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D5B4" w14:textId="77777777" w:rsidR="00714D79" w:rsidRPr="00E73B89" w:rsidRDefault="0070432A" w:rsidP="005B5E09">
      <w:pPr>
        <w:spacing w:line="360" w:lineRule="auto"/>
        <w:jc w:val="center"/>
        <w:rPr>
          <w:rFonts w:ascii="Arial" w:hAnsi="Arial" w:cs="Arial"/>
          <w:b/>
          <w:sz w:val="36"/>
          <w:szCs w:val="36"/>
        </w:rPr>
      </w:pPr>
      <w:r w:rsidRPr="00E73B89">
        <w:rPr>
          <w:rFonts w:ascii="Arial" w:hAnsi="Arial" w:cs="Arial"/>
          <w:b/>
          <w:sz w:val="36"/>
          <w:szCs w:val="36"/>
        </w:rPr>
        <w:t xml:space="preserve">SEKHUKHUNE DISTRICT </w:t>
      </w:r>
      <w:r w:rsidR="006D09BE" w:rsidRPr="00E73B89">
        <w:rPr>
          <w:rFonts w:ascii="Arial" w:hAnsi="Arial" w:cs="Arial"/>
          <w:b/>
          <w:sz w:val="36"/>
          <w:szCs w:val="36"/>
        </w:rPr>
        <w:t>MUNICIPALITY</w:t>
      </w:r>
    </w:p>
    <w:p w14:paraId="4FEA2518" w14:textId="77777777" w:rsidR="006D09BE" w:rsidRPr="00E73B89" w:rsidRDefault="006D09BE" w:rsidP="005B5E09">
      <w:pPr>
        <w:tabs>
          <w:tab w:val="left" w:pos="3690"/>
        </w:tabs>
        <w:spacing w:line="360" w:lineRule="auto"/>
        <w:jc w:val="center"/>
        <w:rPr>
          <w:rFonts w:ascii="Arial" w:hAnsi="Arial" w:cs="Arial"/>
          <w:sz w:val="20"/>
          <w:szCs w:val="20"/>
        </w:rPr>
      </w:pPr>
    </w:p>
    <w:p w14:paraId="649DE73A" w14:textId="4EB5C0C9" w:rsidR="0019070B" w:rsidRPr="00E73B89" w:rsidRDefault="0019070B" w:rsidP="005B5E09">
      <w:pPr>
        <w:tabs>
          <w:tab w:val="left" w:pos="3690"/>
        </w:tabs>
        <w:spacing w:line="360" w:lineRule="auto"/>
        <w:jc w:val="center"/>
        <w:rPr>
          <w:rFonts w:ascii="Arial" w:hAnsi="Arial" w:cs="Arial"/>
          <w:sz w:val="20"/>
          <w:szCs w:val="20"/>
        </w:rPr>
      </w:pPr>
    </w:p>
    <w:p w14:paraId="18BC9049" w14:textId="77777777" w:rsidR="006D09BE" w:rsidRPr="00E73B89" w:rsidRDefault="006D09BE" w:rsidP="005B5E09">
      <w:pPr>
        <w:spacing w:line="360" w:lineRule="auto"/>
        <w:jc w:val="center"/>
        <w:rPr>
          <w:rFonts w:ascii="Arial" w:hAnsi="Arial" w:cs="Arial"/>
          <w:sz w:val="20"/>
          <w:szCs w:val="20"/>
        </w:rPr>
      </w:pPr>
    </w:p>
    <w:p w14:paraId="4C50E05D" w14:textId="77777777" w:rsidR="00E73B89" w:rsidRPr="00E73B89" w:rsidRDefault="0070432A" w:rsidP="00E73B89">
      <w:pPr>
        <w:spacing w:line="360" w:lineRule="auto"/>
        <w:rPr>
          <w:rFonts w:ascii="Arial" w:hAnsi="Arial" w:cs="Arial"/>
          <w:sz w:val="20"/>
          <w:szCs w:val="20"/>
        </w:rPr>
      </w:pPr>
      <w:r w:rsidRPr="00E73B89">
        <w:rPr>
          <w:rFonts w:ascii="Arial" w:hAnsi="Arial" w:cs="Arial"/>
          <w:noProof/>
          <w:sz w:val="20"/>
          <w:szCs w:val="20"/>
          <w:lang w:eastAsia="en-ZA"/>
        </w:rPr>
        <w:drawing>
          <wp:anchor distT="0" distB="0" distL="114300" distR="114300" simplePos="0" relativeHeight="251658240" behindDoc="0" locked="0" layoutInCell="1" allowOverlap="1" wp14:anchorId="31B2CBAC" wp14:editId="5F37DC27">
            <wp:simplePos x="3473450" y="2019300"/>
            <wp:positionH relativeFrom="column">
              <wp:posOffset>3473450</wp:posOffset>
            </wp:positionH>
            <wp:positionV relativeFrom="paragraph">
              <wp:align>top</wp:align>
            </wp:positionV>
            <wp:extent cx="4030980" cy="2849880"/>
            <wp:effectExtent l="0" t="0" r="7620" b="7620"/>
            <wp:wrapSquare wrapText="bothSides"/>
            <wp:docPr id="1" name="Picture 1" descr="C:\Users\MalemaC\Desktop\Sekhukhune District 2015\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emaC\Desktop\Sekhukhune District 2015\Logo.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0980" cy="2849880"/>
                    </a:xfrm>
                    <a:prstGeom prst="rect">
                      <a:avLst/>
                    </a:prstGeom>
                    <a:noFill/>
                    <a:ln>
                      <a:noFill/>
                    </a:ln>
                  </pic:spPr>
                </pic:pic>
              </a:graphicData>
            </a:graphic>
          </wp:anchor>
        </w:drawing>
      </w:r>
    </w:p>
    <w:p w14:paraId="2EA13048" w14:textId="77777777" w:rsidR="00E73B89" w:rsidRPr="00E73B89" w:rsidRDefault="00E73B89" w:rsidP="00E73B89">
      <w:pPr>
        <w:rPr>
          <w:rFonts w:ascii="Arial" w:hAnsi="Arial" w:cs="Arial"/>
          <w:sz w:val="20"/>
          <w:szCs w:val="20"/>
        </w:rPr>
      </w:pPr>
    </w:p>
    <w:p w14:paraId="5F704C89" w14:textId="77777777" w:rsidR="00E73B89" w:rsidRPr="00E73B89" w:rsidRDefault="00E73B89" w:rsidP="00E73B89">
      <w:pPr>
        <w:rPr>
          <w:rFonts w:ascii="Arial" w:hAnsi="Arial" w:cs="Arial"/>
          <w:sz w:val="20"/>
          <w:szCs w:val="20"/>
        </w:rPr>
      </w:pPr>
    </w:p>
    <w:p w14:paraId="777909C1" w14:textId="77777777" w:rsidR="00E73B89" w:rsidRPr="00E73B89" w:rsidRDefault="00E73B89" w:rsidP="00E73B89">
      <w:pPr>
        <w:rPr>
          <w:rFonts w:ascii="Arial" w:hAnsi="Arial" w:cs="Arial"/>
          <w:sz w:val="20"/>
          <w:szCs w:val="20"/>
        </w:rPr>
      </w:pPr>
    </w:p>
    <w:p w14:paraId="0F7C6B0B" w14:textId="77777777" w:rsidR="00E73B89" w:rsidRPr="00E73B89" w:rsidRDefault="00E73B89" w:rsidP="00E73B89">
      <w:pPr>
        <w:rPr>
          <w:rFonts w:ascii="Arial" w:hAnsi="Arial" w:cs="Arial"/>
          <w:sz w:val="20"/>
          <w:szCs w:val="20"/>
        </w:rPr>
      </w:pPr>
    </w:p>
    <w:p w14:paraId="69E6C3DE" w14:textId="77777777" w:rsidR="00E73B89" w:rsidRPr="00E73B89" w:rsidRDefault="00E73B89" w:rsidP="00E73B89">
      <w:pPr>
        <w:rPr>
          <w:rFonts w:ascii="Arial" w:hAnsi="Arial" w:cs="Arial"/>
          <w:sz w:val="20"/>
          <w:szCs w:val="20"/>
        </w:rPr>
      </w:pPr>
    </w:p>
    <w:p w14:paraId="5799AA21" w14:textId="77777777" w:rsidR="00E73B89" w:rsidRPr="00E73B89" w:rsidRDefault="00E73B89" w:rsidP="00E73B89">
      <w:pPr>
        <w:rPr>
          <w:rFonts w:ascii="Arial" w:hAnsi="Arial" w:cs="Arial"/>
          <w:sz w:val="20"/>
          <w:szCs w:val="20"/>
        </w:rPr>
      </w:pPr>
    </w:p>
    <w:p w14:paraId="25A5C76A" w14:textId="77777777" w:rsidR="00E73B89" w:rsidRPr="00E73B89" w:rsidRDefault="00E73B89" w:rsidP="00E73B89">
      <w:pPr>
        <w:spacing w:line="360" w:lineRule="auto"/>
        <w:rPr>
          <w:rFonts w:ascii="Arial" w:hAnsi="Arial" w:cs="Arial"/>
          <w:sz w:val="20"/>
          <w:szCs w:val="20"/>
        </w:rPr>
      </w:pPr>
    </w:p>
    <w:p w14:paraId="14F80FCC" w14:textId="3D2092A0" w:rsidR="0070432A" w:rsidRPr="00E73B89" w:rsidRDefault="00E73B89" w:rsidP="00E73B89">
      <w:pPr>
        <w:spacing w:line="360" w:lineRule="auto"/>
        <w:rPr>
          <w:rFonts w:ascii="Arial" w:hAnsi="Arial" w:cs="Arial"/>
          <w:sz w:val="20"/>
          <w:szCs w:val="20"/>
        </w:rPr>
      </w:pPr>
      <w:r w:rsidRPr="00E73B89">
        <w:rPr>
          <w:rFonts w:ascii="Arial" w:hAnsi="Arial" w:cs="Arial"/>
          <w:sz w:val="20"/>
          <w:szCs w:val="20"/>
        </w:rPr>
        <w:br w:type="textWrapping" w:clear="all"/>
      </w:r>
    </w:p>
    <w:p w14:paraId="0B82BF55" w14:textId="5704CAE5" w:rsidR="000A0335" w:rsidRPr="00E73B89" w:rsidRDefault="009E530D" w:rsidP="005B5E09">
      <w:pPr>
        <w:spacing w:line="360" w:lineRule="auto"/>
        <w:jc w:val="center"/>
        <w:rPr>
          <w:rFonts w:ascii="Arial" w:hAnsi="Arial" w:cs="Arial"/>
          <w:sz w:val="20"/>
          <w:szCs w:val="20"/>
        </w:rPr>
      </w:pPr>
      <w:r>
        <w:rPr>
          <w:rFonts w:ascii="Arial" w:hAnsi="Arial" w:cs="Arial"/>
          <w:b/>
          <w:sz w:val="48"/>
          <w:szCs w:val="48"/>
        </w:rPr>
        <w:t>Q</w:t>
      </w:r>
      <w:r w:rsidR="00464BFF">
        <w:rPr>
          <w:rFonts w:ascii="Arial" w:hAnsi="Arial" w:cs="Arial"/>
          <w:b/>
          <w:sz w:val="48"/>
          <w:szCs w:val="48"/>
        </w:rPr>
        <w:t>4</w:t>
      </w:r>
      <w:r>
        <w:rPr>
          <w:rFonts w:ascii="Arial" w:hAnsi="Arial" w:cs="Arial"/>
          <w:b/>
          <w:sz w:val="48"/>
          <w:szCs w:val="48"/>
        </w:rPr>
        <w:t>(</w:t>
      </w:r>
      <w:r w:rsidR="009005C4">
        <w:rPr>
          <w:rFonts w:ascii="Arial" w:hAnsi="Arial" w:cs="Arial"/>
          <w:b/>
          <w:sz w:val="48"/>
          <w:szCs w:val="48"/>
        </w:rPr>
        <w:t>APR</w:t>
      </w:r>
      <w:r w:rsidR="00E77EE2">
        <w:rPr>
          <w:rFonts w:ascii="Arial" w:hAnsi="Arial" w:cs="Arial"/>
          <w:b/>
          <w:sz w:val="48"/>
          <w:szCs w:val="48"/>
        </w:rPr>
        <w:t>-JUN</w:t>
      </w:r>
      <w:r>
        <w:rPr>
          <w:rFonts w:ascii="Arial" w:hAnsi="Arial" w:cs="Arial"/>
          <w:b/>
          <w:sz w:val="48"/>
          <w:szCs w:val="48"/>
        </w:rPr>
        <w:t>)</w:t>
      </w:r>
      <w:r w:rsidR="00680515" w:rsidRPr="00E73B89">
        <w:rPr>
          <w:rFonts w:ascii="Arial" w:hAnsi="Arial" w:cs="Arial"/>
          <w:b/>
          <w:sz w:val="48"/>
          <w:szCs w:val="48"/>
        </w:rPr>
        <w:t xml:space="preserve"> </w:t>
      </w:r>
      <w:r w:rsidR="00D93F8F" w:rsidRPr="00E73B89">
        <w:rPr>
          <w:rFonts w:ascii="Arial" w:hAnsi="Arial" w:cs="Arial"/>
          <w:b/>
          <w:sz w:val="48"/>
          <w:szCs w:val="48"/>
        </w:rPr>
        <w:t>202</w:t>
      </w:r>
      <w:r w:rsidR="00367ADF">
        <w:rPr>
          <w:rFonts w:ascii="Arial" w:hAnsi="Arial" w:cs="Arial"/>
          <w:b/>
          <w:sz w:val="48"/>
          <w:szCs w:val="48"/>
        </w:rPr>
        <w:t>2</w:t>
      </w:r>
      <w:r>
        <w:rPr>
          <w:rFonts w:ascii="Arial" w:hAnsi="Arial" w:cs="Arial"/>
          <w:b/>
          <w:sz w:val="48"/>
          <w:szCs w:val="48"/>
        </w:rPr>
        <w:t>/2023</w:t>
      </w:r>
      <w:r w:rsidR="00901E14" w:rsidRPr="00E73B89">
        <w:rPr>
          <w:rFonts w:ascii="Arial" w:hAnsi="Arial" w:cs="Arial"/>
          <w:b/>
          <w:sz w:val="48"/>
          <w:szCs w:val="48"/>
        </w:rPr>
        <w:t xml:space="preserve"> </w:t>
      </w:r>
      <w:r w:rsidR="00EB36BF" w:rsidRPr="00E73B89">
        <w:rPr>
          <w:rFonts w:ascii="Arial" w:hAnsi="Arial" w:cs="Arial"/>
          <w:b/>
          <w:sz w:val="48"/>
          <w:szCs w:val="48"/>
        </w:rPr>
        <w:t>FINANCIAL REPORT</w:t>
      </w:r>
    </w:p>
    <w:p w14:paraId="31F2D887" w14:textId="0F592451" w:rsidR="00AA5223" w:rsidRPr="00E73B89" w:rsidRDefault="00C434A6" w:rsidP="005B5E09">
      <w:pPr>
        <w:spacing w:line="360" w:lineRule="auto"/>
        <w:jc w:val="center"/>
        <w:rPr>
          <w:rFonts w:ascii="Arial" w:hAnsi="Arial" w:cs="Arial"/>
          <w:b/>
          <w:sz w:val="56"/>
          <w:szCs w:val="56"/>
        </w:rPr>
      </w:pPr>
      <w:r w:rsidRPr="00E73B89">
        <w:rPr>
          <w:rFonts w:ascii="Arial" w:hAnsi="Arial" w:cs="Arial"/>
          <w:b/>
          <w:sz w:val="56"/>
          <w:szCs w:val="56"/>
        </w:rPr>
        <w:t xml:space="preserve">SECTION </w:t>
      </w:r>
      <w:r w:rsidR="00681C55">
        <w:rPr>
          <w:rFonts w:ascii="Arial" w:hAnsi="Arial" w:cs="Arial"/>
          <w:b/>
          <w:sz w:val="56"/>
          <w:szCs w:val="56"/>
        </w:rPr>
        <w:t>52</w:t>
      </w:r>
    </w:p>
    <w:p w14:paraId="4C6972CE" w14:textId="77777777" w:rsidR="00391F9D" w:rsidRPr="00E73B89" w:rsidRDefault="00391F9D" w:rsidP="005B5E09">
      <w:pPr>
        <w:spacing w:line="360" w:lineRule="auto"/>
        <w:jc w:val="both"/>
        <w:rPr>
          <w:rFonts w:ascii="Arial" w:hAnsi="Arial" w:cs="Arial"/>
          <w:b/>
          <w:sz w:val="32"/>
          <w:szCs w:val="32"/>
        </w:rPr>
      </w:pPr>
    </w:p>
    <w:sdt>
      <w:sdtPr>
        <w:rPr>
          <w:rFonts w:ascii="Arial" w:eastAsiaTheme="minorHAnsi" w:hAnsi="Arial" w:cs="Arial"/>
          <w:b w:val="0"/>
          <w:bCs w:val="0"/>
          <w:color w:val="auto"/>
          <w:sz w:val="22"/>
          <w:szCs w:val="22"/>
          <w:lang w:val="en-ZA"/>
        </w:rPr>
        <w:id w:val="-191690838"/>
        <w:docPartObj>
          <w:docPartGallery w:val="Table of Contents"/>
          <w:docPartUnique/>
        </w:docPartObj>
      </w:sdtPr>
      <w:sdtEndPr>
        <w:rPr>
          <w:noProof/>
        </w:rPr>
      </w:sdtEndPr>
      <w:sdtContent>
        <w:p w14:paraId="046638C8" w14:textId="77777777" w:rsidR="00655D3B" w:rsidRPr="00E73B89" w:rsidRDefault="00655D3B">
          <w:pPr>
            <w:pStyle w:val="TOCHeading"/>
            <w:rPr>
              <w:rFonts w:ascii="Arial" w:hAnsi="Arial" w:cs="Arial"/>
              <w:color w:val="auto"/>
            </w:rPr>
          </w:pPr>
          <w:r w:rsidRPr="00E73B89">
            <w:rPr>
              <w:rFonts w:ascii="Arial" w:hAnsi="Arial" w:cs="Arial"/>
              <w:color w:val="auto"/>
            </w:rPr>
            <w:t>Contents</w:t>
          </w:r>
        </w:p>
        <w:p w14:paraId="609D125E" w14:textId="522AA82B" w:rsidR="00655D3B" w:rsidRPr="00E73B89" w:rsidRDefault="00655D3B" w:rsidP="00F7558C">
          <w:pPr>
            <w:pStyle w:val="TOC1"/>
            <w:tabs>
              <w:tab w:val="clear" w:pos="9072"/>
            </w:tabs>
            <w:rPr>
              <w:rFonts w:eastAsiaTheme="minorEastAsia"/>
              <w:b w:val="0"/>
              <w:sz w:val="22"/>
              <w:szCs w:val="22"/>
              <w:lang w:val="en-ZA" w:eastAsia="en-ZA"/>
            </w:rPr>
          </w:pPr>
          <w:r w:rsidRPr="00E73B89">
            <w:fldChar w:fldCharType="begin"/>
          </w:r>
          <w:r w:rsidRPr="00E73B89">
            <w:instrText xml:space="preserve"> TOC \o "1-3" \h \z \u </w:instrText>
          </w:r>
          <w:r w:rsidRPr="00E73B89">
            <w:fldChar w:fldCharType="separate"/>
          </w:r>
          <w:hyperlink w:anchor="_Toc14810586" w:history="1">
            <w:r w:rsidRPr="00E73B89">
              <w:rPr>
                <w:rStyle w:val="Hyperlink"/>
                <w:color w:val="auto"/>
              </w:rPr>
              <w:t>1.</w:t>
            </w:r>
            <w:r w:rsidRPr="00E73B89">
              <w:rPr>
                <w:rFonts w:eastAsiaTheme="minorEastAsia"/>
                <w:b w:val="0"/>
                <w:sz w:val="22"/>
                <w:szCs w:val="22"/>
                <w:lang w:val="en-ZA" w:eastAsia="en-ZA"/>
              </w:rPr>
              <w:tab/>
            </w:r>
            <w:r w:rsidR="001D228F" w:rsidRPr="00E73B89">
              <w:rPr>
                <w:rStyle w:val="Hyperlink"/>
                <w:color w:val="auto"/>
              </w:rPr>
              <w:t>GRANTS</w:t>
            </w:r>
            <w:r w:rsidR="00D023D6" w:rsidRPr="00E73B89">
              <w:rPr>
                <w:rStyle w:val="Hyperlink"/>
                <w:color w:val="auto"/>
              </w:rPr>
              <w:t xml:space="preserve"> PERFORMANCE</w:t>
            </w:r>
            <w:r w:rsidRPr="00E73B89">
              <w:rPr>
                <w:webHidden/>
              </w:rPr>
              <w:tab/>
            </w:r>
          </w:hyperlink>
          <w:r w:rsidR="00B0263B" w:rsidRPr="00E73B89">
            <w:tab/>
          </w:r>
          <w:r w:rsidR="00B0263B" w:rsidRPr="00E73B89">
            <w:tab/>
          </w:r>
          <w:r w:rsidR="00B0263B" w:rsidRPr="00E73B89">
            <w:tab/>
          </w:r>
          <w:r w:rsidR="00B0263B" w:rsidRPr="00E73B89">
            <w:tab/>
          </w:r>
          <w:r w:rsidR="00B0263B" w:rsidRPr="00E73B89">
            <w:tab/>
          </w:r>
          <w:r w:rsidR="00B0263B" w:rsidRPr="00E73B89">
            <w:tab/>
          </w:r>
          <w:r w:rsidR="00B0263B" w:rsidRPr="00E73B89">
            <w:tab/>
            <w:t xml:space="preserve">    </w:t>
          </w:r>
          <w:r w:rsidR="00726C64" w:rsidRPr="00E73B89">
            <w:t>4</w:t>
          </w:r>
        </w:p>
        <w:p w14:paraId="34CA7CCC" w14:textId="21C512B5" w:rsidR="00655D3B" w:rsidRPr="00E73B89" w:rsidRDefault="00000000">
          <w:pPr>
            <w:pStyle w:val="TOC1"/>
            <w:rPr>
              <w:rFonts w:eastAsiaTheme="minorEastAsia"/>
              <w:b w:val="0"/>
              <w:sz w:val="22"/>
              <w:szCs w:val="22"/>
              <w:lang w:val="en-ZA" w:eastAsia="en-ZA"/>
            </w:rPr>
          </w:pPr>
          <w:hyperlink w:anchor="_Toc14810590" w:history="1">
            <w:r w:rsidR="00465423" w:rsidRPr="00E73B89">
              <w:rPr>
                <w:rStyle w:val="Hyperlink"/>
                <w:color w:val="auto"/>
              </w:rPr>
              <w:t>2</w:t>
            </w:r>
            <w:r w:rsidR="00655D3B" w:rsidRPr="00E73B89">
              <w:rPr>
                <w:rStyle w:val="Hyperlink"/>
                <w:color w:val="auto"/>
              </w:rPr>
              <w:t>.</w:t>
            </w:r>
            <w:r w:rsidR="00655D3B" w:rsidRPr="00E73B89">
              <w:rPr>
                <w:rFonts w:eastAsiaTheme="minorEastAsia"/>
                <w:b w:val="0"/>
                <w:sz w:val="22"/>
                <w:szCs w:val="22"/>
                <w:lang w:val="en-ZA" w:eastAsia="en-ZA"/>
              </w:rPr>
              <w:tab/>
            </w:r>
            <w:r w:rsidR="001215ED" w:rsidRPr="00E73B89">
              <w:rPr>
                <w:rStyle w:val="Hyperlink"/>
                <w:color w:val="auto"/>
              </w:rPr>
              <w:t>STATEMENT OF FINANCIAL P</w:t>
            </w:r>
            <w:r w:rsidR="00726C64" w:rsidRPr="00E73B89">
              <w:rPr>
                <w:rStyle w:val="Hyperlink"/>
                <w:color w:val="auto"/>
              </w:rPr>
              <w:t>OSITION</w:t>
            </w:r>
            <w:r w:rsidR="00655D3B" w:rsidRPr="00E73B89">
              <w:rPr>
                <w:webHidden/>
              </w:rPr>
              <w:tab/>
            </w:r>
          </w:hyperlink>
          <w:r w:rsidR="00017380" w:rsidRPr="00E73B89">
            <w:t>1</w:t>
          </w:r>
          <w:r w:rsidR="00B07206">
            <w:t>5</w:t>
          </w:r>
        </w:p>
        <w:p w14:paraId="572266CA" w14:textId="035E2B1D" w:rsidR="00655D3B" w:rsidRPr="00E73B89" w:rsidRDefault="00000000">
          <w:pPr>
            <w:pStyle w:val="TOC1"/>
            <w:rPr>
              <w:rFonts w:eastAsiaTheme="minorEastAsia"/>
              <w:b w:val="0"/>
              <w:sz w:val="22"/>
              <w:szCs w:val="22"/>
              <w:lang w:val="en-ZA" w:eastAsia="en-ZA"/>
            </w:rPr>
          </w:pPr>
          <w:hyperlink w:anchor="_Toc14810600" w:history="1">
            <w:r w:rsidR="00465423" w:rsidRPr="00E73B89">
              <w:rPr>
                <w:rStyle w:val="Hyperlink"/>
                <w:color w:val="auto"/>
              </w:rPr>
              <w:t>3</w:t>
            </w:r>
            <w:r w:rsidR="00655D3B" w:rsidRPr="00E73B89">
              <w:rPr>
                <w:rStyle w:val="Hyperlink"/>
                <w:color w:val="auto"/>
              </w:rPr>
              <w:t>.</w:t>
            </w:r>
            <w:r w:rsidR="00655D3B" w:rsidRPr="00E73B89">
              <w:rPr>
                <w:rFonts w:eastAsiaTheme="minorEastAsia"/>
                <w:b w:val="0"/>
                <w:sz w:val="22"/>
                <w:szCs w:val="22"/>
                <w:lang w:val="en-ZA" w:eastAsia="en-ZA"/>
              </w:rPr>
              <w:tab/>
            </w:r>
            <w:r w:rsidR="00655D3B" w:rsidRPr="00E73B89">
              <w:rPr>
                <w:rStyle w:val="Hyperlink"/>
                <w:color w:val="auto"/>
              </w:rPr>
              <w:t>BANK BALANCE</w:t>
            </w:r>
            <w:r w:rsidR="00655D3B" w:rsidRPr="00E73B89">
              <w:rPr>
                <w:webHidden/>
              </w:rPr>
              <w:tab/>
            </w:r>
          </w:hyperlink>
          <w:r w:rsidR="001031CB" w:rsidRPr="00E73B89">
            <w:t>1</w:t>
          </w:r>
          <w:r w:rsidR="0017583A">
            <w:t>1</w:t>
          </w:r>
        </w:p>
        <w:p w14:paraId="5DCE3490" w14:textId="63E6F8AB" w:rsidR="00655D3B" w:rsidRPr="00E73B89" w:rsidRDefault="00000000">
          <w:pPr>
            <w:pStyle w:val="TOC1"/>
            <w:rPr>
              <w:rFonts w:eastAsiaTheme="minorEastAsia"/>
              <w:b w:val="0"/>
              <w:sz w:val="22"/>
              <w:szCs w:val="22"/>
              <w:lang w:val="en-ZA" w:eastAsia="en-ZA"/>
            </w:rPr>
          </w:pPr>
          <w:hyperlink w:anchor="_Toc14810601" w:history="1">
            <w:r w:rsidR="00465423" w:rsidRPr="00E73B89">
              <w:rPr>
                <w:rStyle w:val="Hyperlink"/>
                <w:color w:val="auto"/>
              </w:rPr>
              <w:t>4</w:t>
            </w:r>
            <w:r w:rsidR="00655D3B" w:rsidRPr="00E73B89">
              <w:rPr>
                <w:rStyle w:val="Hyperlink"/>
                <w:color w:val="auto"/>
              </w:rPr>
              <w:t>.</w:t>
            </w:r>
            <w:r w:rsidR="00655D3B" w:rsidRPr="00E73B89">
              <w:rPr>
                <w:rFonts w:eastAsiaTheme="minorEastAsia"/>
                <w:b w:val="0"/>
                <w:sz w:val="22"/>
                <w:szCs w:val="22"/>
                <w:lang w:val="en-ZA" w:eastAsia="en-ZA"/>
              </w:rPr>
              <w:tab/>
            </w:r>
            <w:r w:rsidR="00EB30C5" w:rsidRPr="00E73B89">
              <w:rPr>
                <w:rStyle w:val="Hyperlink"/>
                <w:color w:val="auto"/>
              </w:rPr>
              <w:t xml:space="preserve">INVESTMENT AS AT </w:t>
            </w:r>
            <w:r w:rsidR="005970BB">
              <w:rPr>
                <w:rStyle w:val="Hyperlink"/>
                <w:color w:val="auto"/>
              </w:rPr>
              <w:t>3</w:t>
            </w:r>
            <w:r w:rsidR="00464BFF">
              <w:rPr>
                <w:rStyle w:val="Hyperlink"/>
                <w:color w:val="auto"/>
              </w:rPr>
              <w:t>0</w:t>
            </w:r>
            <w:r w:rsidR="005970BB">
              <w:rPr>
                <w:rStyle w:val="Hyperlink"/>
                <w:color w:val="auto"/>
              </w:rPr>
              <w:t xml:space="preserve"> </w:t>
            </w:r>
            <w:r w:rsidR="00464BFF">
              <w:rPr>
                <w:rStyle w:val="Hyperlink"/>
                <w:color w:val="auto"/>
              </w:rPr>
              <w:t>JUNE</w:t>
            </w:r>
            <w:r w:rsidR="00B06C36">
              <w:rPr>
                <w:rStyle w:val="Hyperlink"/>
                <w:color w:val="auto"/>
              </w:rPr>
              <w:t xml:space="preserve"> </w:t>
            </w:r>
            <w:r w:rsidR="00D93F8F" w:rsidRPr="00E73B89">
              <w:rPr>
                <w:rStyle w:val="Hyperlink"/>
                <w:color w:val="auto"/>
              </w:rPr>
              <w:t>202</w:t>
            </w:r>
            <w:r w:rsidR="00327A5B">
              <w:rPr>
                <w:rStyle w:val="Hyperlink"/>
                <w:color w:val="auto"/>
              </w:rPr>
              <w:t>3</w:t>
            </w:r>
            <w:r w:rsidR="00655D3B" w:rsidRPr="00E73B89">
              <w:rPr>
                <w:webHidden/>
              </w:rPr>
              <w:tab/>
            </w:r>
          </w:hyperlink>
          <w:r w:rsidR="001031CB" w:rsidRPr="00E73B89">
            <w:t>1</w:t>
          </w:r>
          <w:r w:rsidR="005D7E05">
            <w:t>2</w:t>
          </w:r>
        </w:p>
        <w:p w14:paraId="4AC368B4" w14:textId="2666536A" w:rsidR="00655D3B" w:rsidRPr="00E73B89" w:rsidRDefault="00000000">
          <w:pPr>
            <w:pStyle w:val="TOC1"/>
          </w:pPr>
          <w:hyperlink w:anchor="_Toc14810604" w:history="1">
            <w:r w:rsidR="00465423" w:rsidRPr="00E73B89">
              <w:rPr>
                <w:rStyle w:val="Hyperlink"/>
                <w:color w:val="auto"/>
              </w:rPr>
              <w:t>5</w:t>
            </w:r>
            <w:r w:rsidR="00655D3B" w:rsidRPr="00E73B89">
              <w:rPr>
                <w:rStyle w:val="Hyperlink"/>
                <w:color w:val="auto"/>
              </w:rPr>
              <w:t>.</w:t>
            </w:r>
            <w:r w:rsidR="00655D3B" w:rsidRPr="00E73B89">
              <w:rPr>
                <w:rFonts w:eastAsiaTheme="minorEastAsia"/>
                <w:b w:val="0"/>
                <w:sz w:val="22"/>
                <w:szCs w:val="22"/>
                <w:lang w:val="en-ZA" w:eastAsia="en-ZA"/>
              </w:rPr>
              <w:tab/>
            </w:r>
            <w:r w:rsidR="00052973" w:rsidRPr="00E73B89">
              <w:rPr>
                <w:rStyle w:val="Hyperlink"/>
                <w:color w:val="auto"/>
              </w:rPr>
              <w:t>EXPENDITURE MANAGEMENT</w:t>
            </w:r>
            <w:r w:rsidR="00655D3B" w:rsidRPr="00E73B89">
              <w:rPr>
                <w:webHidden/>
              </w:rPr>
              <w:tab/>
            </w:r>
          </w:hyperlink>
          <w:r w:rsidR="001031CB" w:rsidRPr="00E73B89">
            <w:t>1</w:t>
          </w:r>
          <w:r w:rsidR="005D7E05">
            <w:t>3</w:t>
          </w:r>
        </w:p>
        <w:p w14:paraId="4594ACEA" w14:textId="17B1D9D1" w:rsidR="00052973" w:rsidRPr="00E73B89" w:rsidRDefault="00465423" w:rsidP="00052973">
          <w:pPr>
            <w:pStyle w:val="TOC1"/>
          </w:pPr>
          <w:r w:rsidRPr="00E73B89">
            <w:t>6</w:t>
          </w:r>
          <w:r w:rsidR="00052973" w:rsidRPr="00E73B89">
            <w:t xml:space="preserve">. </w:t>
          </w:r>
          <w:hyperlink w:anchor="_Toc14810604" w:history="1">
            <w:r w:rsidR="00052973" w:rsidRPr="00E73B89">
              <w:rPr>
                <w:rFonts w:eastAsiaTheme="minorEastAsia"/>
                <w:b w:val="0"/>
                <w:sz w:val="22"/>
                <w:szCs w:val="22"/>
                <w:lang w:val="en-ZA" w:eastAsia="en-ZA"/>
              </w:rPr>
              <w:tab/>
            </w:r>
            <w:r w:rsidR="00052973" w:rsidRPr="00E73B89">
              <w:rPr>
                <w:rStyle w:val="Hyperlink"/>
                <w:color w:val="auto"/>
              </w:rPr>
              <w:t>REVENUE MANAGEMENT</w:t>
            </w:r>
            <w:r w:rsidR="00052973" w:rsidRPr="00E73B89">
              <w:rPr>
                <w:webHidden/>
              </w:rPr>
              <w:tab/>
            </w:r>
          </w:hyperlink>
          <w:r w:rsidR="00CD1A27" w:rsidRPr="00E73B89">
            <w:t>3</w:t>
          </w:r>
          <w:r w:rsidR="00321B8F">
            <w:t>3</w:t>
          </w:r>
        </w:p>
        <w:p w14:paraId="73BA5995" w14:textId="192480D3" w:rsidR="00DC6280" w:rsidRPr="00E73B89" w:rsidRDefault="00000000" w:rsidP="00DC6280">
          <w:pPr>
            <w:pStyle w:val="TOC1"/>
          </w:pPr>
          <w:hyperlink w:anchor="_Toc14810604" w:history="1">
            <w:r w:rsidR="00465423" w:rsidRPr="00E73B89">
              <w:rPr>
                <w:rStyle w:val="Hyperlink"/>
                <w:color w:val="auto"/>
              </w:rPr>
              <w:t>7</w:t>
            </w:r>
            <w:r w:rsidR="00052973" w:rsidRPr="00E73B89">
              <w:rPr>
                <w:rStyle w:val="Hyperlink"/>
                <w:color w:val="auto"/>
              </w:rPr>
              <w:t>.</w:t>
            </w:r>
            <w:r w:rsidR="00052973" w:rsidRPr="00E73B89">
              <w:rPr>
                <w:rFonts w:eastAsiaTheme="minorEastAsia"/>
                <w:b w:val="0"/>
                <w:sz w:val="22"/>
                <w:szCs w:val="22"/>
                <w:lang w:val="en-ZA" w:eastAsia="en-ZA"/>
              </w:rPr>
              <w:tab/>
            </w:r>
            <w:r w:rsidR="00052973" w:rsidRPr="00E73B89">
              <w:rPr>
                <w:rStyle w:val="Hyperlink"/>
                <w:color w:val="auto"/>
              </w:rPr>
              <w:t>SUPPLY CHAIN MANAGEMENT</w:t>
            </w:r>
            <w:r w:rsidR="00052973" w:rsidRPr="00E73B89">
              <w:rPr>
                <w:webHidden/>
              </w:rPr>
              <w:tab/>
            </w:r>
          </w:hyperlink>
          <w:r w:rsidR="001031CB" w:rsidRPr="00E73B89">
            <w:t>3</w:t>
          </w:r>
          <w:r w:rsidR="002F1D07">
            <w:t>7</w:t>
          </w:r>
        </w:p>
        <w:p w14:paraId="4F0B9B65" w14:textId="38372252" w:rsidR="00DC6280" w:rsidRPr="00E73B89" w:rsidRDefault="00000000" w:rsidP="00DC6280">
          <w:pPr>
            <w:pStyle w:val="TOC1"/>
          </w:pPr>
          <w:hyperlink w:anchor="_Toc14810625" w:history="1">
            <w:r w:rsidR="00465423" w:rsidRPr="00E73B89">
              <w:rPr>
                <w:rStyle w:val="Hyperlink"/>
                <w:color w:val="auto"/>
              </w:rPr>
              <w:t>8</w:t>
            </w:r>
            <w:r w:rsidR="00DC6280" w:rsidRPr="00E73B89">
              <w:rPr>
                <w:rStyle w:val="Hyperlink"/>
                <w:color w:val="auto"/>
              </w:rPr>
              <w:t>.</w:t>
            </w:r>
            <w:r w:rsidR="00DC6280" w:rsidRPr="00E73B89">
              <w:rPr>
                <w:rFonts w:eastAsiaTheme="minorEastAsia"/>
                <w:b w:val="0"/>
                <w:sz w:val="22"/>
                <w:szCs w:val="22"/>
                <w:lang w:val="en-ZA" w:eastAsia="en-ZA"/>
              </w:rPr>
              <w:tab/>
            </w:r>
            <w:r w:rsidR="00C23F23" w:rsidRPr="00E73B89">
              <w:rPr>
                <w:rStyle w:val="Hyperlink"/>
                <w:color w:val="auto"/>
              </w:rPr>
              <w:t>ASSET MANAGEMENT</w:t>
            </w:r>
            <w:r w:rsidR="00DC6280" w:rsidRPr="00E73B89">
              <w:rPr>
                <w:webHidden/>
              </w:rPr>
              <w:tab/>
            </w:r>
          </w:hyperlink>
          <w:r w:rsidR="002F1D07">
            <w:t>89</w:t>
          </w:r>
        </w:p>
        <w:p w14:paraId="13951670" w14:textId="30427854" w:rsidR="00DC6280" w:rsidRPr="00E73B89" w:rsidRDefault="00000000" w:rsidP="00DC6280">
          <w:pPr>
            <w:pStyle w:val="TOC1"/>
          </w:pPr>
          <w:hyperlink w:anchor="_Toc14810625" w:history="1">
            <w:r w:rsidR="00075A7A">
              <w:rPr>
                <w:rStyle w:val="Hyperlink"/>
                <w:color w:val="auto"/>
              </w:rPr>
              <w:t>9</w:t>
            </w:r>
            <w:r w:rsidR="00DC6280" w:rsidRPr="00E73B89">
              <w:rPr>
                <w:rStyle w:val="Hyperlink"/>
                <w:color w:val="auto"/>
              </w:rPr>
              <w:t>.</w:t>
            </w:r>
            <w:r w:rsidR="00DC6280" w:rsidRPr="00E73B89">
              <w:rPr>
                <w:rFonts w:eastAsiaTheme="minorEastAsia"/>
                <w:b w:val="0"/>
                <w:sz w:val="22"/>
                <w:szCs w:val="22"/>
                <w:lang w:val="en-ZA" w:eastAsia="en-ZA"/>
              </w:rPr>
              <w:tab/>
            </w:r>
            <w:r w:rsidR="00DC6280" w:rsidRPr="00E73B89">
              <w:rPr>
                <w:rStyle w:val="Hyperlink"/>
                <w:color w:val="auto"/>
              </w:rPr>
              <w:t>GLOSSARY OF ABBREVIATIONS</w:t>
            </w:r>
            <w:r w:rsidR="00DC6280" w:rsidRPr="00E73B89">
              <w:rPr>
                <w:webHidden/>
              </w:rPr>
              <w:tab/>
            </w:r>
          </w:hyperlink>
          <w:r w:rsidR="003D3428">
            <w:t>9</w:t>
          </w:r>
          <w:r w:rsidR="000C6603">
            <w:t>2</w:t>
          </w:r>
        </w:p>
        <w:p w14:paraId="598A95A9" w14:textId="77777777" w:rsidR="00DC6280" w:rsidRPr="00E73B89" w:rsidRDefault="00DC6280" w:rsidP="00DC6280">
          <w:pPr>
            <w:rPr>
              <w:rFonts w:ascii="Arial" w:hAnsi="Arial" w:cs="Arial"/>
              <w:lang w:val="en-GB"/>
            </w:rPr>
          </w:pPr>
        </w:p>
        <w:p w14:paraId="349C5F78" w14:textId="77777777" w:rsidR="00E3617D" w:rsidRPr="00E73B89" w:rsidRDefault="00E3617D" w:rsidP="00E3617D">
          <w:pPr>
            <w:rPr>
              <w:rFonts w:ascii="Arial" w:hAnsi="Arial" w:cs="Arial"/>
              <w:lang w:val="en-GB"/>
            </w:rPr>
          </w:pPr>
        </w:p>
        <w:p w14:paraId="2F712331" w14:textId="77777777" w:rsidR="00D44CCB" w:rsidRDefault="00655D3B" w:rsidP="00D44CCB">
          <w:pPr>
            <w:rPr>
              <w:rFonts w:ascii="Arial" w:hAnsi="Arial" w:cs="Arial"/>
              <w:noProof/>
            </w:rPr>
          </w:pPr>
          <w:r w:rsidRPr="00E73B89">
            <w:rPr>
              <w:rFonts w:ascii="Arial" w:hAnsi="Arial" w:cs="Arial"/>
              <w:b/>
              <w:bCs/>
              <w:noProof/>
            </w:rPr>
            <w:fldChar w:fldCharType="end"/>
          </w:r>
        </w:p>
      </w:sdtContent>
    </w:sdt>
    <w:bookmarkStart w:id="0" w:name="_Toc14765683" w:displacedByCustomXml="prev"/>
    <w:bookmarkStart w:id="1" w:name="_Toc535429623" w:displacedByCustomXml="prev"/>
    <w:p w14:paraId="227C4C08" w14:textId="2E09222F" w:rsidR="002D19D7" w:rsidRPr="00D44CCB" w:rsidRDefault="00075A7A" w:rsidP="00D44CCB">
      <w:pPr>
        <w:rPr>
          <w:rFonts w:ascii="Arial" w:hAnsi="Arial" w:cs="Arial"/>
        </w:rPr>
      </w:pPr>
      <w:r>
        <w:rPr>
          <w:rFonts w:ascii="Arial" w:eastAsia="Times New Roman" w:hAnsi="Arial" w:cs="Arial"/>
          <w:b/>
          <w:bCs/>
          <w:sz w:val="24"/>
          <w:szCs w:val="24"/>
          <w:lang w:eastAsia="en-ZA"/>
        </w:rPr>
        <w:tab/>
      </w:r>
    </w:p>
    <w:p w14:paraId="5202A90E" w14:textId="77777777" w:rsidR="00D44CCB" w:rsidRDefault="00D44CCB">
      <w:pPr>
        <w:rPr>
          <w:rFonts w:ascii="Arial" w:eastAsia="Times New Roman" w:hAnsi="Arial" w:cs="Arial"/>
          <w:b/>
          <w:bCs/>
          <w:sz w:val="24"/>
          <w:szCs w:val="24"/>
          <w:lang w:eastAsia="en-ZA"/>
        </w:rPr>
      </w:pPr>
      <w:r>
        <w:rPr>
          <w:rFonts w:ascii="Arial" w:eastAsia="Times New Roman" w:hAnsi="Arial" w:cs="Arial"/>
          <w:b/>
          <w:bCs/>
          <w:sz w:val="24"/>
          <w:szCs w:val="24"/>
          <w:lang w:eastAsia="en-ZA"/>
        </w:rPr>
        <w:br w:type="page"/>
      </w:r>
    </w:p>
    <w:p w14:paraId="3E72F8ED" w14:textId="225FD888" w:rsidR="00211C18" w:rsidRPr="00E73B89" w:rsidRDefault="00D820B4" w:rsidP="007E1834">
      <w:pPr>
        <w:pStyle w:val="ListParagraph"/>
        <w:numPr>
          <w:ilvl w:val="0"/>
          <w:numId w:val="2"/>
        </w:numPr>
        <w:spacing w:line="360" w:lineRule="auto"/>
        <w:jc w:val="both"/>
        <w:rPr>
          <w:rFonts w:ascii="Arial" w:hAnsi="Arial" w:cs="Arial"/>
          <w:sz w:val="24"/>
          <w:szCs w:val="24"/>
        </w:rPr>
      </w:pPr>
      <w:r w:rsidRPr="00E73B89">
        <w:rPr>
          <w:rFonts w:ascii="Arial" w:eastAsia="Times New Roman" w:hAnsi="Arial" w:cs="Arial"/>
          <w:b/>
          <w:bCs/>
          <w:sz w:val="24"/>
          <w:szCs w:val="24"/>
          <w:lang w:eastAsia="en-ZA"/>
        </w:rPr>
        <w:lastRenderedPageBreak/>
        <w:t>BU</w:t>
      </w:r>
      <w:r w:rsidR="00A13955" w:rsidRPr="00E73B89">
        <w:rPr>
          <w:rFonts w:ascii="Arial" w:eastAsia="Times New Roman" w:hAnsi="Arial" w:cs="Arial"/>
          <w:b/>
          <w:bCs/>
          <w:sz w:val="24"/>
          <w:szCs w:val="24"/>
          <w:lang w:eastAsia="en-ZA"/>
        </w:rPr>
        <w:t>DGET PERFORMANCES</w:t>
      </w:r>
      <w:bookmarkEnd w:id="1"/>
      <w:bookmarkEnd w:id="0"/>
    </w:p>
    <w:p w14:paraId="3DD8D3DC" w14:textId="169B1E48" w:rsidR="008C5A6C" w:rsidRPr="00E73B89" w:rsidRDefault="00680DFF" w:rsidP="008C5A6C">
      <w:pPr>
        <w:pStyle w:val="ListParagraph"/>
        <w:numPr>
          <w:ilvl w:val="1"/>
          <w:numId w:val="1"/>
        </w:numPr>
        <w:spacing w:line="360" w:lineRule="auto"/>
        <w:jc w:val="both"/>
        <w:rPr>
          <w:rFonts w:ascii="Arial" w:hAnsi="Arial" w:cs="Arial"/>
          <w:b/>
          <w:sz w:val="24"/>
          <w:szCs w:val="24"/>
        </w:rPr>
      </w:pPr>
      <w:r w:rsidRPr="00E73B89">
        <w:rPr>
          <w:rFonts w:ascii="Arial" w:eastAsia="Times New Roman" w:hAnsi="Arial" w:cs="Arial"/>
          <w:b/>
          <w:bCs/>
          <w:sz w:val="24"/>
          <w:szCs w:val="24"/>
          <w:lang w:eastAsia="en-ZA"/>
        </w:rPr>
        <w:t xml:space="preserve"> EXECUTIVE SUMMARY</w:t>
      </w:r>
    </w:p>
    <w:p w14:paraId="49CE82CB" w14:textId="6350F7C3" w:rsidR="007F6765" w:rsidRDefault="00943C8D" w:rsidP="00F27014">
      <w:pPr>
        <w:pStyle w:val="ListParagraph"/>
        <w:ind w:left="502"/>
        <w:rPr>
          <w:rFonts w:ascii="Arial" w:hAnsi="Arial" w:cs="Arial"/>
          <w:sz w:val="24"/>
          <w:szCs w:val="24"/>
        </w:rPr>
      </w:pPr>
      <w:bookmarkStart w:id="2" w:name="_Hlk124071763"/>
      <w:r>
        <w:rPr>
          <w:rFonts w:ascii="Arial" w:hAnsi="Arial" w:cs="Arial"/>
          <w:b/>
          <w:bCs/>
          <w:sz w:val="24"/>
          <w:szCs w:val="24"/>
          <w:u w:val="single"/>
        </w:rPr>
        <w:t>Liquidity Measurement</w:t>
      </w:r>
      <w:r w:rsidR="007F6765" w:rsidRPr="00F27014">
        <w:rPr>
          <w:rFonts w:ascii="Arial" w:hAnsi="Arial" w:cs="Arial"/>
          <w:sz w:val="24"/>
          <w:szCs w:val="24"/>
        </w:rPr>
        <w:t xml:space="preserve"> </w:t>
      </w:r>
    </w:p>
    <w:p w14:paraId="343DE642" w14:textId="77777777" w:rsidR="00943C8D" w:rsidRDefault="00943C8D" w:rsidP="00F27014">
      <w:pPr>
        <w:pStyle w:val="ListParagraph"/>
        <w:ind w:left="502"/>
        <w:rPr>
          <w:rFonts w:ascii="Arial" w:hAnsi="Arial" w:cs="Arial"/>
          <w:sz w:val="24"/>
          <w:szCs w:val="24"/>
        </w:rPr>
      </w:pPr>
    </w:p>
    <w:p w14:paraId="0FF63CFE" w14:textId="15853053" w:rsidR="00203D91" w:rsidRDefault="00943C8D" w:rsidP="00943C8D">
      <w:pPr>
        <w:pStyle w:val="ListParagraph"/>
        <w:ind w:left="502"/>
        <w:rPr>
          <w:rFonts w:ascii="Arial" w:hAnsi="Arial" w:cs="Arial"/>
          <w:b/>
          <w:sz w:val="24"/>
          <w:szCs w:val="24"/>
        </w:rPr>
      </w:pPr>
      <w:r w:rsidRPr="00943C8D">
        <w:rPr>
          <w:rFonts w:ascii="Arial" w:hAnsi="Arial" w:cs="Arial"/>
          <w:b/>
          <w:sz w:val="24"/>
          <w:szCs w:val="24"/>
        </w:rPr>
        <w:t>Current Ratio</w:t>
      </w:r>
    </w:p>
    <w:p w14:paraId="08B0ADD4" w14:textId="77777777" w:rsidR="00943C8D" w:rsidRPr="00943C8D" w:rsidRDefault="00943C8D" w:rsidP="00943C8D">
      <w:pPr>
        <w:pStyle w:val="ListParagraph"/>
        <w:ind w:left="502"/>
        <w:rPr>
          <w:rFonts w:ascii="Arial" w:hAnsi="Arial" w:cs="Arial"/>
          <w:b/>
          <w:bCs/>
          <w:sz w:val="24"/>
          <w:szCs w:val="24"/>
          <w:u w:val="single"/>
        </w:rPr>
      </w:pPr>
    </w:p>
    <w:p w14:paraId="6CCB4B59" w14:textId="6E3B9851" w:rsidR="00DB4715" w:rsidRPr="00DB4715" w:rsidRDefault="007F6765" w:rsidP="00DB4715">
      <w:pPr>
        <w:pStyle w:val="ListParagraph"/>
        <w:ind w:left="502"/>
        <w:rPr>
          <w:rFonts w:ascii="Arial" w:hAnsi="Arial" w:cs="Arial"/>
          <w:sz w:val="24"/>
          <w:szCs w:val="24"/>
        </w:rPr>
      </w:pPr>
      <w:r w:rsidRPr="00D121C9">
        <w:rPr>
          <w:rFonts w:ascii="Arial" w:hAnsi="Arial" w:cs="Arial"/>
          <w:sz w:val="24"/>
          <w:szCs w:val="24"/>
        </w:rPr>
        <w:t xml:space="preserve">The current ratio is </w:t>
      </w:r>
      <w:r w:rsidR="00F27014" w:rsidRPr="00F27014">
        <w:rPr>
          <w:rFonts w:ascii="Arial" w:hAnsi="Arial" w:cs="Arial"/>
          <w:sz w:val="24"/>
          <w:szCs w:val="24"/>
        </w:rPr>
        <w:t>measuring</w:t>
      </w:r>
      <w:r w:rsidR="00F27014">
        <w:rPr>
          <w:spacing w:val="-4"/>
          <w:sz w:val="33"/>
          <w:szCs w:val="33"/>
          <w:shd w:val="clear" w:color="auto" w:fill="FFFFFF"/>
        </w:rPr>
        <w:t xml:space="preserve"> </w:t>
      </w:r>
      <w:r w:rsidR="00F27014" w:rsidRPr="00F27014">
        <w:rPr>
          <w:rFonts w:ascii="Arial" w:hAnsi="Arial" w:cs="Arial"/>
          <w:sz w:val="24"/>
          <w:szCs w:val="24"/>
        </w:rPr>
        <w:t>the short-term solve</w:t>
      </w:r>
      <w:r w:rsidR="00203D91">
        <w:rPr>
          <w:rFonts w:ascii="Arial" w:hAnsi="Arial" w:cs="Arial"/>
          <w:sz w:val="24"/>
          <w:szCs w:val="24"/>
        </w:rPr>
        <w:t>ncy of the municipality</w:t>
      </w:r>
      <w:r w:rsidR="00DB4715">
        <w:rPr>
          <w:rFonts w:ascii="Arial" w:hAnsi="Arial" w:cs="Arial"/>
          <w:sz w:val="24"/>
          <w:szCs w:val="24"/>
        </w:rPr>
        <w:t>. It</w:t>
      </w:r>
      <w:r w:rsidR="00CB6951">
        <w:rPr>
          <w:rFonts w:ascii="Arial" w:hAnsi="Arial" w:cs="Arial"/>
          <w:sz w:val="24"/>
          <w:szCs w:val="24"/>
        </w:rPr>
        <w:t xml:space="preserve"> measures the extent to which the municipality’s current assets covers its current liabilities</w:t>
      </w:r>
      <w:r w:rsidRPr="00D121C9">
        <w:rPr>
          <w:rFonts w:ascii="Arial" w:hAnsi="Arial" w:cs="Arial"/>
          <w:sz w:val="24"/>
          <w:szCs w:val="24"/>
        </w:rPr>
        <w:t xml:space="preserve">. The </w:t>
      </w:r>
      <w:r w:rsidR="00CB6951">
        <w:rPr>
          <w:rFonts w:ascii="Arial" w:hAnsi="Arial" w:cs="Arial"/>
          <w:sz w:val="24"/>
          <w:szCs w:val="24"/>
        </w:rPr>
        <w:t>ratio format divides the total current assets by the total current liabilities as the ti</w:t>
      </w:r>
      <w:r w:rsidR="00DB4715">
        <w:rPr>
          <w:rFonts w:ascii="Arial" w:hAnsi="Arial" w:cs="Arial"/>
          <w:sz w:val="24"/>
          <w:szCs w:val="24"/>
        </w:rPr>
        <w:t>me or reporting and the norm is that the municipality’s current assets will cover its current liabilities by 1.5 times.</w:t>
      </w:r>
    </w:p>
    <w:p w14:paraId="7F4F4BBD" w14:textId="77777777" w:rsidR="00DB4715" w:rsidRDefault="00DB4715" w:rsidP="00DC6970">
      <w:pPr>
        <w:pStyle w:val="ListParagraph"/>
        <w:ind w:left="502"/>
        <w:rPr>
          <w:rFonts w:ascii="Arial" w:hAnsi="Arial" w:cs="Arial"/>
          <w:sz w:val="24"/>
          <w:szCs w:val="24"/>
        </w:rPr>
      </w:pPr>
    </w:p>
    <w:p w14:paraId="4E168CB1" w14:textId="00285BF6" w:rsidR="00DB4715" w:rsidRDefault="00DB4715" w:rsidP="00DC6970">
      <w:pPr>
        <w:pStyle w:val="ListParagraph"/>
        <w:ind w:left="502"/>
        <w:rPr>
          <w:rFonts w:ascii="Arial" w:hAnsi="Arial" w:cs="Arial"/>
          <w:sz w:val="24"/>
          <w:szCs w:val="24"/>
        </w:rPr>
      </w:pPr>
      <w:r>
        <w:rPr>
          <w:rFonts w:ascii="Arial" w:hAnsi="Arial" w:cs="Arial"/>
          <w:sz w:val="24"/>
          <w:szCs w:val="24"/>
        </w:rPr>
        <w:t>Current Assets/Current Liabilities (1 039</w:t>
      </w:r>
      <w:r w:rsidR="00997559">
        <w:rPr>
          <w:rFonts w:ascii="Arial" w:hAnsi="Arial" w:cs="Arial"/>
          <w:sz w:val="24"/>
          <w:szCs w:val="24"/>
        </w:rPr>
        <w:t> </w:t>
      </w:r>
      <w:r>
        <w:rPr>
          <w:rFonts w:ascii="Arial" w:hAnsi="Arial" w:cs="Arial"/>
          <w:sz w:val="24"/>
          <w:szCs w:val="24"/>
        </w:rPr>
        <w:t>582</w:t>
      </w:r>
      <w:r w:rsidR="00997559">
        <w:rPr>
          <w:rFonts w:ascii="Arial" w:hAnsi="Arial" w:cs="Arial"/>
          <w:sz w:val="24"/>
          <w:szCs w:val="24"/>
        </w:rPr>
        <w:t xml:space="preserve"> 073</w:t>
      </w:r>
      <w:r>
        <w:rPr>
          <w:rFonts w:ascii="Arial" w:hAnsi="Arial" w:cs="Arial"/>
          <w:sz w:val="24"/>
          <w:szCs w:val="24"/>
        </w:rPr>
        <w:t>/488 899</w:t>
      </w:r>
      <w:r w:rsidR="00997559">
        <w:rPr>
          <w:rFonts w:ascii="Arial" w:hAnsi="Arial" w:cs="Arial"/>
          <w:sz w:val="24"/>
          <w:szCs w:val="24"/>
        </w:rPr>
        <w:t xml:space="preserve"> 718</w:t>
      </w:r>
      <w:r>
        <w:rPr>
          <w:rFonts w:ascii="Arial" w:hAnsi="Arial" w:cs="Arial"/>
          <w:sz w:val="24"/>
          <w:szCs w:val="24"/>
        </w:rPr>
        <w:t>) = 2.13</w:t>
      </w:r>
    </w:p>
    <w:p w14:paraId="20199CA8" w14:textId="77777777" w:rsidR="00DB4715" w:rsidRDefault="00DB4715" w:rsidP="00DC6970">
      <w:pPr>
        <w:pStyle w:val="ListParagraph"/>
        <w:ind w:left="502"/>
        <w:rPr>
          <w:rFonts w:ascii="Arial" w:hAnsi="Arial" w:cs="Arial"/>
          <w:sz w:val="24"/>
          <w:szCs w:val="24"/>
        </w:rPr>
      </w:pPr>
    </w:p>
    <w:p w14:paraId="1719AC86" w14:textId="2AD51B0E" w:rsidR="00DB4715" w:rsidRPr="00D121C9" w:rsidRDefault="00DB4715" w:rsidP="00DC6970">
      <w:pPr>
        <w:pStyle w:val="ListParagraph"/>
        <w:ind w:left="502"/>
        <w:rPr>
          <w:rFonts w:ascii="Arial" w:hAnsi="Arial" w:cs="Arial"/>
          <w:color w:val="111111"/>
          <w:spacing w:val="1"/>
          <w:sz w:val="27"/>
          <w:szCs w:val="27"/>
          <w:shd w:val="clear" w:color="auto" w:fill="FFFFFF"/>
        </w:rPr>
      </w:pPr>
      <w:r>
        <w:rPr>
          <w:rFonts w:ascii="Arial" w:hAnsi="Arial" w:cs="Arial"/>
          <w:sz w:val="24"/>
          <w:szCs w:val="24"/>
        </w:rPr>
        <w:t xml:space="preserve">The municipality current ratio was about the norm as at 30 June 2023, the </w:t>
      </w:r>
      <w:r w:rsidR="00653A70">
        <w:rPr>
          <w:rFonts w:ascii="Arial" w:hAnsi="Arial" w:cs="Arial"/>
          <w:sz w:val="24"/>
          <w:szCs w:val="24"/>
        </w:rPr>
        <w:t xml:space="preserve">cash and short-term investments balances contributed quite significantly to the favourable current ratio as at end of the year under review with a combined closing balance of R </w:t>
      </w:r>
      <w:r w:rsidR="0093713D">
        <w:rPr>
          <w:rFonts w:ascii="Arial" w:hAnsi="Arial" w:cs="Arial"/>
          <w:sz w:val="24"/>
          <w:szCs w:val="24"/>
        </w:rPr>
        <w:t>807</w:t>
      </w:r>
      <w:r w:rsidR="00653A70">
        <w:rPr>
          <w:rFonts w:ascii="Arial" w:hAnsi="Arial" w:cs="Arial"/>
          <w:sz w:val="24"/>
          <w:szCs w:val="24"/>
        </w:rPr>
        <w:t xml:space="preserve"> million.</w:t>
      </w:r>
    </w:p>
    <w:p w14:paraId="72F2FC34" w14:textId="77777777" w:rsidR="00DC6970" w:rsidRDefault="00DC6970" w:rsidP="00DC6970">
      <w:pPr>
        <w:pStyle w:val="ListParagraph"/>
        <w:ind w:left="502"/>
        <w:rPr>
          <w:rFonts w:ascii="Arial" w:hAnsi="Arial" w:cs="Arial"/>
          <w:sz w:val="24"/>
          <w:szCs w:val="24"/>
        </w:rPr>
      </w:pPr>
    </w:p>
    <w:p w14:paraId="319BAEFA" w14:textId="470E3FC1" w:rsidR="00943C8D" w:rsidRPr="00943C8D" w:rsidRDefault="00943C8D" w:rsidP="00DC6970">
      <w:pPr>
        <w:pStyle w:val="ListParagraph"/>
        <w:ind w:left="502"/>
        <w:rPr>
          <w:rFonts w:ascii="Arial" w:hAnsi="Arial" w:cs="Arial"/>
          <w:b/>
          <w:sz w:val="24"/>
          <w:szCs w:val="24"/>
        </w:rPr>
      </w:pPr>
      <w:r w:rsidRPr="00943C8D">
        <w:rPr>
          <w:rFonts w:ascii="Arial" w:hAnsi="Arial" w:cs="Arial"/>
          <w:b/>
          <w:sz w:val="24"/>
          <w:szCs w:val="24"/>
        </w:rPr>
        <w:t>Acid-Test Ratio</w:t>
      </w:r>
    </w:p>
    <w:p w14:paraId="2F65B5CD" w14:textId="77777777" w:rsidR="00943C8D" w:rsidRDefault="00943C8D" w:rsidP="00DC6970">
      <w:pPr>
        <w:pStyle w:val="ListParagraph"/>
        <w:ind w:left="502"/>
        <w:rPr>
          <w:rFonts w:ascii="Arial" w:hAnsi="Arial" w:cs="Arial"/>
          <w:sz w:val="24"/>
          <w:szCs w:val="24"/>
        </w:rPr>
      </w:pPr>
    </w:p>
    <w:p w14:paraId="3085A630" w14:textId="5A374DD3" w:rsidR="00DC6970" w:rsidRDefault="00943C8D" w:rsidP="00DC6970">
      <w:pPr>
        <w:pStyle w:val="ListParagraph"/>
        <w:ind w:left="502"/>
        <w:rPr>
          <w:rFonts w:ascii="Arial" w:hAnsi="Arial" w:cs="Arial"/>
          <w:sz w:val="24"/>
          <w:szCs w:val="24"/>
        </w:rPr>
      </w:pPr>
      <w:r w:rsidRPr="00943C8D">
        <w:rPr>
          <w:rFonts w:ascii="Arial" w:hAnsi="Arial" w:cs="Arial"/>
          <w:sz w:val="24"/>
          <w:szCs w:val="24"/>
        </w:rPr>
        <w:t>The acid-test ratio </w:t>
      </w:r>
      <w:r>
        <w:rPr>
          <w:rFonts w:ascii="Arial" w:hAnsi="Arial" w:cs="Arial"/>
          <w:sz w:val="24"/>
          <w:szCs w:val="24"/>
        </w:rPr>
        <w:t>compares a municipality</w:t>
      </w:r>
      <w:r w:rsidRPr="00943C8D">
        <w:rPr>
          <w:rFonts w:ascii="Arial" w:hAnsi="Arial" w:cs="Arial"/>
          <w:sz w:val="24"/>
          <w:szCs w:val="24"/>
        </w:rPr>
        <w:t xml:space="preserve">'s “quick assets” (cash and accounts receivable) to its current liabilities. It </w:t>
      </w:r>
      <w:r>
        <w:rPr>
          <w:rFonts w:ascii="Arial" w:hAnsi="Arial" w:cs="Arial"/>
          <w:sz w:val="24"/>
          <w:szCs w:val="24"/>
        </w:rPr>
        <w:t>is</w:t>
      </w:r>
      <w:r w:rsidRPr="00943C8D">
        <w:rPr>
          <w:rFonts w:ascii="Arial" w:hAnsi="Arial" w:cs="Arial"/>
          <w:sz w:val="24"/>
          <w:szCs w:val="24"/>
        </w:rPr>
        <w:t xml:space="preserve"> used to</w:t>
      </w:r>
      <w:r>
        <w:rPr>
          <w:rFonts w:ascii="Arial" w:hAnsi="Arial" w:cs="Arial"/>
          <w:sz w:val="24"/>
          <w:szCs w:val="24"/>
        </w:rPr>
        <w:t xml:space="preserve"> determine short-term liquidity/the ability of a municipality</w:t>
      </w:r>
      <w:r w:rsidRPr="00943C8D">
        <w:rPr>
          <w:rFonts w:ascii="Arial" w:hAnsi="Arial" w:cs="Arial"/>
          <w:sz w:val="24"/>
          <w:szCs w:val="24"/>
        </w:rPr>
        <w:t xml:space="preserve"> to pay its bills as they come due.</w:t>
      </w:r>
      <w:r>
        <w:rPr>
          <w:rFonts w:ascii="Arial" w:hAnsi="Arial" w:cs="Arial"/>
          <w:sz w:val="24"/>
          <w:szCs w:val="24"/>
        </w:rPr>
        <w:t xml:space="preserve"> The ratio format considers the total current assets less inventory ite</w:t>
      </w:r>
      <w:r w:rsidR="00997559">
        <w:rPr>
          <w:rFonts w:ascii="Arial" w:hAnsi="Arial" w:cs="Arial"/>
          <w:sz w:val="24"/>
          <w:szCs w:val="24"/>
        </w:rPr>
        <w:t>ms which will normally may be difficult</w:t>
      </w:r>
      <w:r>
        <w:rPr>
          <w:rFonts w:ascii="Arial" w:hAnsi="Arial" w:cs="Arial"/>
          <w:sz w:val="24"/>
          <w:szCs w:val="24"/>
        </w:rPr>
        <w:t xml:space="preserve"> to li</w:t>
      </w:r>
      <w:r w:rsidR="00997559">
        <w:rPr>
          <w:rFonts w:ascii="Arial" w:hAnsi="Arial" w:cs="Arial"/>
          <w:sz w:val="24"/>
          <w:szCs w:val="24"/>
        </w:rPr>
        <w:t>quidate though the municipality is not trading entity and divide by the total current assets as at the reporting date with a good ratio considered to be 1:1 at a norm.</w:t>
      </w:r>
    </w:p>
    <w:p w14:paraId="6C858B20" w14:textId="77777777" w:rsidR="00997559" w:rsidRDefault="00997559" w:rsidP="00DC6970">
      <w:pPr>
        <w:pStyle w:val="ListParagraph"/>
        <w:ind w:left="502"/>
        <w:rPr>
          <w:rFonts w:ascii="Arial" w:hAnsi="Arial" w:cs="Arial"/>
          <w:sz w:val="24"/>
          <w:szCs w:val="24"/>
        </w:rPr>
      </w:pPr>
    </w:p>
    <w:p w14:paraId="16B17398" w14:textId="53209654" w:rsidR="00997559" w:rsidRPr="00943C8D" w:rsidRDefault="00997559" w:rsidP="00DC6970">
      <w:pPr>
        <w:pStyle w:val="ListParagraph"/>
        <w:ind w:left="502"/>
        <w:rPr>
          <w:rFonts w:ascii="Arial" w:hAnsi="Arial" w:cs="Arial"/>
          <w:sz w:val="24"/>
          <w:szCs w:val="24"/>
        </w:rPr>
      </w:pPr>
      <w:r>
        <w:rPr>
          <w:rFonts w:ascii="Arial" w:hAnsi="Arial" w:cs="Arial"/>
          <w:sz w:val="24"/>
          <w:szCs w:val="24"/>
        </w:rPr>
        <w:t xml:space="preserve">Current Assets Less Inventory/ Current Liabilities (1 039 582 073 -12 398 220)/ 488 899 718 = 2.10 </w:t>
      </w:r>
    </w:p>
    <w:p w14:paraId="6B302E70" w14:textId="77777777" w:rsidR="00943C8D" w:rsidRPr="00D121C9" w:rsidRDefault="00943C8D" w:rsidP="00DC6970">
      <w:pPr>
        <w:pStyle w:val="ListParagraph"/>
        <w:ind w:left="502"/>
        <w:rPr>
          <w:rFonts w:ascii="Arial" w:hAnsi="Arial" w:cs="Arial"/>
          <w:sz w:val="24"/>
          <w:szCs w:val="24"/>
        </w:rPr>
      </w:pPr>
    </w:p>
    <w:p w14:paraId="49267B5F" w14:textId="77777777" w:rsidR="007F6765" w:rsidRPr="00FC3952" w:rsidRDefault="007F6765" w:rsidP="00DC6970">
      <w:pPr>
        <w:pStyle w:val="ListParagraph"/>
        <w:ind w:left="502"/>
        <w:rPr>
          <w:rFonts w:ascii="Arial" w:hAnsi="Arial" w:cs="Arial"/>
          <w:b/>
          <w:bCs/>
          <w:sz w:val="24"/>
          <w:szCs w:val="24"/>
          <w:u w:val="single"/>
        </w:rPr>
      </w:pPr>
      <w:r w:rsidRPr="00FC3952">
        <w:rPr>
          <w:rFonts w:ascii="Arial" w:hAnsi="Arial" w:cs="Arial"/>
          <w:b/>
          <w:bCs/>
          <w:sz w:val="24"/>
          <w:szCs w:val="24"/>
          <w:u w:val="single"/>
        </w:rPr>
        <w:t>Cash flow management and Investment performance</w:t>
      </w:r>
    </w:p>
    <w:p w14:paraId="74832755" w14:textId="77777777" w:rsidR="0093713D" w:rsidRDefault="0093713D" w:rsidP="00DC6970">
      <w:pPr>
        <w:pStyle w:val="ListParagraph"/>
        <w:ind w:left="502"/>
        <w:rPr>
          <w:rFonts w:ascii="Arial" w:hAnsi="Arial" w:cs="Arial"/>
          <w:sz w:val="24"/>
          <w:szCs w:val="24"/>
        </w:rPr>
      </w:pPr>
    </w:p>
    <w:p w14:paraId="6457DAA1" w14:textId="158B4DE8" w:rsidR="007F6765" w:rsidRDefault="007F6765" w:rsidP="0045225F">
      <w:pPr>
        <w:pStyle w:val="ListParagraph"/>
        <w:ind w:left="502"/>
        <w:rPr>
          <w:rFonts w:ascii="Arial" w:hAnsi="Arial" w:cs="Arial"/>
          <w:sz w:val="24"/>
          <w:szCs w:val="24"/>
        </w:rPr>
      </w:pPr>
      <w:r w:rsidRPr="00FC3952">
        <w:rPr>
          <w:rFonts w:ascii="Arial" w:hAnsi="Arial" w:cs="Arial"/>
          <w:sz w:val="24"/>
          <w:szCs w:val="24"/>
        </w:rPr>
        <w:t>The favourable closing bank balance on 3</w:t>
      </w:r>
      <w:r w:rsidR="00FC3952" w:rsidRPr="00FC3952">
        <w:rPr>
          <w:rFonts w:ascii="Arial" w:hAnsi="Arial" w:cs="Arial"/>
          <w:sz w:val="24"/>
          <w:szCs w:val="24"/>
        </w:rPr>
        <w:t>0</w:t>
      </w:r>
      <w:r w:rsidR="00573A0D" w:rsidRPr="00573A0D">
        <w:rPr>
          <w:rFonts w:ascii="Arial" w:hAnsi="Arial" w:cs="Arial"/>
          <w:sz w:val="24"/>
          <w:szCs w:val="24"/>
          <w:vertAlign w:val="superscript"/>
        </w:rPr>
        <w:t>th</w:t>
      </w:r>
      <w:r w:rsidR="00FC3952" w:rsidRPr="00FC3952">
        <w:rPr>
          <w:rFonts w:ascii="Arial" w:hAnsi="Arial" w:cs="Arial"/>
          <w:sz w:val="24"/>
          <w:szCs w:val="24"/>
        </w:rPr>
        <w:t xml:space="preserve"> June </w:t>
      </w:r>
      <w:r w:rsidRPr="00FC3952">
        <w:rPr>
          <w:rFonts w:ascii="Arial" w:hAnsi="Arial" w:cs="Arial"/>
          <w:sz w:val="24"/>
          <w:szCs w:val="24"/>
        </w:rPr>
        <w:t xml:space="preserve">2023 was reported at </w:t>
      </w:r>
      <w:r w:rsidRPr="00FC3952">
        <w:rPr>
          <w:rFonts w:ascii="Arial" w:hAnsi="Arial" w:cs="Arial"/>
          <w:sz w:val="24"/>
          <w:szCs w:val="24"/>
          <w:lang w:val="en-GB"/>
        </w:rPr>
        <w:t>R</w:t>
      </w:r>
      <w:r w:rsidR="00DB4715">
        <w:rPr>
          <w:rFonts w:ascii="Arial" w:hAnsi="Arial" w:cs="Arial"/>
          <w:sz w:val="24"/>
          <w:szCs w:val="24"/>
          <w:lang w:val="en-GB"/>
        </w:rPr>
        <w:t xml:space="preserve"> 34 867 094.</w:t>
      </w:r>
      <w:r w:rsidRPr="00FC3952">
        <w:rPr>
          <w:rFonts w:ascii="Arial" w:hAnsi="Arial" w:cs="Arial"/>
          <w:sz w:val="24"/>
          <w:szCs w:val="24"/>
          <w:lang w:val="en-GB"/>
        </w:rPr>
        <w:t>58</w:t>
      </w:r>
      <w:r w:rsidRPr="00FC3952">
        <w:rPr>
          <w:rFonts w:ascii="Arial" w:eastAsia="Times New Roman" w:hAnsi="Arial" w:cs="Arial"/>
          <w:b/>
          <w:bCs/>
          <w:sz w:val="24"/>
          <w:szCs w:val="24"/>
          <w:lang w:eastAsia="en-ZA"/>
        </w:rPr>
        <w:t xml:space="preserve"> </w:t>
      </w:r>
      <w:r w:rsidRPr="00FC3952">
        <w:rPr>
          <w:rFonts w:ascii="Arial" w:hAnsi="Arial" w:cs="Arial"/>
          <w:sz w:val="24"/>
          <w:szCs w:val="24"/>
        </w:rPr>
        <w:t xml:space="preserve">and short-term investment closed at </w:t>
      </w:r>
      <w:r w:rsidR="00943C8D">
        <w:rPr>
          <w:rFonts w:ascii="Arial" w:hAnsi="Arial" w:cs="Arial"/>
          <w:sz w:val="24"/>
          <w:szCs w:val="24"/>
          <w:lang w:val="en-GB"/>
        </w:rPr>
        <w:t>R</w:t>
      </w:r>
      <w:r w:rsidR="0093713D">
        <w:rPr>
          <w:rFonts w:ascii="Arial" w:hAnsi="Arial" w:cs="Arial"/>
          <w:sz w:val="24"/>
          <w:szCs w:val="24"/>
          <w:lang w:val="en-GB"/>
        </w:rPr>
        <w:t xml:space="preserve"> </w:t>
      </w:r>
      <w:r w:rsidR="0045225F">
        <w:rPr>
          <w:rFonts w:ascii="Arial" w:hAnsi="Arial" w:cs="Arial"/>
          <w:sz w:val="24"/>
          <w:szCs w:val="24"/>
          <w:lang w:val="en-GB"/>
        </w:rPr>
        <w:t>772 887</w:t>
      </w:r>
      <w:r w:rsidR="00943C8D">
        <w:rPr>
          <w:rFonts w:ascii="Arial" w:hAnsi="Arial" w:cs="Arial"/>
          <w:sz w:val="24"/>
          <w:szCs w:val="24"/>
          <w:lang w:val="en-GB"/>
        </w:rPr>
        <w:t> </w:t>
      </w:r>
      <w:r w:rsidR="0045225F">
        <w:rPr>
          <w:rFonts w:ascii="Arial" w:hAnsi="Arial" w:cs="Arial"/>
          <w:sz w:val="24"/>
          <w:szCs w:val="24"/>
          <w:lang w:val="en-GB"/>
        </w:rPr>
        <w:t>754</w:t>
      </w:r>
      <w:r w:rsidR="00943C8D">
        <w:rPr>
          <w:rFonts w:ascii="Arial" w:hAnsi="Arial" w:cs="Arial"/>
          <w:sz w:val="24"/>
          <w:szCs w:val="24"/>
          <w:lang w:val="en-GB"/>
        </w:rPr>
        <w:t>.</w:t>
      </w:r>
      <w:r w:rsidRPr="00FC3952">
        <w:rPr>
          <w:rFonts w:ascii="Arial" w:hAnsi="Arial" w:cs="Arial"/>
          <w:sz w:val="24"/>
          <w:szCs w:val="24"/>
          <w:lang w:val="en-GB"/>
        </w:rPr>
        <w:t>33</w:t>
      </w:r>
      <w:r w:rsidRPr="00FC3952">
        <w:rPr>
          <w:rFonts w:ascii="Arial" w:hAnsi="Arial" w:cs="Arial"/>
          <w:sz w:val="24"/>
          <w:szCs w:val="24"/>
        </w:rPr>
        <w:t xml:space="preserve">. </w:t>
      </w:r>
      <w:r w:rsidRPr="0045225F">
        <w:rPr>
          <w:rFonts w:ascii="Arial" w:hAnsi="Arial" w:cs="Arial"/>
          <w:sz w:val="24"/>
          <w:szCs w:val="24"/>
        </w:rPr>
        <w:t xml:space="preserve">The </w:t>
      </w:r>
      <w:r w:rsidR="0045225F">
        <w:rPr>
          <w:rFonts w:ascii="Arial" w:hAnsi="Arial" w:cs="Arial"/>
          <w:sz w:val="24"/>
          <w:szCs w:val="24"/>
        </w:rPr>
        <w:t xml:space="preserve">combined </w:t>
      </w:r>
      <w:r w:rsidRPr="0045225F">
        <w:rPr>
          <w:rFonts w:ascii="Arial" w:hAnsi="Arial" w:cs="Arial"/>
          <w:sz w:val="24"/>
          <w:szCs w:val="24"/>
        </w:rPr>
        <w:t xml:space="preserve">interest earned on </w:t>
      </w:r>
      <w:r w:rsidR="0045225F">
        <w:rPr>
          <w:rFonts w:ascii="Arial" w:hAnsi="Arial" w:cs="Arial"/>
          <w:sz w:val="24"/>
          <w:szCs w:val="24"/>
        </w:rPr>
        <w:t>short-</w:t>
      </w:r>
      <w:r w:rsidRPr="0045225F">
        <w:rPr>
          <w:rFonts w:ascii="Arial" w:hAnsi="Arial" w:cs="Arial"/>
          <w:sz w:val="24"/>
          <w:szCs w:val="24"/>
        </w:rPr>
        <w:t>investment</w:t>
      </w:r>
      <w:r w:rsidR="0045225F">
        <w:rPr>
          <w:rFonts w:ascii="Arial" w:hAnsi="Arial" w:cs="Arial"/>
          <w:sz w:val="24"/>
          <w:szCs w:val="24"/>
        </w:rPr>
        <w:t>s</w:t>
      </w:r>
      <w:r w:rsidRPr="0045225F">
        <w:rPr>
          <w:rFonts w:ascii="Arial" w:hAnsi="Arial" w:cs="Arial"/>
          <w:sz w:val="24"/>
          <w:szCs w:val="24"/>
        </w:rPr>
        <w:t xml:space="preserve"> at </w:t>
      </w:r>
      <w:r w:rsidR="0045225F">
        <w:rPr>
          <w:rFonts w:ascii="Arial" w:hAnsi="Arial" w:cs="Arial"/>
          <w:sz w:val="24"/>
          <w:szCs w:val="24"/>
        </w:rPr>
        <w:t xml:space="preserve">amounts to </w:t>
      </w:r>
      <w:r w:rsidRPr="0045225F">
        <w:rPr>
          <w:rFonts w:ascii="Arial" w:hAnsi="Arial" w:cs="Arial"/>
          <w:sz w:val="24"/>
          <w:szCs w:val="24"/>
        </w:rPr>
        <w:t>R</w:t>
      </w:r>
      <w:r w:rsidR="0045225F" w:rsidRPr="0045225F">
        <w:rPr>
          <w:rFonts w:ascii="Arial" w:hAnsi="Arial" w:cs="Arial"/>
          <w:sz w:val="24"/>
          <w:szCs w:val="24"/>
        </w:rPr>
        <w:t xml:space="preserve"> </w:t>
      </w:r>
      <w:r w:rsidR="0045225F">
        <w:rPr>
          <w:rFonts w:ascii="Arial" w:hAnsi="Arial" w:cs="Arial"/>
          <w:sz w:val="24"/>
          <w:szCs w:val="24"/>
        </w:rPr>
        <w:t>10 893 568.</w:t>
      </w:r>
      <w:r w:rsidRPr="0045225F">
        <w:rPr>
          <w:rFonts w:ascii="Arial" w:hAnsi="Arial" w:cs="Arial"/>
          <w:sz w:val="24"/>
          <w:szCs w:val="24"/>
        </w:rPr>
        <w:t>21</w:t>
      </w:r>
      <w:r w:rsidR="0045225F">
        <w:rPr>
          <w:rFonts w:ascii="Arial" w:hAnsi="Arial" w:cs="Arial"/>
          <w:sz w:val="24"/>
          <w:szCs w:val="24"/>
        </w:rPr>
        <w:t xml:space="preserve"> for the 4</w:t>
      </w:r>
      <w:r w:rsidR="0045225F" w:rsidRPr="0045225F">
        <w:rPr>
          <w:rFonts w:ascii="Arial" w:hAnsi="Arial" w:cs="Arial"/>
          <w:sz w:val="24"/>
          <w:szCs w:val="24"/>
          <w:vertAlign w:val="superscript"/>
        </w:rPr>
        <w:t>th</w:t>
      </w:r>
      <w:r w:rsidR="0045225F">
        <w:rPr>
          <w:rFonts w:ascii="Arial" w:hAnsi="Arial" w:cs="Arial"/>
          <w:sz w:val="24"/>
          <w:szCs w:val="24"/>
        </w:rPr>
        <w:t xml:space="preserve"> quarter alone</w:t>
      </w:r>
      <w:r w:rsidRPr="0045225F">
        <w:rPr>
          <w:rFonts w:ascii="Arial" w:hAnsi="Arial" w:cs="Arial"/>
          <w:sz w:val="24"/>
          <w:szCs w:val="24"/>
        </w:rPr>
        <w:t xml:space="preserve">. </w:t>
      </w:r>
    </w:p>
    <w:p w14:paraId="5AD2D117" w14:textId="77777777" w:rsidR="0045225F" w:rsidRDefault="0045225F" w:rsidP="0045225F">
      <w:pPr>
        <w:pStyle w:val="ListParagraph"/>
        <w:ind w:left="502"/>
        <w:rPr>
          <w:rFonts w:ascii="Arial" w:hAnsi="Arial" w:cs="Arial"/>
          <w:sz w:val="24"/>
          <w:szCs w:val="24"/>
        </w:rPr>
      </w:pPr>
    </w:p>
    <w:p w14:paraId="64AC52AB" w14:textId="77777777" w:rsidR="0045225F" w:rsidRPr="0045225F" w:rsidRDefault="0045225F" w:rsidP="0045225F">
      <w:pPr>
        <w:pStyle w:val="ListParagraph"/>
        <w:ind w:left="502"/>
        <w:rPr>
          <w:rFonts w:ascii="Arial" w:hAnsi="Arial" w:cs="Arial"/>
          <w:sz w:val="24"/>
          <w:szCs w:val="24"/>
        </w:rPr>
      </w:pPr>
    </w:p>
    <w:p w14:paraId="08DDD1B6" w14:textId="77777777" w:rsidR="00DC6970" w:rsidRPr="004148F3" w:rsidRDefault="00DC6970" w:rsidP="00DC6970">
      <w:pPr>
        <w:pStyle w:val="ListParagraph"/>
        <w:ind w:left="502"/>
        <w:rPr>
          <w:rFonts w:ascii="Arial" w:hAnsi="Arial" w:cs="Arial"/>
          <w:color w:val="FF0000"/>
          <w:sz w:val="24"/>
          <w:szCs w:val="24"/>
        </w:rPr>
      </w:pPr>
    </w:p>
    <w:bookmarkEnd w:id="2"/>
    <w:p w14:paraId="196B3AA4" w14:textId="77777777" w:rsidR="007F6765" w:rsidRDefault="007F6765" w:rsidP="00DC6970">
      <w:pPr>
        <w:pStyle w:val="ListParagraph"/>
        <w:ind w:left="502"/>
        <w:rPr>
          <w:rFonts w:ascii="Arial" w:hAnsi="Arial" w:cs="Arial"/>
          <w:b/>
          <w:bCs/>
          <w:sz w:val="24"/>
          <w:szCs w:val="24"/>
          <w:u w:val="single"/>
        </w:rPr>
      </w:pPr>
      <w:r w:rsidRPr="007F6765">
        <w:rPr>
          <w:rFonts w:ascii="Arial" w:hAnsi="Arial" w:cs="Arial"/>
          <w:b/>
          <w:bCs/>
          <w:sz w:val="24"/>
          <w:szCs w:val="24"/>
          <w:u w:val="single"/>
        </w:rPr>
        <w:lastRenderedPageBreak/>
        <w:t>Expenditure management</w:t>
      </w:r>
    </w:p>
    <w:p w14:paraId="41EC58DE" w14:textId="77777777" w:rsidR="0045225F" w:rsidRPr="007F6765" w:rsidRDefault="0045225F" w:rsidP="00DC6970">
      <w:pPr>
        <w:pStyle w:val="ListParagraph"/>
        <w:ind w:left="502"/>
        <w:rPr>
          <w:rFonts w:ascii="Arial" w:hAnsi="Arial" w:cs="Arial"/>
          <w:b/>
          <w:bCs/>
          <w:sz w:val="24"/>
          <w:szCs w:val="24"/>
          <w:u w:val="single"/>
        </w:rPr>
      </w:pPr>
    </w:p>
    <w:p w14:paraId="41B56B7D" w14:textId="47C9820E" w:rsidR="007F6765" w:rsidRDefault="007F6765" w:rsidP="00DC6970">
      <w:pPr>
        <w:pStyle w:val="ListParagraph"/>
        <w:ind w:left="502"/>
        <w:rPr>
          <w:rFonts w:ascii="Arial" w:hAnsi="Arial" w:cs="Arial"/>
          <w:sz w:val="24"/>
          <w:szCs w:val="24"/>
        </w:rPr>
      </w:pPr>
      <w:r w:rsidRPr="007F6765">
        <w:rPr>
          <w:rFonts w:ascii="Arial" w:hAnsi="Arial" w:cs="Arial"/>
          <w:sz w:val="24"/>
          <w:szCs w:val="24"/>
        </w:rPr>
        <w:t xml:space="preserve">The total invoices received from supplier were </w:t>
      </w:r>
      <w:r w:rsidR="00C93287">
        <w:rPr>
          <w:rFonts w:ascii="Arial" w:hAnsi="Arial" w:cs="Arial"/>
          <w:sz w:val="24"/>
          <w:szCs w:val="24"/>
        </w:rPr>
        <w:t>1021 for the 4</w:t>
      </w:r>
      <w:r w:rsidR="00C93287" w:rsidRPr="00C93287">
        <w:rPr>
          <w:rFonts w:ascii="Arial" w:hAnsi="Arial" w:cs="Arial"/>
          <w:sz w:val="24"/>
          <w:szCs w:val="24"/>
          <w:vertAlign w:val="superscript"/>
        </w:rPr>
        <w:t>th</w:t>
      </w:r>
      <w:r w:rsidR="00C93287">
        <w:rPr>
          <w:rFonts w:ascii="Arial" w:hAnsi="Arial" w:cs="Arial"/>
          <w:sz w:val="24"/>
          <w:szCs w:val="24"/>
        </w:rPr>
        <w:t xml:space="preserve"> Quarter</w:t>
      </w:r>
      <w:r w:rsidR="0045225F">
        <w:rPr>
          <w:rFonts w:ascii="Arial" w:hAnsi="Arial" w:cs="Arial"/>
          <w:sz w:val="24"/>
          <w:szCs w:val="24"/>
        </w:rPr>
        <w:t xml:space="preserve"> whilst, </w:t>
      </w:r>
      <w:r w:rsidR="00C93287">
        <w:rPr>
          <w:rFonts w:ascii="Arial" w:hAnsi="Arial" w:cs="Arial"/>
          <w:sz w:val="24"/>
          <w:szCs w:val="24"/>
        </w:rPr>
        <w:t>675</w:t>
      </w:r>
      <w:r w:rsidR="0045225F">
        <w:rPr>
          <w:rFonts w:ascii="Arial" w:hAnsi="Arial" w:cs="Arial"/>
          <w:sz w:val="24"/>
          <w:szCs w:val="24"/>
        </w:rPr>
        <w:t xml:space="preserve"> invoices were processed and paid during the quarter amounting to </w:t>
      </w:r>
      <w:r w:rsidRPr="007F6765">
        <w:rPr>
          <w:rFonts w:ascii="Arial" w:hAnsi="Arial" w:cs="Arial"/>
          <w:sz w:val="24"/>
          <w:szCs w:val="24"/>
        </w:rPr>
        <w:t>R</w:t>
      </w:r>
      <w:r w:rsidR="0045225F">
        <w:rPr>
          <w:rFonts w:ascii="Arial" w:hAnsi="Arial" w:cs="Arial"/>
          <w:sz w:val="24"/>
          <w:szCs w:val="24"/>
        </w:rPr>
        <w:t xml:space="preserve"> </w:t>
      </w:r>
      <w:r w:rsidR="00C93287">
        <w:rPr>
          <w:rFonts w:ascii="Arial" w:hAnsi="Arial" w:cs="Arial"/>
          <w:sz w:val="24"/>
          <w:szCs w:val="24"/>
        </w:rPr>
        <w:t>203 460</w:t>
      </w:r>
      <w:r w:rsidR="0045225F">
        <w:rPr>
          <w:rFonts w:ascii="Arial" w:hAnsi="Arial" w:cs="Arial"/>
          <w:sz w:val="24"/>
          <w:szCs w:val="24"/>
        </w:rPr>
        <w:t> </w:t>
      </w:r>
      <w:r w:rsidR="00C93287">
        <w:rPr>
          <w:rFonts w:ascii="Arial" w:hAnsi="Arial" w:cs="Arial"/>
          <w:sz w:val="24"/>
          <w:szCs w:val="24"/>
        </w:rPr>
        <w:t>633</w:t>
      </w:r>
      <w:r w:rsidR="0045225F">
        <w:rPr>
          <w:rFonts w:ascii="Arial" w:hAnsi="Arial" w:cs="Arial"/>
          <w:sz w:val="24"/>
          <w:szCs w:val="24"/>
        </w:rPr>
        <w:t>.00</w:t>
      </w:r>
      <w:r w:rsidR="00C93287">
        <w:rPr>
          <w:rFonts w:ascii="Arial" w:hAnsi="Arial" w:cs="Arial"/>
          <w:sz w:val="24"/>
          <w:szCs w:val="24"/>
        </w:rPr>
        <w:t xml:space="preserve"> </w:t>
      </w:r>
      <w:r w:rsidRPr="007F6765">
        <w:rPr>
          <w:rFonts w:ascii="Arial" w:hAnsi="Arial" w:cs="Arial"/>
          <w:sz w:val="24"/>
          <w:szCs w:val="24"/>
        </w:rPr>
        <w:t xml:space="preserve">and </w:t>
      </w:r>
      <w:r w:rsidRPr="007F6765">
        <w:rPr>
          <w:rFonts w:ascii="Arial" w:hAnsi="Arial" w:cs="Arial"/>
          <w:sz w:val="24"/>
          <w:szCs w:val="24"/>
          <w:shd w:val="clear" w:color="auto" w:fill="FFFFFF" w:themeFill="background1"/>
        </w:rPr>
        <w:t>A total number of i</w:t>
      </w:r>
      <w:r w:rsidR="0045225F">
        <w:rPr>
          <w:rFonts w:ascii="Arial" w:hAnsi="Arial" w:cs="Arial"/>
          <w:sz w:val="24"/>
          <w:szCs w:val="24"/>
          <w:shd w:val="clear" w:color="auto" w:fill="FFFFFF" w:themeFill="background1"/>
        </w:rPr>
        <w:t>nvalid, and</w:t>
      </w:r>
      <w:r w:rsidRPr="007F6765">
        <w:rPr>
          <w:rFonts w:ascii="Arial" w:hAnsi="Arial" w:cs="Arial"/>
          <w:sz w:val="24"/>
          <w:szCs w:val="24"/>
          <w:shd w:val="clear" w:color="auto" w:fill="FFFFFF" w:themeFill="background1"/>
        </w:rPr>
        <w:t xml:space="preserve"> </w:t>
      </w:r>
      <w:r w:rsidR="0045225F">
        <w:rPr>
          <w:rFonts w:ascii="Arial" w:hAnsi="Arial" w:cs="Arial"/>
          <w:sz w:val="24"/>
          <w:szCs w:val="24"/>
          <w:shd w:val="clear" w:color="auto" w:fill="FFFFFF" w:themeFill="background1"/>
        </w:rPr>
        <w:t>237 invoices were in progress</w:t>
      </w:r>
      <w:r w:rsidR="00965DE6">
        <w:rPr>
          <w:rFonts w:ascii="Arial" w:hAnsi="Arial" w:cs="Arial"/>
          <w:sz w:val="24"/>
          <w:szCs w:val="24"/>
          <w:shd w:val="clear" w:color="auto" w:fill="FFFFFF" w:themeFill="background1"/>
        </w:rPr>
        <w:t xml:space="preserve"> of payment by various user departments</w:t>
      </w:r>
      <w:r w:rsidR="0045225F">
        <w:rPr>
          <w:rFonts w:ascii="Arial" w:hAnsi="Arial" w:cs="Arial"/>
          <w:sz w:val="24"/>
          <w:szCs w:val="24"/>
          <w:shd w:val="clear" w:color="auto" w:fill="FFFFFF" w:themeFill="background1"/>
        </w:rPr>
        <w:t xml:space="preserve"> as at 30</w:t>
      </w:r>
      <w:r w:rsidR="0045225F" w:rsidRPr="0045225F">
        <w:rPr>
          <w:rFonts w:ascii="Arial" w:hAnsi="Arial" w:cs="Arial"/>
          <w:sz w:val="24"/>
          <w:szCs w:val="24"/>
          <w:shd w:val="clear" w:color="auto" w:fill="FFFFFF" w:themeFill="background1"/>
          <w:vertAlign w:val="superscript"/>
        </w:rPr>
        <w:t>th</w:t>
      </w:r>
      <w:r w:rsidR="0045225F">
        <w:rPr>
          <w:rFonts w:ascii="Arial" w:hAnsi="Arial" w:cs="Arial"/>
          <w:sz w:val="24"/>
          <w:szCs w:val="24"/>
          <w:shd w:val="clear" w:color="auto" w:fill="FFFFFF" w:themeFill="background1"/>
        </w:rPr>
        <w:t xml:space="preserve"> June 2023</w:t>
      </w:r>
      <w:r w:rsidR="004148F3">
        <w:rPr>
          <w:rFonts w:ascii="Arial" w:hAnsi="Arial" w:cs="Arial"/>
          <w:sz w:val="24"/>
          <w:szCs w:val="24"/>
          <w:shd w:val="clear" w:color="auto" w:fill="FFFFFF" w:themeFill="background1"/>
        </w:rPr>
        <w:t>.</w:t>
      </w:r>
    </w:p>
    <w:p w14:paraId="14031CFA" w14:textId="77777777" w:rsidR="00DC6970" w:rsidRPr="007F6765" w:rsidRDefault="00DC6970" w:rsidP="00DC6970">
      <w:pPr>
        <w:pStyle w:val="ListParagraph"/>
        <w:ind w:left="502"/>
        <w:rPr>
          <w:rFonts w:ascii="Arial" w:hAnsi="Arial" w:cs="Arial"/>
          <w:sz w:val="24"/>
          <w:szCs w:val="24"/>
        </w:rPr>
      </w:pPr>
    </w:p>
    <w:p w14:paraId="67E95FF1" w14:textId="6983DDF6" w:rsidR="007F6765" w:rsidRDefault="007F6765" w:rsidP="00DC6970">
      <w:pPr>
        <w:pStyle w:val="ListParagraph"/>
        <w:ind w:left="502"/>
        <w:rPr>
          <w:rFonts w:ascii="Arial" w:hAnsi="Arial" w:cs="Arial"/>
          <w:sz w:val="24"/>
          <w:szCs w:val="24"/>
        </w:rPr>
      </w:pPr>
      <w:r w:rsidRPr="007F6765">
        <w:rPr>
          <w:rFonts w:ascii="Arial" w:hAnsi="Arial" w:cs="Arial"/>
          <w:sz w:val="24"/>
          <w:szCs w:val="24"/>
        </w:rPr>
        <w:t>R</w:t>
      </w:r>
      <w:r w:rsidR="00965DE6">
        <w:rPr>
          <w:rFonts w:ascii="Arial" w:hAnsi="Arial" w:cs="Arial"/>
          <w:sz w:val="24"/>
          <w:szCs w:val="24"/>
        </w:rPr>
        <w:t xml:space="preserve"> </w:t>
      </w:r>
      <w:r w:rsidR="00FC41B4">
        <w:rPr>
          <w:rFonts w:ascii="Arial" w:hAnsi="Arial" w:cs="Arial"/>
          <w:sz w:val="24"/>
          <w:szCs w:val="24"/>
        </w:rPr>
        <w:t>188 657</w:t>
      </w:r>
      <w:r w:rsidR="00965DE6">
        <w:rPr>
          <w:rFonts w:ascii="Arial" w:hAnsi="Arial" w:cs="Arial"/>
          <w:sz w:val="24"/>
          <w:szCs w:val="24"/>
        </w:rPr>
        <w:t> </w:t>
      </w:r>
      <w:r w:rsidR="00FC41B4">
        <w:rPr>
          <w:rFonts w:ascii="Arial" w:hAnsi="Arial" w:cs="Arial"/>
          <w:sz w:val="24"/>
          <w:szCs w:val="24"/>
        </w:rPr>
        <w:t>939</w:t>
      </w:r>
      <w:r w:rsidR="00965DE6">
        <w:rPr>
          <w:rFonts w:ascii="Arial" w:hAnsi="Arial" w:cs="Arial"/>
          <w:sz w:val="24"/>
          <w:szCs w:val="24"/>
        </w:rPr>
        <w:t>.00</w:t>
      </w:r>
      <w:r w:rsidRPr="007F6765">
        <w:rPr>
          <w:rFonts w:ascii="Arial" w:hAnsi="Arial" w:cs="Arial"/>
          <w:sz w:val="24"/>
          <w:szCs w:val="24"/>
        </w:rPr>
        <w:t xml:space="preserve"> </w:t>
      </w:r>
      <w:r w:rsidR="00965DE6">
        <w:rPr>
          <w:rFonts w:ascii="Arial" w:hAnsi="Arial" w:cs="Arial"/>
          <w:sz w:val="24"/>
          <w:szCs w:val="24"/>
        </w:rPr>
        <w:t xml:space="preserve">in purchase orders, </w:t>
      </w:r>
      <w:r w:rsidRPr="007F6765">
        <w:rPr>
          <w:rFonts w:ascii="Arial" w:hAnsi="Arial" w:cs="Arial"/>
          <w:sz w:val="24"/>
          <w:szCs w:val="24"/>
        </w:rPr>
        <w:t>R</w:t>
      </w:r>
      <w:r w:rsidR="00965DE6">
        <w:rPr>
          <w:rFonts w:ascii="Arial" w:hAnsi="Arial" w:cs="Arial"/>
          <w:sz w:val="24"/>
          <w:szCs w:val="24"/>
        </w:rPr>
        <w:t xml:space="preserve"> </w:t>
      </w:r>
      <w:r w:rsidRPr="007F6765">
        <w:rPr>
          <w:rFonts w:ascii="Arial" w:hAnsi="Arial" w:cs="Arial"/>
          <w:sz w:val="24"/>
          <w:szCs w:val="24"/>
        </w:rPr>
        <w:t>1</w:t>
      </w:r>
      <w:r w:rsidR="00FC41B4">
        <w:rPr>
          <w:rFonts w:ascii="Arial" w:hAnsi="Arial" w:cs="Arial"/>
          <w:sz w:val="24"/>
          <w:szCs w:val="24"/>
        </w:rPr>
        <w:t> 374</w:t>
      </w:r>
      <w:r w:rsidR="00965DE6">
        <w:rPr>
          <w:rFonts w:ascii="Arial" w:hAnsi="Arial" w:cs="Arial"/>
          <w:sz w:val="24"/>
          <w:szCs w:val="24"/>
        </w:rPr>
        <w:t> </w:t>
      </w:r>
      <w:r w:rsidR="00FC41B4">
        <w:rPr>
          <w:rFonts w:ascii="Arial" w:hAnsi="Arial" w:cs="Arial"/>
          <w:sz w:val="24"/>
          <w:szCs w:val="24"/>
        </w:rPr>
        <w:t>280</w:t>
      </w:r>
      <w:r w:rsidR="00965DE6">
        <w:rPr>
          <w:rFonts w:ascii="Arial" w:hAnsi="Arial" w:cs="Arial"/>
          <w:sz w:val="24"/>
          <w:szCs w:val="24"/>
        </w:rPr>
        <w:t xml:space="preserve">.00 in sundry purchases, </w:t>
      </w:r>
      <w:r w:rsidRPr="007F6765">
        <w:rPr>
          <w:rFonts w:ascii="Arial" w:hAnsi="Arial" w:cs="Arial"/>
          <w:sz w:val="24"/>
          <w:szCs w:val="24"/>
        </w:rPr>
        <w:t>R</w:t>
      </w:r>
      <w:r w:rsidR="00DD5A31">
        <w:rPr>
          <w:rFonts w:ascii="Arial" w:hAnsi="Arial" w:cs="Arial"/>
          <w:sz w:val="24"/>
          <w:szCs w:val="24"/>
        </w:rPr>
        <w:t>102</w:t>
      </w:r>
      <w:r w:rsidR="00175E78">
        <w:rPr>
          <w:rFonts w:ascii="Arial" w:hAnsi="Arial" w:cs="Arial"/>
          <w:sz w:val="24"/>
          <w:szCs w:val="24"/>
        </w:rPr>
        <w:t xml:space="preserve"> </w:t>
      </w:r>
      <w:r w:rsidR="00DD5A31">
        <w:rPr>
          <w:rFonts w:ascii="Arial" w:hAnsi="Arial" w:cs="Arial"/>
          <w:sz w:val="24"/>
          <w:szCs w:val="24"/>
        </w:rPr>
        <w:t>2</w:t>
      </w:r>
      <w:r w:rsidR="00175E78">
        <w:rPr>
          <w:rFonts w:ascii="Arial" w:hAnsi="Arial" w:cs="Arial"/>
          <w:sz w:val="24"/>
          <w:szCs w:val="24"/>
        </w:rPr>
        <w:t>04</w:t>
      </w:r>
      <w:r w:rsidR="00965DE6">
        <w:rPr>
          <w:rFonts w:ascii="Arial" w:hAnsi="Arial" w:cs="Arial"/>
          <w:sz w:val="24"/>
          <w:szCs w:val="24"/>
        </w:rPr>
        <w:t> </w:t>
      </w:r>
      <w:r w:rsidR="00175E78">
        <w:rPr>
          <w:rFonts w:ascii="Arial" w:hAnsi="Arial" w:cs="Arial"/>
          <w:sz w:val="24"/>
          <w:szCs w:val="24"/>
        </w:rPr>
        <w:t>109</w:t>
      </w:r>
      <w:r w:rsidR="00965DE6">
        <w:rPr>
          <w:rFonts w:ascii="Arial" w:hAnsi="Arial" w:cs="Arial"/>
          <w:sz w:val="24"/>
          <w:szCs w:val="24"/>
        </w:rPr>
        <w:t>.00 in capital projects</w:t>
      </w:r>
      <w:r w:rsidR="00175E78">
        <w:rPr>
          <w:rFonts w:ascii="Arial" w:hAnsi="Arial" w:cs="Arial"/>
          <w:sz w:val="24"/>
          <w:szCs w:val="24"/>
        </w:rPr>
        <w:t xml:space="preserve"> </w:t>
      </w:r>
      <w:r w:rsidR="00965DE6">
        <w:rPr>
          <w:rFonts w:ascii="Arial" w:hAnsi="Arial" w:cs="Arial"/>
          <w:sz w:val="24"/>
          <w:szCs w:val="24"/>
        </w:rPr>
        <w:t>and</w:t>
      </w:r>
      <w:r w:rsidRPr="007F6765">
        <w:rPr>
          <w:rFonts w:ascii="Arial" w:hAnsi="Arial" w:cs="Arial"/>
          <w:sz w:val="24"/>
          <w:szCs w:val="24"/>
        </w:rPr>
        <w:t xml:space="preserve"> R</w:t>
      </w:r>
      <w:r w:rsidR="00965DE6">
        <w:rPr>
          <w:rFonts w:ascii="Arial" w:hAnsi="Arial" w:cs="Arial"/>
          <w:sz w:val="24"/>
          <w:szCs w:val="24"/>
        </w:rPr>
        <w:t xml:space="preserve"> </w:t>
      </w:r>
      <w:r w:rsidR="00DB2AA9">
        <w:rPr>
          <w:rFonts w:ascii="Arial" w:hAnsi="Arial" w:cs="Arial"/>
          <w:sz w:val="24"/>
          <w:szCs w:val="24"/>
        </w:rPr>
        <w:t>23 502</w:t>
      </w:r>
      <w:r w:rsidR="00965DE6">
        <w:rPr>
          <w:rFonts w:ascii="Arial" w:hAnsi="Arial" w:cs="Arial"/>
          <w:sz w:val="24"/>
          <w:szCs w:val="24"/>
        </w:rPr>
        <w:t> </w:t>
      </w:r>
      <w:r w:rsidR="00DB2AA9">
        <w:rPr>
          <w:rFonts w:ascii="Arial" w:hAnsi="Arial" w:cs="Arial"/>
          <w:sz w:val="24"/>
          <w:szCs w:val="24"/>
        </w:rPr>
        <w:t>799</w:t>
      </w:r>
      <w:r w:rsidR="00965DE6">
        <w:rPr>
          <w:rFonts w:ascii="Arial" w:hAnsi="Arial" w:cs="Arial"/>
          <w:sz w:val="24"/>
          <w:szCs w:val="24"/>
        </w:rPr>
        <w:t xml:space="preserve"> in 3</w:t>
      </w:r>
      <w:r w:rsidR="00965DE6" w:rsidRPr="00965DE6">
        <w:rPr>
          <w:rFonts w:ascii="Arial" w:hAnsi="Arial" w:cs="Arial"/>
          <w:sz w:val="24"/>
          <w:szCs w:val="24"/>
          <w:vertAlign w:val="superscript"/>
        </w:rPr>
        <w:t>rd</w:t>
      </w:r>
      <w:r w:rsidR="00965DE6">
        <w:rPr>
          <w:rFonts w:ascii="Arial" w:hAnsi="Arial" w:cs="Arial"/>
          <w:sz w:val="24"/>
          <w:szCs w:val="24"/>
        </w:rPr>
        <w:t xml:space="preserve"> party payments were processed during the 4</w:t>
      </w:r>
      <w:r w:rsidR="00965DE6" w:rsidRPr="00965DE6">
        <w:rPr>
          <w:rFonts w:ascii="Arial" w:hAnsi="Arial" w:cs="Arial"/>
          <w:sz w:val="24"/>
          <w:szCs w:val="24"/>
          <w:vertAlign w:val="superscript"/>
        </w:rPr>
        <w:t>th</w:t>
      </w:r>
      <w:r w:rsidR="00965DE6">
        <w:rPr>
          <w:rFonts w:ascii="Arial" w:hAnsi="Arial" w:cs="Arial"/>
          <w:sz w:val="24"/>
          <w:szCs w:val="24"/>
        </w:rPr>
        <w:t xml:space="preserve"> quarter alone</w:t>
      </w:r>
      <w:r w:rsidRPr="007F6765">
        <w:rPr>
          <w:rFonts w:ascii="Arial" w:hAnsi="Arial" w:cs="Arial"/>
          <w:sz w:val="24"/>
          <w:szCs w:val="24"/>
        </w:rPr>
        <w:t xml:space="preserve">. </w:t>
      </w:r>
    </w:p>
    <w:p w14:paraId="02E71D5B" w14:textId="77777777" w:rsidR="00965DE6" w:rsidRPr="007F6765" w:rsidRDefault="00965DE6" w:rsidP="00DC6970">
      <w:pPr>
        <w:pStyle w:val="ListParagraph"/>
        <w:ind w:left="502"/>
        <w:rPr>
          <w:rFonts w:ascii="Arial" w:hAnsi="Arial" w:cs="Arial"/>
          <w:sz w:val="24"/>
          <w:szCs w:val="24"/>
        </w:rPr>
      </w:pPr>
    </w:p>
    <w:p w14:paraId="7F128FF7" w14:textId="0259ABFA" w:rsidR="007F6765" w:rsidRDefault="007F6765" w:rsidP="00DC6970">
      <w:pPr>
        <w:pStyle w:val="ListParagraph"/>
        <w:ind w:left="502"/>
        <w:rPr>
          <w:rFonts w:ascii="Arial" w:hAnsi="Arial" w:cs="Arial"/>
          <w:sz w:val="24"/>
          <w:szCs w:val="24"/>
        </w:rPr>
      </w:pPr>
      <w:r w:rsidRPr="007F6765">
        <w:rPr>
          <w:rFonts w:ascii="Arial" w:hAnsi="Arial" w:cs="Arial"/>
          <w:sz w:val="24"/>
          <w:szCs w:val="24"/>
        </w:rPr>
        <w:t>The creditors aging was at R</w:t>
      </w:r>
      <w:r w:rsidR="00965DE6">
        <w:rPr>
          <w:rFonts w:ascii="Arial" w:hAnsi="Arial" w:cs="Arial"/>
          <w:sz w:val="24"/>
          <w:szCs w:val="24"/>
        </w:rPr>
        <w:t xml:space="preserve"> 48</w:t>
      </w:r>
      <w:r w:rsidR="00573A0D">
        <w:rPr>
          <w:rFonts w:ascii="Arial" w:hAnsi="Arial" w:cs="Arial"/>
          <w:sz w:val="24"/>
          <w:szCs w:val="24"/>
        </w:rPr>
        <w:t>3 685 140.63 as at 30</w:t>
      </w:r>
      <w:r w:rsidR="00573A0D" w:rsidRPr="00573A0D">
        <w:rPr>
          <w:rFonts w:ascii="Arial" w:hAnsi="Arial" w:cs="Arial"/>
          <w:sz w:val="24"/>
          <w:szCs w:val="24"/>
          <w:vertAlign w:val="superscript"/>
        </w:rPr>
        <w:t>th</w:t>
      </w:r>
      <w:r w:rsidR="00573A0D">
        <w:rPr>
          <w:rFonts w:ascii="Arial" w:hAnsi="Arial" w:cs="Arial"/>
          <w:sz w:val="24"/>
          <w:szCs w:val="24"/>
        </w:rPr>
        <w:t xml:space="preserve"> June 2023, included in the balance is R 119 113 066 for bulk water purchases.</w:t>
      </w:r>
      <w:r w:rsidR="00B7134E">
        <w:rPr>
          <w:rFonts w:ascii="Arial" w:hAnsi="Arial" w:cs="Arial"/>
          <w:sz w:val="24"/>
          <w:szCs w:val="24"/>
        </w:rPr>
        <w:t xml:space="preserve"> The unit is currently struggling to assist the municipality in paying suppliers within the required 30 day period of invoices due to the delays in submission of supplier invoices from the user departments, there is currently a serious deviation from the centralization process on supplier invoices</w:t>
      </w:r>
      <w:r w:rsidR="00EC4739">
        <w:rPr>
          <w:rFonts w:ascii="Arial" w:hAnsi="Arial" w:cs="Arial"/>
          <w:sz w:val="24"/>
          <w:szCs w:val="24"/>
        </w:rPr>
        <w:t xml:space="preserve"> wherein invoices are received directly by the user departments, a process which makes it very difficult to trace the movement and aging of supplier invoices in terms of the invoice tracker. </w:t>
      </w:r>
    </w:p>
    <w:p w14:paraId="6B9BF19F" w14:textId="77777777" w:rsidR="00B7134E" w:rsidRDefault="00B7134E" w:rsidP="00DC6970">
      <w:pPr>
        <w:pStyle w:val="ListParagraph"/>
        <w:ind w:left="502"/>
        <w:rPr>
          <w:rFonts w:ascii="Arial" w:hAnsi="Arial" w:cs="Arial"/>
          <w:sz w:val="24"/>
          <w:szCs w:val="24"/>
        </w:rPr>
      </w:pPr>
    </w:p>
    <w:p w14:paraId="58915B32" w14:textId="54AF6D2B" w:rsidR="00B7134E" w:rsidRPr="007F6765" w:rsidRDefault="00EC4739" w:rsidP="00DC6970">
      <w:pPr>
        <w:pStyle w:val="ListParagraph"/>
        <w:ind w:left="502"/>
        <w:rPr>
          <w:rFonts w:ascii="Arial" w:hAnsi="Arial" w:cs="Arial"/>
          <w:sz w:val="24"/>
          <w:szCs w:val="24"/>
        </w:rPr>
      </w:pPr>
      <w:r>
        <w:rPr>
          <w:rFonts w:ascii="Arial" w:hAnsi="Arial" w:cs="Arial"/>
          <w:sz w:val="24"/>
          <w:szCs w:val="24"/>
        </w:rPr>
        <w:t>The unit is also operating with less staff personnel due to the more than 24 months delays in filling the vacant positions within the unit, similar situation with all other units of the budget and treasury office.</w:t>
      </w:r>
    </w:p>
    <w:p w14:paraId="73C167C0" w14:textId="4966F399" w:rsidR="00DC6970" w:rsidRPr="00573A0D" w:rsidRDefault="007F6765" w:rsidP="00573A0D">
      <w:pPr>
        <w:ind w:firstLine="502"/>
        <w:rPr>
          <w:rFonts w:ascii="Arial" w:hAnsi="Arial" w:cs="Arial"/>
          <w:b/>
          <w:bCs/>
          <w:sz w:val="24"/>
          <w:szCs w:val="24"/>
          <w:u w:val="single"/>
        </w:rPr>
      </w:pPr>
      <w:r w:rsidRPr="00573A0D">
        <w:rPr>
          <w:rFonts w:ascii="Arial" w:hAnsi="Arial" w:cs="Arial"/>
          <w:b/>
          <w:bCs/>
          <w:sz w:val="24"/>
          <w:szCs w:val="24"/>
          <w:u w:val="single"/>
        </w:rPr>
        <w:t>Revenue management</w:t>
      </w:r>
    </w:p>
    <w:p w14:paraId="168E8A7B" w14:textId="77777777" w:rsidR="00573A0D" w:rsidRDefault="00573A0D" w:rsidP="005766FF">
      <w:pPr>
        <w:ind w:left="502"/>
        <w:rPr>
          <w:rFonts w:ascii="Arial" w:hAnsi="Arial" w:cs="Arial"/>
          <w:sz w:val="24"/>
          <w:szCs w:val="24"/>
        </w:rPr>
      </w:pPr>
      <w:r>
        <w:rPr>
          <w:rFonts w:ascii="Arial" w:hAnsi="Arial" w:cs="Arial"/>
          <w:sz w:val="24"/>
          <w:szCs w:val="24"/>
        </w:rPr>
        <w:t>A total of 22 905 readings were captured for the 4</w:t>
      </w:r>
      <w:r w:rsidRPr="00573A0D">
        <w:rPr>
          <w:rFonts w:ascii="Arial" w:hAnsi="Arial" w:cs="Arial"/>
          <w:sz w:val="24"/>
          <w:szCs w:val="24"/>
          <w:vertAlign w:val="superscript"/>
        </w:rPr>
        <w:t>th</w:t>
      </w:r>
      <w:r>
        <w:rPr>
          <w:rFonts w:ascii="Arial" w:hAnsi="Arial" w:cs="Arial"/>
          <w:sz w:val="24"/>
          <w:szCs w:val="24"/>
        </w:rPr>
        <w:t xml:space="preserve"> quarter, readings from 2 678 meters could not be obtained due to the no supply of water in some areas, some copper material meters were stolen and some were under repairs and maintenance, billing estimates were effected in areas where actual readings could not be obtained. </w:t>
      </w:r>
    </w:p>
    <w:p w14:paraId="001D3DD3" w14:textId="6D7C76C5" w:rsidR="00573A0D" w:rsidRDefault="00573A0D" w:rsidP="005766FF">
      <w:pPr>
        <w:ind w:left="502"/>
        <w:rPr>
          <w:rFonts w:ascii="Arial" w:hAnsi="Arial" w:cs="Arial"/>
          <w:sz w:val="24"/>
          <w:szCs w:val="24"/>
        </w:rPr>
      </w:pPr>
      <w:r>
        <w:rPr>
          <w:rFonts w:ascii="Arial" w:hAnsi="Arial" w:cs="Arial"/>
          <w:sz w:val="24"/>
          <w:szCs w:val="24"/>
        </w:rPr>
        <w:t>Total revenue billing on water and sanitation services was reported at R 38 403 858.06 for the 4</w:t>
      </w:r>
      <w:r w:rsidRPr="00573A0D">
        <w:rPr>
          <w:rFonts w:ascii="Arial" w:hAnsi="Arial" w:cs="Arial"/>
          <w:sz w:val="24"/>
          <w:szCs w:val="24"/>
          <w:vertAlign w:val="superscript"/>
        </w:rPr>
        <w:t>th</w:t>
      </w:r>
      <w:r>
        <w:rPr>
          <w:rFonts w:ascii="Arial" w:hAnsi="Arial" w:cs="Arial"/>
          <w:sz w:val="24"/>
          <w:szCs w:val="24"/>
        </w:rPr>
        <w:t xml:space="preserve"> quarter of the financial year, R 10 036 879.23 of the billed revenue was collected. Second notices were issued to non-paying customers and the revenue unit is ready to implement disconnections on expiry of such the last 14 day notices in line the credit control policy of the municipality.</w:t>
      </w:r>
    </w:p>
    <w:p w14:paraId="5961406F" w14:textId="742BDBE9" w:rsidR="005766FF" w:rsidRDefault="005766FF" w:rsidP="005766FF">
      <w:pPr>
        <w:ind w:left="502"/>
        <w:rPr>
          <w:rFonts w:ascii="Arial" w:hAnsi="Arial" w:cs="Arial"/>
          <w:sz w:val="24"/>
          <w:szCs w:val="24"/>
        </w:rPr>
      </w:pPr>
      <w:r>
        <w:rPr>
          <w:rFonts w:ascii="Arial" w:hAnsi="Arial" w:cs="Arial"/>
          <w:sz w:val="24"/>
          <w:szCs w:val="24"/>
        </w:rPr>
        <w:t>The rece</w:t>
      </w:r>
      <w:r w:rsidR="00573A0D">
        <w:rPr>
          <w:rFonts w:ascii="Arial" w:hAnsi="Arial" w:cs="Arial"/>
          <w:sz w:val="24"/>
          <w:szCs w:val="24"/>
        </w:rPr>
        <w:t>ipts had improved by 25% in the 4</w:t>
      </w:r>
      <w:r w:rsidR="00573A0D" w:rsidRPr="00573A0D">
        <w:rPr>
          <w:rFonts w:ascii="Arial" w:hAnsi="Arial" w:cs="Arial"/>
          <w:sz w:val="24"/>
          <w:szCs w:val="24"/>
          <w:vertAlign w:val="superscript"/>
        </w:rPr>
        <w:t>th</w:t>
      </w:r>
      <w:r w:rsidR="00573A0D">
        <w:rPr>
          <w:rFonts w:ascii="Arial" w:hAnsi="Arial" w:cs="Arial"/>
          <w:sz w:val="24"/>
          <w:szCs w:val="24"/>
        </w:rPr>
        <w:t xml:space="preserve"> quarter of the financial year</w:t>
      </w:r>
      <w:r>
        <w:rPr>
          <w:rFonts w:ascii="Arial" w:hAnsi="Arial" w:cs="Arial"/>
          <w:sz w:val="24"/>
          <w:szCs w:val="24"/>
        </w:rPr>
        <w:t xml:space="preserve">. </w:t>
      </w:r>
    </w:p>
    <w:p w14:paraId="02F1C037" w14:textId="2E1B30C5" w:rsidR="005766FF" w:rsidRDefault="00573A0D" w:rsidP="005766FF">
      <w:pPr>
        <w:ind w:left="502"/>
        <w:rPr>
          <w:rFonts w:ascii="Arial" w:hAnsi="Arial" w:cs="Arial"/>
          <w:sz w:val="24"/>
          <w:szCs w:val="24"/>
        </w:rPr>
      </w:pPr>
      <w:r>
        <w:rPr>
          <w:rFonts w:ascii="Arial" w:hAnsi="Arial" w:cs="Arial"/>
          <w:sz w:val="24"/>
          <w:szCs w:val="24"/>
        </w:rPr>
        <w:t xml:space="preserve">The municipality has </w:t>
      </w:r>
      <w:r w:rsidR="008367AC">
        <w:rPr>
          <w:rFonts w:ascii="Arial" w:hAnsi="Arial" w:cs="Arial"/>
          <w:sz w:val="24"/>
          <w:szCs w:val="24"/>
        </w:rPr>
        <w:t>unfortunately fallen behind in</w:t>
      </w:r>
      <w:r>
        <w:rPr>
          <w:rFonts w:ascii="Arial" w:hAnsi="Arial" w:cs="Arial"/>
          <w:sz w:val="24"/>
          <w:szCs w:val="24"/>
        </w:rPr>
        <w:t xml:space="preserve"> the implementation of the revenue collection and enhancement activities due to the non-appointment of </w:t>
      </w:r>
      <w:r w:rsidR="008367AC">
        <w:rPr>
          <w:rFonts w:ascii="Arial" w:hAnsi="Arial" w:cs="Arial"/>
          <w:sz w:val="24"/>
          <w:szCs w:val="24"/>
        </w:rPr>
        <w:t>service providers in areas of meter readings, indigent registers and per-paid metering services, though the revenue unit has and still trying with the limited resources to partially implement some of the activities through the EPWP programme.</w:t>
      </w:r>
    </w:p>
    <w:p w14:paraId="08EB498E" w14:textId="0C8BC0A5" w:rsidR="008367AC" w:rsidRDefault="008367AC" w:rsidP="006F5E3A">
      <w:pPr>
        <w:ind w:left="502"/>
        <w:rPr>
          <w:rFonts w:ascii="Arial" w:hAnsi="Arial" w:cs="Arial"/>
          <w:sz w:val="24"/>
          <w:szCs w:val="24"/>
        </w:rPr>
      </w:pPr>
      <w:r>
        <w:rPr>
          <w:rFonts w:ascii="Arial" w:hAnsi="Arial" w:cs="Arial"/>
          <w:sz w:val="24"/>
          <w:szCs w:val="24"/>
        </w:rPr>
        <w:lastRenderedPageBreak/>
        <w:t>The municipality’s total own revenue amounts to just 8% of the annual total revenue of the municipality, a clear indication of high level dependency on government grants and subsidies posing a high risk on the municipality’s financial sustainability based on how small the revenue base currently is. There is an urgent need to speedily appoint services providers aimed at assisting the municipality in implementing the revenue enhancement activities given the current capacity limitations which less likely to be addressed permanently in the foreseeable future.</w:t>
      </w:r>
    </w:p>
    <w:p w14:paraId="416AE4AA" w14:textId="1861663D" w:rsidR="008367AC" w:rsidRPr="00B7134E" w:rsidRDefault="008367AC" w:rsidP="00B7134E">
      <w:pPr>
        <w:ind w:left="502"/>
        <w:rPr>
          <w:rFonts w:ascii="Arial" w:hAnsi="Arial" w:cs="Arial"/>
          <w:sz w:val="24"/>
          <w:szCs w:val="24"/>
        </w:rPr>
      </w:pPr>
      <w:r>
        <w:rPr>
          <w:rFonts w:ascii="Arial" w:hAnsi="Arial" w:cs="Arial"/>
          <w:sz w:val="24"/>
          <w:szCs w:val="24"/>
        </w:rPr>
        <w:t xml:space="preserve">The municipality’s revenue base is </w:t>
      </w:r>
      <w:r w:rsidR="00B7134E">
        <w:rPr>
          <w:rFonts w:ascii="Arial" w:hAnsi="Arial" w:cs="Arial"/>
          <w:sz w:val="24"/>
          <w:szCs w:val="24"/>
        </w:rPr>
        <w:t>mainly the supply of water services and sanitation, more resources must be employed towards completing the R 1.3 billion of the incomplete projects inclusive of some water schemes dating back to more than 10 years ago, in addition the R 1.9 billion of completed projects that are currently not yielding any water sources must be reprioritized in terms of the municipality’s IDP to address the water back logs around the Sekhukhune area, and as such the revenue base of the municipality will improve and there shall be less dependency on government grants and subsidies.</w:t>
      </w:r>
    </w:p>
    <w:p w14:paraId="20F4990C" w14:textId="77777777" w:rsidR="007F6765" w:rsidRDefault="007F6765" w:rsidP="00DC6970">
      <w:pPr>
        <w:pStyle w:val="ListParagraph"/>
        <w:spacing w:line="360" w:lineRule="auto"/>
        <w:ind w:left="502"/>
        <w:jc w:val="both"/>
        <w:rPr>
          <w:rFonts w:ascii="Arial" w:hAnsi="Arial" w:cs="Arial"/>
          <w:b/>
          <w:bCs/>
          <w:sz w:val="24"/>
          <w:szCs w:val="24"/>
          <w:u w:val="single"/>
        </w:rPr>
      </w:pPr>
      <w:r w:rsidRPr="00073E34">
        <w:rPr>
          <w:rFonts w:ascii="Arial" w:hAnsi="Arial" w:cs="Arial"/>
          <w:b/>
          <w:bCs/>
          <w:sz w:val="24"/>
          <w:szCs w:val="24"/>
          <w:u w:val="single"/>
        </w:rPr>
        <w:t>Supply Chain management</w:t>
      </w:r>
    </w:p>
    <w:p w14:paraId="0F38AE84" w14:textId="77777777" w:rsidR="006F5E3A" w:rsidRPr="00073E34" w:rsidRDefault="006F5E3A" w:rsidP="00DC6970">
      <w:pPr>
        <w:pStyle w:val="ListParagraph"/>
        <w:spacing w:line="360" w:lineRule="auto"/>
        <w:ind w:left="502"/>
        <w:jc w:val="both"/>
        <w:rPr>
          <w:rFonts w:ascii="Arial" w:hAnsi="Arial" w:cs="Arial"/>
          <w:b/>
          <w:bCs/>
          <w:sz w:val="24"/>
          <w:szCs w:val="24"/>
          <w:u w:val="single"/>
        </w:rPr>
      </w:pPr>
    </w:p>
    <w:p w14:paraId="62A0173B" w14:textId="2A1BFD64" w:rsidR="007F6765" w:rsidRDefault="00B36F43" w:rsidP="00DC6970">
      <w:pPr>
        <w:pStyle w:val="ListParagraph"/>
        <w:spacing w:line="360" w:lineRule="auto"/>
        <w:ind w:left="502"/>
        <w:jc w:val="both"/>
        <w:rPr>
          <w:rFonts w:ascii="Arial" w:hAnsi="Arial" w:cs="Arial"/>
          <w:sz w:val="24"/>
          <w:szCs w:val="24"/>
        </w:rPr>
      </w:pPr>
      <w:r>
        <w:rPr>
          <w:rFonts w:ascii="Arial" w:hAnsi="Arial" w:cs="Arial"/>
          <w:sz w:val="24"/>
          <w:szCs w:val="24"/>
        </w:rPr>
        <w:t>The municipality has reported in total R 10 998 541 in deviations for the 4</w:t>
      </w:r>
      <w:r w:rsidRPr="00B36F43">
        <w:rPr>
          <w:rFonts w:ascii="Arial" w:hAnsi="Arial" w:cs="Arial"/>
          <w:sz w:val="24"/>
          <w:szCs w:val="24"/>
          <w:vertAlign w:val="superscript"/>
        </w:rPr>
        <w:t>th</w:t>
      </w:r>
      <w:r>
        <w:rPr>
          <w:rFonts w:ascii="Arial" w:hAnsi="Arial" w:cs="Arial"/>
          <w:sz w:val="24"/>
          <w:szCs w:val="24"/>
        </w:rPr>
        <w:t xml:space="preserve"> quarter of the financial year, the bulk of it was the refurbishment of the </w:t>
      </w:r>
      <w:r w:rsidR="006F5E3A">
        <w:rPr>
          <w:rFonts w:ascii="Arial" w:hAnsi="Arial" w:cs="Arial"/>
          <w:sz w:val="24"/>
          <w:szCs w:val="24"/>
        </w:rPr>
        <w:t>Willy Booster Pump Station in Groblersdal which was an emergency service having followed the required supply chain processes in line with section 36 of the municipal supply chain regulations.</w:t>
      </w:r>
    </w:p>
    <w:p w14:paraId="0ED4A7DE" w14:textId="7BCE1FDA" w:rsidR="006F5E3A" w:rsidRDefault="006F5E3A" w:rsidP="006F5E3A">
      <w:pPr>
        <w:spacing w:line="360" w:lineRule="auto"/>
        <w:ind w:left="502"/>
        <w:jc w:val="both"/>
        <w:rPr>
          <w:rFonts w:ascii="Arial" w:hAnsi="Arial" w:cs="Arial"/>
          <w:sz w:val="24"/>
          <w:szCs w:val="24"/>
        </w:rPr>
      </w:pPr>
      <w:r>
        <w:rPr>
          <w:rFonts w:ascii="Arial" w:hAnsi="Arial" w:cs="Arial"/>
          <w:sz w:val="24"/>
          <w:szCs w:val="24"/>
        </w:rPr>
        <w:t xml:space="preserve">The municipality has also reported in total R 10 031 929.88 in fruitless and wasteful expenditure in a form of interest charges on the </w:t>
      </w:r>
      <w:proofErr w:type="spellStart"/>
      <w:r>
        <w:rPr>
          <w:rFonts w:ascii="Arial" w:hAnsi="Arial" w:cs="Arial"/>
          <w:sz w:val="24"/>
          <w:szCs w:val="24"/>
        </w:rPr>
        <w:t>Hexacon</w:t>
      </w:r>
      <w:proofErr w:type="spellEnd"/>
      <w:r>
        <w:rPr>
          <w:rFonts w:ascii="Arial" w:hAnsi="Arial" w:cs="Arial"/>
          <w:sz w:val="24"/>
          <w:szCs w:val="24"/>
        </w:rPr>
        <w:t xml:space="preserve"> matter which is to be reported in detail by the legal unit. The municipal account was attached more than once this financial year in separate occasions were the deduction of the interest amounts were affected through an order of Sheriff of the High Court.</w:t>
      </w:r>
    </w:p>
    <w:p w14:paraId="4508C082" w14:textId="447B34A0" w:rsidR="006F5E3A" w:rsidRDefault="006F5E3A" w:rsidP="006F5E3A">
      <w:pPr>
        <w:spacing w:line="360" w:lineRule="auto"/>
        <w:ind w:left="502"/>
        <w:jc w:val="both"/>
        <w:rPr>
          <w:rFonts w:ascii="Arial" w:hAnsi="Arial" w:cs="Arial"/>
          <w:sz w:val="24"/>
          <w:szCs w:val="24"/>
        </w:rPr>
      </w:pPr>
      <w:r>
        <w:rPr>
          <w:rFonts w:ascii="Arial" w:hAnsi="Arial" w:cs="Arial"/>
          <w:sz w:val="24"/>
          <w:szCs w:val="24"/>
        </w:rPr>
        <w:t>There was no expenditure amounts discovered and reported as both unauthorised and irregular for the 4</w:t>
      </w:r>
      <w:r w:rsidRPr="006F5E3A">
        <w:rPr>
          <w:rFonts w:ascii="Arial" w:hAnsi="Arial" w:cs="Arial"/>
          <w:sz w:val="24"/>
          <w:szCs w:val="24"/>
          <w:vertAlign w:val="superscript"/>
        </w:rPr>
        <w:t>th</w:t>
      </w:r>
      <w:r>
        <w:rPr>
          <w:rFonts w:ascii="Arial" w:hAnsi="Arial" w:cs="Arial"/>
          <w:sz w:val="24"/>
          <w:szCs w:val="24"/>
        </w:rPr>
        <w:t xml:space="preserve"> quarter of the financial year.</w:t>
      </w:r>
    </w:p>
    <w:p w14:paraId="512B64A4" w14:textId="41DC350B" w:rsidR="006F5E3A" w:rsidRDefault="006F5E3A" w:rsidP="006F5E3A">
      <w:pPr>
        <w:spacing w:line="360" w:lineRule="auto"/>
        <w:ind w:left="502"/>
        <w:jc w:val="both"/>
        <w:rPr>
          <w:rFonts w:ascii="Arial" w:hAnsi="Arial" w:cs="Arial"/>
          <w:sz w:val="24"/>
          <w:szCs w:val="24"/>
        </w:rPr>
      </w:pPr>
      <w:r>
        <w:rPr>
          <w:rFonts w:ascii="Arial" w:hAnsi="Arial" w:cs="Arial"/>
          <w:sz w:val="24"/>
          <w:szCs w:val="24"/>
        </w:rPr>
        <w:t>The unit is also responsible for monitoring the implementation of the procurement plan where there are serious limitations due to the late initiation of the procurement processes by the user departments</w:t>
      </w:r>
      <w:r w:rsidR="002A538E">
        <w:rPr>
          <w:rFonts w:ascii="Arial" w:hAnsi="Arial" w:cs="Arial"/>
          <w:sz w:val="24"/>
          <w:szCs w:val="24"/>
        </w:rPr>
        <w:t>, an area which requires some improves given the backlogs in services delivery the municipality has accumulated.</w:t>
      </w:r>
    </w:p>
    <w:p w14:paraId="5A0BED5A" w14:textId="77777777" w:rsidR="00717C75" w:rsidRDefault="00717C75" w:rsidP="006F5E3A">
      <w:pPr>
        <w:spacing w:line="360" w:lineRule="auto"/>
        <w:ind w:left="502"/>
        <w:jc w:val="both"/>
        <w:rPr>
          <w:rFonts w:ascii="Arial" w:hAnsi="Arial" w:cs="Arial"/>
          <w:sz w:val="24"/>
          <w:szCs w:val="24"/>
        </w:rPr>
      </w:pPr>
    </w:p>
    <w:p w14:paraId="169D7CB9" w14:textId="77777777" w:rsidR="00717C75" w:rsidRPr="006F5E3A" w:rsidRDefault="00717C75" w:rsidP="006F5E3A">
      <w:pPr>
        <w:spacing w:line="360" w:lineRule="auto"/>
        <w:ind w:left="502"/>
        <w:jc w:val="both"/>
        <w:rPr>
          <w:rFonts w:ascii="Arial" w:hAnsi="Arial" w:cs="Arial"/>
          <w:sz w:val="24"/>
          <w:szCs w:val="24"/>
        </w:rPr>
      </w:pPr>
    </w:p>
    <w:p w14:paraId="32A82347" w14:textId="77777777" w:rsidR="007F6765" w:rsidRDefault="007F6765" w:rsidP="00DC6970">
      <w:pPr>
        <w:pStyle w:val="ListParagraph"/>
        <w:spacing w:line="360" w:lineRule="auto"/>
        <w:ind w:left="502"/>
        <w:jc w:val="both"/>
        <w:rPr>
          <w:rFonts w:ascii="Arial" w:hAnsi="Arial" w:cs="Arial"/>
          <w:b/>
          <w:bCs/>
          <w:sz w:val="24"/>
          <w:szCs w:val="24"/>
          <w:u w:val="single"/>
        </w:rPr>
      </w:pPr>
      <w:r w:rsidRPr="00073E34">
        <w:rPr>
          <w:rFonts w:ascii="Arial" w:hAnsi="Arial" w:cs="Arial"/>
          <w:b/>
          <w:bCs/>
          <w:sz w:val="24"/>
          <w:szCs w:val="24"/>
          <w:u w:val="single"/>
        </w:rPr>
        <w:lastRenderedPageBreak/>
        <w:t>Asset management</w:t>
      </w:r>
    </w:p>
    <w:p w14:paraId="459EC9DF" w14:textId="77777777" w:rsidR="006F5E3A" w:rsidRPr="00073E34" w:rsidRDefault="006F5E3A" w:rsidP="00DC6970">
      <w:pPr>
        <w:pStyle w:val="ListParagraph"/>
        <w:spacing w:line="360" w:lineRule="auto"/>
        <w:ind w:left="502"/>
        <w:jc w:val="both"/>
        <w:rPr>
          <w:rFonts w:ascii="Arial" w:hAnsi="Arial" w:cs="Arial"/>
          <w:b/>
          <w:bCs/>
          <w:sz w:val="24"/>
          <w:szCs w:val="24"/>
          <w:u w:val="single"/>
        </w:rPr>
      </w:pPr>
    </w:p>
    <w:p w14:paraId="775E2365" w14:textId="664B9FD6" w:rsidR="007F6765" w:rsidRDefault="00717C75" w:rsidP="00DC6970">
      <w:pPr>
        <w:pStyle w:val="ListParagraph"/>
        <w:spacing w:line="360" w:lineRule="auto"/>
        <w:ind w:left="502"/>
        <w:jc w:val="both"/>
        <w:rPr>
          <w:rFonts w:ascii="Arial" w:hAnsi="Arial" w:cs="Arial"/>
          <w:sz w:val="24"/>
          <w:szCs w:val="24"/>
        </w:rPr>
      </w:pPr>
      <w:r>
        <w:rPr>
          <w:rFonts w:ascii="Arial" w:hAnsi="Arial" w:cs="Arial"/>
          <w:sz w:val="24"/>
          <w:szCs w:val="24"/>
        </w:rPr>
        <w:t xml:space="preserve">There were additions to the amount of </w:t>
      </w:r>
      <w:r w:rsidR="00615B24">
        <w:rPr>
          <w:rFonts w:ascii="Arial" w:hAnsi="Arial" w:cs="Arial"/>
          <w:sz w:val="24"/>
          <w:szCs w:val="24"/>
        </w:rPr>
        <w:t>R</w:t>
      </w:r>
      <w:r>
        <w:rPr>
          <w:rFonts w:ascii="Arial" w:hAnsi="Arial" w:cs="Arial"/>
          <w:sz w:val="24"/>
          <w:szCs w:val="24"/>
        </w:rPr>
        <w:t xml:space="preserve"> 133 642 412 for the work in progress on the municipality’s infrastructure assets for the 4</w:t>
      </w:r>
      <w:r w:rsidRPr="00717C75">
        <w:rPr>
          <w:rFonts w:ascii="Arial" w:hAnsi="Arial" w:cs="Arial"/>
          <w:sz w:val="24"/>
          <w:szCs w:val="24"/>
          <w:vertAlign w:val="superscript"/>
        </w:rPr>
        <w:t>th</w:t>
      </w:r>
      <w:r>
        <w:rPr>
          <w:rFonts w:ascii="Arial" w:hAnsi="Arial" w:cs="Arial"/>
          <w:sz w:val="24"/>
          <w:szCs w:val="24"/>
        </w:rPr>
        <w:t xml:space="preserve"> quarter of the financial year</w:t>
      </w:r>
      <w:r w:rsidR="007F6765" w:rsidRPr="007F6765">
        <w:rPr>
          <w:rFonts w:ascii="Arial" w:hAnsi="Arial" w:cs="Arial"/>
          <w:sz w:val="24"/>
          <w:szCs w:val="24"/>
        </w:rPr>
        <w:t xml:space="preserve">. </w:t>
      </w:r>
      <w:r>
        <w:rPr>
          <w:rFonts w:ascii="Arial" w:hAnsi="Arial" w:cs="Arial"/>
          <w:sz w:val="24"/>
          <w:szCs w:val="24"/>
        </w:rPr>
        <w:t>There were no assets disposals or donations received during the 4</w:t>
      </w:r>
      <w:r w:rsidRPr="00717C75">
        <w:rPr>
          <w:rFonts w:ascii="Arial" w:hAnsi="Arial" w:cs="Arial"/>
          <w:sz w:val="24"/>
          <w:szCs w:val="24"/>
          <w:vertAlign w:val="superscript"/>
        </w:rPr>
        <w:t>th</w:t>
      </w:r>
      <w:r>
        <w:rPr>
          <w:rFonts w:ascii="Arial" w:hAnsi="Arial" w:cs="Arial"/>
          <w:sz w:val="24"/>
          <w:szCs w:val="24"/>
        </w:rPr>
        <w:t xml:space="preserve"> quarter of the financial year</w:t>
      </w:r>
      <w:r w:rsidR="007F6765" w:rsidRPr="007F6765">
        <w:rPr>
          <w:rFonts w:ascii="Arial" w:hAnsi="Arial" w:cs="Arial"/>
          <w:sz w:val="24"/>
          <w:szCs w:val="24"/>
        </w:rPr>
        <w:t>.</w:t>
      </w:r>
    </w:p>
    <w:p w14:paraId="70C805DF" w14:textId="77777777" w:rsidR="00717C75" w:rsidRDefault="00717C75" w:rsidP="00DC6970">
      <w:pPr>
        <w:pStyle w:val="ListParagraph"/>
        <w:spacing w:line="360" w:lineRule="auto"/>
        <w:ind w:left="502"/>
        <w:jc w:val="both"/>
        <w:rPr>
          <w:rFonts w:ascii="Arial" w:hAnsi="Arial" w:cs="Arial"/>
          <w:sz w:val="24"/>
          <w:szCs w:val="24"/>
        </w:rPr>
      </w:pPr>
    </w:p>
    <w:p w14:paraId="44961D58" w14:textId="0F778F25" w:rsidR="00717C75" w:rsidRDefault="00717C75" w:rsidP="00DC6970">
      <w:pPr>
        <w:pStyle w:val="ListParagraph"/>
        <w:spacing w:line="360" w:lineRule="auto"/>
        <w:ind w:left="502"/>
        <w:jc w:val="both"/>
        <w:rPr>
          <w:rFonts w:ascii="Arial" w:hAnsi="Arial" w:cs="Arial"/>
          <w:sz w:val="24"/>
          <w:szCs w:val="24"/>
        </w:rPr>
      </w:pPr>
      <w:r>
        <w:rPr>
          <w:rFonts w:ascii="Arial" w:hAnsi="Arial" w:cs="Arial"/>
          <w:sz w:val="24"/>
          <w:szCs w:val="24"/>
        </w:rPr>
        <w:t>The unit is currently conducting the year end physical verification processes on both the movable and immovable assets, the fixed asset</w:t>
      </w:r>
      <w:r w:rsidR="00CA06CD">
        <w:rPr>
          <w:rFonts w:ascii="Arial" w:hAnsi="Arial" w:cs="Arial"/>
          <w:sz w:val="24"/>
          <w:szCs w:val="24"/>
        </w:rPr>
        <w:t xml:space="preserve"> registers were updated and supporting documentation filed for the 4</w:t>
      </w:r>
      <w:r w:rsidR="00CA06CD" w:rsidRPr="00CA06CD">
        <w:rPr>
          <w:rFonts w:ascii="Arial" w:hAnsi="Arial" w:cs="Arial"/>
          <w:sz w:val="24"/>
          <w:szCs w:val="24"/>
          <w:vertAlign w:val="superscript"/>
        </w:rPr>
        <w:t>th</w:t>
      </w:r>
      <w:r w:rsidR="00CA06CD">
        <w:rPr>
          <w:rFonts w:ascii="Arial" w:hAnsi="Arial" w:cs="Arial"/>
          <w:sz w:val="24"/>
          <w:szCs w:val="24"/>
        </w:rPr>
        <w:t xml:space="preserve"> quarter of the financial year.</w:t>
      </w:r>
    </w:p>
    <w:p w14:paraId="59438565" w14:textId="77777777" w:rsidR="00DC6970" w:rsidRPr="007F6765" w:rsidRDefault="00DC6970" w:rsidP="00DC6970">
      <w:pPr>
        <w:pStyle w:val="ListParagraph"/>
        <w:ind w:left="502"/>
        <w:rPr>
          <w:rFonts w:ascii="Arial" w:hAnsi="Arial" w:cs="Arial"/>
          <w:sz w:val="24"/>
          <w:szCs w:val="24"/>
        </w:rPr>
      </w:pPr>
    </w:p>
    <w:p w14:paraId="7180DA44" w14:textId="77777777" w:rsidR="007F6765" w:rsidRPr="007F6765" w:rsidRDefault="007F6765" w:rsidP="00DC6970">
      <w:pPr>
        <w:pStyle w:val="ListParagraph"/>
        <w:ind w:left="502"/>
        <w:rPr>
          <w:rFonts w:ascii="Arial" w:hAnsi="Arial" w:cs="Arial"/>
          <w:b/>
          <w:bCs/>
          <w:sz w:val="24"/>
          <w:szCs w:val="24"/>
          <w:u w:val="single"/>
        </w:rPr>
      </w:pPr>
      <w:r w:rsidRPr="00EE7B28">
        <w:rPr>
          <w:rFonts w:ascii="Arial" w:hAnsi="Arial" w:cs="Arial"/>
          <w:b/>
          <w:bCs/>
          <w:sz w:val="24"/>
          <w:szCs w:val="24"/>
          <w:u w:val="single"/>
        </w:rPr>
        <w:t>Grants performance</w:t>
      </w:r>
    </w:p>
    <w:p w14:paraId="77425737" w14:textId="77777777" w:rsidR="007F6765" w:rsidRDefault="007F6765" w:rsidP="00DC6970">
      <w:pPr>
        <w:pStyle w:val="ListParagraph"/>
        <w:spacing w:line="360" w:lineRule="auto"/>
        <w:ind w:left="502"/>
        <w:jc w:val="both"/>
        <w:rPr>
          <w:rFonts w:ascii="Arial" w:hAnsi="Arial" w:cs="Arial"/>
          <w:sz w:val="24"/>
          <w:szCs w:val="24"/>
        </w:rPr>
      </w:pPr>
      <w:r w:rsidRPr="004D5319">
        <w:rPr>
          <w:rFonts w:ascii="Arial" w:hAnsi="Arial" w:cs="Arial"/>
          <w:sz w:val="24"/>
          <w:szCs w:val="24"/>
        </w:rPr>
        <w:t xml:space="preserve">The conditional grants for the month of </w:t>
      </w:r>
      <w:r>
        <w:rPr>
          <w:rFonts w:ascii="Arial" w:hAnsi="Arial" w:cs="Arial"/>
          <w:sz w:val="24"/>
          <w:szCs w:val="24"/>
        </w:rPr>
        <w:t xml:space="preserve">June </w:t>
      </w:r>
      <w:r w:rsidRPr="004D5319">
        <w:rPr>
          <w:rFonts w:ascii="Arial" w:hAnsi="Arial" w:cs="Arial"/>
          <w:sz w:val="24"/>
          <w:szCs w:val="24"/>
        </w:rPr>
        <w:t>202</w:t>
      </w:r>
      <w:r>
        <w:rPr>
          <w:rFonts w:ascii="Arial" w:hAnsi="Arial" w:cs="Arial"/>
          <w:sz w:val="24"/>
          <w:szCs w:val="24"/>
        </w:rPr>
        <w:t>3</w:t>
      </w:r>
      <w:r w:rsidRPr="004D5319">
        <w:rPr>
          <w:rFonts w:ascii="Arial" w:hAnsi="Arial" w:cs="Arial"/>
          <w:sz w:val="24"/>
          <w:szCs w:val="24"/>
        </w:rPr>
        <w:t xml:space="preserve"> reported overall performance of </w:t>
      </w:r>
      <w:r>
        <w:rPr>
          <w:rFonts w:ascii="Arial" w:hAnsi="Arial" w:cs="Arial"/>
          <w:sz w:val="24"/>
          <w:szCs w:val="24"/>
        </w:rPr>
        <w:t>51</w:t>
      </w:r>
      <w:r w:rsidRPr="004D5319">
        <w:rPr>
          <w:rFonts w:ascii="Arial" w:hAnsi="Arial" w:cs="Arial"/>
          <w:sz w:val="24"/>
          <w:szCs w:val="24"/>
        </w:rPr>
        <w:t xml:space="preserve">%. The FMG spending at </w:t>
      </w:r>
      <w:r>
        <w:rPr>
          <w:rFonts w:ascii="Arial" w:hAnsi="Arial" w:cs="Arial"/>
          <w:sz w:val="24"/>
          <w:szCs w:val="24"/>
        </w:rPr>
        <w:t>100%</w:t>
      </w:r>
      <w:r w:rsidRPr="004D5319">
        <w:rPr>
          <w:rFonts w:ascii="Arial" w:hAnsi="Arial" w:cs="Arial"/>
          <w:sz w:val="24"/>
          <w:szCs w:val="24"/>
        </w:rPr>
        <w:t>, while the MIG and EPWP were reported at</w:t>
      </w:r>
      <w:r>
        <w:rPr>
          <w:rFonts w:ascii="Arial" w:hAnsi="Arial" w:cs="Arial"/>
          <w:sz w:val="24"/>
          <w:szCs w:val="24"/>
        </w:rPr>
        <w:t xml:space="preserve"> 48%</w:t>
      </w:r>
      <w:r w:rsidRPr="004D5319">
        <w:rPr>
          <w:rFonts w:ascii="Arial" w:hAnsi="Arial" w:cs="Arial"/>
          <w:sz w:val="24"/>
          <w:szCs w:val="24"/>
        </w:rPr>
        <w:t xml:space="preserve"> and </w:t>
      </w:r>
      <w:r>
        <w:rPr>
          <w:rFonts w:ascii="Arial" w:hAnsi="Arial" w:cs="Arial"/>
          <w:sz w:val="24"/>
          <w:szCs w:val="24"/>
        </w:rPr>
        <w:t>100%</w:t>
      </w:r>
      <w:r w:rsidRPr="004D5319">
        <w:rPr>
          <w:rFonts w:ascii="Arial" w:hAnsi="Arial" w:cs="Arial"/>
          <w:sz w:val="24"/>
          <w:szCs w:val="24"/>
        </w:rPr>
        <w:t xml:space="preserve"> respectively. </w:t>
      </w:r>
    </w:p>
    <w:p w14:paraId="4718C434" w14:textId="77777777" w:rsidR="007F6765" w:rsidRDefault="007F6765" w:rsidP="00102C9A">
      <w:pPr>
        <w:pStyle w:val="ListParagraph"/>
        <w:spacing w:line="360" w:lineRule="auto"/>
        <w:ind w:left="502"/>
        <w:jc w:val="both"/>
        <w:rPr>
          <w:rFonts w:ascii="Arial" w:hAnsi="Arial" w:cs="Arial"/>
          <w:sz w:val="24"/>
          <w:szCs w:val="24"/>
        </w:rPr>
      </w:pPr>
    </w:p>
    <w:p w14:paraId="1C2BD609" w14:textId="77777777" w:rsidR="007F6765" w:rsidRPr="0081060A" w:rsidRDefault="007F6765" w:rsidP="00102C9A">
      <w:pPr>
        <w:pStyle w:val="ListParagraph"/>
        <w:spacing w:line="360" w:lineRule="auto"/>
        <w:ind w:left="502"/>
        <w:jc w:val="both"/>
        <w:rPr>
          <w:rFonts w:ascii="Arial" w:hAnsi="Arial" w:cs="Arial"/>
          <w:sz w:val="24"/>
          <w:szCs w:val="24"/>
        </w:rPr>
      </w:pPr>
      <w:r w:rsidRPr="00360FFC">
        <w:rPr>
          <w:rFonts w:ascii="Arial" w:hAnsi="Arial" w:cs="Arial"/>
          <w:sz w:val="24"/>
          <w:szCs w:val="24"/>
        </w:rPr>
        <w:t xml:space="preserve">The details of the conditional grants are illustrated in </w:t>
      </w:r>
      <w:r w:rsidRPr="00102C9A">
        <w:rPr>
          <w:rFonts w:ascii="Arial" w:hAnsi="Arial" w:cs="Arial"/>
          <w:sz w:val="24"/>
          <w:szCs w:val="24"/>
        </w:rPr>
        <w:t xml:space="preserve">Table 1 </w:t>
      </w:r>
      <w:r w:rsidRPr="00360FFC">
        <w:rPr>
          <w:rFonts w:ascii="Arial" w:hAnsi="Arial" w:cs="Arial"/>
          <w:sz w:val="24"/>
          <w:szCs w:val="24"/>
        </w:rPr>
        <w:t>below</w:t>
      </w:r>
      <w:r w:rsidRPr="00102C9A">
        <w:rPr>
          <w:rFonts w:ascii="Arial" w:hAnsi="Arial" w:cs="Arial"/>
          <w:sz w:val="24"/>
          <w:szCs w:val="24"/>
        </w:rPr>
        <w:t>.</w:t>
      </w:r>
    </w:p>
    <w:tbl>
      <w:tblPr>
        <w:tblW w:w="15429" w:type="dxa"/>
        <w:tblInd w:w="416" w:type="dxa"/>
        <w:tblLook w:val="04A0" w:firstRow="1" w:lastRow="0" w:firstColumn="1" w:lastColumn="0" w:noHBand="0" w:noVBand="1"/>
      </w:tblPr>
      <w:tblGrid>
        <w:gridCol w:w="3007"/>
        <w:gridCol w:w="3833"/>
        <w:gridCol w:w="3833"/>
        <w:gridCol w:w="2368"/>
        <w:gridCol w:w="2388"/>
      </w:tblGrid>
      <w:tr w:rsidR="007F6765" w:rsidRPr="002C34F8" w14:paraId="13C047F5" w14:textId="77777777" w:rsidTr="002C34F8">
        <w:trPr>
          <w:trHeight w:val="491"/>
          <w:tblHeader/>
        </w:trPr>
        <w:tc>
          <w:tcPr>
            <w:tcW w:w="15429"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2BE1E2A3" w14:textId="77777777" w:rsidR="007F6765" w:rsidRPr="002C34F8" w:rsidRDefault="007F6765" w:rsidP="00F27014">
            <w:pPr>
              <w:spacing w:after="0" w:line="240" w:lineRule="auto"/>
              <w:jc w:val="center"/>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CONDITIONAL GRANT REGISTER: 30 JUNE 2023</w:t>
            </w:r>
          </w:p>
        </w:tc>
      </w:tr>
      <w:tr w:rsidR="002C34F8" w:rsidRPr="002C34F8" w14:paraId="6C966EF1" w14:textId="77777777" w:rsidTr="002C34F8">
        <w:trPr>
          <w:trHeight w:val="466"/>
          <w:tblHeader/>
        </w:trPr>
        <w:tc>
          <w:tcPr>
            <w:tcW w:w="3007" w:type="dxa"/>
            <w:tcBorders>
              <w:top w:val="nil"/>
              <w:left w:val="single" w:sz="8" w:space="0" w:color="auto"/>
              <w:bottom w:val="single" w:sz="8" w:space="0" w:color="auto"/>
              <w:right w:val="single" w:sz="8" w:space="0" w:color="auto"/>
            </w:tcBorders>
            <w:shd w:val="clear" w:color="000000" w:fill="D9D9D9"/>
            <w:noWrap/>
            <w:vAlign w:val="center"/>
            <w:hideMark/>
          </w:tcPr>
          <w:p w14:paraId="52953315" w14:textId="77777777" w:rsidR="007F6765" w:rsidRPr="002C34F8" w:rsidRDefault="007F6765" w:rsidP="00F27014">
            <w:pPr>
              <w:spacing w:after="0" w:line="240" w:lineRule="auto"/>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 </w:t>
            </w:r>
          </w:p>
        </w:tc>
        <w:tc>
          <w:tcPr>
            <w:tcW w:w="3833" w:type="dxa"/>
            <w:tcBorders>
              <w:top w:val="nil"/>
              <w:left w:val="nil"/>
              <w:bottom w:val="single" w:sz="8" w:space="0" w:color="auto"/>
              <w:right w:val="single" w:sz="8" w:space="0" w:color="auto"/>
            </w:tcBorders>
            <w:shd w:val="clear" w:color="000000" w:fill="D9D9D9"/>
            <w:noWrap/>
            <w:vAlign w:val="center"/>
            <w:hideMark/>
          </w:tcPr>
          <w:p w14:paraId="40D5857E" w14:textId="77777777" w:rsidR="007F6765" w:rsidRPr="002C34F8" w:rsidRDefault="007F6765" w:rsidP="00F27014">
            <w:pPr>
              <w:spacing w:after="0" w:line="240" w:lineRule="auto"/>
              <w:jc w:val="center"/>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FMG</w:t>
            </w:r>
          </w:p>
        </w:tc>
        <w:tc>
          <w:tcPr>
            <w:tcW w:w="3833" w:type="dxa"/>
            <w:tcBorders>
              <w:top w:val="nil"/>
              <w:left w:val="nil"/>
              <w:bottom w:val="single" w:sz="8" w:space="0" w:color="auto"/>
              <w:right w:val="single" w:sz="8" w:space="0" w:color="auto"/>
            </w:tcBorders>
            <w:shd w:val="clear" w:color="000000" w:fill="D9D9D9"/>
            <w:noWrap/>
            <w:vAlign w:val="center"/>
            <w:hideMark/>
          </w:tcPr>
          <w:p w14:paraId="5A6F1CF2" w14:textId="77777777" w:rsidR="007F6765" w:rsidRPr="002C34F8" w:rsidRDefault="007F6765" w:rsidP="00F27014">
            <w:pPr>
              <w:spacing w:after="0" w:line="240" w:lineRule="auto"/>
              <w:jc w:val="center"/>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MIG</w:t>
            </w:r>
          </w:p>
        </w:tc>
        <w:tc>
          <w:tcPr>
            <w:tcW w:w="2368" w:type="dxa"/>
            <w:tcBorders>
              <w:top w:val="nil"/>
              <w:left w:val="nil"/>
              <w:bottom w:val="single" w:sz="8" w:space="0" w:color="auto"/>
              <w:right w:val="single" w:sz="8" w:space="0" w:color="auto"/>
            </w:tcBorders>
            <w:shd w:val="clear" w:color="000000" w:fill="D9D9D9"/>
            <w:noWrap/>
            <w:vAlign w:val="center"/>
            <w:hideMark/>
          </w:tcPr>
          <w:p w14:paraId="73B65883" w14:textId="77777777" w:rsidR="007F6765" w:rsidRPr="002C34F8" w:rsidRDefault="007F6765" w:rsidP="00F27014">
            <w:pPr>
              <w:spacing w:after="0" w:line="240" w:lineRule="auto"/>
              <w:jc w:val="center"/>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EPWP</w:t>
            </w:r>
          </w:p>
        </w:tc>
        <w:tc>
          <w:tcPr>
            <w:tcW w:w="2388" w:type="dxa"/>
            <w:tcBorders>
              <w:top w:val="nil"/>
              <w:left w:val="nil"/>
              <w:bottom w:val="single" w:sz="8" w:space="0" w:color="auto"/>
              <w:right w:val="single" w:sz="8" w:space="0" w:color="auto"/>
            </w:tcBorders>
            <w:shd w:val="clear" w:color="000000" w:fill="D9D9D9"/>
            <w:noWrap/>
            <w:vAlign w:val="center"/>
            <w:hideMark/>
          </w:tcPr>
          <w:p w14:paraId="356E894F" w14:textId="77777777" w:rsidR="007F6765" w:rsidRPr="002C34F8" w:rsidRDefault="007F6765" w:rsidP="00F27014">
            <w:pPr>
              <w:spacing w:after="0" w:line="240" w:lineRule="auto"/>
              <w:jc w:val="center"/>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TOTALS</w:t>
            </w:r>
          </w:p>
        </w:tc>
      </w:tr>
      <w:tr w:rsidR="002C34F8" w:rsidRPr="002C34F8" w14:paraId="4CD643DE" w14:textId="77777777" w:rsidTr="002C34F8">
        <w:trPr>
          <w:trHeight w:val="466"/>
        </w:trPr>
        <w:tc>
          <w:tcPr>
            <w:tcW w:w="3007" w:type="dxa"/>
            <w:tcBorders>
              <w:top w:val="nil"/>
              <w:left w:val="single" w:sz="8" w:space="0" w:color="auto"/>
              <w:bottom w:val="single" w:sz="8" w:space="0" w:color="auto"/>
              <w:right w:val="single" w:sz="8" w:space="0" w:color="auto"/>
            </w:tcBorders>
            <w:shd w:val="clear" w:color="000000" w:fill="D9D9D9"/>
            <w:noWrap/>
            <w:vAlign w:val="center"/>
            <w:hideMark/>
          </w:tcPr>
          <w:p w14:paraId="622B0C2F" w14:textId="77777777" w:rsidR="007F6765" w:rsidRPr="002C34F8" w:rsidRDefault="007F6765" w:rsidP="00F27014">
            <w:pPr>
              <w:spacing w:after="0" w:line="240" w:lineRule="auto"/>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 </w:t>
            </w:r>
          </w:p>
        </w:tc>
        <w:tc>
          <w:tcPr>
            <w:tcW w:w="3833" w:type="dxa"/>
            <w:tcBorders>
              <w:top w:val="nil"/>
              <w:left w:val="nil"/>
              <w:bottom w:val="single" w:sz="8" w:space="0" w:color="auto"/>
              <w:right w:val="single" w:sz="8" w:space="0" w:color="auto"/>
            </w:tcBorders>
            <w:shd w:val="clear" w:color="000000" w:fill="D9D9D9"/>
            <w:noWrap/>
            <w:vAlign w:val="center"/>
            <w:hideMark/>
          </w:tcPr>
          <w:p w14:paraId="287F5200" w14:textId="77777777" w:rsidR="007F6765" w:rsidRPr="002C34F8" w:rsidRDefault="007F6765" w:rsidP="00F27014">
            <w:pPr>
              <w:spacing w:after="0" w:line="240" w:lineRule="auto"/>
              <w:jc w:val="center"/>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34057630420ZZZZZZZWD</w:t>
            </w:r>
          </w:p>
        </w:tc>
        <w:tc>
          <w:tcPr>
            <w:tcW w:w="3833" w:type="dxa"/>
            <w:tcBorders>
              <w:top w:val="nil"/>
              <w:left w:val="nil"/>
              <w:bottom w:val="single" w:sz="8" w:space="0" w:color="auto"/>
              <w:right w:val="single" w:sz="8" w:space="0" w:color="auto"/>
            </w:tcBorders>
            <w:shd w:val="clear" w:color="000000" w:fill="D9D9D9"/>
            <w:noWrap/>
            <w:vAlign w:val="center"/>
            <w:hideMark/>
          </w:tcPr>
          <w:p w14:paraId="37798532" w14:textId="77777777" w:rsidR="007F6765" w:rsidRPr="002C34F8" w:rsidRDefault="007F6765" w:rsidP="00F27014">
            <w:pPr>
              <w:spacing w:after="0" w:line="240" w:lineRule="auto"/>
              <w:jc w:val="center"/>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34057610220ZZZZZZZWD</w:t>
            </w:r>
          </w:p>
        </w:tc>
        <w:tc>
          <w:tcPr>
            <w:tcW w:w="2368" w:type="dxa"/>
            <w:tcBorders>
              <w:top w:val="nil"/>
              <w:left w:val="nil"/>
              <w:bottom w:val="single" w:sz="8" w:space="0" w:color="auto"/>
              <w:right w:val="single" w:sz="8" w:space="0" w:color="auto"/>
            </w:tcBorders>
            <w:shd w:val="clear" w:color="000000" w:fill="D9D9D9"/>
            <w:noWrap/>
            <w:vAlign w:val="center"/>
            <w:hideMark/>
          </w:tcPr>
          <w:p w14:paraId="4BF795AC" w14:textId="77777777" w:rsidR="007F6765" w:rsidRPr="002C34F8" w:rsidRDefault="007F6765" w:rsidP="00F27014">
            <w:pPr>
              <w:spacing w:after="0" w:line="240" w:lineRule="auto"/>
              <w:jc w:val="center"/>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34051178910EPZZZZZWD</w:t>
            </w:r>
          </w:p>
        </w:tc>
        <w:tc>
          <w:tcPr>
            <w:tcW w:w="2388" w:type="dxa"/>
            <w:tcBorders>
              <w:top w:val="nil"/>
              <w:left w:val="nil"/>
              <w:bottom w:val="single" w:sz="8" w:space="0" w:color="auto"/>
              <w:right w:val="single" w:sz="8" w:space="0" w:color="auto"/>
            </w:tcBorders>
            <w:shd w:val="clear" w:color="000000" w:fill="D9D9D9"/>
            <w:noWrap/>
            <w:vAlign w:val="center"/>
            <w:hideMark/>
          </w:tcPr>
          <w:p w14:paraId="7435BE66" w14:textId="77777777" w:rsidR="007F6765" w:rsidRPr="002C34F8" w:rsidRDefault="007F6765" w:rsidP="00F27014">
            <w:pPr>
              <w:spacing w:after="0" w:line="240" w:lineRule="auto"/>
              <w:rPr>
                <w:rFonts w:ascii="Calibri" w:eastAsia="Times New Roman" w:hAnsi="Calibri" w:cs="Calibri"/>
                <w:b/>
                <w:bCs/>
                <w:color w:val="000000"/>
                <w:sz w:val="17"/>
                <w:szCs w:val="17"/>
                <w:lang w:eastAsia="en-ZA"/>
              </w:rPr>
            </w:pPr>
            <w:r w:rsidRPr="002C34F8">
              <w:rPr>
                <w:rFonts w:ascii="Calibri" w:eastAsia="Times New Roman" w:hAnsi="Calibri" w:cs="Calibri"/>
                <w:b/>
                <w:bCs/>
                <w:color w:val="000000"/>
                <w:sz w:val="17"/>
                <w:szCs w:val="17"/>
                <w:lang w:eastAsia="en-ZA"/>
              </w:rPr>
              <w:t> </w:t>
            </w:r>
          </w:p>
        </w:tc>
      </w:tr>
      <w:tr w:rsidR="007F6765" w:rsidRPr="002C34F8" w14:paraId="4684911F" w14:textId="77777777" w:rsidTr="002C34F8">
        <w:trPr>
          <w:trHeight w:val="466"/>
        </w:trPr>
        <w:tc>
          <w:tcPr>
            <w:tcW w:w="3007" w:type="dxa"/>
            <w:tcBorders>
              <w:top w:val="nil"/>
              <w:left w:val="single" w:sz="8" w:space="0" w:color="auto"/>
              <w:bottom w:val="single" w:sz="8" w:space="0" w:color="auto"/>
              <w:right w:val="single" w:sz="8" w:space="0" w:color="auto"/>
            </w:tcBorders>
            <w:shd w:val="clear" w:color="auto" w:fill="auto"/>
            <w:noWrap/>
            <w:vAlign w:val="center"/>
            <w:hideMark/>
          </w:tcPr>
          <w:p w14:paraId="52F67C61" w14:textId="77777777" w:rsidR="007F6765" w:rsidRPr="002C34F8" w:rsidRDefault="007F6765" w:rsidP="00F27014">
            <w:pPr>
              <w:spacing w:after="0" w:line="240" w:lineRule="auto"/>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BUDGET</w:t>
            </w:r>
          </w:p>
        </w:tc>
        <w:tc>
          <w:tcPr>
            <w:tcW w:w="3833" w:type="dxa"/>
            <w:tcBorders>
              <w:top w:val="nil"/>
              <w:left w:val="nil"/>
              <w:bottom w:val="single" w:sz="8" w:space="0" w:color="auto"/>
              <w:right w:val="single" w:sz="8" w:space="0" w:color="auto"/>
            </w:tcBorders>
            <w:shd w:val="clear" w:color="auto" w:fill="auto"/>
            <w:noWrap/>
            <w:vAlign w:val="center"/>
            <w:hideMark/>
          </w:tcPr>
          <w:p w14:paraId="550E822F"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R2 400 000,00</w:t>
            </w:r>
          </w:p>
        </w:tc>
        <w:tc>
          <w:tcPr>
            <w:tcW w:w="3833" w:type="dxa"/>
            <w:tcBorders>
              <w:top w:val="nil"/>
              <w:left w:val="nil"/>
              <w:bottom w:val="single" w:sz="8" w:space="0" w:color="auto"/>
              <w:right w:val="single" w:sz="8" w:space="0" w:color="auto"/>
            </w:tcBorders>
            <w:shd w:val="clear" w:color="auto" w:fill="auto"/>
            <w:noWrap/>
            <w:vAlign w:val="center"/>
            <w:hideMark/>
          </w:tcPr>
          <w:p w14:paraId="28A522F6"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R466 625 440,00</w:t>
            </w:r>
          </w:p>
        </w:tc>
        <w:tc>
          <w:tcPr>
            <w:tcW w:w="2368" w:type="dxa"/>
            <w:tcBorders>
              <w:top w:val="nil"/>
              <w:left w:val="nil"/>
              <w:bottom w:val="single" w:sz="8" w:space="0" w:color="auto"/>
              <w:right w:val="single" w:sz="8" w:space="0" w:color="auto"/>
            </w:tcBorders>
            <w:shd w:val="clear" w:color="auto" w:fill="auto"/>
            <w:noWrap/>
            <w:vAlign w:val="center"/>
            <w:hideMark/>
          </w:tcPr>
          <w:p w14:paraId="623B01B2"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R13 010 000,00</w:t>
            </w:r>
          </w:p>
        </w:tc>
        <w:tc>
          <w:tcPr>
            <w:tcW w:w="2388" w:type="dxa"/>
            <w:tcBorders>
              <w:top w:val="nil"/>
              <w:left w:val="nil"/>
              <w:bottom w:val="single" w:sz="8" w:space="0" w:color="auto"/>
              <w:right w:val="single" w:sz="8" w:space="0" w:color="auto"/>
            </w:tcBorders>
            <w:shd w:val="clear" w:color="auto" w:fill="auto"/>
            <w:noWrap/>
            <w:vAlign w:val="center"/>
            <w:hideMark/>
          </w:tcPr>
          <w:p w14:paraId="0CBCEAB3"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R482 035 440,00</w:t>
            </w:r>
          </w:p>
        </w:tc>
      </w:tr>
      <w:tr w:rsidR="002C34F8" w:rsidRPr="002C34F8" w14:paraId="2D4AE87F" w14:textId="77777777" w:rsidTr="002C34F8">
        <w:trPr>
          <w:trHeight w:val="466"/>
        </w:trPr>
        <w:tc>
          <w:tcPr>
            <w:tcW w:w="3007" w:type="dxa"/>
            <w:tcBorders>
              <w:top w:val="nil"/>
              <w:left w:val="single" w:sz="8" w:space="0" w:color="auto"/>
              <w:bottom w:val="single" w:sz="8" w:space="0" w:color="auto"/>
              <w:right w:val="single" w:sz="8" w:space="0" w:color="auto"/>
            </w:tcBorders>
            <w:shd w:val="clear" w:color="000000" w:fill="D9D9D9"/>
            <w:noWrap/>
            <w:vAlign w:val="center"/>
            <w:hideMark/>
          </w:tcPr>
          <w:p w14:paraId="66C01FA9" w14:textId="77777777" w:rsidR="007F6765" w:rsidRPr="002C34F8" w:rsidRDefault="007F6765" w:rsidP="00F27014">
            <w:pPr>
              <w:spacing w:after="0" w:line="240" w:lineRule="auto"/>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 </w:t>
            </w:r>
          </w:p>
        </w:tc>
        <w:tc>
          <w:tcPr>
            <w:tcW w:w="3833" w:type="dxa"/>
            <w:tcBorders>
              <w:top w:val="nil"/>
              <w:left w:val="nil"/>
              <w:bottom w:val="single" w:sz="8" w:space="0" w:color="auto"/>
              <w:right w:val="single" w:sz="8" w:space="0" w:color="auto"/>
            </w:tcBorders>
            <w:shd w:val="clear" w:color="000000" w:fill="D9D9D9"/>
            <w:noWrap/>
            <w:vAlign w:val="center"/>
            <w:hideMark/>
          </w:tcPr>
          <w:p w14:paraId="738B8895" w14:textId="0B75412C" w:rsidR="007F6765" w:rsidRPr="002C34F8" w:rsidRDefault="00573A0D" w:rsidP="00F27014">
            <w:pPr>
              <w:spacing w:after="0" w:line="240" w:lineRule="auto"/>
              <w:jc w:val="center"/>
              <w:rPr>
                <w:rFonts w:ascii="Arial" w:eastAsia="Times New Roman" w:hAnsi="Arial" w:cs="Arial"/>
                <w:b/>
                <w:bCs/>
                <w:color w:val="000000"/>
                <w:sz w:val="17"/>
                <w:szCs w:val="17"/>
                <w:lang w:eastAsia="en-ZA"/>
              </w:rPr>
            </w:pPr>
            <w:r>
              <w:rPr>
                <w:rFonts w:ascii="Arial" w:eastAsia="Times New Roman" w:hAnsi="Arial" w:cs="Arial"/>
                <w:b/>
                <w:bCs/>
                <w:color w:val="000000"/>
                <w:sz w:val="17"/>
                <w:szCs w:val="17"/>
                <w:lang w:eastAsia="en-ZA"/>
              </w:rPr>
              <w:t>3405763043</w:t>
            </w:r>
            <w:r w:rsidR="007F6765" w:rsidRPr="002C34F8">
              <w:rPr>
                <w:rFonts w:ascii="Arial" w:eastAsia="Times New Roman" w:hAnsi="Arial" w:cs="Arial"/>
                <w:b/>
                <w:bCs/>
                <w:color w:val="000000"/>
                <w:sz w:val="17"/>
                <w:szCs w:val="17"/>
                <w:lang w:eastAsia="en-ZA"/>
              </w:rPr>
              <w:t>ZZZZZZZWD</w:t>
            </w:r>
          </w:p>
        </w:tc>
        <w:tc>
          <w:tcPr>
            <w:tcW w:w="3833" w:type="dxa"/>
            <w:tcBorders>
              <w:top w:val="nil"/>
              <w:left w:val="nil"/>
              <w:bottom w:val="single" w:sz="8" w:space="0" w:color="auto"/>
              <w:right w:val="single" w:sz="8" w:space="0" w:color="auto"/>
            </w:tcBorders>
            <w:shd w:val="clear" w:color="000000" w:fill="D9D9D9"/>
            <w:noWrap/>
            <w:vAlign w:val="center"/>
            <w:hideMark/>
          </w:tcPr>
          <w:p w14:paraId="4B03B570" w14:textId="77777777" w:rsidR="007F6765" w:rsidRPr="002C34F8" w:rsidRDefault="007F6765" w:rsidP="00F27014">
            <w:pPr>
              <w:spacing w:after="0" w:line="240" w:lineRule="auto"/>
              <w:jc w:val="center"/>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34057610230ZZZZZZZWD</w:t>
            </w:r>
          </w:p>
        </w:tc>
        <w:tc>
          <w:tcPr>
            <w:tcW w:w="2368" w:type="dxa"/>
            <w:tcBorders>
              <w:top w:val="nil"/>
              <w:left w:val="nil"/>
              <w:bottom w:val="single" w:sz="8" w:space="0" w:color="auto"/>
              <w:right w:val="single" w:sz="8" w:space="0" w:color="auto"/>
            </w:tcBorders>
            <w:shd w:val="clear" w:color="000000" w:fill="D9D9D9"/>
            <w:noWrap/>
            <w:vAlign w:val="center"/>
            <w:hideMark/>
          </w:tcPr>
          <w:p w14:paraId="68546686" w14:textId="77777777" w:rsidR="007F6765" w:rsidRPr="002C34F8" w:rsidRDefault="007F6765" w:rsidP="00F27014">
            <w:pPr>
              <w:spacing w:after="0" w:line="240" w:lineRule="auto"/>
              <w:jc w:val="center"/>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34057630230ZZZZZZZWD</w:t>
            </w:r>
          </w:p>
        </w:tc>
        <w:tc>
          <w:tcPr>
            <w:tcW w:w="2388" w:type="dxa"/>
            <w:tcBorders>
              <w:top w:val="nil"/>
              <w:left w:val="nil"/>
              <w:bottom w:val="single" w:sz="8" w:space="0" w:color="auto"/>
              <w:right w:val="single" w:sz="8" w:space="0" w:color="auto"/>
            </w:tcBorders>
            <w:shd w:val="clear" w:color="000000" w:fill="D9D9D9"/>
            <w:noWrap/>
            <w:vAlign w:val="center"/>
            <w:hideMark/>
          </w:tcPr>
          <w:p w14:paraId="08EDFE8C" w14:textId="77777777" w:rsidR="007F6765" w:rsidRPr="002C34F8" w:rsidRDefault="007F6765" w:rsidP="00F27014">
            <w:pPr>
              <w:spacing w:after="0" w:line="240" w:lineRule="auto"/>
              <w:rPr>
                <w:rFonts w:ascii="Calibri" w:eastAsia="Times New Roman" w:hAnsi="Calibri" w:cs="Calibri"/>
                <w:color w:val="000000"/>
                <w:sz w:val="17"/>
                <w:szCs w:val="17"/>
                <w:lang w:eastAsia="en-ZA"/>
              </w:rPr>
            </w:pPr>
            <w:r w:rsidRPr="002C34F8">
              <w:rPr>
                <w:rFonts w:ascii="Calibri" w:eastAsia="Times New Roman" w:hAnsi="Calibri" w:cs="Calibri"/>
                <w:color w:val="000000"/>
                <w:sz w:val="17"/>
                <w:szCs w:val="17"/>
                <w:lang w:eastAsia="en-ZA"/>
              </w:rPr>
              <w:t> </w:t>
            </w:r>
          </w:p>
        </w:tc>
      </w:tr>
      <w:tr w:rsidR="007F6765" w:rsidRPr="002C34F8" w14:paraId="008A2C3E" w14:textId="77777777" w:rsidTr="002C34F8">
        <w:trPr>
          <w:trHeight w:val="466"/>
        </w:trPr>
        <w:tc>
          <w:tcPr>
            <w:tcW w:w="3007" w:type="dxa"/>
            <w:tcBorders>
              <w:top w:val="nil"/>
              <w:left w:val="single" w:sz="8" w:space="0" w:color="auto"/>
              <w:bottom w:val="single" w:sz="8" w:space="0" w:color="auto"/>
              <w:right w:val="single" w:sz="8" w:space="0" w:color="auto"/>
            </w:tcBorders>
            <w:shd w:val="clear" w:color="auto" w:fill="auto"/>
            <w:noWrap/>
            <w:vAlign w:val="center"/>
            <w:hideMark/>
          </w:tcPr>
          <w:p w14:paraId="2DC62D59" w14:textId="77777777" w:rsidR="007F6765" w:rsidRPr="002C34F8" w:rsidRDefault="007F6765" w:rsidP="00F27014">
            <w:pPr>
              <w:spacing w:after="0" w:line="240" w:lineRule="auto"/>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GRANT EXPENDITURE</w:t>
            </w:r>
          </w:p>
        </w:tc>
        <w:tc>
          <w:tcPr>
            <w:tcW w:w="3833" w:type="dxa"/>
            <w:tcBorders>
              <w:top w:val="nil"/>
              <w:left w:val="nil"/>
              <w:bottom w:val="single" w:sz="8" w:space="0" w:color="auto"/>
              <w:right w:val="single" w:sz="8" w:space="0" w:color="auto"/>
            </w:tcBorders>
            <w:shd w:val="clear" w:color="auto" w:fill="auto"/>
            <w:noWrap/>
            <w:vAlign w:val="center"/>
            <w:hideMark/>
          </w:tcPr>
          <w:p w14:paraId="26C687AD"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R2 400 000,00</w:t>
            </w:r>
          </w:p>
        </w:tc>
        <w:tc>
          <w:tcPr>
            <w:tcW w:w="3833" w:type="dxa"/>
            <w:tcBorders>
              <w:top w:val="nil"/>
              <w:left w:val="nil"/>
              <w:bottom w:val="single" w:sz="8" w:space="0" w:color="auto"/>
              <w:right w:val="single" w:sz="8" w:space="0" w:color="auto"/>
            </w:tcBorders>
            <w:shd w:val="clear" w:color="auto" w:fill="auto"/>
            <w:noWrap/>
            <w:vAlign w:val="center"/>
            <w:hideMark/>
          </w:tcPr>
          <w:p w14:paraId="294FB13F"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R228 709 048,60</w:t>
            </w:r>
          </w:p>
        </w:tc>
        <w:tc>
          <w:tcPr>
            <w:tcW w:w="2368" w:type="dxa"/>
            <w:tcBorders>
              <w:top w:val="nil"/>
              <w:left w:val="nil"/>
              <w:bottom w:val="single" w:sz="8" w:space="0" w:color="auto"/>
              <w:right w:val="single" w:sz="8" w:space="0" w:color="auto"/>
            </w:tcBorders>
            <w:shd w:val="clear" w:color="auto" w:fill="auto"/>
            <w:noWrap/>
            <w:vAlign w:val="center"/>
            <w:hideMark/>
          </w:tcPr>
          <w:p w14:paraId="714F769B"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R13 009 981,21</w:t>
            </w:r>
          </w:p>
        </w:tc>
        <w:tc>
          <w:tcPr>
            <w:tcW w:w="2388" w:type="dxa"/>
            <w:tcBorders>
              <w:top w:val="nil"/>
              <w:left w:val="nil"/>
              <w:bottom w:val="single" w:sz="8" w:space="0" w:color="auto"/>
              <w:right w:val="single" w:sz="8" w:space="0" w:color="auto"/>
            </w:tcBorders>
            <w:shd w:val="clear" w:color="auto" w:fill="auto"/>
            <w:noWrap/>
            <w:vAlign w:val="center"/>
            <w:hideMark/>
          </w:tcPr>
          <w:p w14:paraId="10860568"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R244 119029,81</w:t>
            </w:r>
          </w:p>
        </w:tc>
      </w:tr>
      <w:tr w:rsidR="007F6765" w:rsidRPr="002C34F8" w14:paraId="7545B6AC" w14:textId="77777777" w:rsidTr="002C34F8">
        <w:trPr>
          <w:trHeight w:val="466"/>
        </w:trPr>
        <w:tc>
          <w:tcPr>
            <w:tcW w:w="3007" w:type="dxa"/>
            <w:tcBorders>
              <w:top w:val="nil"/>
              <w:left w:val="single" w:sz="8" w:space="0" w:color="auto"/>
              <w:bottom w:val="single" w:sz="8" w:space="0" w:color="auto"/>
              <w:right w:val="single" w:sz="8" w:space="0" w:color="auto"/>
            </w:tcBorders>
            <w:shd w:val="clear" w:color="auto" w:fill="auto"/>
            <w:noWrap/>
            <w:vAlign w:val="center"/>
            <w:hideMark/>
          </w:tcPr>
          <w:p w14:paraId="4FD0089C" w14:textId="77777777" w:rsidR="007F6765" w:rsidRPr="002C34F8" w:rsidRDefault="007F6765" w:rsidP="00F27014">
            <w:pPr>
              <w:spacing w:after="0" w:line="240" w:lineRule="auto"/>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JUL</w:t>
            </w:r>
          </w:p>
        </w:tc>
        <w:tc>
          <w:tcPr>
            <w:tcW w:w="3833" w:type="dxa"/>
            <w:tcBorders>
              <w:top w:val="nil"/>
              <w:left w:val="nil"/>
              <w:bottom w:val="single" w:sz="8" w:space="0" w:color="auto"/>
              <w:right w:val="single" w:sz="8" w:space="0" w:color="auto"/>
            </w:tcBorders>
            <w:shd w:val="clear" w:color="000000" w:fill="FFFFFF"/>
            <w:noWrap/>
            <w:vAlign w:val="center"/>
            <w:hideMark/>
          </w:tcPr>
          <w:p w14:paraId="7AE72A74"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R63 007,80</w:t>
            </w:r>
          </w:p>
        </w:tc>
        <w:tc>
          <w:tcPr>
            <w:tcW w:w="3833" w:type="dxa"/>
            <w:tcBorders>
              <w:top w:val="nil"/>
              <w:left w:val="nil"/>
              <w:bottom w:val="single" w:sz="8" w:space="0" w:color="auto"/>
              <w:right w:val="single" w:sz="8" w:space="0" w:color="auto"/>
            </w:tcBorders>
            <w:shd w:val="clear" w:color="auto" w:fill="auto"/>
            <w:noWrap/>
            <w:vAlign w:val="center"/>
            <w:hideMark/>
          </w:tcPr>
          <w:p w14:paraId="11548B05"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R2 347 852,84</w:t>
            </w:r>
          </w:p>
        </w:tc>
        <w:tc>
          <w:tcPr>
            <w:tcW w:w="2368" w:type="dxa"/>
            <w:tcBorders>
              <w:top w:val="nil"/>
              <w:left w:val="nil"/>
              <w:bottom w:val="single" w:sz="8" w:space="0" w:color="auto"/>
              <w:right w:val="single" w:sz="8" w:space="0" w:color="auto"/>
            </w:tcBorders>
            <w:shd w:val="clear" w:color="000000" w:fill="FFFFFF"/>
            <w:noWrap/>
            <w:vAlign w:val="center"/>
            <w:hideMark/>
          </w:tcPr>
          <w:p w14:paraId="7366016D" w14:textId="77777777" w:rsidR="007F6765" w:rsidRPr="002C34F8" w:rsidRDefault="007F6765" w:rsidP="00F27014">
            <w:pPr>
              <w:spacing w:after="0" w:line="240" w:lineRule="auto"/>
              <w:rPr>
                <w:rFonts w:ascii="Calibri" w:eastAsia="Times New Roman" w:hAnsi="Calibri" w:cs="Calibri"/>
                <w:color w:val="000000"/>
                <w:sz w:val="17"/>
                <w:szCs w:val="17"/>
                <w:lang w:eastAsia="en-ZA"/>
              </w:rPr>
            </w:pPr>
            <w:r w:rsidRPr="002C34F8">
              <w:rPr>
                <w:rFonts w:ascii="Calibri" w:eastAsia="Times New Roman" w:hAnsi="Calibri" w:cs="Calibri"/>
                <w:color w:val="000000"/>
                <w:sz w:val="17"/>
                <w:szCs w:val="17"/>
                <w:lang w:eastAsia="en-ZA"/>
              </w:rPr>
              <w:t> </w:t>
            </w:r>
          </w:p>
        </w:tc>
        <w:tc>
          <w:tcPr>
            <w:tcW w:w="2388" w:type="dxa"/>
            <w:tcBorders>
              <w:top w:val="nil"/>
              <w:left w:val="nil"/>
              <w:bottom w:val="single" w:sz="8" w:space="0" w:color="auto"/>
              <w:right w:val="single" w:sz="8" w:space="0" w:color="auto"/>
            </w:tcBorders>
            <w:shd w:val="clear" w:color="auto" w:fill="auto"/>
            <w:noWrap/>
            <w:vAlign w:val="center"/>
            <w:hideMark/>
          </w:tcPr>
          <w:p w14:paraId="2B519ECC"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R2 410 860,64</w:t>
            </w:r>
          </w:p>
        </w:tc>
      </w:tr>
      <w:tr w:rsidR="007F6765" w:rsidRPr="002C34F8" w14:paraId="1D3C4F5D" w14:textId="77777777" w:rsidTr="002C34F8">
        <w:trPr>
          <w:trHeight w:val="466"/>
        </w:trPr>
        <w:tc>
          <w:tcPr>
            <w:tcW w:w="3007" w:type="dxa"/>
            <w:tcBorders>
              <w:top w:val="nil"/>
              <w:left w:val="single" w:sz="8" w:space="0" w:color="auto"/>
              <w:bottom w:val="single" w:sz="8" w:space="0" w:color="auto"/>
              <w:right w:val="single" w:sz="8" w:space="0" w:color="auto"/>
            </w:tcBorders>
            <w:shd w:val="clear" w:color="auto" w:fill="auto"/>
            <w:noWrap/>
            <w:vAlign w:val="center"/>
            <w:hideMark/>
          </w:tcPr>
          <w:p w14:paraId="0E7DD807" w14:textId="77777777" w:rsidR="007F6765" w:rsidRPr="002C34F8" w:rsidRDefault="007F6765" w:rsidP="00F27014">
            <w:pPr>
              <w:spacing w:after="0" w:line="240" w:lineRule="auto"/>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AUG</w:t>
            </w:r>
          </w:p>
        </w:tc>
        <w:tc>
          <w:tcPr>
            <w:tcW w:w="3833" w:type="dxa"/>
            <w:tcBorders>
              <w:top w:val="nil"/>
              <w:left w:val="nil"/>
              <w:bottom w:val="single" w:sz="8" w:space="0" w:color="auto"/>
              <w:right w:val="single" w:sz="8" w:space="0" w:color="auto"/>
            </w:tcBorders>
            <w:shd w:val="clear" w:color="000000" w:fill="FFFFFF"/>
            <w:noWrap/>
            <w:vAlign w:val="center"/>
            <w:hideMark/>
          </w:tcPr>
          <w:p w14:paraId="0CD53B9E"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R58 572,02</w:t>
            </w:r>
          </w:p>
        </w:tc>
        <w:tc>
          <w:tcPr>
            <w:tcW w:w="3833" w:type="dxa"/>
            <w:tcBorders>
              <w:top w:val="nil"/>
              <w:left w:val="nil"/>
              <w:bottom w:val="single" w:sz="8" w:space="0" w:color="auto"/>
              <w:right w:val="single" w:sz="8" w:space="0" w:color="auto"/>
            </w:tcBorders>
            <w:shd w:val="clear" w:color="auto" w:fill="auto"/>
            <w:noWrap/>
            <w:vAlign w:val="center"/>
            <w:hideMark/>
          </w:tcPr>
          <w:p w14:paraId="6B5CE347"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R4 393 590,02</w:t>
            </w:r>
          </w:p>
        </w:tc>
        <w:tc>
          <w:tcPr>
            <w:tcW w:w="2368" w:type="dxa"/>
            <w:tcBorders>
              <w:top w:val="nil"/>
              <w:left w:val="nil"/>
              <w:bottom w:val="single" w:sz="8" w:space="0" w:color="auto"/>
              <w:right w:val="single" w:sz="8" w:space="0" w:color="auto"/>
            </w:tcBorders>
            <w:shd w:val="clear" w:color="auto" w:fill="auto"/>
            <w:noWrap/>
            <w:vAlign w:val="center"/>
            <w:hideMark/>
          </w:tcPr>
          <w:p w14:paraId="6588148D"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color w:val="000000"/>
                <w:sz w:val="17"/>
                <w:szCs w:val="17"/>
                <w:lang w:eastAsia="en-ZA"/>
              </w:rPr>
              <w:t>R731 169,21</w:t>
            </w:r>
          </w:p>
        </w:tc>
        <w:tc>
          <w:tcPr>
            <w:tcW w:w="2388" w:type="dxa"/>
            <w:tcBorders>
              <w:top w:val="nil"/>
              <w:left w:val="nil"/>
              <w:bottom w:val="single" w:sz="8" w:space="0" w:color="auto"/>
              <w:right w:val="single" w:sz="8" w:space="0" w:color="auto"/>
            </w:tcBorders>
            <w:shd w:val="clear" w:color="auto" w:fill="auto"/>
            <w:noWrap/>
            <w:vAlign w:val="center"/>
            <w:hideMark/>
          </w:tcPr>
          <w:p w14:paraId="30894582"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R5 183 331,25</w:t>
            </w:r>
          </w:p>
        </w:tc>
      </w:tr>
      <w:tr w:rsidR="007F6765" w:rsidRPr="002C34F8" w14:paraId="7EEC611A" w14:textId="77777777" w:rsidTr="002C34F8">
        <w:trPr>
          <w:trHeight w:val="466"/>
        </w:trPr>
        <w:tc>
          <w:tcPr>
            <w:tcW w:w="3007" w:type="dxa"/>
            <w:tcBorders>
              <w:top w:val="nil"/>
              <w:left w:val="single" w:sz="8" w:space="0" w:color="auto"/>
              <w:bottom w:val="single" w:sz="8" w:space="0" w:color="auto"/>
              <w:right w:val="single" w:sz="8" w:space="0" w:color="auto"/>
            </w:tcBorders>
            <w:shd w:val="clear" w:color="auto" w:fill="auto"/>
            <w:noWrap/>
            <w:vAlign w:val="center"/>
            <w:hideMark/>
          </w:tcPr>
          <w:p w14:paraId="2DBD7309" w14:textId="77777777" w:rsidR="007F6765" w:rsidRPr="002C34F8" w:rsidRDefault="007F6765" w:rsidP="00F27014">
            <w:pPr>
              <w:spacing w:after="0" w:line="240" w:lineRule="auto"/>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SEPT</w:t>
            </w:r>
          </w:p>
        </w:tc>
        <w:tc>
          <w:tcPr>
            <w:tcW w:w="3833" w:type="dxa"/>
            <w:tcBorders>
              <w:top w:val="nil"/>
              <w:left w:val="nil"/>
              <w:bottom w:val="single" w:sz="8" w:space="0" w:color="auto"/>
              <w:right w:val="single" w:sz="8" w:space="0" w:color="auto"/>
            </w:tcBorders>
            <w:shd w:val="clear" w:color="000000" w:fill="FFFFFF"/>
            <w:noWrap/>
            <w:vAlign w:val="center"/>
            <w:hideMark/>
          </w:tcPr>
          <w:p w14:paraId="57F2E859"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R252 873,87</w:t>
            </w:r>
          </w:p>
        </w:tc>
        <w:tc>
          <w:tcPr>
            <w:tcW w:w="3833" w:type="dxa"/>
            <w:tcBorders>
              <w:top w:val="nil"/>
              <w:left w:val="nil"/>
              <w:bottom w:val="single" w:sz="8" w:space="0" w:color="auto"/>
              <w:right w:val="single" w:sz="8" w:space="0" w:color="auto"/>
            </w:tcBorders>
            <w:shd w:val="clear" w:color="auto" w:fill="auto"/>
            <w:noWrap/>
            <w:vAlign w:val="center"/>
            <w:hideMark/>
          </w:tcPr>
          <w:p w14:paraId="1CC8947F"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R31 584 765,93</w:t>
            </w:r>
          </w:p>
        </w:tc>
        <w:tc>
          <w:tcPr>
            <w:tcW w:w="2368" w:type="dxa"/>
            <w:tcBorders>
              <w:top w:val="nil"/>
              <w:left w:val="nil"/>
              <w:bottom w:val="single" w:sz="8" w:space="0" w:color="auto"/>
              <w:right w:val="single" w:sz="8" w:space="0" w:color="auto"/>
            </w:tcBorders>
            <w:shd w:val="clear" w:color="000000" w:fill="FFFFFF"/>
            <w:noWrap/>
            <w:vAlign w:val="center"/>
            <w:hideMark/>
          </w:tcPr>
          <w:p w14:paraId="55F590C5"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R970 174,00</w:t>
            </w:r>
          </w:p>
        </w:tc>
        <w:tc>
          <w:tcPr>
            <w:tcW w:w="2388" w:type="dxa"/>
            <w:tcBorders>
              <w:top w:val="nil"/>
              <w:left w:val="nil"/>
              <w:bottom w:val="single" w:sz="8" w:space="0" w:color="auto"/>
              <w:right w:val="single" w:sz="8" w:space="0" w:color="auto"/>
            </w:tcBorders>
            <w:shd w:val="clear" w:color="auto" w:fill="auto"/>
            <w:noWrap/>
            <w:vAlign w:val="center"/>
            <w:hideMark/>
          </w:tcPr>
          <w:p w14:paraId="48BFBE17"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R32 807 813,80</w:t>
            </w:r>
          </w:p>
        </w:tc>
      </w:tr>
      <w:tr w:rsidR="007F6765" w:rsidRPr="002C34F8" w14:paraId="536BE562" w14:textId="77777777" w:rsidTr="002C34F8">
        <w:trPr>
          <w:trHeight w:val="466"/>
        </w:trPr>
        <w:tc>
          <w:tcPr>
            <w:tcW w:w="3007" w:type="dxa"/>
            <w:tcBorders>
              <w:top w:val="nil"/>
              <w:left w:val="single" w:sz="8" w:space="0" w:color="auto"/>
              <w:bottom w:val="single" w:sz="8" w:space="0" w:color="auto"/>
              <w:right w:val="single" w:sz="8" w:space="0" w:color="auto"/>
            </w:tcBorders>
            <w:shd w:val="clear" w:color="auto" w:fill="auto"/>
            <w:noWrap/>
            <w:vAlign w:val="center"/>
            <w:hideMark/>
          </w:tcPr>
          <w:p w14:paraId="4D562019" w14:textId="77777777" w:rsidR="007F6765" w:rsidRPr="002C34F8" w:rsidRDefault="007F6765" w:rsidP="00F27014">
            <w:pPr>
              <w:spacing w:after="0" w:line="240" w:lineRule="auto"/>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lastRenderedPageBreak/>
              <w:t>OCT</w:t>
            </w:r>
          </w:p>
        </w:tc>
        <w:tc>
          <w:tcPr>
            <w:tcW w:w="3833" w:type="dxa"/>
            <w:tcBorders>
              <w:top w:val="nil"/>
              <w:left w:val="nil"/>
              <w:bottom w:val="single" w:sz="8" w:space="0" w:color="auto"/>
              <w:right w:val="single" w:sz="8" w:space="0" w:color="auto"/>
            </w:tcBorders>
            <w:shd w:val="clear" w:color="000000" w:fill="FFFFFF"/>
            <w:noWrap/>
            <w:vAlign w:val="center"/>
            <w:hideMark/>
          </w:tcPr>
          <w:p w14:paraId="7C1A5072"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R63 853,18</w:t>
            </w:r>
          </w:p>
        </w:tc>
        <w:tc>
          <w:tcPr>
            <w:tcW w:w="3833" w:type="dxa"/>
            <w:tcBorders>
              <w:top w:val="nil"/>
              <w:left w:val="nil"/>
              <w:bottom w:val="single" w:sz="8" w:space="0" w:color="auto"/>
              <w:right w:val="single" w:sz="8" w:space="0" w:color="auto"/>
            </w:tcBorders>
            <w:shd w:val="clear" w:color="auto" w:fill="auto"/>
            <w:noWrap/>
            <w:vAlign w:val="center"/>
            <w:hideMark/>
          </w:tcPr>
          <w:p w14:paraId="188D1ECD"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R18 342 300,70</w:t>
            </w:r>
          </w:p>
        </w:tc>
        <w:tc>
          <w:tcPr>
            <w:tcW w:w="2368" w:type="dxa"/>
            <w:tcBorders>
              <w:top w:val="nil"/>
              <w:left w:val="nil"/>
              <w:bottom w:val="single" w:sz="8" w:space="0" w:color="auto"/>
              <w:right w:val="single" w:sz="8" w:space="0" w:color="auto"/>
            </w:tcBorders>
            <w:shd w:val="clear" w:color="000000" w:fill="FFFFFF"/>
            <w:noWrap/>
            <w:vAlign w:val="center"/>
            <w:hideMark/>
          </w:tcPr>
          <w:p w14:paraId="78E35BD6"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R955 991,00</w:t>
            </w:r>
          </w:p>
        </w:tc>
        <w:tc>
          <w:tcPr>
            <w:tcW w:w="2388" w:type="dxa"/>
            <w:tcBorders>
              <w:top w:val="nil"/>
              <w:left w:val="nil"/>
              <w:bottom w:val="single" w:sz="8" w:space="0" w:color="auto"/>
              <w:right w:val="single" w:sz="8" w:space="0" w:color="auto"/>
            </w:tcBorders>
            <w:shd w:val="clear" w:color="auto" w:fill="auto"/>
            <w:noWrap/>
            <w:vAlign w:val="center"/>
            <w:hideMark/>
          </w:tcPr>
          <w:p w14:paraId="454717E1"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R19 362 144,88</w:t>
            </w:r>
          </w:p>
        </w:tc>
      </w:tr>
      <w:tr w:rsidR="007F6765" w:rsidRPr="002C34F8" w14:paraId="35FDA413" w14:textId="77777777" w:rsidTr="002C34F8">
        <w:trPr>
          <w:trHeight w:val="466"/>
        </w:trPr>
        <w:tc>
          <w:tcPr>
            <w:tcW w:w="3007" w:type="dxa"/>
            <w:tcBorders>
              <w:top w:val="nil"/>
              <w:left w:val="single" w:sz="8" w:space="0" w:color="auto"/>
              <w:bottom w:val="single" w:sz="8" w:space="0" w:color="auto"/>
              <w:right w:val="single" w:sz="8" w:space="0" w:color="auto"/>
            </w:tcBorders>
            <w:shd w:val="clear" w:color="auto" w:fill="auto"/>
            <w:noWrap/>
            <w:vAlign w:val="center"/>
            <w:hideMark/>
          </w:tcPr>
          <w:p w14:paraId="6D4BC7DA" w14:textId="77777777" w:rsidR="007F6765" w:rsidRPr="002C34F8" w:rsidRDefault="007F6765" w:rsidP="00F27014">
            <w:pPr>
              <w:spacing w:after="0" w:line="240" w:lineRule="auto"/>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NOV</w:t>
            </w:r>
          </w:p>
        </w:tc>
        <w:tc>
          <w:tcPr>
            <w:tcW w:w="3833" w:type="dxa"/>
            <w:tcBorders>
              <w:top w:val="nil"/>
              <w:left w:val="nil"/>
              <w:bottom w:val="single" w:sz="8" w:space="0" w:color="auto"/>
              <w:right w:val="single" w:sz="8" w:space="0" w:color="auto"/>
            </w:tcBorders>
            <w:shd w:val="clear" w:color="000000" w:fill="FFFFFF"/>
            <w:noWrap/>
            <w:vAlign w:val="center"/>
            <w:hideMark/>
          </w:tcPr>
          <w:p w14:paraId="0F3EDB94"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R39 000,00</w:t>
            </w:r>
          </w:p>
        </w:tc>
        <w:tc>
          <w:tcPr>
            <w:tcW w:w="3833" w:type="dxa"/>
            <w:tcBorders>
              <w:top w:val="nil"/>
              <w:left w:val="nil"/>
              <w:bottom w:val="single" w:sz="8" w:space="0" w:color="auto"/>
              <w:right w:val="single" w:sz="8" w:space="0" w:color="auto"/>
            </w:tcBorders>
            <w:shd w:val="clear" w:color="auto" w:fill="auto"/>
            <w:noWrap/>
            <w:vAlign w:val="center"/>
            <w:hideMark/>
          </w:tcPr>
          <w:p w14:paraId="797A6719"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R13 290 048,47</w:t>
            </w:r>
          </w:p>
        </w:tc>
        <w:tc>
          <w:tcPr>
            <w:tcW w:w="2368" w:type="dxa"/>
            <w:tcBorders>
              <w:top w:val="nil"/>
              <w:left w:val="nil"/>
              <w:bottom w:val="single" w:sz="8" w:space="0" w:color="auto"/>
              <w:right w:val="single" w:sz="8" w:space="0" w:color="auto"/>
            </w:tcBorders>
            <w:shd w:val="clear" w:color="000000" w:fill="FFFFFF"/>
            <w:noWrap/>
            <w:vAlign w:val="center"/>
            <w:hideMark/>
          </w:tcPr>
          <w:p w14:paraId="67D21BF9"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R1 085 009,00</w:t>
            </w:r>
          </w:p>
        </w:tc>
        <w:tc>
          <w:tcPr>
            <w:tcW w:w="2388" w:type="dxa"/>
            <w:tcBorders>
              <w:top w:val="nil"/>
              <w:left w:val="nil"/>
              <w:bottom w:val="single" w:sz="8" w:space="0" w:color="auto"/>
              <w:right w:val="single" w:sz="8" w:space="0" w:color="auto"/>
            </w:tcBorders>
            <w:shd w:val="clear" w:color="auto" w:fill="auto"/>
            <w:noWrap/>
            <w:vAlign w:val="center"/>
            <w:hideMark/>
          </w:tcPr>
          <w:p w14:paraId="0287FCE6"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R14 414 057,47</w:t>
            </w:r>
          </w:p>
        </w:tc>
      </w:tr>
      <w:tr w:rsidR="007F6765" w:rsidRPr="002C34F8" w14:paraId="5CD8C73B" w14:textId="77777777" w:rsidTr="002C34F8">
        <w:trPr>
          <w:trHeight w:val="466"/>
        </w:trPr>
        <w:tc>
          <w:tcPr>
            <w:tcW w:w="3007" w:type="dxa"/>
            <w:tcBorders>
              <w:top w:val="nil"/>
              <w:left w:val="single" w:sz="8" w:space="0" w:color="auto"/>
              <w:bottom w:val="single" w:sz="8" w:space="0" w:color="auto"/>
              <w:right w:val="single" w:sz="8" w:space="0" w:color="auto"/>
            </w:tcBorders>
            <w:shd w:val="clear" w:color="auto" w:fill="auto"/>
            <w:noWrap/>
            <w:vAlign w:val="center"/>
            <w:hideMark/>
          </w:tcPr>
          <w:p w14:paraId="5E8C404C" w14:textId="77777777" w:rsidR="007F6765" w:rsidRPr="002C34F8" w:rsidRDefault="007F6765" w:rsidP="00F27014">
            <w:pPr>
              <w:spacing w:after="0" w:line="240" w:lineRule="auto"/>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DEC</w:t>
            </w:r>
          </w:p>
        </w:tc>
        <w:tc>
          <w:tcPr>
            <w:tcW w:w="3833" w:type="dxa"/>
            <w:tcBorders>
              <w:top w:val="nil"/>
              <w:left w:val="nil"/>
              <w:bottom w:val="single" w:sz="8" w:space="0" w:color="auto"/>
              <w:right w:val="single" w:sz="8" w:space="0" w:color="auto"/>
            </w:tcBorders>
            <w:shd w:val="clear" w:color="000000" w:fill="FFFFFF"/>
            <w:noWrap/>
            <w:vAlign w:val="center"/>
            <w:hideMark/>
          </w:tcPr>
          <w:p w14:paraId="458B9AD2"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R4 645,55</w:t>
            </w:r>
          </w:p>
        </w:tc>
        <w:tc>
          <w:tcPr>
            <w:tcW w:w="3833" w:type="dxa"/>
            <w:tcBorders>
              <w:top w:val="nil"/>
              <w:left w:val="nil"/>
              <w:bottom w:val="single" w:sz="8" w:space="0" w:color="auto"/>
              <w:right w:val="single" w:sz="8" w:space="0" w:color="auto"/>
            </w:tcBorders>
            <w:shd w:val="clear" w:color="auto" w:fill="auto"/>
            <w:noWrap/>
            <w:vAlign w:val="center"/>
            <w:hideMark/>
          </w:tcPr>
          <w:p w14:paraId="17BF43C2"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R34 308 009,96</w:t>
            </w:r>
          </w:p>
        </w:tc>
        <w:tc>
          <w:tcPr>
            <w:tcW w:w="2368" w:type="dxa"/>
            <w:tcBorders>
              <w:top w:val="nil"/>
              <w:left w:val="nil"/>
              <w:bottom w:val="single" w:sz="8" w:space="0" w:color="auto"/>
              <w:right w:val="single" w:sz="8" w:space="0" w:color="auto"/>
            </w:tcBorders>
            <w:shd w:val="clear" w:color="000000" w:fill="FFFFFF"/>
            <w:noWrap/>
            <w:vAlign w:val="center"/>
            <w:hideMark/>
          </w:tcPr>
          <w:p w14:paraId="1F97184F"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R1 162 106,00</w:t>
            </w:r>
          </w:p>
        </w:tc>
        <w:tc>
          <w:tcPr>
            <w:tcW w:w="2388" w:type="dxa"/>
            <w:tcBorders>
              <w:top w:val="nil"/>
              <w:left w:val="nil"/>
              <w:bottom w:val="single" w:sz="8" w:space="0" w:color="auto"/>
              <w:right w:val="single" w:sz="8" w:space="0" w:color="auto"/>
            </w:tcBorders>
            <w:shd w:val="clear" w:color="auto" w:fill="auto"/>
            <w:noWrap/>
            <w:vAlign w:val="center"/>
            <w:hideMark/>
          </w:tcPr>
          <w:p w14:paraId="028C5656"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R35 474 761,51</w:t>
            </w:r>
          </w:p>
        </w:tc>
      </w:tr>
      <w:tr w:rsidR="007F6765" w:rsidRPr="002C34F8" w14:paraId="75B878C4" w14:textId="77777777" w:rsidTr="002C34F8">
        <w:trPr>
          <w:trHeight w:val="466"/>
        </w:trPr>
        <w:tc>
          <w:tcPr>
            <w:tcW w:w="3007" w:type="dxa"/>
            <w:tcBorders>
              <w:top w:val="nil"/>
              <w:left w:val="single" w:sz="8" w:space="0" w:color="auto"/>
              <w:bottom w:val="single" w:sz="8" w:space="0" w:color="auto"/>
              <w:right w:val="single" w:sz="8" w:space="0" w:color="auto"/>
            </w:tcBorders>
            <w:shd w:val="clear" w:color="auto" w:fill="auto"/>
            <w:noWrap/>
            <w:vAlign w:val="center"/>
            <w:hideMark/>
          </w:tcPr>
          <w:p w14:paraId="035FFFCD" w14:textId="77777777" w:rsidR="007F6765" w:rsidRPr="002C34F8" w:rsidRDefault="007F6765" w:rsidP="00F27014">
            <w:pPr>
              <w:spacing w:after="0" w:line="240" w:lineRule="auto"/>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JAN</w:t>
            </w:r>
          </w:p>
        </w:tc>
        <w:tc>
          <w:tcPr>
            <w:tcW w:w="3833" w:type="dxa"/>
            <w:tcBorders>
              <w:top w:val="nil"/>
              <w:left w:val="nil"/>
              <w:bottom w:val="single" w:sz="8" w:space="0" w:color="auto"/>
              <w:right w:val="single" w:sz="8" w:space="0" w:color="auto"/>
            </w:tcBorders>
            <w:shd w:val="clear" w:color="000000" w:fill="FFFFFF"/>
            <w:noWrap/>
            <w:vAlign w:val="center"/>
            <w:hideMark/>
          </w:tcPr>
          <w:p w14:paraId="14E50C07"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R0,00</w:t>
            </w:r>
          </w:p>
        </w:tc>
        <w:tc>
          <w:tcPr>
            <w:tcW w:w="3833" w:type="dxa"/>
            <w:tcBorders>
              <w:top w:val="nil"/>
              <w:left w:val="nil"/>
              <w:bottom w:val="single" w:sz="8" w:space="0" w:color="auto"/>
              <w:right w:val="single" w:sz="8" w:space="0" w:color="auto"/>
            </w:tcBorders>
            <w:shd w:val="clear" w:color="auto" w:fill="auto"/>
            <w:noWrap/>
            <w:vAlign w:val="center"/>
            <w:hideMark/>
          </w:tcPr>
          <w:p w14:paraId="320B36FE"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R1 498 099,00</w:t>
            </w:r>
          </w:p>
        </w:tc>
        <w:tc>
          <w:tcPr>
            <w:tcW w:w="2368" w:type="dxa"/>
            <w:tcBorders>
              <w:top w:val="nil"/>
              <w:left w:val="nil"/>
              <w:bottom w:val="single" w:sz="8" w:space="0" w:color="auto"/>
              <w:right w:val="single" w:sz="8" w:space="0" w:color="auto"/>
            </w:tcBorders>
            <w:shd w:val="clear" w:color="000000" w:fill="FFFFFF"/>
            <w:noWrap/>
            <w:vAlign w:val="center"/>
            <w:hideMark/>
          </w:tcPr>
          <w:p w14:paraId="73498EEE"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R1 201 423,00</w:t>
            </w:r>
          </w:p>
        </w:tc>
        <w:tc>
          <w:tcPr>
            <w:tcW w:w="2388" w:type="dxa"/>
            <w:tcBorders>
              <w:top w:val="nil"/>
              <w:left w:val="nil"/>
              <w:bottom w:val="single" w:sz="8" w:space="0" w:color="auto"/>
              <w:right w:val="single" w:sz="8" w:space="0" w:color="auto"/>
            </w:tcBorders>
            <w:shd w:val="clear" w:color="auto" w:fill="auto"/>
            <w:noWrap/>
            <w:vAlign w:val="center"/>
            <w:hideMark/>
          </w:tcPr>
          <w:p w14:paraId="67FD2670"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R2 699 522,00</w:t>
            </w:r>
          </w:p>
        </w:tc>
      </w:tr>
      <w:tr w:rsidR="007F6765" w:rsidRPr="002C34F8" w14:paraId="7351466B" w14:textId="77777777" w:rsidTr="002C34F8">
        <w:trPr>
          <w:trHeight w:val="466"/>
        </w:trPr>
        <w:tc>
          <w:tcPr>
            <w:tcW w:w="3007" w:type="dxa"/>
            <w:tcBorders>
              <w:top w:val="nil"/>
              <w:left w:val="single" w:sz="8" w:space="0" w:color="auto"/>
              <w:bottom w:val="single" w:sz="8" w:space="0" w:color="auto"/>
              <w:right w:val="single" w:sz="8" w:space="0" w:color="auto"/>
            </w:tcBorders>
            <w:shd w:val="clear" w:color="auto" w:fill="auto"/>
            <w:noWrap/>
            <w:vAlign w:val="center"/>
            <w:hideMark/>
          </w:tcPr>
          <w:p w14:paraId="40FDEE7D" w14:textId="77777777" w:rsidR="007F6765" w:rsidRPr="002C34F8" w:rsidRDefault="007F6765" w:rsidP="00F27014">
            <w:pPr>
              <w:spacing w:after="0" w:line="240" w:lineRule="auto"/>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FEB</w:t>
            </w:r>
          </w:p>
        </w:tc>
        <w:tc>
          <w:tcPr>
            <w:tcW w:w="3833" w:type="dxa"/>
            <w:tcBorders>
              <w:top w:val="nil"/>
              <w:left w:val="nil"/>
              <w:bottom w:val="single" w:sz="8" w:space="0" w:color="auto"/>
              <w:right w:val="single" w:sz="8" w:space="0" w:color="auto"/>
            </w:tcBorders>
            <w:shd w:val="clear" w:color="000000" w:fill="FFFFFF"/>
            <w:noWrap/>
            <w:vAlign w:val="center"/>
            <w:hideMark/>
          </w:tcPr>
          <w:p w14:paraId="68B311D7"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R508 067,00</w:t>
            </w:r>
          </w:p>
        </w:tc>
        <w:tc>
          <w:tcPr>
            <w:tcW w:w="3833" w:type="dxa"/>
            <w:tcBorders>
              <w:top w:val="nil"/>
              <w:left w:val="nil"/>
              <w:bottom w:val="single" w:sz="8" w:space="0" w:color="auto"/>
              <w:right w:val="single" w:sz="8" w:space="0" w:color="auto"/>
            </w:tcBorders>
            <w:shd w:val="clear" w:color="auto" w:fill="auto"/>
            <w:noWrap/>
            <w:vAlign w:val="center"/>
            <w:hideMark/>
          </w:tcPr>
          <w:p w14:paraId="38C05C8B"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R13 955 888,47</w:t>
            </w:r>
          </w:p>
        </w:tc>
        <w:tc>
          <w:tcPr>
            <w:tcW w:w="2368" w:type="dxa"/>
            <w:tcBorders>
              <w:top w:val="nil"/>
              <w:left w:val="nil"/>
              <w:bottom w:val="single" w:sz="8" w:space="0" w:color="auto"/>
              <w:right w:val="single" w:sz="8" w:space="0" w:color="auto"/>
            </w:tcBorders>
            <w:shd w:val="clear" w:color="000000" w:fill="FFFFFF"/>
            <w:noWrap/>
            <w:vAlign w:val="center"/>
            <w:hideMark/>
          </w:tcPr>
          <w:p w14:paraId="46AB0881"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R1 293 995,00</w:t>
            </w:r>
          </w:p>
        </w:tc>
        <w:tc>
          <w:tcPr>
            <w:tcW w:w="2388" w:type="dxa"/>
            <w:tcBorders>
              <w:top w:val="nil"/>
              <w:left w:val="nil"/>
              <w:bottom w:val="single" w:sz="8" w:space="0" w:color="auto"/>
              <w:right w:val="single" w:sz="8" w:space="0" w:color="auto"/>
            </w:tcBorders>
            <w:shd w:val="clear" w:color="auto" w:fill="auto"/>
            <w:noWrap/>
            <w:vAlign w:val="center"/>
            <w:hideMark/>
          </w:tcPr>
          <w:p w14:paraId="2A7205B2"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R15 757 950,47</w:t>
            </w:r>
          </w:p>
        </w:tc>
      </w:tr>
      <w:tr w:rsidR="007F6765" w:rsidRPr="002C34F8" w14:paraId="36A8EF5E" w14:textId="77777777" w:rsidTr="002C34F8">
        <w:trPr>
          <w:trHeight w:val="466"/>
        </w:trPr>
        <w:tc>
          <w:tcPr>
            <w:tcW w:w="3007" w:type="dxa"/>
            <w:tcBorders>
              <w:top w:val="nil"/>
              <w:left w:val="single" w:sz="8" w:space="0" w:color="auto"/>
              <w:bottom w:val="single" w:sz="8" w:space="0" w:color="auto"/>
              <w:right w:val="single" w:sz="8" w:space="0" w:color="auto"/>
            </w:tcBorders>
            <w:shd w:val="clear" w:color="auto" w:fill="auto"/>
            <w:noWrap/>
            <w:vAlign w:val="center"/>
            <w:hideMark/>
          </w:tcPr>
          <w:p w14:paraId="10075F06" w14:textId="77777777" w:rsidR="007F6765" w:rsidRPr="002C34F8" w:rsidRDefault="007F6765" w:rsidP="00F27014">
            <w:pPr>
              <w:spacing w:after="0" w:line="240" w:lineRule="auto"/>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MAR</w:t>
            </w:r>
          </w:p>
        </w:tc>
        <w:tc>
          <w:tcPr>
            <w:tcW w:w="3833" w:type="dxa"/>
            <w:tcBorders>
              <w:top w:val="nil"/>
              <w:left w:val="nil"/>
              <w:bottom w:val="single" w:sz="8" w:space="0" w:color="auto"/>
              <w:right w:val="single" w:sz="8" w:space="0" w:color="auto"/>
            </w:tcBorders>
            <w:shd w:val="clear" w:color="000000" w:fill="FFFFFF"/>
            <w:noWrap/>
            <w:vAlign w:val="center"/>
            <w:hideMark/>
          </w:tcPr>
          <w:p w14:paraId="05D52F3E"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R70 404,67</w:t>
            </w:r>
          </w:p>
        </w:tc>
        <w:tc>
          <w:tcPr>
            <w:tcW w:w="3833" w:type="dxa"/>
            <w:tcBorders>
              <w:top w:val="nil"/>
              <w:left w:val="nil"/>
              <w:bottom w:val="single" w:sz="8" w:space="0" w:color="auto"/>
              <w:right w:val="single" w:sz="8" w:space="0" w:color="auto"/>
            </w:tcBorders>
            <w:shd w:val="clear" w:color="auto" w:fill="auto"/>
            <w:noWrap/>
            <w:vAlign w:val="center"/>
            <w:hideMark/>
          </w:tcPr>
          <w:p w14:paraId="5E820AA1"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R25 120 350,88</w:t>
            </w:r>
          </w:p>
        </w:tc>
        <w:tc>
          <w:tcPr>
            <w:tcW w:w="2368" w:type="dxa"/>
            <w:tcBorders>
              <w:top w:val="nil"/>
              <w:left w:val="nil"/>
              <w:bottom w:val="single" w:sz="8" w:space="0" w:color="auto"/>
              <w:right w:val="single" w:sz="8" w:space="0" w:color="auto"/>
            </w:tcBorders>
            <w:shd w:val="clear" w:color="000000" w:fill="FFFFFF"/>
            <w:noWrap/>
            <w:vAlign w:val="center"/>
            <w:hideMark/>
          </w:tcPr>
          <w:p w14:paraId="3DDEA9AA"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R1 335 401,00</w:t>
            </w:r>
          </w:p>
        </w:tc>
        <w:tc>
          <w:tcPr>
            <w:tcW w:w="2388" w:type="dxa"/>
            <w:tcBorders>
              <w:top w:val="nil"/>
              <w:left w:val="nil"/>
              <w:bottom w:val="single" w:sz="8" w:space="0" w:color="auto"/>
              <w:right w:val="single" w:sz="8" w:space="0" w:color="auto"/>
            </w:tcBorders>
            <w:shd w:val="clear" w:color="auto" w:fill="auto"/>
            <w:noWrap/>
            <w:vAlign w:val="center"/>
            <w:hideMark/>
          </w:tcPr>
          <w:p w14:paraId="221FBD2B"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R26 526 156,55</w:t>
            </w:r>
          </w:p>
        </w:tc>
      </w:tr>
      <w:tr w:rsidR="007F6765" w:rsidRPr="002C34F8" w14:paraId="20BDBD45" w14:textId="77777777" w:rsidTr="002C34F8">
        <w:trPr>
          <w:trHeight w:val="466"/>
        </w:trPr>
        <w:tc>
          <w:tcPr>
            <w:tcW w:w="3007" w:type="dxa"/>
            <w:tcBorders>
              <w:top w:val="nil"/>
              <w:left w:val="single" w:sz="8" w:space="0" w:color="auto"/>
              <w:bottom w:val="single" w:sz="8" w:space="0" w:color="auto"/>
              <w:right w:val="single" w:sz="8" w:space="0" w:color="auto"/>
            </w:tcBorders>
            <w:shd w:val="clear" w:color="auto" w:fill="auto"/>
            <w:noWrap/>
            <w:vAlign w:val="center"/>
            <w:hideMark/>
          </w:tcPr>
          <w:p w14:paraId="09F3AD56" w14:textId="77777777" w:rsidR="007F6765" w:rsidRPr="002C34F8" w:rsidRDefault="007F6765" w:rsidP="00F27014">
            <w:pPr>
              <w:spacing w:after="0" w:line="240" w:lineRule="auto"/>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APR</w:t>
            </w:r>
          </w:p>
        </w:tc>
        <w:tc>
          <w:tcPr>
            <w:tcW w:w="3833" w:type="dxa"/>
            <w:tcBorders>
              <w:top w:val="nil"/>
              <w:left w:val="nil"/>
              <w:bottom w:val="single" w:sz="8" w:space="0" w:color="auto"/>
              <w:right w:val="single" w:sz="8" w:space="0" w:color="auto"/>
            </w:tcBorders>
            <w:shd w:val="clear" w:color="000000" w:fill="FFFFFF"/>
            <w:noWrap/>
            <w:vAlign w:val="center"/>
            <w:hideMark/>
          </w:tcPr>
          <w:p w14:paraId="644D7AF5"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R91 806,25</w:t>
            </w:r>
          </w:p>
        </w:tc>
        <w:tc>
          <w:tcPr>
            <w:tcW w:w="3833" w:type="dxa"/>
            <w:tcBorders>
              <w:top w:val="nil"/>
              <w:left w:val="nil"/>
              <w:bottom w:val="single" w:sz="8" w:space="0" w:color="auto"/>
              <w:right w:val="single" w:sz="8" w:space="0" w:color="auto"/>
            </w:tcBorders>
            <w:shd w:val="clear" w:color="auto" w:fill="auto"/>
            <w:noWrap/>
            <w:vAlign w:val="center"/>
            <w:hideMark/>
          </w:tcPr>
          <w:p w14:paraId="0B72E41F"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R33 504 428,91</w:t>
            </w:r>
          </w:p>
        </w:tc>
        <w:tc>
          <w:tcPr>
            <w:tcW w:w="2368" w:type="dxa"/>
            <w:tcBorders>
              <w:top w:val="nil"/>
              <w:left w:val="nil"/>
              <w:bottom w:val="single" w:sz="8" w:space="0" w:color="auto"/>
              <w:right w:val="single" w:sz="8" w:space="0" w:color="auto"/>
            </w:tcBorders>
            <w:shd w:val="clear" w:color="000000" w:fill="FFFFFF"/>
            <w:noWrap/>
            <w:vAlign w:val="center"/>
            <w:hideMark/>
          </w:tcPr>
          <w:p w14:paraId="51A627F1"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R1 516 668,00</w:t>
            </w:r>
          </w:p>
        </w:tc>
        <w:tc>
          <w:tcPr>
            <w:tcW w:w="2388" w:type="dxa"/>
            <w:tcBorders>
              <w:top w:val="nil"/>
              <w:left w:val="nil"/>
              <w:bottom w:val="single" w:sz="8" w:space="0" w:color="auto"/>
              <w:right w:val="single" w:sz="8" w:space="0" w:color="auto"/>
            </w:tcBorders>
            <w:shd w:val="clear" w:color="auto" w:fill="auto"/>
            <w:noWrap/>
            <w:vAlign w:val="center"/>
            <w:hideMark/>
          </w:tcPr>
          <w:p w14:paraId="6E57289B"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R35 112 903,16</w:t>
            </w:r>
          </w:p>
        </w:tc>
      </w:tr>
      <w:tr w:rsidR="007F6765" w:rsidRPr="002C34F8" w14:paraId="1F2E2F23" w14:textId="77777777" w:rsidTr="002C34F8">
        <w:trPr>
          <w:trHeight w:val="466"/>
        </w:trPr>
        <w:tc>
          <w:tcPr>
            <w:tcW w:w="3007" w:type="dxa"/>
            <w:tcBorders>
              <w:top w:val="nil"/>
              <w:left w:val="single" w:sz="8" w:space="0" w:color="auto"/>
              <w:bottom w:val="single" w:sz="8" w:space="0" w:color="auto"/>
              <w:right w:val="single" w:sz="8" w:space="0" w:color="auto"/>
            </w:tcBorders>
            <w:shd w:val="clear" w:color="auto" w:fill="auto"/>
            <w:noWrap/>
            <w:vAlign w:val="center"/>
            <w:hideMark/>
          </w:tcPr>
          <w:p w14:paraId="2A12B664" w14:textId="77777777" w:rsidR="007F6765" w:rsidRPr="002C34F8" w:rsidRDefault="007F6765" w:rsidP="00F27014">
            <w:pPr>
              <w:spacing w:after="0" w:line="240" w:lineRule="auto"/>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MAY</w:t>
            </w:r>
          </w:p>
        </w:tc>
        <w:tc>
          <w:tcPr>
            <w:tcW w:w="3833" w:type="dxa"/>
            <w:tcBorders>
              <w:top w:val="nil"/>
              <w:left w:val="nil"/>
              <w:bottom w:val="single" w:sz="8" w:space="0" w:color="auto"/>
              <w:right w:val="single" w:sz="8" w:space="0" w:color="auto"/>
            </w:tcBorders>
            <w:shd w:val="clear" w:color="000000" w:fill="FFFFFF"/>
            <w:noWrap/>
            <w:vAlign w:val="center"/>
            <w:hideMark/>
          </w:tcPr>
          <w:p w14:paraId="2AEBE841"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R708 414,96</w:t>
            </w:r>
          </w:p>
        </w:tc>
        <w:tc>
          <w:tcPr>
            <w:tcW w:w="3833" w:type="dxa"/>
            <w:tcBorders>
              <w:top w:val="nil"/>
              <w:left w:val="nil"/>
              <w:bottom w:val="single" w:sz="8" w:space="0" w:color="auto"/>
              <w:right w:val="single" w:sz="8" w:space="0" w:color="auto"/>
            </w:tcBorders>
            <w:shd w:val="clear" w:color="auto" w:fill="auto"/>
            <w:noWrap/>
            <w:vAlign w:val="center"/>
            <w:hideMark/>
          </w:tcPr>
          <w:p w14:paraId="3739DBDB"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R16 344 999,96</w:t>
            </w:r>
          </w:p>
        </w:tc>
        <w:tc>
          <w:tcPr>
            <w:tcW w:w="2368" w:type="dxa"/>
            <w:tcBorders>
              <w:top w:val="nil"/>
              <w:left w:val="nil"/>
              <w:bottom w:val="single" w:sz="8" w:space="0" w:color="auto"/>
              <w:right w:val="single" w:sz="8" w:space="0" w:color="auto"/>
            </w:tcBorders>
            <w:shd w:val="clear" w:color="000000" w:fill="FFFFFF"/>
            <w:noWrap/>
            <w:vAlign w:val="center"/>
            <w:hideMark/>
          </w:tcPr>
          <w:p w14:paraId="41B43D05"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R1 344 953,00</w:t>
            </w:r>
          </w:p>
        </w:tc>
        <w:tc>
          <w:tcPr>
            <w:tcW w:w="2388" w:type="dxa"/>
            <w:tcBorders>
              <w:top w:val="nil"/>
              <w:left w:val="nil"/>
              <w:bottom w:val="single" w:sz="8" w:space="0" w:color="auto"/>
              <w:right w:val="single" w:sz="8" w:space="0" w:color="auto"/>
            </w:tcBorders>
            <w:shd w:val="clear" w:color="auto" w:fill="auto"/>
            <w:noWrap/>
            <w:vAlign w:val="center"/>
            <w:hideMark/>
          </w:tcPr>
          <w:p w14:paraId="3A95C833"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R18 398 367,92</w:t>
            </w:r>
          </w:p>
        </w:tc>
      </w:tr>
      <w:tr w:rsidR="007F6765" w:rsidRPr="002C34F8" w14:paraId="4DD2F992" w14:textId="77777777" w:rsidTr="002C34F8">
        <w:trPr>
          <w:trHeight w:val="466"/>
        </w:trPr>
        <w:tc>
          <w:tcPr>
            <w:tcW w:w="3007" w:type="dxa"/>
            <w:tcBorders>
              <w:top w:val="nil"/>
              <w:left w:val="single" w:sz="8" w:space="0" w:color="auto"/>
              <w:bottom w:val="single" w:sz="8" w:space="0" w:color="auto"/>
              <w:right w:val="single" w:sz="8" w:space="0" w:color="auto"/>
            </w:tcBorders>
            <w:shd w:val="clear" w:color="auto" w:fill="auto"/>
            <w:noWrap/>
            <w:vAlign w:val="center"/>
          </w:tcPr>
          <w:p w14:paraId="49D306B0" w14:textId="77777777" w:rsidR="007F6765" w:rsidRPr="002C34F8" w:rsidRDefault="007F6765" w:rsidP="00F27014">
            <w:pPr>
              <w:spacing w:after="0" w:line="240" w:lineRule="auto"/>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JUN</w:t>
            </w:r>
          </w:p>
        </w:tc>
        <w:tc>
          <w:tcPr>
            <w:tcW w:w="3833" w:type="dxa"/>
            <w:tcBorders>
              <w:top w:val="nil"/>
              <w:left w:val="nil"/>
              <w:bottom w:val="single" w:sz="8" w:space="0" w:color="auto"/>
              <w:right w:val="single" w:sz="8" w:space="0" w:color="auto"/>
            </w:tcBorders>
            <w:shd w:val="clear" w:color="000000" w:fill="FFFFFF"/>
            <w:noWrap/>
            <w:vAlign w:val="center"/>
          </w:tcPr>
          <w:p w14:paraId="3FB477E3"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R858 989,36</w:t>
            </w:r>
          </w:p>
        </w:tc>
        <w:tc>
          <w:tcPr>
            <w:tcW w:w="3833" w:type="dxa"/>
            <w:tcBorders>
              <w:top w:val="nil"/>
              <w:left w:val="nil"/>
              <w:bottom w:val="single" w:sz="8" w:space="0" w:color="auto"/>
              <w:right w:val="single" w:sz="8" w:space="0" w:color="auto"/>
            </w:tcBorders>
            <w:shd w:val="clear" w:color="auto" w:fill="auto"/>
            <w:noWrap/>
            <w:vAlign w:val="center"/>
          </w:tcPr>
          <w:p w14:paraId="0968132A"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R34 018 713,46</w:t>
            </w:r>
          </w:p>
        </w:tc>
        <w:tc>
          <w:tcPr>
            <w:tcW w:w="2368" w:type="dxa"/>
            <w:tcBorders>
              <w:top w:val="nil"/>
              <w:left w:val="nil"/>
              <w:bottom w:val="single" w:sz="8" w:space="0" w:color="auto"/>
              <w:right w:val="single" w:sz="8" w:space="0" w:color="auto"/>
            </w:tcBorders>
            <w:shd w:val="clear" w:color="000000" w:fill="FFFFFF"/>
            <w:noWrap/>
            <w:vAlign w:val="center"/>
          </w:tcPr>
          <w:p w14:paraId="78B3E19C" w14:textId="77777777" w:rsidR="007F6765" w:rsidRPr="002C34F8" w:rsidRDefault="007F6765" w:rsidP="00F27014">
            <w:pPr>
              <w:spacing w:after="0" w:line="240" w:lineRule="auto"/>
              <w:jc w:val="right"/>
              <w:rPr>
                <w:rFonts w:ascii="Arial" w:eastAsia="Times New Roman" w:hAnsi="Arial" w:cs="Arial"/>
                <w:color w:val="000000"/>
                <w:sz w:val="17"/>
                <w:szCs w:val="17"/>
                <w:lang w:eastAsia="en-ZA"/>
              </w:rPr>
            </w:pPr>
            <w:r w:rsidRPr="002C34F8">
              <w:rPr>
                <w:rFonts w:ascii="Arial" w:eastAsia="Times New Roman" w:hAnsi="Arial" w:cs="Arial"/>
                <w:color w:val="000000"/>
                <w:sz w:val="17"/>
                <w:szCs w:val="17"/>
                <w:lang w:eastAsia="en-ZA"/>
              </w:rPr>
              <w:t>R1 413 092,00</w:t>
            </w:r>
          </w:p>
        </w:tc>
        <w:tc>
          <w:tcPr>
            <w:tcW w:w="2388" w:type="dxa"/>
            <w:tcBorders>
              <w:top w:val="nil"/>
              <w:left w:val="nil"/>
              <w:bottom w:val="single" w:sz="8" w:space="0" w:color="auto"/>
              <w:right w:val="single" w:sz="8" w:space="0" w:color="auto"/>
            </w:tcBorders>
            <w:shd w:val="clear" w:color="auto" w:fill="auto"/>
            <w:noWrap/>
            <w:vAlign w:val="center"/>
          </w:tcPr>
          <w:p w14:paraId="27E31615"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36 290 794,82</w:t>
            </w:r>
          </w:p>
        </w:tc>
      </w:tr>
      <w:tr w:rsidR="002C34F8" w:rsidRPr="002C34F8" w14:paraId="028040F0" w14:textId="77777777" w:rsidTr="002C34F8">
        <w:trPr>
          <w:trHeight w:val="466"/>
        </w:trPr>
        <w:tc>
          <w:tcPr>
            <w:tcW w:w="3007" w:type="dxa"/>
            <w:tcBorders>
              <w:top w:val="nil"/>
              <w:left w:val="single" w:sz="8" w:space="0" w:color="auto"/>
              <w:bottom w:val="single" w:sz="8" w:space="0" w:color="auto"/>
              <w:right w:val="single" w:sz="8" w:space="0" w:color="auto"/>
            </w:tcBorders>
            <w:shd w:val="clear" w:color="000000" w:fill="D9D9D9"/>
            <w:noWrap/>
            <w:vAlign w:val="center"/>
            <w:hideMark/>
          </w:tcPr>
          <w:p w14:paraId="31BD3CFE" w14:textId="77777777" w:rsidR="007F6765" w:rsidRPr="002C34F8" w:rsidRDefault="007F6765" w:rsidP="00F27014">
            <w:pPr>
              <w:spacing w:after="0" w:line="240" w:lineRule="auto"/>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w:t>
            </w:r>
          </w:p>
        </w:tc>
        <w:tc>
          <w:tcPr>
            <w:tcW w:w="3833" w:type="dxa"/>
            <w:tcBorders>
              <w:top w:val="nil"/>
              <w:left w:val="nil"/>
              <w:bottom w:val="single" w:sz="8" w:space="0" w:color="auto"/>
              <w:right w:val="single" w:sz="8" w:space="0" w:color="auto"/>
            </w:tcBorders>
            <w:shd w:val="clear" w:color="000000" w:fill="D9D9D9"/>
            <w:noWrap/>
            <w:vAlign w:val="center"/>
            <w:hideMark/>
          </w:tcPr>
          <w:p w14:paraId="43D9A5C7"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100%</w:t>
            </w:r>
          </w:p>
        </w:tc>
        <w:tc>
          <w:tcPr>
            <w:tcW w:w="3833" w:type="dxa"/>
            <w:tcBorders>
              <w:top w:val="nil"/>
              <w:left w:val="nil"/>
              <w:bottom w:val="single" w:sz="8" w:space="0" w:color="auto"/>
              <w:right w:val="single" w:sz="8" w:space="0" w:color="auto"/>
            </w:tcBorders>
            <w:shd w:val="clear" w:color="000000" w:fill="D9D9D9"/>
            <w:noWrap/>
            <w:vAlign w:val="center"/>
            <w:hideMark/>
          </w:tcPr>
          <w:p w14:paraId="0FB9A467"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48%</w:t>
            </w:r>
          </w:p>
        </w:tc>
        <w:tc>
          <w:tcPr>
            <w:tcW w:w="2368" w:type="dxa"/>
            <w:tcBorders>
              <w:top w:val="nil"/>
              <w:left w:val="nil"/>
              <w:bottom w:val="single" w:sz="8" w:space="0" w:color="auto"/>
              <w:right w:val="single" w:sz="8" w:space="0" w:color="auto"/>
            </w:tcBorders>
            <w:shd w:val="clear" w:color="000000" w:fill="D9D9D9"/>
            <w:noWrap/>
            <w:vAlign w:val="center"/>
            <w:hideMark/>
          </w:tcPr>
          <w:p w14:paraId="5FE4C67A"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100%</w:t>
            </w:r>
          </w:p>
        </w:tc>
        <w:tc>
          <w:tcPr>
            <w:tcW w:w="2388" w:type="dxa"/>
            <w:tcBorders>
              <w:top w:val="nil"/>
              <w:left w:val="nil"/>
              <w:bottom w:val="single" w:sz="8" w:space="0" w:color="auto"/>
              <w:right w:val="single" w:sz="8" w:space="0" w:color="auto"/>
            </w:tcBorders>
            <w:shd w:val="clear" w:color="000000" w:fill="D9D9D9"/>
            <w:noWrap/>
            <w:vAlign w:val="center"/>
            <w:hideMark/>
          </w:tcPr>
          <w:p w14:paraId="669F25F6" w14:textId="77777777" w:rsidR="007F6765" w:rsidRPr="002C34F8" w:rsidRDefault="007F6765" w:rsidP="00F27014">
            <w:pPr>
              <w:spacing w:after="0" w:line="240" w:lineRule="auto"/>
              <w:jc w:val="right"/>
              <w:rPr>
                <w:rFonts w:ascii="Arial" w:eastAsia="Times New Roman" w:hAnsi="Arial" w:cs="Arial"/>
                <w:b/>
                <w:bCs/>
                <w:color w:val="000000"/>
                <w:sz w:val="17"/>
                <w:szCs w:val="17"/>
                <w:lang w:eastAsia="en-ZA"/>
              </w:rPr>
            </w:pPr>
            <w:r w:rsidRPr="002C34F8">
              <w:rPr>
                <w:rFonts w:ascii="Arial" w:eastAsia="Times New Roman" w:hAnsi="Arial" w:cs="Arial"/>
                <w:b/>
                <w:bCs/>
                <w:color w:val="000000"/>
                <w:sz w:val="17"/>
                <w:szCs w:val="17"/>
                <w:lang w:eastAsia="en-ZA"/>
              </w:rPr>
              <w:t>51%</w:t>
            </w:r>
          </w:p>
        </w:tc>
      </w:tr>
    </w:tbl>
    <w:p w14:paraId="625BB522" w14:textId="5559D01A" w:rsidR="0081060A" w:rsidRPr="007F6765" w:rsidRDefault="0081060A" w:rsidP="007F6765">
      <w:pPr>
        <w:pStyle w:val="ListParagraph"/>
        <w:spacing w:line="360" w:lineRule="auto"/>
        <w:ind w:left="502"/>
        <w:jc w:val="both"/>
        <w:rPr>
          <w:rFonts w:ascii="Arial" w:hAnsi="Arial" w:cs="Arial"/>
          <w:i/>
          <w:sz w:val="24"/>
          <w:szCs w:val="24"/>
        </w:rPr>
      </w:pPr>
    </w:p>
    <w:p w14:paraId="7AD06AAD" w14:textId="77777777" w:rsidR="00B83778" w:rsidRPr="00360FFC" w:rsidRDefault="00B83778" w:rsidP="00B83778">
      <w:pPr>
        <w:spacing w:line="360" w:lineRule="auto"/>
        <w:jc w:val="both"/>
        <w:rPr>
          <w:rFonts w:ascii="Arial" w:hAnsi="Arial" w:cs="Arial"/>
          <w:i/>
          <w:sz w:val="24"/>
          <w:szCs w:val="24"/>
        </w:rPr>
      </w:pPr>
    </w:p>
    <w:p w14:paraId="3F10F9D9" w14:textId="77777777" w:rsidR="00DF28F9" w:rsidRDefault="00DF28F9" w:rsidP="00DF28F9">
      <w:pPr>
        <w:pStyle w:val="ListParagraph"/>
        <w:spacing w:line="360" w:lineRule="auto"/>
        <w:ind w:left="360"/>
        <w:jc w:val="both"/>
        <w:rPr>
          <w:rFonts w:ascii="Arial" w:hAnsi="Arial" w:cs="Arial"/>
          <w:i/>
          <w:sz w:val="24"/>
          <w:szCs w:val="24"/>
        </w:rPr>
      </w:pPr>
    </w:p>
    <w:p w14:paraId="5A26826D" w14:textId="77777777" w:rsidR="00DC6970" w:rsidRDefault="00DC6970">
      <w:pPr>
        <w:rPr>
          <w:rFonts w:ascii="Arial" w:eastAsia="Times New Roman" w:hAnsi="Arial" w:cs="Arial"/>
          <w:b/>
          <w:bCs/>
          <w:sz w:val="24"/>
          <w:szCs w:val="24"/>
          <w:lang w:eastAsia="en-ZA"/>
        </w:rPr>
      </w:pPr>
      <w:r>
        <w:rPr>
          <w:rFonts w:ascii="Arial" w:eastAsia="Times New Roman" w:hAnsi="Arial" w:cs="Arial"/>
          <w:b/>
          <w:bCs/>
          <w:sz w:val="24"/>
          <w:szCs w:val="24"/>
          <w:lang w:eastAsia="en-ZA"/>
        </w:rPr>
        <w:br w:type="page"/>
      </w:r>
    </w:p>
    <w:p w14:paraId="7EB17ADE" w14:textId="46EF01D7" w:rsidR="00857E2E" w:rsidRPr="00DC6970" w:rsidRDefault="00857E2E" w:rsidP="00862A4A">
      <w:pPr>
        <w:pStyle w:val="ListParagraph"/>
        <w:numPr>
          <w:ilvl w:val="1"/>
          <w:numId w:val="12"/>
        </w:numPr>
        <w:shd w:val="clear" w:color="auto" w:fill="FFFFFF" w:themeFill="background1"/>
        <w:spacing w:after="0" w:line="360" w:lineRule="auto"/>
        <w:rPr>
          <w:rFonts w:ascii="Arial" w:eastAsia="Times New Roman" w:hAnsi="Arial" w:cs="Arial"/>
          <w:b/>
          <w:bCs/>
          <w:sz w:val="24"/>
          <w:szCs w:val="24"/>
          <w:lang w:eastAsia="en-ZA"/>
        </w:rPr>
      </w:pPr>
      <w:r w:rsidRPr="00DC6970">
        <w:rPr>
          <w:rFonts w:ascii="Arial" w:eastAsia="Times New Roman" w:hAnsi="Arial" w:cs="Arial"/>
          <w:b/>
          <w:bCs/>
          <w:sz w:val="24"/>
          <w:szCs w:val="24"/>
          <w:lang w:eastAsia="en-ZA"/>
        </w:rPr>
        <w:lastRenderedPageBreak/>
        <w:t>CAPITAL EXPENDITURE</w:t>
      </w:r>
    </w:p>
    <w:p w14:paraId="18AAE39C" w14:textId="4173CAAA" w:rsidR="00AC430B" w:rsidRPr="002131B4" w:rsidRDefault="00AC430B" w:rsidP="002131B4">
      <w:pPr>
        <w:shd w:val="clear" w:color="auto" w:fill="FFFFFF" w:themeFill="background1"/>
        <w:spacing w:after="0" w:line="360" w:lineRule="auto"/>
        <w:ind w:left="142"/>
        <w:jc w:val="both"/>
        <w:rPr>
          <w:rFonts w:ascii="Arial" w:hAnsi="Arial" w:cs="Arial"/>
          <w:sz w:val="24"/>
          <w:szCs w:val="24"/>
        </w:rPr>
      </w:pPr>
      <w:r w:rsidRPr="002131B4">
        <w:rPr>
          <w:rFonts w:ascii="Arial" w:hAnsi="Arial" w:cs="Arial"/>
          <w:sz w:val="24"/>
          <w:szCs w:val="24"/>
        </w:rPr>
        <w:t>Table 5 below shows the salary related costs for the period of 30</w:t>
      </w:r>
      <w:r w:rsidR="00CA06CD" w:rsidRPr="00CA06CD">
        <w:rPr>
          <w:rFonts w:ascii="Arial" w:hAnsi="Arial" w:cs="Arial"/>
          <w:sz w:val="24"/>
          <w:szCs w:val="24"/>
          <w:vertAlign w:val="superscript"/>
        </w:rPr>
        <w:t>th</w:t>
      </w:r>
      <w:r w:rsidRPr="002131B4">
        <w:rPr>
          <w:rFonts w:ascii="Arial" w:hAnsi="Arial" w:cs="Arial"/>
          <w:sz w:val="24"/>
          <w:szCs w:val="24"/>
        </w:rPr>
        <w:t xml:space="preserve"> June 2023 including the projections for the remainder of the financial year.</w:t>
      </w:r>
    </w:p>
    <w:tbl>
      <w:tblPr>
        <w:tblW w:w="15954" w:type="dxa"/>
        <w:tblLook w:val="04A0" w:firstRow="1" w:lastRow="0" w:firstColumn="1" w:lastColumn="0" w:noHBand="0" w:noVBand="1"/>
      </w:tblPr>
      <w:tblGrid>
        <w:gridCol w:w="5133"/>
        <w:gridCol w:w="1531"/>
        <w:gridCol w:w="1531"/>
        <w:gridCol w:w="1531"/>
        <w:gridCol w:w="1038"/>
        <w:gridCol w:w="1651"/>
        <w:gridCol w:w="1630"/>
        <w:gridCol w:w="1658"/>
        <w:gridCol w:w="251"/>
      </w:tblGrid>
      <w:tr w:rsidR="00AC430B" w:rsidRPr="00BD1FFD" w14:paraId="14CE8151" w14:textId="77777777" w:rsidTr="00F27014">
        <w:trPr>
          <w:gridAfter w:val="1"/>
          <w:wAfter w:w="251" w:type="dxa"/>
          <w:trHeight w:val="509"/>
          <w:tblHeader/>
        </w:trPr>
        <w:tc>
          <w:tcPr>
            <w:tcW w:w="5133"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noWrap/>
            <w:vAlign w:val="bottom"/>
            <w:hideMark/>
          </w:tcPr>
          <w:p w14:paraId="6EEA8A65"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Description</w:t>
            </w:r>
          </w:p>
        </w:tc>
        <w:tc>
          <w:tcPr>
            <w:tcW w:w="5631" w:type="dxa"/>
            <w:gridSpan w:val="4"/>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noWrap/>
            <w:vAlign w:val="bottom"/>
            <w:hideMark/>
          </w:tcPr>
          <w:p w14:paraId="36CC43C5"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Jun-23</w:t>
            </w:r>
          </w:p>
        </w:tc>
        <w:tc>
          <w:tcPr>
            <w:tcW w:w="4939" w:type="dxa"/>
            <w:gridSpan w:val="3"/>
            <w:vMerge w:val="restart"/>
            <w:tcBorders>
              <w:top w:val="single" w:sz="8" w:space="0" w:color="auto"/>
              <w:left w:val="single" w:sz="8" w:space="0" w:color="auto"/>
              <w:bottom w:val="single" w:sz="8" w:space="0" w:color="000000"/>
              <w:right w:val="single" w:sz="4" w:space="0" w:color="auto"/>
            </w:tcBorders>
            <w:shd w:val="clear" w:color="auto" w:fill="BFBFBF" w:themeFill="background1" w:themeFillShade="BF"/>
            <w:noWrap/>
            <w:vAlign w:val="bottom"/>
            <w:hideMark/>
          </w:tcPr>
          <w:p w14:paraId="5550B8CD"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PROJECTIONS </w:t>
            </w:r>
          </w:p>
        </w:tc>
      </w:tr>
      <w:tr w:rsidR="00AC430B" w:rsidRPr="00BD1FFD" w14:paraId="1B895D59" w14:textId="77777777" w:rsidTr="00F27014">
        <w:trPr>
          <w:trHeight w:val="44"/>
        </w:trPr>
        <w:tc>
          <w:tcPr>
            <w:tcW w:w="5133"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5143C908"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p>
        </w:tc>
        <w:tc>
          <w:tcPr>
            <w:tcW w:w="5631" w:type="dxa"/>
            <w:gridSpan w:val="4"/>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14:paraId="3084121F"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p>
        </w:tc>
        <w:tc>
          <w:tcPr>
            <w:tcW w:w="4939" w:type="dxa"/>
            <w:gridSpan w:val="3"/>
            <w:vMerge/>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14:paraId="55B7FD69"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p>
        </w:tc>
        <w:tc>
          <w:tcPr>
            <w:tcW w:w="251" w:type="dxa"/>
            <w:tcBorders>
              <w:top w:val="nil"/>
              <w:left w:val="nil"/>
              <w:bottom w:val="nil"/>
              <w:right w:val="nil"/>
            </w:tcBorders>
            <w:shd w:val="clear" w:color="auto" w:fill="auto"/>
            <w:noWrap/>
            <w:vAlign w:val="bottom"/>
            <w:hideMark/>
          </w:tcPr>
          <w:p w14:paraId="0E81904C"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p>
        </w:tc>
      </w:tr>
      <w:tr w:rsidR="00AC430B" w:rsidRPr="00BD1FFD" w14:paraId="1F53A4EC" w14:textId="77777777" w:rsidTr="00F27014">
        <w:trPr>
          <w:trHeight w:val="44"/>
        </w:trPr>
        <w:tc>
          <w:tcPr>
            <w:tcW w:w="5133"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7FCED979"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p>
        </w:tc>
        <w:tc>
          <w:tcPr>
            <w:tcW w:w="1531" w:type="dxa"/>
            <w:tcBorders>
              <w:top w:val="nil"/>
              <w:left w:val="nil"/>
              <w:bottom w:val="single" w:sz="8" w:space="0" w:color="auto"/>
              <w:right w:val="single" w:sz="8" w:space="0" w:color="auto"/>
            </w:tcBorders>
            <w:shd w:val="clear" w:color="auto" w:fill="BFBFBF" w:themeFill="background1" w:themeFillShade="BF"/>
            <w:vAlign w:val="bottom"/>
            <w:hideMark/>
          </w:tcPr>
          <w:p w14:paraId="3D79F55D"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Monthly Cashflow Budget </w:t>
            </w:r>
          </w:p>
        </w:tc>
        <w:tc>
          <w:tcPr>
            <w:tcW w:w="1531" w:type="dxa"/>
            <w:tcBorders>
              <w:top w:val="nil"/>
              <w:left w:val="nil"/>
              <w:bottom w:val="single" w:sz="8" w:space="0" w:color="auto"/>
              <w:right w:val="single" w:sz="8" w:space="0" w:color="auto"/>
            </w:tcBorders>
            <w:shd w:val="clear" w:color="auto" w:fill="BFBFBF" w:themeFill="background1" w:themeFillShade="BF"/>
            <w:vAlign w:val="bottom"/>
            <w:hideMark/>
          </w:tcPr>
          <w:p w14:paraId="0AC6B4C0"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Monthly Expenditure </w:t>
            </w:r>
          </w:p>
        </w:tc>
        <w:tc>
          <w:tcPr>
            <w:tcW w:w="2568" w:type="dxa"/>
            <w:gridSpan w:val="2"/>
            <w:tcBorders>
              <w:top w:val="single" w:sz="8" w:space="0" w:color="auto"/>
              <w:left w:val="nil"/>
              <w:bottom w:val="single" w:sz="8" w:space="0" w:color="auto"/>
              <w:right w:val="single" w:sz="8" w:space="0" w:color="000000"/>
            </w:tcBorders>
            <w:shd w:val="clear" w:color="auto" w:fill="BFBFBF" w:themeFill="background1" w:themeFillShade="BF"/>
            <w:vAlign w:val="bottom"/>
            <w:hideMark/>
          </w:tcPr>
          <w:p w14:paraId="0410D390"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Variance </w:t>
            </w:r>
          </w:p>
        </w:tc>
        <w:tc>
          <w:tcPr>
            <w:tcW w:w="1651" w:type="dxa"/>
            <w:tcBorders>
              <w:top w:val="nil"/>
              <w:left w:val="nil"/>
              <w:bottom w:val="single" w:sz="8" w:space="0" w:color="auto"/>
              <w:right w:val="single" w:sz="8" w:space="0" w:color="auto"/>
            </w:tcBorders>
            <w:shd w:val="clear" w:color="auto" w:fill="BFBFBF" w:themeFill="background1" w:themeFillShade="BF"/>
            <w:vAlign w:val="bottom"/>
            <w:hideMark/>
          </w:tcPr>
          <w:p w14:paraId="1490FC6E"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Annual Budget </w:t>
            </w:r>
          </w:p>
        </w:tc>
        <w:tc>
          <w:tcPr>
            <w:tcW w:w="1630" w:type="dxa"/>
            <w:tcBorders>
              <w:top w:val="nil"/>
              <w:left w:val="nil"/>
              <w:bottom w:val="single" w:sz="8" w:space="0" w:color="auto"/>
              <w:right w:val="single" w:sz="8" w:space="0" w:color="auto"/>
            </w:tcBorders>
            <w:shd w:val="clear" w:color="auto" w:fill="BFBFBF" w:themeFill="background1" w:themeFillShade="BF"/>
            <w:vAlign w:val="bottom"/>
            <w:hideMark/>
          </w:tcPr>
          <w:p w14:paraId="1930B585"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Year-to-date Expenditure </w:t>
            </w:r>
          </w:p>
        </w:tc>
        <w:tc>
          <w:tcPr>
            <w:tcW w:w="1657" w:type="dxa"/>
            <w:tcBorders>
              <w:top w:val="nil"/>
              <w:left w:val="nil"/>
              <w:bottom w:val="single" w:sz="8" w:space="0" w:color="auto"/>
              <w:right w:val="single" w:sz="4" w:space="0" w:color="auto"/>
            </w:tcBorders>
            <w:shd w:val="clear" w:color="auto" w:fill="BFBFBF" w:themeFill="background1" w:themeFillShade="BF"/>
            <w:vAlign w:val="bottom"/>
            <w:hideMark/>
          </w:tcPr>
          <w:p w14:paraId="7CB07393"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Annual projections </w:t>
            </w:r>
          </w:p>
        </w:tc>
        <w:tc>
          <w:tcPr>
            <w:tcW w:w="251" w:type="dxa"/>
            <w:vAlign w:val="center"/>
            <w:hideMark/>
          </w:tcPr>
          <w:p w14:paraId="184EBA74"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0BE1A75B" w14:textId="77777777" w:rsidTr="00F27014">
        <w:trPr>
          <w:trHeight w:val="299"/>
        </w:trPr>
        <w:tc>
          <w:tcPr>
            <w:tcW w:w="5133"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66EAAEB9"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p>
        </w:tc>
        <w:tc>
          <w:tcPr>
            <w:tcW w:w="1531" w:type="dxa"/>
            <w:tcBorders>
              <w:top w:val="nil"/>
              <w:left w:val="single" w:sz="4" w:space="0" w:color="auto"/>
              <w:bottom w:val="single" w:sz="8" w:space="0" w:color="auto"/>
              <w:right w:val="nil"/>
            </w:tcBorders>
            <w:shd w:val="clear" w:color="auto" w:fill="BFBFBF" w:themeFill="background1" w:themeFillShade="BF"/>
            <w:vAlign w:val="bottom"/>
            <w:hideMark/>
          </w:tcPr>
          <w:p w14:paraId="543DE9DD"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R </w:t>
            </w:r>
          </w:p>
        </w:tc>
        <w:tc>
          <w:tcPr>
            <w:tcW w:w="1531" w:type="dxa"/>
            <w:tcBorders>
              <w:top w:val="nil"/>
              <w:left w:val="single" w:sz="8" w:space="0" w:color="auto"/>
              <w:bottom w:val="single" w:sz="8" w:space="0" w:color="auto"/>
              <w:right w:val="single" w:sz="8" w:space="0" w:color="auto"/>
            </w:tcBorders>
            <w:shd w:val="clear" w:color="auto" w:fill="BFBFBF" w:themeFill="background1" w:themeFillShade="BF"/>
            <w:vAlign w:val="bottom"/>
            <w:hideMark/>
          </w:tcPr>
          <w:p w14:paraId="6641AA62"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R </w:t>
            </w:r>
          </w:p>
        </w:tc>
        <w:tc>
          <w:tcPr>
            <w:tcW w:w="1531" w:type="dxa"/>
            <w:tcBorders>
              <w:top w:val="nil"/>
              <w:left w:val="nil"/>
              <w:bottom w:val="single" w:sz="8" w:space="0" w:color="auto"/>
              <w:right w:val="single" w:sz="8" w:space="0" w:color="auto"/>
            </w:tcBorders>
            <w:shd w:val="clear" w:color="auto" w:fill="BFBFBF" w:themeFill="background1" w:themeFillShade="BF"/>
            <w:vAlign w:val="bottom"/>
            <w:hideMark/>
          </w:tcPr>
          <w:p w14:paraId="00326F69"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R </w:t>
            </w:r>
          </w:p>
        </w:tc>
        <w:tc>
          <w:tcPr>
            <w:tcW w:w="1036" w:type="dxa"/>
            <w:tcBorders>
              <w:top w:val="nil"/>
              <w:left w:val="nil"/>
              <w:bottom w:val="single" w:sz="8" w:space="0" w:color="auto"/>
              <w:right w:val="single" w:sz="8" w:space="0" w:color="auto"/>
            </w:tcBorders>
            <w:shd w:val="clear" w:color="auto" w:fill="BFBFBF" w:themeFill="background1" w:themeFillShade="BF"/>
            <w:vAlign w:val="bottom"/>
            <w:hideMark/>
          </w:tcPr>
          <w:p w14:paraId="29E8C1A6"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w:t>
            </w:r>
          </w:p>
        </w:tc>
        <w:tc>
          <w:tcPr>
            <w:tcW w:w="1651" w:type="dxa"/>
            <w:tcBorders>
              <w:top w:val="nil"/>
              <w:left w:val="nil"/>
              <w:bottom w:val="single" w:sz="8" w:space="0" w:color="auto"/>
              <w:right w:val="single" w:sz="8" w:space="0" w:color="auto"/>
            </w:tcBorders>
            <w:shd w:val="clear" w:color="auto" w:fill="BFBFBF" w:themeFill="background1" w:themeFillShade="BF"/>
            <w:vAlign w:val="bottom"/>
            <w:hideMark/>
          </w:tcPr>
          <w:p w14:paraId="6159C11D"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R </w:t>
            </w:r>
          </w:p>
        </w:tc>
        <w:tc>
          <w:tcPr>
            <w:tcW w:w="1630" w:type="dxa"/>
            <w:tcBorders>
              <w:top w:val="nil"/>
              <w:left w:val="nil"/>
              <w:bottom w:val="single" w:sz="8" w:space="0" w:color="auto"/>
              <w:right w:val="single" w:sz="8" w:space="0" w:color="auto"/>
            </w:tcBorders>
            <w:shd w:val="clear" w:color="auto" w:fill="BFBFBF" w:themeFill="background1" w:themeFillShade="BF"/>
            <w:vAlign w:val="bottom"/>
            <w:hideMark/>
          </w:tcPr>
          <w:p w14:paraId="4B526C85"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R </w:t>
            </w:r>
          </w:p>
        </w:tc>
        <w:tc>
          <w:tcPr>
            <w:tcW w:w="1657" w:type="dxa"/>
            <w:tcBorders>
              <w:top w:val="nil"/>
              <w:left w:val="nil"/>
              <w:bottom w:val="single" w:sz="8" w:space="0" w:color="auto"/>
              <w:right w:val="single" w:sz="4" w:space="0" w:color="auto"/>
            </w:tcBorders>
            <w:shd w:val="clear" w:color="auto" w:fill="BFBFBF" w:themeFill="background1" w:themeFillShade="BF"/>
            <w:vAlign w:val="bottom"/>
            <w:hideMark/>
          </w:tcPr>
          <w:p w14:paraId="341A153D"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R </w:t>
            </w:r>
          </w:p>
        </w:tc>
        <w:tc>
          <w:tcPr>
            <w:tcW w:w="251" w:type="dxa"/>
            <w:vAlign w:val="center"/>
            <w:hideMark/>
          </w:tcPr>
          <w:p w14:paraId="67ADA6B7"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3AA4F2F4"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6ADDFE9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OFFICE EQUIPMENT</w:t>
            </w:r>
          </w:p>
        </w:tc>
        <w:tc>
          <w:tcPr>
            <w:tcW w:w="1531" w:type="dxa"/>
            <w:tcBorders>
              <w:top w:val="nil"/>
              <w:left w:val="nil"/>
              <w:bottom w:val="single" w:sz="4" w:space="0" w:color="auto"/>
              <w:right w:val="single" w:sz="4" w:space="0" w:color="auto"/>
            </w:tcBorders>
            <w:shd w:val="clear" w:color="auto" w:fill="auto"/>
            <w:vAlign w:val="bottom"/>
            <w:hideMark/>
          </w:tcPr>
          <w:p w14:paraId="617D9B7C"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13 500,00 </w:t>
            </w:r>
          </w:p>
        </w:tc>
        <w:tc>
          <w:tcPr>
            <w:tcW w:w="1531" w:type="dxa"/>
            <w:tcBorders>
              <w:top w:val="nil"/>
              <w:left w:val="nil"/>
              <w:bottom w:val="single" w:sz="4" w:space="0" w:color="auto"/>
              <w:right w:val="single" w:sz="4" w:space="0" w:color="auto"/>
            </w:tcBorders>
            <w:shd w:val="clear" w:color="auto" w:fill="auto"/>
            <w:noWrap/>
            <w:vAlign w:val="bottom"/>
            <w:hideMark/>
          </w:tcPr>
          <w:p w14:paraId="2AC2C4C8"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vAlign w:val="bottom"/>
            <w:hideMark/>
          </w:tcPr>
          <w:p w14:paraId="0D03F33E"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13 500,00 </w:t>
            </w:r>
          </w:p>
        </w:tc>
        <w:tc>
          <w:tcPr>
            <w:tcW w:w="1036" w:type="dxa"/>
            <w:tcBorders>
              <w:top w:val="nil"/>
              <w:left w:val="nil"/>
              <w:bottom w:val="single" w:sz="4" w:space="0" w:color="auto"/>
              <w:right w:val="single" w:sz="4" w:space="0" w:color="auto"/>
            </w:tcBorders>
            <w:shd w:val="clear" w:color="auto" w:fill="auto"/>
            <w:vAlign w:val="bottom"/>
            <w:hideMark/>
          </w:tcPr>
          <w:p w14:paraId="6B97490B"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100%</w:t>
            </w:r>
          </w:p>
        </w:tc>
        <w:tc>
          <w:tcPr>
            <w:tcW w:w="1651" w:type="dxa"/>
            <w:tcBorders>
              <w:top w:val="nil"/>
              <w:left w:val="nil"/>
              <w:bottom w:val="single" w:sz="4" w:space="0" w:color="auto"/>
              <w:right w:val="single" w:sz="4" w:space="0" w:color="auto"/>
            </w:tcBorders>
            <w:shd w:val="clear" w:color="auto" w:fill="auto"/>
            <w:noWrap/>
            <w:vAlign w:val="bottom"/>
            <w:hideMark/>
          </w:tcPr>
          <w:p w14:paraId="25DA1BB1"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162 000,00 </w:t>
            </w:r>
          </w:p>
        </w:tc>
        <w:tc>
          <w:tcPr>
            <w:tcW w:w="1630" w:type="dxa"/>
            <w:tcBorders>
              <w:top w:val="nil"/>
              <w:left w:val="nil"/>
              <w:bottom w:val="single" w:sz="4" w:space="0" w:color="auto"/>
              <w:right w:val="single" w:sz="4" w:space="0" w:color="auto"/>
            </w:tcBorders>
            <w:shd w:val="clear" w:color="auto" w:fill="auto"/>
            <w:noWrap/>
            <w:vAlign w:val="bottom"/>
            <w:hideMark/>
          </w:tcPr>
          <w:p w14:paraId="3B650FF8"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657" w:type="dxa"/>
            <w:tcBorders>
              <w:top w:val="nil"/>
              <w:left w:val="nil"/>
              <w:bottom w:val="single" w:sz="4" w:space="0" w:color="auto"/>
              <w:right w:val="single" w:sz="4" w:space="0" w:color="auto"/>
            </w:tcBorders>
            <w:shd w:val="clear" w:color="auto" w:fill="auto"/>
            <w:vAlign w:val="bottom"/>
            <w:hideMark/>
          </w:tcPr>
          <w:p w14:paraId="2F227F8D"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162 000,00 </w:t>
            </w:r>
          </w:p>
        </w:tc>
        <w:tc>
          <w:tcPr>
            <w:tcW w:w="251" w:type="dxa"/>
            <w:vAlign w:val="center"/>
            <w:hideMark/>
          </w:tcPr>
          <w:p w14:paraId="5984119F"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0B612113"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65094D96"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OFFICE EQUIPMENT</w:t>
            </w:r>
          </w:p>
        </w:tc>
        <w:tc>
          <w:tcPr>
            <w:tcW w:w="1531" w:type="dxa"/>
            <w:tcBorders>
              <w:top w:val="nil"/>
              <w:left w:val="nil"/>
              <w:bottom w:val="single" w:sz="4" w:space="0" w:color="auto"/>
              <w:right w:val="single" w:sz="4" w:space="0" w:color="auto"/>
            </w:tcBorders>
            <w:shd w:val="clear" w:color="auto" w:fill="auto"/>
            <w:vAlign w:val="bottom"/>
            <w:hideMark/>
          </w:tcPr>
          <w:p w14:paraId="30F25041"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33 333,33 </w:t>
            </w:r>
          </w:p>
        </w:tc>
        <w:tc>
          <w:tcPr>
            <w:tcW w:w="1531" w:type="dxa"/>
            <w:tcBorders>
              <w:top w:val="nil"/>
              <w:left w:val="nil"/>
              <w:bottom w:val="single" w:sz="4" w:space="0" w:color="auto"/>
              <w:right w:val="single" w:sz="4" w:space="0" w:color="auto"/>
            </w:tcBorders>
            <w:shd w:val="clear" w:color="auto" w:fill="auto"/>
            <w:noWrap/>
            <w:vAlign w:val="bottom"/>
            <w:hideMark/>
          </w:tcPr>
          <w:p w14:paraId="5AFDA281"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vAlign w:val="bottom"/>
            <w:hideMark/>
          </w:tcPr>
          <w:p w14:paraId="4F502759"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33 333,33 </w:t>
            </w:r>
          </w:p>
        </w:tc>
        <w:tc>
          <w:tcPr>
            <w:tcW w:w="1036" w:type="dxa"/>
            <w:tcBorders>
              <w:top w:val="nil"/>
              <w:left w:val="nil"/>
              <w:bottom w:val="single" w:sz="4" w:space="0" w:color="auto"/>
              <w:right w:val="single" w:sz="4" w:space="0" w:color="auto"/>
            </w:tcBorders>
            <w:shd w:val="clear" w:color="auto" w:fill="auto"/>
            <w:vAlign w:val="bottom"/>
            <w:hideMark/>
          </w:tcPr>
          <w:p w14:paraId="51025E2B"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w:t>
            </w:r>
          </w:p>
        </w:tc>
        <w:tc>
          <w:tcPr>
            <w:tcW w:w="1651" w:type="dxa"/>
            <w:tcBorders>
              <w:top w:val="nil"/>
              <w:left w:val="nil"/>
              <w:bottom w:val="single" w:sz="4" w:space="0" w:color="auto"/>
              <w:right w:val="single" w:sz="4" w:space="0" w:color="auto"/>
            </w:tcBorders>
            <w:shd w:val="clear" w:color="auto" w:fill="auto"/>
            <w:noWrap/>
            <w:vAlign w:val="bottom"/>
            <w:hideMark/>
          </w:tcPr>
          <w:p w14:paraId="62E3737B"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400 000,00 </w:t>
            </w:r>
          </w:p>
        </w:tc>
        <w:tc>
          <w:tcPr>
            <w:tcW w:w="1630" w:type="dxa"/>
            <w:tcBorders>
              <w:top w:val="nil"/>
              <w:left w:val="nil"/>
              <w:bottom w:val="single" w:sz="4" w:space="0" w:color="auto"/>
              <w:right w:val="single" w:sz="4" w:space="0" w:color="auto"/>
            </w:tcBorders>
            <w:shd w:val="clear" w:color="auto" w:fill="auto"/>
            <w:noWrap/>
            <w:vAlign w:val="bottom"/>
            <w:hideMark/>
          </w:tcPr>
          <w:p w14:paraId="4AD22A0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657" w:type="dxa"/>
            <w:tcBorders>
              <w:top w:val="nil"/>
              <w:left w:val="nil"/>
              <w:bottom w:val="single" w:sz="4" w:space="0" w:color="auto"/>
              <w:right w:val="single" w:sz="4" w:space="0" w:color="auto"/>
            </w:tcBorders>
            <w:shd w:val="clear" w:color="auto" w:fill="auto"/>
            <w:vAlign w:val="bottom"/>
            <w:hideMark/>
          </w:tcPr>
          <w:p w14:paraId="7BA3EB91"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400 000,00 </w:t>
            </w:r>
          </w:p>
        </w:tc>
        <w:tc>
          <w:tcPr>
            <w:tcW w:w="251" w:type="dxa"/>
            <w:vAlign w:val="center"/>
            <w:hideMark/>
          </w:tcPr>
          <w:p w14:paraId="5A911861"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541A127A"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283E9598"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NKADIMENG RWS EXT 2( PH 9-11)FTL</w:t>
            </w:r>
          </w:p>
        </w:tc>
        <w:tc>
          <w:tcPr>
            <w:tcW w:w="1531" w:type="dxa"/>
            <w:tcBorders>
              <w:top w:val="nil"/>
              <w:left w:val="nil"/>
              <w:bottom w:val="single" w:sz="4" w:space="0" w:color="auto"/>
              <w:right w:val="single" w:sz="4" w:space="0" w:color="auto"/>
            </w:tcBorders>
            <w:shd w:val="clear" w:color="auto" w:fill="auto"/>
            <w:vAlign w:val="bottom"/>
            <w:hideMark/>
          </w:tcPr>
          <w:p w14:paraId="03FDAAD6"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458 333,33 </w:t>
            </w:r>
          </w:p>
        </w:tc>
        <w:tc>
          <w:tcPr>
            <w:tcW w:w="1531" w:type="dxa"/>
            <w:tcBorders>
              <w:top w:val="nil"/>
              <w:left w:val="nil"/>
              <w:bottom w:val="single" w:sz="4" w:space="0" w:color="auto"/>
              <w:right w:val="single" w:sz="4" w:space="0" w:color="auto"/>
            </w:tcBorders>
            <w:shd w:val="clear" w:color="auto" w:fill="auto"/>
            <w:noWrap/>
            <w:vAlign w:val="bottom"/>
            <w:hideMark/>
          </w:tcPr>
          <w:p w14:paraId="358F7337"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vAlign w:val="bottom"/>
            <w:hideMark/>
          </w:tcPr>
          <w:p w14:paraId="5B43C38B"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458 333,33 </w:t>
            </w:r>
          </w:p>
        </w:tc>
        <w:tc>
          <w:tcPr>
            <w:tcW w:w="1036" w:type="dxa"/>
            <w:tcBorders>
              <w:top w:val="nil"/>
              <w:left w:val="nil"/>
              <w:bottom w:val="single" w:sz="4" w:space="0" w:color="auto"/>
              <w:right w:val="single" w:sz="4" w:space="0" w:color="auto"/>
            </w:tcBorders>
            <w:shd w:val="clear" w:color="auto" w:fill="auto"/>
            <w:vAlign w:val="bottom"/>
            <w:hideMark/>
          </w:tcPr>
          <w:p w14:paraId="51B19F09"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w:t>
            </w:r>
          </w:p>
        </w:tc>
        <w:tc>
          <w:tcPr>
            <w:tcW w:w="1651" w:type="dxa"/>
            <w:tcBorders>
              <w:top w:val="nil"/>
              <w:left w:val="nil"/>
              <w:bottom w:val="single" w:sz="4" w:space="0" w:color="auto"/>
              <w:right w:val="single" w:sz="4" w:space="0" w:color="auto"/>
            </w:tcBorders>
            <w:shd w:val="clear" w:color="auto" w:fill="auto"/>
            <w:noWrap/>
            <w:vAlign w:val="bottom"/>
            <w:hideMark/>
          </w:tcPr>
          <w:p w14:paraId="262EF98F"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5 500 000,00 </w:t>
            </w:r>
          </w:p>
        </w:tc>
        <w:tc>
          <w:tcPr>
            <w:tcW w:w="1630" w:type="dxa"/>
            <w:tcBorders>
              <w:top w:val="nil"/>
              <w:left w:val="nil"/>
              <w:bottom w:val="single" w:sz="4" w:space="0" w:color="auto"/>
              <w:right w:val="single" w:sz="4" w:space="0" w:color="auto"/>
            </w:tcBorders>
            <w:shd w:val="clear" w:color="auto" w:fill="auto"/>
            <w:noWrap/>
            <w:vAlign w:val="bottom"/>
            <w:hideMark/>
          </w:tcPr>
          <w:p w14:paraId="73289BE4"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1 383 749,36 </w:t>
            </w:r>
          </w:p>
        </w:tc>
        <w:tc>
          <w:tcPr>
            <w:tcW w:w="1657" w:type="dxa"/>
            <w:tcBorders>
              <w:top w:val="nil"/>
              <w:left w:val="nil"/>
              <w:bottom w:val="single" w:sz="4" w:space="0" w:color="auto"/>
              <w:right w:val="single" w:sz="4" w:space="0" w:color="auto"/>
            </w:tcBorders>
            <w:shd w:val="clear" w:color="auto" w:fill="auto"/>
            <w:vAlign w:val="bottom"/>
            <w:hideMark/>
          </w:tcPr>
          <w:p w14:paraId="77F17BD3"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5 500 000,00 </w:t>
            </w:r>
          </w:p>
        </w:tc>
        <w:tc>
          <w:tcPr>
            <w:tcW w:w="251" w:type="dxa"/>
            <w:vAlign w:val="center"/>
            <w:hideMark/>
          </w:tcPr>
          <w:p w14:paraId="0628538E"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797B01FD"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0743AC63"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SDM-CAPITAL REPLACEMENT RESERVE</w:t>
            </w:r>
          </w:p>
        </w:tc>
        <w:tc>
          <w:tcPr>
            <w:tcW w:w="1531" w:type="dxa"/>
            <w:tcBorders>
              <w:top w:val="nil"/>
              <w:left w:val="nil"/>
              <w:bottom w:val="single" w:sz="4" w:space="0" w:color="auto"/>
              <w:right w:val="single" w:sz="4" w:space="0" w:color="auto"/>
            </w:tcBorders>
            <w:shd w:val="clear" w:color="auto" w:fill="auto"/>
            <w:vAlign w:val="bottom"/>
            <w:hideMark/>
          </w:tcPr>
          <w:p w14:paraId="4A39122E"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536 400,83 </w:t>
            </w:r>
          </w:p>
        </w:tc>
        <w:tc>
          <w:tcPr>
            <w:tcW w:w="1531" w:type="dxa"/>
            <w:tcBorders>
              <w:top w:val="nil"/>
              <w:left w:val="nil"/>
              <w:bottom w:val="single" w:sz="4" w:space="0" w:color="auto"/>
              <w:right w:val="single" w:sz="4" w:space="0" w:color="auto"/>
            </w:tcBorders>
            <w:shd w:val="clear" w:color="auto" w:fill="auto"/>
            <w:noWrap/>
            <w:vAlign w:val="bottom"/>
            <w:hideMark/>
          </w:tcPr>
          <w:p w14:paraId="0A7B3BBE"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471 401,84 </w:t>
            </w:r>
          </w:p>
        </w:tc>
        <w:tc>
          <w:tcPr>
            <w:tcW w:w="1531" w:type="dxa"/>
            <w:tcBorders>
              <w:top w:val="nil"/>
              <w:left w:val="nil"/>
              <w:bottom w:val="single" w:sz="4" w:space="0" w:color="auto"/>
              <w:right w:val="single" w:sz="4" w:space="0" w:color="auto"/>
            </w:tcBorders>
            <w:shd w:val="clear" w:color="auto" w:fill="auto"/>
            <w:vAlign w:val="bottom"/>
            <w:hideMark/>
          </w:tcPr>
          <w:p w14:paraId="34AF9103"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64 998,99 </w:t>
            </w:r>
          </w:p>
        </w:tc>
        <w:tc>
          <w:tcPr>
            <w:tcW w:w="1036" w:type="dxa"/>
            <w:tcBorders>
              <w:top w:val="nil"/>
              <w:left w:val="nil"/>
              <w:bottom w:val="single" w:sz="4" w:space="0" w:color="auto"/>
              <w:right w:val="single" w:sz="4" w:space="0" w:color="auto"/>
            </w:tcBorders>
            <w:shd w:val="clear" w:color="auto" w:fill="auto"/>
            <w:vAlign w:val="bottom"/>
            <w:hideMark/>
          </w:tcPr>
          <w:p w14:paraId="4E5AE147"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w:t>
            </w:r>
          </w:p>
        </w:tc>
        <w:tc>
          <w:tcPr>
            <w:tcW w:w="1651" w:type="dxa"/>
            <w:tcBorders>
              <w:top w:val="nil"/>
              <w:left w:val="nil"/>
              <w:bottom w:val="single" w:sz="4" w:space="0" w:color="auto"/>
              <w:right w:val="single" w:sz="4" w:space="0" w:color="auto"/>
            </w:tcBorders>
            <w:shd w:val="clear" w:color="auto" w:fill="auto"/>
            <w:noWrap/>
            <w:vAlign w:val="bottom"/>
            <w:hideMark/>
          </w:tcPr>
          <w:p w14:paraId="0F813BAF"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6 436 810,00 </w:t>
            </w:r>
          </w:p>
        </w:tc>
        <w:tc>
          <w:tcPr>
            <w:tcW w:w="1630" w:type="dxa"/>
            <w:tcBorders>
              <w:top w:val="nil"/>
              <w:left w:val="nil"/>
              <w:bottom w:val="single" w:sz="4" w:space="0" w:color="auto"/>
              <w:right w:val="single" w:sz="4" w:space="0" w:color="auto"/>
            </w:tcBorders>
            <w:shd w:val="clear" w:color="auto" w:fill="auto"/>
            <w:noWrap/>
            <w:vAlign w:val="bottom"/>
            <w:hideMark/>
          </w:tcPr>
          <w:p w14:paraId="6BDB68B6"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499 901,84 </w:t>
            </w:r>
          </w:p>
        </w:tc>
        <w:tc>
          <w:tcPr>
            <w:tcW w:w="1657" w:type="dxa"/>
            <w:tcBorders>
              <w:top w:val="nil"/>
              <w:left w:val="nil"/>
              <w:bottom w:val="single" w:sz="4" w:space="0" w:color="auto"/>
              <w:right w:val="single" w:sz="4" w:space="0" w:color="auto"/>
            </w:tcBorders>
            <w:shd w:val="clear" w:color="auto" w:fill="auto"/>
            <w:vAlign w:val="bottom"/>
            <w:hideMark/>
          </w:tcPr>
          <w:p w14:paraId="5B4CFA89"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6 436 810,00 </w:t>
            </w:r>
          </w:p>
        </w:tc>
        <w:tc>
          <w:tcPr>
            <w:tcW w:w="251" w:type="dxa"/>
            <w:vAlign w:val="center"/>
            <w:hideMark/>
          </w:tcPr>
          <w:p w14:paraId="333453AE"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3155B3C5"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7F08478F"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GA MAPHOPHA COMMAND RES</w:t>
            </w:r>
          </w:p>
        </w:tc>
        <w:tc>
          <w:tcPr>
            <w:tcW w:w="1531" w:type="dxa"/>
            <w:tcBorders>
              <w:top w:val="nil"/>
              <w:left w:val="nil"/>
              <w:bottom w:val="single" w:sz="4" w:space="0" w:color="auto"/>
              <w:right w:val="single" w:sz="4" w:space="0" w:color="auto"/>
            </w:tcBorders>
            <w:shd w:val="clear" w:color="auto" w:fill="auto"/>
            <w:vAlign w:val="bottom"/>
            <w:hideMark/>
          </w:tcPr>
          <w:p w14:paraId="7BAE3481"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41 666,67 </w:t>
            </w:r>
          </w:p>
        </w:tc>
        <w:tc>
          <w:tcPr>
            <w:tcW w:w="1531" w:type="dxa"/>
            <w:tcBorders>
              <w:top w:val="nil"/>
              <w:left w:val="nil"/>
              <w:bottom w:val="single" w:sz="4" w:space="0" w:color="auto"/>
              <w:right w:val="single" w:sz="4" w:space="0" w:color="auto"/>
            </w:tcBorders>
            <w:shd w:val="clear" w:color="auto" w:fill="auto"/>
            <w:noWrap/>
            <w:vAlign w:val="bottom"/>
            <w:hideMark/>
          </w:tcPr>
          <w:p w14:paraId="652126EE"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vAlign w:val="bottom"/>
            <w:hideMark/>
          </w:tcPr>
          <w:p w14:paraId="43DF7238"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41 666,67 </w:t>
            </w:r>
          </w:p>
        </w:tc>
        <w:tc>
          <w:tcPr>
            <w:tcW w:w="1036" w:type="dxa"/>
            <w:tcBorders>
              <w:top w:val="nil"/>
              <w:left w:val="nil"/>
              <w:bottom w:val="single" w:sz="4" w:space="0" w:color="auto"/>
              <w:right w:val="single" w:sz="4" w:space="0" w:color="auto"/>
            </w:tcBorders>
            <w:shd w:val="clear" w:color="auto" w:fill="auto"/>
            <w:vAlign w:val="bottom"/>
            <w:hideMark/>
          </w:tcPr>
          <w:p w14:paraId="6E2DAE8D"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w:t>
            </w:r>
          </w:p>
        </w:tc>
        <w:tc>
          <w:tcPr>
            <w:tcW w:w="1651" w:type="dxa"/>
            <w:tcBorders>
              <w:top w:val="nil"/>
              <w:left w:val="nil"/>
              <w:bottom w:val="single" w:sz="4" w:space="0" w:color="auto"/>
              <w:right w:val="single" w:sz="4" w:space="0" w:color="auto"/>
            </w:tcBorders>
            <w:shd w:val="clear" w:color="auto" w:fill="auto"/>
            <w:noWrap/>
            <w:vAlign w:val="bottom"/>
            <w:hideMark/>
          </w:tcPr>
          <w:p w14:paraId="698E39C0"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500 000,00 </w:t>
            </w:r>
          </w:p>
        </w:tc>
        <w:tc>
          <w:tcPr>
            <w:tcW w:w="1630" w:type="dxa"/>
            <w:tcBorders>
              <w:top w:val="nil"/>
              <w:left w:val="nil"/>
              <w:bottom w:val="single" w:sz="4" w:space="0" w:color="auto"/>
              <w:right w:val="single" w:sz="4" w:space="0" w:color="auto"/>
            </w:tcBorders>
            <w:shd w:val="clear" w:color="auto" w:fill="auto"/>
            <w:noWrap/>
            <w:vAlign w:val="bottom"/>
            <w:hideMark/>
          </w:tcPr>
          <w:p w14:paraId="104A7590"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190 207,52 </w:t>
            </w:r>
          </w:p>
        </w:tc>
        <w:tc>
          <w:tcPr>
            <w:tcW w:w="1657" w:type="dxa"/>
            <w:tcBorders>
              <w:top w:val="nil"/>
              <w:left w:val="nil"/>
              <w:bottom w:val="single" w:sz="4" w:space="0" w:color="auto"/>
              <w:right w:val="single" w:sz="4" w:space="0" w:color="auto"/>
            </w:tcBorders>
            <w:shd w:val="clear" w:color="auto" w:fill="auto"/>
            <w:vAlign w:val="bottom"/>
            <w:hideMark/>
          </w:tcPr>
          <w:p w14:paraId="138CBDA1"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500 000,00 </w:t>
            </w:r>
          </w:p>
        </w:tc>
        <w:tc>
          <w:tcPr>
            <w:tcW w:w="251" w:type="dxa"/>
            <w:vAlign w:val="center"/>
            <w:hideMark/>
          </w:tcPr>
          <w:p w14:paraId="19537254"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7472CD67"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3FDE4955"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MAKGERU;GARATAU &amp; MATEKANE</w:t>
            </w:r>
          </w:p>
        </w:tc>
        <w:tc>
          <w:tcPr>
            <w:tcW w:w="1531" w:type="dxa"/>
            <w:tcBorders>
              <w:top w:val="nil"/>
              <w:left w:val="nil"/>
              <w:bottom w:val="single" w:sz="4" w:space="0" w:color="auto"/>
              <w:right w:val="single" w:sz="4" w:space="0" w:color="auto"/>
            </w:tcBorders>
            <w:shd w:val="clear" w:color="auto" w:fill="auto"/>
            <w:vAlign w:val="bottom"/>
            <w:hideMark/>
          </w:tcPr>
          <w:p w14:paraId="4DB027A2"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727 492,75 </w:t>
            </w:r>
          </w:p>
        </w:tc>
        <w:tc>
          <w:tcPr>
            <w:tcW w:w="1531" w:type="dxa"/>
            <w:tcBorders>
              <w:top w:val="nil"/>
              <w:left w:val="nil"/>
              <w:bottom w:val="single" w:sz="4" w:space="0" w:color="auto"/>
              <w:right w:val="single" w:sz="4" w:space="0" w:color="auto"/>
            </w:tcBorders>
            <w:shd w:val="clear" w:color="auto" w:fill="auto"/>
            <w:noWrap/>
            <w:vAlign w:val="bottom"/>
            <w:hideMark/>
          </w:tcPr>
          <w:p w14:paraId="79ED3EF3"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5 024 757,81 </w:t>
            </w:r>
          </w:p>
        </w:tc>
        <w:tc>
          <w:tcPr>
            <w:tcW w:w="1531" w:type="dxa"/>
            <w:tcBorders>
              <w:top w:val="nil"/>
              <w:left w:val="nil"/>
              <w:bottom w:val="single" w:sz="4" w:space="0" w:color="auto"/>
              <w:right w:val="single" w:sz="4" w:space="0" w:color="auto"/>
            </w:tcBorders>
            <w:shd w:val="clear" w:color="auto" w:fill="auto"/>
            <w:vAlign w:val="bottom"/>
            <w:hideMark/>
          </w:tcPr>
          <w:p w14:paraId="1D94ECF6"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4 297 265,06 </w:t>
            </w:r>
          </w:p>
        </w:tc>
        <w:tc>
          <w:tcPr>
            <w:tcW w:w="1036" w:type="dxa"/>
            <w:tcBorders>
              <w:top w:val="nil"/>
              <w:left w:val="nil"/>
              <w:bottom w:val="single" w:sz="4" w:space="0" w:color="auto"/>
              <w:right w:val="single" w:sz="4" w:space="0" w:color="auto"/>
            </w:tcBorders>
            <w:shd w:val="clear" w:color="auto" w:fill="auto"/>
            <w:vAlign w:val="bottom"/>
            <w:hideMark/>
          </w:tcPr>
          <w:p w14:paraId="7553566E"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w:t>
            </w:r>
          </w:p>
        </w:tc>
        <w:tc>
          <w:tcPr>
            <w:tcW w:w="1651" w:type="dxa"/>
            <w:tcBorders>
              <w:top w:val="nil"/>
              <w:left w:val="nil"/>
              <w:bottom w:val="single" w:sz="4" w:space="0" w:color="auto"/>
              <w:right w:val="single" w:sz="4" w:space="0" w:color="auto"/>
            </w:tcBorders>
            <w:shd w:val="clear" w:color="auto" w:fill="auto"/>
            <w:noWrap/>
            <w:vAlign w:val="bottom"/>
            <w:hideMark/>
          </w:tcPr>
          <w:p w14:paraId="1927BB97"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8 729 913,00 </w:t>
            </w:r>
          </w:p>
        </w:tc>
        <w:tc>
          <w:tcPr>
            <w:tcW w:w="1630" w:type="dxa"/>
            <w:tcBorders>
              <w:top w:val="nil"/>
              <w:left w:val="nil"/>
              <w:bottom w:val="single" w:sz="4" w:space="0" w:color="auto"/>
              <w:right w:val="single" w:sz="4" w:space="0" w:color="auto"/>
            </w:tcBorders>
            <w:shd w:val="clear" w:color="auto" w:fill="auto"/>
            <w:noWrap/>
            <w:vAlign w:val="bottom"/>
            <w:hideMark/>
          </w:tcPr>
          <w:p w14:paraId="24544CA0"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5 024 757,81 </w:t>
            </w:r>
          </w:p>
        </w:tc>
        <w:tc>
          <w:tcPr>
            <w:tcW w:w="1657" w:type="dxa"/>
            <w:tcBorders>
              <w:top w:val="nil"/>
              <w:left w:val="nil"/>
              <w:bottom w:val="single" w:sz="4" w:space="0" w:color="auto"/>
              <w:right w:val="single" w:sz="4" w:space="0" w:color="auto"/>
            </w:tcBorders>
            <w:shd w:val="clear" w:color="auto" w:fill="auto"/>
            <w:vAlign w:val="bottom"/>
            <w:hideMark/>
          </w:tcPr>
          <w:p w14:paraId="510C5583"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8 729 913,00 </w:t>
            </w:r>
          </w:p>
        </w:tc>
        <w:tc>
          <w:tcPr>
            <w:tcW w:w="251" w:type="dxa"/>
            <w:vAlign w:val="center"/>
            <w:hideMark/>
          </w:tcPr>
          <w:p w14:paraId="6139760D"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44C32E7A"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733ECBD8"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GAMOGASHWA(SENGAPUDI &amp; MANAMANE)</w:t>
            </w:r>
          </w:p>
        </w:tc>
        <w:tc>
          <w:tcPr>
            <w:tcW w:w="1531" w:type="dxa"/>
            <w:tcBorders>
              <w:top w:val="nil"/>
              <w:left w:val="nil"/>
              <w:bottom w:val="single" w:sz="4" w:space="0" w:color="auto"/>
              <w:right w:val="single" w:sz="4" w:space="0" w:color="auto"/>
            </w:tcBorders>
            <w:shd w:val="clear" w:color="auto" w:fill="auto"/>
            <w:vAlign w:val="bottom"/>
            <w:hideMark/>
          </w:tcPr>
          <w:p w14:paraId="4B1F1F2B"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430 840,50 </w:t>
            </w:r>
          </w:p>
        </w:tc>
        <w:tc>
          <w:tcPr>
            <w:tcW w:w="1531" w:type="dxa"/>
            <w:tcBorders>
              <w:top w:val="nil"/>
              <w:left w:val="nil"/>
              <w:bottom w:val="single" w:sz="4" w:space="0" w:color="auto"/>
              <w:right w:val="single" w:sz="4" w:space="0" w:color="auto"/>
            </w:tcBorders>
            <w:shd w:val="clear" w:color="auto" w:fill="auto"/>
            <w:noWrap/>
            <w:vAlign w:val="bottom"/>
            <w:hideMark/>
          </w:tcPr>
          <w:p w14:paraId="03FB9EA6"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vAlign w:val="bottom"/>
            <w:hideMark/>
          </w:tcPr>
          <w:p w14:paraId="6701FA9A"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430 840,50 </w:t>
            </w:r>
          </w:p>
        </w:tc>
        <w:tc>
          <w:tcPr>
            <w:tcW w:w="1036" w:type="dxa"/>
            <w:tcBorders>
              <w:top w:val="nil"/>
              <w:left w:val="nil"/>
              <w:bottom w:val="single" w:sz="4" w:space="0" w:color="auto"/>
              <w:right w:val="single" w:sz="4" w:space="0" w:color="auto"/>
            </w:tcBorders>
            <w:shd w:val="clear" w:color="auto" w:fill="auto"/>
            <w:vAlign w:val="bottom"/>
            <w:hideMark/>
          </w:tcPr>
          <w:p w14:paraId="51F7DDE8"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w:t>
            </w:r>
          </w:p>
        </w:tc>
        <w:tc>
          <w:tcPr>
            <w:tcW w:w="1651" w:type="dxa"/>
            <w:tcBorders>
              <w:top w:val="nil"/>
              <w:left w:val="nil"/>
              <w:bottom w:val="single" w:sz="4" w:space="0" w:color="auto"/>
              <w:right w:val="single" w:sz="4" w:space="0" w:color="auto"/>
            </w:tcBorders>
            <w:shd w:val="clear" w:color="auto" w:fill="auto"/>
            <w:noWrap/>
            <w:vAlign w:val="bottom"/>
            <w:hideMark/>
          </w:tcPr>
          <w:p w14:paraId="2D08DFB4"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5 170 086,00 </w:t>
            </w:r>
          </w:p>
        </w:tc>
        <w:tc>
          <w:tcPr>
            <w:tcW w:w="1630" w:type="dxa"/>
            <w:tcBorders>
              <w:top w:val="nil"/>
              <w:left w:val="nil"/>
              <w:bottom w:val="single" w:sz="4" w:space="0" w:color="auto"/>
              <w:right w:val="single" w:sz="4" w:space="0" w:color="auto"/>
            </w:tcBorders>
            <w:shd w:val="clear" w:color="auto" w:fill="auto"/>
            <w:noWrap/>
            <w:vAlign w:val="bottom"/>
            <w:hideMark/>
          </w:tcPr>
          <w:p w14:paraId="487ACEBD"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4 421 218,15 </w:t>
            </w:r>
          </w:p>
        </w:tc>
        <w:tc>
          <w:tcPr>
            <w:tcW w:w="1657" w:type="dxa"/>
            <w:tcBorders>
              <w:top w:val="nil"/>
              <w:left w:val="nil"/>
              <w:bottom w:val="single" w:sz="4" w:space="0" w:color="auto"/>
              <w:right w:val="single" w:sz="4" w:space="0" w:color="auto"/>
            </w:tcBorders>
            <w:shd w:val="clear" w:color="auto" w:fill="auto"/>
            <w:vAlign w:val="bottom"/>
            <w:hideMark/>
          </w:tcPr>
          <w:p w14:paraId="2A59F40A"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5 170 086,00 </w:t>
            </w:r>
          </w:p>
        </w:tc>
        <w:tc>
          <w:tcPr>
            <w:tcW w:w="251" w:type="dxa"/>
            <w:vAlign w:val="center"/>
            <w:hideMark/>
          </w:tcPr>
          <w:p w14:paraId="57F3F321"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4E0A1EFE"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0EDAD0F8"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LEBALELO SOUTH CONNECTOR PIPES &amp; RETIC</w:t>
            </w:r>
          </w:p>
        </w:tc>
        <w:tc>
          <w:tcPr>
            <w:tcW w:w="1531" w:type="dxa"/>
            <w:tcBorders>
              <w:top w:val="nil"/>
              <w:left w:val="nil"/>
              <w:bottom w:val="single" w:sz="4" w:space="0" w:color="auto"/>
              <w:right w:val="single" w:sz="4" w:space="0" w:color="auto"/>
            </w:tcBorders>
            <w:shd w:val="clear" w:color="auto" w:fill="auto"/>
            <w:vAlign w:val="bottom"/>
            <w:hideMark/>
          </w:tcPr>
          <w:p w14:paraId="7B8F7AFA"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833 333,33 </w:t>
            </w:r>
          </w:p>
        </w:tc>
        <w:tc>
          <w:tcPr>
            <w:tcW w:w="1531" w:type="dxa"/>
            <w:tcBorders>
              <w:top w:val="nil"/>
              <w:left w:val="nil"/>
              <w:bottom w:val="single" w:sz="4" w:space="0" w:color="auto"/>
              <w:right w:val="single" w:sz="4" w:space="0" w:color="auto"/>
            </w:tcBorders>
            <w:shd w:val="clear" w:color="auto" w:fill="auto"/>
            <w:noWrap/>
            <w:vAlign w:val="bottom"/>
            <w:hideMark/>
          </w:tcPr>
          <w:p w14:paraId="4A6DD490"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6 557 396,96 </w:t>
            </w:r>
          </w:p>
        </w:tc>
        <w:tc>
          <w:tcPr>
            <w:tcW w:w="1531" w:type="dxa"/>
            <w:tcBorders>
              <w:top w:val="nil"/>
              <w:left w:val="nil"/>
              <w:bottom w:val="single" w:sz="4" w:space="0" w:color="auto"/>
              <w:right w:val="single" w:sz="4" w:space="0" w:color="auto"/>
            </w:tcBorders>
            <w:shd w:val="clear" w:color="auto" w:fill="auto"/>
            <w:vAlign w:val="bottom"/>
            <w:hideMark/>
          </w:tcPr>
          <w:p w14:paraId="72806902"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5 724 063,63 </w:t>
            </w:r>
          </w:p>
        </w:tc>
        <w:tc>
          <w:tcPr>
            <w:tcW w:w="1036" w:type="dxa"/>
            <w:tcBorders>
              <w:top w:val="nil"/>
              <w:left w:val="nil"/>
              <w:bottom w:val="single" w:sz="4" w:space="0" w:color="auto"/>
              <w:right w:val="single" w:sz="4" w:space="0" w:color="auto"/>
            </w:tcBorders>
            <w:shd w:val="clear" w:color="auto" w:fill="auto"/>
            <w:vAlign w:val="bottom"/>
            <w:hideMark/>
          </w:tcPr>
          <w:p w14:paraId="4349639E"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w:t>
            </w:r>
          </w:p>
        </w:tc>
        <w:tc>
          <w:tcPr>
            <w:tcW w:w="1651" w:type="dxa"/>
            <w:tcBorders>
              <w:top w:val="nil"/>
              <w:left w:val="nil"/>
              <w:bottom w:val="single" w:sz="4" w:space="0" w:color="auto"/>
              <w:right w:val="single" w:sz="4" w:space="0" w:color="auto"/>
            </w:tcBorders>
            <w:shd w:val="clear" w:color="auto" w:fill="auto"/>
            <w:noWrap/>
            <w:vAlign w:val="bottom"/>
            <w:hideMark/>
          </w:tcPr>
          <w:p w14:paraId="717F81D5"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10 000 000,00 </w:t>
            </w:r>
          </w:p>
        </w:tc>
        <w:tc>
          <w:tcPr>
            <w:tcW w:w="1630" w:type="dxa"/>
            <w:tcBorders>
              <w:top w:val="nil"/>
              <w:left w:val="nil"/>
              <w:bottom w:val="single" w:sz="4" w:space="0" w:color="auto"/>
              <w:right w:val="single" w:sz="4" w:space="0" w:color="auto"/>
            </w:tcBorders>
            <w:shd w:val="clear" w:color="auto" w:fill="auto"/>
            <w:noWrap/>
            <w:vAlign w:val="bottom"/>
            <w:hideMark/>
          </w:tcPr>
          <w:p w14:paraId="43A4B5A0"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6 557 396,96 </w:t>
            </w:r>
          </w:p>
        </w:tc>
        <w:tc>
          <w:tcPr>
            <w:tcW w:w="1657" w:type="dxa"/>
            <w:tcBorders>
              <w:top w:val="nil"/>
              <w:left w:val="nil"/>
              <w:bottom w:val="single" w:sz="4" w:space="0" w:color="auto"/>
              <w:right w:val="single" w:sz="4" w:space="0" w:color="auto"/>
            </w:tcBorders>
            <w:shd w:val="clear" w:color="auto" w:fill="auto"/>
            <w:vAlign w:val="bottom"/>
            <w:hideMark/>
          </w:tcPr>
          <w:p w14:paraId="20D88EAC"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10 000 000,00 </w:t>
            </w:r>
          </w:p>
        </w:tc>
        <w:tc>
          <w:tcPr>
            <w:tcW w:w="251" w:type="dxa"/>
            <w:vAlign w:val="center"/>
            <w:hideMark/>
          </w:tcPr>
          <w:p w14:paraId="2EE62444"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2F9385CF"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7553CB64"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MHS EQUIPMENT</w:t>
            </w:r>
          </w:p>
        </w:tc>
        <w:tc>
          <w:tcPr>
            <w:tcW w:w="1531" w:type="dxa"/>
            <w:tcBorders>
              <w:top w:val="nil"/>
              <w:left w:val="nil"/>
              <w:bottom w:val="single" w:sz="4" w:space="0" w:color="auto"/>
              <w:right w:val="single" w:sz="4" w:space="0" w:color="auto"/>
            </w:tcBorders>
            <w:shd w:val="clear" w:color="auto" w:fill="auto"/>
            <w:vAlign w:val="bottom"/>
            <w:hideMark/>
          </w:tcPr>
          <w:p w14:paraId="2AAEA25B"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41 666,67 </w:t>
            </w:r>
          </w:p>
        </w:tc>
        <w:tc>
          <w:tcPr>
            <w:tcW w:w="1531" w:type="dxa"/>
            <w:tcBorders>
              <w:top w:val="nil"/>
              <w:left w:val="nil"/>
              <w:bottom w:val="single" w:sz="4" w:space="0" w:color="auto"/>
              <w:right w:val="single" w:sz="4" w:space="0" w:color="auto"/>
            </w:tcBorders>
            <w:shd w:val="clear" w:color="auto" w:fill="auto"/>
            <w:noWrap/>
            <w:vAlign w:val="bottom"/>
            <w:hideMark/>
          </w:tcPr>
          <w:p w14:paraId="08974D9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vAlign w:val="bottom"/>
            <w:hideMark/>
          </w:tcPr>
          <w:p w14:paraId="2F891744"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41 666,67 </w:t>
            </w:r>
          </w:p>
        </w:tc>
        <w:tc>
          <w:tcPr>
            <w:tcW w:w="1036" w:type="dxa"/>
            <w:tcBorders>
              <w:top w:val="nil"/>
              <w:left w:val="nil"/>
              <w:bottom w:val="single" w:sz="4" w:space="0" w:color="auto"/>
              <w:right w:val="single" w:sz="4" w:space="0" w:color="auto"/>
            </w:tcBorders>
            <w:shd w:val="clear" w:color="auto" w:fill="auto"/>
            <w:vAlign w:val="bottom"/>
            <w:hideMark/>
          </w:tcPr>
          <w:p w14:paraId="394E4B05"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w:t>
            </w:r>
          </w:p>
        </w:tc>
        <w:tc>
          <w:tcPr>
            <w:tcW w:w="1651" w:type="dxa"/>
            <w:tcBorders>
              <w:top w:val="nil"/>
              <w:left w:val="nil"/>
              <w:bottom w:val="single" w:sz="4" w:space="0" w:color="auto"/>
              <w:right w:val="single" w:sz="4" w:space="0" w:color="auto"/>
            </w:tcBorders>
            <w:shd w:val="clear" w:color="auto" w:fill="auto"/>
            <w:noWrap/>
            <w:vAlign w:val="bottom"/>
            <w:hideMark/>
          </w:tcPr>
          <w:p w14:paraId="0BA0C4F4"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500 000,00 </w:t>
            </w:r>
          </w:p>
        </w:tc>
        <w:tc>
          <w:tcPr>
            <w:tcW w:w="1630" w:type="dxa"/>
            <w:tcBorders>
              <w:top w:val="nil"/>
              <w:left w:val="nil"/>
              <w:bottom w:val="single" w:sz="4" w:space="0" w:color="auto"/>
              <w:right w:val="single" w:sz="4" w:space="0" w:color="auto"/>
            </w:tcBorders>
            <w:shd w:val="clear" w:color="auto" w:fill="auto"/>
            <w:noWrap/>
            <w:vAlign w:val="bottom"/>
            <w:hideMark/>
          </w:tcPr>
          <w:p w14:paraId="31B078B8"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657" w:type="dxa"/>
            <w:tcBorders>
              <w:top w:val="nil"/>
              <w:left w:val="nil"/>
              <w:bottom w:val="single" w:sz="4" w:space="0" w:color="auto"/>
              <w:right w:val="single" w:sz="4" w:space="0" w:color="auto"/>
            </w:tcBorders>
            <w:shd w:val="clear" w:color="auto" w:fill="auto"/>
            <w:vAlign w:val="bottom"/>
            <w:hideMark/>
          </w:tcPr>
          <w:p w14:paraId="5A13E789"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500 000,00 </w:t>
            </w:r>
          </w:p>
        </w:tc>
        <w:tc>
          <w:tcPr>
            <w:tcW w:w="251" w:type="dxa"/>
            <w:vAlign w:val="center"/>
            <w:hideMark/>
          </w:tcPr>
          <w:p w14:paraId="48A6518E"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4B15F0FE"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49812C24"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COMPUTER</w:t>
            </w:r>
          </w:p>
        </w:tc>
        <w:tc>
          <w:tcPr>
            <w:tcW w:w="1531" w:type="dxa"/>
            <w:tcBorders>
              <w:top w:val="nil"/>
              <w:left w:val="nil"/>
              <w:bottom w:val="single" w:sz="4" w:space="0" w:color="auto"/>
              <w:right w:val="single" w:sz="4" w:space="0" w:color="auto"/>
            </w:tcBorders>
            <w:shd w:val="clear" w:color="auto" w:fill="auto"/>
            <w:vAlign w:val="bottom"/>
            <w:hideMark/>
          </w:tcPr>
          <w:p w14:paraId="7B874807"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169 979,50 </w:t>
            </w:r>
          </w:p>
        </w:tc>
        <w:tc>
          <w:tcPr>
            <w:tcW w:w="1531" w:type="dxa"/>
            <w:tcBorders>
              <w:top w:val="nil"/>
              <w:left w:val="nil"/>
              <w:bottom w:val="single" w:sz="4" w:space="0" w:color="auto"/>
              <w:right w:val="single" w:sz="4" w:space="0" w:color="auto"/>
            </w:tcBorders>
            <w:shd w:val="clear" w:color="auto" w:fill="auto"/>
            <w:noWrap/>
            <w:vAlign w:val="bottom"/>
            <w:hideMark/>
          </w:tcPr>
          <w:p w14:paraId="0FE3246A"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vAlign w:val="bottom"/>
            <w:hideMark/>
          </w:tcPr>
          <w:p w14:paraId="17F8B154"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169 979,50 </w:t>
            </w:r>
          </w:p>
        </w:tc>
        <w:tc>
          <w:tcPr>
            <w:tcW w:w="1036" w:type="dxa"/>
            <w:tcBorders>
              <w:top w:val="nil"/>
              <w:left w:val="nil"/>
              <w:bottom w:val="single" w:sz="4" w:space="0" w:color="auto"/>
              <w:right w:val="single" w:sz="4" w:space="0" w:color="auto"/>
            </w:tcBorders>
            <w:shd w:val="clear" w:color="auto" w:fill="auto"/>
            <w:vAlign w:val="bottom"/>
            <w:hideMark/>
          </w:tcPr>
          <w:p w14:paraId="3AB7AD8C"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w:t>
            </w:r>
          </w:p>
        </w:tc>
        <w:tc>
          <w:tcPr>
            <w:tcW w:w="1651" w:type="dxa"/>
            <w:tcBorders>
              <w:top w:val="nil"/>
              <w:left w:val="nil"/>
              <w:bottom w:val="single" w:sz="4" w:space="0" w:color="auto"/>
              <w:right w:val="single" w:sz="4" w:space="0" w:color="auto"/>
            </w:tcBorders>
            <w:shd w:val="clear" w:color="auto" w:fill="auto"/>
            <w:noWrap/>
            <w:vAlign w:val="bottom"/>
            <w:hideMark/>
          </w:tcPr>
          <w:p w14:paraId="33899905"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2 039 754,00 </w:t>
            </w:r>
          </w:p>
        </w:tc>
        <w:tc>
          <w:tcPr>
            <w:tcW w:w="1630" w:type="dxa"/>
            <w:tcBorders>
              <w:top w:val="nil"/>
              <w:left w:val="nil"/>
              <w:bottom w:val="single" w:sz="4" w:space="0" w:color="auto"/>
              <w:right w:val="single" w:sz="4" w:space="0" w:color="auto"/>
            </w:tcBorders>
            <w:shd w:val="clear" w:color="auto" w:fill="auto"/>
            <w:noWrap/>
            <w:vAlign w:val="bottom"/>
            <w:hideMark/>
          </w:tcPr>
          <w:p w14:paraId="40C02165"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2 039 753,41 </w:t>
            </w:r>
          </w:p>
        </w:tc>
        <w:tc>
          <w:tcPr>
            <w:tcW w:w="1657" w:type="dxa"/>
            <w:tcBorders>
              <w:top w:val="nil"/>
              <w:left w:val="nil"/>
              <w:bottom w:val="single" w:sz="4" w:space="0" w:color="auto"/>
              <w:right w:val="single" w:sz="4" w:space="0" w:color="auto"/>
            </w:tcBorders>
            <w:shd w:val="clear" w:color="auto" w:fill="auto"/>
            <w:vAlign w:val="bottom"/>
            <w:hideMark/>
          </w:tcPr>
          <w:p w14:paraId="25CDEB98"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2 039 754,00 </w:t>
            </w:r>
          </w:p>
        </w:tc>
        <w:tc>
          <w:tcPr>
            <w:tcW w:w="251" w:type="dxa"/>
            <w:vAlign w:val="center"/>
            <w:hideMark/>
          </w:tcPr>
          <w:p w14:paraId="67D40021"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5E6A93D6"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23CB158B"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AUDIO VISUALS AND CCVT EQUIPMENT</w:t>
            </w:r>
          </w:p>
        </w:tc>
        <w:tc>
          <w:tcPr>
            <w:tcW w:w="1531" w:type="dxa"/>
            <w:tcBorders>
              <w:top w:val="nil"/>
              <w:left w:val="nil"/>
              <w:bottom w:val="single" w:sz="4" w:space="0" w:color="auto"/>
              <w:right w:val="single" w:sz="4" w:space="0" w:color="auto"/>
            </w:tcBorders>
            <w:shd w:val="clear" w:color="auto" w:fill="auto"/>
            <w:vAlign w:val="bottom"/>
            <w:hideMark/>
          </w:tcPr>
          <w:p w14:paraId="41064419"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47 500,00 </w:t>
            </w:r>
          </w:p>
        </w:tc>
        <w:tc>
          <w:tcPr>
            <w:tcW w:w="1531" w:type="dxa"/>
            <w:tcBorders>
              <w:top w:val="nil"/>
              <w:left w:val="nil"/>
              <w:bottom w:val="single" w:sz="4" w:space="0" w:color="auto"/>
              <w:right w:val="single" w:sz="4" w:space="0" w:color="auto"/>
            </w:tcBorders>
            <w:shd w:val="clear" w:color="auto" w:fill="auto"/>
            <w:noWrap/>
            <w:vAlign w:val="bottom"/>
            <w:hideMark/>
          </w:tcPr>
          <w:p w14:paraId="286F3B51"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vAlign w:val="bottom"/>
            <w:hideMark/>
          </w:tcPr>
          <w:p w14:paraId="4E4349CC"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47 500,00 </w:t>
            </w:r>
          </w:p>
        </w:tc>
        <w:tc>
          <w:tcPr>
            <w:tcW w:w="1036" w:type="dxa"/>
            <w:tcBorders>
              <w:top w:val="nil"/>
              <w:left w:val="nil"/>
              <w:bottom w:val="single" w:sz="4" w:space="0" w:color="auto"/>
              <w:right w:val="single" w:sz="4" w:space="0" w:color="auto"/>
            </w:tcBorders>
            <w:shd w:val="clear" w:color="auto" w:fill="auto"/>
            <w:vAlign w:val="bottom"/>
            <w:hideMark/>
          </w:tcPr>
          <w:p w14:paraId="0672F9DE"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w:t>
            </w:r>
          </w:p>
        </w:tc>
        <w:tc>
          <w:tcPr>
            <w:tcW w:w="1651" w:type="dxa"/>
            <w:tcBorders>
              <w:top w:val="nil"/>
              <w:left w:val="nil"/>
              <w:bottom w:val="single" w:sz="4" w:space="0" w:color="auto"/>
              <w:right w:val="single" w:sz="4" w:space="0" w:color="auto"/>
            </w:tcBorders>
            <w:shd w:val="clear" w:color="auto" w:fill="auto"/>
            <w:noWrap/>
            <w:vAlign w:val="bottom"/>
            <w:hideMark/>
          </w:tcPr>
          <w:p w14:paraId="03E87C90"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570 000,00 </w:t>
            </w:r>
          </w:p>
        </w:tc>
        <w:tc>
          <w:tcPr>
            <w:tcW w:w="1630" w:type="dxa"/>
            <w:tcBorders>
              <w:top w:val="nil"/>
              <w:left w:val="nil"/>
              <w:bottom w:val="single" w:sz="4" w:space="0" w:color="auto"/>
              <w:right w:val="single" w:sz="4" w:space="0" w:color="auto"/>
            </w:tcBorders>
            <w:shd w:val="clear" w:color="auto" w:fill="auto"/>
            <w:noWrap/>
            <w:vAlign w:val="bottom"/>
            <w:hideMark/>
          </w:tcPr>
          <w:p w14:paraId="08FF5BA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554 200,09 </w:t>
            </w:r>
          </w:p>
        </w:tc>
        <w:tc>
          <w:tcPr>
            <w:tcW w:w="1657" w:type="dxa"/>
            <w:tcBorders>
              <w:top w:val="nil"/>
              <w:left w:val="nil"/>
              <w:bottom w:val="single" w:sz="4" w:space="0" w:color="auto"/>
              <w:right w:val="single" w:sz="4" w:space="0" w:color="auto"/>
            </w:tcBorders>
            <w:shd w:val="clear" w:color="auto" w:fill="auto"/>
            <w:vAlign w:val="bottom"/>
            <w:hideMark/>
          </w:tcPr>
          <w:p w14:paraId="476C107A"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570 000,00 </w:t>
            </w:r>
          </w:p>
        </w:tc>
        <w:tc>
          <w:tcPr>
            <w:tcW w:w="251" w:type="dxa"/>
            <w:vAlign w:val="center"/>
            <w:hideMark/>
          </w:tcPr>
          <w:p w14:paraId="17C0E6FF"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2326FCE9"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39B6525B"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WASTE MANAGEMENT EQUIPMENT</w:t>
            </w:r>
          </w:p>
        </w:tc>
        <w:tc>
          <w:tcPr>
            <w:tcW w:w="1531" w:type="dxa"/>
            <w:tcBorders>
              <w:top w:val="nil"/>
              <w:left w:val="nil"/>
              <w:bottom w:val="single" w:sz="4" w:space="0" w:color="auto"/>
              <w:right w:val="single" w:sz="4" w:space="0" w:color="auto"/>
            </w:tcBorders>
            <w:shd w:val="clear" w:color="auto" w:fill="auto"/>
            <w:vAlign w:val="bottom"/>
            <w:hideMark/>
          </w:tcPr>
          <w:p w14:paraId="22825031"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18 044,00 </w:t>
            </w:r>
          </w:p>
        </w:tc>
        <w:tc>
          <w:tcPr>
            <w:tcW w:w="1531" w:type="dxa"/>
            <w:tcBorders>
              <w:top w:val="nil"/>
              <w:left w:val="nil"/>
              <w:bottom w:val="single" w:sz="4" w:space="0" w:color="auto"/>
              <w:right w:val="single" w:sz="4" w:space="0" w:color="auto"/>
            </w:tcBorders>
            <w:shd w:val="clear" w:color="auto" w:fill="auto"/>
            <w:noWrap/>
            <w:vAlign w:val="bottom"/>
            <w:hideMark/>
          </w:tcPr>
          <w:p w14:paraId="7C4B2730"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vAlign w:val="bottom"/>
            <w:hideMark/>
          </w:tcPr>
          <w:p w14:paraId="6A2B4FE6"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18 044,00 </w:t>
            </w:r>
          </w:p>
        </w:tc>
        <w:tc>
          <w:tcPr>
            <w:tcW w:w="1036" w:type="dxa"/>
            <w:tcBorders>
              <w:top w:val="nil"/>
              <w:left w:val="nil"/>
              <w:bottom w:val="single" w:sz="4" w:space="0" w:color="auto"/>
              <w:right w:val="single" w:sz="4" w:space="0" w:color="auto"/>
            </w:tcBorders>
            <w:shd w:val="clear" w:color="auto" w:fill="auto"/>
            <w:vAlign w:val="bottom"/>
            <w:hideMark/>
          </w:tcPr>
          <w:p w14:paraId="1AA52750"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w:t>
            </w:r>
          </w:p>
        </w:tc>
        <w:tc>
          <w:tcPr>
            <w:tcW w:w="1651" w:type="dxa"/>
            <w:tcBorders>
              <w:top w:val="nil"/>
              <w:left w:val="nil"/>
              <w:bottom w:val="single" w:sz="4" w:space="0" w:color="auto"/>
              <w:right w:val="single" w:sz="4" w:space="0" w:color="auto"/>
            </w:tcBorders>
            <w:shd w:val="clear" w:color="auto" w:fill="auto"/>
            <w:noWrap/>
            <w:vAlign w:val="bottom"/>
            <w:hideMark/>
          </w:tcPr>
          <w:p w14:paraId="4CE1EC1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216 528,00 </w:t>
            </w:r>
          </w:p>
        </w:tc>
        <w:tc>
          <w:tcPr>
            <w:tcW w:w="1630" w:type="dxa"/>
            <w:tcBorders>
              <w:top w:val="nil"/>
              <w:left w:val="nil"/>
              <w:bottom w:val="single" w:sz="4" w:space="0" w:color="auto"/>
              <w:right w:val="single" w:sz="4" w:space="0" w:color="auto"/>
            </w:tcBorders>
            <w:shd w:val="clear" w:color="auto" w:fill="auto"/>
            <w:noWrap/>
            <w:vAlign w:val="bottom"/>
            <w:hideMark/>
          </w:tcPr>
          <w:p w14:paraId="122B523A"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657" w:type="dxa"/>
            <w:tcBorders>
              <w:top w:val="nil"/>
              <w:left w:val="nil"/>
              <w:bottom w:val="single" w:sz="4" w:space="0" w:color="auto"/>
              <w:right w:val="single" w:sz="4" w:space="0" w:color="auto"/>
            </w:tcBorders>
            <w:shd w:val="clear" w:color="auto" w:fill="auto"/>
            <w:vAlign w:val="bottom"/>
            <w:hideMark/>
          </w:tcPr>
          <w:p w14:paraId="22FE3810"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216 528,00 </w:t>
            </w:r>
          </w:p>
        </w:tc>
        <w:tc>
          <w:tcPr>
            <w:tcW w:w="251" w:type="dxa"/>
            <w:vAlign w:val="center"/>
            <w:hideMark/>
          </w:tcPr>
          <w:p w14:paraId="0DB9921C"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473B722A"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29C14E16"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PRACTICAL OPERATIONAL SITE</w:t>
            </w:r>
          </w:p>
        </w:tc>
        <w:tc>
          <w:tcPr>
            <w:tcW w:w="1531" w:type="dxa"/>
            <w:tcBorders>
              <w:top w:val="nil"/>
              <w:left w:val="nil"/>
              <w:bottom w:val="single" w:sz="4" w:space="0" w:color="auto"/>
              <w:right w:val="single" w:sz="4" w:space="0" w:color="auto"/>
            </w:tcBorders>
            <w:shd w:val="clear" w:color="auto" w:fill="auto"/>
            <w:vAlign w:val="bottom"/>
            <w:hideMark/>
          </w:tcPr>
          <w:p w14:paraId="77DD7ADB"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8 333,33 </w:t>
            </w:r>
          </w:p>
        </w:tc>
        <w:tc>
          <w:tcPr>
            <w:tcW w:w="1531" w:type="dxa"/>
            <w:tcBorders>
              <w:top w:val="nil"/>
              <w:left w:val="nil"/>
              <w:bottom w:val="single" w:sz="4" w:space="0" w:color="auto"/>
              <w:right w:val="single" w:sz="4" w:space="0" w:color="auto"/>
            </w:tcBorders>
            <w:shd w:val="clear" w:color="auto" w:fill="auto"/>
            <w:noWrap/>
            <w:vAlign w:val="bottom"/>
            <w:hideMark/>
          </w:tcPr>
          <w:p w14:paraId="06BF0DB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vAlign w:val="bottom"/>
            <w:hideMark/>
          </w:tcPr>
          <w:p w14:paraId="6A7EA79B"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8 333,33 </w:t>
            </w:r>
          </w:p>
        </w:tc>
        <w:tc>
          <w:tcPr>
            <w:tcW w:w="1036" w:type="dxa"/>
            <w:tcBorders>
              <w:top w:val="nil"/>
              <w:left w:val="nil"/>
              <w:bottom w:val="single" w:sz="4" w:space="0" w:color="auto"/>
              <w:right w:val="single" w:sz="4" w:space="0" w:color="auto"/>
            </w:tcBorders>
            <w:shd w:val="clear" w:color="auto" w:fill="auto"/>
            <w:vAlign w:val="bottom"/>
            <w:hideMark/>
          </w:tcPr>
          <w:p w14:paraId="17F0DBFF"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w:t>
            </w:r>
          </w:p>
        </w:tc>
        <w:tc>
          <w:tcPr>
            <w:tcW w:w="1651" w:type="dxa"/>
            <w:tcBorders>
              <w:top w:val="nil"/>
              <w:left w:val="nil"/>
              <w:bottom w:val="single" w:sz="4" w:space="0" w:color="auto"/>
              <w:right w:val="single" w:sz="4" w:space="0" w:color="auto"/>
            </w:tcBorders>
            <w:shd w:val="clear" w:color="auto" w:fill="auto"/>
            <w:noWrap/>
            <w:vAlign w:val="bottom"/>
            <w:hideMark/>
          </w:tcPr>
          <w:p w14:paraId="0E3494B0"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100 000,00 </w:t>
            </w:r>
          </w:p>
        </w:tc>
        <w:tc>
          <w:tcPr>
            <w:tcW w:w="1630" w:type="dxa"/>
            <w:tcBorders>
              <w:top w:val="nil"/>
              <w:left w:val="nil"/>
              <w:bottom w:val="single" w:sz="4" w:space="0" w:color="auto"/>
              <w:right w:val="single" w:sz="4" w:space="0" w:color="auto"/>
            </w:tcBorders>
            <w:shd w:val="clear" w:color="auto" w:fill="auto"/>
            <w:noWrap/>
            <w:vAlign w:val="bottom"/>
            <w:hideMark/>
          </w:tcPr>
          <w:p w14:paraId="1238EF9E"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657" w:type="dxa"/>
            <w:tcBorders>
              <w:top w:val="nil"/>
              <w:left w:val="nil"/>
              <w:bottom w:val="single" w:sz="4" w:space="0" w:color="auto"/>
              <w:right w:val="single" w:sz="4" w:space="0" w:color="auto"/>
            </w:tcBorders>
            <w:shd w:val="clear" w:color="auto" w:fill="auto"/>
            <w:vAlign w:val="bottom"/>
            <w:hideMark/>
          </w:tcPr>
          <w:p w14:paraId="2D4D4569"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100 000,00 </w:t>
            </w:r>
          </w:p>
        </w:tc>
        <w:tc>
          <w:tcPr>
            <w:tcW w:w="251" w:type="dxa"/>
            <w:vAlign w:val="center"/>
            <w:hideMark/>
          </w:tcPr>
          <w:p w14:paraId="086C8BCA"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5231BB8D"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4E978E6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FINANCIAL SYSTEM</w:t>
            </w:r>
          </w:p>
        </w:tc>
        <w:tc>
          <w:tcPr>
            <w:tcW w:w="1531" w:type="dxa"/>
            <w:tcBorders>
              <w:top w:val="nil"/>
              <w:left w:val="nil"/>
              <w:bottom w:val="single" w:sz="4" w:space="0" w:color="auto"/>
              <w:right w:val="single" w:sz="4" w:space="0" w:color="auto"/>
            </w:tcBorders>
            <w:shd w:val="clear" w:color="auto" w:fill="auto"/>
            <w:vAlign w:val="bottom"/>
            <w:hideMark/>
          </w:tcPr>
          <w:p w14:paraId="273FA4EB"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125 000,00 </w:t>
            </w:r>
          </w:p>
        </w:tc>
        <w:tc>
          <w:tcPr>
            <w:tcW w:w="1531" w:type="dxa"/>
            <w:tcBorders>
              <w:top w:val="nil"/>
              <w:left w:val="nil"/>
              <w:bottom w:val="single" w:sz="4" w:space="0" w:color="auto"/>
              <w:right w:val="single" w:sz="4" w:space="0" w:color="auto"/>
            </w:tcBorders>
            <w:shd w:val="clear" w:color="auto" w:fill="auto"/>
            <w:noWrap/>
            <w:vAlign w:val="bottom"/>
            <w:hideMark/>
          </w:tcPr>
          <w:p w14:paraId="4FA6A37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vAlign w:val="bottom"/>
            <w:hideMark/>
          </w:tcPr>
          <w:p w14:paraId="46DABD43"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125 000,00 </w:t>
            </w:r>
          </w:p>
        </w:tc>
        <w:tc>
          <w:tcPr>
            <w:tcW w:w="1036" w:type="dxa"/>
            <w:tcBorders>
              <w:top w:val="nil"/>
              <w:left w:val="nil"/>
              <w:bottom w:val="single" w:sz="4" w:space="0" w:color="auto"/>
              <w:right w:val="single" w:sz="4" w:space="0" w:color="auto"/>
            </w:tcBorders>
            <w:shd w:val="clear" w:color="auto" w:fill="auto"/>
            <w:vAlign w:val="bottom"/>
            <w:hideMark/>
          </w:tcPr>
          <w:p w14:paraId="509B9EC9"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w:t>
            </w:r>
          </w:p>
        </w:tc>
        <w:tc>
          <w:tcPr>
            <w:tcW w:w="1651" w:type="dxa"/>
            <w:tcBorders>
              <w:top w:val="nil"/>
              <w:left w:val="nil"/>
              <w:bottom w:val="single" w:sz="4" w:space="0" w:color="auto"/>
              <w:right w:val="single" w:sz="4" w:space="0" w:color="auto"/>
            </w:tcBorders>
            <w:shd w:val="clear" w:color="auto" w:fill="auto"/>
            <w:noWrap/>
            <w:vAlign w:val="bottom"/>
            <w:hideMark/>
          </w:tcPr>
          <w:p w14:paraId="7D2770FD"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1 500 000,00 </w:t>
            </w:r>
          </w:p>
        </w:tc>
        <w:tc>
          <w:tcPr>
            <w:tcW w:w="1630" w:type="dxa"/>
            <w:tcBorders>
              <w:top w:val="nil"/>
              <w:left w:val="nil"/>
              <w:bottom w:val="single" w:sz="4" w:space="0" w:color="auto"/>
              <w:right w:val="single" w:sz="4" w:space="0" w:color="auto"/>
            </w:tcBorders>
            <w:shd w:val="clear" w:color="auto" w:fill="auto"/>
            <w:noWrap/>
            <w:vAlign w:val="bottom"/>
            <w:hideMark/>
          </w:tcPr>
          <w:p w14:paraId="6D26904B"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657" w:type="dxa"/>
            <w:tcBorders>
              <w:top w:val="nil"/>
              <w:left w:val="nil"/>
              <w:bottom w:val="single" w:sz="4" w:space="0" w:color="auto"/>
              <w:right w:val="single" w:sz="4" w:space="0" w:color="auto"/>
            </w:tcBorders>
            <w:shd w:val="clear" w:color="auto" w:fill="auto"/>
            <w:vAlign w:val="bottom"/>
            <w:hideMark/>
          </w:tcPr>
          <w:p w14:paraId="7B7A8D25"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1 500 000,00 </w:t>
            </w:r>
          </w:p>
        </w:tc>
        <w:tc>
          <w:tcPr>
            <w:tcW w:w="251" w:type="dxa"/>
            <w:vAlign w:val="center"/>
            <w:hideMark/>
          </w:tcPr>
          <w:p w14:paraId="2785C70B"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396A5E28"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58F4DFC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OFFICE EQUIPMENT</w:t>
            </w:r>
          </w:p>
        </w:tc>
        <w:tc>
          <w:tcPr>
            <w:tcW w:w="1531" w:type="dxa"/>
            <w:tcBorders>
              <w:top w:val="nil"/>
              <w:left w:val="nil"/>
              <w:bottom w:val="single" w:sz="4" w:space="0" w:color="auto"/>
              <w:right w:val="single" w:sz="4" w:space="0" w:color="auto"/>
            </w:tcBorders>
            <w:shd w:val="clear" w:color="auto" w:fill="auto"/>
            <w:vAlign w:val="bottom"/>
            <w:hideMark/>
          </w:tcPr>
          <w:p w14:paraId="453A6B34"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8 333,33 </w:t>
            </w:r>
          </w:p>
        </w:tc>
        <w:tc>
          <w:tcPr>
            <w:tcW w:w="1531" w:type="dxa"/>
            <w:tcBorders>
              <w:top w:val="nil"/>
              <w:left w:val="nil"/>
              <w:bottom w:val="single" w:sz="4" w:space="0" w:color="auto"/>
              <w:right w:val="single" w:sz="4" w:space="0" w:color="auto"/>
            </w:tcBorders>
            <w:shd w:val="clear" w:color="auto" w:fill="auto"/>
            <w:noWrap/>
            <w:vAlign w:val="bottom"/>
            <w:hideMark/>
          </w:tcPr>
          <w:p w14:paraId="6D2F786A"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vAlign w:val="bottom"/>
            <w:hideMark/>
          </w:tcPr>
          <w:p w14:paraId="512B6222"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8 333,33 </w:t>
            </w:r>
          </w:p>
        </w:tc>
        <w:tc>
          <w:tcPr>
            <w:tcW w:w="1036" w:type="dxa"/>
            <w:tcBorders>
              <w:top w:val="nil"/>
              <w:left w:val="nil"/>
              <w:bottom w:val="single" w:sz="4" w:space="0" w:color="auto"/>
              <w:right w:val="single" w:sz="4" w:space="0" w:color="auto"/>
            </w:tcBorders>
            <w:shd w:val="clear" w:color="auto" w:fill="auto"/>
            <w:vAlign w:val="bottom"/>
            <w:hideMark/>
          </w:tcPr>
          <w:p w14:paraId="08609449"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w:t>
            </w:r>
          </w:p>
        </w:tc>
        <w:tc>
          <w:tcPr>
            <w:tcW w:w="1651" w:type="dxa"/>
            <w:tcBorders>
              <w:top w:val="nil"/>
              <w:left w:val="nil"/>
              <w:bottom w:val="single" w:sz="4" w:space="0" w:color="auto"/>
              <w:right w:val="single" w:sz="4" w:space="0" w:color="auto"/>
            </w:tcBorders>
            <w:shd w:val="clear" w:color="auto" w:fill="auto"/>
            <w:noWrap/>
            <w:vAlign w:val="bottom"/>
            <w:hideMark/>
          </w:tcPr>
          <w:p w14:paraId="7C257781"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100 000,00 </w:t>
            </w:r>
          </w:p>
        </w:tc>
        <w:tc>
          <w:tcPr>
            <w:tcW w:w="1630" w:type="dxa"/>
            <w:tcBorders>
              <w:top w:val="nil"/>
              <w:left w:val="nil"/>
              <w:bottom w:val="single" w:sz="4" w:space="0" w:color="auto"/>
              <w:right w:val="single" w:sz="4" w:space="0" w:color="auto"/>
            </w:tcBorders>
            <w:shd w:val="clear" w:color="auto" w:fill="auto"/>
            <w:noWrap/>
            <w:vAlign w:val="bottom"/>
            <w:hideMark/>
          </w:tcPr>
          <w:p w14:paraId="4466788A"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657" w:type="dxa"/>
            <w:tcBorders>
              <w:top w:val="nil"/>
              <w:left w:val="nil"/>
              <w:bottom w:val="single" w:sz="4" w:space="0" w:color="auto"/>
              <w:right w:val="single" w:sz="4" w:space="0" w:color="auto"/>
            </w:tcBorders>
            <w:shd w:val="clear" w:color="auto" w:fill="auto"/>
            <w:vAlign w:val="bottom"/>
            <w:hideMark/>
          </w:tcPr>
          <w:p w14:paraId="2A2B1688"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100 000,00 </w:t>
            </w:r>
          </w:p>
        </w:tc>
        <w:tc>
          <w:tcPr>
            <w:tcW w:w="251" w:type="dxa"/>
            <w:vAlign w:val="center"/>
            <w:hideMark/>
          </w:tcPr>
          <w:p w14:paraId="520C356C"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6794E346"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40AAE9EA"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COMPUTER</w:t>
            </w:r>
          </w:p>
        </w:tc>
        <w:tc>
          <w:tcPr>
            <w:tcW w:w="1531" w:type="dxa"/>
            <w:tcBorders>
              <w:top w:val="nil"/>
              <w:left w:val="nil"/>
              <w:bottom w:val="single" w:sz="4" w:space="0" w:color="auto"/>
              <w:right w:val="single" w:sz="4" w:space="0" w:color="auto"/>
            </w:tcBorders>
            <w:shd w:val="clear" w:color="auto" w:fill="auto"/>
            <w:vAlign w:val="bottom"/>
            <w:hideMark/>
          </w:tcPr>
          <w:p w14:paraId="77DC977D"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8 333,33 </w:t>
            </w:r>
          </w:p>
        </w:tc>
        <w:tc>
          <w:tcPr>
            <w:tcW w:w="1531" w:type="dxa"/>
            <w:tcBorders>
              <w:top w:val="nil"/>
              <w:left w:val="nil"/>
              <w:bottom w:val="single" w:sz="4" w:space="0" w:color="auto"/>
              <w:right w:val="single" w:sz="4" w:space="0" w:color="auto"/>
            </w:tcBorders>
            <w:shd w:val="clear" w:color="auto" w:fill="auto"/>
            <w:noWrap/>
            <w:vAlign w:val="bottom"/>
            <w:hideMark/>
          </w:tcPr>
          <w:p w14:paraId="64AC7C50"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vAlign w:val="bottom"/>
            <w:hideMark/>
          </w:tcPr>
          <w:p w14:paraId="4829E41A"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8 333,33 </w:t>
            </w:r>
          </w:p>
        </w:tc>
        <w:tc>
          <w:tcPr>
            <w:tcW w:w="1036" w:type="dxa"/>
            <w:tcBorders>
              <w:top w:val="nil"/>
              <w:left w:val="nil"/>
              <w:bottom w:val="single" w:sz="4" w:space="0" w:color="auto"/>
              <w:right w:val="single" w:sz="4" w:space="0" w:color="auto"/>
            </w:tcBorders>
            <w:shd w:val="clear" w:color="auto" w:fill="auto"/>
            <w:vAlign w:val="bottom"/>
            <w:hideMark/>
          </w:tcPr>
          <w:p w14:paraId="0A208786"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w:t>
            </w:r>
          </w:p>
        </w:tc>
        <w:tc>
          <w:tcPr>
            <w:tcW w:w="1651" w:type="dxa"/>
            <w:tcBorders>
              <w:top w:val="nil"/>
              <w:left w:val="nil"/>
              <w:bottom w:val="single" w:sz="4" w:space="0" w:color="auto"/>
              <w:right w:val="single" w:sz="4" w:space="0" w:color="auto"/>
            </w:tcBorders>
            <w:shd w:val="clear" w:color="auto" w:fill="auto"/>
            <w:noWrap/>
            <w:vAlign w:val="bottom"/>
            <w:hideMark/>
          </w:tcPr>
          <w:p w14:paraId="1CFBDD7F"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100 000,00 </w:t>
            </w:r>
          </w:p>
        </w:tc>
        <w:tc>
          <w:tcPr>
            <w:tcW w:w="1630" w:type="dxa"/>
            <w:tcBorders>
              <w:top w:val="nil"/>
              <w:left w:val="nil"/>
              <w:bottom w:val="single" w:sz="4" w:space="0" w:color="auto"/>
              <w:right w:val="single" w:sz="4" w:space="0" w:color="auto"/>
            </w:tcBorders>
            <w:shd w:val="clear" w:color="auto" w:fill="auto"/>
            <w:noWrap/>
            <w:vAlign w:val="bottom"/>
            <w:hideMark/>
          </w:tcPr>
          <w:p w14:paraId="056D255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86 200,00 </w:t>
            </w:r>
          </w:p>
        </w:tc>
        <w:tc>
          <w:tcPr>
            <w:tcW w:w="1657" w:type="dxa"/>
            <w:tcBorders>
              <w:top w:val="nil"/>
              <w:left w:val="nil"/>
              <w:bottom w:val="single" w:sz="4" w:space="0" w:color="auto"/>
              <w:right w:val="single" w:sz="4" w:space="0" w:color="auto"/>
            </w:tcBorders>
            <w:shd w:val="clear" w:color="auto" w:fill="auto"/>
            <w:vAlign w:val="bottom"/>
            <w:hideMark/>
          </w:tcPr>
          <w:p w14:paraId="473EF431"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100 000,00 </w:t>
            </w:r>
          </w:p>
        </w:tc>
        <w:tc>
          <w:tcPr>
            <w:tcW w:w="251" w:type="dxa"/>
            <w:vAlign w:val="center"/>
            <w:hideMark/>
          </w:tcPr>
          <w:p w14:paraId="552AD75D"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0B1F8E3A"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55DFE220"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FILING CABINETS</w:t>
            </w:r>
          </w:p>
        </w:tc>
        <w:tc>
          <w:tcPr>
            <w:tcW w:w="1531" w:type="dxa"/>
            <w:tcBorders>
              <w:top w:val="nil"/>
              <w:left w:val="nil"/>
              <w:bottom w:val="single" w:sz="4" w:space="0" w:color="auto"/>
              <w:right w:val="single" w:sz="4" w:space="0" w:color="auto"/>
            </w:tcBorders>
            <w:shd w:val="clear" w:color="auto" w:fill="auto"/>
            <w:vAlign w:val="bottom"/>
            <w:hideMark/>
          </w:tcPr>
          <w:p w14:paraId="08F2BC78"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50 000,00 </w:t>
            </w:r>
          </w:p>
        </w:tc>
        <w:tc>
          <w:tcPr>
            <w:tcW w:w="1531" w:type="dxa"/>
            <w:tcBorders>
              <w:top w:val="nil"/>
              <w:left w:val="nil"/>
              <w:bottom w:val="single" w:sz="4" w:space="0" w:color="auto"/>
              <w:right w:val="single" w:sz="4" w:space="0" w:color="auto"/>
            </w:tcBorders>
            <w:shd w:val="clear" w:color="auto" w:fill="auto"/>
            <w:noWrap/>
            <w:vAlign w:val="bottom"/>
            <w:hideMark/>
          </w:tcPr>
          <w:p w14:paraId="63350F13"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vAlign w:val="bottom"/>
            <w:hideMark/>
          </w:tcPr>
          <w:p w14:paraId="059030AF"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50 000,00 </w:t>
            </w:r>
          </w:p>
        </w:tc>
        <w:tc>
          <w:tcPr>
            <w:tcW w:w="1036" w:type="dxa"/>
            <w:tcBorders>
              <w:top w:val="nil"/>
              <w:left w:val="nil"/>
              <w:bottom w:val="single" w:sz="4" w:space="0" w:color="auto"/>
              <w:right w:val="single" w:sz="4" w:space="0" w:color="auto"/>
            </w:tcBorders>
            <w:shd w:val="clear" w:color="auto" w:fill="auto"/>
            <w:vAlign w:val="bottom"/>
            <w:hideMark/>
          </w:tcPr>
          <w:p w14:paraId="07A868D1"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w:t>
            </w:r>
          </w:p>
        </w:tc>
        <w:tc>
          <w:tcPr>
            <w:tcW w:w="1651" w:type="dxa"/>
            <w:tcBorders>
              <w:top w:val="nil"/>
              <w:left w:val="nil"/>
              <w:bottom w:val="single" w:sz="4" w:space="0" w:color="auto"/>
              <w:right w:val="single" w:sz="4" w:space="0" w:color="auto"/>
            </w:tcBorders>
            <w:shd w:val="clear" w:color="auto" w:fill="auto"/>
            <w:noWrap/>
            <w:vAlign w:val="bottom"/>
            <w:hideMark/>
          </w:tcPr>
          <w:p w14:paraId="62C9D917"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600 000,00 </w:t>
            </w:r>
          </w:p>
        </w:tc>
        <w:tc>
          <w:tcPr>
            <w:tcW w:w="1630" w:type="dxa"/>
            <w:tcBorders>
              <w:top w:val="nil"/>
              <w:left w:val="nil"/>
              <w:bottom w:val="single" w:sz="4" w:space="0" w:color="auto"/>
              <w:right w:val="single" w:sz="4" w:space="0" w:color="auto"/>
            </w:tcBorders>
            <w:shd w:val="clear" w:color="auto" w:fill="auto"/>
            <w:noWrap/>
            <w:vAlign w:val="bottom"/>
            <w:hideMark/>
          </w:tcPr>
          <w:p w14:paraId="749A25E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657" w:type="dxa"/>
            <w:tcBorders>
              <w:top w:val="nil"/>
              <w:left w:val="nil"/>
              <w:bottom w:val="single" w:sz="4" w:space="0" w:color="auto"/>
              <w:right w:val="single" w:sz="4" w:space="0" w:color="auto"/>
            </w:tcBorders>
            <w:shd w:val="clear" w:color="auto" w:fill="auto"/>
            <w:vAlign w:val="bottom"/>
            <w:hideMark/>
          </w:tcPr>
          <w:p w14:paraId="58AD64B0"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600 000,00 </w:t>
            </w:r>
          </w:p>
        </w:tc>
        <w:tc>
          <w:tcPr>
            <w:tcW w:w="251" w:type="dxa"/>
            <w:vAlign w:val="center"/>
            <w:hideMark/>
          </w:tcPr>
          <w:p w14:paraId="0EFC9652"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58AD5C48"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549FF0A8"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COMPUTER</w:t>
            </w:r>
          </w:p>
        </w:tc>
        <w:tc>
          <w:tcPr>
            <w:tcW w:w="1531" w:type="dxa"/>
            <w:tcBorders>
              <w:top w:val="nil"/>
              <w:left w:val="nil"/>
              <w:bottom w:val="single" w:sz="4" w:space="0" w:color="auto"/>
              <w:right w:val="single" w:sz="4" w:space="0" w:color="auto"/>
            </w:tcBorders>
            <w:shd w:val="clear" w:color="auto" w:fill="auto"/>
            <w:vAlign w:val="bottom"/>
            <w:hideMark/>
          </w:tcPr>
          <w:p w14:paraId="16E02F9B"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164 187,17 </w:t>
            </w:r>
          </w:p>
        </w:tc>
        <w:tc>
          <w:tcPr>
            <w:tcW w:w="1531" w:type="dxa"/>
            <w:tcBorders>
              <w:top w:val="nil"/>
              <w:left w:val="nil"/>
              <w:bottom w:val="single" w:sz="4" w:space="0" w:color="auto"/>
              <w:right w:val="single" w:sz="4" w:space="0" w:color="auto"/>
            </w:tcBorders>
            <w:shd w:val="clear" w:color="auto" w:fill="auto"/>
            <w:noWrap/>
            <w:vAlign w:val="bottom"/>
            <w:hideMark/>
          </w:tcPr>
          <w:p w14:paraId="318F073B"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659 400,00 </w:t>
            </w:r>
          </w:p>
        </w:tc>
        <w:tc>
          <w:tcPr>
            <w:tcW w:w="1531" w:type="dxa"/>
            <w:tcBorders>
              <w:top w:val="nil"/>
              <w:left w:val="nil"/>
              <w:bottom w:val="single" w:sz="4" w:space="0" w:color="auto"/>
              <w:right w:val="single" w:sz="4" w:space="0" w:color="auto"/>
            </w:tcBorders>
            <w:shd w:val="clear" w:color="auto" w:fill="auto"/>
            <w:vAlign w:val="bottom"/>
            <w:hideMark/>
          </w:tcPr>
          <w:p w14:paraId="57152591"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495 212,83 </w:t>
            </w:r>
          </w:p>
        </w:tc>
        <w:tc>
          <w:tcPr>
            <w:tcW w:w="1036" w:type="dxa"/>
            <w:tcBorders>
              <w:top w:val="nil"/>
              <w:left w:val="nil"/>
              <w:bottom w:val="single" w:sz="4" w:space="0" w:color="auto"/>
              <w:right w:val="single" w:sz="4" w:space="0" w:color="auto"/>
            </w:tcBorders>
            <w:shd w:val="clear" w:color="auto" w:fill="auto"/>
            <w:vAlign w:val="bottom"/>
            <w:hideMark/>
          </w:tcPr>
          <w:p w14:paraId="614F2249"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w:t>
            </w:r>
          </w:p>
        </w:tc>
        <w:tc>
          <w:tcPr>
            <w:tcW w:w="1651" w:type="dxa"/>
            <w:tcBorders>
              <w:top w:val="nil"/>
              <w:left w:val="nil"/>
              <w:bottom w:val="single" w:sz="4" w:space="0" w:color="auto"/>
              <w:right w:val="single" w:sz="4" w:space="0" w:color="auto"/>
            </w:tcBorders>
            <w:shd w:val="clear" w:color="auto" w:fill="auto"/>
            <w:noWrap/>
            <w:vAlign w:val="bottom"/>
            <w:hideMark/>
          </w:tcPr>
          <w:p w14:paraId="33E338F7"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1 970 246,00 </w:t>
            </w:r>
          </w:p>
        </w:tc>
        <w:tc>
          <w:tcPr>
            <w:tcW w:w="1630" w:type="dxa"/>
            <w:tcBorders>
              <w:top w:val="nil"/>
              <w:left w:val="nil"/>
              <w:bottom w:val="single" w:sz="4" w:space="0" w:color="auto"/>
              <w:right w:val="single" w:sz="4" w:space="0" w:color="auto"/>
            </w:tcBorders>
            <w:shd w:val="clear" w:color="auto" w:fill="auto"/>
            <w:noWrap/>
            <w:vAlign w:val="bottom"/>
            <w:hideMark/>
          </w:tcPr>
          <w:p w14:paraId="2F0D2B88"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1 944 400,00 </w:t>
            </w:r>
          </w:p>
        </w:tc>
        <w:tc>
          <w:tcPr>
            <w:tcW w:w="1657" w:type="dxa"/>
            <w:tcBorders>
              <w:top w:val="nil"/>
              <w:left w:val="nil"/>
              <w:bottom w:val="single" w:sz="4" w:space="0" w:color="auto"/>
              <w:right w:val="single" w:sz="4" w:space="0" w:color="auto"/>
            </w:tcBorders>
            <w:shd w:val="clear" w:color="auto" w:fill="auto"/>
            <w:vAlign w:val="bottom"/>
            <w:hideMark/>
          </w:tcPr>
          <w:p w14:paraId="274BC50B" w14:textId="77777777" w:rsidR="00AC430B" w:rsidRPr="007134ED" w:rsidRDefault="00AC430B" w:rsidP="00F27014">
            <w:pPr>
              <w:spacing w:after="0" w:line="240" w:lineRule="auto"/>
              <w:jc w:val="center"/>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1 970 246,00 </w:t>
            </w:r>
          </w:p>
        </w:tc>
        <w:tc>
          <w:tcPr>
            <w:tcW w:w="251" w:type="dxa"/>
            <w:vAlign w:val="center"/>
            <w:hideMark/>
          </w:tcPr>
          <w:p w14:paraId="20D2F929"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0E7B6407" w14:textId="77777777" w:rsidTr="00F27014">
        <w:trPr>
          <w:trHeight w:val="299"/>
        </w:trPr>
        <w:tc>
          <w:tcPr>
            <w:tcW w:w="513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DBA0D73"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SDM FUNDED</w:t>
            </w:r>
          </w:p>
        </w:tc>
        <w:tc>
          <w:tcPr>
            <w:tcW w:w="1531" w:type="dxa"/>
            <w:tcBorders>
              <w:top w:val="nil"/>
              <w:left w:val="nil"/>
              <w:bottom w:val="single" w:sz="8" w:space="0" w:color="auto"/>
              <w:right w:val="single" w:sz="4" w:space="0" w:color="auto"/>
            </w:tcBorders>
            <w:shd w:val="clear" w:color="auto" w:fill="D9D9D9" w:themeFill="background1" w:themeFillShade="D9"/>
            <w:vAlign w:val="bottom"/>
            <w:hideMark/>
          </w:tcPr>
          <w:p w14:paraId="35A2BFB5"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3 716 278,08 </w:t>
            </w:r>
          </w:p>
        </w:tc>
        <w:tc>
          <w:tcPr>
            <w:tcW w:w="1531" w:type="dxa"/>
            <w:tcBorders>
              <w:top w:val="nil"/>
              <w:left w:val="nil"/>
              <w:bottom w:val="single" w:sz="8" w:space="0" w:color="auto"/>
              <w:right w:val="single" w:sz="4" w:space="0" w:color="auto"/>
            </w:tcBorders>
            <w:shd w:val="clear" w:color="auto" w:fill="D9D9D9" w:themeFill="background1" w:themeFillShade="D9"/>
            <w:vAlign w:val="bottom"/>
            <w:hideMark/>
          </w:tcPr>
          <w:p w14:paraId="3FA14ECE"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12 712 956,61 </w:t>
            </w:r>
          </w:p>
        </w:tc>
        <w:tc>
          <w:tcPr>
            <w:tcW w:w="1531" w:type="dxa"/>
            <w:tcBorders>
              <w:top w:val="nil"/>
              <w:left w:val="nil"/>
              <w:bottom w:val="single" w:sz="8" w:space="0" w:color="auto"/>
              <w:right w:val="single" w:sz="4" w:space="0" w:color="auto"/>
            </w:tcBorders>
            <w:shd w:val="clear" w:color="auto" w:fill="D9D9D9" w:themeFill="background1" w:themeFillShade="D9"/>
            <w:vAlign w:val="bottom"/>
            <w:hideMark/>
          </w:tcPr>
          <w:p w14:paraId="2A591CB0"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8 996 678,53 </w:t>
            </w:r>
          </w:p>
        </w:tc>
        <w:tc>
          <w:tcPr>
            <w:tcW w:w="1036" w:type="dxa"/>
            <w:tcBorders>
              <w:top w:val="nil"/>
              <w:left w:val="nil"/>
              <w:bottom w:val="single" w:sz="8" w:space="0" w:color="auto"/>
              <w:right w:val="single" w:sz="4" w:space="0" w:color="auto"/>
            </w:tcBorders>
            <w:shd w:val="clear" w:color="auto" w:fill="D9D9D9" w:themeFill="background1" w:themeFillShade="D9"/>
            <w:vAlign w:val="bottom"/>
            <w:hideMark/>
          </w:tcPr>
          <w:p w14:paraId="37AE5C56"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1,00 </w:t>
            </w:r>
          </w:p>
        </w:tc>
        <w:tc>
          <w:tcPr>
            <w:tcW w:w="1651" w:type="dxa"/>
            <w:tcBorders>
              <w:top w:val="nil"/>
              <w:left w:val="nil"/>
              <w:bottom w:val="single" w:sz="8" w:space="0" w:color="auto"/>
              <w:right w:val="single" w:sz="4" w:space="0" w:color="auto"/>
            </w:tcBorders>
            <w:shd w:val="clear" w:color="auto" w:fill="D9D9D9" w:themeFill="background1" w:themeFillShade="D9"/>
            <w:vAlign w:val="bottom"/>
            <w:hideMark/>
          </w:tcPr>
          <w:p w14:paraId="37192543"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44 595 337,00 </w:t>
            </w:r>
          </w:p>
        </w:tc>
        <w:tc>
          <w:tcPr>
            <w:tcW w:w="1630" w:type="dxa"/>
            <w:tcBorders>
              <w:top w:val="nil"/>
              <w:left w:val="nil"/>
              <w:bottom w:val="single" w:sz="8" w:space="0" w:color="auto"/>
              <w:right w:val="single" w:sz="4" w:space="0" w:color="auto"/>
            </w:tcBorders>
            <w:shd w:val="clear" w:color="auto" w:fill="D9D9D9" w:themeFill="background1" w:themeFillShade="D9"/>
            <w:vAlign w:val="bottom"/>
            <w:hideMark/>
          </w:tcPr>
          <w:p w14:paraId="5AB742E5"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22 701 785,14 </w:t>
            </w:r>
          </w:p>
        </w:tc>
        <w:tc>
          <w:tcPr>
            <w:tcW w:w="1657" w:type="dxa"/>
            <w:tcBorders>
              <w:top w:val="nil"/>
              <w:left w:val="nil"/>
              <w:bottom w:val="single" w:sz="8" w:space="0" w:color="auto"/>
              <w:right w:val="single" w:sz="4" w:space="0" w:color="auto"/>
            </w:tcBorders>
            <w:shd w:val="clear" w:color="auto" w:fill="D9D9D9" w:themeFill="background1" w:themeFillShade="D9"/>
            <w:vAlign w:val="bottom"/>
            <w:hideMark/>
          </w:tcPr>
          <w:p w14:paraId="438E36F0" w14:textId="77777777" w:rsidR="00AC430B" w:rsidRPr="007134ED" w:rsidRDefault="00AC430B" w:rsidP="00F27014">
            <w:pPr>
              <w:spacing w:after="0" w:line="240" w:lineRule="auto"/>
              <w:jc w:val="center"/>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44 595 337,00 </w:t>
            </w:r>
          </w:p>
        </w:tc>
        <w:tc>
          <w:tcPr>
            <w:tcW w:w="251" w:type="dxa"/>
            <w:vAlign w:val="center"/>
            <w:hideMark/>
          </w:tcPr>
          <w:p w14:paraId="41DE76AB"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0B5A449E"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2EB91538"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MIG ZAAIPLAAS VILLAGE RETICUL PHASE - CO</w:t>
            </w:r>
          </w:p>
        </w:tc>
        <w:tc>
          <w:tcPr>
            <w:tcW w:w="1531" w:type="dxa"/>
            <w:tcBorders>
              <w:top w:val="nil"/>
              <w:left w:val="nil"/>
              <w:bottom w:val="single" w:sz="4" w:space="0" w:color="auto"/>
              <w:right w:val="single" w:sz="4" w:space="0" w:color="auto"/>
            </w:tcBorders>
            <w:shd w:val="clear" w:color="auto" w:fill="auto"/>
            <w:noWrap/>
            <w:vAlign w:val="bottom"/>
            <w:hideMark/>
          </w:tcPr>
          <w:p w14:paraId="0D6FD36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1 812 434,50 </w:t>
            </w:r>
          </w:p>
        </w:tc>
        <w:tc>
          <w:tcPr>
            <w:tcW w:w="1531" w:type="dxa"/>
            <w:tcBorders>
              <w:top w:val="nil"/>
              <w:left w:val="nil"/>
              <w:bottom w:val="single" w:sz="4" w:space="0" w:color="auto"/>
              <w:right w:val="single" w:sz="4" w:space="0" w:color="auto"/>
            </w:tcBorders>
            <w:shd w:val="clear" w:color="auto" w:fill="auto"/>
            <w:noWrap/>
            <w:vAlign w:val="bottom"/>
            <w:hideMark/>
          </w:tcPr>
          <w:p w14:paraId="160E940E"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noWrap/>
            <w:vAlign w:val="bottom"/>
            <w:hideMark/>
          </w:tcPr>
          <w:p w14:paraId="48528AF1"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1 812 434,50 </w:t>
            </w:r>
          </w:p>
        </w:tc>
        <w:tc>
          <w:tcPr>
            <w:tcW w:w="1036" w:type="dxa"/>
            <w:tcBorders>
              <w:top w:val="nil"/>
              <w:left w:val="nil"/>
              <w:bottom w:val="single" w:sz="4" w:space="0" w:color="auto"/>
              <w:right w:val="single" w:sz="4" w:space="0" w:color="auto"/>
            </w:tcBorders>
            <w:shd w:val="clear" w:color="auto" w:fill="auto"/>
            <w:noWrap/>
            <w:vAlign w:val="bottom"/>
            <w:hideMark/>
          </w:tcPr>
          <w:p w14:paraId="21A91FB0"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w:t>
            </w:r>
          </w:p>
        </w:tc>
        <w:tc>
          <w:tcPr>
            <w:tcW w:w="1651" w:type="dxa"/>
            <w:tcBorders>
              <w:top w:val="nil"/>
              <w:left w:val="nil"/>
              <w:bottom w:val="single" w:sz="4" w:space="0" w:color="auto"/>
              <w:right w:val="single" w:sz="4" w:space="0" w:color="auto"/>
            </w:tcBorders>
            <w:shd w:val="clear" w:color="auto" w:fill="auto"/>
            <w:noWrap/>
            <w:vAlign w:val="bottom"/>
            <w:hideMark/>
          </w:tcPr>
          <w:p w14:paraId="70315822"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21 749 214,00 </w:t>
            </w:r>
          </w:p>
        </w:tc>
        <w:tc>
          <w:tcPr>
            <w:tcW w:w="1630" w:type="dxa"/>
            <w:tcBorders>
              <w:top w:val="nil"/>
              <w:left w:val="nil"/>
              <w:bottom w:val="single" w:sz="4" w:space="0" w:color="auto"/>
              <w:right w:val="single" w:sz="4" w:space="0" w:color="auto"/>
            </w:tcBorders>
            <w:shd w:val="clear" w:color="auto" w:fill="auto"/>
            <w:noWrap/>
            <w:vAlign w:val="bottom"/>
            <w:hideMark/>
          </w:tcPr>
          <w:p w14:paraId="300F0F35"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657" w:type="dxa"/>
            <w:tcBorders>
              <w:top w:val="nil"/>
              <w:left w:val="nil"/>
              <w:bottom w:val="single" w:sz="4" w:space="0" w:color="auto"/>
              <w:right w:val="single" w:sz="4" w:space="0" w:color="auto"/>
            </w:tcBorders>
            <w:shd w:val="clear" w:color="auto" w:fill="auto"/>
            <w:noWrap/>
            <w:vAlign w:val="bottom"/>
            <w:hideMark/>
          </w:tcPr>
          <w:p w14:paraId="4CC72BA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21 749 214,00 </w:t>
            </w:r>
          </w:p>
        </w:tc>
        <w:tc>
          <w:tcPr>
            <w:tcW w:w="251" w:type="dxa"/>
            <w:vAlign w:val="center"/>
            <w:hideMark/>
          </w:tcPr>
          <w:p w14:paraId="0FE2D035"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5FA464BE"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21072031"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MIG MOTLAILANA; MAKGEMENG &amp; TAUNG WS</w:t>
            </w:r>
          </w:p>
        </w:tc>
        <w:tc>
          <w:tcPr>
            <w:tcW w:w="1531" w:type="dxa"/>
            <w:tcBorders>
              <w:top w:val="nil"/>
              <w:left w:val="nil"/>
              <w:bottom w:val="single" w:sz="4" w:space="0" w:color="auto"/>
              <w:right w:val="single" w:sz="4" w:space="0" w:color="auto"/>
            </w:tcBorders>
            <w:shd w:val="clear" w:color="auto" w:fill="auto"/>
            <w:noWrap/>
            <w:vAlign w:val="bottom"/>
            <w:hideMark/>
          </w:tcPr>
          <w:p w14:paraId="296AB385"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697 813,08 </w:t>
            </w:r>
          </w:p>
        </w:tc>
        <w:tc>
          <w:tcPr>
            <w:tcW w:w="1531" w:type="dxa"/>
            <w:tcBorders>
              <w:top w:val="nil"/>
              <w:left w:val="nil"/>
              <w:bottom w:val="single" w:sz="4" w:space="0" w:color="auto"/>
              <w:right w:val="single" w:sz="4" w:space="0" w:color="auto"/>
            </w:tcBorders>
            <w:shd w:val="clear" w:color="auto" w:fill="auto"/>
            <w:noWrap/>
            <w:vAlign w:val="bottom"/>
            <w:hideMark/>
          </w:tcPr>
          <w:p w14:paraId="7D75C63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962 262,05 </w:t>
            </w:r>
          </w:p>
        </w:tc>
        <w:tc>
          <w:tcPr>
            <w:tcW w:w="1531" w:type="dxa"/>
            <w:tcBorders>
              <w:top w:val="nil"/>
              <w:left w:val="nil"/>
              <w:bottom w:val="single" w:sz="4" w:space="0" w:color="auto"/>
              <w:right w:val="single" w:sz="4" w:space="0" w:color="auto"/>
            </w:tcBorders>
            <w:shd w:val="clear" w:color="auto" w:fill="auto"/>
            <w:noWrap/>
            <w:vAlign w:val="bottom"/>
            <w:hideMark/>
          </w:tcPr>
          <w:p w14:paraId="2A42F298"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264 448,97 </w:t>
            </w:r>
          </w:p>
        </w:tc>
        <w:tc>
          <w:tcPr>
            <w:tcW w:w="1036" w:type="dxa"/>
            <w:tcBorders>
              <w:top w:val="nil"/>
              <w:left w:val="nil"/>
              <w:bottom w:val="single" w:sz="4" w:space="0" w:color="auto"/>
              <w:right w:val="single" w:sz="4" w:space="0" w:color="auto"/>
            </w:tcBorders>
            <w:shd w:val="clear" w:color="auto" w:fill="auto"/>
            <w:noWrap/>
            <w:vAlign w:val="bottom"/>
            <w:hideMark/>
          </w:tcPr>
          <w:p w14:paraId="6561825D"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-38%</w:t>
            </w:r>
          </w:p>
        </w:tc>
        <w:tc>
          <w:tcPr>
            <w:tcW w:w="1651" w:type="dxa"/>
            <w:tcBorders>
              <w:top w:val="nil"/>
              <w:left w:val="nil"/>
              <w:bottom w:val="single" w:sz="4" w:space="0" w:color="auto"/>
              <w:right w:val="single" w:sz="4" w:space="0" w:color="auto"/>
            </w:tcBorders>
            <w:shd w:val="clear" w:color="auto" w:fill="auto"/>
            <w:noWrap/>
            <w:vAlign w:val="bottom"/>
            <w:hideMark/>
          </w:tcPr>
          <w:p w14:paraId="68D31F1F"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8 373 757,00 </w:t>
            </w:r>
          </w:p>
        </w:tc>
        <w:tc>
          <w:tcPr>
            <w:tcW w:w="1630" w:type="dxa"/>
            <w:tcBorders>
              <w:top w:val="nil"/>
              <w:left w:val="nil"/>
              <w:bottom w:val="single" w:sz="4" w:space="0" w:color="auto"/>
              <w:right w:val="single" w:sz="4" w:space="0" w:color="auto"/>
            </w:tcBorders>
            <w:shd w:val="clear" w:color="auto" w:fill="auto"/>
            <w:noWrap/>
            <w:vAlign w:val="bottom"/>
            <w:hideMark/>
          </w:tcPr>
          <w:p w14:paraId="065DD357"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12 515 392,52 </w:t>
            </w:r>
          </w:p>
        </w:tc>
        <w:tc>
          <w:tcPr>
            <w:tcW w:w="1657" w:type="dxa"/>
            <w:tcBorders>
              <w:top w:val="nil"/>
              <w:left w:val="nil"/>
              <w:bottom w:val="single" w:sz="4" w:space="0" w:color="auto"/>
              <w:right w:val="single" w:sz="4" w:space="0" w:color="auto"/>
            </w:tcBorders>
            <w:shd w:val="clear" w:color="auto" w:fill="auto"/>
            <w:noWrap/>
            <w:vAlign w:val="bottom"/>
            <w:hideMark/>
          </w:tcPr>
          <w:p w14:paraId="5881535F"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8 373 757,00 </w:t>
            </w:r>
          </w:p>
        </w:tc>
        <w:tc>
          <w:tcPr>
            <w:tcW w:w="251" w:type="dxa"/>
            <w:vAlign w:val="center"/>
            <w:hideMark/>
          </w:tcPr>
          <w:p w14:paraId="74684823"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7761A104"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40B9BAF2"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MIG-GTLM LEBALELO SOUTH CONN PIPES&amp;RETIC</w:t>
            </w:r>
          </w:p>
        </w:tc>
        <w:tc>
          <w:tcPr>
            <w:tcW w:w="1531" w:type="dxa"/>
            <w:tcBorders>
              <w:top w:val="nil"/>
              <w:left w:val="nil"/>
              <w:bottom w:val="single" w:sz="4" w:space="0" w:color="auto"/>
              <w:right w:val="single" w:sz="4" w:space="0" w:color="auto"/>
            </w:tcBorders>
            <w:shd w:val="clear" w:color="auto" w:fill="auto"/>
            <w:noWrap/>
            <w:vAlign w:val="bottom"/>
            <w:hideMark/>
          </w:tcPr>
          <w:p w14:paraId="30459B4D"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181 320,92 </w:t>
            </w:r>
          </w:p>
        </w:tc>
        <w:tc>
          <w:tcPr>
            <w:tcW w:w="1531" w:type="dxa"/>
            <w:tcBorders>
              <w:top w:val="nil"/>
              <w:left w:val="nil"/>
              <w:bottom w:val="single" w:sz="4" w:space="0" w:color="auto"/>
              <w:right w:val="single" w:sz="4" w:space="0" w:color="auto"/>
            </w:tcBorders>
            <w:shd w:val="clear" w:color="auto" w:fill="auto"/>
            <w:noWrap/>
            <w:vAlign w:val="bottom"/>
            <w:hideMark/>
          </w:tcPr>
          <w:p w14:paraId="79639417"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2 700 000,00 </w:t>
            </w:r>
          </w:p>
        </w:tc>
        <w:tc>
          <w:tcPr>
            <w:tcW w:w="1531" w:type="dxa"/>
            <w:tcBorders>
              <w:top w:val="nil"/>
              <w:left w:val="nil"/>
              <w:bottom w:val="single" w:sz="4" w:space="0" w:color="auto"/>
              <w:right w:val="single" w:sz="4" w:space="0" w:color="auto"/>
            </w:tcBorders>
            <w:shd w:val="clear" w:color="auto" w:fill="auto"/>
            <w:noWrap/>
            <w:vAlign w:val="bottom"/>
            <w:hideMark/>
          </w:tcPr>
          <w:p w14:paraId="7C351C41"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2 518 679,08 </w:t>
            </w:r>
          </w:p>
        </w:tc>
        <w:tc>
          <w:tcPr>
            <w:tcW w:w="1036" w:type="dxa"/>
            <w:tcBorders>
              <w:top w:val="nil"/>
              <w:left w:val="nil"/>
              <w:bottom w:val="single" w:sz="4" w:space="0" w:color="auto"/>
              <w:right w:val="single" w:sz="4" w:space="0" w:color="auto"/>
            </w:tcBorders>
            <w:shd w:val="clear" w:color="auto" w:fill="auto"/>
            <w:noWrap/>
            <w:vAlign w:val="bottom"/>
            <w:hideMark/>
          </w:tcPr>
          <w:p w14:paraId="1C89EB04"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-1389%</w:t>
            </w:r>
          </w:p>
        </w:tc>
        <w:tc>
          <w:tcPr>
            <w:tcW w:w="1651" w:type="dxa"/>
            <w:tcBorders>
              <w:top w:val="nil"/>
              <w:left w:val="nil"/>
              <w:bottom w:val="single" w:sz="4" w:space="0" w:color="auto"/>
              <w:right w:val="single" w:sz="4" w:space="0" w:color="auto"/>
            </w:tcBorders>
            <w:shd w:val="clear" w:color="auto" w:fill="auto"/>
            <w:noWrap/>
            <w:vAlign w:val="bottom"/>
            <w:hideMark/>
          </w:tcPr>
          <w:p w14:paraId="7209C69A"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2 175 851,00 </w:t>
            </w:r>
          </w:p>
        </w:tc>
        <w:tc>
          <w:tcPr>
            <w:tcW w:w="1630" w:type="dxa"/>
            <w:tcBorders>
              <w:top w:val="nil"/>
              <w:left w:val="nil"/>
              <w:bottom w:val="single" w:sz="4" w:space="0" w:color="auto"/>
              <w:right w:val="single" w:sz="4" w:space="0" w:color="auto"/>
            </w:tcBorders>
            <w:shd w:val="clear" w:color="auto" w:fill="auto"/>
            <w:noWrap/>
            <w:vAlign w:val="bottom"/>
            <w:hideMark/>
          </w:tcPr>
          <w:p w14:paraId="7C14ED17"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2 700 000,00 </w:t>
            </w:r>
          </w:p>
        </w:tc>
        <w:tc>
          <w:tcPr>
            <w:tcW w:w="1657" w:type="dxa"/>
            <w:tcBorders>
              <w:top w:val="nil"/>
              <w:left w:val="nil"/>
              <w:bottom w:val="single" w:sz="4" w:space="0" w:color="auto"/>
              <w:right w:val="single" w:sz="4" w:space="0" w:color="auto"/>
            </w:tcBorders>
            <w:shd w:val="clear" w:color="auto" w:fill="auto"/>
            <w:noWrap/>
            <w:vAlign w:val="bottom"/>
            <w:hideMark/>
          </w:tcPr>
          <w:p w14:paraId="49D881F7"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2 175 851,00 </w:t>
            </w:r>
          </w:p>
        </w:tc>
        <w:tc>
          <w:tcPr>
            <w:tcW w:w="251" w:type="dxa"/>
            <w:vAlign w:val="center"/>
            <w:hideMark/>
          </w:tcPr>
          <w:p w14:paraId="11FECF41"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03ED961D"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776AFD54"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MIG-GAMOGASHWA(SENGAPUDI) &amp; (MANAMANE)</w:t>
            </w:r>
          </w:p>
        </w:tc>
        <w:tc>
          <w:tcPr>
            <w:tcW w:w="1531" w:type="dxa"/>
            <w:tcBorders>
              <w:top w:val="nil"/>
              <w:left w:val="nil"/>
              <w:bottom w:val="single" w:sz="4" w:space="0" w:color="auto"/>
              <w:right w:val="single" w:sz="4" w:space="0" w:color="auto"/>
            </w:tcBorders>
            <w:shd w:val="clear" w:color="auto" w:fill="auto"/>
            <w:noWrap/>
            <w:vAlign w:val="bottom"/>
            <w:hideMark/>
          </w:tcPr>
          <w:p w14:paraId="5E85687D"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391 146,58 </w:t>
            </w:r>
          </w:p>
        </w:tc>
        <w:tc>
          <w:tcPr>
            <w:tcW w:w="1531" w:type="dxa"/>
            <w:tcBorders>
              <w:top w:val="nil"/>
              <w:left w:val="nil"/>
              <w:bottom w:val="single" w:sz="4" w:space="0" w:color="auto"/>
              <w:right w:val="single" w:sz="4" w:space="0" w:color="auto"/>
            </w:tcBorders>
            <w:shd w:val="clear" w:color="auto" w:fill="auto"/>
            <w:noWrap/>
            <w:vAlign w:val="bottom"/>
            <w:hideMark/>
          </w:tcPr>
          <w:p w14:paraId="3F066FAF"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293 841,00 </w:t>
            </w:r>
          </w:p>
        </w:tc>
        <w:tc>
          <w:tcPr>
            <w:tcW w:w="1531" w:type="dxa"/>
            <w:tcBorders>
              <w:top w:val="nil"/>
              <w:left w:val="nil"/>
              <w:bottom w:val="single" w:sz="4" w:space="0" w:color="auto"/>
              <w:right w:val="single" w:sz="4" w:space="0" w:color="auto"/>
            </w:tcBorders>
            <w:shd w:val="clear" w:color="auto" w:fill="auto"/>
            <w:noWrap/>
            <w:vAlign w:val="bottom"/>
            <w:hideMark/>
          </w:tcPr>
          <w:p w14:paraId="74F7521B"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97 305,58 </w:t>
            </w:r>
          </w:p>
        </w:tc>
        <w:tc>
          <w:tcPr>
            <w:tcW w:w="1036" w:type="dxa"/>
            <w:tcBorders>
              <w:top w:val="nil"/>
              <w:left w:val="nil"/>
              <w:bottom w:val="single" w:sz="4" w:space="0" w:color="auto"/>
              <w:right w:val="single" w:sz="4" w:space="0" w:color="auto"/>
            </w:tcBorders>
            <w:shd w:val="clear" w:color="auto" w:fill="auto"/>
            <w:noWrap/>
            <w:vAlign w:val="bottom"/>
            <w:hideMark/>
          </w:tcPr>
          <w:p w14:paraId="4F15C53A"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25%</w:t>
            </w:r>
          </w:p>
        </w:tc>
        <w:tc>
          <w:tcPr>
            <w:tcW w:w="1651" w:type="dxa"/>
            <w:tcBorders>
              <w:top w:val="nil"/>
              <w:left w:val="nil"/>
              <w:bottom w:val="single" w:sz="4" w:space="0" w:color="auto"/>
              <w:right w:val="single" w:sz="4" w:space="0" w:color="auto"/>
            </w:tcBorders>
            <w:shd w:val="clear" w:color="auto" w:fill="auto"/>
            <w:noWrap/>
            <w:vAlign w:val="bottom"/>
            <w:hideMark/>
          </w:tcPr>
          <w:p w14:paraId="113C1FCF"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4 693 759,00 </w:t>
            </w:r>
          </w:p>
        </w:tc>
        <w:tc>
          <w:tcPr>
            <w:tcW w:w="1630" w:type="dxa"/>
            <w:tcBorders>
              <w:top w:val="nil"/>
              <w:left w:val="nil"/>
              <w:bottom w:val="single" w:sz="4" w:space="0" w:color="auto"/>
              <w:right w:val="single" w:sz="4" w:space="0" w:color="auto"/>
            </w:tcBorders>
            <w:shd w:val="clear" w:color="auto" w:fill="auto"/>
            <w:noWrap/>
            <w:vAlign w:val="bottom"/>
            <w:hideMark/>
          </w:tcPr>
          <w:p w14:paraId="4A9D0497"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293 841,00 </w:t>
            </w:r>
          </w:p>
        </w:tc>
        <w:tc>
          <w:tcPr>
            <w:tcW w:w="1657" w:type="dxa"/>
            <w:tcBorders>
              <w:top w:val="nil"/>
              <w:left w:val="nil"/>
              <w:bottom w:val="single" w:sz="4" w:space="0" w:color="auto"/>
              <w:right w:val="single" w:sz="4" w:space="0" w:color="auto"/>
            </w:tcBorders>
            <w:shd w:val="clear" w:color="auto" w:fill="auto"/>
            <w:noWrap/>
            <w:vAlign w:val="bottom"/>
            <w:hideMark/>
          </w:tcPr>
          <w:p w14:paraId="04C5FE22"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4 693 759,00 </w:t>
            </w:r>
          </w:p>
        </w:tc>
        <w:tc>
          <w:tcPr>
            <w:tcW w:w="251" w:type="dxa"/>
            <w:vAlign w:val="center"/>
            <w:hideMark/>
          </w:tcPr>
          <w:p w14:paraId="3AB319B2"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08DA7D4F"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4CA47ED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MIG-NSD07 REGION WATER SCHM RESERV</w:t>
            </w:r>
          </w:p>
        </w:tc>
        <w:tc>
          <w:tcPr>
            <w:tcW w:w="1531" w:type="dxa"/>
            <w:tcBorders>
              <w:top w:val="nil"/>
              <w:left w:val="nil"/>
              <w:bottom w:val="single" w:sz="4" w:space="0" w:color="auto"/>
              <w:right w:val="single" w:sz="4" w:space="0" w:color="auto"/>
            </w:tcBorders>
            <w:shd w:val="clear" w:color="auto" w:fill="auto"/>
            <w:noWrap/>
            <w:vAlign w:val="bottom"/>
            <w:hideMark/>
          </w:tcPr>
          <w:p w14:paraId="5DA31A08"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1 129 508,67 </w:t>
            </w:r>
          </w:p>
        </w:tc>
        <w:tc>
          <w:tcPr>
            <w:tcW w:w="1531" w:type="dxa"/>
            <w:tcBorders>
              <w:top w:val="nil"/>
              <w:left w:val="nil"/>
              <w:bottom w:val="single" w:sz="4" w:space="0" w:color="auto"/>
              <w:right w:val="single" w:sz="4" w:space="0" w:color="auto"/>
            </w:tcBorders>
            <w:shd w:val="clear" w:color="auto" w:fill="auto"/>
            <w:noWrap/>
            <w:vAlign w:val="bottom"/>
            <w:hideMark/>
          </w:tcPr>
          <w:p w14:paraId="552A7E85"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741 749,88 </w:t>
            </w:r>
          </w:p>
        </w:tc>
        <w:tc>
          <w:tcPr>
            <w:tcW w:w="1531" w:type="dxa"/>
            <w:tcBorders>
              <w:top w:val="nil"/>
              <w:left w:val="nil"/>
              <w:bottom w:val="single" w:sz="4" w:space="0" w:color="auto"/>
              <w:right w:val="single" w:sz="4" w:space="0" w:color="auto"/>
            </w:tcBorders>
            <w:shd w:val="clear" w:color="auto" w:fill="auto"/>
            <w:noWrap/>
            <w:vAlign w:val="bottom"/>
            <w:hideMark/>
          </w:tcPr>
          <w:p w14:paraId="5A449772"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387 758,79 </w:t>
            </w:r>
          </w:p>
        </w:tc>
        <w:tc>
          <w:tcPr>
            <w:tcW w:w="1036" w:type="dxa"/>
            <w:tcBorders>
              <w:top w:val="nil"/>
              <w:left w:val="nil"/>
              <w:bottom w:val="single" w:sz="4" w:space="0" w:color="auto"/>
              <w:right w:val="single" w:sz="4" w:space="0" w:color="auto"/>
            </w:tcBorders>
            <w:shd w:val="clear" w:color="auto" w:fill="auto"/>
            <w:noWrap/>
            <w:vAlign w:val="bottom"/>
            <w:hideMark/>
          </w:tcPr>
          <w:p w14:paraId="1472D62B"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34%</w:t>
            </w:r>
          </w:p>
        </w:tc>
        <w:tc>
          <w:tcPr>
            <w:tcW w:w="1651" w:type="dxa"/>
            <w:tcBorders>
              <w:top w:val="nil"/>
              <w:left w:val="nil"/>
              <w:bottom w:val="single" w:sz="4" w:space="0" w:color="auto"/>
              <w:right w:val="single" w:sz="4" w:space="0" w:color="auto"/>
            </w:tcBorders>
            <w:shd w:val="clear" w:color="auto" w:fill="auto"/>
            <w:noWrap/>
            <w:vAlign w:val="bottom"/>
            <w:hideMark/>
          </w:tcPr>
          <w:p w14:paraId="148EFCBA"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13 554 104,00 </w:t>
            </w:r>
          </w:p>
        </w:tc>
        <w:tc>
          <w:tcPr>
            <w:tcW w:w="1630" w:type="dxa"/>
            <w:tcBorders>
              <w:top w:val="nil"/>
              <w:left w:val="nil"/>
              <w:bottom w:val="single" w:sz="4" w:space="0" w:color="auto"/>
              <w:right w:val="single" w:sz="4" w:space="0" w:color="auto"/>
            </w:tcBorders>
            <w:shd w:val="clear" w:color="auto" w:fill="auto"/>
            <w:noWrap/>
            <w:vAlign w:val="bottom"/>
            <w:hideMark/>
          </w:tcPr>
          <w:p w14:paraId="4C821B86"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3 221 773,17 </w:t>
            </w:r>
          </w:p>
        </w:tc>
        <w:tc>
          <w:tcPr>
            <w:tcW w:w="1657" w:type="dxa"/>
            <w:tcBorders>
              <w:top w:val="nil"/>
              <w:left w:val="nil"/>
              <w:bottom w:val="single" w:sz="4" w:space="0" w:color="auto"/>
              <w:right w:val="single" w:sz="4" w:space="0" w:color="auto"/>
            </w:tcBorders>
            <w:shd w:val="clear" w:color="auto" w:fill="auto"/>
            <w:noWrap/>
            <w:vAlign w:val="bottom"/>
            <w:hideMark/>
          </w:tcPr>
          <w:p w14:paraId="3666C71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13 554 104,00 </w:t>
            </w:r>
          </w:p>
        </w:tc>
        <w:tc>
          <w:tcPr>
            <w:tcW w:w="251" w:type="dxa"/>
            <w:vAlign w:val="center"/>
            <w:hideMark/>
          </w:tcPr>
          <w:p w14:paraId="1FF15870"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58A97845"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4105F127"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DEHOOP/NEBO PLA/SCHONORD SCH VILGS MKGER</w:t>
            </w:r>
          </w:p>
        </w:tc>
        <w:tc>
          <w:tcPr>
            <w:tcW w:w="1531" w:type="dxa"/>
            <w:tcBorders>
              <w:top w:val="nil"/>
              <w:left w:val="nil"/>
              <w:bottom w:val="single" w:sz="4" w:space="0" w:color="auto"/>
              <w:right w:val="single" w:sz="4" w:space="0" w:color="auto"/>
            </w:tcBorders>
            <w:shd w:val="clear" w:color="auto" w:fill="auto"/>
            <w:noWrap/>
            <w:vAlign w:val="bottom"/>
            <w:hideMark/>
          </w:tcPr>
          <w:p w14:paraId="1C013A84"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10 279 559,75 </w:t>
            </w:r>
          </w:p>
        </w:tc>
        <w:tc>
          <w:tcPr>
            <w:tcW w:w="1531" w:type="dxa"/>
            <w:tcBorders>
              <w:top w:val="nil"/>
              <w:left w:val="nil"/>
              <w:bottom w:val="single" w:sz="4" w:space="0" w:color="auto"/>
              <w:right w:val="single" w:sz="4" w:space="0" w:color="auto"/>
            </w:tcBorders>
            <w:shd w:val="clear" w:color="auto" w:fill="auto"/>
            <w:noWrap/>
            <w:vAlign w:val="bottom"/>
            <w:hideMark/>
          </w:tcPr>
          <w:p w14:paraId="762E8928"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noWrap/>
            <w:vAlign w:val="bottom"/>
            <w:hideMark/>
          </w:tcPr>
          <w:p w14:paraId="7250AE00"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10 279 559,75 </w:t>
            </w:r>
          </w:p>
        </w:tc>
        <w:tc>
          <w:tcPr>
            <w:tcW w:w="1036" w:type="dxa"/>
            <w:tcBorders>
              <w:top w:val="nil"/>
              <w:left w:val="nil"/>
              <w:bottom w:val="single" w:sz="4" w:space="0" w:color="auto"/>
              <w:right w:val="single" w:sz="4" w:space="0" w:color="auto"/>
            </w:tcBorders>
            <w:shd w:val="clear" w:color="auto" w:fill="auto"/>
            <w:noWrap/>
            <w:vAlign w:val="bottom"/>
            <w:hideMark/>
          </w:tcPr>
          <w:p w14:paraId="1C303A8D"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100%</w:t>
            </w:r>
          </w:p>
        </w:tc>
        <w:tc>
          <w:tcPr>
            <w:tcW w:w="1651" w:type="dxa"/>
            <w:tcBorders>
              <w:top w:val="nil"/>
              <w:left w:val="nil"/>
              <w:bottom w:val="single" w:sz="4" w:space="0" w:color="auto"/>
              <w:right w:val="single" w:sz="4" w:space="0" w:color="auto"/>
            </w:tcBorders>
            <w:shd w:val="clear" w:color="auto" w:fill="auto"/>
            <w:noWrap/>
            <w:vAlign w:val="bottom"/>
            <w:hideMark/>
          </w:tcPr>
          <w:p w14:paraId="0142F324"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123 354 717,00 </w:t>
            </w:r>
          </w:p>
        </w:tc>
        <w:tc>
          <w:tcPr>
            <w:tcW w:w="1630" w:type="dxa"/>
            <w:tcBorders>
              <w:top w:val="nil"/>
              <w:left w:val="nil"/>
              <w:bottom w:val="single" w:sz="4" w:space="0" w:color="auto"/>
              <w:right w:val="single" w:sz="4" w:space="0" w:color="auto"/>
            </w:tcBorders>
            <w:shd w:val="clear" w:color="auto" w:fill="auto"/>
            <w:noWrap/>
            <w:vAlign w:val="bottom"/>
            <w:hideMark/>
          </w:tcPr>
          <w:p w14:paraId="00765D3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2 507 191,34 </w:t>
            </w:r>
          </w:p>
        </w:tc>
        <w:tc>
          <w:tcPr>
            <w:tcW w:w="1657" w:type="dxa"/>
            <w:tcBorders>
              <w:top w:val="nil"/>
              <w:left w:val="nil"/>
              <w:bottom w:val="single" w:sz="4" w:space="0" w:color="auto"/>
              <w:right w:val="single" w:sz="4" w:space="0" w:color="auto"/>
            </w:tcBorders>
            <w:shd w:val="clear" w:color="auto" w:fill="auto"/>
            <w:noWrap/>
            <w:vAlign w:val="bottom"/>
            <w:hideMark/>
          </w:tcPr>
          <w:p w14:paraId="57E38044"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123 354 717,00 </w:t>
            </w:r>
          </w:p>
        </w:tc>
        <w:tc>
          <w:tcPr>
            <w:tcW w:w="251" w:type="dxa"/>
            <w:vAlign w:val="center"/>
            <w:hideMark/>
          </w:tcPr>
          <w:p w14:paraId="4DBCA241"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48F492F9"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7877D50A"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lastRenderedPageBreak/>
              <w:t>MIG-MALEKANE REGIONAL WATER SCHEME</w:t>
            </w:r>
          </w:p>
        </w:tc>
        <w:tc>
          <w:tcPr>
            <w:tcW w:w="1531" w:type="dxa"/>
            <w:tcBorders>
              <w:top w:val="nil"/>
              <w:left w:val="nil"/>
              <w:bottom w:val="single" w:sz="4" w:space="0" w:color="auto"/>
              <w:right w:val="single" w:sz="4" w:space="0" w:color="auto"/>
            </w:tcBorders>
            <w:shd w:val="clear" w:color="auto" w:fill="auto"/>
            <w:noWrap/>
            <w:vAlign w:val="bottom"/>
            <w:hideMark/>
          </w:tcPr>
          <w:p w14:paraId="2834E901"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5 666 179,33 </w:t>
            </w:r>
          </w:p>
        </w:tc>
        <w:tc>
          <w:tcPr>
            <w:tcW w:w="1531" w:type="dxa"/>
            <w:tcBorders>
              <w:top w:val="nil"/>
              <w:left w:val="nil"/>
              <w:bottom w:val="single" w:sz="4" w:space="0" w:color="auto"/>
              <w:right w:val="single" w:sz="4" w:space="0" w:color="auto"/>
            </w:tcBorders>
            <w:shd w:val="clear" w:color="auto" w:fill="auto"/>
            <w:noWrap/>
            <w:vAlign w:val="bottom"/>
            <w:hideMark/>
          </w:tcPr>
          <w:p w14:paraId="10DB9552"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14 251 284,98 </w:t>
            </w:r>
          </w:p>
        </w:tc>
        <w:tc>
          <w:tcPr>
            <w:tcW w:w="1531" w:type="dxa"/>
            <w:tcBorders>
              <w:top w:val="nil"/>
              <w:left w:val="nil"/>
              <w:bottom w:val="single" w:sz="4" w:space="0" w:color="auto"/>
              <w:right w:val="single" w:sz="4" w:space="0" w:color="auto"/>
            </w:tcBorders>
            <w:shd w:val="clear" w:color="auto" w:fill="auto"/>
            <w:noWrap/>
            <w:vAlign w:val="bottom"/>
            <w:hideMark/>
          </w:tcPr>
          <w:p w14:paraId="52FC28FB"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8 585 105,65 </w:t>
            </w:r>
          </w:p>
        </w:tc>
        <w:tc>
          <w:tcPr>
            <w:tcW w:w="1036" w:type="dxa"/>
            <w:tcBorders>
              <w:top w:val="nil"/>
              <w:left w:val="nil"/>
              <w:bottom w:val="single" w:sz="4" w:space="0" w:color="auto"/>
              <w:right w:val="single" w:sz="4" w:space="0" w:color="auto"/>
            </w:tcBorders>
            <w:shd w:val="clear" w:color="auto" w:fill="auto"/>
            <w:noWrap/>
            <w:vAlign w:val="bottom"/>
            <w:hideMark/>
          </w:tcPr>
          <w:p w14:paraId="2EBCF5E2"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-152%</w:t>
            </w:r>
          </w:p>
        </w:tc>
        <w:tc>
          <w:tcPr>
            <w:tcW w:w="1651" w:type="dxa"/>
            <w:tcBorders>
              <w:top w:val="nil"/>
              <w:left w:val="nil"/>
              <w:bottom w:val="single" w:sz="4" w:space="0" w:color="auto"/>
              <w:right w:val="single" w:sz="4" w:space="0" w:color="auto"/>
            </w:tcBorders>
            <w:shd w:val="clear" w:color="auto" w:fill="auto"/>
            <w:noWrap/>
            <w:vAlign w:val="bottom"/>
            <w:hideMark/>
          </w:tcPr>
          <w:p w14:paraId="2231AAA2"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67 994 152,00 </w:t>
            </w:r>
          </w:p>
        </w:tc>
        <w:tc>
          <w:tcPr>
            <w:tcW w:w="1630" w:type="dxa"/>
            <w:tcBorders>
              <w:top w:val="nil"/>
              <w:left w:val="nil"/>
              <w:bottom w:val="single" w:sz="4" w:space="0" w:color="auto"/>
              <w:right w:val="single" w:sz="4" w:space="0" w:color="auto"/>
            </w:tcBorders>
            <w:shd w:val="clear" w:color="auto" w:fill="auto"/>
            <w:noWrap/>
            <w:vAlign w:val="bottom"/>
            <w:hideMark/>
          </w:tcPr>
          <w:p w14:paraId="666BBFE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66 696 236,38 </w:t>
            </w:r>
          </w:p>
        </w:tc>
        <w:tc>
          <w:tcPr>
            <w:tcW w:w="1657" w:type="dxa"/>
            <w:tcBorders>
              <w:top w:val="nil"/>
              <w:left w:val="nil"/>
              <w:bottom w:val="single" w:sz="4" w:space="0" w:color="auto"/>
              <w:right w:val="single" w:sz="4" w:space="0" w:color="auto"/>
            </w:tcBorders>
            <w:shd w:val="clear" w:color="auto" w:fill="auto"/>
            <w:noWrap/>
            <w:vAlign w:val="bottom"/>
            <w:hideMark/>
          </w:tcPr>
          <w:p w14:paraId="4EAEADFB"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67 994 152,00 </w:t>
            </w:r>
          </w:p>
        </w:tc>
        <w:tc>
          <w:tcPr>
            <w:tcW w:w="251" w:type="dxa"/>
            <w:vAlign w:val="center"/>
            <w:hideMark/>
          </w:tcPr>
          <w:p w14:paraId="1E554995"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2C5BAF3B"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69B73CF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MIG-LEBALELO SOUTH PH3MAROGA &amp; MOTLOLO</w:t>
            </w:r>
          </w:p>
        </w:tc>
        <w:tc>
          <w:tcPr>
            <w:tcW w:w="1531" w:type="dxa"/>
            <w:tcBorders>
              <w:top w:val="nil"/>
              <w:left w:val="nil"/>
              <w:bottom w:val="single" w:sz="4" w:space="0" w:color="auto"/>
              <w:right w:val="single" w:sz="4" w:space="0" w:color="auto"/>
            </w:tcBorders>
            <w:shd w:val="clear" w:color="auto" w:fill="auto"/>
            <w:noWrap/>
            <w:vAlign w:val="bottom"/>
            <w:hideMark/>
          </w:tcPr>
          <w:p w14:paraId="35AB8A48"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571 729,67 </w:t>
            </w:r>
          </w:p>
        </w:tc>
        <w:tc>
          <w:tcPr>
            <w:tcW w:w="1531" w:type="dxa"/>
            <w:tcBorders>
              <w:top w:val="nil"/>
              <w:left w:val="nil"/>
              <w:bottom w:val="single" w:sz="4" w:space="0" w:color="auto"/>
              <w:right w:val="single" w:sz="4" w:space="0" w:color="auto"/>
            </w:tcBorders>
            <w:shd w:val="clear" w:color="auto" w:fill="auto"/>
            <w:noWrap/>
            <w:vAlign w:val="bottom"/>
            <w:hideMark/>
          </w:tcPr>
          <w:p w14:paraId="10E4B3DE"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5 815 238,00 </w:t>
            </w:r>
          </w:p>
        </w:tc>
        <w:tc>
          <w:tcPr>
            <w:tcW w:w="1531" w:type="dxa"/>
            <w:tcBorders>
              <w:top w:val="nil"/>
              <w:left w:val="nil"/>
              <w:bottom w:val="single" w:sz="4" w:space="0" w:color="auto"/>
              <w:right w:val="single" w:sz="4" w:space="0" w:color="auto"/>
            </w:tcBorders>
            <w:shd w:val="clear" w:color="auto" w:fill="auto"/>
            <w:noWrap/>
            <w:vAlign w:val="bottom"/>
            <w:hideMark/>
          </w:tcPr>
          <w:p w14:paraId="30D4F89B"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5 243 508,33 </w:t>
            </w:r>
          </w:p>
        </w:tc>
        <w:tc>
          <w:tcPr>
            <w:tcW w:w="1036" w:type="dxa"/>
            <w:tcBorders>
              <w:top w:val="nil"/>
              <w:left w:val="nil"/>
              <w:bottom w:val="single" w:sz="4" w:space="0" w:color="auto"/>
              <w:right w:val="single" w:sz="4" w:space="0" w:color="auto"/>
            </w:tcBorders>
            <w:shd w:val="clear" w:color="auto" w:fill="auto"/>
            <w:noWrap/>
            <w:vAlign w:val="bottom"/>
            <w:hideMark/>
          </w:tcPr>
          <w:p w14:paraId="75522B8C"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-917%</w:t>
            </w:r>
          </w:p>
        </w:tc>
        <w:tc>
          <w:tcPr>
            <w:tcW w:w="1651" w:type="dxa"/>
            <w:tcBorders>
              <w:top w:val="nil"/>
              <w:left w:val="nil"/>
              <w:bottom w:val="single" w:sz="4" w:space="0" w:color="auto"/>
              <w:right w:val="single" w:sz="4" w:space="0" w:color="auto"/>
            </w:tcBorders>
            <w:shd w:val="clear" w:color="auto" w:fill="auto"/>
            <w:noWrap/>
            <w:vAlign w:val="bottom"/>
            <w:hideMark/>
          </w:tcPr>
          <w:p w14:paraId="6C5D8082"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6 860 756,00 </w:t>
            </w:r>
          </w:p>
        </w:tc>
        <w:tc>
          <w:tcPr>
            <w:tcW w:w="1630" w:type="dxa"/>
            <w:tcBorders>
              <w:top w:val="nil"/>
              <w:left w:val="nil"/>
              <w:bottom w:val="single" w:sz="4" w:space="0" w:color="auto"/>
              <w:right w:val="single" w:sz="4" w:space="0" w:color="auto"/>
            </w:tcBorders>
            <w:shd w:val="clear" w:color="auto" w:fill="auto"/>
            <w:noWrap/>
            <w:vAlign w:val="bottom"/>
            <w:hideMark/>
          </w:tcPr>
          <w:p w14:paraId="5A17F5B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49 172 283,53 </w:t>
            </w:r>
          </w:p>
        </w:tc>
        <w:tc>
          <w:tcPr>
            <w:tcW w:w="1657" w:type="dxa"/>
            <w:tcBorders>
              <w:top w:val="nil"/>
              <w:left w:val="nil"/>
              <w:bottom w:val="single" w:sz="4" w:space="0" w:color="auto"/>
              <w:right w:val="single" w:sz="4" w:space="0" w:color="auto"/>
            </w:tcBorders>
            <w:shd w:val="clear" w:color="auto" w:fill="auto"/>
            <w:noWrap/>
            <w:vAlign w:val="bottom"/>
            <w:hideMark/>
          </w:tcPr>
          <w:p w14:paraId="643B068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6 860 756,00 </w:t>
            </w:r>
          </w:p>
        </w:tc>
        <w:tc>
          <w:tcPr>
            <w:tcW w:w="251" w:type="dxa"/>
            <w:vAlign w:val="center"/>
            <w:hideMark/>
          </w:tcPr>
          <w:p w14:paraId="47769C6C"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0A307CCD"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545E35A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COVID-19 MIG - COVID 19 PROJECTS</w:t>
            </w:r>
          </w:p>
        </w:tc>
        <w:tc>
          <w:tcPr>
            <w:tcW w:w="1531" w:type="dxa"/>
            <w:tcBorders>
              <w:top w:val="nil"/>
              <w:left w:val="nil"/>
              <w:bottom w:val="single" w:sz="4" w:space="0" w:color="auto"/>
              <w:right w:val="single" w:sz="4" w:space="0" w:color="auto"/>
            </w:tcBorders>
            <w:shd w:val="clear" w:color="auto" w:fill="auto"/>
            <w:noWrap/>
            <w:vAlign w:val="bottom"/>
            <w:hideMark/>
          </w:tcPr>
          <w:p w14:paraId="3D3D7C52"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6 904 853,67 </w:t>
            </w:r>
          </w:p>
        </w:tc>
        <w:tc>
          <w:tcPr>
            <w:tcW w:w="1531" w:type="dxa"/>
            <w:tcBorders>
              <w:top w:val="nil"/>
              <w:left w:val="nil"/>
              <w:bottom w:val="single" w:sz="4" w:space="0" w:color="auto"/>
              <w:right w:val="single" w:sz="4" w:space="0" w:color="auto"/>
            </w:tcBorders>
            <w:shd w:val="clear" w:color="auto" w:fill="auto"/>
            <w:noWrap/>
            <w:vAlign w:val="bottom"/>
            <w:hideMark/>
          </w:tcPr>
          <w:p w14:paraId="7AD72D27"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2 106 348,44 </w:t>
            </w:r>
          </w:p>
        </w:tc>
        <w:tc>
          <w:tcPr>
            <w:tcW w:w="1531" w:type="dxa"/>
            <w:tcBorders>
              <w:top w:val="nil"/>
              <w:left w:val="nil"/>
              <w:bottom w:val="single" w:sz="4" w:space="0" w:color="auto"/>
              <w:right w:val="single" w:sz="4" w:space="0" w:color="auto"/>
            </w:tcBorders>
            <w:shd w:val="clear" w:color="auto" w:fill="auto"/>
            <w:noWrap/>
            <w:vAlign w:val="bottom"/>
            <w:hideMark/>
          </w:tcPr>
          <w:p w14:paraId="2BEC296E"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4 798 505,23 </w:t>
            </w:r>
          </w:p>
        </w:tc>
        <w:tc>
          <w:tcPr>
            <w:tcW w:w="1036" w:type="dxa"/>
            <w:tcBorders>
              <w:top w:val="nil"/>
              <w:left w:val="nil"/>
              <w:bottom w:val="single" w:sz="4" w:space="0" w:color="auto"/>
              <w:right w:val="single" w:sz="4" w:space="0" w:color="auto"/>
            </w:tcBorders>
            <w:shd w:val="clear" w:color="auto" w:fill="auto"/>
            <w:noWrap/>
            <w:vAlign w:val="bottom"/>
            <w:hideMark/>
          </w:tcPr>
          <w:p w14:paraId="1DFE28F8"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69%</w:t>
            </w:r>
          </w:p>
        </w:tc>
        <w:tc>
          <w:tcPr>
            <w:tcW w:w="1651" w:type="dxa"/>
            <w:tcBorders>
              <w:top w:val="nil"/>
              <w:left w:val="nil"/>
              <w:bottom w:val="single" w:sz="4" w:space="0" w:color="auto"/>
              <w:right w:val="single" w:sz="4" w:space="0" w:color="auto"/>
            </w:tcBorders>
            <w:shd w:val="clear" w:color="auto" w:fill="auto"/>
            <w:noWrap/>
            <w:vAlign w:val="bottom"/>
            <w:hideMark/>
          </w:tcPr>
          <w:p w14:paraId="3A767AED"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82 858 244,00 </w:t>
            </w:r>
          </w:p>
        </w:tc>
        <w:tc>
          <w:tcPr>
            <w:tcW w:w="1630" w:type="dxa"/>
            <w:tcBorders>
              <w:top w:val="nil"/>
              <w:left w:val="nil"/>
              <w:bottom w:val="single" w:sz="4" w:space="0" w:color="auto"/>
              <w:right w:val="single" w:sz="4" w:space="0" w:color="auto"/>
            </w:tcBorders>
            <w:shd w:val="clear" w:color="auto" w:fill="auto"/>
            <w:noWrap/>
            <w:vAlign w:val="bottom"/>
            <w:hideMark/>
          </w:tcPr>
          <w:p w14:paraId="6E569EDA"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3 525 241,10 </w:t>
            </w:r>
          </w:p>
        </w:tc>
        <w:tc>
          <w:tcPr>
            <w:tcW w:w="1657" w:type="dxa"/>
            <w:tcBorders>
              <w:top w:val="nil"/>
              <w:left w:val="nil"/>
              <w:bottom w:val="single" w:sz="4" w:space="0" w:color="auto"/>
              <w:right w:val="single" w:sz="4" w:space="0" w:color="auto"/>
            </w:tcBorders>
            <w:shd w:val="clear" w:color="auto" w:fill="auto"/>
            <w:noWrap/>
            <w:vAlign w:val="bottom"/>
            <w:hideMark/>
          </w:tcPr>
          <w:p w14:paraId="0C18F95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82 858 244,00 </w:t>
            </w:r>
          </w:p>
        </w:tc>
        <w:tc>
          <w:tcPr>
            <w:tcW w:w="251" w:type="dxa"/>
            <w:vAlign w:val="center"/>
            <w:hideMark/>
          </w:tcPr>
          <w:p w14:paraId="35229164"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0FEC15F9"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0130854A"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MIG - UPGRADING OF DE HOOP WTW</w:t>
            </w:r>
          </w:p>
        </w:tc>
        <w:tc>
          <w:tcPr>
            <w:tcW w:w="1531" w:type="dxa"/>
            <w:tcBorders>
              <w:top w:val="nil"/>
              <w:left w:val="nil"/>
              <w:bottom w:val="single" w:sz="4" w:space="0" w:color="auto"/>
              <w:right w:val="single" w:sz="4" w:space="0" w:color="auto"/>
            </w:tcBorders>
            <w:shd w:val="clear" w:color="auto" w:fill="auto"/>
            <w:noWrap/>
            <w:vAlign w:val="bottom"/>
            <w:hideMark/>
          </w:tcPr>
          <w:p w14:paraId="3D761FEE"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9 558 545,50 </w:t>
            </w:r>
          </w:p>
        </w:tc>
        <w:tc>
          <w:tcPr>
            <w:tcW w:w="1531" w:type="dxa"/>
            <w:tcBorders>
              <w:top w:val="nil"/>
              <w:left w:val="nil"/>
              <w:bottom w:val="single" w:sz="4" w:space="0" w:color="auto"/>
              <w:right w:val="single" w:sz="4" w:space="0" w:color="auto"/>
            </w:tcBorders>
            <w:shd w:val="clear" w:color="auto" w:fill="auto"/>
            <w:noWrap/>
            <w:vAlign w:val="bottom"/>
            <w:hideMark/>
          </w:tcPr>
          <w:p w14:paraId="77B3C234"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285 452,53 </w:t>
            </w:r>
          </w:p>
        </w:tc>
        <w:tc>
          <w:tcPr>
            <w:tcW w:w="1531" w:type="dxa"/>
            <w:tcBorders>
              <w:top w:val="nil"/>
              <w:left w:val="nil"/>
              <w:bottom w:val="single" w:sz="4" w:space="0" w:color="auto"/>
              <w:right w:val="single" w:sz="4" w:space="0" w:color="auto"/>
            </w:tcBorders>
            <w:shd w:val="clear" w:color="auto" w:fill="auto"/>
            <w:noWrap/>
            <w:vAlign w:val="bottom"/>
            <w:hideMark/>
          </w:tcPr>
          <w:p w14:paraId="462E3AE7"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9 843 998,03 </w:t>
            </w:r>
          </w:p>
        </w:tc>
        <w:tc>
          <w:tcPr>
            <w:tcW w:w="1036" w:type="dxa"/>
            <w:tcBorders>
              <w:top w:val="nil"/>
              <w:left w:val="nil"/>
              <w:bottom w:val="single" w:sz="4" w:space="0" w:color="auto"/>
              <w:right w:val="single" w:sz="4" w:space="0" w:color="auto"/>
            </w:tcBorders>
            <w:shd w:val="clear" w:color="auto" w:fill="auto"/>
            <w:noWrap/>
            <w:vAlign w:val="bottom"/>
            <w:hideMark/>
          </w:tcPr>
          <w:p w14:paraId="76968D0D"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103%</w:t>
            </w:r>
          </w:p>
        </w:tc>
        <w:tc>
          <w:tcPr>
            <w:tcW w:w="1651" w:type="dxa"/>
            <w:tcBorders>
              <w:top w:val="nil"/>
              <w:left w:val="nil"/>
              <w:bottom w:val="single" w:sz="4" w:space="0" w:color="auto"/>
              <w:right w:val="single" w:sz="4" w:space="0" w:color="auto"/>
            </w:tcBorders>
            <w:shd w:val="clear" w:color="auto" w:fill="auto"/>
            <w:noWrap/>
            <w:vAlign w:val="bottom"/>
            <w:hideMark/>
          </w:tcPr>
          <w:p w14:paraId="08AE2376"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114 702 546,00 </w:t>
            </w:r>
          </w:p>
        </w:tc>
        <w:tc>
          <w:tcPr>
            <w:tcW w:w="1630" w:type="dxa"/>
            <w:tcBorders>
              <w:top w:val="nil"/>
              <w:left w:val="nil"/>
              <w:bottom w:val="single" w:sz="4" w:space="0" w:color="auto"/>
              <w:right w:val="single" w:sz="4" w:space="0" w:color="auto"/>
            </w:tcBorders>
            <w:shd w:val="clear" w:color="auto" w:fill="auto"/>
            <w:noWrap/>
            <w:vAlign w:val="bottom"/>
            <w:hideMark/>
          </w:tcPr>
          <w:p w14:paraId="1B93238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5 029 907,00 </w:t>
            </w:r>
          </w:p>
        </w:tc>
        <w:tc>
          <w:tcPr>
            <w:tcW w:w="1657" w:type="dxa"/>
            <w:tcBorders>
              <w:top w:val="nil"/>
              <w:left w:val="nil"/>
              <w:bottom w:val="single" w:sz="4" w:space="0" w:color="auto"/>
              <w:right w:val="single" w:sz="4" w:space="0" w:color="auto"/>
            </w:tcBorders>
            <w:shd w:val="clear" w:color="auto" w:fill="auto"/>
            <w:noWrap/>
            <w:vAlign w:val="bottom"/>
            <w:hideMark/>
          </w:tcPr>
          <w:p w14:paraId="76C7050D"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114 702 546,00 </w:t>
            </w:r>
          </w:p>
        </w:tc>
        <w:tc>
          <w:tcPr>
            <w:tcW w:w="251" w:type="dxa"/>
            <w:vAlign w:val="center"/>
            <w:hideMark/>
          </w:tcPr>
          <w:p w14:paraId="4C19AC19"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4AC36B13"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6F13B198"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MIG - UPGRADING OF GROBLERSDAL-LUCKAU P1</w:t>
            </w:r>
          </w:p>
        </w:tc>
        <w:tc>
          <w:tcPr>
            <w:tcW w:w="1531" w:type="dxa"/>
            <w:tcBorders>
              <w:top w:val="nil"/>
              <w:left w:val="nil"/>
              <w:bottom w:val="single" w:sz="4" w:space="0" w:color="auto"/>
              <w:right w:val="single" w:sz="4" w:space="0" w:color="auto"/>
            </w:tcBorders>
            <w:shd w:val="clear" w:color="auto" w:fill="auto"/>
            <w:noWrap/>
            <w:vAlign w:val="bottom"/>
            <w:hideMark/>
          </w:tcPr>
          <w:p w14:paraId="619100A3"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5 551 012,25 </w:t>
            </w:r>
          </w:p>
        </w:tc>
        <w:tc>
          <w:tcPr>
            <w:tcW w:w="1531" w:type="dxa"/>
            <w:tcBorders>
              <w:top w:val="nil"/>
              <w:left w:val="nil"/>
              <w:bottom w:val="single" w:sz="4" w:space="0" w:color="auto"/>
              <w:right w:val="single" w:sz="4" w:space="0" w:color="auto"/>
            </w:tcBorders>
            <w:shd w:val="clear" w:color="auto" w:fill="auto"/>
            <w:noWrap/>
            <w:vAlign w:val="bottom"/>
            <w:hideMark/>
          </w:tcPr>
          <w:p w14:paraId="12D26720"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noWrap/>
            <w:vAlign w:val="bottom"/>
            <w:hideMark/>
          </w:tcPr>
          <w:p w14:paraId="2CCAFE68"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5 551 012,25 </w:t>
            </w:r>
          </w:p>
        </w:tc>
        <w:tc>
          <w:tcPr>
            <w:tcW w:w="1036" w:type="dxa"/>
            <w:tcBorders>
              <w:top w:val="nil"/>
              <w:left w:val="nil"/>
              <w:bottom w:val="single" w:sz="4" w:space="0" w:color="auto"/>
              <w:right w:val="single" w:sz="4" w:space="0" w:color="auto"/>
            </w:tcBorders>
            <w:shd w:val="clear" w:color="auto" w:fill="auto"/>
            <w:noWrap/>
            <w:vAlign w:val="bottom"/>
            <w:hideMark/>
          </w:tcPr>
          <w:p w14:paraId="028EB613"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100%</w:t>
            </w:r>
          </w:p>
        </w:tc>
        <w:tc>
          <w:tcPr>
            <w:tcW w:w="1651" w:type="dxa"/>
            <w:tcBorders>
              <w:top w:val="nil"/>
              <w:left w:val="nil"/>
              <w:bottom w:val="single" w:sz="4" w:space="0" w:color="auto"/>
              <w:right w:val="single" w:sz="4" w:space="0" w:color="auto"/>
            </w:tcBorders>
            <w:shd w:val="clear" w:color="auto" w:fill="auto"/>
            <w:noWrap/>
            <w:vAlign w:val="bottom"/>
            <w:hideMark/>
          </w:tcPr>
          <w:p w14:paraId="37EBA5A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66 612 147,00 </w:t>
            </w:r>
          </w:p>
        </w:tc>
        <w:tc>
          <w:tcPr>
            <w:tcW w:w="1630" w:type="dxa"/>
            <w:tcBorders>
              <w:top w:val="nil"/>
              <w:left w:val="nil"/>
              <w:bottom w:val="single" w:sz="4" w:space="0" w:color="auto"/>
              <w:right w:val="single" w:sz="4" w:space="0" w:color="auto"/>
            </w:tcBorders>
            <w:shd w:val="clear" w:color="auto" w:fill="auto"/>
            <w:noWrap/>
            <w:vAlign w:val="bottom"/>
            <w:hideMark/>
          </w:tcPr>
          <w:p w14:paraId="663F050F"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24 058 406,24 </w:t>
            </w:r>
          </w:p>
        </w:tc>
        <w:tc>
          <w:tcPr>
            <w:tcW w:w="1657" w:type="dxa"/>
            <w:tcBorders>
              <w:top w:val="nil"/>
              <w:left w:val="nil"/>
              <w:bottom w:val="single" w:sz="4" w:space="0" w:color="auto"/>
              <w:right w:val="single" w:sz="4" w:space="0" w:color="auto"/>
            </w:tcBorders>
            <w:shd w:val="clear" w:color="auto" w:fill="auto"/>
            <w:noWrap/>
            <w:vAlign w:val="bottom"/>
            <w:hideMark/>
          </w:tcPr>
          <w:p w14:paraId="1AB1F7EE"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66 612 147,00 </w:t>
            </w:r>
          </w:p>
        </w:tc>
        <w:tc>
          <w:tcPr>
            <w:tcW w:w="251" w:type="dxa"/>
            <w:vAlign w:val="center"/>
            <w:hideMark/>
          </w:tcPr>
          <w:p w14:paraId="38811305"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7BEE65F8"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45EFA3F3"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MIG- MOUTSE EAST &amp; WEST WATER RETIC</w:t>
            </w:r>
          </w:p>
        </w:tc>
        <w:tc>
          <w:tcPr>
            <w:tcW w:w="1531" w:type="dxa"/>
            <w:tcBorders>
              <w:top w:val="nil"/>
              <w:left w:val="nil"/>
              <w:bottom w:val="single" w:sz="4" w:space="0" w:color="auto"/>
              <w:right w:val="single" w:sz="4" w:space="0" w:color="auto"/>
            </w:tcBorders>
            <w:shd w:val="clear" w:color="auto" w:fill="auto"/>
            <w:noWrap/>
            <w:vAlign w:val="bottom"/>
            <w:hideMark/>
          </w:tcPr>
          <w:p w14:paraId="15717846"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33 333,33 </w:t>
            </w:r>
          </w:p>
        </w:tc>
        <w:tc>
          <w:tcPr>
            <w:tcW w:w="1531" w:type="dxa"/>
            <w:tcBorders>
              <w:top w:val="nil"/>
              <w:left w:val="nil"/>
              <w:bottom w:val="single" w:sz="4" w:space="0" w:color="auto"/>
              <w:right w:val="single" w:sz="4" w:space="0" w:color="auto"/>
            </w:tcBorders>
            <w:shd w:val="clear" w:color="auto" w:fill="auto"/>
            <w:noWrap/>
            <w:vAlign w:val="bottom"/>
            <w:hideMark/>
          </w:tcPr>
          <w:p w14:paraId="3D1FC47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314 222,28 </w:t>
            </w:r>
          </w:p>
        </w:tc>
        <w:tc>
          <w:tcPr>
            <w:tcW w:w="1531" w:type="dxa"/>
            <w:tcBorders>
              <w:top w:val="nil"/>
              <w:left w:val="nil"/>
              <w:bottom w:val="single" w:sz="4" w:space="0" w:color="auto"/>
              <w:right w:val="single" w:sz="4" w:space="0" w:color="auto"/>
            </w:tcBorders>
            <w:shd w:val="clear" w:color="auto" w:fill="auto"/>
            <w:noWrap/>
            <w:vAlign w:val="bottom"/>
            <w:hideMark/>
          </w:tcPr>
          <w:p w14:paraId="06C1A596"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280 888,95 </w:t>
            </w:r>
          </w:p>
        </w:tc>
        <w:tc>
          <w:tcPr>
            <w:tcW w:w="1036" w:type="dxa"/>
            <w:tcBorders>
              <w:top w:val="nil"/>
              <w:left w:val="nil"/>
              <w:bottom w:val="single" w:sz="4" w:space="0" w:color="auto"/>
              <w:right w:val="single" w:sz="4" w:space="0" w:color="auto"/>
            </w:tcBorders>
            <w:shd w:val="clear" w:color="auto" w:fill="auto"/>
            <w:noWrap/>
            <w:vAlign w:val="bottom"/>
            <w:hideMark/>
          </w:tcPr>
          <w:p w14:paraId="4DFA2B7B"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-843%</w:t>
            </w:r>
          </w:p>
        </w:tc>
        <w:tc>
          <w:tcPr>
            <w:tcW w:w="1651" w:type="dxa"/>
            <w:tcBorders>
              <w:top w:val="nil"/>
              <w:left w:val="nil"/>
              <w:bottom w:val="single" w:sz="4" w:space="0" w:color="auto"/>
              <w:right w:val="single" w:sz="4" w:space="0" w:color="auto"/>
            </w:tcBorders>
            <w:shd w:val="clear" w:color="auto" w:fill="auto"/>
            <w:noWrap/>
            <w:vAlign w:val="bottom"/>
            <w:hideMark/>
          </w:tcPr>
          <w:p w14:paraId="1162EC2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400 000,00 </w:t>
            </w:r>
          </w:p>
        </w:tc>
        <w:tc>
          <w:tcPr>
            <w:tcW w:w="1630" w:type="dxa"/>
            <w:tcBorders>
              <w:top w:val="nil"/>
              <w:left w:val="nil"/>
              <w:bottom w:val="single" w:sz="4" w:space="0" w:color="auto"/>
              <w:right w:val="single" w:sz="4" w:space="0" w:color="auto"/>
            </w:tcBorders>
            <w:shd w:val="clear" w:color="auto" w:fill="auto"/>
            <w:noWrap/>
            <w:vAlign w:val="bottom"/>
            <w:hideMark/>
          </w:tcPr>
          <w:p w14:paraId="1B0B0956"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8 859 026,08 </w:t>
            </w:r>
          </w:p>
        </w:tc>
        <w:tc>
          <w:tcPr>
            <w:tcW w:w="1657" w:type="dxa"/>
            <w:tcBorders>
              <w:top w:val="nil"/>
              <w:left w:val="nil"/>
              <w:bottom w:val="single" w:sz="4" w:space="0" w:color="auto"/>
              <w:right w:val="single" w:sz="4" w:space="0" w:color="auto"/>
            </w:tcBorders>
            <w:shd w:val="clear" w:color="auto" w:fill="auto"/>
            <w:noWrap/>
            <w:vAlign w:val="bottom"/>
            <w:hideMark/>
          </w:tcPr>
          <w:p w14:paraId="1171E84F"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400 000,00 </w:t>
            </w:r>
          </w:p>
        </w:tc>
        <w:tc>
          <w:tcPr>
            <w:tcW w:w="251" w:type="dxa"/>
            <w:vAlign w:val="center"/>
            <w:hideMark/>
          </w:tcPr>
          <w:p w14:paraId="59E9DDCA"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26663536"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03CAE843"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MIG-GAMAPHOPA COMMAND RESERVOIR</w:t>
            </w:r>
          </w:p>
        </w:tc>
        <w:tc>
          <w:tcPr>
            <w:tcW w:w="1531" w:type="dxa"/>
            <w:tcBorders>
              <w:top w:val="nil"/>
              <w:left w:val="nil"/>
              <w:bottom w:val="single" w:sz="4" w:space="0" w:color="auto"/>
              <w:right w:val="single" w:sz="4" w:space="0" w:color="auto"/>
            </w:tcBorders>
            <w:shd w:val="clear" w:color="auto" w:fill="auto"/>
            <w:noWrap/>
            <w:vAlign w:val="bottom"/>
            <w:hideMark/>
          </w:tcPr>
          <w:p w14:paraId="1A3D0DE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33 333,33 </w:t>
            </w:r>
          </w:p>
        </w:tc>
        <w:tc>
          <w:tcPr>
            <w:tcW w:w="1531" w:type="dxa"/>
            <w:tcBorders>
              <w:top w:val="nil"/>
              <w:left w:val="nil"/>
              <w:bottom w:val="single" w:sz="4" w:space="0" w:color="auto"/>
              <w:right w:val="single" w:sz="4" w:space="0" w:color="auto"/>
            </w:tcBorders>
            <w:shd w:val="clear" w:color="auto" w:fill="auto"/>
            <w:noWrap/>
            <w:vAlign w:val="bottom"/>
            <w:hideMark/>
          </w:tcPr>
          <w:p w14:paraId="334B66A2"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noWrap/>
            <w:vAlign w:val="bottom"/>
            <w:hideMark/>
          </w:tcPr>
          <w:p w14:paraId="6EAD172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33 333,33 </w:t>
            </w:r>
          </w:p>
        </w:tc>
        <w:tc>
          <w:tcPr>
            <w:tcW w:w="1036" w:type="dxa"/>
            <w:tcBorders>
              <w:top w:val="nil"/>
              <w:left w:val="nil"/>
              <w:bottom w:val="single" w:sz="4" w:space="0" w:color="auto"/>
              <w:right w:val="single" w:sz="4" w:space="0" w:color="auto"/>
            </w:tcBorders>
            <w:shd w:val="clear" w:color="auto" w:fill="auto"/>
            <w:noWrap/>
            <w:vAlign w:val="bottom"/>
            <w:hideMark/>
          </w:tcPr>
          <w:p w14:paraId="015E7696"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100%</w:t>
            </w:r>
          </w:p>
        </w:tc>
        <w:tc>
          <w:tcPr>
            <w:tcW w:w="1651" w:type="dxa"/>
            <w:tcBorders>
              <w:top w:val="nil"/>
              <w:left w:val="nil"/>
              <w:bottom w:val="single" w:sz="4" w:space="0" w:color="auto"/>
              <w:right w:val="single" w:sz="4" w:space="0" w:color="auto"/>
            </w:tcBorders>
            <w:shd w:val="clear" w:color="auto" w:fill="auto"/>
            <w:noWrap/>
            <w:vAlign w:val="bottom"/>
            <w:hideMark/>
          </w:tcPr>
          <w:p w14:paraId="1FF8012E"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400 000,00 </w:t>
            </w:r>
          </w:p>
        </w:tc>
        <w:tc>
          <w:tcPr>
            <w:tcW w:w="1630" w:type="dxa"/>
            <w:tcBorders>
              <w:top w:val="nil"/>
              <w:left w:val="nil"/>
              <w:bottom w:val="single" w:sz="4" w:space="0" w:color="auto"/>
              <w:right w:val="single" w:sz="4" w:space="0" w:color="auto"/>
            </w:tcBorders>
            <w:shd w:val="clear" w:color="auto" w:fill="auto"/>
            <w:noWrap/>
            <w:vAlign w:val="bottom"/>
            <w:hideMark/>
          </w:tcPr>
          <w:p w14:paraId="08520D65"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657" w:type="dxa"/>
            <w:tcBorders>
              <w:top w:val="nil"/>
              <w:left w:val="nil"/>
              <w:bottom w:val="single" w:sz="4" w:space="0" w:color="auto"/>
              <w:right w:val="single" w:sz="4" w:space="0" w:color="auto"/>
            </w:tcBorders>
            <w:shd w:val="clear" w:color="auto" w:fill="auto"/>
            <w:noWrap/>
            <w:vAlign w:val="bottom"/>
            <w:hideMark/>
          </w:tcPr>
          <w:p w14:paraId="4ED885D7"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400 000,00 </w:t>
            </w:r>
          </w:p>
        </w:tc>
        <w:tc>
          <w:tcPr>
            <w:tcW w:w="251" w:type="dxa"/>
            <w:vAlign w:val="center"/>
            <w:hideMark/>
          </w:tcPr>
          <w:p w14:paraId="63935664"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3FA2B52F" w14:textId="77777777" w:rsidTr="00F27014">
        <w:trPr>
          <w:trHeight w:val="299"/>
        </w:trPr>
        <w:tc>
          <w:tcPr>
            <w:tcW w:w="513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A142E43"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MIG</w:t>
            </w:r>
          </w:p>
        </w:tc>
        <w:tc>
          <w:tcPr>
            <w:tcW w:w="1531" w:type="dxa"/>
            <w:tcBorders>
              <w:top w:val="nil"/>
              <w:left w:val="nil"/>
              <w:bottom w:val="single" w:sz="8" w:space="0" w:color="auto"/>
              <w:right w:val="single" w:sz="4" w:space="0" w:color="auto"/>
            </w:tcBorders>
            <w:shd w:val="clear" w:color="auto" w:fill="D9D9D9" w:themeFill="background1" w:themeFillShade="D9"/>
            <w:noWrap/>
            <w:vAlign w:val="bottom"/>
            <w:hideMark/>
          </w:tcPr>
          <w:p w14:paraId="333F8B6B"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42 810 770,58 </w:t>
            </w:r>
          </w:p>
        </w:tc>
        <w:tc>
          <w:tcPr>
            <w:tcW w:w="1531" w:type="dxa"/>
            <w:tcBorders>
              <w:top w:val="nil"/>
              <w:left w:val="nil"/>
              <w:bottom w:val="single" w:sz="8" w:space="0" w:color="auto"/>
              <w:right w:val="single" w:sz="4" w:space="0" w:color="auto"/>
            </w:tcBorders>
            <w:shd w:val="clear" w:color="auto" w:fill="D9D9D9" w:themeFill="background1" w:themeFillShade="D9"/>
            <w:noWrap/>
            <w:vAlign w:val="bottom"/>
            <w:hideMark/>
          </w:tcPr>
          <w:p w14:paraId="27D461DD"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26 899 494,10 </w:t>
            </w:r>
          </w:p>
        </w:tc>
        <w:tc>
          <w:tcPr>
            <w:tcW w:w="1531" w:type="dxa"/>
            <w:tcBorders>
              <w:top w:val="nil"/>
              <w:left w:val="nil"/>
              <w:bottom w:val="single" w:sz="8" w:space="0" w:color="auto"/>
              <w:right w:val="single" w:sz="4" w:space="0" w:color="auto"/>
            </w:tcBorders>
            <w:shd w:val="clear" w:color="auto" w:fill="D9D9D9" w:themeFill="background1" w:themeFillShade="D9"/>
            <w:noWrap/>
            <w:vAlign w:val="bottom"/>
            <w:hideMark/>
          </w:tcPr>
          <w:p w14:paraId="19BB1488"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15 911 276,48 </w:t>
            </w:r>
          </w:p>
        </w:tc>
        <w:tc>
          <w:tcPr>
            <w:tcW w:w="1036" w:type="dxa"/>
            <w:tcBorders>
              <w:top w:val="nil"/>
              <w:left w:val="nil"/>
              <w:bottom w:val="single" w:sz="8" w:space="0" w:color="auto"/>
              <w:right w:val="single" w:sz="4" w:space="0" w:color="auto"/>
            </w:tcBorders>
            <w:shd w:val="clear" w:color="auto" w:fill="D9D9D9" w:themeFill="background1" w:themeFillShade="D9"/>
            <w:noWrap/>
            <w:vAlign w:val="bottom"/>
            <w:hideMark/>
          </w:tcPr>
          <w:p w14:paraId="390F768E"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37%</w:t>
            </w:r>
          </w:p>
        </w:tc>
        <w:tc>
          <w:tcPr>
            <w:tcW w:w="1651" w:type="dxa"/>
            <w:tcBorders>
              <w:top w:val="nil"/>
              <w:left w:val="nil"/>
              <w:bottom w:val="single" w:sz="8" w:space="0" w:color="auto"/>
              <w:right w:val="single" w:sz="4" w:space="0" w:color="auto"/>
            </w:tcBorders>
            <w:shd w:val="clear" w:color="auto" w:fill="D9D9D9" w:themeFill="background1" w:themeFillShade="D9"/>
            <w:noWrap/>
            <w:vAlign w:val="bottom"/>
            <w:hideMark/>
          </w:tcPr>
          <w:p w14:paraId="2143F490"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513 729 247,00 </w:t>
            </w:r>
          </w:p>
        </w:tc>
        <w:tc>
          <w:tcPr>
            <w:tcW w:w="1630" w:type="dxa"/>
            <w:tcBorders>
              <w:top w:val="nil"/>
              <w:left w:val="nil"/>
              <w:bottom w:val="single" w:sz="8" w:space="0" w:color="auto"/>
              <w:right w:val="single" w:sz="4" w:space="0" w:color="auto"/>
            </w:tcBorders>
            <w:shd w:val="clear" w:color="auto" w:fill="D9D9D9" w:themeFill="background1" w:themeFillShade="D9"/>
            <w:noWrap/>
            <w:vAlign w:val="bottom"/>
            <w:hideMark/>
          </w:tcPr>
          <w:p w14:paraId="4709FD06"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178 579 298,36 </w:t>
            </w:r>
          </w:p>
        </w:tc>
        <w:tc>
          <w:tcPr>
            <w:tcW w:w="1657" w:type="dxa"/>
            <w:tcBorders>
              <w:top w:val="nil"/>
              <w:left w:val="nil"/>
              <w:bottom w:val="single" w:sz="8" w:space="0" w:color="auto"/>
              <w:right w:val="single" w:sz="4" w:space="0" w:color="auto"/>
            </w:tcBorders>
            <w:shd w:val="clear" w:color="auto" w:fill="D9D9D9" w:themeFill="background1" w:themeFillShade="D9"/>
            <w:noWrap/>
            <w:vAlign w:val="bottom"/>
            <w:hideMark/>
          </w:tcPr>
          <w:p w14:paraId="653C984F"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513 729 247,00 </w:t>
            </w:r>
          </w:p>
        </w:tc>
        <w:tc>
          <w:tcPr>
            <w:tcW w:w="251" w:type="dxa"/>
            <w:vAlign w:val="center"/>
            <w:hideMark/>
          </w:tcPr>
          <w:p w14:paraId="60ABF354"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6B43A259"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600D937B"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WSIG PHOKWANE BROOKLYN WATER SUPPLY</w:t>
            </w:r>
          </w:p>
        </w:tc>
        <w:tc>
          <w:tcPr>
            <w:tcW w:w="1531" w:type="dxa"/>
            <w:tcBorders>
              <w:top w:val="nil"/>
              <w:left w:val="nil"/>
              <w:bottom w:val="single" w:sz="4" w:space="0" w:color="auto"/>
              <w:right w:val="single" w:sz="4" w:space="0" w:color="auto"/>
            </w:tcBorders>
            <w:shd w:val="clear" w:color="auto" w:fill="auto"/>
            <w:noWrap/>
            <w:vAlign w:val="bottom"/>
            <w:hideMark/>
          </w:tcPr>
          <w:p w14:paraId="03DFB37F"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372 583,33 </w:t>
            </w:r>
          </w:p>
        </w:tc>
        <w:tc>
          <w:tcPr>
            <w:tcW w:w="1531" w:type="dxa"/>
            <w:tcBorders>
              <w:top w:val="nil"/>
              <w:left w:val="nil"/>
              <w:bottom w:val="single" w:sz="4" w:space="0" w:color="auto"/>
              <w:right w:val="single" w:sz="4" w:space="0" w:color="auto"/>
            </w:tcBorders>
            <w:shd w:val="clear" w:color="auto" w:fill="auto"/>
            <w:noWrap/>
            <w:vAlign w:val="bottom"/>
            <w:hideMark/>
          </w:tcPr>
          <w:p w14:paraId="37F5D280"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noWrap/>
            <w:vAlign w:val="bottom"/>
            <w:hideMark/>
          </w:tcPr>
          <w:p w14:paraId="6C99374A"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372 583,33 </w:t>
            </w:r>
          </w:p>
        </w:tc>
        <w:tc>
          <w:tcPr>
            <w:tcW w:w="1036" w:type="dxa"/>
            <w:tcBorders>
              <w:top w:val="nil"/>
              <w:left w:val="nil"/>
              <w:bottom w:val="single" w:sz="4" w:space="0" w:color="auto"/>
              <w:right w:val="single" w:sz="4" w:space="0" w:color="auto"/>
            </w:tcBorders>
            <w:shd w:val="clear" w:color="auto" w:fill="auto"/>
            <w:noWrap/>
            <w:vAlign w:val="bottom"/>
            <w:hideMark/>
          </w:tcPr>
          <w:p w14:paraId="4CEAF3F7"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100%</w:t>
            </w:r>
          </w:p>
        </w:tc>
        <w:tc>
          <w:tcPr>
            <w:tcW w:w="1651" w:type="dxa"/>
            <w:tcBorders>
              <w:top w:val="nil"/>
              <w:left w:val="nil"/>
              <w:bottom w:val="single" w:sz="4" w:space="0" w:color="auto"/>
              <w:right w:val="single" w:sz="4" w:space="0" w:color="auto"/>
            </w:tcBorders>
            <w:shd w:val="clear" w:color="auto" w:fill="auto"/>
            <w:noWrap/>
            <w:vAlign w:val="bottom"/>
            <w:hideMark/>
          </w:tcPr>
          <w:p w14:paraId="6C9E1BBA"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4 471 000,00 </w:t>
            </w:r>
          </w:p>
        </w:tc>
        <w:tc>
          <w:tcPr>
            <w:tcW w:w="1630" w:type="dxa"/>
            <w:tcBorders>
              <w:top w:val="nil"/>
              <w:left w:val="nil"/>
              <w:bottom w:val="single" w:sz="4" w:space="0" w:color="auto"/>
              <w:right w:val="single" w:sz="4" w:space="0" w:color="auto"/>
            </w:tcBorders>
            <w:shd w:val="clear" w:color="auto" w:fill="auto"/>
            <w:noWrap/>
            <w:vAlign w:val="bottom"/>
            <w:hideMark/>
          </w:tcPr>
          <w:p w14:paraId="089A95FA"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657" w:type="dxa"/>
            <w:tcBorders>
              <w:top w:val="nil"/>
              <w:left w:val="nil"/>
              <w:bottom w:val="single" w:sz="4" w:space="0" w:color="auto"/>
              <w:right w:val="single" w:sz="4" w:space="0" w:color="auto"/>
            </w:tcBorders>
            <w:shd w:val="clear" w:color="auto" w:fill="auto"/>
            <w:noWrap/>
            <w:vAlign w:val="bottom"/>
            <w:hideMark/>
          </w:tcPr>
          <w:p w14:paraId="2D783E6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4 471 000,00 </w:t>
            </w:r>
          </w:p>
        </w:tc>
        <w:tc>
          <w:tcPr>
            <w:tcW w:w="251" w:type="dxa"/>
            <w:vAlign w:val="center"/>
            <w:hideMark/>
          </w:tcPr>
          <w:p w14:paraId="78FF0A86"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0D754220"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1CB8314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WSIG UITSPANNING WATER SOURCE DEVELOPMEN</w:t>
            </w:r>
          </w:p>
        </w:tc>
        <w:tc>
          <w:tcPr>
            <w:tcW w:w="1531" w:type="dxa"/>
            <w:tcBorders>
              <w:top w:val="nil"/>
              <w:left w:val="nil"/>
              <w:bottom w:val="single" w:sz="4" w:space="0" w:color="auto"/>
              <w:right w:val="single" w:sz="4" w:space="0" w:color="auto"/>
            </w:tcBorders>
            <w:shd w:val="clear" w:color="auto" w:fill="auto"/>
            <w:noWrap/>
            <w:vAlign w:val="bottom"/>
            <w:hideMark/>
          </w:tcPr>
          <w:p w14:paraId="6147883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noWrap/>
            <w:vAlign w:val="bottom"/>
            <w:hideMark/>
          </w:tcPr>
          <w:p w14:paraId="1041D03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noWrap/>
            <w:vAlign w:val="bottom"/>
            <w:hideMark/>
          </w:tcPr>
          <w:p w14:paraId="47DDC232"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036" w:type="dxa"/>
            <w:tcBorders>
              <w:top w:val="nil"/>
              <w:left w:val="nil"/>
              <w:bottom w:val="single" w:sz="4" w:space="0" w:color="auto"/>
              <w:right w:val="single" w:sz="4" w:space="0" w:color="auto"/>
            </w:tcBorders>
            <w:shd w:val="clear" w:color="auto" w:fill="auto"/>
            <w:noWrap/>
            <w:vAlign w:val="bottom"/>
            <w:hideMark/>
          </w:tcPr>
          <w:p w14:paraId="216FC771"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w:t>
            </w:r>
          </w:p>
        </w:tc>
        <w:tc>
          <w:tcPr>
            <w:tcW w:w="1651" w:type="dxa"/>
            <w:tcBorders>
              <w:top w:val="nil"/>
              <w:left w:val="nil"/>
              <w:bottom w:val="single" w:sz="4" w:space="0" w:color="auto"/>
              <w:right w:val="single" w:sz="4" w:space="0" w:color="auto"/>
            </w:tcBorders>
            <w:shd w:val="clear" w:color="auto" w:fill="auto"/>
            <w:noWrap/>
            <w:vAlign w:val="bottom"/>
            <w:hideMark/>
          </w:tcPr>
          <w:p w14:paraId="5842F445"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630" w:type="dxa"/>
            <w:tcBorders>
              <w:top w:val="nil"/>
              <w:left w:val="nil"/>
              <w:bottom w:val="single" w:sz="4" w:space="0" w:color="auto"/>
              <w:right w:val="single" w:sz="4" w:space="0" w:color="auto"/>
            </w:tcBorders>
            <w:shd w:val="clear" w:color="auto" w:fill="auto"/>
            <w:noWrap/>
            <w:vAlign w:val="bottom"/>
            <w:hideMark/>
          </w:tcPr>
          <w:p w14:paraId="1BA1DA14"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502 514,50 </w:t>
            </w:r>
          </w:p>
        </w:tc>
        <w:tc>
          <w:tcPr>
            <w:tcW w:w="1657" w:type="dxa"/>
            <w:tcBorders>
              <w:top w:val="nil"/>
              <w:left w:val="nil"/>
              <w:bottom w:val="single" w:sz="4" w:space="0" w:color="auto"/>
              <w:right w:val="single" w:sz="4" w:space="0" w:color="auto"/>
            </w:tcBorders>
            <w:shd w:val="clear" w:color="auto" w:fill="auto"/>
            <w:noWrap/>
            <w:vAlign w:val="bottom"/>
            <w:hideMark/>
          </w:tcPr>
          <w:p w14:paraId="2B37F108"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251" w:type="dxa"/>
            <w:vAlign w:val="center"/>
            <w:hideMark/>
          </w:tcPr>
          <w:p w14:paraId="1C26897D"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44039B91"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66768490"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WSIG:RUTSENG WATER INTERVENTION</w:t>
            </w:r>
          </w:p>
        </w:tc>
        <w:tc>
          <w:tcPr>
            <w:tcW w:w="1531" w:type="dxa"/>
            <w:tcBorders>
              <w:top w:val="nil"/>
              <w:left w:val="nil"/>
              <w:bottom w:val="single" w:sz="4" w:space="0" w:color="auto"/>
              <w:right w:val="single" w:sz="4" w:space="0" w:color="auto"/>
            </w:tcBorders>
            <w:shd w:val="clear" w:color="auto" w:fill="auto"/>
            <w:noWrap/>
            <w:vAlign w:val="bottom"/>
            <w:hideMark/>
          </w:tcPr>
          <w:p w14:paraId="6BC87854"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noWrap/>
            <w:vAlign w:val="bottom"/>
            <w:hideMark/>
          </w:tcPr>
          <w:p w14:paraId="04BD1D90"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noWrap/>
            <w:vAlign w:val="bottom"/>
            <w:hideMark/>
          </w:tcPr>
          <w:p w14:paraId="6623D847"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036" w:type="dxa"/>
            <w:tcBorders>
              <w:top w:val="nil"/>
              <w:left w:val="nil"/>
              <w:bottom w:val="single" w:sz="4" w:space="0" w:color="auto"/>
              <w:right w:val="single" w:sz="4" w:space="0" w:color="auto"/>
            </w:tcBorders>
            <w:shd w:val="clear" w:color="auto" w:fill="auto"/>
            <w:noWrap/>
            <w:vAlign w:val="bottom"/>
            <w:hideMark/>
          </w:tcPr>
          <w:p w14:paraId="082D1A20"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w:t>
            </w:r>
          </w:p>
        </w:tc>
        <w:tc>
          <w:tcPr>
            <w:tcW w:w="1651" w:type="dxa"/>
            <w:tcBorders>
              <w:top w:val="nil"/>
              <w:left w:val="nil"/>
              <w:bottom w:val="single" w:sz="4" w:space="0" w:color="auto"/>
              <w:right w:val="single" w:sz="4" w:space="0" w:color="auto"/>
            </w:tcBorders>
            <w:shd w:val="clear" w:color="auto" w:fill="auto"/>
            <w:noWrap/>
            <w:vAlign w:val="bottom"/>
            <w:hideMark/>
          </w:tcPr>
          <w:p w14:paraId="454FFA8B"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630" w:type="dxa"/>
            <w:tcBorders>
              <w:top w:val="nil"/>
              <w:left w:val="nil"/>
              <w:bottom w:val="single" w:sz="4" w:space="0" w:color="auto"/>
              <w:right w:val="single" w:sz="4" w:space="0" w:color="auto"/>
            </w:tcBorders>
            <w:shd w:val="clear" w:color="auto" w:fill="auto"/>
            <w:noWrap/>
            <w:vAlign w:val="bottom"/>
            <w:hideMark/>
          </w:tcPr>
          <w:p w14:paraId="284B73D3"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980 951,39 </w:t>
            </w:r>
          </w:p>
        </w:tc>
        <w:tc>
          <w:tcPr>
            <w:tcW w:w="1657" w:type="dxa"/>
            <w:tcBorders>
              <w:top w:val="nil"/>
              <w:left w:val="nil"/>
              <w:bottom w:val="single" w:sz="4" w:space="0" w:color="auto"/>
              <w:right w:val="single" w:sz="4" w:space="0" w:color="auto"/>
            </w:tcBorders>
            <w:shd w:val="clear" w:color="auto" w:fill="auto"/>
            <w:noWrap/>
            <w:vAlign w:val="bottom"/>
            <w:hideMark/>
          </w:tcPr>
          <w:p w14:paraId="71A72A82"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251" w:type="dxa"/>
            <w:vAlign w:val="center"/>
            <w:hideMark/>
          </w:tcPr>
          <w:p w14:paraId="3516BAA8"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6A1ADE42"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5973F007"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WSIG-TUKAKGOMO WATER SUPPLY PHASE V</w:t>
            </w:r>
          </w:p>
        </w:tc>
        <w:tc>
          <w:tcPr>
            <w:tcW w:w="1531" w:type="dxa"/>
            <w:tcBorders>
              <w:top w:val="nil"/>
              <w:left w:val="nil"/>
              <w:bottom w:val="single" w:sz="4" w:space="0" w:color="auto"/>
              <w:right w:val="single" w:sz="4" w:space="0" w:color="auto"/>
            </w:tcBorders>
            <w:shd w:val="clear" w:color="auto" w:fill="auto"/>
            <w:noWrap/>
            <w:vAlign w:val="bottom"/>
            <w:hideMark/>
          </w:tcPr>
          <w:p w14:paraId="4FCC1B07"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756 666,67 </w:t>
            </w:r>
          </w:p>
        </w:tc>
        <w:tc>
          <w:tcPr>
            <w:tcW w:w="1531" w:type="dxa"/>
            <w:tcBorders>
              <w:top w:val="nil"/>
              <w:left w:val="nil"/>
              <w:bottom w:val="single" w:sz="4" w:space="0" w:color="auto"/>
              <w:right w:val="single" w:sz="4" w:space="0" w:color="auto"/>
            </w:tcBorders>
            <w:shd w:val="clear" w:color="auto" w:fill="auto"/>
            <w:noWrap/>
            <w:vAlign w:val="bottom"/>
            <w:hideMark/>
          </w:tcPr>
          <w:p w14:paraId="6435B741"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noWrap/>
            <w:vAlign w:val="bottom"/>
            <w:hideMark/>
          </w:tcPr>
          <w:p w14:paraId="7BC41F0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756 666,67 </w:t>
            </w:r>
          </w:p>
        </w:tc>
        <w:tc>
          <w:tcPr>
            <w:tcW w:w="1036" w:type="dxa"/>
            <w:tcBorders>
              <w:top w:val="nil"/>
              <w:left w:val="nil"/>
              <w:bottom w:val="single" w:sz="4" w:space="0" w:color="auto"/>
              <w:right w:val="single" w:sz="4" w:space="0" w:color="auto"/>
            </w:tcBorders>
            <w:shd w:val="clear" w:color="auto" w:fill="auto"/>
            <w:noWrap/>
            <w:vAlign w:val="bottom"/>
            <w:hideMark/>
          </w:tcPr>
          <w:p w14:paraId="2DE7A816"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100%</w:t>
            </w:r>
          </w:p>
        </w:tc>
        <w:tc>
          <w:tcPr>
            <w:tcW w:w="1651" w:type="dxa"/>
            <w:tcBorders>
              <w:top w:val="nil"/>
              <w:left w:val="nil"/>
              <w:bottom w:val="single" w:sz="4" w:space="0" w:color="auto"/>
              <w:right w:val="single" w:sz="4" w:space="0" w:color="auto"/>
            </w:tcBorders>
            <w:shd w:val="clear" w:color="auto" w:fill="auto"/>
            <w:noWrap/>
            <w:vAlign w:val="bottom"/>
            <w:hideMark/>
          </w:tcPr>
          <w:p w14:paraId="2B282BB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9 080 000,00 </w:t>
            </w:r>
          </w:p>
        </w:tc>
        <w:tc>
          <w:tcPr>
            <w:tcW w:w="1630" w:type="dxa"/>
            <w:tcBorders>
              <w:top w:val="nil"/>
              <w:left w:val="nil"/>
              <w:bottom w:val="single" w:sz="4" w:space="0" w:color="auto"/>
              <w:right w:val="single" w:sz="4" w:space="0" w:color="auto"/>
            </w:tcBorders>
            <w:shd w:val="clear" w:color="auto" w:fill="auto"/>
            <w:noWrap/>
            <w:vAlign w:val="bottom"/>
            <w:hideMark/>
          </w:tcPr>
          <w:p w14:paraId="3F2299A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311 644,87 </w:t>
            </w:r>
          </w:p>
        </w:tc>
        <w:tc>
          <w:tcPr>
            <w:tcW w:w="1657" w:type="dxa"/>
            <w:tcBorders>
              <w:top w:val="nil"/>
              <w:left w:val="nil"/>
              <w:bottom w:val="single" w:sz="4" w:space="0" w:color="auto"/>
              <w:right w:val="single" w:sz="4" w:space="0" w:color="auto"/>
            </w:tcBorders>
            <w:shd w:val="clear" w:color="auto" w:fill="auto"/>
            <w:noWrap/>
            <w:vAlign w:val="bottom"/>
            <w:hideMark/>
          </w:tcPr>
          <w:p w14:paraId="2D6E352D"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9 080 000,00 </w:t>
            </w:r>
          </w:p>
        </w:tc>
        <w:tc>
          <w:tcPr>
            <w:tcW w:w="251" w:type="dxa"/>
            <w:vAlign w:val="center"/>
            <w:hideMark/>
          </w:tcPr>
          <w:p w14:paraId="77FAC314"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11C9BF94"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23CD7DE5"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WSIG-MABULELA WATER SUPPLY</w:t>
            </w:r>
          </w:p>
        </w:tc>
        <w:tc>
          <w:tcPr>
            <w:tcW w:w="1531" w:type="dxa"/>
            <w:tcBorders>
              <w:top w:val="nil"/>
              <w:left w:val="nil"/>
              <w:bottom w:val="single" w:sz="4" w:space="0" w:color="auto"/>
              <w:right w:val="single" w:sz="4" w:space="0" w:color="auto"/>
            </w:tcBorders>
            <w:shd w:val="clear" w:color="auto" w:fill="auto"/>
            <w:noWrap/>
            <w:vAlign w:val="bottom"/>
            <w:hideMark/>
          </w:tcPr>
          <w:p w14:paraId="1D636D98"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135 489,17 </w:t>
            </w:r>
          </w:p>
        </w:tc>
        <w:tc>
          <w:tcPr>
            <w:tcW w:w="1531" w:type="dxa"/>
            <w:tcBorders>
              <w:top w:val="nil"/>
              <w:left w:val="nil"/>
              <w:bottom w:val="single" w:sz="4" w:space="0" w:color="auto"/>
              <w:right w:val="single" w:sz="4" w:space="0" w:color="auto"/>
            </w:tcBorders>
            <w:shd w:val="clear" w:color="auto" w:fill="auto"/>
            <w:noWrap/>
            <w:vAlign w:val="bottom"/>
            <w:hideMark/>
          </w:tcPr>
          <w:p w14:paraId="0A702AED"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900 744,00 </w:t>
            </w:r>
          </w:p>
        </w:tc>
        <w:tc>
          <w:tcPr>
            <w:tcW w:w="1531" w:type="dxa"/>
            <w:tcBorders>
              <w:top w:val="nil"/>
              <w:left w:val="nil"/>
              <w:bottom w:val="single" w:sz="4" w:space="0" w:color="auto"/>
              <w:right w:val="single" w:sz="4" w:space="0" w:color="auto"/>
            </w:tcBorders>
            <w:shd w:val="clear" w:color="auto" w:fill="auto"/>
            <w:noWrap/>
            <w:vAlign w:val="bottom"/>
            <w:hideMark/>
          </w:tcPr>
          <w:p w14:paraId="0C2B7D40"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765 254,83 </w:t>
            </w:r>
          </w:p>
        </w:tc>
        <w:tc>
          <w:tcPr>
            <w:tcW w:w="1036" w:type="dxa"/>
            <w:tcBorders>
              <w:top w:val="nil"/>
              <w:left w:val="nil"/>
              <w:bottom w:val="single" w:sz="4" w:space="0" w:color="auto"/>
              <w:right w:val="single" w:sz="4" w:space="0" w:color="auto"/>
            </w:tcBorders>
            <w:shd w:val="clear" w:color="auto" w:fill="auto"/>
            <w:noWrap/>
            <w:vAlign w:val="bottom"/>
            <w:hideMark/>
          </w:tcPr>
          <w:p w14:paraId="7B70A7BC"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-565%</w:t>
            </w:r>
          </w:p>
        </w:tc>
        <w:tc>
          <w:tcPr>
            <w:tcW w:w="1651" w:type="dxa"/>
            <w:tcBorders>
              <w:top w:val="nil"/>
              <w:left w:val="nil"/>
              <w:bottom w:val="single" w:sz="4" w:space="0" w:color="auto"/>
              <w:right w:val="single" w:sz="4" w:space="0" w:color="auto"/>
            </w:tcBorders>
            <w:shd w:val="clear" w:color="auto" w:fill="auto"/>
            <w:noWrap/>
            <w:vAlign w:val="bottom"/>
            <w:hideMark/>
          </w:tcPr>
          <w:p w14:paraId="2BDFCCF0"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1 625 870,00 </w:t>
            </w:r>
          </w:p>
        </w:tc>
        <w:tc>
          <w:tcPr>
            <w:tcW w:w="1630" w:type="dxa"/>
            <w:tcBorders>
              <w:top w:val="nil"/>
              <w:left w:val="nil"/>
              <w:bottom w:val="single" w:sz="4" w:space="0" w:color="auto"/>
              <w:right w:val="single" w:sz="4" w:space="0" w:color="auto"/>
            </w:tcBorders>
            <w:shd w:val="clear" w:color="auto" w:fill="auto"/>
            <w:noWrap/>
            <w:vAlign w:val="bottom"/>
            <w:hideMark/>
          </w:tcPr>
          <w:p w14:paraId="43C5CD8F"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900 744,00 </w:t>
            </w:r>
          </w:p>
        </w:tc>
        <w:tc>
          <w:tcPr>
            <w:tcW w:w="1657" w:type="dxa"/>
            <w:tcBorders>
              <w:top w:val="nil"/>
              <w:left w:val="nil"/>
              <w:bottom w:val="single" w:sz="4" w:space="0" w:color="auto"/>
              <w:right w:val="single" w:sz="4" w:space="0" w:color="auto"/>
            </w:tcBorders>
            <w:shd w:val="clear" w:color="auto" w:fill="auto"/>
            <w:noWrap/>
            <w:vAlign w:val="bottom"/>
            <w:hideMark/>
          </w:tcPr>
          <w:p w14:paraId="166BAD8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1 625 870,00 </w:t>
            </w:r>
          </w:p>
        </w:tc>
        <w:tc>
          <w:tcPr>
            <w:tcW w:w="251" w:type="dxa"/>
            <w:vAlign w:val="center"/>
            <w:hideMark/>
          </w:tcPr>
          <w:p w14:paraId="3BED184B"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17B6AF9D"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03C74B70"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WSIG-MAEBE WATER SUPPLY PHASE IV</w:t>
            </w:r>
          </w:p>
        </w:tc>
        <w:tc>
          <w:tcPr>
            <w:tcW w:w="1531" w:type="dxa"/>
            <w:tcBorders>
              <w:top w:val="nil"/>
              <w:left w:val="nil"/>
              <w:bottom w:val="single" w:sz="4" w:space="0" w:color="auto"/>
              <w:right w:val="single" w:sz="4" w:space="0" w:color="auto"/>
            </w:tcBorders>
            <w:shd w:val="clear" w:color="auto" w:fill="auto"/>
            <w:noWrap/>
            <w:vAlign w:val="bottom"/>
            <w:hideMark/>
          </w:tcPr>
          <w:p w14:paraId="0FA5C3C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1 597 169,17 </w:t>
            </w:r>
          </w:p>
        </w:tc>
        <w:tc>
          <w:tcPr>
            <w:tcW w:w="1531" w:type="dxa"/>
            <w:tcBorders>
              <w:top w:val="nil"/>
              <w:left w:val="nil"/>
              <w:bottom w:val="single" w:sz="4" w:space="0" w:color="auto"/>
              <w:right w:val="single" w:sz="4" w:space="0" w:color="auto"/>
            </w:tcBorders>
            <w:shd w:val="clear" w:color="auto" w:fill="auto"/>
            <w:noWrap/>
            <w:vAlign w:val="bottom"/>
            <w:hideMark/>
          </w:tcPr>
          <w:p w14:paraId="65549D0E"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1 491 808,65 </w:t>
            </w:r>
          </w:p>
        </w:tc>
        <w:tc>
          <w:tcPr>
            <w:tcW w:w="1531" w:type="dxa"/>
            <w:tcBorders>
              <w:top w:val="nil"/>
              <w:left w:val="nil"/>
              <w:bottom w:val="single" w:sz="4" w:space="0" w:color="auto"/>
              <w:right w:val="single" w:sz="4" w:space="0" w:color="auto"/>
            </w:tcBorders>
            <w:shd w:val="clear" w:color="auto" w:fill="auto"/>
            <w:noWrap/>
            <w:vAlign w:val="bottom"/>
            <w:hideMark/>
          </w:tcPr>
          <w:p w14:paraId="7A1A1446"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105 360,52 </w:t>
            </w:r>
          </w:p>
        </w:tc>
        <w:tc>
          <w:tcPr>
            <w:tcW w:w="1036" w:type="dxa"/>
            <w:tcBorders>
              <w:top w:val="nil"/>
              <w:left w:val="nil"/>
              <w:bottom w:val="single" w:sz="4" w:space="0" w:color="auto"/>
              <w:right w:val="single" w:sz="4" w:space="0" w:color="auto"/>
            </w:tcBorders>
            <w:shd w:val="clear" w:color="auto" w:fill="auto"/>
            <w:noWrap/>
            <w:vAlign w:val="bottom"/>
            <w:hideMark/>
          </w:tcPr>
          <w:p w14:paraId="5588BABD"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7%</w:t>
            </w:r>
          </w:p>
        </w:tc>
        <w:tc>
          <w:tcPr>
            <w:tcW w:w="1651" w:type="dxa"/>
            <w:tcBorders>
              <w:top w:val="nil"/>
              <w:left w:val="nil"/>
              <w:bottom w:val="single" w:sz="4" w:space="0" w:color="auto"/>
              <w:right w:val="single" w:sz="4" w:space="0" w:color="auto"/>
            </w:tcBorders>
            <w:shd w:val="clear" w:color="auto" w:fill="auto"/>
            <w:noWrap/>
            <w:vAlign w:val="bottom"/>
            <w:hideMark/>
          </w:tcPr>
          <w:p w14:paraId="7970C17E"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19 166 030,00 </w:t>
            </w:r>
          </w:p>
        </w:tc>
        <w:tc>
          <w:tcPr>
            <w:tcW w:w="1630" w:type="dxa"/>
            <w:tcBorders>
              <w:top w:val="nil"/>
              <w:left w:val="nil"/>
              <w:bottom w:val="single" w:sz="4" w:space="0" w:color="auto"/>
              <w:right w:val="single" w:sz="4" w:space="0" w:color="auto"/>
            </w:tcBorders>
            <w:shd w:val="clear" w:color="auto" w:fill="auto"/>
            <w:noWrap/>
            <w:vAlign w:val="bottom"/>
            <w:hideMark/>
          </w:tcPr>
          <w:p w14:paraId="75BC00FF"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1 491 808,65 </w:t>
            </w:r>
          </w:p>
        </w:tc>
        <w:tc>
          <w:tcPr>
            <w:tcW w:w="1657" w:type="dxa"/>
            <w:tcBorders>
              <w:top w:val="nil"/>
              <w:left w:val="nil"/>
              <w:bottom w:val="single" w:sz="4" w:space="0" w:color="auto"/>
              <w:right w:val="single" w:sz="4" w:space="0" w:color="auto"/>
            </w:tcBorders>
            <w:shd w:val="clear" w:color="auto" w:fill="auto"/>
            <w:noWrap/>
            <w:vAlign w:val="bottom"/>
            <w:hideMark/>
          </w:tcPr>
          <w:p w14:paraId="487F2B26"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19 166 030,00 </w:t>
            </w:r>
          </w:p>
        </w:tc>
        <w:tc>
          <w:tcPr>
            <w:tcW w:w="251" w:type="dxa"/>
            <w:vAlign w:val="center"/>
            <w:hideMark/>
          </w:tcPr>
          <w:p w14:paraId="51A73C07"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4FA99DCE"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567BD00F"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WSIG-LEGOLANENG 440 VIDP TOILETS</w:t>
            </w:r>
          </w:p>
        </w:tc>
        <w:tc>
          <w:tcPr>
            <w:tcW w:w="1531" w:type="dxa"/>
            <w:tcBorders>
              <w:top w:val="nil"/>
              <w:left w:val="nil"/>
              <w:bottom w:val="single" w:sz="4" w:space="0" w:color="auto"/>
              <w:right w:val="single" w:sz="4" w:space="0" w:color="auto"/>
            </w:tcBorders>
            <w:shd w:val="clear" w:color="auto" w:fill="auto"/>
            <w:noWrap/>
            <w:vAlign w:val="bottom"/>
            <w:hideMark/>
          </w:tcPr>
          <w:p w14:paraId="66E9A7DD"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625 000,00 </w:t>
            </w:r>
          </w:p>
        </w:tc>
        <w:tc>
          <w:tcPr>
            <w:tcW w:w="1531" w:type="dxa"/>
            <w:tcBorders>
              <w:top w:val="nil"/>
              <w:left w:val="nil"/>
              <w:bottom w:val="single" w:sz="4" w:space="0" w:color="auto"/>
              <w:right w:val="single" w:sz="4" w:space="0" w:color="auto"/>
            </w:tcBorders>
            <w:shd w:val="clear" w:color="auto" w:fill="auto"/>
            <w:noWrap/>
            <w:vAlign w:val="bottom"/>
            <w:hideMark/>
          </w:tcPr>
          <w:p w14:paraId="2CD9B003"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noWrap/>
            <w:vAlign w:val="bottom"/>
            <w:hideMark/>
          </w:tcPr>
          <w:p w14:paraId="36423E0E"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625 000,00 </w:t>
            </w:r>
          </w:p>
        </w:tc>
        <w:tc>
          <w:tcPr>
            <w:tcW w:w="1036" w:type="dxa"/>
            <w:tcBorders>
              <w:top w:val="nil"/>
              <w:left w:val="nil"/>
              <w:bottom w:val="single" w:sz="4" w:space="0" w:color="auto"/>
              <w:right w:val="single" w:sz="4" w:space="0" w:color="auto"/>
            </w:tcBorders>
            <w:shd w:val="clear" w:color="auto" w:fill="auto"/>
            <w:noWrap/>
            <w:vAlign w:val="bottom"/>
            <w:hideMark/>
          </w:tcPr>
          <w:p w14:paraId="26536632"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100%</w:t>
            </w:r>
          </w:p>
        </w:tc>
        <w:tc>
          <w:tcPr>
            <w:tcW w:w="1651" w:type="dxa"/>
            <w:tcBorders>
              <w:top w:val="nil"/>
              <w:left w:val="nil"/>
              <w:bottom w:val="single" w:sz="4" w:space="0" w:color="auto"/>
              <w:right w:val="single" w:sz="4" w:space="0" w:color="auto"/>
            </w:tcBorders>
            <w:shd w:val="clear" w:color="auto" w:fill="auto"/>
            <w:noWrap/>
            <w:vAlign w:val="bottom"/>
            <w:hideMark/>
          </w:tcPr>
          <w:p w14:paraId="68844E1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7 500 000,00 </w:t>
            </w:r>
          </w:p>
        </w:tc>
        <w:tc>
          <w:tcPr>
            <w:tcW w:w="1630" w:type="dxa"/>
            <w:tcBorders>
              <w:top w:val="nil"/>
              <w:left w:val="nil"/>
              <w:bottom w:val="single" w:sz="4" w:space="0" w:color="auto"/>
              <w:right w:val="single" w:sz="4" w:space="0" w:color="auto"/>
            </w:tcBorders>
            <w:shd w:val="clear" w:color="auto" w:fill="auto"/>
            <w:noWrap/>
            <w:vAlign w:val="bottom"/>
            <w:hideMark/>
          </w:tcPr>
          <w:p w14:paraId="36B50F4A"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657" w:type="dxa"/>
            <w:tcBorders>
              <w:top w:val="nil"/>
              <w:left w:val="nil"/>
              <w:bottom w:val="single" w:sz="4" w:space="0" w:color="auto"/>
              <w:right w:val="single" w:sz="4" w:space="0" w:color="auto"/>
            </w:tcBorders>
            <w:shd w:val="clear" w:color="auto" w:fill="auto"/>
            <w:noWrap/>
            <w:vAlign w:val="bottom"/>
            <w:hideMark/>
          </w:tcPr>
          <w:p w14:paraId="5B186D8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7 500 000,00 </w:t>
            </w:r>
          </w:p>
        </w:tc>
        <w:tc>
          <w:tcPr>
            <w:tcW w:w="251" w:type="dxa"/>
            <w:vAlign w:val="center"/>
            <w:hideMark/>
          </w:tcPr>
          <w:p w14:paraId="532F10F0"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14980872"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3917C0C7"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WSIG-ENKOSINI WATER SUPPLY</w:t>
            </w:r>
          </w:p>
        </w:tc>
        <w:tc>
          <w:tcPr>
            <w:tcW w:w="1531" w:type="dxa"/>
            <w:tcBorders>
              <w:top w:val="nil"/>
              <w:left w:val="nil"/>
              <w:bottom w:val="single" w:sz="4" w:space="0" w:color="auto"/>
              <w:right w:val="single" w:sz="4" w:space="0" w:color="auto"/>
            </w:tcBorders>
            <w:shd w:val="clear" w:color="auto" w:fill="auto"/>
            <w:noWrap/>
            <w:vAlign w:val="bottom"/>
            <w:hideMark/>
          </w:tcPr>
          <w:p w14:paraId="5F4B5D12"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500 000,00 </w:t>
            </w:r>
          </w:p>
        </w:tc>
        <w:tc>
          <w:tcPr>
            <w:tcW w:w="1531" w:type="dxa"/>
            <w:tcBorders>
              <w:top w:val="nil"/>
              <w:left w:val="nil"/>
              <w:bottom w:val="single" w:sz="4" w:space="0" w:color="auto"/>
              <w:right w:val="single" w:sz="4" w:space="0" w:color="auto"/>
            </w:tcBorders>
            <w:shd w:val="clear" w:color="auto" w:fill="auto"/>
            <w:noWrap/>
            <w:vAlign w:val="bottom"/>
            <w:hideMark/>
          </w:tcPr>
          <w:p w14:paraId="693E6004"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noWrap/>
            <w:vAlign w:val="bottom"/>
            <w:hideMark/>
          </w:tcPr>
          <w:p w14:paraId="18F6698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500 000,00 </w:t>
            </w:r>
          </w:p>
        </w:tc>
        <w:tc>
          <w:tcPr>
            <w:tcW w:w="1036" w:type="dxa"/>
            <w:tcBorders>
              <w:top w:val="nil"/>
              <w:left w:val="nil"/>
              <w:bottom w:val="single" w:sz="4" w:space="0" w:color="auto"/>
              <w:right w:val="single" w:sz="4" w:space="0" w:color="auto"/>
            </w:tcBorders>
            <w:shd w:val="clear" w:color="auto" w:fill="auto"/>
            <w:noWrap/>
            <w:vAlign w:val="bottom"/>
            <w:hideMark/>
          </w:tcPr>
          <w:p w14:paraId="403BEF82"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100%</w:t>
            </w:r>
          </w:p>
        </w:tc>
        <w:tc>
          <w:tcPr>
            <w:tcW w:w="1651" w:type="dxa"/>
            <w:tcBorders>
              <w:top w:val="nil"/>
              <w:left w:val="nil"/>
              <w:bottom w:val="single" w:sz="4" w:space="0" w:color="auto"/>
              <w:right w:val="single" w:sz="4" w:space="0" w:color="auto"/>
            </w:tcBorders>
            <w:shd w:val="clear" w:color="auto" w:fill="auto"/>
            <w:noWrap/>
            <w:vAlign w:val="bottom"/>
            <w:hideMark/>
          </w:tcPr>
          <w:p w14:paraId="56602B4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6 000 000,00 </w:t>
            </w:r>
          </w:p>
        </w:tc>
        <w:tc>
          <w:tcPr>
            <w:tcW w:w="1630" w:type="dxa"/>
            <w:tcBorders>
              <w:top w:val="nil"/>
              <w:left w:val="nil"/>
              <w:bottom w:val="single" w:sz="4" w:space="0" w:color="auto"/>
              <w:right w:val="single" w:sz="4" w:space="0" w:color="auto"/>
            </w:tcBorders>
            <w:shd w:val="clear" w:color="auto" w:fill="auto"/>
            <w:noWrap/>
            <w:vAlign w:val="bottom"/>
            <w:hideMark/>
          </w:tcPr>
          <w:p w14:paraId="4269804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657" w:type="dxa"/>
            <w:tcBorders>
              <w:top w:val="nil"/>
              <w:left w:val="nil"/>
              <w:bottom w:val="single" w:sz="4" w:space="0" w:color="auto"/>
              <w:right w:val="single" w:sz="4" w:space="0" w:color="auto"/>
            </w:tcBorders>
            <w:shd w:val="clear" w:color="auto" w:fill="auto"/>
            <w:noWrap/>
            <w:vAlign w:val="bottom"/>
            <w:hideMark/>
          </w:tcPr>
          <w:p w14:paraId="646B5885"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6 000 000,00 </w:t>
            </w:r>
          </w:p>
        </w:tc>
        <w:tc>
          <w:tcPr>
            <w:tcW w:w="251" w:type="dxa"/>
            <w:vAlign w:val="center"/>
            <w:hideMark/>
          </w:tcPr>
          <w:p w14:paraId="052FC4A8"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35CD7D5A"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2788C5B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WSIG-GA MARISHANE VILLAGE WATER SUPPLY</w:t>
            </w:r>
          </w:p>
        </w:tc>
        <w:tc>
          <w:tcPr>
            <w:tcW w:w="1531" w:type="dxa"/>
            <w:tcBorders>
              <w:top w:val="nil"/>
              <w:left w:val="nil"/>
              <w:bottom w:val="single" w:sz="4" w:space="0" w:color="auto"/>
              <w:right w:val="single" w:sz="4" w:space="0" w:color="auto"/>
            </w:tcBorders>
            <w:shd w:val="clear" w:color="auto" w:fill="auto"/>
            <w:noWrap/>
            <w:vAlign w:val="bottom"/>
            <w:hideMark/>
          </w:tcPr>
          <w:p w14:paraId="4516088C"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308 333,33 </w:t>
            </w:r>
          </w:p>
        </w:tc>
        <w:tc>
          <w:tcPr>
            <w:tcW w:w="1531" w:type="dxa"/>
            <w:tcBorders>
              <w:top w:val="nil"/>
              <w:left w:val="nil"/>
              <w:bottom w:val="single" w:sz="4" w:space="0" w:color="auto"/>
              <w:right w:val="single" w:sz="4" w:space="0" w:color="auto"/>
            </w:tcBorders>
            <w:shd w:val="clear" w:color="auto" w:fill="auto"/>
            <w:noWrap/>
            <w:vAlign w:val="bottom"/>
            <w:hideMark/>
          </w:tcPr>
          <w:p w14:paraId="7952C17E"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noWrap/>
            <w:vAlign w:val="bottom"/>
            <w:hideMark/>
          </w:tcPr>
          <w:p w14:paraId="76D5E86B"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308 333,33 </w:t>
            </w:r>
          </w:p>
        </w:tc>
        <w:tc>
          <w:tcPr>
            <w:tcW w:w="1036" w:type="dxa"/>
            <w:tcBorders>
              <w:top w:val="nil"/>
              <w:left w:val="nil"/>
              <w:bottom w:val="single" w:sz="4" w:space="0" w:color="auto"/>
              <w:right w:val="single" w:sz="4" w:space="0" w:color="auto"/>
            </w:tcBorders>
            <w:shd w:val="clear" w:color="auto" w:fill="auto"/>
            <w:noWrap/>
            <w:vAlign w:val="bottom"/>
            <w:hideMark/>
          </w:tcPr>
          <w:p w14:paraId="07425593"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100%</w:t>
            </w:r>
          </w:p>
        </w:tc>
        <w:tc>
          <w:tcPr>
            <w:tcW w:w="1651" w:type="dxa"/>
            <w:tcBorders>
              <w:top w:val="nil"/>
              <w:left w:val="nil"/>
              <w:bottom w:val="single" w:sz="4" w:space="0" w:color="auto"/>
              <w:right w:val="single" w:sz="4" w:space="0" w:color="auto"/>
            </w:tcBorders>
            <w:shd w:val="clear" w:color="auto" w:fill="auto"/>
            <w:noWrap/>
            <w:vAlign w:val="bottom"/>
            <w:hideMark/>
          </w:tcPr>
          <w:p w14:paraId="16D98FE4"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3 700 000,00 </w:t>
            </w:r>
          </w:p>
        </w:tc>
        <w:tc>
          <w:tcPr>
            <w:tcW w:w="1630" w:type="dxa"/>
            <w:tcBorders>
              <w:top w:val="nil"/>
              <w:left w:val="nil"/>
              <w:bottom w:val="single" w:sz="4" w:space="0" w:color="auto"/>
              <w:right w:val="single" w:sz="4" w:space="0" w:color="auto"/>
            </w:tcBorders>
            <w:shd w:val="clear" w:color="auto" w:fill="auto"/>
            <w:noWrap/>
            <w:vAlign w:val="bottom"/>
            <w:hideMark/>
          </w:tcPr>
          <w:p w14:paraId="3371ED1A"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   </w:t>
            </w:r>
          </w:p>
        </w:tc>
        <w:tc>
          <w:tcPr>
            <w:tcW w:w="1657" w:type="dxa"/>
            <w:tcBorders>
              <w:top w:val="nil"/>
              <w:left w:val="nil"/>
              <w:bottom w:val="single" w:sz="4" w:space="0" w:color="auto"/>
              <w:right w:val="single" w:sz="4" w:space="0" w:color="auto"/>
            </w:tcBorders>
            <w:shd w:val="clear" w:color="auto" w:fill="auto"/>
            <w:noWrap/>
            <w:vAlign w:val="bottom"/>
            <w:hideMark/>
          </w:tcPr>
          <w:p w14:paraId="34A1DF07"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 xml:space="preserve">       3 700 000,00 </w:t>
            </w:r>
          </w:p>
        </w:tc>
        <w:tc>
          <w:tcPr>
            <w:tcW w:w="251" w:type="dxa"/>
            <w:vAlign w:val="center"/>
            <w:hideMark/>
          </w:tcPr>
          <w:p w14:paraId="40F5EE8D"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67042263" w14:textId="77777777" w:rsidTr="00F27014">
        <w:trPr>
          <w:trHeight w:val="299"/>
        </w:trPr>
        <w:tc>
          <w:tcPr>
            <w:tcW w:w="513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74EAF47"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WSIG</w:t>
            </w:r>
          </w:p>
        </w:tc>
        <w:tc>
          <w:tcPr>
            <w:tcW w:w="1531" w:type="dxa"/>
            <w:tcBorders>
              <w:top w:val="nil"/>
              <w:left w:val="nil"/>
              <w:bottom w:val="single" w:sz="8" w:space="0" w:color="auto"/>
              <w:right w:val="single" w:sz="4" w:space="0" w:color="auto"/>
            </w:tcBorders>
            <w:shd w:val="clear" w:color="auto" w:fill="D9D9D9" w:themeFill="background1" w:themeFillShade="D9"/>
            <w:noWrap/>
            <w:vAlign w:val="bottom"/>
            <w:hideMark/>
          </w:tcPr>
          <w:p w14:paraId="10A6F882"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4 295 241,67 </w:t>
            </w:r>
          </w:p>
        </w:tc>
        <w:tc>
          <w:tcPr>
            <w:tcW w:w="1531" w:type="dxa"/>
            <w:tcBorders>
              <w:top w:val="nil"/>
              <w:left w:val="nil"/>
              <w:bottom w:val="single" w:sz="8" w:space="0" w:color="auto"/>
              <w:right w:val="single" w:sz="4" w:space="0" w:color="auto"/>
            </w:tcBorders>
            <w:shd w:val="clear" w:color="auto" w:fill="D9D9D9" w:themeFill="background1" w:themeFillShade="D9"/>
            <w:noWrap/>
            <w:vAlign w:val="bottom"/>
            <w:hideMark/>
          </w:tcPr>
          <w:p w14:paraId="7098522A"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2 392 552,65 </w:t>
            </w:r>
          </w:p>
        </w:tc>
        <w:tc>
          <w:tcPr>
            <w:tcW w:w="1531" w:type="dxa"/>
            <w:tcBorders>
              <w:top w:val="nil"/>
              <w:left w:val="nil"/>
              <w:bottom w:val="single" w:sz="8" w:space="0" w:color="auto"/>
              <w:right w:val="single" w:sz="4" w:space="0" w:color="auto"/>
            </w:tcBorders>
            <w:shd w:val="clear" w:color="auto" w:fill="D9D9D9" w:themeFill="background1" w:themeFillShade="D9"/>
            <w:noWrap/>
            <w:vAlign w:val="bottom"/>
            <w:hideMark/>
          </w:tcPr>
          <w:p w14:paraId="1E950547"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1 902 689,02 </w:t>
            </w:r>
          </w:p>
        </w:tc>
        <w:tc>
          <w:tcPr>
            <w:tcW w:w="1036" w:type="dxa"/>
            <w:tcBorders>
              <w:top w:val="nil"/>
              <w:left w:val="nil"/>
              <w:bottom w:val="single" w:sz="8" w:space="0" w:color="auto"/>
              <w:right w:val="single" w:sz="4" w:space="0" w:color="auto"/>
            </w:tcBorders>
            <w:shd w:val="clear" w:color="auto" w:fill="D9D9D9" w:themeFill="background1" w:themeFillShade="D9"/>
            <w:noWrap/>
            <w:vAlign w:val="bottom"/>
            <w:hideMark/>
          </w:tcPr>
          <w:p w14:paraId="55F83D8C"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0,58 </w:t>
            </w:r>
          </w:p>
        </w:tc>
        <w:tc>
          <w:tcPr>
            <w:tcW w:w="1651" w:type="dxa"/>
            <w:tcBorders>
              <w:top w:val="nil"/>
              <w:left w:val="nil"/>
              <w:bottom w:val="single" w:sz="8" w:space="0" w:color="auto"/>
              <w:right w:val="single" w:sz="4" w:space="0" w:color="auto"/>
            </w:tcBorders>
            <w:shd w:val="clear" w:color="auto" w:fill="D9D9D9" w:themeFill="background1" w:themeFillShade="D9"/>
            <w:noWrap/>
            <w:vAlign w:val="bottom"/>
            <w:hideMark/>
          </w:tcPr>
          <w:p w14:paraId="2F5E0C03"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51 542 900,00 </w:t>
            </w:r>
          </w:p>
        </w:tc>
        <w:tc>
          <w:tcPr>
            <w:tcW w:w="1630" w:type="dxa"/>
            <w:tcBorders>
              <w:top w:val="nil"/>
              <w:left w:val="nil"/>
              <w:bottom w:val="single" w:sz="8" w:space="0" w:color="auto"/>
              <w:right w:val="single" w:sz="4" w:space="0" w:color="auto"/>
            </w:tcBorders>
            <w:shd w:val="clear" w:color="auto" w:fill="D9D9D9" w:themeFill="background1" w:themeFillShade="D9"/>
            <w:noWrap/>
            <w:vAlign w:val="bottom"/>
            <w:hideMark/>
          </w:tcPr>
          <w:p w14:paraId="45FF94FF"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4 187 663,41 </w:t>
            </w:r>
          </w:p>
        </w:tc>
        <w:tc>
          <w:tcPr>
            <w:tcW w:w="1657" w:type="dxa"/>
            <w:tcBorders>
              <w:top w:val="nil"/>
              <w:left w:val="nil"/>
              <w:bottom w:val="single" w:sz="8" w:space="0" w:color="auto"/>
              <w:right w:val="single" w:sz="4" w:space="0" w:color="auto"/>
            </w:tcBorders>
            <w:shd w:val="clear" w:color="auto" w:fill="D9D9D9" w:themeFill="background1" w:themeFillShade="D9"/>
            <w:noWrap/>
            <w:vAlign w:val="bottom"/>
            <w:hideMark/>
          </w:tcPr>
          <w:p w14:paraId="7903E688"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51 542 900,00 </w:t>
            </w:r>
          </w:p>
        </w:tc>
        <w:tc>
          <w:tcPr>
            <w:tcW w:w="251" w:type="dxa"/>
            <w:vAlign w:val="center"/>
            <w:hideMark/>
          </w:tcPr>
          <w:p w14:paraId="25AFDED4"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29837AD7"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24A812B9"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RRAMS CAPITAL ACQUISITION</w:t>
            </w:r>
          </w:p>
        </w:tc>
        <w:tc>
          <w:tcPr>
            <w:tcW w:w="1531" w:type="dxa"/>
            <w:tcBorders>
              <w:top w:val="nil"/>
              <w:left w:val="nil"/>
              <w:bottom w:val="single" w:sz="4" w:space="0" w:color="auto"/>
              <w:right w:val="single" w:sz="4" w:space="0" w:color="auto"/>
            </w:tcBorders>
            <w:shd w:val="clear" w:color="auto" w:fill="auto"/>
            <w:noWrap/>
            <w:vAlign w:val="bottom"/>
            <w:hideMark/>
          </w:tcPr>
          <w:p w14:paraId="5EE3061E"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204 250,00 </w:t>
            </w:r>
          </w:p>
        </w:tc>
        <w:tc>
          <w:tcPr>
            <w:tcW w:w="1531" w:type="dxa"/>
            <w:tcBorders>
              <w:top w:val="nil"/>
              <w:left w:val="nil"/>
              <w:bottom w:val="single" w:sz="4" w:space="0" w:color="auto"/>
              <w:right w:val="single" w:sz="4" w:space="0" w:color="auto"/>
            </w:tcBorders>
            <w:shd w:val="clear" w:color="auto" w:fill="auto"/>
            <w:noWrap/>
            <w:vAlign w:val="bottom"/>
            <w:hideMark/>
          </w:tcPr>
          <w:p w14:paraId="466E8E9B"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900 214,16 </w:t>
            </w:r>
          </w:p>
        </w:tc>
        <w:tc>
          <w:tcPr>
            <w:tcW w:w="1531" w:type="dxa"/>
            <w:tcBorders>
              <w:top w:val="nil"/>
              <w:left w:val="nil"/>
              <w:bottom w:val="single" w:sz="4" w:space="0" w:color="auto"/>
              <w:right w:val="single" w:sz="4" w:space="0" w:color="auto"/>
            </w:tcBorders>
            <w:shd w:val="clear" w:color="auto" w:fill="auto"/>
            <w:noWrap/>
            <w:vAlign w:val="bottom"/>
            <w:hideMark/>
          </w:tcPr>
          <w:p w14:paraId="1A61A4C1"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695 964,16 </w:t>
            </w:r>
          </w:p>
        </w:tc>
        <w:tc>
          <w:tcPr>
            <w:tcW w:w="1036" w:type="dxa"/>
            <w:tcBorders>
              <w:top w:val="nil"/>
              <w:left w:val="nil"/>
              <w:bottom w:val="single" w:sz="4" w:space="0" w:color="auto"/>
              <w:right w:val="single" w:sz="4" w:space="0" w:color="auto"/>
            </w:tcBorders>
            <w:shd w:val="clear" w:color="auto" w:fill="auto"/>
            <w:noWrap/>
            <w:vAlign w:val="bottom"/>
            <w:hideMark/>
          </w:tcPr>
          <w:p w14:paraId="2EFA4ECA"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-341%</w:t>
            </w:r>
          </w:p>
        </w:tc>
        <w:tc>
          <w:tcPr>
            <w:tcW w:w="1651" w:type="dxa"/>
            <w:tcBorders>
              <w:top w:val="nil"/>
              <w:left w:val="nil"/>
              <w:bottom w:val="single" w:sz="4" w:space="0" w:color="auto"/>
              <w:right w:val="single" w:sz="4" w:space="0" w:color="auto"/>
            </w:tcBorders>
            <w:shd w:val="clear" w:color="auto" w:fill="auto"/>
            <w:noWrap/>
            <w:vAlign w:val="bottom"/>
            <w:hideMark/>
          </w:tcPr>
          <w:p w14:paraId="53AD6A95"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2 451 000,00 </w:t>
            </w:r>
          </w:p>
        </w:tc>
        <w:tc>
          <w:tcPr>
            <w:tcW w:w="1630" w:type="dxa"/>
            <w:tcBorders>
              <w:top w:val="nil"/>
              <w:left w:val="nil"/>
              <w:bottom w:val="single" w:sz="4" w:space="0" w:color="auto"/>
              <w:right w:val="single" w:sz="4" w:space="0" w:color="auto"/>
            </w:tcBorders>
            <w:shd w:val="clear" w:color="auto" w:fill="auto"/>
            <w:noWrap/>
            <w:vAlign w:val="bottom"/>
            <w:hideMark/>
          </w:tcPr>
          <w:p w14:paraId="3EDEAFBE"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900 214,16 </w:t>
            </w:r>
          </w:p>
        </w:tc>
        <w:tc>
          <w:tcPr>
            <w:tcW w:w="1657" w:type="dxa"/>
            <w:tcBorders>
              <w:top w:val="nil"/>
              <w:left w:val="nil"/>
              <w:bottom w:val="single" w:sz="4" w:space="0" w:color="auto"/>
              <w:right w:val="single" w:sz="4" w:space="0" w:color="auto"/>
            </w:tcBorders>
            <w:shd w:val="clear" w:color="auto" w:fill="auto"/>
            <w:noWrap/>
            <w:vAlign w:val="bottom"/>
            <w:hideMark/>
          </w:tcPr>
          <w:p w14:paraId="0008EF28"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2 451 000,00 </w:t>
            </w:r>
          </w:p>
        </w:tc>
        <w:tc>
          <w:tcPr>
            <w:tcW w:w="251" w:type="dxa"/>
            <w:vAlign w:val="center"/>
            <w:hideMark/>
          </w:tcPr>
          <w:p w14:paraId="71CB90EB"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6B947F28"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340C47C6"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COMPUTERS (FMG)</w:t>
            </w:r>
          </w:p>
        </w:tc>
        <w:tc>
          <w:tcPr>
            <w:tcW w:w="1531" w:type="dxa"/>
            <w:tcBorders>
              <w:top w:val="nil"/>
              <w:left w:val="nil"/>
              <w:bottom w:val="single" w:sz="4" w:space="0" w:color="auto"/>
              <w:right w:val="single" w:sz="4" w:space="0" w:color="auto"/>
            </w:tcBorders>
            <w:shd w:val="clear" w:color="auto" w:fill="auto"/>
            <w:noWrap/>
            <w:vAlign w:val="bottom"/>
            <w:hideMark/>
          </w:tcPr>
          <w:p w14:paraId="562A3D36"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41 666,67 </w:t>
            </w:r>
          </w:p>
        </w:tc>
        <w:tc>
          <w:tcPr>
            <w:tcW w:w="1531" w:type="dxa"/>
            <w:tcBorders>
              <w:top w:val="nil"/>
              <w:left w:val="nil"/>
              <w:bottom w:val="single" w:sz="4" w:space="0" w:color="auto"/>
              <w:right w:val="single" w:sz="4" w:space="0" w:color="auto"/>
            </w:tcBorders>
            <w:shd w:val="clear" w:color="auto" w:fill="auto"/>
            <w:noWrap/>
            <w:vAlign w:val="bottom"/>
            <w:hideMark/>
          </w:tcPr>
          <w:p w14:paraId="2D7B28FE"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536 181,74 </w:t>
            </w:r>
          </w:p>
        </w:tc>
        <w:tc>
          <w:tcPr>
            <w:tcW w:w="1531" w:type="dxa"/>
            <w:tcBorders>
              <w:top w:val="nil"/>
              <w:left w:val="nil"/>
              <w:bottom w:val="single" w:sz="4" w:space="0" w:color="auto"/>
              <w:right w:val="single" w:sz="4" w:space="0" w:color="auto"/>
            </w:tcBorders>
            <w:shd w:val="clear" w:color="auto" w:fill="auto"/>
            <w:noWrap/>
            <w:vAlign w:val="bottom"/>
            <w:hideMark/>
          </w:tcPr>
          <w:p w14:paraId="68E07316"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494 515,07 </w:t>
            </w:r>
          </w:p>
        </w:tc>
        <w:tc>
          <w:tcPr>
            <w:tcW w:w="1036" w:type="dxa"/>
            <w:tcBorders>
              <w:top w:val="nil"/>
              <w:left w:val="nil"/>
              <w:bottom w:val="single" w:sz="4" w:space="0" w:color="auto"/>
              <w:right w:val="single" w:sz="4" w:space="0" w:color="auto"/>
            </w:tcBorders>
            <w:shd w:val="clear" w:color="auto" w:fill="auto"/>
            <w:noWrap/>
            <w:vAlign w:val="bottom"/>
            <w:hideMark/>
          </w:tcPr>
          <w:p w14:paraId="05ABF288"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-1187%</w:t>
            </w:r>
          </w:p>
        </w:tc>
        <w:tc>
          <w:tcPr>
            <w:tcW w:w="1651" w:type="dxa"/>
            <w:tcBorders>
              <w:top w:val="nil"/>
              <w:left w:val="nil"/>
              <w:bottom w:val="single" w:sz="4" w:space="0" w:color="auto"/>
              <w:right w:val="single" w:sz="4" w:space="0" w:color="auto"/>
            </w:tcBorders>
            <w:shd w:val="clear" w:color="auto" w:fill="auto"/>
            <w:noWrap/>
            <w:vAlign w:val="bottom"/>
            <w:hideMark/>
          </w:tcPr>
          <w:p w14:paraId="3083EF39"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500 000,00 </w:t>
            </w:r>
          </w:p>
        </w:tc>
        <w:tc>
          <w:tcPr>
            <w:tcW w:w="1630" w:type="dxa"/>
            <w:tcBorders>
              <w:top w:val="nil"/>
              <w:left w:val="nil"/>
              <w:bottom w:val="single" w:sz="4" w:space="0" w:color="auto"/>
              <w:right w:val="single" w:sz="4" w:space="0" w:color="auto"/>
            </w:tcBorders>
            <w:shd w:val="clear" w:color="auto" w:fill="auto"/>
            <w:noWrap/>
            <w:vAlign w:val="bottom"/>
            <w:hideMark/>
          </w:tcPr>
          <w:p w14:paraId="507D30CD"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536 181,74 </w:t>
            </w:r>
          </w:p>
        </w:tc>
        <w:tc>
          <w:tcPr>
            <w:tcW w:w="1657" w:type="dxa"/>
            <w:tcBorders>
              <w:top w:val="nil"/>
              <w:left w:val="nil"/>
              <w:bottom w:val="single" w:sz="4" w:space="0" w:color="auto"/>
              <w:right w:val="single" w:sz="4" w:space="0" w:color="auto"/>
            </w:tcBorders>
            <w:shd w:val="clear" w:color="auto" w:fill="auto"/>
            <w:noWrap/>
            <w:vAlign w:val="bottom"/>
            <w:hideMark/>
          </w:tcPr>
          <w:p w14:paraId="6DC6132B"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500 000,00 </w:t>
            </w:r>
          </w:p>
        </w:tc>
        <w:tc>
          <w:tcPr>
            <w:tcW w:w="251" w:type="dxa"/>
            <w:vAlign w:val="center"/>
            <w:hideMark/>
          </w:tcPr>
          <w:p w14:paraId="62DA4BA2"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63100C8E" w14:textId="77777777" w:rsidTr="00F27014">
        <w:trPr>
          <w:trHeight w:val="289"/>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3ADF24A8" w14:textId="77777777" w:rsidR="00AC430B" w:rsidRPr="007134ED" w:rsidRDefault="00AC430B" w:rsidP="00F27014">
            <w:pPr>
              <w:spacing w:after="0" w:line="240" w:lineRule="auto"/>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COMPUTERS (EPWP)</w:t>
            </w:r>
          </w:p>
        </w:tc>
        <w:tc>
          <w:tcPr>
            <w:tcW w:w="1531" w:type="dxa"/>
            <w:tcBorders>
              <w:top w:val="nil"/>
              <w:left w:val="nil"/>
              <w:bottom w:val="single" w:sz="4" w:space="0" w:color="auto"/>
              <w:right w:val="single" w:sz="4" w:space="0" w:color="auto"/>
            </w:tcBorders>
            <w:shd w:val="clear" w:color="auto" w:fill="auto"/>
            <w:noWrap/>
            <w:vAlign w:val="bottom"/>
            <w:hideMark/>
          </w:tcPr>
          <w:p w14:paraId="1D8E1614"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13 333,33 </w:t>
            </w:r>
          </w:p>
        </w:tc>
        <w:tc>
          <w:tcPr>
            <w:tcW w:w="1531" w:type="dxa"/>
            <w:tcBorders>
              <w:top w:val="nil"/>
              <w:left w:val="nil"/>
              <w:bottom w:val="single" w:sz="4" w:space="0" w:color="auto"/>
              <w:right w:val="single" w:sz="4" w:space="0" w:color="auto"/>
            </w:tcBorders>
            <w:shd w:val="clear" w:color="auto" w:fill="auto"/>
            <w:noWrap/>
            <w:vAlign w:val="bottom"/>
            <w:hideMark/>
          </w:tcPr>
          <w:p w14:paraId="6EF1B6F5"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   </w:t>
            </w:r>
          </w:p>
        </w:tc>
        <w:tc>
          <w:tcPr>
            <w:tcW w:w="1531" w:type="dxa"/>
            <w:tcBorders>
              <w:top w:val="nil"/>
              <w:left w:val="nil"/>
              <w:bottom w:val="single" w:sz="4" w:space="0" w:color="auto"/>
              <w:right w:val="single" w:sz="4" w:space="0" w:color="auto"/>
            </w:tcBorders>
            <w:shd w:val="clear" w:color="auto" w:fill="auto"/>
            <w:noWrap/>
            <w:vAlign w:val="bottom"/>
            <w:hideMark/>
          </w:tcPr>
          <w:p w14:paraId="4A04CFF6"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13 333,33 </w:t>
            </w:r>
          </w:p>
        </w:tc>
        <w:tc>
          <w:tcPr>
            <w:tcW w:w="1036" w:type="dxa"/>
            <w:tcBorders>
              <w:top w:val="nil"/>
              <w:left w:val="nil"/>
              <w:bottom w:val="single" w:sz="4" w:space="0" w:color="auto"/>
              <w:right w:val="single" w:sz="4" w:space="0" w:color="auto"/>
            </w:tcBorders>
            <w:shd w:val="clear" w:color="auto" w:fill="auto"/>
            <w:noWrap/>
            <w:vAlign w:val="bottom"/>
            <w:hideMark/>
          </w:tcPr>
          <w:p w14:paraId="35AAED0E" w14:textId="77777777" w:rsidR="00AC430B" w:rsidRPr="007134ED" w:rsidRDefault="00AC430B" w:rsidP="00F27014">
            <w:pPr>
              <w:spacing w:after="0" w:line="240" w:lineRule="auto"/>
              <w:jc w:val="right"/>
              <w:rPr>
                <w:rFonts w:ascii="Calibri" w:eastAsia="Times New Roman" w:hAnsi="Calibri" w:cs="Calibri"/>
                <w:color w:val="000000"/>
                <w:sz w:val="18"/>
                <w:szCs w:val="18"/>
                <w:lang w:eastAsia="en-ZA"/>
              </w:rPr>
            </w:pPr>
            <w:r w:rsidRPr="007134ED">
              <w:rPr>
                <w:rFonts w:ascii="Calibri" w:eastAsia="Times New Roman" w:hAnsi="Calibri" w:cs="Calibri"/>
                <w:color w:val="000000"/>
                <w:sz w:val="18"/>
                <w:szCs w:val="18"/>
                <w:lang w:eastAsia="en-ZA"/>
              </w:rPr>
              <w:t>100%</w:t>
            </w:r>
          </w:p>
        </w:tc>
        <w:tc>
          <w:tcPr>
            <w:tcW w:w="1651" w:type="dxa"/>
            <w:tcBorders>
              <w:top w:val="nil"/>
              <w:left w:val="nil"/>
              <w:bottom w:val="single" w:sz="4" w:space="0" w:color="auto"/>
              <w:right w:val="single" w:sz="4" w:space="0" w:color="auto"/>
            </w:tcBorders>
            <w:shd w:val="clear" w:color="auto" w:fill="auto"/>
            <w:noWrap/>
            <w:vAlign w:val="bottom"/>
            <w:hideMark/>
          </w:tcPr>
          <w:p w14:paraId="79550002"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160 000,00 </w:t>
            </w:r>
          </w:p>
        </w:tc>
        <w:tc>
          <w:tcPr>
            <w:tcW w:w="1630" w:type="dxa"/>
            <w:tcBorders>
              <w:top w:val="nil"/>
              <w:left w:val="nil"/>
              <w:bottom w:val="single" w:sz="4" w:space="0" w:color="auto"/>
              <w:right w:val="single" w:sz="4" w:space="0" w:color="auto"/>
            </w:tcBorders>
            <w:shd w:val="clear" w:color="auto" w:fill="auto"/>
            <w:noWrap/>
            <w:vAlign w:val="bottom"/>
            <w:hideMark/>
          </w:tcPr>
          <w:p w14:paraId="4CEE4955"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138 000,00 </w:t>
            </w:r>
          </w:p>
        </w:tc>
        <w:tc>
          <w:tcPr>
            <w:tcW w:w="1657" w:type="dxa"/>
            <w:tcBorders>
              <w:top w:val="nil"/>
              <w:left w:val="nil"/>
              <w:bottom w:val="single" w:sz="4" w:space="0" w:color="auto"/>
              <w:right w:val="single" w:sz="4" w:space="0" w:color="auto"/>
            </w:tcBorders>
            <w:shd w:val="clear" w:color="auto" w:fill="auto"/>
            <w:noWrap/>
            <w:vAlign w:val="bottom"/>
            <w:hideMark/>
          </w:tcPr>
          <w:p w14:paraId="6C801E6A"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160 000,00 </w:t>
            </w:r>
          </w:p>
        </w:tc>
        <w:tc>
          <w:tcPr>
            <w:tcW w:w="251" w:type="dxa"/>
            <w:vAlign w:val="center"/>
            <w:hideMark/>
          </w:tcPr>
          <w:p w14:paraId="0A1BAEDD"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r w:rsidR="00AC430B" w:rsidRPr="00BD1FFD" w14:paraId="4E428035" w14:textId="77777777" w:rsidTr="00F27014">
        <w:trPr>
          <w:trHeight w:val="54"/>
        </w:trPr>
        <w:tc>
          <w:tcPr>
            <w:tcW w:w="5133" w:type="dxa"/>
            <w:tcBorders>
              <w:top w:val="nil"/>
              <w:left w:val="single" w:sz="4" w:space="0" w:color="auto"/>
              <w:bottom w:val="single" w:sz="4" w:space="0" w:color="auto"/>
              <w:right w:val="single" w:sz="4" w:space="0" w:color="auto"/>
            </w:tcBorders>
            <w:shd w:val="clear" w:color="auto" w:fill="auto"/>
            <w:noWrap/>
            <w:vAlign w:val="bottom"/>
            <w:hideMark/>
          </w:tcPr>
          <w:p w14:paraId="79BE8D3B"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TOTAL CAPITAL</w:t>
            </w:r>
          </w:p>
        </w:tc>
        <w:tc>
          <w:tcPr>
            <w:tcW w:w="1531" w:type="dxa"/>
            <w:tcBorders>
              <w:top w:val="nil"/>
              <w:left w:val="nil"/>
              <w:bottom w:val="double" w:sz="6" w:space="0" w:color="auto"/>
              <w:right w:val="single" w:sz="4" w:space="0" w:color="auto"/>
            </w:tcBorders>
            <w:shd w:val="clear" w:color="auto" w:fill="auto"/>
            <w:noWrap/>
            <w:vAlign w:val="bottom"/>
            <w:hideMark/>
          </w:tcPr>
          <w:p w14:paraId="1E3D14FC"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51 081 540,33 </w:t>
            </w:r>
          </w:p>
        </w:tc>
        <w:tc>
          <w:tcPr>
            <w:tcW w:w="1531" w:type="dxa"/>
            <w:tcBorders>
              <w:top w:val="nil"/>
              <w:left w:val="nil"/>
              <w:bottom w:val="double" w:sz="6" w:space="0" w:color="auto"/>
              <w:right w:val="single" w:sz="4" w:space="0" w:color="auto"/>
            </w:tcBorders>
            <w:shd w:val="clear" w:color="auto" w:fill="auto"/>
            <w:noWrap/>
            <w:vAlign w:val="bottom"/>
            <w:hideMark/>
          </w:tcPr>
          <w:p w14:paraId="285AC776"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43 441 399,26 </w:t>
            </w:r>
          </w:p>
        </w:tc>
        <w:tc>
          <w:tcPr>
            <w:tcW w:w="1531" w:type="dxa"/>
            <w:tcBorders>
              <w:top w:val="nil"/>
              <w:left w:val="nil"/>
              <w:bottom w:val="double" w:sz="6" w:space="0" w:color="auto"/>
              <w:right w:val="single" w:sz="4" w:space="0" w:color="auto"/>
            </w:tcBorders>
            <w:shd w:val="clear" w:color="auto" w:fill="auto"/>
            <w:noWrap/>
            <w:vAlign w:val="bottom"/>
            <w:hideMark/>
          </w:tcPr>
          <w:p w14:paraId="3DA2D162"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7 640 141,07 </w:t>
            </w:r>
          </w:p>
        </w:tc>
        <w:tc>
          <w:tcPr>
            <w:tcW w:w="1036" w:type="dxa"/>
            <w:tcBorders>
              <w:top w:val="nil"/>
              <w:left w:val="nil"/>
              <w:bottom w:val="double" w:sz="6" w:space="0" w:color="auto"/>
              <w:right w:val="single" w:sz="4" w:space="0" w:color="auto"/>
            </w:tcBorders>
            <w:shd w:val="clear" w:color="auto" w:fill="auto"/>
            <w:noWrap/>
            <w:vAlign w:val="bottom"/>
            <w:hideMark/>
          </w:tcPr>
          <w:p w14:paraId="2A477C70"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13,49 </w:t>
            </w:r>
          </w:p>
        </w:tc>
        <w:tc>
          <w:tcPr>
            <w:tcW w:w="1651" w:type="dxa"/>
            <w:tcBorders>
              <w:top w:val="nil"/>
              <w:left w:val="nil"/>
              <w:bottom w:val="double" w:sz="6" w:space="0" w:color="auto"/>
              <w:right w:val="single" w:sz="4" w:space="0" w:color="auto"/>
            </w:tcBorders>
            <w:shd w:val="clear" w:color="auto" w:fill="auto"/>
            <w:noWrap/>
            <w:vAlign w:val="bottom"/>
            <w:hideMark/>
          </w:tcPr>
          <w:p w14:paraId="137D9461"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612 978 484,00 </w:t>
            </w:r>
          </w:p>
        </w:tc>
        <w:tc>
          <w:tcPr>
            <w:tcW w:w="1630" w:type="dxa"/>
            <w:tcBorders>
              <w:top w:val="nil"/>
              <w:left w:val="nil"/>
              <w:bottom w:val="double" w:sz="6" w:space="0" w:color="auto"/>
              <w:right w:val="single" w:sz="4" w:space="0" w:color="auto"/>
            </w:tcBorders>
            <w:shd w:val="clear" w:color="auto" w:fill="auto"/>
            <w:noWrap/>
            <w:vAlign w:val="bottom"/>
            <w:hideMark/>
          </w:tcPr>
          <w:p w14:paraId="53B20FD9"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207 043 142,81 </w:t>
            </w:r>
          </w:p>
        </w:tc>
        <w:tc>
          <w:tcPr>
            <w:tcW w:w="1657" w:type="dxa"/>
            <w:tcBorders>
              <w:top w:val="nil"/>
              <w:left w:val="nil"/>
              <w:bottom w:val="double" w:sz="6" w:space="0" w:color="auto"/>
              <w:right w:val="single" w:sz="4" w:space="0" w:color="auto"/>
            </w:tcBorders>
            <w:shd w:val="clear" w:color="auto" w:fill="auto"/>
            <w:noWrap/>
            <w:vAlign w:val="bottom"/>
            <w:hideMark/>
          </w:tcPr>
          <w:p w14:paraId="7116E407" w14:textId="77777777" w:rsidR="00AC430B" w:rsidRPr="007134ED" w:rsidRDefault="00AC430B" w:rsidP="00F27014">
            <w:pPr>
              <w:spacing w:after="0" w:line="240" w:lineRule="auto"/>
              <w:rPr>
                <w:rFonts w:ascii="Calibri" w:eastAsia="Times New Roman" w:hAnsi="Calibri" w:cs="Calibri"/>
                <w:b/>
                <w:bCs/>
                <w:color w:val="000000"/>
                <w:sz w:val="18"/>
                <w:szCs w:val="18"/>
                <w:lang w:eastAsia="en-ZA"/>
              </w:rPr>
            </w:pPr>
            <w:r w:rsidRPr="007134ED">
              <w:rPr>
                <w:rFonts w:ascii="Calibri" w:eastAsia="Times New Roman" w:hAnsi="Calibri" w:cs="Calibri"/>
                <w:b/>
                <w:bCs/>
                <w:color w:val="000000"/>
                <w:sz w:val="18"/>
                <w:szCs w:val="18"/>
                <w:lang w:eastAsia="en-ZA"/>
              </w:rPr>
              <w:t xml:space="preserve">   612 978 484,00 </w:t>
            </w:r>
          </w:p>
        </w:tc>
        <w:tc>
          <w:tcPr>
            <w:tcW w:w="251" w:type="dxa"/>
            <w:vAlign w:val="center"/>
            <w:hideMark/>
          </w:tcPr>
          <w:p w14:paraId="1636C579" w14:textId="77777777" w:rsidR="00AC430B" w:rsidRPr="007134ED" w:rsidRDefault="00AC430B" w:rsidP="00F27014">
            <w:pPr>
              <w:spacing w:after="0" w:line="240" w:lineRule="auto"/>
              <w:rPr>
                <w:rFonts w:ascii="Times New Roman" w:eastAsia="Times New Roman" w:hAnsi="Times New Roman" w:cs="Times New Roman"/>
                <w:sz w:val="18"/>
                <w:szCs w:val="18"/>
                <w:lang w:eastAsia="en-ZA"/>
              </w:rPr>
            </w:pPr>
          </w:p>
        </w:tc>
      </w:tr>
    </w:tbl>
    <w:p w14:paraId="683D5581" w14:textId="77777777" w:rsidR="00AC430B" w:rsidRDefault="00AC430B" w:rsidP="00F73CB4">
      <w:pPr>
        <w:pStyle w:val="ListParagraph"/>
        <w:shd w:val="clear" w:color="auto" w:fill="FFFFFF" w:themeFill="background1"/>
        <w:spacing w:after="0" w:line="360" w:lineRule="auto"/>
        <w:ind w:left="502"/>
        <w:jc w:val="both"/>
        <w:rPr>
          <w:rFonts w:ascii="Arial" w:hAnsi="Arial" w:cs="Arial"/>
          <w:i/>
          <w:noProof/>
          <w:sz w:val="24"/>
          <w:szCs w:val="24"/>
          <w:lang w:eastAsia="en-ZA"/>
        </w:rPr>
      </w:pPr>
    </w:p>
    <w:p w14:paraId="1232A3EB" w14:textId="77777777" w:rsidR="00CA06CD" w:rsidRDefault="00CA06CD" w:rsidP="00F73CB4">
      <w:pPr>
        <w:pStyle w:val="ListParagraph"/>
        <w:shd w:val="clear" w:color="auto" w:fill="FFFFFF" w:themeFill="background1"/>
        <w:spacing w:after="0" w:line="360" w:lineRule="auto"/>
        <w:ind w:left="502"/>
        <w:jc w:val="both"/>
        <w:rPr>
          <w:rFonts w:ascii="Arial" w:hAnsi="Arial" w:cs="Arial"/>
          <w:i/>
          <w:noProof/>
          <w:sz w:val="24"/>
          <w:szCs w:val="24"/>
          <w:lang w:eastAsia="en-ZA"/>
        </w:rPr>
      </w:pPr>
    </w:p>
    <w:p w14:paraId="3BC71EC6" w14:textId="77777777" w:rsidR="00CA06CD" w:rsidRPr="00AC430B" w:rsidRDefault="00CA06CD" w:rsidP="00F73CB4">
      <w:pPr>
        <w:pStyle w:val="ListParagraph"/>
        <w:shd w:val="clear" w:color="auto" w:fill="FFFFFF" w:themeFill="background1"/>
        <w:spacing w:after="0" w:line="360" w:lineRule="auto"/>
        <w:ind w:left="502"/>
        <w:jc w:val="both"/>
        <w:rPr>
          <w:rFonts w:ascii="Arial" w:hAnsi="Arial" w:cs="Arial"/>
          <w:i/>
          <w:noProof/>
          <w:sz w:val="24"/>
          <w:szCs w:val="24"/>
          <w:lang w:eastAsia="en-ZA"/>
        </w:rPr>
      </w:pPr>
    </w:p>
    <w:p w14:paraId="60FF488A" w14:textId="77777777" w:rsidR="00857E2E" w:rsidRPr="00F73CB4" w:rsidRDefault="00857E2E" w:rsidP="00F73CB4">
      <w:pPr>
        <w:shd w:val="clear" w:color="auto" w:fill="FFFFFF" w:themeFill="background1"/>
        <w:spacing w:after="0" w:line="360" w:lineRule="auto"/>
        <w:rPr>
          <w:rFonts w:ascii="Arial" w:eastAsia="Times New Roman" w:hAnsi="Arial" w:cs="Arial"/>
          <w:b/>
          <w:bCs/>
          <w:sz w:val="24"/>
          <w:szCs w:val="24"/>
          <w:lang w:eastAsia="en-ZA"/>
        </w:rPr>
      </w:pPr>
    </w:p>
    <w:p w14:paraId="5DFFAB95" w14:textId="0FFC66C5" w:rsidR="00546ACF" w:rsidRPr="006E5330" w:rsidRDefault="00DD7142" w:rsidP="00862A4A">
      <w:pPr>
        <w:pStyle w:val="ListParagraph"/>
        <w:numPr>
          <w:ilvl w:val="1"/>
          <w:numId w:val="12"/>
        </w:numPr>
        <w:shd w:val="clear" w:color="auto" w:fill="FFFFFF" w:themeFill="background1"/>
        <w:spacing w:after="0" w:line="360" w:lineRule="auto"/>
        <w:rPr>
          <w:rFonts w:ascii="Arial" w:eastAsia="Times New Roman" w:hAnsi="Arial" w:cs="Arial"/>
          <w:b/>
          <w:bCs/>
          <w:sz w:val="24"/>
          <w:szCs w:val="24"/>
          <w:lang w:eastAsia="en-ZA"/>
        </w:rPr>
      </w:pPr>
      <w:r>
        <w:rPr>
          <w:rFonts w:ascii="Arial" w:eastAsia="Times New Roman" w:hAnsi="Arial" w:cs="Arial"/>
          <w:b/>
          <w:bCs/>
          <w:sz w:val="24"/>
          <w:szCs w:val="24"/>
          <w:lang w:eastAsia="en-ZA"/>
        </w:rPr>
        <w:t>SALARY</w:t>
      </w:r>
      <w:r w:rsidR="008E5F53" w:rsidRPr="006E5330">
        <w:rPr>
          <w:rFonts w:ascii="Arial" w:eastAsia="Times New Roman" w:hAnsi="Arial" w:cs="Arial"/>
          <w:b/>
          <w:bCs/>
          <w:sz w:val="24"/>
          <w:szCs w:val="24"/>
          <w:lang w:eastAsia="en-ZA"/>
        </w:rPr>
        <w:t xml:space="preserve"> EXPENDITURE:</w:t>
      </w:r>
    </w:p>
    <w:p w14:paraId="312DE72E" w14:textId="3AB33925" w:rsidR="00FA0A94" w:rsidRPr="00E73B89" w:rsidRDefault="00FA0A94" w:rsidP="00FA0A94">
      <w:pPr>
        <w:shd w:val="clear" w:color="auto" w:fill="FFFFFF" w:themeFill="background1"/>
        <w:spacing w:after="0" w:line="360" w:lineRule="auto"/>
        <w:jc w:val="both"/>
        <w:rPr>
          <w:rFonts w:ascii="Arial" w:hAnsi="Arial" w:cs="Arial"/>
          <w:i/>
          <w:noProof/>
          <w:sz w:val="24"/>
          <w:szCs w:val="24"/>
          <w:lang w:eastAsia="en-ZA"/>
        </w:rPr>
      </w:pPr>
      <w:r w:rsidRPr="00E73B89">
        <w:rPr>
          <w:rFonts w:ascii="Arial" w:hAnsi="Arial" w:cs="Arial"/>
          <w:sz w:val="24"/>
          <w:szCs w:val="24"/>
        </w:rPr>
        <w:lastRenderedPageBreak/>
        <w:t xml:space="preserve">Table 5 below shows the salary related costs for the period of </w:t>
      </w:r>
      <w:r w:rsidR="00041FEF">
        <w:rPr>
          <w:rFonts w:ascii="Arial" w:hAnsi="Arial" w:cs="Arial"/>
          <w:sz w:val="24"/>
          <w:szCs w:val="24"/>
        </w:rPr>
        <w:t>30 June</w:t>
      </w:r>
      <w:r>
        <w:rPr>
          <w:rFonts w:ascii="Arial" w:hAnsi="Arial" w:cs="Arial"/>
          <w:sz w:val="24"/>
          <w:szCs w:val="24"/>
        </w:rPr>
        <w:t xml:space="preserve"> </w:t>
      </w:r>
      <w:r w:rsidRPr="00E73B89">
        <w:rPr>
          <w:rFonts w:ascii="Arial" w:hAnsi="Arial" w:cs="Arial"/>
          <w:sz w:val="24"/>
          <w:szCs w:val="24"/>
        </w:rPr>
        <w:t>202</w:t>
      </w:r>
      <w:r>
        <w:rPr>
          <w:rFonts w:ascii="Arial" w:hAnsi="Arial" w:cs="Arial"/>
          <w:sz w:val="24"/>
          <w:szCs w:val="24"/>
        </w:rPr>
        <w:t xml:space="preserve">3 </w:t>
      </w:r>
      <w:r w:rsidRPr="00E73B89">
        <w:rPr>
          <w:rFonts w:ascii="Arial" w:hAnsi="Arial" w:cs="Arial"/>
          <w:sz w:val="24"/>
          <w:szCs w:val="24"/>
        </w:rPr>
        <w:t>including the projections for the remainder of the financial year.</w:t>
      </w:r>
    </w:p>
    <w:tbl>
      <w:tblPr>
        <w:tblW w:w="15957" w:type="dxa"/>
        <w:tblInd w:w="-10" w:type="dxa"/>
        <w:tblLook w:val="04A0" w:firstRow="1" w:lastRow="0" w:firstColumn="1" w:lastColumn="0" w:noHBand="0" w:noVBand="1"/>
      </w:tblPr>
      <w:tblGrid>
        <w:gridCol w:w="1895"/>
        <w:gridCol w:w="1061"/>
        <w:gridCol w:w="1336"/>
        <w:gridCol w:w="1061"/>
        <w:gridCol w:w="716"/>
        <w:gridCol w:w="1129"/>
        <w:gridCol w:w="1336"/>
        <w:gridCol w:w="1129"/>
        <w:gridCol w:w="716"/>
        <w:gridCol w:w="1137"/>
        <w:gridCol w:w="1336"/>
        <w:gridCol w:w="1252"/>
        <w:gridCol w:w="1137"/>
        <w:gridCol w:w="716"/>
      </w:tblGrid>
      <w:tr w:rsidR="00464BFF" w:rsidRPr="003B2328" w14:paraId="7D14E410" w14:textId="77777777" w:rsidTr="00C93AE7">
        <w:trPr>
          <w:trHeight w:val="309"/>
          <w:tblHeader/>
        </w:trPr>
        <w:tc>
          <w:tcPr>
            <w:tcW w:w="1895" w:type="dxa"/>
            <w:vMerge w:val="restart"/>
            <w:tcBorders>
              <w:top w:val="single" w:sz="8" w:space="0" w:color="auto"/>
              <w:left w:val="single" w:sz="8" w:space="0" w:color="auto"/>
              <w:bottom w:val="single" w:sz="8" w:space="0" w:color="000000"/>
              <w:right w:val="nil"/>
            </w:tcBorders>
            <w:shd w:val="clear" w:color="000000" w:fill="D9D9D9"/>
            <w:vAlign w:val="center"/>
            <w:hideMark/>
          </w:tcPr>
          <w:p w14:paraId="4ACA0BB9"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Description</w:t>
            </w:r>
          </w:p>
        </w:tc>
        <w:tc>
          <w:tcPr>
            <w:tcW w:w="4174" w:type="dxa"/>
            <w:gridSpan w:val="4"/>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4430A321"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Jun-23</w:t>
            </w:r>
          </w:p>
        </w:tc>
        <w:tc>
          <w:tcPr>
            <w:tcW w:w="4310" w:type="dxa"/>
            <w:gridSpan w:val="4"/>
            <w:tcBorders>
              <w:top w:val="single" w:sz="8" w:space="0" w:color="auto"/>
              <w:left w:val="nil"/>
              <w:bottom w:val="single" w:sz="8" w:space="0" w:color="auto"/>
              <w:right w:val="single" w:sz="8" w:space="0" w:color="000000"/>
            </w:tcBorders>
            <w:shd w:val="clear" w:color="000000" w:fill="D9D9D9"/>
            <w:noWrap/>
            <w:vAlign w:val="bottom"/>
            <w:hideMark/>
          </w:tcPr>
          <w:p w14:paraId="18EF0A8C"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Quarter 04 </w:t>
            </w:r>
          </w:p>
        </w:tc>
        <w:tc>
          <w:tcPr>
            <w:tcW w:w="5578" w:type="dxa"/>
            <w:gridSpan w:val="5"/>
            <w:tcBorders>
              <w:top w:val="single" w:sz="8" w:space="0" w:color="auto"/>
              <w:left w:val="nil"/>
              <w:bottom w:val="nil"/>
              <w:right w:val="single" w:sz="8" w:space="0" w:color="000000"/>
            </w:tcBorders>
            <w:shd w:val="clear" w:color="000000" w:fill="D9D9D9"/>
            <w:noWrap/>
            <w:vAlign w:val="bottom"/>
            <w:hideMark/>
          </w:tcPr>
          <w:p w14:paraId="2574635E"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PROJECTIONS </w:t>
            </w:r>
          </w:p>
        </w:tc>
      </w:tr>
      <w:tr w:rsidR="00464BFF" w:rsidRPr="003B2328" w14:paraId="7A20D865" w14:textId="77777777" w:rsidTr="00C93AE7">
        <w:trPr>
          <w:trHeight w:val="608"/>
        </w:trPr>
        <w:tc>
          <w:tcPr>
            <w:tcW w:w="1895" w:type="dxa"/>
            <w:vMerge/>
            <w:tcBorders>
              <w:top w:val="single" w:sz="8" w:space="0" w:color="auto"/>
              <w:left w:val="single" w:sz="8" w:space="0" w:color="auto"/>
              <w:bottom w:val="single" w:sz="8" w:space="0" w:color="000000"/>
              <w:right w:val="nil"/>
            </w:tcBorders>
            <w:vAlign w:val="center"/>
            <w:hideMark/>
          </w:tcPr>
          <w:p w14:paraId="257E2EA1" w14:textId="77777777" w:rsidR="00464BFF" w:rsidRPr="003B2328" w:rsidRDefault="00464BFF" w:rsidP="00F27014">
            <w:pPr>
              <w:spacing w:after="0" w:line="240" w:lineRule="auto"/>
              <w:rPr>
                <w:rFonts w:ascii="Calibri" w:eastAsia="Times New Roman" w:hAnsi="Calibri" w:cs="Calibri"/>
                <w:b/>
                <w:bCs/>
                <w:color w:val="000000"/>
                <w:sz w:val="12"/>
                <w:szCs w:val="12"/>
                <w:lang w:eastAsia="en-ZA"/>
              </w:rPr>
            </w:pPr>
          </w:p>
        </w:tc>
        <w:tc>
          <w:tcPr>
            <w:tcW w:w="1061" w:type="dxa"/>
            <w:tcBorders>
              <w:top w:val="single" w:sz="4" w:space="0" w:color="auto"/>
              <w:left w:val="single" w:sz="8" w:space="0" w:color="auto"/>
              <w:bottom w:val="single" w:sz="4" w:space="0" w:color="auto"/>
              <w:right w:val="nil"/>
            </w:tcBorders>
            <w:shd w:val="clear" w:color="000000" w:fill="D9D9D9"/>
            <w:vAlign w:val="bottom"/>
            <w:hideMark/>
          </w:tcPr>
          <w:p w14:paraId="74CF90DB"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Monthly Budget </w:t>
            </w:r>
          </w:p>
        </w:tc>
        <w:tc>
          <w:tcPr>
            <w:tcW w:w="1336" w:type="dxa"/>
            <w:tcBorders>
              <w:top w:val="nil"/>
              <w:left w:val="single" w:sz="8" w:space="0" w:color="auto"/>
              <w:bottom w:val="single" w:sz="8" w:space="0" w:color="auto"/>
              <w:right w:val="single" w:sz="8" w:space="0" w:color="auto"/>
            </w:tcBorders>
            <w:shd w:val="clear" w:color="000000" w:fill="D9D9D9"/>
            <w:vAlign w:val="bottom"/>
            <w:hideMark/>
          </w:tcPr>
          <w:p w14:paraId="59F50E81"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Expenditure </w:t>
            </w:r>
          </w:p>
        </w:tc>
        <w:tc>
          <w:tcPr>
            <w:tcW w:w="1777" w:type="dxa"/>
            <w:gridSpan w:val="2"/>
            <w:tcBorders>
              <w:top w:val="single" w:sz="8" w:space="0" w:color="auto"/>
              <w:left w:val="nil"/>
              <w:bottom w:val="single" w:sz="8" w:space="0" w:color="auto"/>
              <w:right w:val="single" w:sz="8" w:space="0" w:color="000000"/>
            </w:tcBorders>
            <w:shd w:val="clear" w:color="000000" w:fill="D9D9D9"/>
            <w:noWrap/>
            <w:vAlign w:val="bottom"/>
            <w:hideMark/>
          </w:tcPr>
          <w:p w14:paraId="293A48E6"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Variance </w:t>
            </w:r>
          </w:p>
        </w:tc>
        <w:tc>
          <w:tcPr>
            <w:tcW w:w="1129" w:type="dxa"/>
            <w:tcBorders>
              <w:top w:val="nil"/>
              <w:left w:val="nil"/>
              <w:bottom w:val="single" w:sz="8" w:space="0" w:color="auto"/>
              <w:right w:val="single" w:sz="8" w:space="0" w:color="auto"/>
            </w:tcBorders>
            <w:shd w:val="clear" w:color="000000" w:fill="D9D9D9"/>
            <w:vAlign w:val="bottom"/>
            <w:hideMark/>
          </w:tcPr>
          <w:p w14:paraId="3C0B77D2"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Quarterly Budget </w:t>
            </w:r>
          </w:p>
        </w:tc>
        <w:tc>
          <w:tcPr>
            <w:tcW w:w="1336" w:type="dxa"/>
            <w:tcBorders>
              <w:top w:val="nil"/>
              <w:left w:val="nil"/>
              <w:bottom w:val="single" w:sz="8" w:space="0" w:color="auto"/>
              <w:right w:val="single" w:sz="8" w:space="0" w:color="auto"/>
            </w:tcBorders>
            <w:shd w:val="clear" w:color="000000" w:fill="D9D9D9"/>
            <w:vAlign w:val="bottom"/>
            <w:hideMark/>
          </w:tcPr>
          <w:p w14:paraId="1F008C15"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Expenditure </w:t>
            </w:r>
          </w:p>
        </w:tc>
        <w:tc>
          <w:tcPr>
            <w:tcW w:w="1845" w:type="dxa"/>
            <w:gridSpan w:val="2"/>
            <w:tcBorders>
              <w:top w:val="single" w:sz="8" w:space="0" w:color="auto"/>
              <w:left w:val="nil"/>
              <w:bottom w:val="single" w:sz="8" w:space="0" w:color="auto"/>
              <w:right w:val="single" w:sz="8" w:space="0" w:color="000000"/>
            </w:tcBorders>
            <w:shd w:val="clear" w:color="000000" w:fill="D9D9D9"/>
            <w:noWrap/>
            <w:vAlign w:val="bottom"/>
            <w:hideMark/>
          </w:tcPr>
          <w:p w14:paraId="730ABE78"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Variance </w:t>
            </w:r>
          </w:p>
        </w:tc>
        <w:tc>
          <w:tcPr>
            <w:tcW w:w="1137" w:type="dxa"/>
            <w:tcBorders>
              <w:top w:val="single" w:sz="8" w:space="0" w:color="auto"/>
              <w:left w:val="nil"/>
              <w:bottom w:val="single" w:sz="8" w:space="0" w:color="auto"/>
              <w:right w:val="single" w:sz="8" w:space="0" w:color="auto"/>
            </w:tcBorders>
            <w:shd w:val="clear" w:color="000000" w:fill="D9D9D9"/>
            <w:vAlign w:val="bottom"/>
            <w:hideMark/>
          </w:tcPr>
          <w:p w14:paraId="7E39EE50"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Annual Budget </w:t>
            </w:r>
          </w:p>
        </w:tc>
        <w:tc>
          <w:tcPr>
            <w:tcW w:w="1336" w:type="dxa"/>
            <w:tcBorders>
              <w:top w:val="single" w:sz="8" w:space="0" w:color="auto"/>
              <w:left w:val="nil"/>
              <w:bottom w:val="nil"/>
              <w:right w:val="nil"/>
            </w:tcBorders>
            <w:shd w:val="clear" w:color="000000" w:fill="D9D9D9"/>
            <w:vAlign w:val="bottom"/>
            <w:hideMark/>
          </w:tcPr>
          <w:p w14:paraId="0F78627C"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Year-to-date Expenditure </w:t>
            </w:r>
          </w:p>
        </w:tc>
        <w:tc>
          <w:tcPr>
            <w:tcW w:w="1252"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1866E66C"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Annual projections </w:t>
            </w:r>
          </w:p>
        </w:tc>
        <w:tc>
          <w:tcPr>
            <w:tcW w:w="1853" w:type="dxa"/>
            <w:gridSpan w:val="2"/>
            <w:tcBorders>
              <w:top w:val="single" w:sz="8" w:space="0" w:color="auto"/>
              <w:left w:val="nil"/>
              <w:bottom w:val="single" w:sz="8" w:space="0" w:color="auto"/>
              <w:right w:val="single" w:sz="8" w:space="0" w:color="000000"/>
            </w:tcBorders>
            <w:shd w:val="clear" w:color="000000" w:fill="D9D9D9"/>
            <w:vAlign w:val="bottom"/>
            <w:hideMark/>
          </w:tcPr>
          <w:p w14:paraId="3EA279A1"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Variance </w:t>
            </w:r>
          </w:p>
        </w:tc>
      </w:tr>
      <w:tr w:rsidR="00464BFF" w:rsidRPr="003B2328" w14:paraId="2DE27A33" w14:textId="77777777" w:rsidTr="00C93AE7">
        <w:trPr>
          <w:trHeight w:val="309"/>
        </w:trPr>
        <w:tc>
          <w:tcPr>
            <w:tcW w:w="1895" w:type="dxa"/>
            <w:vMerge/>
            <w:tcBorders>
              <w:top w:val="single" w:sz="8" w:space="0" w:color="auto"/>
              <w:left w:val="single" w:sz="8" w:space="0" w:color="auto"/>
              <w:bottom w:val="single" w:sz="8" w:space="0" w:color="000000"/>
              <w:right w:val="nil"/>
            </w:tcBorders>
            <w:vAlign w:val="center"/>
            <w:hideMark/>
          </w:tcPr>
          <w:p w14:paraId="591AA2C3" w14:textId="77777777" w:rsidR="00464BFF" w:rsidRPr="003B2328" w:rsidRDefault="00464BFF" w:rsidP="00F27014">
            <w:pPr>
              <w:spacing w:after="0" w:line="240" w:lineRule="auto"/>
              <w:rPr>
                <w:rFonts w:ascii="Calibri" w:eastAsia="Times New Roman" w:hAnsi="Calibri" w:cs="Calibri"/>
                <w:b/>
                <w:bCs/>
                <w:color w:val="000000"/>
                <w:sz w:val="12"/>
                <w:szCs w:val="12"/>
                <w:lang w:eastAsia="en-ZA"/>
              </w:rPr>
            </w:pPr>
          </w:p>
        </w:tc>
        <w:tc>
          <w:tcPr>
            <w:tcW w:w="106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DE2E748"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R </w:t>
            </w:r>
          </w:p>
        </w:tc>
        <w:tc>
          <w:tcPr>
            <w:tcW w:w="1336" w:type="dxa"/>
            <w:tcBorders>
              <w:top w:val="nil"/>
              <w:left w:val="nil"/>
              <w:bottom w:val="single" w:sz="8" w:space="0" w:color="auto"/>
              <w:right w:val="nil"/>
            </w:tcBorders>
            <w:shd w:val="clear" w:color="000000" w:fill="D9D9D9"/>
            <w:vAlign w:val="center"/>
            <w:hideMark/>
          </w:tcPr>
          <w:p w14:paraId="34CFAA32"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R </w:t>
            </w:r>
          </w:p>
        </w:tc>
        <w:tc>
          <w:tcPr>
            <w:tcW w:w="1061" w:type="dxa"/>
            <w:tcBorders>
              <w:top w:val="nil"/>
              <w:left w:val="single" w:sz="8" w:space="0" w:color="auto"/>
              <w:bottom w:val="single" w:sz="8" w:space="0" w:color="auto"/>
              <w:right w:val="single" w:sz="8" w:space="0" w:color="auto"/>
            </w:tcBorders>
            <w:shd w:val="clear" w:color="000000" w:fill="D9D9D9"/>
            <w:vAlign w:val="center"/>
            <w:hideMark/>
          </w:tcPr>
          <w:p w14:paraId="1DC10F84"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R </w:t>
            </w:r>
          </w:p>
        </w:tc>
        <w:tc>
          <w:tcPr>
            <w:tcW w:w="716" w:type="dxa"/>
            <w:tcBorders>
              <w:top w:val="nil"/>
              <w:left w:val="nil"/>
              <w:bottom w:val="single" w:sz="8" w:space="0" w:color="auto"/>
              <w:right w:val="single" w:sz="8" w:space="0" w:color="auto"/>
            </w:tcBorders>
            <w:shd w:val="clear" w:color="000000" w:fill="D9D9D9"/>
            <w:vAlign w:val="center"/>
            <w:hideMark/>
          </w:tcPr>
          <w:p w14:paraId="127CFC25" w14:textId="77777777" w:rsidR="00464BFF" w:rsidRPr="003B2328" w:rsidRDefault="00464BFF" w:rsidP="00F27014">
            <w:pPr>
              <w:spacing w:after="0" w:line="240" w:lineRule="auto"/>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w:t>
            </w:r>
          </w:p>
        </w:tc>
        <w:tc>
          <w:tcPr>
            <w:tcW w:w="1129" w:type="dxa"/>
            <w:tcBorders>
              <w:top w:val="nil"/>
              <w:left w:val="nil"/>
              <w:bottom w:val="single" w:sz="8" w:space="0" w:color="auto"/>
              <w:right w:val="nil"/>
            </w:tcBorders>
            <w:shd w:val="clear" w:color="000000" w:fill="D9D9D9"/>
            <w:vAlign w:val="center"/>
            <w:hideMark/>
          </w:tcPr>
          <w:p w14:paraId="5FE1CBF7" w14:textId="77777777" w:rsidR="00464BFF" w:rsidRPr="003B2328" w:rsidRDefault="00464BFF" w:rsidP="00F27014">
            <w:pPr>
              <w:spacing w:after="0" w:line="240" w:lineRule="auto"/>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R </w:t>
            </w:r>
          </w:p>
        </w:tc>
        <w:tc>
          <w:tcPr>
            <w:tcW w:w="1336" w:type="dxa"/>
            <w:tcBorders>
              <w:top w:val="nil"/>
              <w:left w:val="single" w:sz="8" w:space="0" w:color="auto"/>
              <w:bottom w:val="single" w:sz="8" w:space="0" w:color="auto"/>
              <w:right w:val="nil"/>
            </w:tcBorders>
            <w:shd w:val="clear" w:color="000000" w:fill="D9D9D9"/>
            <w:vAlign w:val="center"/>
            <w:hideMark/>
          </w:tcPr>
          <w:p w14:paraId="745AA93B" w14:textId="77777777" w:rsidR="00464BFF" w:rsidRPr="003B2328" w:rsidRDefault="00464BFF" w:rsidP="00F27014">
            <w:pPr>
              <w:spacing w:after="0" w:line="240" w:lineRule="auto"/>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R </w:t>
            </w:r>
          </w:p>
        </w:tc>
        <w:tc>
          <w:tcPr>
            <w:tcW w:w="1129" w:type="dxa"/>
            <w:tcBorders>
              <w:top w:val="nil"/>
              <w:left w:val="single" w:sz="8" w:space="0" w:color="auto"/>
              <w:bottom w:val="single" w:sz="8" w:space="0" w:color="auto"/>
              <w:right w:val="nil"/>
            </w:tcBorders>
            <w:shd w:val="clear" w:color="000000" w:fill="D9D9D9"/>
            <w:vAlign w:val="center"/>
            <w:hideMark/>
          </w:tcPr>
          <w:p w14:paraId="551B28DB" w14:textId="77777777" w:rsidR="00464BFF" w:rsidRPr="003B2328" w:rsidRDefault="00464BFF" w:rsidP="00F27014">
            <w:pPr>
              <w:spacing w:after="0" w:line="240" w:lineRule="auto"/>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R </w:t>
            </w:r>
          </w:p>
        </w:tc>
        <w:tc>
          <w:tcPr>
            <w:tcW w:w="716" w:type="dxa"/>
            <w:tcBorders>
              <w:top w:val="nil"/>
              <w:left w:val="single" w:sz="8" w:space="0" w:color="auto"/>
              <w:bottom w:val="single" w:sz="8" w:space="0" w:color="auto"/>
              <w:right w:val="nil"/>
            </w:tcBorders>
            <w:shd w:val="clear" w:color="000000" w:fill="D9D9D9"/>
            <w:vAlign w:val="center"/>
            <w:hideMark/>
          </w:tcPr>
          <w:p w14:paraId="0DFB2D1B" w14:textId="77777777" w:rsidR="00464BFF" w:rsidRPr="003B2328" w:rsidRDefault="00464BFF" w:rsidP="00F27014">
            <w:pPr>
              <w:spacing w:after="0" w:line="240" w:lineRule="auto"/>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w:t>
            </w:r>
          </w:p>
        </w:tc>
        <w:tc>
          <w:tcPr>
            <w:tcW w:w="1137" w:type="dxa"/>
            <w:tcBorders>
              <w:top w:val="nil"/>
              <w:left w:val="single" w:sz="8" w:space="0" w:color="auto"/>
              <w:bottom w:val="single" w:sz="8" w:space="0" w:color="auto"/>
              <w:right w:val="nil"/>
            </w:tcBorders>
            <w:shd w:val="clear" w:color="000000" w:fill="D9D9D9"/>
            <w:vAlign w:val="bottom"/>
            <w:hideMark/>
          </w:tcPr>
          <w:p w14:paraId="77FE2C96"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R </w:t>
            </w:r>
          </w:p>
        </w:tc>
        <w:tc>
          <w:tcPr>
            <w:tcW w:w="1336"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6D017724"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R </w:t>
            </w:r>
          </w:p>
        </w:tc>
        <w:tc>
          <w:tcPr>
            <w:tcW w:w="1252" w:type="dxa"/>
            <w:tcBorders>
              <w:top w:val="nil"/>
              <w:left w:val="nil"/>
              <w:bottom w:val="single" w:sz="8" w:space="0" w:color="auto"/>
              <w:right w:val="nil"/>
            </w:tcBorders>
            <w:shd w:val="clear" w:color="000000" w:fill="D9D9D9"/>
            <w:vAlign w:val="bottom"/>
            <w:hideMark/>
          </w:tcPr>
          <w:p w14:paraId="6C449BA2"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R </w:t>
            </w:r>
          </w:p>
        </w:tc>
        <w:tc>
          <w:tcPr>
            <w:tcW w:w="1137" w:type="dxa"/>
            <w:tcBorders>
              <w:top w:val="nil"/>
              <w:left w:val="single" w:sz="8" w:space="0" w:color="auto"/>
              <w:bottom w:val="single" w:sz="8" w:space="0" w:color="auto"/>
              <w:right w:val="single" w:sz="8" w:space="0" w:color="auto"/>
            </w:tcBorders>
            <w:shd w:val="clear" w:color="000000" w:fill="D9D9D9"/>
            <w:vAlign w:val="bottom"/>
            <w:hideMark/>
          </w:tcPr>
          <w:p w14:paraId="1F1383EC"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R </w:t>
            </w:r>
          </w:p>
        </w:tc>
        <w:tc>
          <w:tcPr>
            <w:tcW w:w="716" w:type="dxa"/>
            <w:tcBorders>
              <w:top w:val="nil"/>
              <w:left w:val="nil"/>
              <w:bottom w:val="single" w:sz="8" w:space="0" w:color="auto"/>
              <w:right w:val="single" w:sz="8" w:space="0" w:color="auto"/>
            </w:tcBorders>
            <w:shd w:val="clear" w:color="000000" w:fill="D9D9D9"/>
            <w:vAlign w:val="bottom"/>
            <w:hideMark/>
          </w:tcPr>
          <w:p w14:paraId="4AB8C821" w14:textId="77777777" w:rsidR="00464BFF" w:rsidRPr="003B2328" w:rsidRDefault="00464BFF" w:rsidP="00F27014">
            <w:pPr>
              <w:spacing w:after="0" w:line="240" w:lineRule="auto"/>
              <w:jc w:val="center"/>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w:t>
            </w:r>
          </w:p>
        </w:tc>
      </w:tr>
      <w:tr w:rsidR="00464BFF" w:rsidRPr="003B2328" w14:paraId="01C6FBDB" w14:textId="77777777" w:rsidTr="00C93AE7">
        <w:trPr>
          <w:trHeight w:val="296"/>
        </w:trPr>
        <w:tc>
          <w:tcPr>
            <w:tcW w:w="1895"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FDDDBF6"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Basic Salary</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14:paraId="1D4C35A6"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27 266 671,25 </w:t>
            </w:r>
          </w:p>
        </w:tc>
        <w:tc>
          <w:tcPr>
            <w:tcW w:w="1336" w:type="dxa"/>
            <w:tcBorders>
              <w:top w:val="single" w:sz="4" w:space="0" w:color="auto"/>
              <w:left w:val="nil"/>
              <w:bottom w:val="single" w:sz="4" w:space="0" w:color="auto"/>
              <w:right w:val="single" w:sz="4" w:space="0" w:color="auto"/>
            </w:tcBorders>
            <w:shd w:val="clear" w:color="000000" w:fill="FFFFFF"/>
            <w:noWrap/>
            <w:vAlign w:val="bottom"/>
            <w:hideMark/>
          </w:tcPr>
          <w:p w14:paraId="0FB2ED83"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29 091 748,68 </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14:paraId="5E4E63A6"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1 825 077,43 </w:t>
            </w:r>
          </w:p>
        </w:tc>
        <w:tc>
          <w:tcPr>
            <w:tcW w:w="716" w:type="dxa"/>
            <w:tcBorders>
              <w:top w:val="single" w:sz="4" w:space="0" w:color="auto"/>
              <w:left w:val="nil"/>
              <w:bottom w:val="single" w:sz="4" w:space="0" w:color="auto"/>
              <w:right w:val="single" w:sz="4" w:space="0" w:color="auto"/>
            </w:tcBorders>
            <w:shd w:val="clear" w:color="000000" w:fill="FFFFFF"/>
            <w:noWrap/>
            <w:vAlign w:val="bottom"/>
            <w:hideMark/>
          </w:tcPr>
          <w:p w14:paraId="0051C5D4"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-7%</w:t>
            </w:r>
          </w:p>
        </w:tc>
        <w:tc>
          <w:tcPr>
            <w:tcW w:w="1129" w:type="dxa"/>
            <w:tcBorders>
              <w:top w:val="single" w:sz="4" w:space="0" w:color="auto"/>
              <w:left w:val="nil"/>
              <w:bottom w:val="single" w:sz="4" w:space="0" w:color="auto"/>
              <w:right w:val="single" w:sz="4" w:space="0" w:color="auto"/>
            </w:tcBorders>
            <w:shd w:val="clear" w:color="000000" w:fill="FFFFFF"/>
            <w:noWrap/>
            <w:vAlign w:val="bottom"/>
            <w:hideMark/>
          </w:tcPr>
          <w:p w14:paraId="5C1F066B"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81 800 013,75 </w:t>
            </w:r>
          </w:p>
        </w:tc>
        <w:tc>
          <w:tcPr>
            <w:tcW w:w="1336" w:type="dxa"/>
            <w:tcBorders>
              <w:top w:val="single" w:sz="4" w:space="0" w:color="auto"/>
              <w:left w:val="nil"/>
              <w:bottom w:val="single" w:sz="4" w:space="0" w:color="auto"/>
              <w:right w:val="single" w:sz="4" w:space="0" w:color="auto"/>
            </w:tcBorders>
            <w:shd w:val="clear" w:color="000000" w:fill="FFFFFF"/>
            <w:noWrap/>
            <w:vAlign w:val="bottom"/>
            <w:hideMark/>
          </w:tcPr>
          <w:p w14:paraId="2D461DC0"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67 732 566,49 </w:t>
            </w:r>
          </w:p>
        </w:tc>
        <w:tc>
          <w:tcPr>
            <w:tcW w:w="1129" w:type="dxa"/>
            <w:tcBorders>
              <w:top w:val="single" w:sz="4" w:space="0" w:color="auto"/>
              <w:left w:val="nil"/>
              <w:bottom w:val="single" w:sz="4" w:space="0" w:color="auto"/>
              <w:right w:val="single" w:sz="4" w:space="0" w:color="auto"/>
            </w:tcBorders>
            <w:shd w:val="clear" w:color="000000" w:fill="FFFFFF"/>
            <w:noWrap/>
            <w:vAlign w:val="bottom"/>
            <w:hideMark/>
          </w:tcPr>
          <w:p w14:paraId="75F01FAB"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14 067 447,26 </w:t>
            </w:r>
          </w:p>
        </w:tc>
        <w:tc>
          <w:tcPr>
            <w:tcW w:w="716" w:type="dxa"/>
            <w:tcBorders>
              <w:top w:val="single" w:sz="4" w:space="0" w:color="auto"/>
              <w:left w:val="nil"/>
              <w:bottom w:val="single" w:sz="4" w:space="0" w:color="auto"/>
              <w:right w:val="single" w:sz="4" w:space="0" w:color="auto"/>
            </w:tcBorders>
            <w:shd w:val="clear" w:color="000000" w:fill="FFFFFF"/>
            <w:noWrap/>
            <w:vAlign w:val="bottom"/>
            <w:hideMark/>
          </w:tcPr>
          <w:p w14:paraId="17FBE9EB"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17%</w:t>
            </w:r>
          </w:p>
        </w:tc>
        <w:tc>
          <w:tcPr>
            <w:tcW w:w="1137" w:type="dxa"/>
            <w:tcBorders>
              <w:top w:val="single" w:sz="4" w:space="0" w:color="auto"/>
              <w:left w:val="nil"/>
              <w:bottom w:val="single" w:sz="4" w:space="0" w:color="auto"/>
              <w:right w:val="single" w:sz="4" w:space="0" w:color="auto"/>
            </w:tcBorders>
            <w:shd w:val="clear" w:color="000000" w:fill="FFFFFF"/>
            <w:noWrap/>
            <w:vAlign w:val="bottom"/>
            <w:hideMark/>
          </w:tcPr>
          <w:p w14:paraId="3649AD85"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327 200 055,00 </w:t>
            </w:r>
          </w:p>
        </w:tc>
        <w:tc>
          <w:tcPr>
            <w:tcW w:w="1336" w:type="dxa"/>
            <w:tcBorders>
              <w:top w:val="single" w:sz="4" w:space="0" w:color="auto"/>
              <w:left w:val="nil"/>
              <w:bottom w:val="single" w:sz="4" w:space="0" w:color="auto"/>
              <w:right w:val="single" w:sz="4" w:space="0" w:color="auto"/>
            </w:tcBorders>
            <w:shd w:val="clear" w:color="000000" w:fill="FFFFFF"/>
            <w:noWrap/>
            <w:vAlign w:val="bottom"/>
            <w:hideMark/>
          </w:tcPr>
          <w:p w14:paraId="4392964A"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262 633 276,89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699C7FF4"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289 899 948,14 </w:t>
            </w:r>
          </w:p>
        </w:tc>
        <w:tc>
          <w:tcPr>
            <w:tcW w:w="1137" w:type="dxa"/>
            <w:tcBorders>
              <w:top w:val="single" w:sz="4" w:space="0" w:color="auto"/>
              <w:left w:val="nil"/>
              <w:bottom w:val="single" w:sz="4" w:space="0" w:color="auto"/>
              <w:right w:val="single" w:sz="4" w:space="0" w:color="auto"/>
            </w:tcBorders>
            <w:shd w:val="clear" w:color="000000" w:fill="FFFFFF"/>
            <w:noWrap/>
            <w:vAlign w:val="bottom"/>
            <w:hideMark/>
          </w:tcPr>
          <w:p w14:paraId="33E5A323"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37 300 106,86 </w:t>
            </w:r>
          </w:p>
        </w:tc>
        <w:tc>
          <w:tcPr>
            <w:tcW w:w="716" w:type="dxa"/>
            <w:tcBorders>
              <w:top w:val="single" w:sz="4" w:space="0" w:color="auto"/>
              <w:left w:val="nil"/>
              <w:bottom w:val="single" w:sz="4" w:space="0" w:color="auto"/>
              <w:right w:val="single" w:sz="8" w:space="0" w:color="auto"/>
            </w:tcBorders>
            <w:shd w:val="clear" w:color="000000" w:fill="FFFFFF"/>
            <w:noWrap/>
            <w:vAlign w:val="bottom"/>
            <w:hideMark/>
          </w:tcPr>
          <w:p w14:paraId="0BB033FC"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11%</w:t>
            </w:r>
          </w:p>
        </w:tc>
      </w:tr>
      <w:tr w:rsidR="00464BFF" w:rsidRPr="003B2328" w14:paraId="3E9C3918" w14:textId="77777777" w:rsidTr="00C93AE7">
        <w:trPr>
          <w:trHeight w:val="296"/>
        </w:trPr>
        <w:tc>
          <w:tcPr>
            <w:tcW w:w="1895" w:type="dxa"/>
            <w:tcBorders>
              <w:top w:val="nil"/>
              <w:left w:val="single" w:sz="8" w:space="0" w:color="auto"/>
              <w:bottom w:val="single" w:sz="4" w:space="0" w:color="auto"/>
              <w:right w:val="single" w:sz="4" w:space="0" w:color="auto"/>
            </w:tcBorders>
            <w:shd w:val="clear" w:color="auto" w:fill="auto"/>
            <w:noWrap/>
            <w:vAlign w:val="bottom"/>
            <w:hideMark/>
          </w:tcPr>
          <w:p w14:paraId="49B8A19A"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proofErr w:type="spellStart"/>
            <w:r w:rsidRPr="003B2328">
              <w:rPr>
                <w:rFonts w:ascii="Calibri" w:eastAsia="Times New Roman" w:hAnsi="Calibri" w:cs="Calibri"/>
                <w:color w:val="000000"/>
                <w:sz w:val="12"/>
                <w:szCs w:val="12"/>
                <w:lang w:eastAsia="en-ZA"/>
              </w:rPr>
              <w:t>Cellphone</w:t>
            </w:r>
            <w:proofErr w:type="spellEnd"/>
            <w:r w:rsidRPr="003B2328">
              <w:rPr>
                <w:rFonts w:ascii="Calibri" w:eastAsia="Times New Roman" w:hAnsi="Calibri" w:cs="Calibri"/>
                <w:color w:val="000000"/>
                <w:sz w:val="12"/>
                <w:szCs w:val="12"/>
                <w:lang w:eastAsia="en-ZA"/>
              </w:rPr>
              <w:t xml:space="preserve"> Allowance</w:t>
            </w:r>
          </w:p>
        </w:tc>
        <w:tc>
          <w:tcPr>
            <w:tcW w:w="1061" w:type="dxa"/>
            <w:tcBorders>
              <w:top w:val="nil"/>
              <w:left w:val="nil"/>
              <w:bottom w:val="single" w:sz="4" w:space="0" w:color="auto"/>
              <w:right w:val="single" w:sz="4" w:space="0" w:color="auto"/>
            </w:tcBorders>
            <w:shd w:val="clear" w:color="000000" w:fill="FFFFFF"/>
            <w:noWrap/>
            <w:vAlign w:val="bottom"/>
            <w:hideMark/>
          </w:tcPr>
          <w:p w14:paraId="4B1C6EC2"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209 157,58 </w:t>
            </w:r>
          </w:p>
        </w:tc>
        <w:tc>
          <w:tcPr>
            <w:tcW w:w="1336" w:type="dxa"/>
            <w:tcBorders>
              <w:top w:val="nil"/>
              <w:left w:val="nil"/>
              <w:bottom w:val="single" w:sz="4" w:space="0" w:color="auto"/>
              <w:right w:val="single" w:sz="4" w:space="0" w:color="auto"/>
            </w:tcBorders>
            <w:shd w:val="clear" w:color="000000" w:fill="FFFFFF"/>
            <w:noWrap/>
            <w:vAlign w:val="bottom"/>
            <w:hideMark/>
          </w:tcPr>
          <w:p w14:paraId="1CD1E2D8"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173 495,00 </w:t>
            </w:r>
          </w:p>
        </w:tc>
        <w:tc>
          <w:tcPr>
            <w:tcW w:w="1061" w:type="dxa"/>
            <w:tcBorders>
              <w:top w:val="nil"/>
              <w:left w:val="nil"/>
              <w:bottom w:val="single" w:sz="4" w:space="0" w:color="auto"/>
              <w:right w:val="single" w:sz="4" w:space="0" w:color="auto"/>
            </w:tcBorders>
            <w:shd w:val="clear" w:color="000000" w:fill="FFFFFF"/>
            <w:noWrap/>
            <w:vAlign w:val="bottom"/>
            <w:hideMark/>
          </w:tcPr>
          <w:p w14:paraId="3AF82E31"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35 662,58 </w:t>
            </w:r>
          </w:p>
        </w:tc>
        <w:tc>
          <w:tcPr>
            <w:tcW w:w="716" w:type="dxa"/>
            <w:tcBorders>
              <w:top w:val="nil"/>
              <w:left w:val="nil"/>
              <w:bottom w:val="single" w:sz="4" w:space="0" w:color="auto"/>
              <w:right w:val="single" w:sz="4" w:space="0" w:color="auto"/>
            </w:tcBorders>
            <w:shd w:val="clear" w:color="000000" w:fill="FFFFFF"/>
            <w:noWrap/>
            <w:vAlign w:val="bottom"/>
            <w:hideMark/>
          </w:tcPr>
          <w:p w14:paraId="5E10F0B4"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17%</w:t>
            </w:r>
          </w:p>
        </w:tc>
        <w:tc>
          <w:tcPr>
            <w:tcW w:w="1129" w:type="dxa"/>
            <w:tcBorders>
              <w:top w:val="nil"/>
              <w:left w:val="nil"/>
              <w:bottom w:val="single" w:sz="4" w:space="0" w:color="auto"/>
              <w:right w:val="single" w:sz="4" w:space="0" w:color="auto"/>
            </w:tcBorders>
            <w:shd w:val="clear" w:color="000000" w:fill="FFFFFF"/>
            <w:noWrap/>
            <w:vAlign w:val="bottom"/>
            <w:hideMark/>
          </w:tcPr>
          <w:p w14:paraId="4AEF209A"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627 472,75 </w:t>
            </w:r>
          </w:p>
        </w:tc>
        <w:tc>
          <w:tcPr>
            <w:tcW w:w="1336" w:type="dxa"/>
            <w:tcBorders>
              <w:top w:val="nil"/>
              <w:left w:val="nil"/>
              <w:bottom w:val="single" w:sz="4" w:space="0" w:color="auto"/>
              <w:right w:val="single" w:sz="4" w:space="0" w:color="auto"/>
            </w:tcBorders>
            <w:shd w:val="clear" w:color="000000" w:fill="FFFFFF"/>
            <w:noWrap/>
            <w:vAlign w:val="bottom"/>
            <w:hideMark/>
          </w:tcPr>
          <w:p w14:paraId="52C28D69"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158 685,00 </w:t>
            </w:r>
          </w:p>
        </w:tc>
        <w:tc>
          <w:tcPr>
            <w:tcW w:w="1129" w:type="dxa"/>
            <w:tcBorders>
              <w:top w:val="nil"/>
              <w:left w:val="nil"/>
              <w:bottom w:val="single" w:sz="4" w:space="0" w:color="auto"/>
              <w:right w:val="single" w:sz="4" w:space="0" w:color="auto"/>
            </w:tcBorders>
            <w:shd w:val="clear" w:color="000000" w:fill="FFFFFF"/>
            <w:noWrap/>
            <w:vAlign w:val="bottom"/>
            <w:hideMark/>
          </w:tcPr>
          <w:p w14:paraId="0CB7CA57"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468 787,75 </w:t>
            </w:r>
          </w:p>
        </w:tc>
        <w:tc>
          <w:tcPr>
            <w:tcW w:w="716" w:type="dxa"/>
            <w:tcBorders>
              <w:top w:val="nil"/>
              <w:left w:val="nil"/>
              <w:bottom w:val="single" w:sz="4" w:space="0" w:color="auto"/>
              <w:right w:val="single" w:sz="4" w:space="0" w:color="auto"/>
            </w:tcBorders>
            <w:shd w:val="clear" w:color="000000" w:fill="FFFFFF"/>
            <w:noWrap/>
            <w:vAlign w:val="bottom"/>
            <w:hideMark/>
          </w:tcPr>
          <w:p w14:paraId="01DA333E"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75%</w:t>
            </w:r>
          </w:p>
        </w:tc>
        <w:tc>
          <w:tcPr>
            <w:tcW w:w="1137" w:type="dxa"/>
            <w:tcBorders>
              <w:top w:val="nil"/>
              <w:left w:val="nil"/>
              <w:bottom w:val="single" w:sz="4" w:space="0" w:color="auto"/>
              <w:right w:val="single" w:sz="4" w:space="0" w:color="auto"/>
            </w:tcBorders>
            <w:shd w:val="clear" w:color="auto" w:fill="auto"/>
            <w:noWrap/>
            <w:vAlign w:val="bottom"/>
            <w:hideMark/>
          </w:tcPr>
          <w:p w14:paraId="2AEC7784"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2 509 891,00 </w:t>
            </w:r>
          </w:p>
        </w:tc>
        <w:tc>
          <w:tcPr>
            <w:tcW w:w="1336" w:type="dxa"/>
            <w:tcBorders>
              <w:top w:val="nil"/>
              <w:left w:val="nil"/>
              <w:bottom w:val="single" w:sz="4" w:space="0" w:color="auto"/>
              <w:right w:val="single" w:sz="4" w:space="0" w:color="auto"/>
            </w:tcBorders>
            <w:shd w:val="clear" w:color="000000" w:fill="FFFFFF"/>
            <w:noWrap/>
            <w:vAlign w:val="bottom"/>
            <w:hideMark/>
          </w:tcPr>
          <w:p w14:paraId="4CB1B9F4"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1 886 620,00 </w:t>
            </w:r>
          </w:p>
        </w:tc>
        <w:tc>
          <w:tcPr>
            <w:tcW w:w="1252" w:type="dxa"/>
            <w:tcBorders>
              <w:top w:val="nil"/>
              <w:left w:val="nil"/>
              <w:bottom w:val="single" w:sz="4" w:space="0" w:color="auto"/>
              <w:right w:val="single" w:sz="4" w:space="0" w:color="auto"/>
            </w:tcBorders>
            <w:shd w:val="clear" w:color="auto" w:fill="auto"/>
            <w:noWrap/>
            <w:vAlign w:val="bottom"/>
            <w:hideMark/>
          </w:tcPr>
          <w:p w14:paraId="59379C8E"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2 095 777,58 </w:t>
            </w:r>
          </w:p>
        </w:tc>
        <w:tc>
          <w:tcPr>
            <w:tcW w:w="1137" w:type="dxa"/>
            <w:tcBorders>
              <w:top w:val="nil"/>
              <w:left w:val="nil"/>
              <w:bottom w:val="single" w:sz="4" w:space="0" w:color="auto"/>
              <w:right w:val="single" w:sz="4" w:space="0" w:color="auto"/>
            </w:tcBorders>
            <w:shd w:val="clear" w:color="000000" w:fill="FFFFFF"/>
            <w:noWrap/>
            <w:vAlign w:val="bottom"/>
            <w:hideMark/>
          </w:tcPr>
          <w:p w14:paraId="457DE866"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414 113,42 </w:t>
            </w:r>
          </w:p>
        </w:tc>
        <w:tc>
          <w:tcPr>
            <w:tcW w:w="716" w:type="dxa"/>
            <w:tcBorders>
              <w:top w:val="nil"/>
              <w:left w:val="nil"/>
              <w:bottom w:val="single" w:sz="4" w:space="0" w:color="auto"/>
              <w:right w:val="single" w:sz="8" w:space="0" w:color="auto"/>
            </w:tcBorders>
            <w:shd w:val="clear" w:color="000000" w:fill="FFFFFF"/>
            <w:noWrap/>
            <w:vAlign w:val="bottom"/>
            <w:hideMark/>
          </w:tcPr>
          <w:p w14:paraId="0A4971B7"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16%</w:t>
            </w:r>
          </w:p>
        </w:tc>
      </w:tr>
      <w:tr w:rsidR="00464BFF" w:rsidRPr="003B2328" w14:paraId="002CBB9D" w14:textId="77777777" w:rsidTr="00C93AE7">
        <w:trPr>
          <w:trHeight w:val="296"/>
        </w:trPr>
        <w:tc>
          <w:tcPr>
            <w:tcW w:w="1895" w:type="dxa"/>
            <w:tcBorders>
              <w:top w:val="nil"/>
              <w:left w:val="single" w:sz="8" w:space="0" w:color="auto"/>
              <w:bottom w:val="single" w:sz="4" w:space="0" w:color="auto"/>
              <w:right w:val="single" w:sz="4" w:space="0" w:color="auto"/>
            </w:tcBorders>
            <w:shd w:val="clear" w:color="auto" w:fill="auto"/>
            <w:noWrap/>
            <w:vAlign w:val="bottom"/>
            <w:hideMark/>
          </w:tcPr>
          <w:p w14:paraId="0A472FBB"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Group life contribution</w:t>
            </w:r>
          </w:p>
        </w:tc>
        <w:tc>
          <w:tcPr>
            <w:tcW w:w="1061" w:type="dxa"/>
            <w:tcBorders>
              <w:top w:val="nil"/>
              <w:left w:val="nil"/>
              <w:bottom w:val="single" w:sz="4" w:space="0" w:color="auto"/>
              <w:right w:val="single" w:sz="4" w:space="0" w:color="auto"/>
            </w:tcBorders>
            <w:shd w:val="clear" w:color="000000" w:fill="FFFFFF"/>
            <w:noWrap/>
            <w:vAlign w:val="bottom"/>
            <w:hideMark/>
          </w:tcPr>
          <w:p w14:paraId="67FEBC86"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137 274,17 </w:t>
            </w:r>
          </w:p>
        </w:tc>
        <w:tc>
          <w:tcPr>
            <w:tcW w:w="1336" w:type="dxa"/>
            <w:tcBorders>
              <w:top w:val="nil"/>
              <w:left w:val="nil"/>
              <w:bottom w:val="single" w:sz="4" w:space="0" w:color="auto"/>
              <w:right w:val="single" w:sz="4" w:space="0" w:color="auto"/>
            </w:tcBorders>
            <w:shd w:val="clear" w:color="000000" w:fill="FFFFFF"/>
            <w:noWrap/>
            <w:vAlign w:val="bottom"/>
            <w:hideMark/>
          </w:tcPr>
          <w:p w14:paraId="3293453C"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113 302,69 </w:t>
            </w:r>
          </w:p>
        </w:tc>
        <w:tc>
          <w:tcPr>
            <w:tcW w:w="1061" w:type="dxa"/>
            <w:tcBorders>
              <w:top w:val="nil"/>
              <w:left w:val="nil"/>
              <w:bottom w:val="single" w:sz="4" w:space="0" w:color="auto"/>
              <w:right w:val="single" w:sz="4" w:space="0" w:color="auto"/>
            </w:tcBorders>
            <w:shd w:val="clear" w:color="000000" w:fill="FFFFFF"/>
            <w:noWrap/>
            <w:vAlign w:val="bottom"/>
            <w:hideMark/>
          </w:tcPr>
          <w:p w14:paraId="56D3DF7E"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23 971,48 </w:t>
            </w:r>
          </w:p>
        </w:tc>
        <w:tc>
          <w:tcPr>
            <w:tcW w:w="716" w:type="dxa"/>
            <w:tcBorders>
              <w:top w:val="nil"/>
              <w:left w:val="nil"/>
              <w:bottom w:val="single" w:sz="4" w:space="0" w:color="auto"/>
              <w:right w:val="single" w:sz="4" w:space="0" w:color="auto"/>
            </w:tcBorders>
            <w:shd w:val="clear" w:color="000000" w:fill="FFFFFF"/>
            <w:noWrap/>
            <w:vAlign w:val="bottom"/>
            <w:hideMark/>
          </w:tcPr>
          <w:p w14:paraId="1931D6AB"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17%</w:t>
            </w:r>
          </w:p>
        </w:tc>
        <w:tc>
          <w:tcPr>
            <w:tcW w:w="1129" w:type="dxa"/>
            <w:tcBorders>
              <w:top w:val="nil"/>
              <w:left w:val="nil"/>
              <w:bottom w:val="single" w:sz="4" w:space="0" w:color="auto"/>
              <w:right w:val="single" w:sz="4" w:space="0" w:color="auto"/>
            </w:tcBorders>
            <w:shd w:val="clear" w:color="000000" w:fill="FFFFFF"/>
            <w:noWrap/>
            <w:vAlign w:val="bottom"/>
            <w:hideMark/>
          </w:tcPr>
          <w:p w14:paraId="28051532"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411 822,50 </w:t>
            </w:r>
          </w:p>
        </w:tc>
        <w:tc>
          <w:tcPr>
            <w:tcW w:w="1336" w:type="dxa"/>
            <w:tcBorders>
              <w:top w:val="nil"/>
              <w:left w:val="nil"/>
              <w:bottom w:val="single" w:sz="4" w:space="0" w:color="auto"/>
              <w:right w:val="single" w:sz="4" w:space="0" w:color="auto"/>
            </w:tcBorders>
            <w:shd w:val="clear" w:color="000000" w:fill="FFFFFF"/>
            <w:noWrap/>
            <w:vAlign w:val="bottom"/>
            <w:hideMark/>
          </w:tcPr>
          <w:p w14:paraId="660AE60B"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324 741,24 </w:t>
            </w:r>
          </w:p>
        </w:tc>
        <w:tc>
          <w:tcPr>
            <w:tcW w:w="1129" w:type="dxa"/>
            <w:tcBorders>
              <w:top w:val="nil"/>
              <w:left w:val="nil"/>
              <w:bottom w:val="single" w:sz="4" w:space="0" w:color="auto"/>
              <w:right w:val="single" w:sz="4" w:space="0" w:color="auto"/>
            </w:tcBorders>
            <w:shd w:val="clear" w:color="000000" w:fill="FFFFFF"/>
            <w:noWrap/>
            <w:vAlign w:val="bottom"/>
            <w:hideMark/>
          </w:tcPr>
          <w:p w14:paraId="4B282DC1"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87 081,26 </w:t>
            </w:r>
          </w:p>
        </w:tc>
        <w:tc>
          <w:tcPr>
            <w:tcW w:w="716" w:type="dxa"/>
            <w:tcBorders>
              <w:top w:val="nil"/>
              <w:left w:val="nil"/>
              <w:bottom w:val="single" w:sz="4" w:space="0" w:color="auto"/>
              <w:right w:val="single" w:sz="4" w:space="0" w:color="auto"/>
            </w:tcBorders>
            <w:shd w:val="clear" w:color="000000" w:fill="FFFFFF"/>
            <w:noWrap/>
            <w:vAlign w:val="bottom"/>
            <w:hideMark/>
          </w:tcPr>
          <w:p w14:paraId="5F702552"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21%</w:t>
            </w:r>
          </w:p>
        </w:tc>
        <w:tc>
          <w:tcPr>
            <w:tcW w:w="1137" w:type="dxa"/>
            <w:tcBorders>
              <w:top w:val="nil"/>
              <w:left w:val="nil"/>
              <w:bottom w:val="single" w:sz="4" w:space="0" w:color="auto"/>
              <w:right w:val="single" w:sz="4" w:space="0" w:color="auto"/>
            </w:tcBorders>
            <w:shd w:val="clear" w:color="auto" w:fill="auto"/>
            <w:noWrap/>
            <w:vAlign w:val="bottom"/>
            <w:hideMark/>
          </w:tcPr>
          <w:p w14:paraId="6C549D51"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1 647 290,00 </w:t>
            </w:r>
          </w:p>
        </w:tc>
        <w:tc>
          <w:tcPr>
            <w:tcW w:w="1336" w:type="dxa"/>
            <w:tcBorders>
              <w:top w:val="nil"/>
              <w:left w:val="nil"/>
              <w:bottom w:val="single" w:sz="4" w:space="0" w:color="auto"/>
              <w:right w:val="single" w:sz="4" w:space="0" w:color="auto"/>
            </w:tcBorders>
            <w:shd w:val="clear" w:color="000000" w:fill="FFFFFF"/>
            <w:noWrap/>
            <w:vAlign w:val="bottom"/>
            <w:hideMark/>
          </w:tcPr>
          <w:p w14:paraId="0524272A"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1 261 255,38 </w:t>
            </w:r>
          </w:p>
        </w:tc>
        <w:tc>
          <w:tcPr>
            <w:tcW w:w="1252" w:type="dxa"/>
            <w:tcBorders>
              <w:top w:val="nil"/>
              <w:left w:val="nil"/>
              <w:bottom w:val="single" w:sz="4" w:space="0" w:color="auto"/>
              <w:right w:val="single" w:sz="4" w:space="0" w:color="auto"/>
            </w:tcBorders>
            <w:shd w:val="clear" w:color="auto" w:fill="auto"/>
            <w:noWrap/>
            <w:vAlign w:val="bottom"/>
            <w:hideMark/>
          </w:tcPr>
          <w:p w14:paraId="56FF17C0"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1 398 529,55 </w:t>
            </w:r>
          </w:p>
        </w:tc>
        <w:tc>
          <w:tcPr>
            <w:tcW w:w="1137" w:type="dxa"/>
            <w:tcBorders>
              <w:top w:val="nil"/>
              <w:left w:val="nil"/>
              <w:bottom w:val="single" w:sz="4" w:space="0" w:color="auto"/>
              <w:right w:val="single" w:sz="4" w:space="0" w:color="auto"/>
            </w:tcBorders>
            <w:shd w:val="clear" w:color="000000" w:fill="FFFFFF"/>
            <w:noWrap/>
            <w:vAlign w:val="bottom"/>
            <w:hideMark/>
          </w:tcPr>
          <w:p w14:paraId="133F0203"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248 760,45 </w:t>
            </w:r>
          </w:p>
        </w:tc>
        <w:tc>
          <w:tcPr>
            <w:tcW w:w="716" w:type="dxa"/>
            <w:tcBorders>
              <w:top w:val="nil"/>
              <w:left w:val="nil"/>
              <w:bottom w:val="single" w:sz="4" w:space="0" w:color="auto"/>
              <w:right w:val="single" w:sz="8" w:space="0" w:color="auto"/>
            </w:tcBorders>
            <w:shd w:val="clear" w:color="000000" w:fill="FFFFFF"/>
            <w:noWrap/>
            <w:vAlign w:val="bottom"/>
            <w:hideMark/>
          </w:tcPr>
          <w:p w14:paraId="733CD7B9"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15%</w:t>
            </w:r>
          </w:p>
        </w:tc>
      </w:tr>
      <w:tr w:rsidR="00464BFF" w:rsidRPr="003B2328" w14:paraId="15218D13" w14:textId="77777777" w:rsidTr="00C93AE7">
        <w:trPr>
          <w:trHeight w:val="296"/>
        </w:trPr>
        <w:tc>
          <w:tcPr>
            <w:tcW w:w="1895" w:type="dxa"/>
            <w:tcBorders>
              <w:top w:val="nil"/>
              <w:left w:val="single" w:sz="8" w:space="0" w:color="auto"/>
              <w:bottom w:val="single" w:sz="4" w:space="0" w:color="auto"/>
              <w:right w:val="single" w:sz="4" w:space="0" w:color="auto"/>
            </w:tcBorders>
            <w:shd w:val="clear" w:color="auto" w:fill="auto"/>
            <w:noWrap/>
            <w:vAlign w:val="bottom"/>
            <w:hideMark/>
          </w:tcPr>
          <w:p w14:paraId="4F261C9F"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Housing benefits</w:t>
            </w:r>
          </w:p>
        </w:tc>
        <w:tc>
          <w:tcPr>
            <w:tcW w:w="1061" w:type="dxa"/>
            <w:tcBorders>
              <w:top w:val="nil"/>
              <w:left w:val="nil"/>
              <w:bottom w:val="single" w:sz="4" w:space="0" w:color="auto"/>
              <w:right w:val="single" w:sz="4" w:space="0" w:color="auto"/>
            </w:tcBorders>
            <w:shd w:val="clear" w:color="000000" w:fill="FFFFFF"/>
            <w:noWrap/>
            <w:vAlign w:val="bottom"/>
            <w:hideMark/>
          </w:tcPr>
          <w:p w14:paraId="0424EE83"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317 647,58 </w:t>
            </w:r>
          </w:p>
        </w:tc>
        <w:tc>
          <w:tcPr>
            <w:tcW w:w="1336" w:type="dxa"/>
            <w:tcBorders>
              <w:top w:val="nil"/>
              <w:left w:val="nil"/>
              <w:bottom w:val="single" w:sz="4" w:space="0" w:color="auto"/>
              <w:right w:val="single" w:sz="4" w:space="0" w:color="auto"/>
            </w:tcBorders>
            <w:shd w:val="clear" w:color="000000" w:fill="FFFFFF"/>
            <w:noWrap/>
            <w:vAlign w:val="bottom"/>
            <w:hideMark/>
          </w:tcPr>
          <w:p w14:paraId="17DEC4ED"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171 359,23 </w:t>
            </w:r>
          </w:p>
        </w:tc>
        <w:tc>
          <w:tcPr>
            <w:tcW w:w="1061" w:type="dxa"/>
            <w:tcBorders>
              <w:top w:val="nil"/>
              <w:left w:val="nil"/>
              <w:bottom w:val="single" w:sz="4" w:space="0" w:color="auto"/>
              <w:right w:val="single" w:sz="4" w:space="0" w:color="auto"/>
            </w:tcBorders>
            <w:shd w:val="clear" w:color="000000" w:fill="FFFFFF"/>
            <w:noWrap/>
            <w:vAlign w:val="bottom"/>
            <w:hideMark/>
          </w:tcPr>
          <w:p w14:paraId="58356774"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146 288,35 </w:t>
            </w:r>
          </w:p>
        </w:tc>
        <w:tc>
          <w:tcPr>
            <w:tcW w:w="716" w:type="dxa"/>
            <w:tcBorders>
              <w:top w:val="nil"/>
              <w:left w:val="nil"/>
              <w:bottom w:val="single" w:sz="4" w:space="0" w:color="auto"/>
              <w:right w:val="single" w:sz="4" w:space="0" w:color="auto"/>
            </w:tcBorders>
            <w:shd w:val="clear" w:color="000000" w:fill="FFFFFF"/>
            <w:noWrap/>
            <w:vAlign w:val="bottom"/>
            <w:hideMark/>
          </w:tcPr>
          <w:p w14:paraId="13CE9F31"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46%</w:t>
            </w:r>
          </w:p>
        </w:tc>
        <w:tc>
          <w:tcPr>
            <w:tcW w:w="1129" w:type="dxa"/>
            <w:tcBorders>
              <w:top w:val="nil"/>
              <w:left w:val="nil"/>
              <w:bottom w:val="single" w:sz="4" w:space="0" w:color="auto"/>
              <w:right w:val="single" w:sz="4" w:space="0" w:color="auto"/>
            </w:tcBorders>
            <w:shd w:val="clear" w:color="000000" w:fill="FFFFFF"/>
            <w:noWrap/>
            <w:vAlign w:val="bottom"/>
            <w:hideMark/>
          </w:tcPr>
          <w:p w14:paraId="78BDCA4D"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952 942,75 </w:t>
            </w:r>
          </w:p>
        </w:tc>
        <w:tc>
          <w:tcPr>
            <w:tcW w:w="1336" w:type="dxa"/>
            <w:tcBorders>
              <w:top w:val="nil"/>
              <w:left w:val="nil"/>
              <w:bottom w:val="single" w:sz="4" w:space="0" w:color="auto"/>
              <w:right w:val="single" w:sz="4" w:space="0" w:color="auto"/>
            </w:tcBorders>
            <w:shd w:val="clear" w:color="000000" w:fill="FFFFFF"/>
            <w:noWrap/>
            <w:vAlign w:val="bottom"/>
            <w:hideMark/>
          </w:tcPr>
          <w:p w14:paraId="2406F252"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516 867,33 </w:t>
            </w:r>
          </w:p>
        </w:tc>
        <w:tc>
          <w:tcPr>
            <w:tcW w:w="1129" w:type="dxa"/>
            <w:tcBorders>
              <w:top w:val="nil"/>
              <w:left w:val="nil"/>
              <w:bottom w:val="single" w:sz="4" w:space="0" w:color="auto"/>
              <w:right w:val="single" w:sz="4" w:space="0" w:color="auto"/>
            </w:tcBorders>
            <w:shd w:val="clear" w:color="000000" w:fill="FFFFFF"/>
            <w:noWrap/>
            <w:vAlign w:val="bottom"/>
            <w:hideMark/>
          </w:tcPr>
          <w:p w14:paraId="398B017E"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436 075,42 </w:t>
            </w:r>
          </w:p>
        </w:tc>
        <w:tc>
          <w:tcPr>
            <w:tcW w:w="716" w:type="dxa"/>
            <w:tcBorders>
              <w:top w:val="nil"/>
              <w:left w:val="nil"/>
              <w:bottom w:val="single" w:sz="4" w:space="0" w:color="auto"/>
              <w:right w:val="single" w:sz="4" w:space="0" w:color="auto"/>
            </w:tcBorders>
            <w:shd w:val="clear" w:color="000000" w:fill="FFFFFF"/>
            <w:noWrap/>
            <w:vAlign w:val="bottom"/>
            <w:hideMark/>
          </w:tcPr>
          <w:p w14:paraId="24C5001D"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46%</w:t>
            </w:r>
          </w:p>
        </w:tc>
        <w:tc>
          <w:tcPr>
            <w:tcW w:w="1137" w:type="dxa"/>
            <w:tcBorders>
              <w:top w:val="nil"/>
              <w:left w:val="nil"/>
              <w:bottom w:val="single" w:sz="4" w:space="0" w:color="auto"/>
              <w:right w:val="single" w:sz="4" w:space="0" w:color="auto"/>
            </w:tcBorders>
            <w:shd w:val="clear" w:color="auto" w:fill="auto"/>
            <w:noWrap/>
            <w:vAlign w:val="bottom"/>
            <w:hideMark/>
          </w:tcPr>
          <w:p w14:paraId="34A21AFF"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3 811 771,00 </w:t>
            </w:r>
          </w:p>
        </w:tc>
        <w:tc>
          <w:tcPr>
            <w:tcW w:w="1336" w:type="dxa"/>
            <w:tcBorders>
              <w:top w:val="nil"/>
              <w:left w:val="nil"/>
              <w:bottom w:val="single" w:sz="4" w:space="0" w:color="auto"/>
              <w:right w:val="single" w:sz="4" w:space="0" w:color="auto"/>
            </w:tcBorders>
            <w:shd w:val="clear" w:color="000000" w:fill="FFFFFF"/>
            <w:noWrap/>
            <w:vAlign w:val="bottom"/>
            <w:hideMark/>
          </w:tcPr>
          <w:p w14:paraId="49F286E5"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2 357 639,75 </w:t>
            </w:r>
          </w:p>
        </w:tc>
        <w:tc>
          <w:tcPr>
            <w:tcW w:w="1252" w:type="dxa"/>
            <w:tcBorders>
              <w:top w:val="nil"/>
              <w:left w:val="nil"/>
              <w:bottom w:val="single" w:sz="4" w:space="0" w:color="auto"/>
              <w:right w:val="single" w:sz="4" w:space="0" w:color="auto"/>
            </w:tcBorders>
            <w:shd w:val="clear" w:color="auto" w:fill="auto"/>
            <w:noWrap/>
            <w:vAlign w:val="bottom"/>
            <w:hideMark/>
          </w:tcPr>
          <w:p w14:paraId="782DEC5C"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2 675 287,33 </w:t>
            </w:r>
          </w:p>
        </w:tc>
        <w:tc>
          <w:tcPr>
            <w:tcW w:w="1137" w:type="dxa"/>
            <w:tcBorders>
              <w:top w:val="nil"/>
              <w:left w:val="nil"/>
              <w:bottom w:val="single" w:sz="4" w:space="0" w:color="auto"/>
              <w:right w:val="single" w:sz="4" w:space="0" w:color="auto"/>
            </w:tcBorders>
            <w:shd w:val="clear" w:color="000000" w:fill="FFFFFF"/>
            <w:noWrap/>
            <w:vAlign w:val="bottom"/>
            <w:hideMark/>
          </w:tcPr>
          <w:p w14:paraId="14D17837"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1 136 483,67 </w:t>
            </w:r>
          </w:p>
        </w:tc>
        <w:tc>
          <w:tcPr>
            <w:tcW w:w="716" w:type="dxa"/>
            <w:tcBorders>
              <w:top w:val="nil"/>
              <w:left w:val="nil"/>
              <w:bottom w:val="single" w:sz="4" w:space="0" w:color="auto"/>
              <w:right w:val="single" w:sz="8" w:space="0" w:color="auto"/>
            </w:tcBorders>
            <w:shd w:val="clear" w:color="000000" w:fill="FFFFFF"/>
            <w:noWrap/>
            <w:vAlign w:val="bottom"/>
            <w:hideMark/>
          </w:tcPr>
          <w:p w14:paraId="42FD93F2"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30%</w:t>
            </w:r>
          </w:p>
        </w:tc>
      </w:tr>
      <w:tr w:rsidR="00464BFF" w:rsidRPr="003B2328" w14:paraId="5499A352" w14:textId="77777777" w:rsidTr="00C93AE7">
        <w:trPr>
          <w:trHeight w:val="296"/>
        </w:trPr>
        <w:tc>
          <w:tcPr>
            <w:tcW w:w="1895" w:type="dxa"/>
            <w:tcBorders>
              <w:top w:val="nil"/>
              <w:left w:val="single" w:sz="8" w:space="0" w:color="auto"/>
              <w:bottom w:val="single" w:sz="4" w:space="0" w:color="auto"/>
              <w:right w:val="single" w:sz="4" w:space="0" w:color="auto"/>
            </w:tcBorders>
            <w:shd w:val="clear" w:color="auto" w:fill="auto"/>
            <w:noWrap/>
            <w:vAlign w:val="bottom"/>
            <w:hideMark/>
          </w:tcPr>
          <w:p w14:paraId="432DC36E"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Industrial Council</w:t>
            </w:r>
          </w:p>
        </w:tc>
        <w:tc>
          <w:tcPr>
            <w:tcW w:w="1061" w:type="dxa"/>
            <w:tcBorders>
              <w:top w:val="nil"/>
              <w:left w:val="nil"/>
              <w:bottom w:val="single" w:sz="4" w:space="0" w:color="auto"/>
              <w:right w:val="single" w:sz="4" w:space="0" w:color="auto"/>
            </w:tcBorders>
            <w:shd w:val="clear" w:color="000000" w:fill="FFFFFF"/>
            <w:noWrap/>
            <w:vAlign w:val="bottom"/>
            <w:hideMark/>
          </w:tcPr>
          <w:p w14:paraId="4DAF2F46"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17 370,75 </w:t>
            </w:r>
          </w:p>
        </w:tc>
        <w:tc>
          <w:tcPr>
            <w:tcW w:w="1336" w:type="dxa"/>
            <w:tcBorders>
              <w:top w:val="nil"/>
              <w:left w:val="nil"/>
              <w:bottom w:val="single" w:sz="4" w:space="0" w:color="auto"/>
              <w:right w:val="single" w:sz="4" w:space="0" w:color="auto"/>
            </w:tcBorders>
            <w:shd w:val="clear" w:color="000000" w:fill="FFFFFF"/>
            <w:noWrap/>
            <w:vAlign w:val="bottom"/>
            <w:hideMark/>
          </w:tcPr>
          <w:p w14:paraId="54B561E0"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8 121,60 </w:t>
            </w:r>
          </w:p>
        </w:tc>
        <w:tc>
          <w:tcPr>
            <w:tcW w:w="1061" w:type="dxa"/>
            <w:tcBorders>
              <w:top w:val="nil"/>
              <w:left w:val="nil"/>
              <w:bottom w:val="single" w:sz="4" w:space="0" w:color="auto"/>
              <w:right w:val="single" w:sz="4" w:space="0" w:color="auto"/>
            </w:tcBorders>
            <w:shd w:val="clear" w:color="000000" w:fill="FFFFFF"/>
            <w:noWrap/>
            <w:vAlign w:val="bottom"/>
            <w:hideMark/>
          </w:tcPr>
          <w:p w14:paraId="4D78B939"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9 249,15 </w:t>
            </w:r>
          </w:p>
        </w:tc>
        <w:tc>
          <w:tcPr>
            <w:tcW w:w="716" w:type="dxa"/>
            <w:tcBorders>
              <w:top w:val="nil"/>
              <w:left w:val="nil"/>
              <w:bottom w:val="single" w:sz="4" w:space="0" w:color="auto"/>
              <w:right w:val="single" w:sz="4" w:space="0" w:color="auto"/>
            </w:tcBorders>
            <w:shd w:val="clear" w:color="000000" w:fill="FFFFFF"/>
            <w:noWrap/>
            <w:vAlign w:val="bottom"/>
            <w:hideMark/>
          </w:tcPr>
          <w:p w14:paraId="2B669A4C"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53%</w:t>
            </w:r>
          </w:p>
        </w:tc>
        <w:tc>
          <w:tcPr>
            <w:tcW w:w="1129" w:type="dxa"/>
            <w:tcBorders>
              <w:top w:val="nil"/>
              <w:left w:val="nil"/>
              <w:bottom w:val="single" w:sz="4" w:space="0" w:color="auto"/>
              <w:right w:val="single" w:sz="4" w:space="0" w:color="auto"/>
            </w:tcBorders>
            <w:shd w:val="clear" w:color="000000" w:fill="FFFFFF"/>
            <w:noWrap/>
            <w:vAlign w:val="bottom"/>
            <w:hideMark/>
          </w:tcPr>
          <w:p w14:paraId="1A3A203E"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52 112,25 </w:t>
            </w:r>
          </w:p>
        </w:tc>
        <w:tc>
          <w:tcPr>
            <w:tcW w:w="1336" w:type="dxa"/>
            <w:tcBorders>
              <w:top w:val="nil"/>
              <w:left w:val="nil"/>
              <w:bottom w:val="single" w:sz="4" w:space="0" w:color="auto"/>
              <w:right w:val="single" w:sz="4" w:space="0" w:color="auto"/>
            </w:tcBorders>
            <w:shd w:val="clear" w:color="000000" w:fill="FFFFFF"/>
            <w:noWrap/>
            <w:vAlign w:val="bottom"/>
            <w:hideMark/>
          </w:tcPr>
          <w:p w14:paraId="42F39AB4"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40 152,17 </w:t>
            </w:r>
          </w:p>
        </w:tc>
        <w:tc>
          <w:tcPr>
            <w:tcW w:w="1129" w:type="dxa"/>
            <w:tcBorders>
              <w:top w:val="nil"/>
              <w:left w:val="nil"/>
              <w:bottom w:val="single" w:sz="4" w:space="0" w:color="auto"/>
              <w:right w:val="single" w:sz="4" w:space="0" w:color="auto"/>
            </w:tcBorders>
            <w:shd w:val="clear" w:color="000000" w:fill="FFFFFF"/>
            <w:noWrap/>
            <w:vAlign w:val="bottom"/>
            <w:hideMark/>
          </w:tcPr>
          <w:p w14:paraId="1682BD5D"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11 960,08 </w:t>
            </w:r>
          </w:p>
        </w:tc>
        <w:tc>
          <w:tcPr>
            <w:tcW w:w="716" w:type="dxa"/>
            <w:tcBorders>
              <w:top w:val="nil"/>
              <w:left w:val="nil"/>
              <w:bottom w:val="single" w:sz="4" w:space="0" w:color="auto"/>
              <w:right w:val="single" w:sz="4" w:space="0" w:color="auto"/>
            </w:tcBorders>
            <w:shd w:val="clear" w:color="000000" w:fill="FFFFFF"/>
            <w:noWrap/>
            <w:vAlign w:val="bottom"/>
            <w:hideMark/>
          </w:tcPr>
          <w:p w14:paraId="30A767B0"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23%</w:t>
            </w:r>
          </w:p>
        </w:tc>
        <w:tc>
          <w:tcPr>
            <w:tcW w:w="1137" w:type="dxa"/>
            <w:tcBorders>
              <w:top w:val="nil"/>
              <w:left w:val="nil"/>
              <w:bottom w:val="single" w:sz="4" w:space="0" w:color="auto"/>
              <w:right w:val="single" w:sz="4" w:space="0" w:color="auto"/>
            </w:tcBorders>
            <w:shd w:val="clear" w:color="auto" w:fill="auto"/>
            <w:noWrap/>
            <w:vAlign w:val="bottom"/>
            <w:hideMark/>
          </w:tcPr>
          <w:p w14:paraId="214188AE"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208 449,00 </w:t>
            </w:r>
          </w:p>
        </w:tc>
        <w:tc>
          <w:tcPr>
            <w:tcW w:w="1336" w:type="dxa"/>
            <w:tcBorders>
              <w:top w:val="nil"/>
              <w:left w:val="nil"/>
              <w:bottom w:val="single" w:sz="4" w:space="0" w:color="auto"/>
              <w:right w:val="single" w:sz="4" w:space="0" w:color="auto"/>
            </w:tcBorders>
            <w:shd w:val="clear" w:color="000000" w:fill="FFFFFF"/>
            <w:noWrap/>
            <w:vAlign w:val="bottom"/>
            <w:hideMark/>
          </w:tcPr>
          <w:p w14:paraId="6A254876"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211 138,25 </w:t>
            </w:r>
          </w:p>
        </w:tc>
        <w:tc>
          <w:tcPr>
            <w:tcW w:w="1252" w:type="dxa"/>
            <w:tcBorders>
              <w:top w:val="nil"/>
              <w:left w:val="nil"/>
              <w:bottom w:val="single" w:sz="4" w:space="0" w:color="auto"/>
              <w:right w:val="single" w:sz="4" w:space="0" w:color="auto"/>
            </w:tcBorders>
            <w:shd w:val="clear" w:color="auto" w:fill="auto"/>
            <w:noWrap/>
            <w:vAlign w:val="bottom"/>
            <w:hideMark/>
          </w:tcPr>
          <w:p w14:paraId="3359BB1F"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228 509,00 </w:t>
            </w:r>
          </w:p>
        </w:tc>
        <w:tc>
          <w:tcPr>
            <w:tcW w:w="1137" w:type="dxa"/>
            <w:tcBorders>
              <w:top w:val="nil"/>
              <w:left w:val="nil"/>
              <w:bottom w:val="single" w:sz="4" w:space="0" w:color="auto"/>
              <w:right w:val="single" w:sz="4" w:space="0" w:color="auto"/>
            </w:tcBorders>
            <w:shd w:val="clear" w:color="000000" w:fill="FFFFFF"/>
            <w:noWrap/>
            <w:vAlign w:val="bottom"/>
            <w:hideMark/>
          </w:tcPr>
          <w:p w14:paraId="146C6F74"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20 060,00 </w:t>
            </w:r>
          </w:p>
        </w:tc>
        <w:tc>
          <w:tcPr>
            <w:tcW w:w="716" w:type="dxa"/>
            <w:tcBorders>
              <w:top w:val="nil"/>
              <w:left w:val="nil"/>
              <w:bottom w:val="single" w:sz="4" w:space="0" w:color="auto"/>
              <w:right w:val="single" w:sz="8" w:space="0" w:color="auto"/>
            </w:tcBorders>
            <w:shd w:val="clear" w:color="000000" w:fill="FFFFFF"/>
            <w:noWrap/>
            <w:vAlign w:val="bottom"/>
            <w:hideMark/>
          </w:tcPr>
          <w:p w14:paraId="1EFC6ACB"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-10%</w:t>
            </w:r>
          </w:p>
        </w:tc>
      </w:tr>
      <w:tr w:rsidR="00464BFF" w:rsidRPr="003B2328" w14:paraId="48852686" w14:textId="77777777" w:rsidTr="00C93AE7">
        <w:trPr>
          <w:trHeight w:val="296"/>
        </w:trPr>
        <w:tc>
          <w:tcPr>
            <w:tcW w:w="1895" w:type="dxa"/>
            <w:tcBorders>
              <w:top w:val="nil"/>
              <w:left w:val="single" w:sz="8" w:space="0" w:color="auto"/>
              <w:bottom w:val="single" w:sz="4" w:space="0" w:color="auto"/>
              <w:right w:val="single" w:sz="4" w:space="0" w:color="auto"/>
            </w:tcBorders>
            <w:shd w:val="clear" w:color="auto" w:fill="auto"/>
            <w:noWrap/>
            <w:vAlign w:val="bottom"/>
            <w:hideMark/>
          </w:tcPr>
          <w:p w14:paraId="251B55C2"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Leave Bonus</w:t>
            </w:r>
          </w:p>
        </w:tc>
        <w:tc>
          <w:tcPr>
            <w:tcW w:w="1061" w:type="dxa"/>
            <w:tcBorders>
              <w:top w:val="nil"/>
              <w:left w:val="nil"/>
              <w:bottom w:val="single" w:sz="4" w:space="0" w:color="auto"/>
              <w:right w:val="single" w:sz="4" w:space="0" w:color="auto"/>
            </w:tcBorders>
            <w:shd w:val="clear" w:color="000000" w:fill="FFFFFF"/>
            <w:noWrap/>
            <w:vAlign w:val="bottom"/>
            <w:hideMark/>
          </w:tcPr>
          <w:p w14:paraId="24B5CC91"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431 432,33 </w:t>
            </w:r>
          </w:p>
        </w:tc>
        <w:tc>
          <w:tcPr>
            <w:tcW w:w="1336" w:type="dxa"/>
            <w:tcBorders>
              <w:top w:val="nil"/>
              <w:left w:val="nil"/>
              <w:bottom w:val="single" w:sz="4" w:space="0" w:color="auto"/>
              <w:right w:val="single" w:sz="4" w:space="0" w:color="auto"/>
            </w:tcBorders>
            <w:shd w:val="clear" w:color="000000" w:fill="FFFFFF"/>
            <w:noWrap/>
            <w:vAlign w:val="bottom"/>
            <w:hideMark/>
          </w:tcPr>
          <w:p w14:paraId="6D75AF63"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73 135,55 </w:t>
            </w:r>
          </w:p>
        </w:tc>
        <w:tc>
          <w:tcPr>
            <w:tcW w:w="1061" w:type="dxa"/>
            <w:tcBorders>
              <w:top w:val="nil"/>
              <w:left w:val="nil"/>
              <w:bottom w:val="single" w:sz="4" w:space="0" w:color="auto"/>
              <w:right w:val="single" w:sz="4" w:space="0" w:color="auto"/>
            </w:tcBorders>
            <w:shd w:val="clear" w:color="000000" w:fill="FFFFFF"/>
            <w:noWrap/>
            <w:vAlign w:val="bottom"/>
            <w:hideMark/>
          </w:tcPr>
          <w:p w14:paraId="56D66B90"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358 296,78 </w:t>
            </w:r>
          </w:p>
        </w:tc>
        <w:tc>
          <w:tcPr>
            <w:tcW w:w="716" w:type="dxa"/>
            <w:tcBorders>
              <w:top w:val="nil"/>
              <w:left w:val="nil"/>
              <w:bottom w:val="single" w:sz="4" w:space="0" w:color="auto"/>
              <w:right w:val="single" w:sz="4" w:space="0" w:color="auto"/>
            </w:tcBorders>
            <w:shd w:val="clear" w:color="000000" w:fill="FFFFFF"/>
            <w:noWrap/>
            <w:vAlign w:val="bottom"/>
            <w:hideMark/>
          </w:tcPr>
          <w:p w14:paraId="7AE9643A"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83%</w:t>
            </w:r>
          </w:p>
        </w:tc>
        <w:tc>
          <w:tcPr>
            <w:tcW w:w="1129" w:type="dxa"/>
            <w:tcBorders>
              <w:top w:val="nil"/>
              <w:left w:val="nil"/>
              <w:bottom w:val="single" w:sz="4" w:space="0" w:color="auto"/>
              <w:right w:val="single" w:sz="4" w:space="0" w:color="auto"/>
            </w:tcBorders>
            <w:shd w:val="clear" w:color="000000" w:fill="FFFFFF"/>
            <w:noWrap/>
            <w:vAlign w:val="bottom"/>
            <w:hideMark/>
          </w:tcPr>
          <w:p w14:paraId="66B6FB01"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1 294 297,00 </w:t>
            </w:r>
          </w:p>
        </w:tc>
        <w:tc>
          <w:tcPr>
            <w:tcW w:w="1336" w:type="dxa"/>
            <w:tcBorders>
              <w:top w:val="nil"/>
              <w:left w:val="nil"/>
              <w:bottom w:val="single" w:sz="4" w:space="0" w:color="auto"/>
              <w:right w:val="single" w:sz="4" w:space="0" w:color="auto"/>
            </w:tcBorders>
            <w:shd w:val="clear" w:color="000000" w:fill="FFFFFF"/>
            <w:noWrap/>
            <w:vAlign w:val="bottom"/>
            <w:hideMark/>
          </w:tcPr>
          <w:p w14:paraId="14C851F9"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1 032 180,65 </w:t>
            </w:r>
          </w:p>
        </w:tc>
        <w:tc>
          <w:tcPr>
            <w:tcW w:w="1129" w:type="dxa"/>
            <w:tcBorders>
              <w:top w:val="nil"/>
              <w:left w:val="nil"/>
              <w:bottom w:val="single" w:sz="4" w:space="0" w:color="auto"/>
              <w:right w:val="single" w:sz="4" w:space="0" w:color="auto"/>
            </w:tcBorders>
            <w:shd w:val="clear" w:color="000000" w:fill="FFFFFF"/>
            <w:noWrap/>
            <w:vAlign w:val="bottom"/>
            <w:hideMark/>
          </w:tcPr>
          <w:p w14:paraId="63FD738E"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262 116,35 </w:t>
            </w:r>
          </w:p>
        </w:tc>
        <w:tc>
          <w:tcPr>
            <w:tcW w:w="716" w:type="dxa"/>
            <w:tcBorders>
              <w:top w:val="nil"/>
              <w:left w:val="nil"/>
              <w:bottom w:val="single" w:sz="4" w:space="0" w:color="auto"/>
              <w:right w:val="single" w:sz="4" w:space="0" w:color="auto"/>
            </w:tcBorders>
            <w:shd w:val="clear" w:color="000000" w:fill="FFFFFF"/>
            <w:noWrap/>
            <w:vAlign w:val="bottom"/>
            <w:hideMark/>
          </w:tcPr>
          <w:p w14:paraId="0D46EDF9"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20%</w:t>
            </w:r>
          </w:p>
        </w:tc>
        <w:tc>
          <w:tcPr>
            <w:tcW w:w="1137" w:type="dxa"/>
            <w:tcBorders>
              <w:top w:val="nil"/>
              <w:left w:val="nil"/>
              <w:bottom w:val="single" w:sz="4" w:space="0" w:color="auto"/>
              <w:right w:val="single" w:sz="4" w:space="0" w:color="auto"/>
            </w:tcBorders>
            <w:shd w:val="clear" w:color="auto" w:fill="auto"/>
            <w:noWrap/>
            <w:vAlign w:val="bottom"/>
            <w:hideMark/>
          </w:tcPr>
          <w:p w14:paraId="752425B2"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5 177 188,00 </w:t>
            </w:r>
          </w:p>
        </w:tc>
        <w:tc>
          <w:tcPr>
            <w:tcW w:w="1336" w:type="dxa"/>
            <w:tcBorders>
              <w:top w:val="nil"/>
              <w:left w:val="nil"/>
              <w:bottom w:val="single" w:sz="4" w:space="0" w:color="auto"/>
              <w:right w:val="single" w:sz="4" w:space="0" w:color="auto"/>
            </w:tcBorders>
            <w:shd w:val="clear" w:color="000000" w:fill="FFFFFF"/>
            <w:noWrap/>
            <w:vAlign w:val="bottom"/>
            <w:hideMark/>
          </w:tcPr>
          <w:p w14:paraId="06C71F5E"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2 131 472,71 </w:t>
            </w:r>
          </w:p>
        </w:tc>
        <w:tc>
          <w:tcPr>
            <w:tcW w:w="1252" w:type="dxa"/>
            <w:tcBorders>
              <w:top w:val="nil"/>
              <w:left w:val="nil"/>
              <w:bottom w:val="single" w:sz="4" w:space="0" w:color="auto"/>
              <w:right w:val="single" w:sz="4" w:space="0" w:color="auto"/>
            </w:tcBorders>
            <w:shd w:val="clear" w:color="auto" w:fill="auto"/>
            <w:noWrap/>
            <w:vAlign w:val="bottom"/>
            <w:hideMark/>
          </w:tcPr>
          <w:p w14:paraId="200B1CD0"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2 562 905,04 </w:t>
            </w:r>
          </w:p>
        </w:tc>
        <w:tc>
          <w:tcPr>
            <w:tcW w:w="1137" w:type="dxa"/>
            <w:tcBorders>
              <w:top w:val="nil"/>
              <w:left w:val="nil"/>
              <w:bottom w:val="single" w:sz="4" w:space="0" w:color="auto"/>
              <w:right w:val="single" w:sz="4" w:space="0" w:color="auto"/>
            </w:tcBorders>
            <w:shd w:val="clear" w:color="000000" w:fill="FFFFFF"/>
            <w:noWrap/>
            <w:vAlign w:val="bottom"/>
            <w:hideMark/>
          </w:tcPr>
          <w:p w14:paraId="655D0BDC"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2 614 282,96 </w:t>
            </w:r>
          </w:p>
        </w:tc>
        <w:tc>
          <w:tcPr>
            <w:tcW w:w="716" w:type="dxa"/>
            <w:tcBorders>
              <w:top w:val="nil"/>
              <w:left w:val="nil"/>
              <w:bottom w:val="single" w:sz="4" w:space="0" w:color="auto"/>
              <w:right w:val="single" w:sz="8" w:space="0" w:color="auto"/>
            </w:tcBorders>
            <w:shd w:val="clear" w:color="000000" w:fill="FFFFFF"/>
            <w:noWrap/>
            <w:vAlign w:val="bottom"/>
            <w:hideMark/>
          </w:tcPr>
          <w:p w14:paraId="3D9CEEE2"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50%</w:t>
            </w:r>
          </w:p>
        </w:tc>
      </w:tr>
      <w:tr w:rsidR="00464BFF" w:rsidRPr="003B2328" w14:paraId="3D5FA103" w14:textId="77777777" w:rsidTr="00C93AE7">
        <w:trPr>
          <w:trHeight w:val="296"/>
        </w:trPr>
        <w:tc>
          <w:tcPr>
            <w:tcW w:w="1895" w:type="dxa"/>
            <w:tcBorders>
              <w:top w:val="nil"/>
              <w:left w:val="single" w:sz="8" w:space="0" w:color="auto"/>
              <w:bottom w:val="single" w:sz="4" w:space="0" w:color="auto"/>
              <w:right w:val="single" w:sz="4" w:space="0" w:color="auto"/>
            </w:tcBorders>
            <w:shd w:val="clear" w:color="auto" w:fill="auto"/>
            <w:noWrap/>
            <w:vAlign w:val="bottom"/>
            <w:hideMark/>
          </w:tcPr>
          <w:p w14:paraId="3723B507"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Medical Aid Contribution</w:t>
            </w:r>
          </w:p>
        </w:tc>
        <w:tc>
          <w:tcPr>
            <w:tcW w:w="1061" w:type="dxa"/>
            <w:tcBorders>
              <w:top w:val="nil"/>
              <w:left w:val="nil"/>
              <w:bottom w:val="single" w:sz="4" w:space="0" w:color="auto"/>
              <w:right w:val="single" w:sz="4" w:space="0" w:color="auto"/>
            </w:tcBorders>
            <w:shd w:val="clear" w:color="000000" w:fill="FFFFFF"/>
            <w:noWrap/>
            <w:vAlign w:val="bottom"/>
            <w:hideMark/>
          </w:tcPr>
          <w:p w14:paraId="6FE498EB"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1 253 496,33 </w:t>
            </w:r>
          </w:p>
        </w:tc>
        <w:tc>
          <w:tcPr>
            <w:tcW w:w="1336" w:type="dxa"/>
            <w:tcBorders>
              <w:top w:val="nil"/>
              <w:left w:val="nil"/>
              <w:bottom w:val="single" w:sz="4" w:space="0" w:color="auto"/>
              <w:right w:val="single" w:sz="4" w:space="0" w:color="auto"/>
            </w:tcBorders>
            <w:shd w:val="clear" w:color="000000" w:fill="FFFFFF"/>
            <w:noWrap/>
            <w:vAlign w:val="bottom"/>
            <w:hideMark/>
          </w:tcPr>
          <w:p w14:paraId="2FCB653C"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1 222 460,88 </w:t>
            </w:r>
          </w:p>
        </w:tc>
        <w:tc>
          <w:tcPr>
            <w:tcW w:w="1061" w:type="dxa"/>
            <w:tcBorders>
              <w:top w:val="nil"/>
              <w:left w:val="nil"/>
              <w:bottom w:val="single" w:sz="4" w:space="0" w:color="auto"/>
              <w:right w:val="single" w:sz="4" w:space="0" w:color="auto"/>
            </w:tcBorders>
            <w:shd w:val="clear" w:color="000000" w:fill="FFFFFF"/>
            <w:noWrap/>
            <w:vAlign w:val="bottom"/>
            <w:hideMark/>
          </w:tcPr>
          <w:p w14:paraId="28F77DFF"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31 035,45 </w:t>
            </w:r>
          </w:p>
        </w:tc>
        <w:tc>
          <w:tcPr>
            <w:tcW w:w="716" w:type="dxa"/>
            <w:tcBorders>
              <w:top w:val="nil"/>
              <w:left w:val="nil"/>
              <w:bottom w:val="single" w:sz="4" w:space="0" w:color="auto"/>
              <w:right w:val="single" w:sz="4" w:space="0" w:color="auto"/>
            </w:tcBorders>
            <w:shd w:val="clear" w:color="000000" w:fill="FFFFFF"/>
            <w:noWrap/>
            <w:vAlign w:val="bottom"/>
            <w:hideMark/>
          </w:tcPr>
          <w:p w14:paraId="39A97940"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2%</w:t>
            </w:r>
          </w:p>
        </w:tc>
        <w:tc>
          <w:tcPr>
            <w:tcW w:w="1129" w:type="dxa"/>
            <w:tcBorders>
              <w:top w:val="nil"/>
              <w:left w:val="nil"/>
              <w:bottom w:val="single" w:sz="4" w:space="0" w:color="auto"/>
              <w:right w:val="single" w:sz="4" w:space="0" w:color="auto"/>
            </w:tcBorders>
            <w:shd w:val="clear" w:color="000000" w:fill="FFFFFF"/>
            <w:noWrap/>
            <w:vAlign w:val="bottom"/>
            <w:hideMark/>
          </w:tcPr>
          <w:p w14:paraId="359D6F62"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3 760 489,00 </w:t>
            </w:r>
          </w:p>
        </w:tc>
        <w:tc>
          <w:tcPr>
            <w:tcW w:w="1336" w:type="dxa"/>
            <w:tcBorders>
              <w:top w:val="nil"/>
              <w:left w:val="nil"/>
              <w:bottom w:val="single" w:sz="4" w:space="0" w:color="auto"/>
              <w:right w:val="single" w:sz="4" w:space="0" w:color="auto"/>
            </w:tcBorders>
            <w:shd w:val="clear" w:color="000000" w:fill="FFFFFF"/>
            <w:noWrap/>
            <w:vAlign w:val="bottom"/>
            <w:hideMark/>
          </w:tcPr>
          <w:p w14:paraId="73C6C1FD"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3 536 901,08 </w:t>
            </w:r>
          </w:p>
        </w:tc>
        <w:tc>
          <w:tcPr>
            <w:tcW w:w="1129" w:type="dxa"/>
            <w:tcBorders>
              <w:top w:val="nil"/>
              <w:left w:val="nil"/>
              <w:bottom w:val="single" w:sz="4" w:space="0" w:color="auto"/>
              <w:right w:val="single" w:sz="4" w:space="0" w:color="auto"/>
            </w:tcBorders>
            <w:shd w:val="clear" w:color="000000" w:fill="FFFFFF"/>
            <w:noWrap/>
            <w:vAlign w:val="bottom"/>
            <w:hideMark/>
          </w:tcPr>
          <w:p w14:paraId="2B0CFA60"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223 587,92 </w:t>
            </w:r>
          </w:p>
        </w:tc>
        <w:tc>
          <w:tcPr>
            <w:tcW w:w="716" w:type="dxa"/>
            <w:tcBorders>
              <w:top w:val="nil"/>
              <w:left w:val="nil"/>
              <w:bottom w:val="single" w:sz="4" w:space="0" w:color="auto"/>
              <w:right w:val="single" w:sz="4" w:space="0" w:color="auto"/>
            </w:tcBorders>
            <w:shd w:val="clear" w:color="000000" w:fill="FFFFFF"/>
            <w:noWrap/>
            <w:vAlign w:val="bottom"/>
            <w:hideMark/>
          </w:tcPr>
          <w:p w14:paraId="2BEE0B45"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6%</w:t>
            </w:r>
          </w:p>
        </w:tc>
        <w:tc>
          <w:tcPr>
            <w:tcW w:w="1137" w:type="dxa"/>
            <w:tcBorders>
              <w:top w:val="nil"/>
              <w:left w:val="nil"/>
              <w:bottom w:val="single" w:sz="4" w:space="0" w:color="auto"/>
              <w:right w:val="single" w:sz="4" w:space="0" w:color="auto"/>
            </w:tcBorders>
            <w:shd w:val="clear" w:color="auto" w:fill="auto"/>
            <w:noWrap/>
            <w:vAlign w:val="bottom"/>
            <w:hideMark/>
          </w:tcPr>
          <w:p w14:paraId="66331A19"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15 041 956,00 </w:t>
            </w:r>
          </w:p>
        </w:tc>
        <w:tc>
          <w:tcPr>
            <w:tcW w:w="1336" w:type="dxa"/>
            <w:tcBorders>
              <w:top w:val="nil"/>
              <w:left w:val="nil"/>
              <w:bottom w:val="single" w:sz="4" w:space="0" w:color="auto"/>
              <w:right w:val="single" w:sz="4" w:space="0" w:color="auto"/>
            </w:tcBorders>
            <w:shd w:val="clear" w:color="000000" w:fill="FFFFFF"/>
            <w:noWrap/>
            <w:vAlign w:val="bottom"/>
            <w:hideMark/>
          </w:tcPr>
          <w:p w14:paraId="517D2E96"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14 424 382,24 </w:t>
            </w:r>
          </w:p>
        </w:tc>
        <w:tc>
          <w:tcPr>
            <w:tcW w:w="1252" w:type="dxa"/>
            <w:tcBorders>
              <w:top w:val="nil"/>
              <w:left w:val="nil"/>
              <w:bottom w:val="single" w:sz="4" w:space="0" w:color="auto"/>
              <w:right w:val="single" w:sz="4" w:space="0" w:color="auto"/>
            </w:tcBorders>
            <w:shd w:val="clear" w:color="auto" w:fill="auto"/>
            <w:noWrap/>
            <w:vAlign w:val="bottom"/>
            <w:hideMark/>
          </w:tcPr>
          <w:p w14:paraId="4A7113D9"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15 677 878,57 </w:t>
            </w:r>
          </w:p>
        </w:tc>
        <w:tc>
          <w:tcPr>
            <w:tcW w:w="1137" w:type="dxa"/>
            <w:tcBorders>
              <w:top w:val="nil"/>
              <w:left w:val="nil"/>
              <w:bottom w:val="single" w:sz="4" w:space="0" w:color="auto"/>
              <w:right w:val="single" w:sz="4" w:space="0" w:color="auto"/>
            </w:tcBorders>
            <w:shd w:val="clear" w:color="000000" w:fill="FFFFFF"/>
            <w:noWrap/>
            <w:vAlign w:val="bottom"/>
            <w:hideMark/>
          </w:tcPr>
          <w:p w14:paraId="6F134020"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635 922,57 </w:t>
            </w:r>
          </w:p>
        </w:tc>
        <w:tc>
          <w:tcPr>
            <w:tcW w:w="716" w:type="dxa"/>
            <w:tcBorders>
              <w:top w:val="nil"/>
              <w:left w:val="nil"/>
              <w:bottom w:val="single" w:sz="4" w:space="0" w:color="auto"/>
              <w:right w:val="single" w:sz="8" w:space="0" w:color="auto"/>
            </w:tcBorders>
            <w:shd w:val="clear" w:color="000000" w:fill="FFFFFF"/>
            <w:noWrap/>
            <w:vAlign w:val="bottom"/>
            <w:hideMark/>
          </w:tcPr>
          <w:p w14:paraId="508FF2BA"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-4%</w:t>
            </w:r>
          </w:p>
        </w:tc>
      </w:tr>
      <w:tr w:rsidR="00464BFF" w:rsidRPr="003B2328" w14:paraId="7A420EDA" w14:textId="77777777" w:rsidTr="00C93AE7">
        <w:trPr>
          <w:trHeight w:val="296"/>
        </w:trPr>
        <w:tc>
          <w:tcPr>
            <w:tcW w:w="1895" w:type="dxa"/>
            <w:tcBorders>
              <w:top w:val="nil"/>
              <w:left w:val="single" w:sz="8" w:space="0" w:color="auto"/>
              <w:bottom w:val="single" w:sz="4" w:space="0" w:color="auto"/>
              <w:right w:val="single" w:sz="4" w:space="0" w:color="auto"/>
            </w:tcBorders>
            <w:shd w:val="clear" w:color="auto" w:fill="auto"/>
            <w:noWrap/>
            <w:vAlign w:val="bottom"/>
            <w:hideMark/>
          </w:tcPr>
          <w:p w14:paraId="18B0C8F5"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Overtime</w:t>
            </w:r>
          </w:p>
        </w:tc>
        <w:tc>
          <w:tcPr>
            <w:tcW w:w="1061" w:type="dxa"/>
            <w:tcBorders>
              <w:top w:val="nil"/>
              <w:left w:val="nil"/>
              <w:bottom w:val="single" w:sz="4" w:space="0" w:color="auto"/>
              <w:right w:val="single" w:sz="4" w:space="0" w:color="auto"/>
            </w:tcBorders>
            <w:shd w:val="clear" w:color="000000" w:fill="FFFFFF"/>
            <w:noWrap/>
            <w:vAlign w:val="bottom"/>
            <w:hideMark/>
          </w:tcPr>
          <w:p w14:paraId="511A22D0"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1 677 150,33 </w:t>
            </w:r>
          </w:p>
        </w:tc>
        <w:tc>
          <w:tcPr>
            <w:tcW w:w="1336" w:type="dxa"/>
            <w:tcBorders>
              <w:top w:val="nil"/>
              <w:left w:val="nil"/>
              <w:bottom w:val="single" w:sz="4" w:space="0" w:color="auto"/>
              <w:right w:val="single" w:sz="4" w:space="0" w:color="auto"/>
            </w:tcBorders>
            <w:shd w:val="clear" w:color="000000" w:fill="FFFFFF"/>
            <w:noWrap/>
            <w:vAlign w:val="bottom"/>
            <w:hideMark/>
          </w:tcPr>
          <w:p w14:paraId="72B66E29"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996 838,06 </w:t>
            </w:r>
          </w:p>
        </w:tc>
        <w:tc>
          <w:tcPr>
            <w:tcW w:w="1061" w:type="dxa"/>
            <w:tcBorders>
              <w:top w:val="nil"/>
              <w:left w:val="nil"/>
              <w:bottom w:val="single" w:sz="4" w:space="0" w:color="auto"/>
              <w:right w:val="single" w:sz="4" w:space="0" w:color="auto"/>
            </w:tcBorders>
            <w:shd w:val="clear" w:color="000000" w:fill="FFFFFF"/>
            <w:noWrap/>
            <w:vAlign w:val="bottom"/>
            <w:hideMark/>
          </w:tcPr>
          <w:p w14:paraId="5BAD0A9C"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680 312,27 </w:t>
            </w:r>
          </w:p>
        </w:tc>
        <w:tc>
          <w:tcPr>
            <w:tcW w:w="716" w:type="dxa"/>
            <w:tcBorders>
              <w:top w:val="nil"/>
              <w:left w:val="nil"/>
              <w:bottom w:val="single" w:sz="4" w:space="0" w:color="auto"/>
              <w:right w:val="single" w:sz="4" w:space="0" w:color="auto"/>
            </w:tcBorders>
            <w:shd w:val="clear" w:color="000000" w:fill="FFFFFF"/>
            <w:noWrap/>
            <w:vAlign w:val="bottom"/>
            <w:hideMark/>
          </w:tcPr>
          <w:p w14:paraId="187CFC49"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41%</w:t>
            </w:r>
          </w:p>
        </w:tc>
        <w:tc>
          <w:tcPr>
            <w:tcW w:w="1129" w:type="dxa"/>
            <w:tcBorders>
              <w:top w:val="nil"/>
              <w:left w:val="nil"/>
              <w:bottom w:val="single" w:sz="4" w:space="0" w:color="auto"/>
              <w:right w:val="single" w:sz="4" w:space="0" w:color="auto"/>
            </w:tcBorders>
            <w:shd w:val="clear" w:color="000000" w:fill="FFFFFF"/>
            <w:noWrap/>
            <w:vAlign w:val="bottom"/>
            <w:hideMark/>
          </w:tcPr>
          <w:p w14:paraId="0DE7286E"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5 031 451,00 </w:t>
            </w:r>
          </w:p>
        </w:tc>
        <w:tc>
          <w:tcPr>
            <w:tcW w:w="1336" w:type="dxa"/>
            <w:tcBorders>
              <w:top w:val="nil"/>
              <w:left w:val="nil"/>
              <w:bottom w:val="single" w:sz="4" w:space="0" w:color="auto"/>
              <w:right w:val="single" w:sz="4" w:space="0" w:color="auto"/>
            </w:tcBorders>
            <w:shd w:val="clear" w:color="000000" w:fill="FFFFFF"/>
            <w:noWrap/>
            <w:vAlign w:val="bottom"/>
            <w:hideMark/>
          </w:tcPr>
          <w:p w14:paraId="7806C85E"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4 679 446,47 </w:t>
            </w:r>
          </w:p>
        </w:tc>
        <w:tc>
          <w:tcPr>
            <w:tcW w:w="1129" w:type="dxa"/>
            <w:tcBorders>
              <w:top w:val="nil"/>
              <w:left w:val="nil"/>
              <w:bottom w:val="single" w:sz="4" w:space="0" w:color="auto"/>
              <w:right w:val="single" w:sz="4" w:space="0" w:color="auto"/>
            </w:tcBorders>
            <w:shd w:val="clear" w:color="000000" w:fill="FFFFFF"/>
            <w:noWrap/>
            <w:vAlign w:val="bottom"/>
            <w:hideMark/>
          </w:tcPr>
          <w:p w14:paraId="3741B822"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352 004,53 </w:t>
            </w:r>
          </w:p>
        </w:tc>
        <w:tc>
          <w:tcPr>
            <w:tcW w:w="716" w:type="dxa"/>
            <w:tcBorders>
              <w:top w:val="nil"/>
              <w:left w:val="nil"/>
              <w:bottom w:val="single" w:sz="4" w:space="0" w:color="auto"/>
              <w:right w:val="single" w:sz="4" w:space="0" w:color="auto"/>
            </w:tcBorders>
            <w:shd w:val="clear" w:color="000000" w:fill="FFFFFF"/>
            <w:noWrap/>
            <w:vAlign w:val="bottom"/>
            <w:hideMark/>
          </w:tcPr>
          <w:p w14:paraId="6F41BF19"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7%</w:t>
            </w:r>
          </w:p>
        </w:tc>
        <w:tc>
          <w:tcPr>
            <w:tcW w:w="1137" w:type="dxa"/>
            <w:tcBorders>
              <w:top w:val="nil"/>
              <w:left w:val="nil"/>
              <w:bottom w:val="single" w:sz="4" w:space="0" w:color="auto"/>
              <w:right w:val="single" w:sz="4" w:space="0" w:color="auto"/>
            </w:tcBorders>
            <w:shd w:val="clear" w:color="auto" w:fill="auto"/>
            <w:noWrap/>
            <w:vAlign w:val="bottom"/>
            <w:hideMark/>
          </w:tcPr>
          <w:p w14:paraId="484D1E9D"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20 125 804,00 </w:t>
            </w:r>
          </w:p>
        </w:tc>
        <w:tc>
          <w:tcPr>
            <w:tcW w:w="1336" w:type="dxa"/>
            <w:tcBorders>
              <w:top w:val="nil"/>
              <w:left w:val="nil"/>
              <w:bottom w:val="single" w:sz="4" w:space="0" w:color="auto"/>
              <w:right w:val="single" w:sz="4" w:space="0" w:color="auto"/>
            </w:tcBorders>
            <w:shd w:val="clear" w:color="000000" w:fill="FFFFFF"/>
            <w:noWrap/>
            <w:vAlign w:val="bottom"/>
            <w:hideMark/>
          </w:tcPr>
          <w:p w14:paraId="519C42AD"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10 965 989,50 </w:t>
            </w:r>
          </w:p>
        </w:tc>
        <w:tc>
          <w:tcPr>
            <w:tcW w:w="1252" w:type="dxa"/>
            <w:tcBorders>
              <w:top w:val="nil"/>
              <w:left w:val="nil"/>
              <w:bottom w:val="single" w:sz="4" w:space="0" w:color="auto"/>
              <w:right w:val="single" w:sz="4" w:space="0" w:color="auto"/>
            </w:tcBorders>
            <w:shd w:val="clear" w:color="auto" w:fill="auto"/>
            <w:noWrap/>
            <w:vAlign w:val="bottom"/>
            <w:hideMark/>
          </w:tcPr>
          <w:p w14:paraId="72B6D849"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12 643 139,83 </w:t>
            </w:r>
          </w:p>
        </w:tc>
        <w:tc>
          <w:tcPr>
            <w:tcW w:w="1137" w:type="dxa"/>
            <w:tcBorders>
              <w:top w:val="nil"/>
              <w:left w:val="nil"/>
              <w:bottom w:val="single" w:sz="4" w:space="0" w:color="auto"/>
              <w:right w:val="single" w:sz="4" w:space="0" w:color="auto"/>
            </w:tcBorders>
            <w:shd w:val="clear" w:color="000000" w:fill="FFFFFF"/>
            <w:noWrap/>
            <w:vAlign w:val="bottom"/>
            <w:hideMark/>
          </w:tcPr>
          <w:p w14:paraId="6B9468DF"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7 482 664,17 </w:t>
            </w:r>
          </w:p>
        </w:tc>
        <w:tc>
          <w:tcPr>
            <w:tcW w:w="716" w:type="dxa"/>
            <w:tcBorders>
              <w:top w:val="nil"/>
              <w:left w:val="nil"/>
              <w:bottom w:val="single" w:sz="4" w:space="0" w:color="auto"/>
              <w:right w:val="single" w:sz="8" w:space="0" w:color="auto"/>
            </w:tcBorders>
            <w:shd w:val="clear" w:color="000000" w:fill="FFFFFF"/>
            <w:noWrap/>
            <w:vAlign w:val="bottom"/>
            <w:hideMark/>
          </w:tcPr>
          <w:p w14:paraId="378812B2"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37%</w:t>
            </w:r>
          </w:p>
        </w:tc>
      </w:tr>
      <w:tr w:rsidR="00464BFF" w:rsidRPr="003B2328" w14:paraId="5C057439" w14:textId="77777777" w:rsidTr="00C93AE7">
        <w:trPr>
          <w:trHeight w:val="296"/>
        </w:trPr>
        <w:tc>
          <w:tcPr>
            <w:tcW w:w="1895" w:type="dxa"/>
            <w:tcBorders>
              <w:top w:val="nil"/>
              <w:left w:val="single" w:sz="8" w:space="0" w:color="auto"/>
              <w:bottom w:val="single" w:sz="4" w:space="0" w:color="auto"/>
              <w:right w:val="single" w:sz="4" w:space="0" w:color="auto"/>
            </w:tcBorders>
            <w:shd w:val="clear" w:color="auto" w:fill="auto"/>
            <w:noWrap/>
            <w:vAlign w:val="bottom"/>
            <w:hideMark/>
          </w:tcPr>
          <w:p w14:paraId="5340B961"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Pension Fund Contribution</w:t>
            </w:r>
          </w:p>
        </w:tc>
        <w:tc>
          <w:tcPr>
            <w:tcW w:w="1061" w:type="dxa"/>
            <w:tcBorders>
              <w:top w:val="nil"/>
              <w:left w:val="nil"/>
              <w:bottom w:val="single" w:sz="4" w:space="0" w:color="auto"/>
              <w:right w:val="single" w:sz="4" w:space="0" w:color="auto"/>
            </w:tcBorders>
            <w:shd w:val="clear" w:color="000000" w:fill="FFFFFF"/>
            <w:noWrap/>
            <w:vAlign w:val="bottom"/>
            <w:hideMark/>
          </w:tcPr>
          <w:p w14:paraId="7514A590"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3 643 845,42 </w:t>
            </w:r>
          </w:p>
        </w:tc>
        <w:tc>
          <w:tcPr>
            <w:tcW w:w="1336" w:type="dxa"/>
            <w:tcBorders>
              <w:top w:val="nil"/>
              <w:left w:val="nil"/>
              <w:bottom w:val="single" w:sz="4" w:space="0" w:color="auto"/>
              <w:right w:val="single" w:sz="4" w:space="0" w:color="auto"/>
            </w:tcBorders>
            <w:shd w:val="clear" w:color="000000" w:fill="FFFFFF"/>
            <w:noWrap/>
            <w:vAlign w:val="bottom"/>
            <w:hideMark/>
          </w:tcPr>
          <w:p w14:paraId="342071A9"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3 322 451,40 </w:t>
            </w:r>
          </w:p>
        </w:tc>
        <w:tc>
          <w:tcPr>
            <w:tcW w:w="1061" w:type="dxa"/>
            <w:tcBorders>
              <w:top w:val="nil"/>
              <w:left w:val="nil"/>
              <w:bottom w:val="single" w:sz="4" w:space="0" w:color="auto"/>
              <w:right w:val="single" w:sz="4" w:space="0" w:color="auto"/>
            </w:tcBorders>
            <w:shd w:val="clear" w:color="000000" w:fill="FFFFFF"/>
            <w:noWrap/>
            <w:vAlign w:val="bottom"/>
            <w:hideMark/>
          </w:tcPr>
          <w:p w14:paraId="5BB52D0B"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321 394,02 </w:t>
            </w:r>
          </w:p>
        </w:tc>
        <w:tc>
          <w:tcPr>
            <w:tcW w:w="716" w:type="dxa"/>
            <w:tcBorders>
              <w:top w:val="nil"/>
              <w:left w:val="nil"/>
              <w:bottom w:val="single" w:sz="4" w:space="0" w:color="auto"/>
              <w:right w:val="single" w:sz="4" w:space="0" w:color="auto"/>
            </w:tcBorders>
            <w:shd w:val="clear" w:color="000000" w:fill="FFFFFF"/>
            <w:noWrap/>
            <w:vAlign w:val="bottom"/>
            <w:hideMark/>
          </w:tcPr>
          <w:p w14:paraId="508DF83B"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9%</w:t>
            </w:r>
          </w:p>
        </w:tc>
        <w:tc>
          <w:tcPr>
            <w:tcW w:w="1129" w:type="dxa"/>
            <w:tcBorders>
              <w:top w:val="nil"/>
              <w:left w:val="nil"/>
              <w:bottom w:val="single" w:sz="4" w:space="0" w:color="auto"/>
              <w:right w:val="single" w:sz="4" w:space="0" w:color="auto"/>
            </w:tcBorders>
            <w:shd w:val="clear" w:color="000000" w:fill="FFFFFF"/>
            <w:noWrap/>
            <w:vAlign w:val="bottom"/>
            <w:hideMark/>
          </w:tcPr>
          <w:p w14:paraId="7178C539"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10 931 536,25 </w:t>
            </w:r>
          </w:p>
        </w:tc>
        <w:tc>
          <w:tcPr>
            <w:tcW w:w="1336" w:type="dxa"/>
            <w:tcBorders>
              <w:top w:val="nil"/>
              <w:left w:val="nil"/>
              <w:bottom w:val="single" w:sz="4" w:space="0" w:color="auto"/>
              <w:right w:val="single" w:sz="4" w:space="0" w:color="auto"/>
            </w:tcBorders>
            <w:shd w:val="clear" w:color="000000" w:fill="FFFFFF"/>
            <w:noWrap/>
            <w:vAlign w:val="bottom"/>
            <w:hideMark/>
          </w:tcPr>
          <w:p w14:paraId="41331B16"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9 582 415,23 </w:t>
            </w:r>
          </w:p>
        </w:tc>
        <w:tc>
          <w:tcPr>
            <w:tcW w:w="1129" w:type="dxa"/>
            <w:tcBorders>
              <w:top w:val="nil"/>
              <w:left w:val="nil"/>
              <w:bottom w:val="single" w:sz="4" w:space="0" w:color="auto"/>
              <w:right w:val="single" w:sz="4" w:space="0" w:color="auto"/>
            </w:tcBorders>
            <w:shd w:val="clear" w:color="000000" w:fill="FFFFFF"/>
            <w:noWrap/>
            <w:vAlign w:val="bottom"/>
            <w:hideMark/>
          </w:tcPr>
          <w:p w14:paraId="60A2ECBD"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1 349 121,02 </w:t>
            </w:r>
          </w:p>
        </w:tc>
        <w:tc>
          <w:tcPr>
            <w:tcW w:w="716" w:type="dxa"/>
            <w:tcBorders>
              <w:top w:val="nil"/>
              <w:left w:val="nil"/>
              <w:bottom w:val="single" w:sz="4" w:space="0" w:color="auto"/>
              <w:right w:val="single" w:sz="4" w:space="0" w:color="auto"/>
            </w:tcBorders>
            <w:shd w:val="clear" w:color="000000" w:fill="FFFFFF"/>
            <w:noWrap/>
            <w:vAlign w:val="bottom"/>
            <w:hideMark/>
          </w:tcPr>
          <w:p w14:paraId="6560EF04"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12%</w:t>
            </w:r>
          </w:p>
        </w:tc>
        <w:tc>
          <w:tcPr>
            <w:tcW w:w="1137" w:type="dxa"/>
            <w:tcBorders>
              <w:top w:val="nil"/>
              <w:left w:val="nil"/>
              <w:bottom w:val="single" w:sz="4" w:space="0" w:color="auto"/>
              <w:right w:val="single" w:sz="4" w:space="0" w:color="auto"/>
            </w:tcBorders>
            <w:shd w:val="clear" w:color="auto" w:fill="auto"/>
            <w:noWrap/>
            <w:vAlign w:val="bottom"/>
            <w:hideMark/>
          </w:tcPr>
          <w:p w14:paraId="52BE5CEB"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43 726 145,00 </w:t>
            </w:r>
          </w:p>
        </w:tc>
        <w:tc>
          <w:tcPr>
            <w:tcW w:w="1336" w:type="dxa"/>
            <w:tcBorders>
              <w:top w:val="nil"/>
              <w:left w:val="nil"/>
              <w:bottom w:val="single" w:sz="4" w:space="0" w:color="auto"/>
              <w:right w:val="single" w:sz="4" w:space="0" w:color="auto"/>
            </w:tcBorders>
            <w:shd w:val="clear" w:color="000000" w:fill="FFFFFF"/>
            <w:noWrap/>
            <w:vAlign w:val="bottom"/>
            <w:hideMark/>
          </w:tcPr>
          <w:p w14:paraId="6BFF95DC"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40 389 786,24 </w:t>
            </w:r>
          </w:p>
        </w:tc>
        <w:tc>
          <w:tcPr>
            <w:tcW w:w="1252" w:type="dxa"/>
            <w:tcBorders>
              <w:top w:val="nil"/>
              <w:left w:val="nil"/>
              <w:bottom w:val="single" w:sz="4" w:space="0" w:color="auto"/>
              <w:right w:val="single" w:sz="4" w:space="0" w:color="auto"/>
            </w:tcBorders>
            <w:shd w:val="clear" w:color="auto" w:fill="auto"/>
            <w:noWrap/>
            <w:vAlign w:val="bottom"/>
            <w:hideMark/>
          </w:tcPr>
          <w:p w14:paraId="472507BE"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44 033 631,66 </w:t>
            </w:r>
          </w:p>
        </w:tc>
        <w:tc>
          <w:tcPr>
            <w:tcW w:w="1137" w:type="dxa"/>
            <w:tcBorders>
              <w:top w:val="nil"/>
              <w:left w:val="nil"/>
              <w:bottom w:val="single" w:sz="4" w:space="0" w:color="auto"/>
              <w:right w:val="single" w:sz="4" w:space="0" w:color="auto"/>
            </w:tcBorders>
            <w:shd w:val="clear" w:color="000000" w:fill="FFFFFF"/>
            <w:noWrap/>
            <w:vAlign w:val="bottom"/>
            <w:hideMark/>
          </w:tcPr>
          <w:p w14:paraId="72A6D05F"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307 486,66 </w:t>
            </w:r>
          </w:p>
        </w:tc>
        <w:tc>
          <w:tcPr>
            <w:tcW w:w="716" w:type="dxa"/>
            <w:tcBorders>
              <w:top w:val="nil"/>
              <w:left w:val="nil"/>
              <w:bottom w:val="single" w:sz="4" w:space="0" w:color="auto"/>
              <w:right w:val="single" w:sz="8" w:space="0" w:color="auto"/>
            </w:tcBorders>
            <w:shd w:val="clear" w:color="000000" w:fill="FFFFFF"/>
            <w:noWrap/>
            <w:vAlign w:val="bottom"/>
            <w:hideMark/>
          </w:tcPr>
          <w:p w14:paraId="0494D03D"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-1%</w:t>
            </w:r>
          </w:p>
        </w:tc>
      </w:tr>
      <w:tr w:rsidR="00464BFF" w:rsidRPr="003B2328" w14:paraId="1403DF7A" w14:textId="77777777" w:rsidTr="00C93AE7">
        <w:trPr>
          <w:trHeight w:val="296"/>
        </w:trPr>
        <w:tc>
          <w:tcPr>
            <w:tcW w:w="1895" w:type="dxa"/>
            <w:tcBorders>
              <w:top w:val="nil"/>
              <w:left w:val="single" w:sz="8" w:space="0" w:color="auto"/>
              <w:bottom w:val="single" w:sz="4" w:space="0" w:color="auto"/>
              <w:right w:val="single" w:sz="4" w:space="0" w:color="auto"/>
            </w:tcBorders>
            <w:shd w:val="clear" w:color="auto" w:fill="auto"/>
            <w:noWrap/>
            <w:vAlign w:val="bottom"/>
            <w:hideMark/>
          </w:tcPr>
          <w:p w14:paraId="58489429"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Shift Allowance</w:t>
            </w:r>
          </w:p>
        </w:tc>
        <w:tc>
          <w:tcPr>
            <w:tcW w:w="1061" w:type="dxa"/>
            <w:tcBorders>
              <w:top w:val="nil"/>
              <w:left w:val="nil"/>
              <w:bottom w:val="single" w:sz="4" w:space="0" w:color="auto"/>
              <w:right w:val="single" w:sz="4" w:space="0" w:color="auto"/>
            </w:tcBorders>
            <w:shd w:val="clear" w:color="auto" w:fill="auto"/>
            <w:noWrap/>
            <w:vAlign w:val="bottom"/>
            <w:hideMark/>
          </w:tcPr>
          <w:p w14:paraId="7368C07C"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85 851,42 </w:t>
            </w:r>
          </w:p>
        </w:tc>
        <w:tc>
          <w:tcPr>
            <w:tcW w:w="1336" w:type="dxa"/>
            <w:tcBorders>
              <w:top w:val="nil"/>
              <w:left w:val="nil"/>
              <w:bottom w:val="single" w:sz="4" w:space="0" w:color="auto"/>
              <w:right w:val="single" w:sz="4" w:space="0" w:color="auto"/>
            </w:tcBorders>
            <w:shd w:val="clear" w:color="auto" w:fill="auto"/>
            <w:noWrap/>
            <w:vAlign w:val="bottom"/>
            <w:hideMark/>
          </w:tcPr>
          <w:p w14:paraId="14AD3BDA"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272 054,55 </w:t>
            </w:r>
          </w:p>
        </w:tc>
        <w:tc>
          <w:tcPr>
            <w:tcW w:w="1061" w:type="dxa"/>
            <w:tcBorders>
              <w:top w:val="nil"/>
              <w:left w:val="nil"/>
              <w:bottom w:val="single" w:sz="4" w:space="0" w:color="auto"/>
              <w:right w:val="single" w:sz="4" w:space="0" w:color="auto"/>
            </w:tcBorders>
            <w:shd w:val="clear" w:color="auto" w:fill="auto"/>
            <w:noWrap/>
            <w:vAlign w:val="bottom"/>
            <w:hideMark/>
          </w:tcPr>
          <w:p w14:paraId="54DDD5C3"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186 203,13 </w:t>
            </w:r>
          </w:p>
        </w:tc>
        <w:tc>
          <w:tcPr>
            <w:tcW w:w="716" w:type="dxa"/>
            <w:tcBorders>
              <w:top w:val="nil"/>
              <w:left w:val="nil"/>
              <w:bottom w:val="single" w:sz="4" w:space="0" w:color="auto"/>
              <w:right w:val="single" w:sz="4" w:space="0" w:color="auto"/>
            </w:tcBorders>
            <w:shd w:val="clear" w:color="auto" w:fill="auto"/>
            <w:noWrap/>
            <w:vAlign w:val="bottom"/>
            <w:hideMark/>
          </w:tcPr>
          <w:p w14:paraId="5D5E8330"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-217%</w:t>
            </w:r>
          </w:p>
        </w:tc>
        <w:tc>
          <w:tcPr>
            <w:tcW w:w="1129" w:type="dxa"/>
            <w:tcBorders>
              <w:top w:val="nil"/>
              <w:left w:val="nil"/>
              <w:bottom w:val="single" w:sz="4" w:space="0" w:color="auto"/>
              <w:right w:val="single" w:sz="4" w:space="0" w:color="auto"/>
            </w:tcBorders>
            <w:shd w:val="clear" w:color="auto" w:fill="auto"/>
            <w:noWrap/>
            <w:vAlign w:val="bottom"/>
            <w:hideMark/>
          </w:tcPr>
          <w:p w14:paraId="0DDBB11E"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257 554,25 </w:t>
            </w:r>
          </w:p>
        </w:tc>
        <w:tc>
          <w:tcPr>
            <w:tcW w:w="1336" w:type="dxa"/>
            <w:tcBorders>
              <w:top w:val="nil"/>
              <w:left w:val="nil"/>
              <w:bottom w:val="single" w:sz="4" w:space="0" w:color="auto"/>
              <w:right w:val="single" w:sz="4" w:space="0" w:color="auto"/>
            </w:tcBorders>
            <w:shd w:val="clear" w:color="auto" w:fill="auto"/>
            <w:noWrap/>
            <w:vAlign w:val="bottom"/>
            <w:hideMark/>
          </w:tcPr>
          <w:p w14:paraId="402675DC"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685 439,82 </w:t>
            </w:r>
          </w:p>
        </w:tc>
        <w:tc>
          <w:tcPr>
            <w:tcW w:w="1129" w:type="dxa"/>
            <w:tcBorders>
              <w:top w:val="nil"/>
              <w:left w:val="nil"/>
              <w:bottom w:val="single" w:sz="4" w:space="0" w:color="auto"/>
              <w:right w:val="single" w:sz="4" w:space="0" w:color="auto"/>
            </w:tcBorders>
            <w:shd w:val="clear" w:color="auto" w:fill="auto"/>
            <w:noWrap/>
            <w:vAlign w:val="bottom"/>
            <w:hideMark/>
          </w:tcPr>
          <w:p w14:paraId="1E8447F9"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427 885,57 </w:t>
            </w:r>
          </w:p>
        </w:tc>
        <w:tc>
          <w:tcPr>
            <w:tcW w:w="716" w:type="dxa"/>
            <w:tcBorders>
              <w:top w:val="nil"/>
              <w:left w:val="nil"/>
              <w:bottom w:val="single" w:sz="4" w:space="0" w:color="auto"/>
              <w:right w:val="single" w:sz="4" w:space="0" w:color="auto"/>
            </w:tcBorders>
            <w:shd w:val="clear" w:color="auto" w:fill="auto"/>
            <w:noWrap/>
            <w:vAlign w:val="bottom"/>
            <w:hideMark/>
          </w:tcPr>
          <w:p w14:paraId="53C9E722"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-166%</w:t>
            </w:r>
          </w:p>
        </w:tc>
        <w:tc>
          <w:tcPr>
            <w:tcW w:w="1137" w:type="dxa"/>
            <w:tcBorders>
              <w:top w:val="nil"/>
              <w:left w:val="nil"/>
              <w:bottom w:val="single" w:sz="4" w:space="0" w:color="auto"/>
              <w:right w:val="single" w:sz="4" w:space="0" w:color="auto"/>
            </w:tcBorders>
            <w:shd w:val="clear" w:color="auto" w:fill="auto"/>
            <w:noWrap/>
            <w:vAlign w:val="bottom"/>
            <w:hideMark/>
          </w:tcPr>
          <w:p w14:paraId="03B4EEBA"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1 030 217,00 </w:t>
            </w:r>
          </w:p>
        </w:tc>
        <w:tc>
          <w:tcPr>
            <w:tcW w:w="1336" w:type="dxa"/>
            <w:tcBorders>
              <w:top w:val="nil"/>
              <w:left w:val="nil"/>
              <w:bottom w:val="single" w:sz="4" w:space="0" w:color="auto"/>
              <w:right w:val="single" w:sz="4" w:space="0" w:color="auto"/>
            </w:tcBorders>
            <w:shd w:val="clear" w:color="000000" w:fill="FFFFFF"/>
            <w:noWrap/>
            <w:vAlign w:val="bottom"/>
            <w:hideMark/>
          </w:tcPr>
          <w:p w14:paraId="4F371436"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1 751 092,71 </w:t>
            </w:r>
          </w:p>
        </w:tc>
        <w:tc>
          <w:tcPr>
            <w:tcW w:w="1252" w:type="dxa"/>
            <w:tcBorders>
              <w:top w:val="nil"/>
              <w:left w:val="nil"/>
              <w:bottom w:val="single" w:sz="4" w:space="0" w:color="auto"/>
              <w:right w:val="single" w:sz="4" w:space="0" w:color="auto"/>
            </w:tcBorders>
            <w:shd w:val="clear" w:color="auto" w:fill="auto"/>
            <w:noWrap/>
            <w:vAlign w:val="bottom"/>
            <w:hideMark/>
          </w:tcPr>
          <w:p w14:paraId="0F0F2FC4"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1 836 944,13 </w:t>
            </w:r>
          </w:p>
        </w:tc>
        <w:tc>
          <w:tcPr>
            <w:tcW w:w="1137" w:type="dxa"/>
            <w:tcBorders>
              <w:top w:val="nil"/>
              <w:left w:val="nil"/>
              <w:bottom w:val="single" w:sz="4" w:space="0" w:color="auto"/>
              <w:right w:val="single" w:sz="4" w:space="0" w:color="auto"/>
            </w:tcBorders>
            <w:shd w:val="clear" w:color="000000" w:fill="FFFFFF"/>
            <w:noWrap/>
            <w:vAlign w:val="bottom"/>
            <w:hideMark/>
          </w:tcPr>
          <w:p w14:paraId="54A82501"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806 727,13 </w:t>
            </w:r>
          </w:p>
        </w:tc>
        <w:tc>
          <w:tcPr>
            <w:tcW w:w="716" w:type="dxa"/>
            <w:tcBorders>
              <w:top w:val="nil"/>
              <w:left w:val="nil"/>
              <w:bottom w:val="single" w:sz="4" w:space="0" w:color="auto"/>
              <w:right w:val="single" w:sz="8" w:space="0" w:color="auto"/>
            </w:tcBorders>
            <w:shd w:val="clear" w:color="000000" w:fill="FFFFFF"/>
            <w:noWrap/>
            <w:vAlign w:val="bottom"/>
            <w:hideMark/>
          </w:tcPr>
          <w:p w14:paraId="51A0770C"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-78%</w:t>
            </w:r>
          </w:p>
        </w:tc>
      </w:tr>
      <w:tr w:rsidR="00464BFF" w:rsidRPr="003B2328" w14:paraId="5589FEC8" w14:textId="77777777" w:rsidTr="00C93AE7">
        <w:trPr>
          <w:trHeight w:val="296"/>
        </w:trPr>
        <w:tc>
          <w:tcPr>
            <w:tcW w:w="1895" w:type="dxa"/>
            <w:tcBorders>
              <w:top w:val="nil"/>
              <w:left w:val="single" w:sz="8" w:space="0" w:color="auto"/>
              <w:bottom w:val="single" w:sz="4" w:space="0" w:color="auto"/>
              <w:right w:val="single" w:sz="4" w:space="0" w:color="auto"/>
            </w:tcBorders>
            <w:shd w:val="clear" w:color="auto" w:fill="auto"/>
            <w:noWrap/>
            <w:vAlign w:val="bottom"/>
            <w:hideMark/>
          </w:tcPr>
          <w:p w14:paraId="73A1162C"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Standby Allowance</w:t>
            </w:r>
          </w:p>
        </w:tc>
        <w:tc>
          <w:tcPr>
            <w:tcW w:w="1061" w:type="dxa"/>
            <w:tcBorders>
              <w:top w:val="nil"/>
              <w:left w:val="nil"/>
              <w:bottom w:val="single" w:sz="4" w:space="0" w:color="auto"/>
              <w:right w:val="single" w:sz="4" w:space="0" w:color="auto"/>
            </w:tcBorders>
            <w:shd w:val="clear" w:color="auto" w:fill="auto"/>
            <w:noWrap/>
            <w:vAlign w:val="bottom"/>
            <w:hideMark/>
          </w:tcPr>
          <w:p w14:paraId="05DC816F"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57 119,67 </w:t>
            </w:r>
          </w:p>
        </w:tc>
        <w:tc>
          <w:tcPr>
            <w:tcW w:w="1336" w:type="dxa"/>
            <w:tcBorders>
              <w:top w:val="nil"/>
              <w:left w:val="nil"/>
              <w:bottom w:val="single" w:sz="4" w:space="0" w:color="auto"/>
              <w:right w:val="single" w:sz="4" w:space="0" w:color="auto"/>
            </w:tcBorders>
            <w:shd w:val="clear" w:color="auto" w:fill="auto"/>
            <w:noWrap/>
            <w:vAlign w:val="bottom"/>
            <w:hideMark/>
          </w:tcPr>
          <w:p w14:paraId="775E4514"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124 961,24 </w:t>
            </w:r>
          </w:p>
        </w:tc>
        <w:tc>
          <w:tcPr>
            <w:tcW w:w="1061" w:type="dxa"/>
            <w:tcBorders>
              <w:top w:val="nil"/>
              <w:left w:val="nil"/>
              <w:bottom w:val="single" w:sz="4" w:space="0" w:color="auto"/>
              <w:right w:val="single" w:sz="4" w:space="0" w:color="auto"/>
            </w:tcBorders>
            <w:shd w:val="clear" w:color="auto" w:fill="auto"/>
            <w:noWrap/>
            <w:vAlign w:val="bottom"/>
            <w:hideMark/>
          </w:tcPr>
          <w:p w14:paraId="768D1496"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67 841,57 </w:t>
            </w:r>
          </w:p>
        </w:tc>
        <w:tc>
          <w:tcPr>
            <w:tcW w:w="716" w:type="dxa"/>
            <w:tcBorders>
              <w:top w:val="nil"/>
              <w:left w:val="nil"/>
              <w:bottom w:val="single" w:sz="4" w:space="0" w:color="auto"/>
              <w:right w:val="single" w:sz="4" w:space="0" w:color="auto"/>
            </w:tcBorders>
            <w:shd w:val="clear" w:color="auto" w:fill="auto"/>
            <w:noWrap/>
            <w:vAlign w:val="bottom"/>
            <w:hideMark/>
          </w:tcPr>
          <w:p w14:paraId="1D5BB64E"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-119%</w:t>
            </w:r>
          </w:p>
        </w:tc>
        <w:tc>
          <w:tcPr>
            <w:tcW w:w="1129" w:type="dxa"/>
            <w:tcBorders>
              <w:top w:val="nil"/>
              <w:left w:val="nil"/>
              <w:bottom w:val="single" w:sz="4" w:space="0" w:color="auto"/>
              <w:right w:val="single" w:sz="4" w:space="0" w:color="auto"/>
            </w:tcBorders>
            <w:shd w:val="clear" w:color="auto" w:fill="auto"/>
            <w:noWrap/>
            <w:vAlign w:val="bottom"/>
            <w:hideMark/>
          </w:tcPr>
          <w:p w14:paraId="626D92E5"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171 359,00 </w:t>
            </w:r>
          </w:p>
        </w:tc>
        <w:tc>
          <w:tcPr>
            <w:tcW w:w="1336" w:type="dxa"/>
            <w:tcBorders>
              <w:top w:val="nil"/>
              <w:left w:val="nil"/>
              <w:bottom w:val="single" w:sz="4" w:space="0" w:color="auto"/>
              <w:right w:val="single" w:sz="4" w:space="0" w:color="auto"/>
            </w:tcBorders>
            <w:shd w:val="clear" w:color="auto" w:fill="auto"/>
            <w:noWrap/>
            <w:vAlign w:val="bottom"/>
            <w:hideMark/>
          </w:tcPr>
          <w:p w14:paraId="20A93CC0"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362 419,96 </w:t>
            </w:r>
          </w:p>
        </w:tc>
        <w:tc>
          <w:tcPr>
            <w:tcW w:w="1129" w:type="dxa"/>
            <w:tcBorders>
              <w:top w:val="nil"/>
              <w:left w:val="nil"/>
              <w:bottom w:val="single" w:sz="4" w:space="0" w:color="auto"/>
              <w:right w:val="single" w:sz="4" w:space="0" w:color="auto"/>
            </w:tcBorders>
            <w:shd w:val="clear" w:color="auto" w:fill="auto"/>
            <w:noWrap/>
            <w:vAlign w:val="bottom"/>
            <w:hideMark/>
          </w:tcPr>
          <w:p w14:paraId="178C5843"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191 060,96 </w:t>
            </w:r>
          </w:p>
        </w:tc>
        <w:tc>
          <w:tcPr>
            <w:tcW w:w="716" w:type="dxa"/>
            <w:tcBorders>
              <w:top w:val="nil"/>
              <w:left w:val="nil"/>
              <w:bottom w:val="single" w:sz="4" w:space="0" w:color="auto"/>
              <w:right w:val="single" w:sz="4" w:space="0" w:color="auto"/>
            </w:tcBorders>
            <w:shd w:val="clear" w:color="auto" w:fill="auto"/>
            <w:noWrap/>
            <w:vAlign w:val="bottom"/>
            <w:hideMark/>
          </w:tcPr>
          <w:p w14:paraId="7E22B2E4"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-111%</w:t>
            </w:r>
          </w:p>
        </w:tc>
        <w:tc>
          <w:tcPr>
            <w:tcW w:w="1137" w:type="dxa"/>
            <w:tcBorders>
              <w:top w:val="nil"/>
              <w:left w:val="nil"/>
              <w:bottom w:val="single" w:sz="4" w:space="0" w:color="auto"/>
              <w:right w:val="single" w:sz="4" w:space="0" w:color="auto"/>
            </w:tcBorders>
            <w:shd w:val="clear" w:color="auto" w:fill="auto"/>
            <w:noWrap/>
            <w:vAlign w:val="bottom"/>
            <w:hideMark/>
          </w:tcPr>
          <w:p w14:paraId="1435C9A5"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685 436,00 </w:t>
            </w:r>
          </w:p>
        </w:tc>
        <w:tc>
          <w:tcPr>
            <w:tcW w:w="1336" w:type="dxa"/>
            <w:tcBorders>
              <w:top w:val="nil"/>
              <w:left w:val="nil"/>
              <w:bottom w:val="single" w:sz="4" w:space="0" w:color="auto"/>
              <w:right w:val="single" w:sz="4" w:space="0" w:color="auto"/>
            </w:tcBorders>
            <w:shd w:val="clear" w:color="000000" w:fill="FFFFFF"/>
            <w:noWrap/>
            <w:vAlign w:val="bottom"/>
            <w:hideMark/>
          </w:tcPr>
          <w:p w14:paraId="6E85794F"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642 150,27 </w:t>
            </w:r>
          </w:p>
        </w:tc>
        <w:tc>
          <w:tcPr>
            <w:tcW w:w="1252" w:type="dxa"/>
            <w:tcBorders>
              <w:top w:val="nil"/>
              <w:left w:val="nil"/>
              <w:bottom w:val="single" w:sz="4" w:space="0" w:color="auto"/>
              <w:right w:val="single" w:sz="4" w:space="0" w:color="auto"/>
            </w:tcBorders>
            <w:shd w:val="clear" w:color="auto" w:fill="auto"/>
            <w:noWrap/>
            <w:vAlign w:val="bottom"/>
            <w:hideMark/>
          </w:tcPr>
          <w:p w14:paraId="118BB8A6"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699 269,94 </w:t>
            </w:r>
          </w:p>
        </w:tc>
        <w:tc>
          <w:tcPr>
            <w:tcW w:w="1137" w:type="dxa"/>
            <w:tcBorders>
              <w:top w:val="nil"/>
              <w:left w:val="nil"/>
              <w:bottom w:val="single" w:sz="4" w:space="0" w:color="auto"/>
              <w:right w:val="single" w:sz="4" w:space="0" w:color="auto"/>
            </w:tcBorders>
            <w:shd w:val="clear" w:color="000000" w:fill="FFFFFF"/>
            <w:noWrap/>
            <w:vAlign w:val="bottom"/>
            <w:hideMark/>
          </w:tcPr>
          <w:p w14:paraId="38376FFA"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13 833,94 </w:t>
            </w:r>
          </w:p>
        </w:tc>
        <w:tc>
          <w:tcPr>
            <w:tcW w:w="716" w:type="dxa"/>
            <w:tcBorders>
              <w:top w:val="nil"/>
              <w:left w:val="nil"/>
              <w:bottom w:val="single" w:sz="4" w:space="0" w:color="auto"/>
              <w:right w:val="single" w:sz="8" w:space="0" w:color="auto"/>
            </w:tcBorders>
            <w:shd w:val="clear" w:color="000000" w:fill="FFFFFF"/>
            <w:noWrap/>
            <w:vAlign w:val="bottom"/>
            <w:hideMark/>
          </w:tcPr>
          <w:p w14:paraId="41CFA216"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-2%</w:t>
            </w:r>
          </w:p>
        </w:tc>
      </w:tr>
      <w:tr w:rsidR="00464BFF" w:rsidRPr="003B2328" w14:paraId="4600F809" w14:textId="77777777" w:rsidTr="00C93AE7">
        <w:trPr>
          <w:trHeight w:val="296"/>
        </w:trPr>
        <w:tc>
          <w:tcPr>
            <w:tcW w:w="1895" w:type="dxa"/>
            <w:tcBorders>
              <w:top w:val="nil"/>
              <w:left w:val="single" w:sz="8" w:space="0" w:color="auto"/>
              <w:bottom w:val="single" w:sz="4" w:space="0" w:color="auto"/>
              <w:right w:val="single" w:sz="4" w:space="0" w:color="auto"/>
            </w:tcBorders>
            <w:shd w:val="clear" w:color="auto" w:fill="auto"/>
            <w:noWrap/>
            <w:vAlign w:val="bottom"/>
            <w:hideMark/>
          </w:tcPr>
          <w:p w14:paraId="2A0021DD"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Transport Allowance</w:t>
            </w:r>
          </w:p>
        </w:tc>
        <w:tc>
          <w:tcPr>
            <w:tcW w:w="1061" w:type="dxa"/>
            <w:tcBorders>
              <w:top w:val="nil"/>
              <w:left w:val="nil"/>
              <w:bottom w:val="single" w:sz="4" w:space="0" w:color="auto"/>
              <w:right w:val="single" w:sz="4" w:space="0" w:color="auto"/>
            </w:tcBorders>
            <w:shd w:val="clear" w:color="auto" w:fill="auto"/>
            <w:noWrap/>
            <w:vAlign w:val="bottom"/>
            <w:hideMark/>
          </w:tcPr>
          <w:p w14:paraId="621FE1A4"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2 354 492,17 </w:t>
            </w:r>
          </w:p>
        </w:tc>
        <w:tc>
          <w:tcPr>
            <w:tcW w:w="1336" w:type="dxa"/>
            <w:tcBorders>
              <w:top w:val="nil"/>
              <w:left w:val="nil"/>
              <w:bottom w:val="single" w:sz="4" w:space="0" w:color="auto"/>
              <w:right w:val="single" w:sz="4" w:space="0" w:color="auto"/>
            </w:tcBorders>
            <w:shd w:val="clear" w:color="auto" w:fill="auto"/>
            <w:noWrap/>
            <w:vAlign w:val="bottom"/>
            <w:hideMark/>
          </w:tcPr>
          <w:p w14:paraId="7C203FEB"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2 468 258,20 </w:t>
            </w:r>
          </w:p>
        </w:tc>
        <w:tc>
          <w:tcPr>
            <w:tcW w:w="1061" w:type="dxa"/>
            <w:tcBorders>
              <w:top w:val="nil"/>
              <w:left w:val="nil"/>
              <w:bottom w:val="single" w:sz="4" w:space="0" w:color="auto"/>
              <w:right w:val="single" w:sz="4" w:space="0" w:color="auto"/>
            </w:tcBorders>
            <w:shd w:val="clear" w:color="auto" w:fill="auto"/>
            <w:noWrap/>
            <w:vAlign w:val="bottom"/>
            <w:hideMark/>
          </w:tcPr>
          <w:p w14:paraId="7C41176C"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113 766,03 </w:t>
            </w:r>
          </w:p>
        </w:tc>
        <w:tc>
          <w:tcPr>
            <w:tcW w:w="716" w:type="dxa"/>
            <w:tcBorders>
              <w:top w:val="nil"/>
              <w:left w:val="nil"/>
              <w:bottom w:val="single" w:sz="4" w:space="0" w:color="auto"/>
              <w:right w:val="single" w:sz="4" w:space="0" w:color="auto"/>
            </w:tcBorders>
            <w:shd w:val="clear" w:color="auto" w:fill="auto"/>
            <w:noWrap/>
            <w:vAlign w:val="bottom"/>
            <w:hideMark/>
          </w:tcPr>
          <w:p w14:paraId="682C9094"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-5%</w:t>
            </w:r>
          </w:p>
        </w:tc>
        <w:tc>
          <w:tcPr>
            <w:tcW w:w="1129" w:type="dxa"/>
            <w:tcBorders>
              <w:top w:val="nil"/>
              <w:left w:val="nil"/>
              <w:bottom w:val="single" w:sz="4" w:space="0" w:color="auto"/>
              <w:right w:val="single" w:sz="4" w:space="0" w:color="auto"/>
            </w:tcBorders>
            <w:shd w:val="clear" w:color="auto" w:fill="auto"/>
            <w:noWrap/>
            <w:vAlign w:val="bottom"/>
            <w:hideMark/>
          </w:tcPr>
          <w:p w14:paraId="10B371D5"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7 063 476,50 </w:t>
            </w:r>
          </w:p>
        </w:tc>
        <w:tc>
          <w:tcPr>
            <w:tcW w:w="1336" w:type="dxa"/>
            <w:tcBorders>
              <w:top w:val="nil"/>
              <w:left w:val="nil"/>
              <w:bottom w:val="single" w:sz="4" w:space="0" w:color="auto"/>
              <w:right w:val="single" w:sz="4" w:space="0" w:color="auto"/>
            </w:tcBorders>
            <w:shd w:val="clear" w:color="auto" w:fill="auto"/>
            <w:noWrap/>
            <w:vAlign w:val="bottom"/>
            <w:hideMark/>
          </w:tcPr>
          <w:p w14:paraId="4F22B9B7"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26 846 601,79 </w:t>
            </w:r>
          </w:p>
        </w:tc>
        <w:tc>
          <w:tcPr>
            <w:tcW w:w="1129" w:type="dxa"/>
            <w:tcBorders>
              <w:top w:val="nil"/>
              <w:left w:val="nil"/>
              <w:bottom w:val="single" w:sz="4" w:space="0" w:color="auto"/>
              <w:right w:val="single" w:sz="4" w:space="0" w:color="auto"/>
            </w:tcBorders>
            <w:shd w:val="clear" w:color="auto" w:fill="auto"/>
            <w:noWrap/>
            <w:vAlign w:val="bottom"/>
            <w:hideMark/>
          </w:tcPr>
          <w:p w14:paraId="023B8A4F"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19 783 125,29 </w:t>
            </w:r>
          </w:p>
        </w:tc>
        <w:tc>
          <w:tcPr>
            <w:tcW w:w="716" w:type="dxa"/>
            <w:tcBorders>
              <w:top w:val="nil"/>
              <w:left w:val="nil"/>
              <w:bottom w:val="single" w:sz="4" w:space="0" w:color="auto"/>
              <w:right w:val="single" w:sz="4" w:space="0" w:color="auto"/>
            </w:tcBorders>
            <w:shd w:val="clear" w:color="auto" w:fill="auto"/>
            <w:noWrap/>
            <w:vAlign w:val="bottom"/>
            <w:hideMark/>
          </w:tcPr>
          <w:p w14:paraId="4135B099"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-280%</w:t>
            </w:r>
          </w:p>
        </w:tc>
        <w:tc>
          <w:tcPr>
            <w:tcW w:w="1137" w:type="dxa"/>
            <w:tcBorders>
              <w:top w:val="nil"/>
              <w:left w:val="nil"/>
              <w:bottom w:val="single" w:sz="4" w:space="0" w:color="auto"/>
              <w:right w:val="single" w:sz="4" w:space="0" w:color="auto"/>
            </w:tcBorders>
            <w:shd w:val="clear" w:color="auto" w:fill="auto"/>
            <w:noWrap/>
            <w:vAlign w:val="bottom"/>
            <w:hideMark/>
          </w:tcPr>
          <w:p w14:paraId="43C4A464"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28 253 906,00 </w:t>
            </w:r>
          </w:p>
        </w:tc>
        <w:tc>
          <w:tcPr>
            <w:tcW w:w="1336" w:type="dxa"/>
            <w:tcBorders>
              <w:top w:val="nil"/>
              <w:left w:val="nil"/>
              <w:bottom w:val="single" w:sz="4" w:space="0" w:color="auto"/>
              <w:right w:val="single" w:sz="4" w:space="0" w:color="auto"/>
            </w:tcBorders>
            <w:shd w:val="clear" w:color="000000" w:fill="FFFFFF"/>
            <w:noWrap/>
            <w:vAlign w:val="bottom"/>
            <w:hideMark/>
          </w:tcPr>
          <w:p w14:paraId="69E373C1"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29 106 981,18 </w:t>
            </w:r>
          </w:p>
        </w:tc>
        <w:tc>
          <w:tcPr>
            <w:tcW w:w="1252" w:type="dxa"/>
            <w:tcBorders>
              <w:top w:val="nil"/>
              <w:left w:val="nil"/>
              <w:bottom w:val="single" w:sz="4" w:space="0" w:color="auto"/>
              <w:right w:val="single" w:sz="4" w:space="0" w:color="auto"/>
            </w:tcBorders>
            <w:shd w:val="clear" w:color="auto" w:fill="auto"/>
            <w:noWrap/>
            <w:vAlign w:val="bottom"/>
            <w:hideMark/>
          </w:tcPr>
          <w:p w14:paraId="55DCB4BD"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31 461 473,35 </w:t>
            </w:r>
          </w:p>
        </w:tc>
        <w:tc>
          <w:tcPr>
            <w:tcW w:w="1137" w:type="dxa"/>
            <w:tcBorders>
              <w:top w:val="nil"/>
              <w:left w:val="nil"/>
              <w:bottom w:val="single" w:sz="4" w:space="0" w:color="auto"/>
              <w:right w:val="single" w:sz="4" w:space="0" w:color="auto"/>
            </w:tcBorders>
            <w:shd w:val="clear" w:color="000000" w:fill="FFFFFF"/>
            <w:noWrap/>
            <w:vAlign w:val="bottom"/>
            <w:hideMark/>
          </w:tcPr>
          <w:p w14:paraId="0F0E99A5"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3 207 567,35 </w:t>
            </w:r>
          </w:p>
        </w:tc>
        <w:tc>
          <w:tcPr>
            <w:tcW w:w="716" w:type="dxa"/>
            <w:tcBorders>
              <w:top w:val="nil"/>
              <w:left w:val="nil"/>
              <w:bottom w:val="single" w:sz="4" w:space="0" w:color="auto"/>
              <w:right w:val="single" w:sz="8" w:space="0" w:color="auto"/>
            </w:tcBorders>
            <w:shd w:val="clear" w:color="000000" w:fill="FFFFFF"/>
            <w:noWrap/>
            <w:vAlign w:val="bottom"/>
            <w:hideMark/>
          </w:tcPr>
          <w:p w14:paraId="3E290065"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-11%</w:t>
            </w:r>
          </w:p>
        </w:tc>
      </w:tr>
      <w:tr w:rsidR="00464BFF" w:rsidRPr="003B2328" w14:paraId="16320980" w14:textId="77777777" w:rsidTr="00C93AE7">
        <w:trPr>
          <w:trHeight w:val="296"/>
        </w:trPr>
        <w:tc>
          <w:tcPr>
            <w:tcW w:w="1895" w:type="dxa"/>
            <w:tcBorders>
              <w:top w:val="nil"/>
              <w:left w:val="single" w:sz="8" w:space="0" w:color="auto"/>
              <w:bottom w:val="single" w:sz="4" w:space="0" w:color="auto"/>
              <w:right w:val="single" w:sz="4" w:space="0" w:color="auto"/>
            </w:tcBorders>
            <w:shd w:val="clear" w:color="auto" w:fill="auto"/>
            <w:noWrap/>
            <w:vAlign w:val="bottom"/>
            <w:hideMark/>
          </w:tcPr>
          <w:p w14:paraId="2E3846D7"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UIF</w:t>
            </w:r>
          </w:p>
        </w:tc>
        <w:tc>
          <w:tcPr>
            <w:tcW w:w="1061" w:type="dxa"/>
            <w:tcBorders>
              <w:top w:val="nil"/>
              <w:left w:val="nil"/>
              <w:bottom w:val="single" w:sz="4" w:space="0" w:color="auto"/>
              <w:right w:val="single" w:sz="4" w:space="0" w:color="auto"/>
            </w:tcBorders>
            <w:shd w:val="clear" w:color="auto" w:fill="auto"/>
            <w:noWrap/>
            <w:vAlign w:val="bottom"/>
            <w:hideMark/>
          </w:tcPr>
          <w:p w14:paraId="40026A37"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150 575,25 </w:t>
            </w:r>
          </w:p>
        </w:tc>
        <w:tc>
          <w:tcPr>
            <w:tcW w:w="1336" w:type="dxa"/>
            <w:tcBorders>
              <w:top w:val="nil"/>
              <w:left w:val="nil"/>
              <w:bottom w:val="single" w:sz="4" w:space="0" w:color="auto"/>
              <w:right w:val="single" w:sz="4" w:space="0" w:color="auto"/>
            </w:tcBorders>
            <w:shd w:val="clear" w:color="auto" w:fill="auto"/>
            <w:noWrap/>
            <w:vAlign w:val="bottom"/>
            <w:hideMark/>
          </w:tcPr>
          <w:p w14:paraId="37B19E17"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159 084,38 </w:t>
            </w:r>
          </w:p>
        </w:tc>
        <w:tc>
          <w:tcPr>
            <w:tcW w:w="1061" w:type="dxa"/>
            <w:tcBorders>
              <w:top w:val="nil"/>
              <w:left w:val="nil"/>
              <w:bottom w:val="single" w:sz="4" w:space="0" w:color="auto"/>
              <w:right w:val="single" w:sz="4" w:space="0" w:color="auto"/>
            </w:tcBorders>
            <w:shd w:val="clear" w:color="auto" w:fill="auto"/>
            <w:noWrap/>
            <w:vAlign w:val="bottom"/>
            <w:hideMark/>
          </w:tcPr>
          <w:p w14:paraId="340AB797"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8 509,13 </w:t>
            </w:r>
          </w:p>
        </w:tc>
        <w:tc>
          <w:tcPr>
            <w:tcW w:w="716" w:type="dxa"/>
            <w:tcBorders>
              <w:top w:val="nil"/>
              <w:left w:val="nil"/>
              <w:bottom w:val="single" w:sz="4" w:space="0" w:color="auto"/>
              <w:right w:val="single" w:sz="4" w:space="0" w:color="auto"/>
            </w:tcBorders>
            <w:shd w:val="clear" w:color="auto" w:fill="auto"/>
            <w:noWrap/>
            <w:vAlign w:val="bottom"/>
            <w:hideMark/>
          </w:tcPr>
          <w:p w14:paraId="1A31F087"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-6%</w:t>
            </w:r>
          </w:p>
        </w:tc>
        <w:tc>
          <w:tcPr>
            <w:tcW w:w="1129" w:type="dxa"/>
            <w:tcBorders>
              <w:top w:val="nil"/>
              <w:left w:val="nil"/>
              <w:bottom w:val="single" w:sz="4" w:space="0" w:color="auto"/>
              <w:right w:val="single" w:sz="4" w:space="0" w:color="auto"/>
            </w:tcBorders>
            <w:shd w:val="clear" w:color="auto" w:fill="auto"/>
            <w:noWrap/>
            <w:vAlign w:val="bottom"/>
            <w:hideMark/>
          </w:tcPr>
          <w:p w14:paraId="08E52843"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451 725,75 </w:t>
            </w:r>
          </w:p>
        </w:tc>
        <w:tc>
          <w:tcPr>
            <w:tcW w:w="1336" w:type="dxa"/>
            <w:tcBorders>
              <w:top w:val="nil"/>
              <w:left w:val="nil"/>
              <w:bottom w:val="single" w:sz="4" w:space="0" w:color="auto"/>
              <w:right w:val="single" w:sz="4" w:space="0" w:color="auto"/>
            </w:tcBorders>
            <w:shd w:val="clear" w:color="auto" w:fill="auto"/>
            <w:noWrap/>
            <w:vAlign w:val="bottom"/>
            <w:hideMark/>
          </w:tcPr>
          <w:p w14:paraId="5A46552D"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380 097,44 </w:t>
            </w:r>
          </w:p>
        </w:tc>
        <w:tc>
          <w:tcPr>
            <w:tcW w:w="1129" w:type="dxa"/>
            <w:tcBorders>
              <w:top w:val="nil"/>
              <w:left w:val="nil"/>
              <w:bottom w:val="single" w:sz="4" w:space="0" w:color="auto"/>
              <w:right w:val="single" w:sz="4" w:space="0" w:color="auto"/>
            </w:tcBorders>
            <w:shd w:val="clear" w:color="auto" w:fill="auto"/>
            <w:noWrap/>
            <w:vAlign w:val="bottom"/>
            <w:hideMark/>
          </w:tcPr>
          <w:p w14:paraId="573E7A16"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71 628,31 </w:t>
            </w:r>
          </w:p>
        </w:tc>
        <w:tc>
          <w:tcPr>
            <w:tcW w:w="716" w:type="dxa"/>
            <w:tcBorders>
              <w:top w:val="nil"/>
              <w:left w:val="nil"/>
              <w:bottom w:val="single" w:sz="4" w:space="0" w:color="auto"/>
              <w:right w:val="single" w:sz="4" w:space="0" w:color="auto"/>
            </w:tcBorders>
            <w:shd w:val="clear" w:color="auto" w:fill="auto"/>
            <w:noWrap/>
            <w:vAlign w:val="bottom"/>
            <w:hideMark/>
          </w:tcPr>
          <w:p w14:paraId="12DE768F"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16%</w:t>
            </w:r>
          </w:p>
        </w:tc>
        <w:tc>
          <w:tcPr>
            <w:tcW w:w="1137" w:type="dxa"/>
            <w:tcBorders>
              <w:top w:val="nil"/>
              <w:left w:val="nil"/>
              <w:bottom w:val="single" w:sz="4" w:space="0" w:color="auto"/>
              <w:right w:val="single" w:sz="4" w:space="0" w:color="auto"/>
            </w:tcBorders>
            <w:shd w:val="clear" w:color="auto" w:fill="auto"/>
            <w:noWrap/>
            <w:vAlign w:val="bottom"/>
            <w:hideMark/>
          </w:tcPr>
          <w:p w14:paraId="7B771A3F"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1 806 903,00 </w:t>
            </w:r>
          </w:p>
        </w:tc>
        <w:tc>
          <w:tcPr>
            <w:tcW w:w="1336" w:type="dxa"/>
            <w:tcBorders>
              <w:top w:val="nil"/>
              <w:left w:val="nil"/>
              <w:bottom w:val="single" w:sz="4" w:space="0" w:color="auto"/>
              <w:right w:val="single" w:sz="4" w:space="0" w:color="auto"/>
            </w:tcBorders>
            <w:shd w:val="clear" w:color="000000" w:fill="FFFFFF"/>
            <w:noWrap/>
            <w:vAlign w:val="bottom"/>
            <w:hideMark/>
          </w:tcPr>
          <w:p w14:paraId="2336DBF9"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1 631 433,00 </w:t>
            </w:r>
          </w:p>
        </w:tc>
        <w:tc>
          <w:tcPr>
            <w:tcW w:w="1252" w:type="dxa"/>
            <w:tcBorders>
              <w:top w:val="nil"/>
              <w:left w:val="nil"/>
              <w:bottom w:val="single" w:sz="4" w:space="0" w:color="auto"/>
              <w:right w:val="single" w:sz="4" w:space="0" w:color="auto"/>
            </w:tcBorders>
            <w:shd w:val="clear" w:color="auto" w:fill="auto"/>
            <w:noWrap/>
            <w:vAlign w:val="bottom"/>
            <w:hideMark/>
          </w:tcPr>
          <w:p w14:paraId="0AA1A751"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1 782 008,25 </w:t>
            </w:r>
          </w:p>
        </w:tc>
        <w:tc>
          <w:tcPr>
            <w:tcW w:w="1137" w:type="dxa"/>
            <w:tcBorders>
              <w:top w:val="nil"/>
              <w:left w:val="nil"/>
              <w:bottom w:val="single" w:sz="4" w:space="0" w:color="auto"/>
              <w:right w:val="single" w:sz="4" w:space="0" w:color="auto"/>
            </w:tcBorders>
            <w:shd w:val="clear" w:color="000000" w:fill="FFFFFF"/>
            <w:noWrap/>
            <w:vAlign w:val="bottom"/>
            <w:hideMark/>
          </w:tcPr>
          <w:p w14:paraId="769C8951"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24 894,75 </w:t>
            </w:r>
          </w:p>
        </w:tc>
        <w:tc>
          <w:tcPr>
            <w:tcW w:w="716" w:type="dxa"/>
            <w:tcBorders>
              <w:top w:val="nil"/>
              <w:left w:val="nil"/>
              <w:bottom w:val="single" w:sz="4" w:space="0" w:color="auto"/>
              <w:right w:val="single" w:sz="8" w:space="0" w:color="auto"/>
            </w:tcBorders>
            <w:shd w:val="clear" w:color="000000" w:fill="FFFFFF"/>
            <w:noWrap/>
            <w:vAlign w:val="bottom"/>
            <w:hideMark/>
          </w:tcPr>
          <w:p w14:paraId="6E4CDFC9"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1%</w:t>
            </w:r>
          </w:p>
        </w:tc>
      </w:tr>
      <w:tr w:rsidR="00464BFF" w:rsidRPr="003B2328" w14:paraId="7ED1A00A" w14:textId="77777777" w:rsidTr="00C93AE7">
        <w:trPr>
          <w:trHeight w:val="296"/>
        </w:trPr>
        <w:tc>
          <w:tcPr>
            <w:tcW w:w="1895" w:type="dxa"/>
            <w:tcBorders>
              <w:top w:val="nil"/>
              <w:left w:val="single" w:sz="8" w:space="0" w:color="auto"/>
              <w:bottom w:val="single" w:sz="4" w:space="0" w:color="auto"/>
              <w:right w:val="single" w:sz="4" w:space="0" w:color="auto"/>
            </w:tcBorders>
            <w:shd w:val="clear" w:color="auto" w:fill="auto"/>
            <w:noWrap/>
            <w:vAlign w:val="bottom"/>
            <w:hideMark/>
          </w:tcPr>
          <w:p w14:paraId="18A32122"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Uniform Allowance</w:t>
            </w:r>
          </w:p>
        </w:tc>
        <w:tc>
          <w:tcPr>
            <w:tcW w:w="1061" w:type="dxa"/>
            <w:tcBorders>
              <w:top w:val="nil"/>
              <w:left w:val="nil"/>
              <w:bottom w:val="single" w:sz="4" w:space="0" w:color="auto"/>
              <w:right w:val="single" w:sz="4" w:space="0" w:color="auto"/>
            </w:tcBorders>
            <w:shd w:val="clear" w:color="000000" w:fill="FFFFFF"/>
            <w:noWrap/>
            <w:vAlign w:val="bottom"/>
            <w:hideMark/>
          </w:tcPr>
          <w:p w14:paraId="453AE094"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56 294,33 </w:t>
            </w:r>
          </w:p>
        </w:tc>
        <w:tc>
          <w:tcPr>
            <w:tcW w:w="1336" w:type="dxa"/>
            <w:tcBorders>
              <w:top w:val="nil"/>
              <w:left w:val="nil"/>
              <w:bottom w:val="single" w:sz="4" w:space="0" w:color="auto"/>
              <w:right w:val="single" w:sz="4" w:space="0" w:color="auto"/>
            </w:tcBorders>
            <w:shd w:val="clear" w:color="000000" w:fill="FFFFFF"/>
            <w:noWrap/>
            <w:vAlign w:val="bottom"/>
            <w:hideMark/>
          </w:tcPr>
          <w:p w14:paraId="7EC675B0"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   </w:t>
            </w:r>
          </w:p>
        </w:tc>
        <w:tc>
          <w:tcPr>
            <w:tcW w:w="1061" w:type="dxa"/>
            <w:tcBorders>
              <w:top w:val="nil"/>
              <w:left w:val="nil"/>
              <w:bottom w:val="single" w:sz="4" w:space="0" w:color="auto"/>
              <w:right w:val="single" w:sz="4" w:space="0" w:color="auto"/>
            </w:tcBorders>
            <w:shd w:val="clear" w:color="000000" w:fill="FFFFFF"/>
            <w:noWrap/>
            <w:vAlign w:val="bottom"/>
            <w:hideMark/>
          </w:tcPr>
          <w:p w14:paraId="1E9DDEAB"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56 294,33 </w:t>
            </w:r>
          </w:p>
        </w:tc>
        <w:tc>
          <w:tcPr>
            <w:tcW w:w="716" w:type="dxa"/>
            <w:tcBorders>
              <w:top w:val="nil"/>
              <w:left w:val="nil"/>
              <w:bottom w:val="single" w:sz="4" w:space="0" w:color="auto"/>
              <w:right w:val="single" w:sz="4" w:space="0" w:color="auto"/>
            </w:tcBorders>
            <w:shd w:val="clear" w:color="000000" w:fill="FFFFFF"/>
            <w:noWrap/>
            <w:vAlign w:val="bottom"/>
            <w:hideMark/>
          </w:tcPr>
          <w:p w14:paraId="2974182B"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100%</w:t>
            </w:r>
          </w:p>
        </w:tc>
        <w:tc>
          <w:tcPr>
            <w:tcW w:w="1129" w:type="dxa"/>
            <w:tcBorders>
              <w:top w:val="nil"/>
              <w:left w:val="nil"/>
              <w:bottom w:val="single" w:sz="4" w:space="0" w:color="auto"/>
              <w:right w:val="single" w:sz="4" w:space="0" w:color="auto"/>
            </w:tcBorders>
            <w:shd w:val="clear" w:color="000000" w:fill="FFFFFF"/>
            <w:noWrap/>
            <w:vAlign w:val="bottom"/>
            <w:hideMark/>
          </w:tcPr>
          <w:p w14:paraId="65CFFF7D"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168 883,00 </w:t>
            </w:r>
          </w:p>
        </w:tc>
        <w:tc>
          <w:tcPr>
            <w:tcW w:w="1336" w:type="dxa"/>
            <w:tcBorders>
              <w:top w:val="nil"/>
              <w:left w:val="nil"/>
              <w:bottom w:val="single" w:sz="4" w:space="0" w:color="auto"/>
              <w:right w:val="single" w:sz="4" w:space="0" w:color="auto"/>
            </w:tcBorders>
            <w:shd w:val="clear" w:color="000000" w:fill="FFFFFF"/>
            <w:noWrap/>
            <w:vAlign w:val="bottom"/>
            <w:hideMark/>
          </w:tcPr>
          <w:p w14:paraId="77893E64"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   </w:t>
            </w:r>
          </w:p>
        </w:tc>
        <w:tc>
          <w:tcPr>
            <w:tcW w:w="1129" w:type="dxa"/>
            <w:tcBorders>
              <w:top w:val="nil"/>
              <w:left w:val="nil"/>
              <w:bottom w:val="single" w:sz="4" w:space="0" w:color="auto"/>
              <w:right w:val="single" w:sz="4" w:space="0" w:color="auto"/>
            </w:tcBorders>
            <w:shd w:val="clear" w:color="000000" w:fill="FFFFFF"/>
            <w:noWrap/>
            <w:vAlign w:val="bottom"/>
            <w:hideMark/>
          </w:tcPr>
          <w:p w14:paraId="672B7651"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168 883,00 </w:t>
            </w:r>
          </w:p>
        </w:tc>
        <w:tc>
          <w:tcPr>
            <w:tcW w:w="716" w:type="dxa"/>
            <w:tcBorders>
              <w:top w:val="nil"/>
              <w:left w:val="nil"/>
              <w:bottom w:val="single" w:sz="4" w:space="0" w:color="auto"/>
              <w:right w:val="single" w:sz="4" w:space="0" w:color="auto"/>
            </w:tcBorders>
            <w:shd w:val="clear" w:color="000000" w:fill="FFFFFF"/>
            <w:noWrap/>
            <w:vAlign w:val="bottom"/>
            <w:hideMark/>
          </w:tcPr>
          <w:p w14:paraId="0966E229"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100%</w:t>
            </w:r>
          </w:p>
        </w:tc>
        <w:tc>
          <w:tcPr>
            <w:tcW w:w="1137" w:type="dxa"/>
            <w:tcBorders>
              <w:top w:val="nil"/>
              <w:left w:val="nil"/>
              <w:bottom w:val="single" w:sz="4" w:space="0" w:color="auto"/>
              <w:right w:val="single" w:sz="4" w:space="0" w:color="auto"/>
            </w:tcBorders>
            <w:shd w:val="clear" w:color="auto" w:fill="auto"/>
            <w:noWrap/>
            <w:vAlign w:val="bottom"/>
            <w:hideMark/>
          </w:tcPr>
          <w:p w14:paraId="4AFF057A"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675 532,00 </w:t>
            </w:r>
          </w:p>
        </w:tc>
        <w:tc>
          <w:tcPr>
            <w:tcW w:w="1336" w:type="dxa"/>
            <w:tcBorders>
              <w:top w:val="nil"/>
              <w:left w:val="nil"/>
              <w:bottom w:val="single" w:sz="4" w:space="0" w:color="auto"/>
              <w:right w:val="single" w:sz="4" w:space="0" w:color="auto"/>
            </w:tcBorders>
            <w:shd w:val="clear" w:color="000000" w:fill="FFFFFF"/>
            <w:noWrap/>
            <w:vAlign w:val="bottom"/>
            <w:hideMark/>
          </w:tcPr>
          <w:p w14:paraId="3481F735" w14:textId="77777777" w:rsidR="00464BFF" w:rsidRPr="003B2328" w:rsidRDefault="00464BFF" w:rsidP="00F27014">
            <w:pPr>
              <w:spacing w:after="0" w:line="240" w:lineRule="auto"/>
              <w:rPr>
                <w:rFonts w:ascii="Calibri" w:eastAsia="Times New Roman" w:hAnsi="Calibri" w:cs="Calibri"/>
                <w:sz w:val="12"/>
                <w:szCs w:val="12"/>
                <w:lang w:eastAsia="en-ZA"/>
              </w:rPr>
            </w:pPr>
            <w:r w:rsidRPr="003B2328">
              <w:rPr>
                <w:rFonts w:ascii="Calibri" w:eastAsia="Times New Roman" w:hAnsi="Calibri" w:cs="Calibri"/>
                <w:sz w:val="12"/>
                <w:szCs w:val="12"/>
                <w:lang w:eastAsia="en-ZA"/>
              </w:rPr>
              <w:t xml:space="preserve">                            -   </w:t>
            </w:r>
          </w:p>
        </w:tc>
        <w:tc>
          <w:tcPr>
            <w:tcW w:w="1252" w:type="dxa"/>
            <w:tcBorders>
              <w:top w:val="nil"/>
              <w:left w:val="nil"/>
              <w:bottom w:val="single" w:sz="4" w:space="0" w:color="auto"/>
              <w:right w:val="single" w:sz="4" w:space="0" w:color="auto"/>
            </w:tcBorders>
            <w:shd w:val="clear" w:color="auto" w:fill="auto"/>
            <w:noWrap/>
            <w:vAlign w:val="bottom"/>
            <w:hideMark/>
          </w:tcPr>
          <w:p w14:paraId="78F57694"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56 294,33 </w:t>
            </w:r>
          </w:p>
        </w:tc>
        <w:tc>
          <w:tcPr>
            <w:tcW w:w="1137" w:type="dxa"/>
            <w:tcBorders>
              <w:top w:val="nil"/>
              <w:left w:val="nil"/>
              <w:bottom w:val="single" w:sz="4" w:space="0" w:color="auto"/>
              <w:right w:val="single" w:sz="4" w:space="0" w:color="auto"/>
            </w:tcBorders>
            <w:shd w:val="clear" w:color="000000" w:fill="FFFFFF"/>
            <w:noWrap/>
            <w:vAlign w:val="bottom"/>
            <w:hideMark/>
          </w:tcPr>
          <w:p w14:paraId="7BD31328" w14:textId="77777777" w:rsidR="00464BFF" w:rsidRPr="003B2328" w:rsidRDefault="00464BFF" w:rsidP="00F27014">
            <w:pPr>
              <w:spacing w:after="0" w:line="240" w:lineRule="auto"/>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 xml:space="preserve">           619 237,67 </w:t>
            </w:r>
          </w:p>
        </w:tc>
        <w:tc>
          <w:tcPr>
            <w:tcW w:w="716" w:type="dxa"/>
            <w:tcBorders>
              <w:top w:val="nil"/>
              <w:left w:val="nil"/>
              <w:bottom w:val="single" w:sz="4" w:space="0" w:color="auto"/>
              <w:right w:val="single" w:sz="8" w:space="0" w:color="auto"/>
            </w:tcBorders>
            <w:shd w:val="clear" w:color="000000" w:fill="FFFFFF"/>
            <w:noWrap/>
            <w:vAlign w:val="bottom"/>
            <w:hideMark/>
          </w:tcPr>
          <w:p w14:paraId="6B92EE6C" w14:textId="77777777" w:rsidR="00464BFF" w:rsidRPr="003B2328" w:rsidRDefault="00464BFF" w:rsidP="00F27014">
            <w:pPr>
              <w:spacing w:after="0" w:line="240" w:lineRule="auto"/>
              <w:jc w:val="right"/>
              <w:rPr>
                <w:rFonts w:ascii="Calibri" w:eastAsia="Times New Roman" w:hAnsi="Calibri" w:cs="Calibri"/>
                <w:color w:val="000000"/>
                <w:sz w:val="12"/>
                <w:szCs w:val="12"/>
                <w:lang w:eastAsia="en-ZA"/>
              </w:rPr>
            </w:pPr>
            <w:r w:rsidRPr="003B2328">
              <w:rPr>
                <w:rFonts w:ascii="Calibri" w:eastAsia="Times New Roman" w:hAnsi="Calibri" w:cs="Calibri"/>
                <w:color w:val="000000"/>
                <w:sz w:val="12"/>
                <w:szCs w:val="12"/>
                <w:lang w:eastAsia="en-ZA"/>
              </w:rPr>
              <w:t>92%</w:t>
            </w:r>
          </w:p>
        </w:tc>
      </w:tr>
      <w:tr w:rsidR="00464BFF" w:rsidRPr="003B2328" w14:paraId="46564D59" w14:textId="77777777" w:rsidTr="00C93AE7">
        <w:trPr>
          <w:trHeight w:val="309"/>
        </w:trPr>
        <w:tc>
          <w:tcPr>
            <w:tcW w:w="1895" w:type="dxa"/>
            <w:tcBorders>
              <w:top w:val="nil"/>
              <w:left w:val="single" w:sz="8" w:space="0" w:color="auto"/>
              <w:bottom w:val="double" w:sz="6" w:space="0" w:color="auto"/>
              <w:right w:val="nil"/>
            </w:tcBorders>
            <w:shd w:val="clear" w:color="auto" w:fill="auto"/>
            <w:noWrap/>
            <w:vAlign w:val="bottom"/>
            <w:hideMark/>
          </w:tcPr>
          <w:p w14:paraId="45D4F76D" w14:textId="77777777" w:rsidR="00464BFF" w:rsidRPr="003B2328" w:rsidRDefault="00464BFF" w:rsidP="00F27014">
            <w:pPr>
              <w:spacing w:after="0" w:line="240" w:lineRule="auto"/>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Grand Total</w:t>
            </w:r>
          </w:p>
        </w:tc>
        <w:tc>
          <w:tcPr>
            <w:tcW w:w="1061" w:type="dxa"/>
            <w:tcBorders>
              <w:top w:val="nil"/>
              <w:left w:val="nil"/>
              <w:bottom w:val="double" w:sz="6" w:space="0" w:color="auto"/>
              <w:right w:val="nil"/>
            </w:tcBorders>
            <w:shd w:val="clear" w:color="auto" w:fill="auto"/>
            <w:noWrap/>
            <w:vAlign w:val="bottom"/>
            <w:hideMark/>
          </w:tcPr>
          <w:p w14:paraId="1624DF0D" w14:textId="77777777" w:rsidR="00464BFF" w:rsidRPr="003B2328" w:rsidRDefault="00464BFF" w:rsidP="00F27014">
            <w:pPr>
              <w:spacing w:after="0" w:line="240" w:lineRule="auto"/>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37 658 378,58 </w:t>
            </w:r>
          </w:p>
        </w:tc>
        <w:tc>
          <w:tcPr>
            <w:tcW w:w="1336" w:type="dxa"/>
            <w:tcBorders>
              <w:top w:val="nil"/>
              <w:left w:val="nil"/>
              <w:bottom w:val="double" w:sz="6" w:space="0" w:color="auto"/>
              <w:right w:val="nil"/>
            </w:tcBorders>
            <w:shd w:val="clear" w:color="auto" w:fill="auto"/>
            <w:noWrap/>
            <w:vAlign w:val="bottom"/>
            <w:hideMark/>
          </w:tcPr>
          <w:p w14:paraId="1F8DB005" w14:textId="77777777" w:rsidR="00464BFF" w:rsidRPr="003B2328" w:rsidRDefault="00464BFF" w:rsidP="00F27014">
            <w:pPr>
              <w:spacing w:after="0" w:line="240" w:lineRule="auto"/>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38 197 271,46 </w:t>
            </w:r>
          </w:p>
        </w:tc>
        <w:tc>
          <w:tcPr>
            <w:tcW w:w="1061" w:type="dxa"/>
            <w:tcBorders>
              <w:top w:val="nil"/>
              <w:left w:val="nil"/>
              <w:bottom w:val="double" w:sz="6" w:space="0" w:color="auto"/>
              <w:right w:val="nil"/>
            </w:tcBorders>
            <w:shd w:val="clear" w:color="auto" w:fill="auto"/>
            <w:noWrap/>
            <w:vAlign w:val="bottom"/>
            <w:hideMark/>
          </w:tcPr>
          <w:p w14:paraId="19A66F6F" w14:textId="77777777" w:rsidR="00464BFF" w:rsidRPr="003B2328" w:rsidRDefault="00464BFF" w:rsidP="00F27014">
            <w:pPr>
              <w:spacing w:after="0" w:line="240" w:lineRule="auto"/>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538 892,88 </w:t>
            </w:r>
          </w:p>
        </w:tc>
        <w:tc>
          <w:tcPr>
            <w:tcW w:w="716" w:type="dxa"/>
            <w:tcBorders>
              <w:top w:val="nil"/>
              <w:left w:val="nil"/>
              <w:bottom w:val="double" w:sz="6" w:space="0" w:color="auto"/>
              <w:right w:val="nil"/>
            </w:tcBorders>
            <w:shd w:val="clear" w:color="auto" w:fill="auto"/>
            <w:noWrap/>
            <w:vAlign w:val="bottom"/>
            <w:hideMark/>
          </w:tcPr>
          <w:p w14:paraId="210DB0F8" w14:textId="77777777" w:rsidR="00464BFF" w:rsidRPr="003B2328" w:rsidRDefault="00464BFF" w:rsidP="00F27014">
            <w:pPr>
              <w:spacing w:after="0" w:line="240" w:lineRule="auto"/>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0,16 </w:t>
            </w:r>
          </w:p>
        </w:tc>
        <w:tc>
          <w:tcPr>
            <w:tcW w:w="1129" w:type="dxa"/>
            <w:tcBorders>
              <w:top w:val="nil"/>
              <w:left w:val="nil"/>
              <w:bottom w:val="double" w:sz="6" w:space="0" w:color="auto"/>
              <w:right w:val="nil"/>
            </w:tcBorders>
            <w:shd w:val="clear" w:color="auto" w:fill="auto"/>
            <w:noWrap/>
            <w:vAlign w:val="bottom"/>
            <w:hideMark/>
          </w:tcPr>
          <w:p w14:paraId="254AE40D" w14:textId="77777777" w:rsidR="00464BFF" w:rsidRPr="003B2328" w:rsidRDefault="00464BFF" w:rsidP="00F27014">
            <w:pPr>
              <w:spacing w:after="0" w:line="240" w:lineRule="auto"/>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112 975 135,75 </w:t>
            </w:r>
          </w:p>
        </w:tc>
        <w:tc>
          <w:tcPr>
            <w:tcW w:w="1336" w:type="dxa"/>
            <w:tcBorders>
              <w:top w:val="nil"/>
              <w:left w:val="nil"/>
              <w:bottom w:val="double" w:sz="6" w:space="0" w:color="auto"/>
              <w:right w:val="nil"/>
            </w:tcBorders>
            <w:shd w:val="clear" w:color="auto" w:fill="auto"/>
            <w:noWrap/>
            <w:vAlign w:val="bottom"/>
            <w:hideMark/>
          </w:tcPr>
          <w:p w14:paraId="451B84EA" w14:textId="77777777" w:rsidR="00464BFF" w:rsidRPr="003B2328" w:rsidRDefault="00464BFF" w:rsidP="00F27014">
            <w:pPr>
              <w:spacing w:after="0" w:line="240" w:lineRule="auto"/>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115 878 514,67 </w:t>
            </w:r>
          </w:p>
        </w:tc>
        <w:tc>
          <w:tcPr>
            <w:tcW w:w="1129" w:type="dxa"/>
            <w:tcBorders>
              <w:top w:val="nil"/>
              <w:left w:val="nil"/>
              <w:bottom w:val="double" w:sz="6" w:space="0" w:color="auto"/>
              <w:right w:val="nil"/>
            </w:tcBorders>
            <w:shd w:val="clear" w:color="auto" w:fill="auto"/>
            <w:noWrap/>
            <w:vAlign w:val="bottom"/>
            <w:hideMark/>
          </w:tcPr>
          <w:p w14:paraId="4BC6D5B5" w14:textId="77777777" w:rsidR="00464BFF" w:rsidRPr="003B2328" w:rsidRDefault="00464BFF" w:rsidP="00F27014">
            <w:pPr>
              <w:spacing w:after="0" w:line="240" w:lineRule="auto"/>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2 903 378,92 </w:t>
            </w:r>
          </w:p>
        </w:tc>
        <w:tc>
          <w:tcPr>
            <w:tcW w:w="716" w:type="dxa"/>
            <w:tcBorders>
              <w:top w:val="nil"/>
              <w:left w:val="nil"/>
              <w:bottom w:val="double" w:sz="6" w:space="0" w:color="auto"/>
              <w:right w:val="nil"/>
            </w:tcBorders>
            <w:shd w:val="clear" w:color="auto" w:fill="auto"/>
            <w:noWrap/>
            <w:vAlign w:val="bottom"/>
            <w:hideMark/>
          </w:tcPr>
          <w:p w14:paraId="26014C49" w14:textId="77777777" w:rsidR="00464BFF" w:rsidRPr="003B2328" w:rsidRDefault="00464BFF" w:rsidP="00F27014">
            <w:pPr>
              <w:spacing w:after="0" w:line="240" w:lineRule="auto"/>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2,15 </w:t>
            </w:r>
          </w:p>
        </w:tc>
        <w:tc>
          <w:tcPr>
            <w:tcW w:w="1137" w:type="dxa"/>
            <w:tcBorders>
              <w:top w:val="nil"/>
              <w:left w:val="nil"/>
              <w:bottom w:val="double" w:sz="6" w:space="0" w:color="auto"/>
              <w:right w:val="nil"/>
            </w:tcBorders>
            <w:shd w:val="clear" w:color="auto" w:fill="auto"/>
            <w:noWrap/>
            <w:vAlign w:val="bottom"/>
            <w:hideMark/>
          </w:tcPr>
          <w:p w14:paraId="1AD84398" w14:textId="77777777" w:rsidR="00464BFF" w:rsidRPr="003B2328" w:rsidRDefault="00464BFF" w:rsidP="00F27014">
            <w:pPr>
              <w:spacing w:after="0" w:line="240" w:lineRule="auto"/>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451 900 543,00 </w:t>
            </w:r>
          </w:p>
        </w:tc>
        <w:tc>
          <w:tcPr>
            <w:tcW w:w="1336" w:type="dxa"/>
            <w:tcBorders>
              <w:top w:val="nil"/>
              <w:left w:val="nil"/>
              <w:bottom w:val="double" w:sz="6" w:space="0" w:color="auto"/>
              <w:right w:val="nil"/>
            </w:tcBorders>
            <w:shd w:val="clear" w:color="auto" w:fill="auto"/>
            <w:noWrap/>
            <w:vAlign w:val="bottom"/>
            <w:hideMark/>
          </w:tcPr>
          <w:p w14:paraId="75A5E519" w14:textId="77777777" w:rsidR="00464BFF" w:rsidRPr="003B2328" w:rsidRDefault="00464BFF" w:rsidP="00F27014">
            <w:pPr>
              <w:spacing w:after="0" w:line="240" w:lineRule="auto"/>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369 393 218,12 </w:t>
            </w:r>
          </w:p>
        </w:tc>
        <w:tc>
          <w:tcPr>
            <w:tcW w:w="1252" w:type="dxa"/>
            <w:tcBorders>
              <w:top w:val="nil"/>
              <w:left w:val="nil"/>
              <w:bottom w:val="double" w:sz="6" w:space="0" w:color="auto"/>
              <w:right w:val="nil"/>
            </w:tcBorders>
            <w:shd w:val="clear" w:color="auto" w:fill="auto"/>
            <w:noWrap/>
            <w:vAlign w:val="bottom"/>
            <w:hideMark/>
          </w:tcPr>
          <w:p w14:paraId="7852E9D6" w14:textId="77777777" w:rsidR="00464BFF" w:rsidRPr="003B2328" w:rsidRDefault="00464BFF" w:rsidP="00F27014">
            <w:pPr>
              <w:spacing w:after="0" w:line="240" w:lineRule="auto"/>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407 051 596,70 </w:t>
            </w:r>
          </w:p>
        </w:tc>
        <w:tc>
          <w:tcPr>
            <w:tcW w:w="1137" w:type="dxa"/>
            <w:tcBorders>
              <w:top w:val="nil"/>
              <w:left w:val="nil"/>
              <w:bottom w:val="double" w:sz="6" w:space="0" w:color="auto"/>
              <w:right w:val="nil"/>
            </w:tcBorders>
            <w:shd w:val="clear" w:color="auto" w:fill="auto"/>
            <w:noWrap/>
            <w:vAlign w:val="bottom"/>
            <w:hideMark/>
          </w:tcPr>
          <w:p w14:paraId="1FE1BD64" w14:textId="77777777" w:rsidR="00464BFF" w:rsidRPr="003B2328" w:rsidRDefault="00464BFF" w:rsidP="00F27014">
            <w:pPr>
              <w:spacing w:after="0" w:line="240" w:lineRule="auto"/>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 xml:space="preserve">     44 848 946,30 </w:t>
            </w:r>
          </w:p>
        </w:tc>
        <w:tc>
          <w:tcPr>
            <w:tcW w:w="716" w:type="dxa"/>
            <w:tcBorders>
              <w:top w:val="nil"/>
              <w:left w:val="nil"/>
              <w:bottom w:val="double" w:sz="6" w:space="0" w:color="auto"/>
              <w:right w:val="nil"/>
            </w:tcBorders>
            <w:shd w:val="clear" w:color="auto" w:fill="auto"/>
            <w:noWrap/>
            <w:vAlign w:val="bottom"/>
            <w:hideMark/>
          </w:tcPr>
          <w:p w14:paraId="322B688A" w14:textId="77777777" w:rsidR="00464BFF" w:rsidRPr="003B2328" w:rsidRDefault="00464BFF" w:rsidP="00F27014">
            <w:pPr>
              <w:spacing w:after="0" w:line="240" w:lineRule="auto"/>
              <w:jc w:val="right"/>
              <w:rPr>
                <w:rFonts w:ascii="Calibri" w:eastAsia="Times New Roman" w:hAnsi="Calibri" w:cs="Calibri"/>
                <w:b/>
                <w:bCs/>
                <w:color w:val="000000"/>
                <w:sz w:val="12"/>
                <w:szCs w:val="12"/>
                <w:lang w:eastAsia="en-ZA"/>
              </w:rPr>
            </w:pPr>
            <w:r w:rsidRPr="003B2328">
              <w:rPr>
                <w:rFonts w:ascii="Calibri" w:eastAsia="Times New Roman" w:hAnsi="Calibri" w:cs="Calibri"/>
                <w:b/>
                <w:bCs/>
                <w:color w:val="000000"/>
                <w:sz w:val="12"/>
                <w:szCs w:val="12"/>
                <w:lang w:eastAsia="en-ZA"/>
              </w:rPr>
              <w:t>10%</w:t>
            </w:r>
          </w:p>
        </w:tc>
      </w:tr>
      <w:tr w:rsidR="00464BFF" w:rsidRPr="003B2328" w14:paraId="3CCAB234" w14:textId="77777777" w:rsidTr="00C93AE7">
        <w:trPr>
          <w:trHeight w:val="324"/>
        </w:trPr>
        <w:tc>
          <w:tcPr>
            <w:tcW w:w="15957" w:type="dxa"/>
            <w:gridSpan w:val="14"/>
            <w:tcBorders>
              <w:top w:val="double" w:sz="6" w:space="0" w:color="auto"/>
              <w:left w:val="single" w:sz="8" w:space="0" w:color="auto"/>
              <w:bottom w:val="single" w:sz="8" w:space="0" w:color="auto"/>
              <w:right w:val="single" w:sz="8" w:space="0" w:color="000000"/>
            </w:tcBorders>
            <w:shd w:val="clear" w:color="auto" w:fill="auto"/>
            <w:noWrap/>
            <w:vAlign w:val="bottom"/>
            <w:hideMark/>
          </w:tcPr>
          <w:p w14:paraId="77E239A7" w14:textId="77777777" w:rsidR="00464BFF" w:rsidRPr="003B2328" w:rsidRDefault="00464BFF" w:rsidP="00F27014">
            <w:pPr>
              <w:spacing w:after="0" w:line="240" w:lineRule="auto"/>
              <w:rPr>
                <w:rFonts w:ascii="Calibri" w:eastAsia="Times New Roman" w:hAnsi="Calibri" w:cs="Calibri"/>
                <w:b/>
                <w:bCs/>
                <w:i/>
                <w:iCs/>
                <w:color w:val="FF0000"/>
                <w:sz w:val="12"/>
                <w:szCs w:val="12"/>
                <w:lang w:eastAsia="en-ZA"/>
              </w:rPr>
            </w:pPr>
            <w:r w:rsidRPr="003B2328">
              <w:rPr>
                <w:rFonts w:ascii="Calibri" w:eastAsia="Times New Roman" w:hAnsi="Calibri" w:cs="Calibri"/>
                <w:b/>
                <w:bCs/>
                <w:i/>
                <w:iCs/>
                <w:color w:val="FF0000"/>
                <w:sz w:val="12"/>
                <w:szCs w:val="12"/>
                <w:lang w:eastAsia="en-ZA"/>
              </w:rPr>
              <w:t> </w:t>
            </w:r>
          </w:p>
        </w:tc>
      </w:tr>
    </w:tbl>
    <w:p w14:paraId="490AA0C8" w14:textId="77777777" w:rsidR="00FA0A94" w:rsidRPr="00D70260" w:rsidRDefault="00FA0A94" w:rsidP="00FA0A94">
      <w:pPr>
        <w:shd w:val="clear" w:color="auto" w:fill="FFFFFF" w:themeFill="background1"/>
        <w:spacing w:after="0" w:line="360" w:lineRule="auto"/>
        <w:rPr>
          <w:rFonts w:ascii="Arial" w:hAnsi="Arial" w:cs="Arial"/>
          <w:i/>
          <w:sz w:val="16"/>
          <w:szCs w:val="16"/>
        </w:rPr>
      </w:pPr>
    </w:p>
    <w:p w14:paraId="797230B0" w14:textId="7EC5A0CA" w:rsidR="00FA0A94" w:rsidRPr="00127F11" w:rsidRDefault="00FA0A94" w:rsidP="00FA0A94">
      <w:pPr>
        <w:rPr>
          <w:rFonts w:ascii="Arial" w:hAnsi="Arial" w:cs="Arial"/>
          <w:b/>
          <w:sz w:val="24"/>
          <w:szCs w:val="24"/>
        </w:rPr>
      </w:pPr>
      <w:bookmarkStart w:id="3" w:name="_Hlk100061219"/>
      <w:r w:rsidRPr="00097209">
        <w:rPr>
          <w:rFonts w:ascii="Arial" w:hAnsi="Arial" w:cs="Arial"/>
          <w:b/>
          <w:sz w:val="24"/>
          <w:szCs w:val="24"/>
        </w:rPr>
        <w:t xml:space="preserve">EXPENDITURE ON OVERTIME </w:t>
      </w:r>
      <w:r w:rsidRPr="00681C55">
        <w:rPr>
          <w:rFonts w:ascii="Arial" w:hAnsi="Arial" w:cs="Arial"/>
          <w:b/>
          <w:sz w:val="24"/>
          <w:szCs w:val="24"/>
        </w:rPr>
        <w:t>ALLOWANCES</w:t>
      </w:r>
    </w:p>
    <w:tbl>
      <w:tblPr>
        <w:tblW w:w="15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4076"/>
        <w:gridCol w:w="2195"/>
        <w:gridCol w:w="1596"/>
        <w:gridCol w:w="1584"/>
        <w:gridCol w:w="1914"/>
        <w:gridCol w:w="1849"/>
      </w:tblGrid>
      <w:tr w:rsidR="00CD6117" w:rsidRPr="008F7470" w14:paraId="0C0770CC" w14:textId="77777777" w:rsidTr="00F27014">
        <w:trPr>
          <w:trHeight w:val="245"/>
          <w:tblHeader/>
        </w:trPr>
        <w:tc>
          <w:tcPr>
            <w:tcW w:w="0" w:type="auto"/>
            <w:vMerge w:val="restart"/>
            <w:shd w:val="clear" w:color="auto" w:fill="BFBFBF" w:themeFill="background1" w:themeFillShade="BF"/>
            <w:noWrap/>
            <w:vAlign w:val="bottom"/>
            <w:hideMark/>
          </w:tcPr>
          <w:bookmarkEnd w:id="3"/>
          <w:p w14:paraId="7453DBF4" w14:textId="77777777" w:rsidR="00CD6117" w:rsidRPr="008F7470" w:rsidRDefault="00CD6117" w:rsidP="00F27014">
            <w:pPr>
              <w:spacing w:after="0" w:line="240" w:lineRule="auto"/>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Vote number</w:t>
            </w:r>
          </w:p>
        </w:tc>
        <w:tc>
          <w:tcPr>
            <w:tcW w:w="0" w:type="auto"/>
            <w:vMerge w:val="restart"/>
            <w:shd w:val="clear" w:color="auto" w:fill="BFBFBF" w:themeFill="background1" w:themeFillShade="BF"/>
            <w:noWrap/>
            <w:vAlign w:val="bottom"/>
            <w:hideMark/>
          </w:tcPr>
          <w:p w14:paraId="502A14C1" w14:textId="77777777" w:rsidR="00CD6117" w:rsidRPr="008F7470" w:rsidRDefault="00CD6117" w:rsidP="00F27014">
            <w:pPr>
              <w:spacing w:after="0" w:line="240" w:lineRule="auto"/>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Description</w:t>
            </w:r>
          </w:p>
        </w:tc>
        <w:tc>
          <w:tcPr>
            <w:tcW w:w="0" w:type="auto"/>
            <w:vMerge w:val="restart"/>
            <w:shd w:val="clear" w:color="auto" w:fill="BFBFBF" w:themeFill="background1" w:themeFillShade="BF"/>
            <w:noWrap/>
            <w:vAlign w:val="bottom"/>
            <w:hideMark/>
          </w:tcPr>
          <w:p w14:paraId="796B065A" w14:textId="77777777" w:rsidR="00CD6117" w:rsidRPr="008F7470" w:rsidRDefault="00CD6117" w:rsidP="00F27014">
            <w:pPr>
              <w:spacing w:after="0" w:line="240" w:lineRule="auto"/>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Department</w:t>
            </w:r>
          </w:p>
        </w:tc>
        <w:tc>
          <w:tcPr>
            <w:tcW w:w="0" w:type="auto"/>
            <w:shd w:val="clear" w:color="auto" w:fill="BFBFBF" w:themeFill="background1" w:themeFillShade="BF"/>
            <w:noWrap/>
            <w:vAlign w:val="bottom"/>
            <w:hideMark/>
          </w:tcPr>
          <w:p w14:paraId="19DFAD86" w14:textId="77777777" w:rsidR="00CD6117" w:rsidRPr="008F7470" w:rsidRDefault="00CD6117" w:rsidP="00F27014">
            <w:pPr>
              <w:spacing w:after="0" w:line="240" w:lineRule="auto"/>
              <w:jc w:val="center"/>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Budget</w:t>
            </w:r>
          </w:p>
        </w:tc>
        <w:tc>
          <w:tcPr>
            <w:tcW w:w="0" w:type="auto"/>
            <w:shd w:val="clear" w:color="auto" w:fill="BFBFBF" w:themeFill="background1" w:themeFillShade="BF"/>
            <w:noWrap/>
            <w:vAlign w:val="bottom"/>
            <w:hideMark/>
          </w:tcPr>
          <w:p w14:paraId="3510A6DA" w14:textId="77777777" w:rsidR="00CD6117" w:rsidRPr="008F7470" w:rsidRDefault="00CD6117" w:rsidP="00F27014">
            <w:pPr>
              <w:spacing w:after="0" w:line="240" w:lineRule="auto"/>
              <w:jc w:val="center"/>
              <w:rPr>
                <w:rFonts w:ascii="Calibri" w:eastAsia="Times New Roman" w:hAnsi="Calibri" w:cs="Calibri"/>
                <w:b/>
                <w:bCs/>
                <w:color w:val="000000"/>
                <w:sz w:val="20"/>
                <w:szCs w:val="20"/>
                <w:lang w:eastAsia="en-ZA"/>
              </w:rPr>
            </w:pPr>
            <w:proofErr w:type="spellStart"/>
            <w:r w:rsidRPr="008F7470">
              <w:rPr>
                <w:rFonts w:ascii="Calibri" w:eastAsia="Times New Roman" w:hAnsi="Calibri" w:cs="Calibri"/>
                <w:b/>
                <w:bCs/>
                <w:color w:val="000000"/>
                <w:sz w:val="20"/>
                <w:szCs w:val="20"/>
                <w:lang w:eastAsia="en-ZA"/>
              </w:rPr>
              <w:t>Curr</w:t>
            </w:r>
            <w:proofErr w:type="spellEnd"/>
            <w:r w:rsidRPr="008F7470">
              <w:rPr>
                <w:rFonts w:ascii="Calibri" w:eastAsia="Times New Roman" w:hAnsi="Calibri" w:cs="Calibri"/>
                <w:b/>
                <w:bCs/>
                <w:color w:val="000000"/>
                <w:sz w:val="20"/>
                <w:szCs w:val="20"/>
                <w:lang w:eastAsia="en-ZA"/>
              </w:rPr>
              <w:t xml:space="preserve"> </w:t>
            </w:r>
            <w:proofErr w:type="spellStart"/>
            <w:r w:rsidRPr="008F7470">
              <w:rPr>
                <w:rFonts w:ascii="Calibri" w:eastAsia="Times New Roman" w:hAnsi="Calibri" w:cs="Calibri"/>
                <w:b/>
                <w:bCs/>
                <w:color w:val="000000"/>
                <w:sz w:val="20"/>
                <w:szCs w:val="20"/>
                <w:lang w:eastAsia="en-ZA"/>
              </w:rPr>
              <w:t>Mth</w:t>
            </w:r>
            <w:proofErr w:type="spellEnd"/>
            <w:r w:rsidRPr="008F7470">
              <w:rPr>
                <w:rFonts w:ascii="Calibri" w:eastAsia="Times New Roman" w:hAnsi="Calibri" w:cs="Calibri"/>
                <w:b/>
                <w:bCs/>
                <w:color w:val="000000"/>
                <w:sz w:val="20"/>
                <w:szCs w:val="20"/>
                <w:lang w:eastAsia="en-ZA"/>
              </w:rPr>
              <w:t xml:space="preserve"> Exp</w:t>
            </w:r>
          </w:p>
        </w:tc>
        <w:tc>
          <w:tcPr>
            <w:tcW w:w="0" w:type="auto"/>
            <w:shd w:val="clear" w:color="auto" w:fill="BFBFBF" w:themeFill="background1" w:themeFillShade="BF"/>
            <w:noWrap/>
            <w:vAlign w:val="bottom"/>
            <w:hideMark/>
          </w:tcPr>
          <w:p w14:paraId="5ADDC35F" w14:textId="77777777" w:rsidR="00CD6117" w:rsidRPr="008F7470" w:rsidRDefault="00CD6117" w:rsidP="00F27014">
            <w:pPr>
              <w:spacing w:after="0" w:line="240" w:lineRule="auto"/>
              <w:jc w:val="center"/>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YTD Movement</w:t>
            </w:r>
          </w:p>
        </w:tc>
        <w:tc>
          <w:tcPr>
            <w:tcW w:w="0" w:type="auto"/>
            <w:shd w:val="clear" w:color="auto" w:fill="BFBFBF" w:themeFill="background1" w:themeFillShade="BF"/>
            <w:noWrap/>
            <w:vAlign w:val="bottom"/>
            <w:hideMark/>
          </w:tcPr>
          <w:p w14:paraId="089D0CF9" w14:textId="77777777" w:rsidR="00CD6117" w:rsidRPr="008F7470" w:rsidRDefault="00CD6117" w:rsidP="00F27014">
            <w:pPr>
              <w:spacing w:after="0" w:line="240" w:lineRule="auto"/>
              <w:jc w:val="center"/>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Unspent Bud</w:t>
            </w:r>
          </w:p>
        </w:tc>
      </w:tr>
      <w:tr w:rsidR="00CD6117" w:rsidRPr="008F7470" w14:paraId="0B96A866" w14:textId="77777777" w:rsidTr="00F27014">
        <w:trPr>
          <w:trHeight w:val="245"/>
        </w:trPr>
        <w:tc>
          <w:tcPr>
            <w:tcW w:w="0" w:type="auto"/>
            <w:vMerge/>
            <w:shd w:val="clear" w:color="auto" w:fill="BFBFBF" w:themeFill="background1" w:themeFillShade="BF"/>
            <w:noWrap/>
            <w:vAlign w:val="bottom"/>
          </w:tcPr>
          <w:p w14:paraId="147EE867" w14:textId="77777777" w:rsidR="00CD6117" w:rsidRPr="008F7470" w:rsidRDefault="00CD6117" w:rsidP="00F27014">
            <w:pPr>
              <w:spacing w:after="0" w:line="240" w:lineRule="auto"/>
              <w:rPr>
                <w:rFonts w:ascii="Calibri" w:eastAsia="Times New Roman" w:hAnsi="Calibri" w:cs="Calibri"/>
                <w:b/>
                <w:bCs/>
                <w:color w:val="000000"/>
                <w:sz w:val="20"/>
                <w:szCs w:val="20"/>
                <w:lang w:eastAsia="en-ZA"/>
              </w:rPr>
            </w:pPr>
          </w:p>
        </w:tc>
        <w:tc>
          <w:tcPr>
            <w:tcW w:w="0" w:type="auto"/>
            <w:vMerge/>
            <w:shd w:val="clear" w:color="auto" w:fill="BFBFBF" w:themeFill="background1" w:themeFillShade="BF"/>
            <w:noWrap/>
            <w:vAlign w:val="bottom"/>
          </w:tcPr>
          <w:p w14:paraId="63A663EC" w14:textId="77777777" w:rsidR="00CD6117" w:rsidRPr="008F7470" w:rsidRDefault="00CD6117" w:rsidP="00F27014">
            <w:pPr>
              <w:spacing w:after="0" w:line="240" w:lineRule="auto"/>
              <w:rPr>
                <w:rFonts w:ascii="Calibri" w:eastAsia="Times New Roman" w:hAnsi="Calibri" w:cs="Calibri"/>
                <w:b/>
                <w:bCs/>
                <w:color w:val="000000"/>
                <w:sz w:val="20"/>
                <w:szCs w:val="20"/>
                <w:lang w:eastAsia="en-ZA"/>
              </w:rPr>
            </w:pPr>
          </w:p>
        </w:tc>
        <w:tc>
          <w:tcPr>
            <w:tcW w:w="0" w:type="auto"/>
            <w:vMerge/>
            <w:shd w:val="clear" w:color="auto" w:fill="BFBFBF" w:themeFill="background1" w:themeFillShade="BF"/>
            <w:noWrap/>
            <w:vAlign w:val="bottom"/>
          </w:tcPr>
          <w:p w14:paraId="015450E5" w14:textId="77777777" w:rsidR="00CD6117" w:rsidRPr="008F7470" w:rsidRDefault="00CD6117" w:rsidP="00F27014">
            <w:pPr>
              <w:spacing w:after="0" w:line="240" w:lineRule="auto"/>
              <w:rPr>
                <w:rFonts w:ascii="Calibri" w:eastAsia="Times New Roman" w:hAnsi="Calibri" w:cs="Calibri"/>
                <w:b/>
                <w:bCs/>
                <w:color w:val="000000"/>
                <w:sz w:val="20"/>
                <w:szCs w:val="20"/>
                <w:lang w:eastAsia="en-ZA"/>
              </w:rPr>
            </w:pPr>
          </w:p>
        </w:tc>
        <w:tc>
          <w:tcPr>
            <w:tcW w:w="0" w:type="auto"/>
            <w:shd w:val="clear" w:color="auto" w:fill="BFBFBF" w:themeFill="background1" w:themeFillShade="BF"/>
            <w:noWrap/>
            <w:vAlign w:val="bottom"/>
          </w:tcPr>
          <w:p w14:paraId="1AB013D8" w14:textId="77777777" w:rsidR="00CD6117" w:rsidRPr="008F7470" w:rsidRDefault="00CD6117" w:rsidP="00F27014">
            <w:pPr>
              <w:spacing w:after="0" w:line="240" w:lineRule="auto"/>
              <w:jc w:val="center"/>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R</w:t>
            </w:r>
          </w:p>
        </w:tc>
        <w:tc>
          <w:tcPr>
            <w:tcW w:w="0" w:type="auto"/>
            <w:shd w:val="clear" w:color="auto" w:fill="BFBFBF" w:themeFill="background1" w:themeFillShade="BF"/>
            <w:noWrap/>
            <w:vAlign w:val="bottom"/>
          </w:tcPr>
          <w:p w14:paraId="6FF61737" w14:textId="77777777" w:rsidR="00CD6117" w:rsidRPr="008F7470" w:rsidRDefault="00CD6117" w:rsidP="00F27014">
            <w:pPr>
              <w:spacing w:after="0" w:line="240" w:lineRule="auto"/>
              <w:jc w:val="center"/>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R</w:t>
            </w:r>
          </w:p>
        </w:tc>
        <w:tc>
          <w:tcPr>
            <w:tcW w:w="0" w:type="auto"/>
            <w:shd w:val="clear" w:color="auto" w:fill="BFBFBF" w:themeFill="background1" w:themeFillShade="BF"/>
            <w:noWrap/>
            <w:vAlign w:val="bottom"/>
          </w:tcPr>
          <w:p w14:paraId="4EE584D7" w14:textId="77777777" w:rsidR="00CD6117" w:rsidRPr="008F7470" w:rsidRDefault="00CD6117" w:rsidP="00F27014">
            <w:pPr>
              <w:spacing w:after="0" w:line="240" w:lineRule="auto"/>
              <w:jc w:val="center"/>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R</w:t>
            </w:r>
          </w:p>
        </w:tc>
        <w:tc>
          <w:tcPr>
            <w:tcW w:w="0" w:type="auto"/>
            <w:shd w:val="clear" w:color="auto" w:fill="BFBFBF" w:themeFill="background1" w:themeFillShade="BF"/>
            <w:noWrap/>
            <w:vAlign w:val="bottom"/>
          </w:tcPr>
          <w:p w14:paraId="562604E5" w14:textId="77777777" w:rsidR="00CD6117" w:rsidRPr="008F7470" w:rsidRDefault="00CD6117" w:rsidP="00F27014">
            <w:pPr>
              <w:spacing w:after="0" w:line="240" w:lineRule="auto"/>
              <w:jc w:val="center"/>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R</w:t>
            </w:r>
          </w:p>
        </w:tc>
      </w:tr>
      <w:tr w:rsidR="00CD6117" w:rsidRPr="008F7470" w14:paraId="7517BD2E" w14:textId="77777777" w:rsidTr="00F27014">
        <w:trPr>
          <w:trHeight w:val="245"/>
        </w:trPr>
        <w:tc>
          <w:tcPr>
            <w:tcW w:w="0" w:type="auto"/>
            <w:shd w:val="clear" w:color="auto" w:fill="auto"/>
            <w:noWrap/>
            <w:vAlign w:val="bottom"/>
            <w:hideMark/>
          </w:tcPr>
          <w:p w14:paraId="2DC7176A"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31052110380EQMRCZZHO</w:t>
            </w:r>
          </w:p>
        </w:tc>
        <w:tc>
          <w:tcPr>
            <w:tcW w:w="0" w:type="auto"/>
            <w:shd w:val="clear" w:color="auto" w:fill="auto"/>
            <w:noWrap/>
            <w:vAlign w:val="bottom"/>
            <w:hideMark/>
          </w:tcPr>
          <w:p w14:paraId="49DA067D"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OVERTIME - STRUCTURED</w:t>
            </w:r>
          </w:p>
        </w:tc>
        <w:tc>
          <w:tcPr>
            <w:tcW w:w="0" w:type="auto"/>
            <w:shd w:val="clear" w:color="auto" w:fill="auto"/>
            <w:noWrap/>
            <w:vAlign w:val="bottom"/>
            <w:hideMark/>
          </w:tcPr>
          <w:p w14:paraId="4C37C01A"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SPEAKERS OFFICE</w:t>
            </w:r>
          </w:p>
        </w:tc>
        <w:tc>
          <w:tcPr>
            <w:tcW w:w="0" w:type="auto"/>
            <w:shd w:val="clear" w:color="auto" w:fill="auto"/>
            <w:noWrap/>
            <w:vAlign w:val="bottom"/>
            <w:hideMark/>
          </w:tcPr>
          <w:p w14:paraId="11D1855B"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43 601.00 </w:t>
            </w:r>
          </w:p>
        </w:tc>
        <w:tc>
          <w:tcPr>
            <w:tcW w:w="0" w:type="auto"/>
            <w:shd w:val="clear" w:color="auto" w:fill="auto"/>
            <w:noWrap/>
            <w:vAlign w:val="bottom"/>
            <w:hideMark/>
          </w:tcPr>
          <w:p w14:paraId="2DF5BAB8"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4708E355"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3B062073"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43 601,00 </w:t>
            </w:r>
          </w:p>
        </w:tc>
      </w:tr>
      <w:tr w:rsidR="00CD6117" w:rsidRPr="008F7470" w14:paraId="70DAB686" w14:textId="77777777" w:rsidTr="00F27014">
        <w:trPr>
          <w:trHeight w:val="245"/>
        </w:trPr>
        <w:tc>
          <w:tcPr>
            <w:tcW w:w="0" w:type="auto"/>
            <w:shd w:val="clear" w:color="auto" w:fill="auto"/>
            <w:noWrap/>
            <w:vAlign w:val="bottom"/>
            <w:hideMark/>
          </w:tcPr>
          <w:p w14:paraId="2AC19303"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32052110380EQMRCZZHO</w:t>
            </w:r>
          </w:p>
        </w:tc>
        <w:tc>
          <w:tcPr>
            <w:tcW w:w="0" w:type="auto"/>
            <w:shd w:val="clear" w:color="auto" w:fill="auto"/>
            <w:noWrap/>
            <w:vAlign w:val="bottom"/>
            <w:hideMark/>
          </w:tcPr>
          <w:p w14:paraId="5F3192F5"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OVERTIME - STRUCTURED</w:t>
            </w:r>
          </w:p>
        </w:tc>
        <w:tc>
          <w:tcPr>
            <w:tcW w:w="0" w:type="auto"/>
            <w:shd w:val="clear" w:color="auto" w:fill="auto"/>
            <w:noWrap/>
            <w:vAlign w:val="bottom"/>
            <w:hideMark/>
          </w:tcPr>
          <w:p w14:paraId="0BDFBC0A"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EXEC MAYOR OFFICE</w:t>
            </w:r>
          </w:p>
        </w:tc>
        <w:tc>
          <w:tcPr>
            <w:tcW w:w="0" w:type="auto"/>
            <w:shd w:val="clear" w:color="auto" w:fill="auto"/>
            <w:noWrap/>
            <w:vAlign w:val="bottom"/>
            <w:hideMark/>
          </w:tcPr>
          <w:p w14:paraId="213D88DA"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630 000.00 </w:t>
            </w:r>
          </w:p>
        </w:tc>
        <w:tc>
          <w:tcPr>
            <w:tcW w:w="0" w:type="auto"/>
            <w:shd w:val="clear" w:color="auto" w:fill="auto"/>
            <w:noWrap/>
            <w:vAlign w:val="bottom"/>
            <w:hideMark/>
          </w:tcPr>
          <w:p w14:paraId="50B7D608"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66 385,74</w:t>
            </w:r>
          </w:p>
        </w:tc>
        <w:tc>
          <w:tcPr>
            <w:tcW w:w="0" w:type="auto"/>
            <w:shd w:val="clear" w:color="auto" w:fill="auto"/>
            <w:noWrap/>
            <w:vAlign w:val="bottom"/>
            <w:hideMark/>
          </w:tcPr>
          <w:p w14:paraId="379ACBA5"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637 028,98 </w:t>
            </w:r>
          </w:p>
        </w:tc>
        <w:tc>
          <w:tcPr>
            <w:tcW w:w="0" w:type="auto"/>
            <w:shd w:val="clear" w:color="auto" w:fill="auto"/>
            <w:noWrap/>
            <w:vAlign w:val="bottom"/>
            <w:hideMark/>
          </w:tcPr>
          <w:p w14:paraId="48835182"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7 028,98 </w:t>
            </w:r>
          </w:p>
        </w:tc>
      </w:tr>
      <w:tr w:rsidR="00CD6117" w:rsidRPr="008F7470" w14:paraId="5A63EC40" w14:textId="77777777" w:rsidTr="00F27014">
        <w:trPr>
          <w:trHeight w:val="245"/>
        </w:trPr>
        <w:tc>
          <w:tcPr>
            <w:tcW w:w="0" w:type="auto"/>
            <w:shd w:val="clear" w:color="auto" w:fill="auto"/>
            <w:noWrap/>
            <w:vAlign w:val="bottom"/>
            <w:hideMark/>
          </w:tcPr>
          <w:p w14:paraId="11992BC4"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33052110380EQMRCZZHO</w:t>
            </w:r>
          </w:p>
        </w:tc>
        <w:tc>
          <w:tcPr>
            <w:tcW w:w="0" w:type="auto"/>
            <w:shd w:val="clear" w:color="auto" w:fill="auto"/>
            <w:noWrap/>
            <w:vAlign w:val="bottom"/>
            <w:hideMark/>
          </w:tcPr>
          <w:p w14:paraId="3C30C60F"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OVERTIME - STRUCTURED</w:t>
            </w:r>
          </w:p>
        </w:tc>
        <w:tc>
          <w:tcPr>
            <w:tcW w:w="0" w:type="auto"/>
            <w:shd w:val="clear" w:color="auto" w:fill="auto"/>
            <w:noWrap/>
            <w:vAlign w:val="bottom"/>
            <w:hideMark/>
          </w:tcPr>
          <w:p w14:paraId="362B0EB5"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MM OFFICE</w:t>
            </w:r>
          </w:p>
        </w:tc>
        <w:tc>
          <w:tcPr>
            <w:tcW w:w="0" w:type="auto"/>
            <w:shd w:val="clear" w:color="auto" w:fill="auto"/>
            <w:noWrap/>
            <w:vAlign w:val="bottom"/>
            <w:hideMark/>
          </w:tcPr>
          <w:p w14:paraId="2CE006C1"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60 736.00 </w:t>
            </w:r>
          </w:p>
        </w:tc>
        <w:tc>
          <w:tcPr>
            <w:tcW w:w="0" w:type="auto"/>
            <w:shd w:val="clear" w:color="auto" w:fill="auto"/>
            <w:noWrap/>
            <w:vAlign w:val="bottom"/>
            <w:hideMark/>
          </w:tcPr>
          <w:p w14:paraId="296FDB27"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4337341F"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37D751A5"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60 736,00 </w:t>
            </w:r>
          </w:p>
        </w:tc>
      </w:tr>
      <w:tr w:rsidR="00CD6117" w:rsidRPr="008F7470" w14:paraId="11B20D9B" w14:textId="77777777" w:rsidTr="00F27014">
        <w:trPr>
          <w:trHeight w:val="245"/>
        </w:trPr>
        <w:tc>
          <w:tcPr>
            <w:tcW w:w="0" w:type="auto"/>
            <w:shd w:val="clear" w:color="auto" w:fill="auto"/>
            <w:noWrap/>
            <w:vAlign w:val="bottom"/>
            <w:hideMark/>
          </w:tcPr>
          <w:p w14:paraId="466B2DC3"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34052110380EQMRCZZHO</w:t>
            </w:r>
          </w:p>
        </w:tc>
        <w:tc>
          <w:tcPr>
            <w:tcW w:w="0" w:type="auto"/>
            <w:shd w:val="clear" w:color="auto" w:fill="auto"/>
            <w:noWrap/>
            <w:vAlign w:val="bottom"/>
            <w:hideMark/>
          </w:tcPr>
          <w:p w14:paraId="18C77BDE"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OVERTIME - STRUCTURED</w:t>
            </w:r>
          </w:p>
        </w:tc>
        <w:tc>
          <w:tcPr>
            <w:tcW w:w="0" w:type="auto"/>
            <w:shd w:val="clear" w:color="auto" w:fill="auto"/>
            <w:noWrap/>
            <w:vAlign w:val="bottom"/>
            <w:hideMark/>
          </w:tcPr>
          <w:p w14:paraId="37E7A7F3"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BUDGET &amp; TREASURY</w:t>
            </w:r>
          </w:p>
        </w:tc>
        <w:tc>
          <w:tcPr>
            <w:tcW w:w="0" w:type="auto"/>
            <w:shd w:val="clear" w:color="auto" w:fill="auto"/>
            <w:noWrap/>
            <w:vAlign w:val="bottom"/>
            <w:hideMark/>
          </w:tcPr>
          <w:p w14:paraId="4D22E6E0"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16 449.00 </w:t>
            </w:r>
          </w:p>
        </w:tc>
        <w:tc>
          <w:tcPr>
            <w:tcW w:w="0" w:type="auto"/>
            <w:shd w:val="clear" w:color="auto" w:fill="auto"/>
            <w:noWrap/>
            <w:vAlign w:val="bottom"/>
            <w:hideMark/>
          </w:tcPr>
          <w:p w14:paraId="4EFFF1CC"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4BEBF175"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359AE0E2"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16 449,00 </w:t>
            </w:r>
          </w:p>
        </w:tc>
      </w:tr>
      <w:tr w:rsidR="00CD6117" w:rsidRPr="008F7470" w14:paraId="7B5A8DCB" w14:textId="77777777" w:rsidTr="00F27014">
        <w:trPr>
          <w:trHeight w:val="245"/>
        </w:trPr>
        <w:tc>
          <w:tcPr>
            <w:tcW w:w="0" w:type="auto"/>
            <w:shd w:val="clear" w:color="auto" w:fill="auto"/>
            <w:noWrap/>
            <w:vAlign w:val="bottom"/>
            <w:hideMark/>
          </w:tcPr>
          <w:p w14:paraId="76C09C11"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35102110360EQMRCZZ02</w:t>
            </w:r>
          </w:p>
        </w:tc>
        <w:tc>
          <w:tcPr>
            <w:tcW w:w="0" w:type="auto"/>
            <w:shd w:val="clear" w:color="auto" w:fill="auto"/>
            <w:noWrap/>
            <w:vAlign w:val="bottom"/>
            <w:hideMark/>
          </w:tcPr>
          <w:p w14:paraId="5630312F"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OVERTIME - NON STRUCTURED</w:t>
            </w:r>
          </w:p>
        </w:tc>
        <w:tc>
          <w:tcPr>
            <w:tcW w:w="0" w:type="auto"/>
            <w:shd w:val="clear" w:color="auto" w:fill="auto"/>
            <w:noWrap/>
            <w:vAlign w:val="bottom"/>
            <w:hideMark/>
          </w:tcPr>
          <w:p w14:paraId="11DBBF67"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IWS</w:t>
            </w:r>
          </w:p>
        </w:tc>
        <w:tc>
          <w:tcPr>
            <w:tcW w:w="0" w:type="auto"/>
            <w:shd w:val="clear" w:color="auto" w:fill="auto"/>
            <w:noWrap/>
            <w:vAlign w:val="bottom"/>
            <w:hideMark/>
          </w:tcPr>
          <w:p w14:paraId="364A9867"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631 800.00 </w:t>
            </w:r>
          </w:p>
        </w:tc>
        <w:tc>
          <w:tcPr>
            <w:tcW w:w="0" w:type="auto"/>
            <w:shd w:val="clear" w:color="auto" w:fill="auto"/>
            <w:noWrap/>
          </w:tcPr>
          <w:p w14:paraId="66C573EB"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3FFCE9AB"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2 387,60 </w:t>
            </w:r>
          </w:p>
        </w:tc>
        <w:tc>
          <w:tcPr>
            <w:tcW w:w="0" w:type="auto"/>
            <w:shd w:val="clear" w:color="auto" w:fill="auto"/>
            <w:noWrap/>
            <w:vAlign w:val="bottom"/>
            <w:hideMark/>
          </w:tcPr>
          <w:p w14:paraId="649D2327"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629 412,40 </w:t>
            </w:r>
          </w:p>
        </w:tc>
      </w:tr>
      <w:tr w:rsidR="00CD6117" w:rsidRPr="008F7470" w14:paraId="3F73FD92" w14:textId="77777777" w:rsidTr="00F27014">
        <w:trPr>
          <w:trHeight w:val="245"/>
        </w:trPr>
        <w:tc>
          <w:tcPr>
            <w:tcW w:w="0" w:type="auto"/>
            <w:shd w:val="clear" w:color="auto" w:fill="auto"/>
            <w:noWrap/>
            <w:vAlign w:val="bottom"/>
            <w:hideMark/>
          </w:tcPr>
          <w:p w14:paraId="5BFEA3E6"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35102110360EQMRCZZ03</w:t>
            </w:r>
          </w:p>
        </w:tc>
        <w:tc>
          <w:tcPr>
            <w:tcW w:w="0" w:type="auto"/>
            <w:shd w:val="clear" w:color="auto" w:fill="auto"/>
            <w:noWrap/>
            <w:vAlign w:val="bottom"/>
            <w:hideMark/>
          </w:tcPr>
          <w:p w14:paraId="52E291D5"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OVERTIME - NON STRUCTURED</w:t>
            </w:r>
          </w:p>
        </w:tc>
        <w:tc>
          <w:tcPr>
            <w:tcW w:w="0" w:type="auto"/>
            <w:shd w:val="clear" w:color="auto" w:fill="auto"/>
            <w:noWrap/>
            <w:vAlign w:val="bottom"/>
            <w:hideMark/>
          </w:tcPr>
          <w:p w14:paraId="59018C11"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IWS</w:t>
            </w:r>
          </w:p>
        </w:tc>
        <w:tc>
          <w:tcPr>
            <w:tcW w:w="0" w:type="auto"/>
            <w:shd w:val="clear" w:color="auto" w:fill="auto"/>
            <w:noWrap/>
            <w:vAlign w:val="bottom"/>
            <w:hideMark/>
          </w:tcPr>
          <w:p w14:paraId="2B675366"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126 360.00 </w:t>
            </w:r>
          </w:p>
        </w:tc>
        <w:tc>
          <w:tcPr>
            <w:tcW w:w="0" w:type="auto"/>
            <w:shd w:val="clear" w:color="auto" w:fill="auto"/>
            <w:noWrap/>
          </w:tcPr>
          <w:p w14:paraId="35F7471F"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6A704CA5"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713954B8"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126 360,00 </w:t>
            </w:r>
          </w:p>
        </w:tc>
      </w:tr>
      <w:tr w:rsidR="00CD6117" w:rsidRPr="008F7470" w14:paraId="305F9C60" w14:textId="77777777" w:rsidTr="00F27014">
        <w:trPr>
          <w:trHeight w:val="245"/>
        </w:trPr>
        <w:tc>
          <w:tcPr>
            <w:tcW w:w="0" w:type="auto"/>
            <w:shd w:val="clear" w:color="auto" w:fill="auto"/>
            <w:noWrap/>
            <w:vAlign w:val="bottom"/>
            <w:hideMark/>
          </w:tcPr>
          <w:p w14:paraId="5FD3A513"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35102110360EQMRCZZ05</w:t>
            </w:r>
          </w:p>
        </w:tc>
        <w:tc>
          <w:tcPr>
            <w:tcW w:w="0" w:type="auto"/>
            <w:shd w:val="clear" w:color="auto" w:fill="auto"/>
            <w:noWrap/>
            <w:vAlign w:val="bottom"/>
            <w:hideMark/>
          </w:tcPr>
          <w:p w14:paraId="5570BE57"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OVERTIME - NON STRUCTURED</w:t>
            </w:r>
          </w:p>
        </w:tc>
        <w:tc>
          <w:tcPr>
            <w:tcW w:w="0" w:type="auto"/>
            <w:shd w:val="clear" w:color="auto" w:fill="auto"/>
            <w:noWrap/>
            <w:vAlign w:val="bottom"/>
            <w:hideMark/>
          </w:tcPr>
          <w:p w14:paraId="6142F3C8"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IWS</w:t>
            </w:r>
          </w:p>
        </w:tc>
        <w:tc>
          <w:tcPr>
            <w:tcW w:w="0" w:type="auto"/>
            <w:shd w:val="clear" w:color="auto" w:fill="auto"/>
            <w:noWrap/>
            <w:vAlign w:val="bottom"/>
            <w:hideMark/>
          </w:tcPr>
          <w:p w14:paraId="608F3A3D"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421 200.00 </w:t>
            </w:r>
          </w:p>
        </w:tc>
        <w:tc>
          <w:tcPr>
            <w:tcW w:w="0" w:type="auto"/>
            <w:shd w:val="clear" w:color="auto" w:fill="auto"/>
            <w:noWrap/>
          </w:tcPr>
          <w:p w14:paraId="71BA164A"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0AF616D0"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1DD5DBD8"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421 200,00 </w:t>
            </w:r>
          </w:p>
        </w:tc>
      </w:tr>
      <w:tr w:rsidR="00CD6117" w:rsidRPr="008F7470" w14:paraId="049E2232" w14:textId="77777777" w:rsidTr="00F27014">
        <w:trPr>
          <w:trHeight w:val="245"/>
        </w:trPr>
        <w:tc>
          <w:tcPr>
            <w:tcW w:w="0" w:type="auto"/>
            <w:shd w:val="clear" w:color="auto" w:fill="auto"/>
            <w:noWrap/>
            <w:vAlign w:val="bottom"/>
            <w:hideMark/>
          </w:tcPr>
          <w:p w14:paraId="5EFEDD79"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lastRenderedPageBreak/>
              <w:t>35102110360EQMRCZZHO</w:t>
            </w:r>
          </w:p>
        </w:tc>
        <w:tc>
          <w:tcPr>
            <w:tcW w:w="0" w:type="auto"/>
            <w:shd w:val="clear" w:color="auto" w:fill="auto"/>
            <w:noWrap/>
            <w:vAlign w:val="bottom"/>
            <w:hideMark/>
          </w:tcPr>
          <w:p w14:paraId="7283598C"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OVERTIME - NON STRUCTURED</w:t>
            </w:r>
          </w:p>
        </w:tc>
        <w:tc>
          <w:tcPr>
            <w:tcW w:w="0" w:type="auto"/>
            <w:shd w:val="clear" w:color="auto" w:fill="auto"/>
            <w:noWrap/>
            <w:vAlign w:val="bottom"/>
            <w:hideMark/>
          </w:tcPr>
          <w:p w14:paraId="340F53F6"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IWS</w:t>
            </w:r>
          </w:p>
        </w:tc>
        <w:tc>
          <w:tcPr>
            <w:tcW w:w="0" w:type="auto"/>
            <w:shd w:val="clear" w:color="auto" w:fill="auto"/>
            <w:noWrap/>
            <w:vAlign w:val="bottom"/>
            <w:hideMark/>
          </w:tcPr>
          <w:p w14:paraId="4B14C0D5"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12 448 420.00 </w:t>
            </w:r>
          </w:p>
        </w:tc>
        <w:tc>
          <w:tcPr>
            <w:tcW w:w="0" w:type="auto"/>
            <w:shd w:val="clear" w:color="auto" w:fill="auto"/>
            <w:noWrap/>
            <w:vAlign w:val="bottom"/>
          </w:tcPr>
          <w:p w14:paraId="76369B9E"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840 795,66</w:t>
            </w:r>
          </w:p>
        </w:tc>
        <w:tc>
          <w:tcPr>
            <w:tcW w:w="0" w:type="auto"/>
            <w:shd w:val="clear" w:color="auto" w:fill="auto"/>
            <w:noWrap/>
            <w:vAlign w:val="bottom"/>
            <w:hideMark/>
          </w:tcPr>
          <w:p w14:paraId="27FD0059"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6 914 136,34 </w:t>
            </w:r>
          </w:p>
        </w:tc>
        <w:tc>
          <w:tcPr>
            <w:tcW w:w="0" w:type="auto"/>
            <w:shd w:val="clear" w:color="auto" w:fill="auto"/>
            <w:noWrap/>
            <w:vAlign w:val="bottom"/>
            <w:hideMark/>
          </w:tcPr>
          <w:p w14:paraId="30032B3A"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5 534 283,66 </w:t>
            </w:r>
          </w:p>
        </w:tc>
      </w:tr>
      <w:tr w:rsidR="00CD6117" w:rsidRPr="008F7470" w14:paraId="448042C8" w14:textId="77777777" w:rsidTr="00F27014">
        <w:trPr>
          <w:trHeight w:val="245"/>
        </w:trPr>
        <w:tc>
          <w:tcPr>
            <w:tcW w:w="0" w:type="auto"/>
            <w:shd w:val="clear" w:color="auto" w:fill="auto"/>
            <w:noWrap/>
            <w:vAlign w:val="bottom"/>
            <w:hideMark/>
          </w:tcPr>
          <w:p w14:paraId="41928EA3"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35102110360EQMRCZZWD</w:t>
            </w:r>
          </w:p>
        </w:tc>
        <w:tc>
          <w:tcPr>
            <w:tcW w:w="0" w:type="auto"/>
            <w:shd w:val="clear" w:color="auto" w:fill="auto"/>
            <w:noWrap/>
            <w:vAlign w:val="bottom"/>
            <w:hideMark/>
          </w:tcPr>
          <w:p w14:paraId="2E76DF14"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OVERTIME - NON STRUCTURED</w:t>
            </w:r>
          </w:p>
        </w:tc>
        <w:tc>
          <w:tcPr>
            <w:tcW w:w="0" w:type="auto"/>
            <w:shd w:val="clear" w:color="auto" w:fill="auto"/>
            <w:noWrap/>
            <w:vAlign w:val="bottom"/>
            <w:hideMark/>
          </w:tcPr>
          <w:p w14:paraId="2158D045"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IWS</w:t>
            </w:r>
          </w:p>
        </w:tc>
        <w:tc>
          <w:tcPr>
            <w:tcW w:w="0" w:type="auto"/>
            <w:shd w:val="clear" w:color="auto" w:fill="auto"/>
            <w:noWrap/>
            <w:vAlign w:val="bottom"/>
            <w:hideMark/>
          </w:tcPr>
          <w:p w14:paraId="673A9DE9"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526 500.00 </w:t>
            </w:r>
          </w:p>
        </w:tc>
        <w:tc>
          <w:tcPr>
            <w:tcW w:w="0" w:type="auto"/>
            <w:shd w:val="clear" w:color="auto" w:fill="auto"/>
            <w:noWrap/>
          </w:tcPr>
          <w:p w14:paraId="4EC8F259"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0E062018"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14 284,68 </w:t>
            </w:r>
          </w:p>
        </w:tc>
        <w:tc>
          <w:tcPr>
            <w:tcW w:w="0" w:type="auto"/>
            <w:shd w:val="clear" w:color="auto" w:fill="auto"/>
            <w:noWrap/>
            <w:vAlign w:val="bottom"/>
            <w:hideMark/>
          </w:tcPr>
          <w:p w14:paraId="1C09F171"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512 215,32 </w:t>
            </w:r>
          </w:p>
        </w:tc>
      </w:tr>
      <w:tr w:rsidR="00CD6117" w:rsidRPr="008F7470" w14:paraId="7EF4425D" w14:textId="77777777" w:rsidTr="00F27014">
        <w:trPr>
          <w:trHeight w:val="245"/>
        </w:trPr>
        <w:tc>
          <w:tcPr>
            <w:tcW w:w="0" w:type="auto"/>
            <w:shd w:val="clear" w:color="auto" w:fill="auto"/>
            <w:noWrap/>
            <w:vAlign w:val="bottom"/>
            <w:hideMark/>
          </w:tcPr>
          <w:p w14:paraId="078EDE7B"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36052110380EQMRCZZHO</w:t>
            </w:r>
          </w:p>
        </w:tc>
        <w:tc>
          <w:tcPr>
            <w:tcW w:w="0" w:type="auto"/>
            <w:shd w:val="clear" w:color="auto" w:fill="auto"/>
            <w:noWrap/>
            <w:vAlign w:val="bottom"/>
            <w:hideMark/>
          </w:tcPr>
          <w:p w14:paraId="0EF9D6C6"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OVERTIME - STRUCTURED</w:t>
            </w:r>
          </w:p>
        </w:tc>
        <w:tc>
          <w:tcPr>
            <w:tcW w:w="0" w:type="auto"/>
            <w:shd w:val="clear" w:color="auto" w:fill="auto"/>
            <w:noWrap/>
            <w:vAlign w:val="bottom"/>
            <w:hideMark/>
          </w:tcPr>
          <w:p w14:paraId="21B1255A"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PED</w:t>
            </w:r>
          </w:p>
        </w:tc>
        <w:tc>
          <w:tcPr>
            <w:tcW w:w="0" w:type="auto"/>
            <w:shd w:val="clear" w:color="auto" w:fill="auto"/>
            <w:noWrap/>
            <w:vAlign w:val="bottom"/>
            <w:hideMark/>
          </w:tcPr>
          <w:p w14:paraId="23F2A2BF"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5 250.00 </w:t>
            </w:r>
          </w:p>
        </w:tc>
        <w:tc>
          <w:tcPr>
            <w:tcW w:w="0" w:type="auto"/>
            <w:shd w:val="clear" w:color="auto" w:fill="auto"/>
            <w:noWrap/>
          </w:tcPr>
          <w:p w14:paraId="2E5A43F1"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57ED4420"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445B55B8"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5 250,00 </w:t>
            </w:r>
          </w:p>
        </w:tc>
      </w:tr>
      <w:tr w:rsidR="00CD6117" w:rsidRPr="008F7470" w14:paraId="055A5F7B" w14:textId="77777777" w:rsidTr="00F27014">
        <w:trPr>
          <w:trHeight w:val="245"/>
        </w:trPr>
        <w:tc>
          <w:tcPr>
            <w:tcW w:w="0" w:type="auto"/>
            <w:shd w:val="clear" w:color="auto" w:fill="auto"/>
            <w:noWrap/>
            <w:vAlign w:val="bottom"/>
            <w:hideMark/>
          </w:tcPr>
          <w:p w14:paraId="7BA2F7C5"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37052110360EQMRCZZHO</w:t>
            </w:r>
          </w:p>
        </w:tc>
        <w:tc>
          <w:tcPr>
            <w:tcW w:w="0" w:type="auto"/>
            <w:shd w:val="clear" w:color="auto" w:fill="auto"/>
            <w:noWrap/>
            <w:vAlign w:val="bottom"/>
            <w:hideMark/>
          </w:tcPr>
          <w:p w14:paraId="360848DD"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OVERTIME - NON STRUCTURED</w:t>
            </w:r>
          </w:p>
        </w:tc>
        <w:tc>
          <w:tcPr>
            <w:tcW w:w="0" w:type="auto"/>
            <w:shd w:val="clear" w:color="auto" w:fill="auto"/>
            <w:noWrap/>
            <w:vAlign w:val="bottom"/>
            <w:hideMark/>
          </w:tcPr>
          <w:p w14:paraId="76E00958"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COMMUNITY SERVICES</w:t>
            </w:r>
          </w:p>
        </w:tc>
        <w:tc>
          <w:tcPr>
            <w:tcW w:w="0" w:type="auto"/>
            <w:shd w:val="clear" w:color="auto" w:fill="auto"/>
            <w:noWrap/>
            <w:vAlign w:val="bottom"/>
            <w:hideMark/>
          </w:tcPr>
          <w:p w14:paraId="0BD3649E"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4 412 766.00 </w:t>
            </w:r>
          </w:p>
        </w:tc>
        <w:tc>
          <w:tcPr>
            <w:tcW w:w="0" w:type="auto"/>
            <w:shd w:val="clear" w:color="auto" w:fill="auto"/>
            <w:noWrap/>
            <w:vAlign w:val="bottom"/>
          </w:tcPr>
          <w:p w14:paraId="47C7A763"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82367,46</w:t>
            </w:r>
          </w:p>
        </w:tc>
        <w:tc>
          <w:tcPr>
            <w:tcW w:w="0" w:type="auto"/>
            <w:shd w:val="clear" w:color="auto" w:fill="auto"/>
            <w:noWrap/>
            <w:vAlign w:val="bottom"/>
            <w:hideMark/>
          </w:tcPr>
          <w:p w14:paraId="516D5E53"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3 318 157,61 </w:t>
            </w:r>
          </w:p>
        </w:tc>
        <w:tc>
          <w:tcPr>
            <w:tcW w:w="0" w:type="auto"/>
            <w:shd w:val="clear" w:color="auto" w:fill="auto"/>
            <w:noWrap/>
            <w:vAlign w:val="bottom"/>
            <w:hideMark/>
          </w:tcPr>
          <w:p w14:paraId="6BC87C6D"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1 094 608,39 </w:t>
            </w:r>
          </w:p>
        </w:tc>
      </w:tr>
      <w:tr w:rsidR="00CD6117" w:rsidRPr="008F7470" w14:paraId="7F38F080" w14:textId="77777777" w:rsidTr="00F27014">
        <w:trPr>
          <w:trHeight w:val="245"/>
        </w:trPr>
        <w:tc>
          <w:tcPr>
            <w:tcW w:w="0" w:type="auto"/>
            <w:shd w:val="clear" w:color="auto" w:fill="auto"/>
            <w:noWrap/>
            <w:vAlign w:val="bottom"/>
            <w:hideMark/>
          </w:tcPr>
          <w:p w14:paraId="770DAB27"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37052110380EQMRCZZ01</w:t>
            </w:r>
          </w:p>
        </w:tc>
        <w:tc>
          <w:tcPr>
            <w:tcW w:w="0" w:type="auto"/>
            <w:shd w:val="clear" w:color="auto" w:fill="auto"/>
            <w:noWrap/>
            <w:vAlign w:val="bottom"/>
            <w:hideMark/>
          </w:tcPr>
          <w:p w14:paraId="626BDD38"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OVERTIME - STRUCTURED</w:t>
            </w:r>
          </w:p>
        </w:tc>
        <w:tc>
          <w:tcPr>
            <w:tcW w:w="0" w:type="auto"/>
            <w:shd w:val="clear" w:color="auto" w:fill="auto"/>
            <w:noWrap/>
            <w:vAlign w:val="bottom"/>
            <w:hideMark/>
          </w:tcPr>
          <w:p w14:paraId="5F129677"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COMMUNITY SERVICES</w:t>
            </w:r>
          </w:p>
        </w:tc>
        <w:tc>
          <w:tcPr>
            <w:tcW w:w="0" w:type="auto"/>
            <w:shd w:val="clear" w:color="auto" w:fill="auto"/>
            <w:noWrap/>
            <w:vAlign w:val="bottom"/>
            <w:hideMark/>
          </w:tcPr>
          <w:p w14:paraId="67234D5D"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267 800.00 </w:t>
            </w:r>
          </w:p>
        </w:tc>
        <w:tc>
          <w:tcPr>
            <w:tcW w:w="0" w:type="auto"/>
            <w:shd w:val="clear" w:color="auto" w:fill="auto"/>
            <w:noWrap/>
            <w:vAlign w:val="bottom"/>
            <w:hideMark/>
          </w:tcPr>
          <w:p w14:paraId="505BC579"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6BB380E1"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60643458"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267 800,00 </w:t>
            </w:r>
          </w:p>
        </w:tc>
      </w:tr>
      <w:tr w:rsidR="00CD6117" w:rsidRPr="008F7470" w14:paraId="1DFC1CD8" w14:textId="77777777" w:rsidTr="00F27014">
        <w:trPr>
          <w:trHeight w:val="245"/>
        </w:trPr>
        <w:tc>
          <w:tcPr>
            <w:tcW w:w="0" w:type="auto"/>
            <w:shd w:val="clear" w:color="auto" w:fill="auto"/>
            <w:noWrap/>
            <w:vAlign w:val="bottom"/>
            <w:hideMark/>
          </w:tcPr>
          <w:p w14:paraId="466F6B37"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37052110380EQMRCZZ02</w:t>
            </w:r>
          </w:p>
        </w:tc>
        <w:tc>
          <w:tcPr>
            <w:tcW w:w="0" w:type="auto"/>
            <w:shd w:val="clear" w:color="auto" w:fill="auto"/>
            <w:noWrap/>
            <w:vAlign w:val="bottom"/>
            <w:hideMark/>
          </w:tcPr>
          <w:p w14:paraId="3B70FB9E"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OVERTIME - STRUCTURED</w:t>
            </w:r>
          </w:p>
        </w:tc>
        <w:tc>
          <w:tcPr>
            <w:tcW w:w="0" w:type="auto"/>
            <w:shd w:val="clear" w:color="auto" w:fill="auto"/>
            <w:noWrap/>
            <w:vAlign w:val="bottom"/>
            <w:hideMark/>
          </w:tcPr>
          <w:p w14:paraId="78719FAE"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COMMUNITY SERVICES</w:t>
            </w:r>
          </w:p>
        </w:tc>
        <w:tc>
          <w:tcPr>
            <w:tcW w:w="0" w:type="auto"/>
            <w:shd w:val="clear" w:color="auto" w:fill="auto"/>
            <w:noWrap/>
            <w:vAlign w:val="bottom"/>
            <w:hideMark/>
          </w:tcPr>
          <w:p w14:paraId="3A07DAC3"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210 000.00 </w:t>
            </w:r>
          </w:p>
        </w:tc>
        <w:tc>
          <w:tcPr>
            <w:tcW w:w="0" w:type="auto"/>
            <w:shd w:val="clear" w:color="auto" w:fill="auto"/>
            <w:noWrap/>
            <w:vAlign w:val="bottom"/>
            <w:hideMark/>
          </w:tcPr>
          <w:p w14:paraId="5A602AC1"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365505A1"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76C5D152"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210 000,00 </w:t>
            </w:r>
          </w:p>
        </w:tc>
      </w:tr>
      <w:tr w:rsidR="00CD6117" w:rsidRPr="008F7470" w14:paraId="68A44262" w14:textId="77777777" w:rsidTr="00F27014">
        <w:trPr>
          <w:trHeight w:val="245"/>
        </w:trPr>
        <w:tc>
          <w:tcPr>
            <w:tcW w:w="0" w:type="auto"/>
            <w:shd w:val="clear" w:color="auto" w:fill="auto"/>
            <w:noWrap/>
            <w:vAlign w:val="bottom"/>
            <w:hideMark/>
          </w:tcPr>
          <w:p w14:paraId="6BEB4D3A"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39052110360EQMRCZZHO</w:t>
            </w:r>
          </w:p>
        </w:tc>
        <w:tc>
          <w:tcPr>
            <w:tcW w:w="0" w:type="auto"/>
            <w:shd w:val="clear" w:color="auto" w:fill="auto"/>
            <w:noWrap/>
            <w:vAlign w:val="bottom"/>
            <w:hideMark/>
          </w:tcPr>
          <w:p w14:paraId="3CFEA434"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OVERTIME - NON STRUCTURED</w:t>
            </w:r>
          </w:p>
        </w:tc>
        <w:tc>
          <w:tcPr>
            <w:tcW w:w="0" w:type="auto"/>
            <w:shd w:val="clear" w:color="auto" w:fill="auto"/>
            <w:noWrap/>
            <w:vAlign w:val="bottom"/>
            <w:hideMark/>
          </w:tcPr>
          <w:p w14:paraId="0FEE3BBB"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CORPORATE SERVICES</w:t>
            </w:r>
          </w:p>
        </w:tc>
        <w:tc>
          <w:tcPr>
            <w:tcW w:w="0" w:type="auto"/>
            <w:shd w:val="clear" w:color="auto" w:fill="auto"/>
            <w:noWrap/>
            <w:vAlign w:val="bottom"/>
            <w:hideMark/>
          </w:tcPr>
          <w:p w14:paraId="41762A6F"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16 594.00 </w:t>
            </w:r>
          </w:p>
        </w:tc>
        <w:tc>
          <w:tcPr>
            <w:tcW w:w="0" w:type="auto"/>
            <w:shd w:val="clear" w:color="auto" w:fill="auto"/>
            <w:noWrap/>
            <w:vAlign w:val="bottom"/>
            <w:hideMark/>
          </w:tcPr>
          <w:p w14:paraId="6D46B252"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4C33F75D"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00A58321"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16 594,00 </w:t>
            </w:r>
          </w:p>
        </w:tc>
      </w:tr>
      <w:tr w:rsidR="00CD6117" w:rsidRPr="008F7470" w14:paraId="48F06C32" w14:textId="77777777" w:rsidTr="00F27014">
        <w:trPr>
          <w:trHeight w:val="245"/>
        </w:trPr>
        <w:tc>
          <w:tcPr>
            <w:tcW w:w="0" w:type="auto"/>
            <w:shd w:val="clear" w:color="auto" w:fill="auto"/>
            <w:noWrap/>
            <w:vAlign w:val="bottom"/>
            <w:hideMark/>
          </w:tcPr>
          <w:p w14:paraId="009388B1"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p>
        </w:tc>
        <w:tc>
          <w:tcPr>
            <w:tcW w:w="0" w:type="auto"/>
            <w:shd w:val="clear" w:color="auto" w:fill="auto"/>
            <w:noWrap/>
            <w:vAlign w:val="bottom"/>
            <w:hideMark/>
          </w:tcPr>
          <w:p w14:paraId="36EF9A22"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p>
        </w:tc>
        <w:tc>
          <w:tcPr>
            <w:tcW w:w="0" w:type="auto"/>
            <w:shd w:val="clear" w:color="auto" w:fill="auto"/>
            <w:noWrap/>
            <w:vAlign w:val="bottom"/>
            <w:hideMark/>
          </w:tcPr>
          <w:p w14:paraId="20F8EE29"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p>
        </w:tc>
        <w:tc>
          <w:tcPr>
            <w:tcW w:w="0" w:type="auto"/>
            <w:shd w:val="clear" w:color="auto" w:fill="auto"/>
            <w:noWrap/>
            <w:vAlign w:val="bottom"/>
            <w:hideMark/>
          </w:tcPr>
          <w:p w14:paraId="08D557BD" w14:textId="77777777" w:rsidR="00CD6117" w:rsidRPr="008F7470" w:rsidRDefault="00CD6117" w:rsidP="00F27014">
            <w:pPr>
              <w:spacing w:after="0" w:line="240" w:lineRule="auto"/>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 xml:space="preserve">   19 817 476.00 </w:t>
            </w:r>
          </w:p>
        </w:tc>
        <w:tc>
          <w:tcPr>
            <w:tcW w:w="0" w:type="auto"/>
            <w:shd w:val="clear" w:color="auto" w:fill="auto"/>
            <w:noWrap/>
            <w:vAlign w:val="bottom"/>
            <w:hideMark/>
          </w:tcPr>
          <w:p w14:paraId="7B93B404" w14:textId="77777777" w:rsidR="00CD6117" w:rsidRPr="008F7470" w:rsidRDefault="00CD6117" w:rsidP="00F27014">
            <w:pPr>
              <w:spacing w:after="0" w:line="240" w:lineRule="auto"/>
              <w:jc w:val="right"/>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 xml:space="preserve">989 548,86 </w:t>
            </w:r>
          </w:p>
        </w:tc>
        <w:tc>
          <w:tcPr>
            <w:tcW w:w="0" w:type="auto"/>
            <w:shd w:val="clear" w:color="auto" w:fill="auto"/>
            <w:noWrap/>
            <w:vAlign w:val="bottom"/>
            <w:hideMark/>
          </w:tcPr>
          <w:p w14:paraId="6C6DECCB" w14:textId="77777777" w:rsidR="00CD6117" w:rsidRPr="008F7470" w:rsidRDefault="00CD6117" w:rsidP="00F27014">
            <w:pPr>
              <w:spacing w:after="0" w:line="240" w:lineRule="auto"/>
              <w:jc w:val="right"/>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 xml:space="preserve">10 885 995,21 </w:t>
            </w:r>
          </w:p>
        </w:tc>
        <w:tc>
          <w:tcPr>
            <w:tcW w:w="0" w:type="auto"/>
            <w:shd w:val="clear" w:color="auto" w:fill="auto"/>
            <w:noWrap/>
            <w:vAlign w:val="bottom"/>
            <w:hideMark/>
          </w:tcPr>
          <w:p w14:paraId="502224F3" w14:textId="77777777" w:rsidR="00CD6117" w:rsidRPr="008F7470" w:rsidRDefault="00CD6117" w:rsidP="00F27014">
            <w:pPr>
              <w:spacing w:after="0" w:line="240" w:lineRule="auto"/>
              <w:jc w:val="right"/>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8 931 480,79</w:t>
            </w:r>
          </w:p>
        </w:tc>
      </w:tr>
      <w:tr w:rsidR="00CD6117" w:rsidRPr="008F7470" w14:paraId="5D3A111C" w14:textId="77777777" w:rsidTr="00F27014">
        <w:trPr>
          <w:trHeight w:val="245"/>
        </w:trPr>
        <w:tc>
          <w:tcPr>
            <w:tcW w:w="0" w:type="auto"/>
            <w:shd w:val="clear" w:color="auto" w:fill="auto"/>
            <w:noWrap/>
            <w:vAlign w:val="bottom"/>
            <w:hideMark/>
          </w:tcPr>
          <w:p w14:paraId="4A73A5E9"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32052110560EQMRCZZHO</w:t>
            </w:r>
          </w:p>
        </w:tc>
        <w:tc>
          <w:tcPr>
            <w:tcW w:w="0" w:type="auto"/>
            <w:shd w:val="clear" w:color="auto" w:fill="auto"/>
            <w:noWrap/>
            <w:vAlign w:val="bottom"/>
            <w:hideMark/>
          </w:tcPr>
          <w:p w14:paraId="51B0BD20"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SRB - STANDBY ALLOWANCE</w:t>
            </w:r>
          </w:p>
        </w:tc>
        <w:tc>
          <w:tcPr>
            <w:tcW w:w="0" w:type="auto"/>
            <w:shd w:val="clear" w:color="auto" w:fill="auto"/>
            <w:noWrap/>
            <w:vAlign w:val="bottom"/>
            <w:hideMark/>
          </w:tcPr>
          <w:p w14:paraId="04545A88"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EXEC MAYOR OFFICE</w:t>
            </w:r>
          </w:p>
        </w:tc>
        <w:tc>
          <w:tcPr>
            <w:tcW w:w="0" w:type="auto"/>
            <w:shd w:val="clear" w:color="auto" w:fill="auto"/>
            <w:noWrap/>
            <w:vAlign w:val="bottom"/>
            <w:hideMark/>
          </w:tcPr>
          <w:p w14:paraId="3321C815"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69 863.00</w:t>
            </w:r>
          </w:p>
        </w:tc>
        <w:tc>
          <w:tcPr>
            <w:tcW w:w="0" w:type="auto"/>
            <w:shd w:val="clear" w:color="auto" w:fill="auto"/>
            <w:noWrap/>
            <w:vAlign w:val="bottom"/>
            <w:hideMark/>
          </w:tcPr>
          <w:p w14:paraId="32059BB5"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hideMark/>
          </w:tcPr>
          <w:p w14:paraId="1C332C92"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w:t>
            </w:r>
          </w:p>
        </w:tc>
        <w:tc>
          <w:tcPr>
            <w:tcW w:w="0" w:type="auto"/>
            <w:shd w:val="clear" w:color="auto" w:fill="auto"/>
            <w:noWrap/>
            <w:vAlign w:val="bottom"/>
            <w:hideMark/>
          </w:tcPr>
          <w:p w14:paraId="7241B141"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69 863.00 </w:t>
            </w:r>
          </w:p>
        </w:tc>
      </w:tr>
      <w:tr w:rsidR="00CD6117" w:rsidRPr="008F7470" w14:paraId="63E5BD8C" w14:textId="77777777" w:rsidTr="00F27014">
        <w:trPr>
          <w:trHeight w:val="245"/>
        </w:trPr>
        <w:tc>
          <w:tcPr>
            <w:tcW w:w="0" w:type="auto"/>
            <w:shd w:val="clear" w:color="auto" w:fill="auto"/>
            <w:noWrap/>
            <w:vAlign w:val="bottom"/>
            <w:hideMark/>
          </w:tcPr>
          <w:p w14:paraId="17AF3AD0"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33052110560EQMRCZZHO</w:t>
            </w:r>
          </w:p>
        </w:tc>
        <w:tc>
          <w:tcPr>
            <w:tcW w:w="0" w:type="auto"/>
            <w:shd w:val="clear" w:color="auto" w:fill="auto"/>
            <w:noWrap/>
            <w:vAlign w:val="bottom"/>
            <w:hideMark/>
          </w:tcPr>
          <w:p w14:paraId="386FF6A9"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SRB - STANDBY ALLOWANCE</w:t>
            </w:r>
          </w:p>
        </w:tc>
        <w:tc>
          <w:tcPr>
            <w:tcW w:w="0" w:type="auto"/>
            <w:shd w:val="clear" w:color="auto" w:fill="auto"/>
            <w:noWrap/>
            <w:vAlign w:val="bottom"/>
            <w:hideMark/>
          </w:tcPr>
          <w:p w14:paraId="3A56749B"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MM OFFICE</w:t>
            </w:r>
          </w:p>
        </w:tc>
        <w:tc>
          <w:tcPr>
            <w:tcW w:w="0" w:type="auto"/>
            <w:shd w:val="clear" w:color="auto" w:fill="auto"/>
            <w:noWrap/>
            <w:vAlign w:val="bottom"/>
            <w:hideMark/>
          </w:tcPr>
          <w:p w14:paraId="21C43587"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1 013.00</w:t>
            </w:r>
          </w:p>
        </w:tc>
        <w:tc>
          <w:tcPr>
            <w:tcW w:w="0" w:type="auto"/>
            <w:shd w:val="clear" w:color="auto" w:fill="auto"/>
            <w:noWrap/>
            <w:vAlign w:val="bottom"/>
            <w:hideMark/>
          </w:tcPr>
          <w:p w14:paraId="7F464000"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hideMark/>
          </w:tcPr>
          <w:p w14:paraId="45123689"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w:t>
            </w:r>
          </w:p>
        </w:tc>
        <w:tc>
          <w:tcPr>
            <w:tcW w:w="0" w:type="auto"/>
            <w:shd w:val="clear" w:color="auto" w:fill="auto"/>
            <w:noWrap/>
            <w:vAlign w:val="bottom"/>
            <w:hideMark/>
          </w:tcPr>
          <w:p w14:paraId="66C30D65"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1 013.00 </w:t>
            </w:r>
          </w:p>
        </w:tc>
      </w:tr>
      <w:tr w:rsidR="00CD6117" w:rsidRPr="008F7470" w14:paraId="55C8BB52" w14:textId="77777777" w:rsidTr="00F27014">
        <w:trPr>
          <w:trHeight w:val="245"/>
        </w:trPr>
        <w:tc>
          <w:tcPr>
            <w:tcW w:w="0" w:type="auto"/>
            <w:shd w:val="clear" w:color="auto" w:fill="auto"/>
            <w:noWrap/>
            <w:vAlign w:val="bottom"/>
            <w:hideMark/>
          </w:tcPr>
          <w:p w14:paraId="7FA5863D"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34052110560EQMRCZZHO</w:t>
            </w:r>
          </w:p>
        </w:tc>
        <w:tc>
          <w:tcPr>
            <w:tcW w:w="0" w:type="auto"/>
            <w:shd w:val="clear" w:color="auto" w:fill="auto"/>
            <w:noWrap/>
            <w:vAlign w:val="bottom"/>
            <w:hideMark/>
          </w:tcPr>
          <w:p w14:paraId="0C1BBEF6"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SRB - STANDBY ALLOWANCE</w:t>
            </w:r>
          </w:p>
        </w:tc>
        <w:tc>
          <w:tcPr>
            <w:tcW w:w="0" w:type="auto"/>
            <w:shd w:val="clear" w:color="auto" w:fill="auto"/>
            <w:noWrap/>
            <w:vAlign w:val="bottom"/>
            <w:hideMark/>
          </w:tcPr>
          <w:p w14:paraId="1F798CF4"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BUDGET &amp; TREASURY</w:t>
            </w:r>
          </w:p>
        </w:tc>
        <w:tc>
          <w:tcPr>
            <w:tcW w:w="0" w:type="auto"/>
            <w:shd w:val="clear" w:color="auto" w:fill="auto"/>
            <w:noWrap/>
            <w:vAlign w:val="bottom"/>
            <w:hideMark/>
          </w:tcPr>
          <w:p w14:paraId="15213F37"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29 400.00 </w:t>
            </w:r>
          </w:p>
        </w:tc>
        <w:tc>
          <w:tcPr>
            <w:tcW w:w="0" w:type="auto"/>
            <w:shd w:val="clear" w:color="auto" w:fill="auto"/>
            <w:noWrap/>
            <w:vAlign w:val="bottom"/>
            <w:hideMark/>
          </w:tcPr>
          <w:p w14:paraId="3782DAE7"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hideMark/>
          </w:tcPr>
          <w:p w14:paraId="3214930E"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w:t>
            </w:r>
          </w:p>
        </w:tc>
        <w:tc>
          <w:tcPr>
            <w:tcW w:w="0" w:type="auto"/>
            <w:shd w:val="clear" w:color="auto" w:fill="auto"/>
            <w:noWrap/>
            <w:vAlign w:val="bottom"/>
            <w:hideMark/>
          </w:tcPr>
          <w:p w14:paraId="5A5A5055"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29 400.00 </w:t>
            </w:r>
          </w:p>
        </w:tc>
      </w:tr>
      <w:tr w:rsidR="00CD6117" w:rsidRPr="008F7470" w14:paraId="05F30250" w14:textId="77777777" w:rsidTr="00F27014">
        <w:trPr>
          <w:trHeight w:val="245"/>
        </w:trPr>
        <w:tc>
          <w:tcPr>
            <w:tcW w:w="0" w:type="auto"/>
            <w:shd w:val="clear" w:color="auto" w:fill="auto"/>
            <w:noWrap/>
            <w:vAlign w:val="bottom"/>
            <w:hideMark/>
          </w:tcPr>
          <w:p w14:paraId="10C72EF4"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35152110560EQMRCZZHO</w:t>
            </w:r>
          </w:p>
        </w:tc>
        <w:tc>
          <w:tcPr>
            <w:tcW w:w="0" w:type="auto"/>
            <w:shd w:val="clear" w:color="auto" w:fill="auto"/>
            <w:noWrap/>
            <w:vAlign w:val="bottom"/>
            <w:hideMark/>
          </w:tcPr>
          <w:p w14:paraId="44610B46"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SRB - STANDBY ALLOWANCE</w:t>
            </w:r>
          </w:p>
        </w:tc>
        <w:tc>
          <w:tcPr>
            <w:tcW w:w="0" w:type="auto"/>
            <w:shd w:val="clear" w:color="auto" w:fill="auto"/>
            <w:noWrap/>
            <w:vAlign w:val="bottom"/>
            <w:hideMark/>
          </w:tcPr>
          <w:p w14:paraId="59FA64F4"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IWS</w:t>
            </w:r>
          </w:p>
        </w:tc>
        <w:tc>
          <w:tcPr>
            <w:tcW w:w="0" w:type="auto"/>
            <w:shd w:val="clear" w:color="auto" w:fill="auto"/>
            <w:noWrap/>
            <w:vAlign w:val="bottom"/>
            <w:hideMark/>
          </w:tcPr>
          <w:p w14:paraId="75FFCD63"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112 865.00</w:t>
            </w:r>
          </w:p>
        </w:tc>
        <w:tc>
          <w:tcPr>
            <w:tcW w:w="0" w:type="auto"/>
            <w:shd w:val="clear" w:color="auto" w:fill="auto"/>
            <w:noWrap/>
            <w:vAlign w:val="bottom"/>
            <w:hideMark/>
          </w:tcPr>
          <w:p w14:paraId="71774C9E"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hideMark/>
          </w:tcPr>
          <w:p w14:paraId="08C33AC5"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112 865.96</w:t>
            </w:r>
          </w:p>
        </w:tc>
        <w:tc>
          <w:tcPr>
            <w:tcW w:w="0" w:type="auto"/>
            <w:shd w:val="clear" w:color="auto" w:fill="auto"/>
            <w:noWrap/>
            <w:vAlign w:val="bottom"/>
            <w:hideMark/>
          </w:tcPr>
          <w:p w14:paraId="44B2444C"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0.96 </w:t>
            </w:r>
          </w:p>
        </w:tc>
      </w:tr>
      <w:tr w:rsidR="00CD6117" w:rsidRPr="008F7470" w14:paraId="6F2E9E42" w14:textId="77777777" w:rsidTr="00F27014">
        <w:trPr>
          <w:trHeight w:val="245"/>
        </w:trPr>
        <w:tc>
          <w:tcPr>
            <w:tcW w:w="0" w:type="auto"/>
            <w:shd w:val="clear" w:color="auto" w:fill="auto"/>
            <w:noWrap/>
            <w:vAlign w:val="bottom"/>
            <w:hideMark/>
          </w:tcPr>
          <w:p w14:paraId="56AC5D5A"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35152110560EQMRCZZWD</w:t>
            </w:r>
          </w:p>
        </w:tc>
        <w:tc>
          <w:tcPr>
            <w:tcW w:w="0" w:type="auto"/>
            <w:shd w:val="clear" w:color="auto" w:fill="auto"/>
            <w:noWrap/>
            <w:vAlign w:val="bottom"/>
            <w:hideMark/>
          </w:tcPr>
          <w:p w14:paraId="2D861891"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SRB - STANDBY ALLOWANCE</w:t>
            </w:r>
          </w:p>
        </w:tc>
        <w:tc>
          <w:tcPr>
            <w:tcW w:w="0" w:type="auto"/>
            <w:shd w:val="clear" w:color="auto" w:fill="auto"/>
            <w:noWrap/>
            <w:vAlign w:val="bottom"/>
            <w:hideMark/>
          </w:tcPr>
          <w:p w14:paraId="0C694879"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IWS</w:t>
            </w:r>
          </w:p>
        </w:tc>
        <w:tc>
          <w:tcPr>
            <w:tcW w:w="0" w:type="auto"/>
            <w:shd w:val="clear" w:color="auto" w:fill="auto"/>
            <w:noWrap/>
            <w:vAlign w:val="bottom"/>
            <w:hideMark/>
          </w:tcPr>
          <w:p w14:paraId="3E0DFC9C"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62 795.00</w:t>
            </w:r>
          </w:p>
        </w:tc>
        <w:tc>
          <w:tcPr>
            <w:tcW w:w="0" w:type="auto"/>
            <w:shd w:val="clear" w:color="auto" w:fill="auto"/>
            <w:noWrap/>
            <w:vAlign w:val="bottom"/>
            <w:hideMark/>
          </w:tcPr>
          <w:p w14:paraId="39A0BE6B"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hideMark/>
          </w:tcPr>
          <w:p w14:paraId="66B5EF3A"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62 795.18</w:t>
            </w:r>
          </w:p>
        </w:tc>
        <w:tc>
          <w:tcPr>
            <w:tcW w:w="0" w:type="auto"/>
            <w:shd w:val="clear" w:color="auto" w:fill="auto"/>
            <w:noWrap/>
            <w:vAlign w:val="bottom"/>
            <w:hideMark/>
          </w:tcPr>
          <w:p w14:paraId="6CA77489"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0.18 </w:t>
            </w:r>
          </w:p>
        </w:tc>
      </w:tr>
      <w:tr w:rsidR="00CD6117" w:rsidRPr="008F7470" w14:paraId="4A010DC8" w14:textId="77777777" w:rsidTr="00F27014">
        <w:trPr>
          <w:trHeight w:val="245"/>
        </w:trPr>
        <w:tc>
          <w:tcPr>
            <w:tcW w:w="0" w:type="auto"/>
            <w:shd w:val="clear" w:color="auto" w:fill="auto"/>
            <w:noWrap/>
            <w:vAlign w:val="bottom"/>
            <w:hideMark/>
          </w:tcPr>
          <w:p w14:paraId="6A7A38CB"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37052110560EQMRCZZHO</w:t>
            </w:r>
          </w:p>
        </w:tc>
        <w:tc>
          <w:tcPr>
            <w:tcW w:w="0" w:type="auto"/>
            <w:shd w:val="clear" w:color="auto" w:fill="auto"/>
            <w:noWrap/>
            <w:vAlign w:val="bottom"/>
            <w:hideMark/>
          </w:tcPr>
          <w:p w14:paraId="6DE1B675"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SRB - STANDBY ALLOWANCE</w:t>
            </w:r>
          </w:p>
        </w:tc>
        <w:tc>
          <w:tcPr>
            <w:tcW w:w="0" w:type="auto"/>
            <w:shd w:val="clear" w:color="auto" w:fill="auto"/>
            <w:noWrap/>
            <w:vAlign w:val="bottom"/>
            <w:hideMark/>
          </w:tcPr>
          <w:p w14:paraId="0721AA3B"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COMMUNITY SERVICES</w:t>
            </w:r>
          </w:p>
        </w:tc>
        <w:tc>
          <w:tcPr>
            <w:tcW w:w="0" w:type="auto"/>
            <w:shd w:val="clear" w:color="auto" w:fill="auto"/>
            <w:noWrap/>
            <w:vAlign w:val="bottom"/>
            <w:hideMark/>
          </w:tcPr>
          <w:p w14:paraId="318C5980"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357 000.00</w:t>
            </w:r>
          </w:p>
        </w:tc>
        <w:tc>
          <w:tcPr>
            <w:tcW w:w="0" w:type="auto"/>
            <w:shd w:val="clear" w:color="auto" w:fill="auto"/>
            <w:noWrap/>
            <w:vAlign w:val="bottom"/>
            <w:hideMark/>
          </w:tcPr>
          <w:p w14:paraId="70524296"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w:t>
            </w:r>
          </w:p>
        </w:tc>
        <w:tc>
          <w:tcPr>
            <w:tcW w:w="0" w:type="auto"/>
            <w:shd w:val="clear" w:color="auto" w:fill="auto"/>
            <w:noWrap/>
            <w:hideMark/>
          </w:tcPr>
          <w:p w14:paraId="1ED17273"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17 384,94</w:t>
            </w:r>
          </w:p>
        </w:tc>
        <w:tc>
          <w:tcPr>
            <w:tcW w:w="0" w:type="auto"/>
            <w:shd w:val="clear" w:color="auto" w:fill="auto"/>
            <w:noWrap/>
            <w:vAlign w:val="bottom"/>
            <w:hideMark/>
          </w:tcPr>
          <w:p w14:paraId="6420664A"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339 615,06             </w:t>
            </w:r>
          </w:p>
        </w:tc>
      </w:tr>
      <w:tr w:rsidR="00CD6117" w:rsidRPr="008F7470" w14:paraId="6C795381" w14:textId="77777777" w:rsidTr="00F27014">
        <w:trPr>
          <w:trHeight w:val="245"/>
        </w:trPr>
        <w:tc>
          <w:tcPr>
            <w:tcW w:w="0" w:type="auto"/>
            <w:shd w:val="clear" w:color="auto" w:fill="auto"/>
            <w:noWrap/>
            <w:vAlign w:val="bottom"/>
            <w:hideMark/>
          </w:tcPr>
          <w:p w14:paraId="257A96E3"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39052110560EQMRCZZHO</w:t>
            </w:r>
          </w:p>
        </w:tc>
        <w:tc>
          <w:tcPr>
            <w:tcW w:w="0" w:type="auto"/>
            <w:shd w:val="clear" w:color="auto" w:fill="auto"/>
            <w:noWrap/>
            <w:vAlign w:val="bottom"/>
            <w:hideMark/>
          </w:tcPr>
          <w:p w14:paraId="6AFB4526"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SRB - STANDBY ALLOWANCE</w:t>
            </w:r>
          </w:p>
        </w:tc>
        <w:tc>
          <w:tcPr>
            <w:tcW w:w="0" w:type="auto"/>
            <w:shd w:val="clear" w:color="auto" w:fill="auto"/>
            <w:noWrap/>
            <w:vAlign w:val="bottom"/>
            <w:hideMark/>
          </w:tcPr>
          <w:p w14:paraId="4498B5F8"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CORPORATE SERVICES</w:t>
            </w:r>
          </w:p>
        </w:tc>
        <w:tc>
          <w:tcPr>
            <w:tcW w:w="0" w:type="auto"/>
            <w:shd w:val="clear" w:color="auto" w:fill="auto"/>
            <w:noWrap/>
            <w:vAlign w:val="bottom"/>
            <w:hideMark/>
          </w:tcPr>
          <w:p w14:paraId="3189CBFA"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52 500.00</w:t>
            </w:r>
          </w:p>
        </w:tc>
        <w:tc>
          <w:tcPr>
            <w:tcW w:w="0" w:type="auto"/>
            <w:shd w:val="clear" w:color="auto" w:fill="auto"/>
            <w:noWrap/>
            <w:vAlign w:val="bottom"/>
            <w:hideMark/>
          </w:tcPr>
          <w:p w14:paraId="0E630A58"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hideMark/>
          </w:tcPr>
          <w:p w14:paraId="08908141"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193 046,08</w:t>
            </w:r>
          </w:p>
        </w:tc>
        <w:tc>
          <w:tcPr>
            <w:tcW w:w="0" w:type="auto"/>
            <w:shd w:val="clear" w:color="auto" w:fill="auto"/>
            <w:noWrap/>
            <w:vAlign w:val="bottom"/>
            <w:hideMark/>
          </w:tcPr>
          <w:p w14:paraId="2ABB3F54"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52 500.00 </w:t>
            </w:r>
          </w:p>
        </w:tc>
      </w:tr>
      <w:tr w:rsidR="00CD6117" w:rsidRPr="008F7470" w14:paraId="3509C440" w14:textId="77777777" w:rsidTr="00F27014">
        <w:trPr>
          <w:trHeight w:val="245"/>
        </w:trPr>
        <w:tc>
          <w:tcPr>
            <w:tcW w:w="0" w:type="auto"/>
            <w:shd w:val="clear" w:color="auto" w:fill="auto"/>
            <w:noWrap/>
            <w:vAlign w:val="bottom"/>
            <w:hideMark/>
          </w:tcPr>
          <w:p w14:paraId="05855B7A"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p>
        </w:tc>
        <w:tc>
          <w:tcPr>
            <w:tcW w:w="0" w:type="auto"/>
            <w:shd w:val="clear" w:color="auto" w:fill="auto"/>
            <w:noWrap/>
            <w:vAlign w:val="bottom"/>
            <w:hideMark/>
          </w:tcPr>
          <w:p w14:paraId="6813021A" w14:textId="77777777" w:rsidR="00CD6117" w:rsidRPr="008F7470" w:rsidRDefault="00CD6117" w:rsidP="00F27014">
            <w:pPr>
              <w:spacing w:after="0" w:line="240" w:lineRule="auto"/>
              <w:rPr>
                <w:rFonts w:ascii="Calibri" w:eastAsia="Times New Roman" w:hAnsi="Calibri" w:cs="Calibri"/>
                <w:b/>
                <w:bCs/>
                <w:color w:val="000000"/>
                <w:sz w:val="20"/>
                <w:szCs w:val="20"/>
                <w:lang w:eastAsia="en-ZA"/>
              </w:rPr>
            </w:pPr>
          </w:p>
        </w:tc>
        <w:tc>
          <w:tcPr>
            <w:tcW w:w="0" w:type="auto"/>
            <w:shd w:val="clear" w:color="auto" w:fill="auto"/>
            <w:noWrap/>
            <w:vAlign w:val="bottom"/>
            <w:hideMark/>
          </w:tcPr>
          <w:p w14:paraId="3C4494C9" w14:textId="77777777" w:rsidR="00CD6117" w:rsidRPr="008F7470" w:rsidRDefault="00CD6117" w:rsidP="00F27014">
            <w:pPr>
              <w:spacing w:after="0" w:line="240" w:lineRule="auto"/>
              <w:rPr>
                <w:rFonts w:ascii="Calibri" w:eastAsia="Times New Roman" w:hAnsi="Calibri" w:cs="Calibri"/>
                <w:b/>
                <w:bCs/>
                <w:color w:val="000000"/>
                <w:sz w:val="20"/>
                <w:szCs w:val="20"/>
                <w:lang w:eastAsia="en-ZA"/>
              </w:rPr>
            </w:pPr>
          </w:p>
        </w:tc>
        <w:tc>
          <w:tcPr>
            <w:tcW w:w="0" w:type="auto"/>
            <w:shd w:val="clear" w:color="auto" w:fill="auto"/>
            <w:noWrap/>
            <w:vAlign w:val="bottom"/>
            <w:hideMark/>
          </w:tcPr>
          <w:p w14:paraId="2E0CA7BB" w14:textId="77777777" w:rsidR="00CD6117" w:rsidRPr="008F7470" w:rsidRDefault="00CD6117" w:rsidP="00F27014">
            <w:pPr>
              <w:spacing w:after="0" w:line="240" w:lineRule="auto"/>
              <w:jc w:val="right"/>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685 436.00</w:t>
            </w:r>
          </w:p>
        </w:tc>
        <w:tc>
          <w:tcPr>
            <w:tcW w:w="0" w:type="auto"/>
            <w:shd w:val="clear" w:color="auto" w:fill="auto"/>
            <w:noWrap/>
            <w:vAlign w:val="bottom"/>
            <w:hideMark/>
          </w:tcPr>
          <w:p w14:paraId="368B7A11" w14:textId="77777777" w:rsidR="00CD6117" w:rsidRPr="008F7470" w:rsidRDefault="00CD6117" w:rsidP="00F27014">
            <w:pPr>
              <w:spacing w:after="0" w:line="240" w:lineRule="auto"/>
              <w:jc w:val="right"/>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1 626.17</w:t>
            </w:r>
          </w:p>
        </w:tc>
        <w:tc>
          <w:tcPr>
            <w:tcW w:w="0" w:type="auto"/>
            <w:shd w:val="clear" w:color="auto" w:fill="auto"/>
            <w:noWrap/>
            <w:hideMark/>
          </w:tcPr>
          <w:p w14:paraId="1FD69C72" w14:textId="77777777" w:rsidR="00CD6117" w:rsidRPr="008F7470" w:rsidRDefault="00CD6117" w:rsidP="00F27014">
            <w:pPr>
              <w:spacing w:after="0" w:line="240" w:lineRule="auto"/>
              <w:jc w:val="right"/>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 xml:space="preserve">- </w:t>
            </w:r>
          </w:p>
        </w:tc>
        <w:tc>
          <w:tcPr>
            <w:tcW w:w="0" w:type="auto"/>
            <w:shd w:val="clear" w:color="auto" w:fill="auto"/>
            <w:noWrap/>
            <w:vAlign w:val="bottom"/>
            <w:hideMark/>
          </w:tcPr>
          <w:p w14:paraId="073C72B8" w14:textId="77777777" w:rsidR="00CD6117" w:rsidRPr="008F7470" w:rsidRDefault="00CD6117" w:rsidP="00F27014">
            <w:pPr>
              <w:spacing w:after="0" w:line="240" w:lineRule="auto"/>
              <w:jc w:val="right"/>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492 389,92</w:t>
            </w:r>
          </w:p>
        </w:tc>
      </w:tr>
      <w:tr w:rsidR="00CD6117" w:rsidRPr="008F7470" w14:paraId="00F37E18" w14:textId="77777777" w:rsidTr="00F27014">
        <w:trPr>
          <w:trHeight w:val="245"/>
        </w:trPr>
        <w:tc>
          <w:tcPr>
            <w:tcW w:w="0" w:type="auto"/>
            <w:shd w:val="clear" w:color="auto" w:fill="auto"/>
            <w:noWrap/>
            <w:vAlign w:val="bottom"/>
            <w:hideMark/>
          </w:tcPr>
          <w:p w14:paraId="52BAA90F"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31052110400EQMRCZZHO</w:t>
            </w:r>
          </w:p>
        </w:tc>
        <w:tc>
          <w:tcPr>
            <w:tcW w:w="0" w:type="auto"/>
            <w:shd w:val="clear" w:color="auto" w:fill="auto"/>
            <w:noWrap/>
            <w:vAlign w:val="bottom"/>
            <w:hideMark/>
          </w:tcPr>
          <w:p w14:paraId="5DF48E2C"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PAYMENTS - SHIFT ADD REMUNERATION</w:t>
            </w:r>
          </w:p>
        </w:tc>
        <w:tc>
          <w:tcPr>
            <w:tcW w:w="0" w:type="auto"/>
            <w:shd w:val="clear" w:color="auto" w:fill="auto"/>
            <w:noWrap/>
            <w:vAlign w:val="bottom"/>
            <w:hideMark/>
          </w:tcPr>
          <w:p w14:paraId="09FF1324"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SPEAKERS OFFICE</w:t>
            </w:r>
          </w:p>
        </w:tc>
        <w:tc>
          <w:tcPr>
            <w:tcW w:w="0" w:type="auto"/>
            <w:shd w:val="clear" w:color="auto" w:fill="auto"/>
            <w:noWrap/>
            <w:vAlign w:val="bottom"/>
            <w:hideMark/>
          </w:tcPr>
          <w:p w14:paraId="198E07CC"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62 674.00</w:t>
            </w:r>
          </w:p>
        </w:tc>
        <w:tc>
          <w:tcPr>
            <w:tcW w:w="0" w:type="auto"/>
            <w:shd w:val="clear" w:color="auto" w:fill="auto"/>
            <w:noWrap/>
            <w:vAlign w:val="bottom"/>
            <w:hideMark/>
          </w:tcPr>
          <w:p w14:paraId="78CDEE07"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0F318958"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7A6E9FC0"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62 674,00 </w:t>
            </w:r>
          </w:p>
        </w:tc>
      </w:tr>
      <w:tr w:rsidR="00CD6117" w:rsidRPr="008F7470" w14:paraId="61B880DC" w14:textId="77777777" w:rsidTr="00F27014">
        <w:trPr>
          <w:trHeight w:val="245"/>
        </w:trPr>
        <w:tc>
          <w:tcPr>
            <w:tcW w:w="0" w:type="auto"/>
            <w:shd w:val="clear" w:color="auto" w:fill="auto"/>
            <w:noWrap/>
            <w:vAlign w:val="bottom"/>
            <w:hideMark/>
          </w:tcPr>
          <w:p w14:paraId="1838FD38"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32052110400EQMRCZZHO</w:t>
            </w:r>
          </w:p>
        </w:tc>
        <w:tc>
          <w:tcPr>
            <w:tcW w:w="0" w:type="auto"/>
            <w:shd w:val="clear" w:color="auto" w:fill="auto"/>
            <w:noWrap/>
            <w:vAlign w:val="bottom"/>
            <w:hideMark/>
          </w:tcPr>
          <w:p w14:paraId="5D56FE0C"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PAYMENTS - SHIFT ADD REMUNERATION</w:t>
            </w:r>
          </w:p>
        </w:tc>
        <w:tc>
          <w:tcPr>
            <w:tcW w:w="0" w:type="auto"/>
            <w:shd w:val="clear" w:color="auto" w:fill="auto"/>
            <w:noWrap/>
            <w:vAlign w:val="bottom"/>
            <w:hideMark/>
          </w:tcPr>
          <w:p w14:paraId="6D5CFA3F"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EXEC MAYOR OFFICE</w:t>
            </w:r>
          </w:p>
        </w:tc>
        <w:tc>
          <w:tcPr>
            <w:tcW w:w="0" w:type="auto"/>
            <w:shd w:val="clear" w:color="auto" w:fill="auto"/>
            <w:noWrap/>
            <w:vAlign w:val="bottom"/>
            <w:hideMark/>
          </w:tcPr>
          <w:p w14:paraId="22F929FD"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298 870.00</w:t>
            </w:r>
          </w:p>
        </w:tc>
        <w:tc>
          <w:tcPr>
            <w:tcW w:w="0" w:type="auto"/>
            <w:shd w:val="clear" w:color="auto" w:fill="auto"/>
            <w:noWrap/>
            <w:vAlign w:val="bottom"/>
            <w:hideMark/>
          </w:tcPr>
          <w:p w14:paraId="4BCCA65A"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21 801.96 </w:t>
            </w:r>
          </w:p>
        </w:tc>
        <w:tc>
          <w:tcPr>
            <w:tcW w:w="0" w:type="auto"/>
            <w:shd w:val="clear" w:color="auto" w:fill="auto"/>
            <w:noWrap/>
            <w:vAlign w:val="bottom"/>
            <w:hideMark/>
          </w:tcPr>
          <w:p w14:paraId="0516A390"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261 623,52 </w:t>
            </w:r>
          </w:p>
        </w:tc>
        <w:tc>
          <w:tcPr>
            <w:tcW w:w="0" w:type="auto"/>
            <w:shd w:val="clear" w:color="auto" w:fill="auto"/>
            <w:noWrap/>
            <w:vAlign w:val="bottom"/>
            <w:hideMark/>
          </w:tcPr>
          <w:p w14:paraId="508D8F1F"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37 246,48 </w:t>
            </w:r>
          </w:p>
        </w:tc>
      </w:tr>
      <w:tr w:rsidR="00CD6117" w:rsidRPr="008F7470" w14:paraId="12EA3CA8" w14:textId="77777777" w:rsidTr="00F27014">
        <w:trPr>
          <w:trHeight w:val="245"/>
        </w:trPr>
        <w:tc>
          <w:tcPr>
            <w:tcW w:w="0" w:type="auto"/>
            <w:shd w:val="clear" w:color="auto" w:fill="auto"/>
            <w:noWrap/>
            <w:vAlign w:val="bottom"/>
            <w:hideMark/>
          </w:tcPr>
          <w:p w14:paraId="7E3467A3"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35102110400EQMRCZZHO</w:t>
            </w:r>
          </w:p>
        </w:tc>
        <w:tc>
          <w:tcPr>
            <w:tcW w:w="0" w:type="auto"/>
            <w:shd w:val="clear" w:color="auto" w:fill="auto"/>
            <w:noWrap/>
            <w:vAlign w:val="bottom"/>
            <w:hideMark/>
          </w:tcPr>
          <w:p w14:paraId="3B78D1C0"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PAYMENTS - SHIFT ADD REMUNERATION</w:t>
            </w:r>
          </w:p>
        </w:tc>
        <w:tc>
          <w:tcPr>
            <w:tcW w:w="0" w:type="auto"/>
            <w:shd w:val="clear" w:color="auto" w:fill="auto"/>
            <w:noWrap/>
            <w:vAlign w:val="bottom"/>
            <w:hideMark/>
          </w:tcPr>
          <w:p w14:paraId="25137E34"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IWS</w:t>
            </w:r>
          </w:p>
        </w:tc>
        <w:tc>
          <w:tcPr>
            <w:tcW w:w="0" w:type="auto"/>
            <w:shd w:val="clear" w:color="auto" w:fill="auto"/>
            <w:noWrap/>
            <w:vAlign w:val="bottom"/>
            <w:hideMark/>
          </w:tcPr>
          <w:p w14:paraId="77DD675B"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0</w:t>
            </w:r>
          </w:p>
        </w:tc>
        <w:tc>
          <w:tcPr>
            <w:tcW w:w="0" w:type="auto"/>
            <w:shd w:val="clear" w:color="auto" w:fill="auto"/>
            <w:noWrap/>
            <w:vAlign w:val="bottom"/>
            <w:hideMark/>
          </w:tcPr>
          <w:p w14:paraId="03D2FF6E"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116 087,86 </w:t>
            </w:r>
          </w:p>
        </w:tc>
        <w:tc>
          <w:tcPr>
            <w:tcW w:w="0" w:type="auto"/>
            <w:shd w:val="clear" w:color="auto" w:fill="auto"/>
            <w:noWrap/>
            <w:vAlign w:val="bottom"/>
            <w:hideMark/>
          </w:tcPr>
          <w:p w14:paraId="509DCBB1"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589 062,93 </w:t>
            </w:r>
          </w:p>
        </w:tc>
        <w:tc>
          <w:tcPr>
            <w:tcW w:w="0" w:type="auto"/>
            <w:shd w:val="clear" w:color="auto" w:fill="auto"/>
            <w:noWrap/>
            <w:vAlign w:val="bottom"/>
            <w:hideMark/>
          </w:tcPr>
          <w:p w14:paraId="509C2FFF"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589 062,93 </w:t>
            </w:r>
          </w:p>
        </w:tc>
      </w:tr>
      <w:tr w:rsidR="00CD6117" w:rsidRPr="008F7470" w14:paraId="7694802A" w14:textId="77777777" w:rsidTr="00F27014">
        <w:trPr>
          <w:trHeight w:val="245"/>
        </w:trPr>
        <w:tc>
          <w:tcPr>
            <w:tcW w:w="0" w:type="auto"/>
            <w:shd w:val="clear" w:color="auto" w:fill="auto"/>
            <w:noWrap/>
            <w:vAlign w:val="bottom"/>
            <w:hideMark/>
          </w:tcPr>
          <w:p w14:paraId="3F25A58A"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35102110400MIMRCZZWD</w:t>
            </w:r>
          </w:p>
        </w:tc>
        <w:tc>
          <w:tcPr>
            <w:tcW w:w="0" w:type="auto"/>
            <w:shd w:val="clear" w:color="auto" w:fill="auto"/>
            <w:noWrap/>
            <w:vAlign w:val="bottom"/>
            <w:hideMark/>
          </w:tcPr>
          <w:p w14:paraId="224C74EE"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PAYMENTS - SHIFT ADD REMUNERATION</w:t>
            </w:r>
          </w:p>
        </w:tc>
        <w:tc>
          <w:tcPr>
            <w:tcW w:w="0" w:type="auto"/>
            <w:shd w:val="clear" w:color="auto" w:fill="auto"/>
            <w:noWrap/>
            <w:vAlign w:val="bottom"/>
            <w:hideMark/>
          </w:tcPr>
          <w:p w14:paraId="6A2E811C"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IWS</w:t>
            </w:r>
          </w:p>
        </w:tc>
        <w:tc>
          <w:tcPr>
            <w:tcW w:w="0" w:type="auto"/>
            <w:shd w:val="clear" w:color="auto" w:fill="auto"/>
            <w:noWrap/>
            <w:vAlign w:val="bottom"/>
            <w:hideMark/>
          </w:tcPr>
          <w:p w14:paraId="151C0749"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10 000.00</w:t>
            </w:r>
          </w:p>
        </w:tc>
        <w:tc>
          <w:tcPr>
            <w:tcW w:w="0" w:type="auto"/>
            <w:shd w:val="clear" w:color="auto" w:fill="auto"/>
            <w:noWrap/>
            <w:vAlign w:val="bottom"/>
            <w:hideMark/>
          </w:tcPr>
          <w:p w14:paraId="6F503583"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1 741.83 </w:t>
            </w:r>
          </w:p>
        </w:tc>
        <w:tc>
          <w:tcPr>
            <w:tcW w:w="0" w:type="auto"/>
            <w:shd w:val="clear" w:color="auto" w:fill="auto"/>
            <w:noWrap/>
            <w:vAlign w:val="bottom"/>
            <w:hideMark/>
          </w:tcPr>
          <w:p w14:paraId="7321D30E"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20 901,96 </w:t>
            </w:r>
          </w:p>
        </w:tc>
        <w:tc>
          <w:tcPr>
            <w:tcW w:w="0" w:type="auto"/>
            <w:shd w:val="clear" w:color="auto" w:fill="auto"/>
            <w:noWrap/>
            <w:vAlign w:val="bottom"/>
            <w:hideMark/>
          </w:tcPr>
          <w:p w14:paraId="73AAB2A6"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10 901,96 </w:t>
            </w:r>
          </w:p>
        </w:tc>
      </w:tr>
      <w:tr w:rsidR="00CD6117" w:rsidRPr="008F7470" w14:paraId="5F961D28" w14:textId="77777777" w:rsidTr="00F27014">
        <w:trPr>
          <w:trHeight w:val="245"/>
        </w:trPr>
        <w:tc>
          <w:tcPr>
            <w:tcW w:w="0" w:type="auto"/>
            <w:shd w:val="clear" w:color="auto" w:fill="auto"/>
            <w:noWrap/>
            <w:vAlign w:val="bottom"/>
            <w:hideMark/>
          </w:tcPr>
          <w:p w14:paraId="3A05C0D2"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35152110400EQMRCZZ02</w:t>
            </w:r>
          </w:p>
        </w:tc>
        <w:tc>
          <w:tcPr>
            <w:tcW w:w="0" w:type="auto"/>
            <w:shd w:val="clear" w:color="auto" w:fill="auto"/>
            <w:noWrap/>
            <w:vAlign w:val="bottom"/>
            <w:hideMark/>
          </w:tcPr>
          <w:p w14:paraId="09C311FB"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PAYMENTS - SHIFT ADD REMUNERATION</w:t>
            </w:r>
          </w:p>
        </w:tc>
        <w:tc>
          <w:tcPr>
            <w:tcW w:w="0" w:type="auto"/>
            <w:shd w:val="clear" w:color="auto" w:fill="auto"/>
            <w:noWrap/>
            <w:vAlign w:val="bottom"/>
            <w:hideMark/>
          </w:tcPr>
          <w:p w14:paraId="1B958DEC"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IWS</w:t>
            </w:r>
          </w:p>
        </w:tc>
        <w:tc>
          <w:tcPr>
            <w:tcW w:w="0" w:type="auto"/>
            <w:shd w:val="clear" w:color="auto" w:fill="auto"/>
            <w:noWrap/>
            <w:vAlign w:val="bottom"/>
            <w:hideMark/>
          </w:tcPr>
          <w:p w14:paraId="53725200"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42 120.00</w:t>
            </w:r>
          </w:p>
        </w:tc>
        <w:tc>
          <w:tcPr>
            <w:tcW w:w="0" w:type="auto"/>
            <w:shd w:val="clear" w:color="auto" w:fill="auto"/>
            <w:noWrap/>
            <w:vAlign w:val="bottom"/>
            <w:hideMark/>
          </w:tcPr>
          <w:p w14:paraId="63C0BDD6"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hideMark/>
          </w:tcPr>
          <w:p w14:paraId="743FB3E6"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w:t>
            </w:r>
          </w:p>
        </w:tc>
        <w:tc>
          <w:tcPr>
            <w:tcW w:w="0" w:type="auto"/>
            <w:shd w:val="clear" w:color="auto" w:fill="auto"/>
            <w:noWrap/>
            <w:vAlign w:val="bottom"/>
            <w:hideMark/>
          </w:tcPr>
          <w:p w14:paraId="4AE573BE"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42 120.00 </w:t>
            </w:r>
          </w:p>
        </w:tc>
      </w:tr>
      <w:tr w:rsidR="00CD6117" w:rsidRPr="008F7470" w14:paraId="220FFF85" w14:textId="77777777" w:rsidTr="00F27014">
        <w:trPr>
          <w:trHeight w:val="245"/>
        </w:trPr>
        <w:tc>
          <w:tcPr>
            <w:tcW w:w="0" w:type="auto"/>
            <w:shd w:val="clear" w:color="auto" w:fill="auto"/>
            <w:noWrap/>
            <w:vAlign w:val="bottom"/>
            <w:hideMark/>
          </w:tcPr>
          <w:p w14:paraId="1CE97F45"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35152110400EQMRCZZ03</w:t>
            </w:r>
          </w:p>
        </w:tc>
        <w:tc>
          <w:tcPr>
            <w:tcW w:w="0" w:type="auto"/>
            <w:shd w:val="clear" w:color="auto" w:fill="auto"/>
            <w:noWrap/>
            <w:vAlign w:val="bottom"/>
            <w:hideMark/>
          </w:tcPr>
          <w:p w14:paraId="44C43795"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PAYMENTS - SHIFT ADD REMUNERATION</w:t>
            </w:r>
          </w:p>
        </w:tc>
        <w:tc>
          <w:tcPr>
            <w:tcW w:w="0" w:type="auto"/>
            <w:shd w:val="clear" w:color="auto" w:fill="auto"/>
            <w:noWrap/>
            <w:vAlign w:val="bottom"/>
            <w:hideMark/>
          </w:tcPr>
          <w:p w14:paraId="36952DD7"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IWS</w:t>
            </w:r>
          </w:p>
        </w:tc>
        <w:tc>
          <w:tcPr>
            <w:tcW w:w="0" w:type="auto"/>
            <w:shd w:val="clear" w:color="auto" w:fill="auto"/>
            <w:noWrap/>
            <w:vAlign w:val="bottom"/>
            <w:hideMark/>
          </w:tcPr>
          <w:p w14:paraId="140C5B5D"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1 895.00</w:t>
            </w:r>
          </w:p>
        </w:tc>
        <w:tc>
          <w:tcPr>
            <w:tcW w:w="0" w:type="auto"/>
            <w:shd w:val="clear" w:color="auto" w:fill="auto"/>
            <w:noWrap/>
            <w:vAlign w:val="bottom"/>
            <w:hideMark/>
          </w:tcPr>
          <w:p w14:paraId="3919B27D"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hideMark/>
          </w:tcPr>
          <w:p w14:paraId="29E125A0"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w:t>
            </w:r>
          </w:p>
        </w:tc>
        <w:tc>
          <w:tcPr>
            <w:tcW w:w="0" w:type="auto"/>
            <w:shd w:val="clear" w:color="auto" w:fill="auto"/>
            <w:noWrap/>
            <w:vAlign w:val="bottom"/>
            <w:hideMark/>
          </w:tcPr>
          <w:p w14:paraId="3D6D3827"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1 895.00 </w:t>
            </w:r>
          </w:p>
        </w:tc>
      </w:tr>
      <w:tr w:rsidR="00CD6117" w:rsidRPr="008F7470" w14:paraId="487713FD" w14:textId="77777777" w:rsidTr="00F27014">
        <w:trPr>
          <w:trHeight w:val="245"/>
        </w:trPr>
        <w:tc>
          <w:tcPr>
            <w:tcW w:w="0" w:type="auto"/>
            <w:shd w:val="clear" w:color="auto" w:fill="auto"/>
            <w:noWrap/>
            <w:vAlign w:val="bottom"/>
            <w:hideMark/>
          </w:tcPr>
          <w:p w14:paraId="5ACA5281"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35152110400EQMRCZZHO</w:t>
            </w:r>
          </w:p>
        </w:tc>
        <w:tc>
          <w:tcPr>
            <w:tcW w:w="0" w:type="auto"/>
            <w:shd w:val="clear" w:color="auto" w:fill="auto"/>
            <w:noWrap/>
            <w:vAlign w:val="bottom"/>
            <w:hideMark/>
          </w:tcPr>
          <w:p w14:paraId="1ECBF9C1"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PAYMENTS - SHIFT ADD REMUNERATION</w:t>
            </w:r>
          </w:p>
        </w:tc>
        <w:tc>
          <w:tcPr>
            <w:tcW w:w="0" w:type="auto"/>
            <w:shd w:val="clear" w:color="auto" w:fill="auto"/>
            <w:noWrap/>
            <w:vAlign w:val="bottom"/>
            <w:hideMark/>
          </w:tcPr>
          <w:p w14:paraId="12392141"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IWS</w:t>
            </w:r>
          </w:p>
        </w:tc>
        <w:tc>
          <w:tcPr>
            <w:tcW w:w="0" w:type="auto"/>
            <w:shd w:val="clear" w:color="auto" w:fill="auto"/>
            <w:noWrap/>
            <w:vAlign w:val="bottom"/>
            <w:hideMark/>
          </w:tcPr>
          <w:p w14:paraId="34BD80AC"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368 795.00</w:t>
            </w:r>
          </w:p>
        </w:tc>
        <w:tc>
          <w:tcPr>
            <w:tcW w:w="0" w:type="auto"/>
            <w:shd w:val="clear" w:color="auto" w:fill="auto"/>
            <w:noWrap/>
            <w:vAlign w:val="bottom"/>
            <w:hideMark/>
          </w:tcPr>
          <w:p w14:paraId="64FE19F4"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03368CD2"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368 795.1</w:t>
            </w:r>
          </w:p>
        </w:tc>
        <w:tc>
          <w:tcPr>
            <w:tcW w:w="0" w:type="auto"/>
            <w:shd w:val="clear" w:color="auto" w:fill="auto"/>
            <w:noWrap/>
            <w:vAlign w:val="bottom"/>
            <w:hideMark/>
          </w:tcPr>
          <w:p w14:paraId="5EC50C55"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0.10 </w:t>
            </w:r>
          </w:p>
        </w:tc>
      </w:tr>
      <w:tr w:rsidR="00CD6117" w:rsidRPr="008F7470" w14:paraId="45239DCC" w14:textId="77777777" w:rsidTr="00F27014">
        <w:trPr>
          <w:trHeight w:val="245"/>
        </w:trPr>
        <w:tc>
          <w:tcPr>
            <w:tcW w:w="0" w:type="auto"/>
            <w:shd w:val="clear" w:color="auto" w:fill="auto"/>
            <w:noWrap/>
            <w:vAlign w:val="bottom"/>
            <w:hideMark/>
          </w:tcPr>
          <w:p w14:paraId="1B46AC1A"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35152110400EQMRCZZWD</w:t>
            </w:r>
          </w:p>
        </w:tc>
        <w:tc>
          <w:tcPr>
            <w:tcW w:w="0" w:type="auto"/>
            <w:shd w:val="clear" w:color="auto" w:fill="auto"/>
            <w:noWrap/>
            <w:vAlign w:val="bottom"/>
            <w:hideMark/>
          </w:tcPr>
          <w:p w14:paraId="01451719"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MS: PAYMENTS - SHIFT ADD REMUNERATION</w:t>
            </w:r>
          </w:p>
        </w:tc>
        <w:tc>
          <w:tcPr>
            <w:tcW w:w="0" w:type="auto"/>
            <w:shd w:val="clear" w:color="auto" w:fill="auto"/>
            <w:noWrap/>
            <w:vAlign w:val="bottom"/>
            <w:hideMark/>
          </w:tcPr>
          <w:p w14:paraId="5293CFA8" w14:textId="77777777" w:rsidR="00CD6117" w:rsidRPr="008F7470" w:rsidRDefault="00CD6117" w:rsidP="00F27014">
            <w:pPr>
              <w:spacing w:after="0" w:line="240" w:lineRule="auto"/>
              <w:rPr>
                <w:rFonts w:ascii="Calibri" w:eastAsia="Times New Roman" w:hAnsi="Calibri" w:cs="Calibri"/>
                <w:color w:val="000000"/>
                <w:sz w:val="20"/>
                <w:szCs w:val="20"/>
                <w:lang w:eastAsia="en-ZA"/>
              </w:rPr>
            </w:pPr>
          </w:p>
        </w:tc>
        <w:tc>
          <w:tcPr>
            <w:tcW w:w="0" w:type="auto"/>
            <w:shd w:val="clear" w:color="auto" w:fill="auto"/>
            <w:noWrap/>
            <w:vAlign w:val="bottom"/>
            <w:hideMark/>
          </w:tcPr>
          <w:p w14:paraId="0B923501"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245 863.00</w:t>
            </w:r>
          </w:p>
        </w:tc>
        <w:tc>
          <w:tcPr>
            <w:tcW w:w="0" w:type="auto"/>
            <w:shd w:val="clear" w:color="auto" w:fill="auto"/>
            <w:noWrap/>
            <w:vAlign w:val="bottom"/>
            <w:hideMark/>
          </w:tcPr>
          <w:p w14:paraId="0308258F"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   </w:t>
            </w:r>
          </w:p>
        </w:tc>
        <w:tc>
          <w:tcPr>
            <w:tcW w:w="0" w:type="auto"/>
            <w:shd w:val="clear" w:color="auto" w:fill="auto"/>
            <w:noWrap/>
            <w:vAlign w:val="bottom"/>
            <w:hideMark/>
          </w:tcPr>
          <w:p w14:paraId="6A958948"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245 863.4</w:t>
            </w:r>
          </w:p>
        </w:tc>
        <w:tc>
          <w:tcPr>
            <w:tcW w:w="0" w:type="auto"/>
            <w:shd w:val="clear" w:color="auto" w:fill="auto"/>
            <w:noWrap/>
            <w:vAlign w:val="bottom"/>
            <w:hideMark/>
          </w:tcPr>
          <w:p w14:paraId="05C0810E"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r w:rsidRPr="008F7470">
              <w:rPr>
                <w:rFonts w:ascii="Calibri" w:eastAsia="Times New Roman" w:hAnsi="Calibri" w:cs="Calibri"/>
                <w:color w:val="000000"/>
                <w:sz w:val="20"/>
                <w:szCs w:val="20"/>
                <w:lang w:eastAsia="en-ZA"/>
              </w:rPr>
              <w:t xml:space="preserve">-                        0.40 </w:t>
            </w:r>
          </w:p>
        </w:tc>
      </w:tr>
      <w:tr w:rsidR="00CD6117" w:rsidRPr="008F7470" w14:paraId="65861FE1" w14:textId="77777777" w:rsidTr="00F27014">
        <w:trPr>
          <w:trHeight w:val="245"/>
        </w:trPr>
        <w:tc>
          <w:tcPr>
            <w:tcW w:w="0" w:type="auto"/>
            <w:shd w:val="clear" w:color="auto" w:fill="BFBFBF" w:themeFill="background1" w:themeFillShade="BF"/>
            <w:noWrap/>
            <w:vAlign w:val="bottom"/>
            <w:hideMark/>
          </w:tcPr>
          <w:p w14:paraId="02697F4B" w14:textId="77777777" w:rsidR="00CD6117" w:rsidRPr="008F7470" w:rsidRDefault="00CD6117" w:rsidP="00F27014">
            <w:pPr>
              <w:spacing w:after="0" w:line="240" w:lineRule="auto"/>
              <w:jc w:val="right"/>
              <w:rPr>
                <w:rFonts w:ascii="Calibri" w:eastAsia="Times New Roman" w:hAnsi="Calibri" w:cs="Calibri"/>
                <w:color w:val="000000"/>
                <w:sz w:val="20"/>
                <w:szCs w:val="20"/>
                <w:lang w:eastAsia="en-ZA"/>
              </w:rPr>
            </w:pPr>
          </w:p>
        </w:tc>
        <w:tc>
          <w:tcPr>
            <w:tcW w:w="0" w:type="auto"/>
            <w:shd w:val="clear" w:color="auto" w:fill="BFBFBF" w:themeFill="background1" w:themeFillShade="BF"/>
            <w:noWrap/>
            <w:vAlign w:val="bottom"/>
            <w:hideMark/>
          </w:tcPr>
          <w:p w14:paraId="24450E1B" w14:textId="77777777" w:rsidR="00CD6117" w:rsidRPr="008F7470" w:rsidRDefault="00CD6117" w:rsidP="00F27014">
            <w:pPr>
              <w:spacing w:after="0" w:line="240" w:lineRule="auto"/>
              <w:rPr>
                <w:rFonts w:ascii="Times New Roman" w:eastAsia="Times New Roman" w:hAnsi="Times New Roman" w:cs="Times New Roman"/>
                <w:sz w:val="20"/>
                <w:szCs w:val="20"/>
                <w:lang w:eastAsia="en-ZA"/>
              </w:rPr>
            </w:pPr>
          </w:p>
        </w:tc>
        <w:tc>
          <w:tcPr>
            <w:tcW w:w="0" w:type="auto"/>
            <w:shd w:val="clear" w:color="auto" w:fill="BFBFBF" w:themeFill="background1" w:themeFillShade="BF"/>
            <w:noWrap/>
            <w:vAlign w:val="bottom"/>
            <w:hideMark/>
          </w:tcPr>
          <w:p w14:paraId="083ADB96" w14:textId="77777777" w:rsidR="00CD6117" w:rsidRPr="008F7470" w:rsidRDefault="00CD6117" w:rsidP="00F27014">
            <w:pPr>
              <w:spacing w:after="0" w:line="240" w:lineRule="auto"/>
              <w:rPr>
                <w:rFonts w:ascii="Times New Roman" w:eastAsia="Times New Roman" w:hAnsi="Times New Roman" w:cs="Times New Roman"/>
                <w:sz w:val="20"/>
                <w:szCs w:val="20"/>
                <w:lang w:eastAsia="en-ZA"/>
              </w:rPr>
            </w:pPr>
          </w:p>
        </w:tc>
        <w:tc>
          <w:tcPr>
            <w:tcW w:w="0" w:type="auto"/>
            <w:shd w:val="clear" w:color="auto" w:fill="BFBFBF" w:themeFill="background1" w:themeFillShade="BF"/>
            <w:noWrap/>
            <w:vAlign w:val="bottom"/>
            <w:hideMark/>
          </w:tcPr>
          <w:p w14:paraId="5506AF54" w14:textId="77777777" w:rsidR="00CD6117" w:rsidRPr="008F7470" w:rsidRDefault="00CD6117" w:rsidP="00F27014">
            <w:pPr>
              <w:spacing w:after="0" w:line="240" w:lineRule="auto"/>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 xml:space="preserve">     1 030 217.00 </w:t>
            </w:r>
          </w:p>
        </w:tc>
        <w:tc>
          <w:tcPr>
            <w:tcW w:w="0" w:type="auto"/>
            <w:shd w:val="clear" w:color="auto" w:fill="BFBFBF" w:themeFill="background1" w:themeFillShade="BF"/>
            <w:noWrap/>
            <w:vAlign w:val="bottom"/>
            <w:hideMark/>
          </w:tcPr>
          <w:p w14:paraId="7C811F4D" w14:textId="77777777" w:rsidR="00CD6117" w:rsidRPr="008F7470" w:rsidRDefault="00CD6117" w:rsidP="00F27014">
            <w:pPr>
              <w:spacing w:after="0" w:line="240" w:lineRule="auto"/>
              <w:jc w:val="right"/>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 xml:space="preserve">1 486 246,91 </w:t>
            </w:r>
          </w:p>
        </w:tc>
        <w:tc>
          <w:tcPr>
            <w:tcW w:w="0" w:type="auto"/>
            <w:shd w:val="clear" w:color="auto" w:fill="BFBFBF" w:themeFill="background1" w:themeFillShade="BF"/>
            <w:noWrap/>
            <w:vAlign w:val="bottom"/>
            <w:hideMark/>
          </w:tcPr>
          <w:p w14:paraId="009ABB7F" w14:textId="77777777" w:rsidR="00CD6117" w:rsidRPr="008F7470" w:rsidRDefault="00CD6117" w:rsidP="00F27014">
            <w:pPr>
              <w:spacing w:after="0" w:line="240" w:lineRule="auto"/>
              <w:jc w:val="right"/>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 xml:space="preserve">       1 207 004.99 </w:t>
            </w:r>
          </w:p>
        </w:tc>
        <w:tc>
          <w:tcPr>
            <w:tcW w:w="0" w:type="auto"/>
            <w:shd w:val="clear" w:color="auto" w:fill="BFBFBF" w:themeFill="background1" w:themeFillShade="BF"/>
            <w:noWrap/>
            <w:vAlign w:val="bottom"/>
            <w:hideMark/>
          </w:tcPr>
          <w:p w14:paraId="4B17A79D" w14:textId="77777777" w:rsidR="00CD6117" w:rsidRPr="008F7470" w:rsidRDefault="00CD6117" w:rsidP="00F27014">
            <w:pPr>
              <w:spacing w:after="0" w:line="240" w:lineRule="auto"/>
              <w:jc w:val="right"/>
              <w:rPr>
                <w:rFonts w:ascii="Calibri" w:eastAsia="Times New Roman" w:hAnsi="Calibri" w:cs="Calibri"/>
                <w:b/>
                <w:bCs/>
                <w:color w:val="000000"/>
                <w:sz w:val="20"/>
                <w:szCs w:val="20"/>
                <w:lang w:eastAsia="en-ZA"/>
              </w:rPr>
            </w:pPr>
            <w:r w:rsidRPr="008F7470">
              <w:rPr>
                <w:rFonts w:ascii="Calibri" w:eastAsia="Times New Roman" w:hAnsi="Calibri" w:cs="Calibri"/>
                <w:b/>
                <w:bCs/>
                <w:color w:val="000000"/>
                <w:sz w:val="20"/>
                <w:szCs w:val="20"/>
                <w:lang w:eastAsia="en-ZA"/>
              </w:rPr>
              <w:t>-             456 029,91</w:t>
            </w:r>
          </w:p>
        </w:tc>
      </w:tr>
    </w:tbl>
    <w:p w14:paraId="11D1A30E" w14:textId="77777777" w:rsidR="00613F13" w:rsidRDefault="00613F13" w:rsidP="00FA0A94">
      <w:pPr>
        <w:rPr>
          <w:rFonts w:ascii="Arial" w:hAnsi="Arial" w:cs="Arial"/>
          <w:b/>
          <w:sz w:val="24"/>
          <w:szCs w:val="24"/>
        </w:rPr>
      </w:pPr>
    </w:p>
    <w:p w14:paraId="60F478CE" w14:textId="77777777" w:rsidR="00CA06CD" w:rsidRDefault="00CA06CD" w:rsidP="00FA0A94">
      <w:pPr>
        <w:rPr>
          <w:rFonts w:ascii="Arial" w:hAnsi="Arial" w:cs="Arial"/>
          <w:b/>
          <w:sz w:val="24"/>
          <w:szCs w:val="24"/>
        </w:rPr>
      </w:pPr>
    </w:p>
    <w:p w14:paraId="1DCB5FBD" w14:textId="77777777" w:rsidR="00CA06CD" w:rsidRDefault="00CA06CD" w:rsidP="00FA0A94">
      <w:pPr>
        <w:rPr>
          <w:rFonts w:ascii="Arial" w:hAnsi="Arial" w:cs="Arial"/>
          <w:b/>
          <w:sz w:val="24"/>
          <w:szCs w:val="24"/>
        </w:rPr>
      </w:pPr>
    </w:p>
    <w:p w14:paraId="1E249487" w14:textId="77777777" w:rsidR="00CA06CD" w:rsidRDefault="00CA06CD" w:rsidP="00FA0A94">
      <w:pPr>
        <w:rPr>
          <w:rFonts w:ascii="Arial" w:hAnsi="Arial" w:cs="Arial"/>
          <w:b/>
          <w:sz w:val="24"/>
          <w:szCs w:val="24"/>
        </w:rPr>
      </w:pPr>
    </w:p>
    <w:p w14:paraId="7C62C1BA" w14:textId="77777777" w:rsidR="00CA06CD" w:rsidRDefault="00CA06CD" w:rsidP="00FA0A94">
      <w:pPr>
        <w:rPr>
          <w:rFonts w:ascii="Arial" w:hAnsi="Arial" w:cs="Arial"/>
          <w:b/>
          <w:sz w:val="24"/>
          <w:szCs w:val="24"/>
        </w:rPr>
      </w:pPr>
    </w:p>
    <w:p w14:paraId="527C04EB" w14:textId="2DF82D90" w:rsidR="00FA0A94" w:rsidRPr="002E49D8" w:rsidRDefault="00FA0A94" w:rsidP="00FA0A94">
      <w:pPr>
        <w:rPr>
          <w:rFonts w:ascii="Arial" w:hAnsi="Arial" w:cs="Arial"/>
          <w:b/>
          <w:sz w:val="24"/>
          <w:szCs w:val="24"/>
        </w:rPr>
      </w:pPr>
      <w:r>
        <w:rPr>
          <w:rFonts w:ascii="Arial" w:hAnsi="Arial" w:cs="Arial"/>
          <w:b/>
          <w:sz w:val="24"/>
          <w:szCs w:val="24"/>
        </w:rPr>
        <w:t>1.5</w:t>
      </w:r>
      <w:r>
        <w:rPr>
          <w:rFonts w:ascii="Arial" w:hAnsi="Arial" w:cs="Arial"/>
          <w:b/>
          <w:sz w:val="24"/>
          <w:szCs w:val="24"/>
        </w:rPr>
        <w:tab/>
      </w:r>
      <w:r w:rsidRPr="006E5330">
        <w:rPr>
          <w:rFonts w:ascii="Arial" w:hAnsi="Arial" w:cs="Arial"/>
          <w:b/>
          <w:sz w:val="24"/>
          <w:szCs w:val="24"/>
        </w:rPr>
        <w:t xml:space="preserve">REMUNERATION ON </w:t>
      </w:r>
      <w:r w:rsidRPr="00681C55">
        <w:rPr>
          <w:rFonts w:ascii="Arial" w:hAnsi="Arial" w:cs="Arial"/>
          <w:b/>
          <w:sz w:val="24"/>
          <w:szCs w:val="24"/>
        </w:rPr>
        <w:t>COUNCILLORS</w:t>
      </w:r>
      <w:r w:rsidR="00CA06CD">
        <w:rPr>
          <w:rFonts w:ascii="Arial" w:hAnsi="Arial" w:cs="Arial"/>
          <w:b/>
          <w:sz w:val="24"/>
          <w:szCs w:val="24"/>
        </w:rPr>
        <w:t xml:space="preserve"> AND STAFF</w:t>
      </w:r>
    </w:p>
    <w:p w14:paraId="06574F56" w14:textId="69EED552" w:rsidR="00464BFF" w:rsidRDefault="00CA06CD" w:rsidP="00FA0A94">
      <w:pPr>
        <w:shd w:val="clear" w:color="auto" w:fill="FFFFFF" w:themeFill="background1"/>
        <w:spacing w:after="0" w:line="360" w:lineRule="auto"/>
        <w:jc w:val="both"/>
        <w:rPr>
          <w:rFonts w:ascii="Arial" w:hAnsi="Arial" w:cs="Arial"/>
          <w:sz w:val="24"/>
          <w:szCs w:val="24"/>
        </w:rPr>
      </w:pPr>
      <w:r>
        <w:rPr>
          <w:noProof/>
          <w:lang w:eastAsia="en-ZA"/>
        </w:rPr>
        <w:lastRenderedPageBreak/>
        <w:drawing>
          <wp:inline distT="0" distB="0" distL="0" distR="0" wp14:anchorId="0A7A927E" wp14:editId="65A4A7DF">
            <wp:extent cx="9243060" cy="56997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43060" cy="5699760"/>
                    </a:xfrm>
                    <a:prstGeom prst="rect">
                      <a:avLst/>
                    </a:prstGeom>
                    <a:noFill/>
                  </pic:spPr>
                </pic:pic>
              </a:graphicData>
            </a:graphic>
          </wp:inline>
        </w:drawing>
      </w:r>
    </w:p>
    <w:p w14:paraId="0DD1704E" w14:textId="77777777" w:rsidR="00CA06CD" w:rsidRDefault="00CA06CD" w:rsidP="00FA0A94">
      <w:pPr>
        <w:rPr>
          <w:rFonts w:ascii="Arial" w:hAnsi="Arial" w:cs="Arial"/>
          <w:b/>
          <w:bCs/>
        </w:rPr>
      </w:pPr>
      <w:bookmarkStart w:id="4" w:name="OLE_LINK2"/>
    </w:p>
    <w:p w14:paraId="4D9660F5" w14:textId="26220E04" w:rsidR="00FA0A94" w:rsidRDefault="00FA0A94" w:rsidP="00FA0A94">
      <w:pPr>
        <w:rPr>
          <w:rFonts w:ascii="Arial" w:hAnsi="Arial" w:cs="Arial"/>
          <w:b/>
          <w:bCs/>
        </w:rPr>
      </w:pPr>
      <w:r w:rsidRPr="006E5330">
        <w:rPr>
          <w:rFonts w:ascii="Arial" w:hAnsi="Arial" w:cs="Arial"/>
          <w:b/>
          <w:bCs/>
        </w:rPr>
        <w:t xml:space="preserve">Table </w:t>
      </w:r>
      <w:r w:rsidRPr="00681C55">
        <w:rPr>
          <w:rFonts w:ascii="Arial" w:hAnsi="Arial" w:cs="Arial"/>
          <w:b/>
          <w:bCs/>
        </w:rPr>
        <w:t>Schedule 5</w:t>
      </w:r>
    </w:p>
    <w:p w14:paraId="6F1F3619" w14:textId="77777777" w:rsidR="00A67CF3" w:rsidRDefault="00A67CF3" w:rsidP="00A67CF3">
      <w:pPr>
        <w:rPr>
          <w:rFonts w:ascii="Arial Narrow" w:eastAsia="Times New Roman" w:hAnsi="Arial Narrow" w:cs="Calibri"/>
          <w:b/>
          <w:bCs/>
          <w:sz w:val="20"/>
          <w:szCs w:val="20"/>
          <w:lang w:eastAsia="en-ZA"/>
        </w:rPr>
      </w:pPr>
      <w:r w:rsidRPr="00631BB0">
        <w:rPr>
          <w:rFonts w:ascii="Arial Narrow" w:eastAsia="Times New Roman" w:hAnsi="Arial Narrow" w:cs="Calibri"/>
          <w:b/>
          <w:bCs/>
          <w:sz w:val="20"/>
          <w:szCs w:val="20"/>
          <w:lang w:eastAsia="en-ZA"/>
        </w:rPr>
        <w:lastRenderedPageBreak/>
        <w:t xml:space="preserve">DC47 Sekhukhune - Table C3 Monthly Budget Statement - Financial Performance (revenue and expenditure by municipal vote) - A </w:t>
      </w:r>
      <w:r>
        <w:rPr>
          <w:rFonts w:ascii="Arial Narrow" w:eastAsia="Times New Roman" w:hAnsi="Arial Narrow" w:cs="Calibri"/>
          <w:b/>
          <w:bCs/>
          <w:sz w:val="20"/>
          <w:szCs w:val="20"/>
          <w:lang w:eastAsia="en-ZA"/>
        </w:rPr>
        <w:t>–</w:t>
      </w:r>
      <w:r w:rsidRPr="00631BB0">
        <w:rPr>
          <w:rFonts w:ascii="Arial Narrow" w:eastAsia="Times New Roman" w:hAnsi="Arial Narrow" w:cs="Calibri"/>
          <w:b/>
          <w:bCs/>
          <w:sz w:val="20"/>
          <w:szCs w:val="20"/>
          <w:lang w:eastAsia="en-ZA"/>
        </w:rPr>
        <w:t xml:space="preserve"> M</w:t>
      </w:r>
      <w:r>
        <w:rPr>
          <w:rFonts w:ascii="Arial Narrow" w:eastAsia="Times New Roman" w:hAnsi="Arial Narrow" w:cs="Calibri"/>
          <w:b/>
          <w:bCs/>
          <w:sz w:val="20"/>
          <w:szCs w:val="20"/>
          <w:lang w:eastAsia="en-ZA"/>
        </w:rPr>
        <w:t>12 Jun</w:t>
      </w:r>
    </w:p>
    <w:p w14:paraId="2B157FA7" w14:textId="6CD87498" w:rsidR="00A67CF3" w:rsidRDefault="00CA06CD" w:rsidP="00A67CF3">
      <w:pPr>
        <w:rPr>
          <w:rFonts w:ascii="Arial" w:eastAsia="Times New Roman" w:hAnsi="Arial" w:cs="Arial"/>
          <w:b/>
          <w:bCs/>
          <w:lang w:eastAsia="en-ZA"/>
        </w:rPr>
      </w:pPr>
      <w:r>
        <w:rPr>
          <w:noProof/>
          <w:lang w:eastAsia="en-ZA"/>
        </w:rPr>
        <w:drawing>
          <wp:inline distT="0" distB="0" distL="0" distR="0" wp14:anchorId="46FDCF3F" wp14:editId="7D65303A">
            <wp:extent cx="8290560" cy="5021580"/>
            <wp:effectExtent l="0" t="0" r="0" b="762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0560" cy="5021580"/>
                    </a:xfrm>
                    <a:prstGeom prst="rect">
                      <a:avLst/>
                    </a:prstGeom>
                    <a:noFill/>
                  </pic:spPr>
                </pic:pic>
              </a:graphicData>
            </a:graphic>
          </wp:inline>
        </w:drawing>
      </w:r>
    </w:p>
    <w:p w14:paraId="0E25F1FA" w14:textId="77777777" w:rsidR="00CA06CD" w:rsidRDefault="00CA06CD" w:rsidP="00A67CF3">
      <w:pPr>
        <w:rPr>
          <w:rFonts w:ascii="Arial" w:eastAsia="Times New Roman" w:hAnsi="Arial" w:cs="Arial"/>
          <w:b/>
          <w:bCs/>
          <w:lang w:eastAsia="en-ZA"/>
        </w:rPr>
      </w:pPr>
    </w:p>
    <w:p w14:paraId="60C0BDBD" w14:textId="77777777" w:rsidR="00CA06CD" w:rsidRDefault="00CA06CD" w:rsidP="00A67CF3">
      <w:pPr>
        <w:rPr>
          <w:rFonts w:ascii="Arial" w:eastAsia="Times New Roman" w:hAnsi="Arial" w:cs="Arial"/>
          <w:b/>
          <w:bCs/>
          <w:lang w:eastAsia="en-ZA"/>
        </w:rPr>
      </w:pPr>
    </w:p>
    <w:p w14:paraId="5DD32624" w14:textId="77777777" w:rsidR="00CA06CD" w:rsidRDefault="00CA06CD" w:rsidP="00CA06CD">
      <w:pPr>
        <w:rPr>
          <w:rFonts w:ascii="Arial" w:hAnsi="Arial" w:cs="Arial"/>
          <w:b/>
          <w:bCs/>
        </w:rPr>
      </w:pPr>
      <w:r w:rsidRPr="006E5330">
        <w:rPr>
          <w:rFonts w:ascii="Arial" w:hAnsi="Arial" w:cs="Arial"/>
          <w:b/>
          <w:bCs/>
        </w:rPr>
        <w:t xml:space="preserve">Table </w:t>
      </w:r>
      <w:r w:rsidRPr="00681C55">
        <w:rPr>
          <w:rFonts w:ascii="Arial" w:hAnsi="Arial" w:cs="Arial"/>
          <w:b/>
          <w:bCs/>
        </w:rPr>
        <w:t>Schedule 5</w:t>
      </w:r>
    </w:p>
    <w:p w14:paraId="086B2187" w14:textId="0C3B9C91" w:rsidR="00CA06CD" w:rsidRDefault="00CA06CD" w:rsidP="00CA06CD">
      <w:pPr>
        <w:rPr>
          <w:rFonts w:ascii="Arial Narrow" w:eastAsia="Times New Roman" w:hAnsi="Arial Narrow" w:cs="Calibri"/>
          <w:b/>
          <w:bCs/>
          <w:sz w:val="20"/>
          <w:szCs w:val="20"/>
          <w:lang w:eastAsia="en-ZA"/>
        </w:rPr>
      </w:pPr>
      <w:r>
        <w:rPr>
          <w:rFonts w:ascii="Arial Narrow" w:eastAsia="Times New Roman" w:hAnsi="Arial Narrow" w:cs="Calibri"/>
          <w:b/>
          <w:bCs/>
          <w:sz w:val="20"/>
          <w:szCs w:val="20"/>
          <w:lang w:eastAsia="en-ZA"/>
        </w:rPr>
        <w:lastRenderedPageBreak/>
        <w:t>DC47 Sekhukhune - Table C2</w:t>
      </w:r>
      <w:r w:rsidRPr="00631BB0">
        <w:rPr>
          <w:rFonts w:ascii="Arial Narrow" w:eastAsia="Times New Roman" w:hAnsi="Arial Narrow" w:cs="Calibri"/>
          <w:b/>
          <w:bCs/>
          <w:sz w:val="20"/>
          <w:szCs w:val="20"/>
          <w:lang w:eastAsia="en-ZA"/>
        </w:rPr>
        <w:t xml:space="preserve"> Monthly Budget Statement - </w:t>
      </w:r>
      <w:r w:rsidR="007A6E36">
        <w:rPr>
          <w:rFonts w:ascii="Arial Narrow" w:eastAsia="Times New Roman" w:hAnsi="Arial Narrow" w:cs="Calibri"/>
          <w:b/>
          <w:bCs/>
          <w:sz w:val="20"/>
          <w:szCs w:val="20"/>
          <w:lang w:eastAsia="en-ZA"/>
        </w:rPr>
        <w:t>Financial Performance (functional classification</w:t>
      </w:r>
      <w:r w:rsidRPr="00631BB0">
        <w:rPr>
          <w:rFonts w:ascii="Arial Narrow" w:eastAsia="Times New Roman" w:hAnsi="Arial Narrow" w:cs="Calibri"/>
          <w:b/>
          <w:bCs/>
          <w:sz w:val="20"/>
          <w:szCs w:val="20"/>
          <w:lang w:eastAsia="en-ZA"/>
        </w:rPr>
        <w:t xml:space="preserve">) - A </w:t>
      </w:r>
      <w:r>
        <w:rPr>
          <w:rFonts w:ascii="Arial Narrow" w:eastAsia="Times New Roman" w:hAnsi="Arial Narrow" w:cs="Calibri"/>
          <w:b/>
          <w:bCs/>
          <w:sz w:val="20"/>
          <w:szCs w:val="20"/>
          <w:lang w:eastAsia="en-ZA"/>
        </w:rPr>
        <w:t>–</w:t>
      </w:r>
      <w:r w:rsidRPr="00631BB0">
        <w:rPr>
          <w:rFonts w:ascii="Arial Narrow" w:eastAsia="Times New Roman" w:hAnsi="Arial Narrow" w:cs="Calibri"/>
          <w:b/>
          <w:bCs/>
          <w:sz w:val="20"/>
          <w:szCs w:val="20"/>
          <w:lang w:eastAsia="en-ZA"/>
        </w:rPr>
        <w:t xml:space="preserve"> M</w:t>
      </w:r>
      <w:r>
        <w:rPr>
          <w:rFonts w:ascii="Arial Narrow" w:eastAsia="Times New Roman" w:hAnsi="Arial Narrow" w:cs="Calibri"/>
          <w:b/>
          <w:bCs/>
          <w:sz w:val="20"/>
          <w:szCs w:val="20"/>
          <w:lang w:eastAsia="en-ZA"/>
        </w:rPr>
        <w:t>12 Jun</w:t>
      </w:r>
    </w:p>
    <w:p w14:paraId="5D3BE528" w14:textId="2AC2069F" w:rsidR="00CA06CD" w:rsidRPr="00912901" w:rsidRDefault="00CA06CD" w:rsidP="00A67CF3">
      <w:pPr>
        <w:rPr>
          <w:rFonts w:ascii="Arial" w:eastAsia="Times New Roman" w:hAnsi="Arial" w:cs="Arial"/>
          <w:b/>
          <w:bCs/>
          <w:lang w:eastAsia="en-ZA"/>
        </w:rPr>
      </w:pPr>
      <w:r>
        <w:rPr>
          <w:noProof/>
          <w:lang w:eastAsia="en-ZA"/>
        </w:rPr>
        <w:drawing>
          <wp:inline distT="0" distB="0" distL="0" distR="0" wp14:anchorId="7084D228" wp14:editId="24B9346A">
            <wp:extent cx="8869680" cy="5387340"/>
            <wp:effectExtent l="0" t="0" r="762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a:extLst>
                        <a:ext uri="{84589F7E-364E-4C9E-8A38-B11213B215E9}">
                          <a14:cameraTool xmlns:a14="http://schemas.microsoft.com/office/drawing/2010/main" cellRange="'[Tables 1.xlsx]C2'!$A$2:$K$51"/>
                        </a:ext>
                      </a:extLst>
                    </pic:cNvPicPr>
                  </pic:nvPicPr>
                  <pic:blipFill>
                    <a:blip r:embed="rId14"/>
                    <a:srcRect/>
                    <a:stretch>
                      <a:fillRect/>
                    </a:stretch>
                  </pic:blipFill>
                  <pic:spPr bwMode="auto">
                    <a:xfrm>
                      <a:off x="0" y="0"/>
                      <a:ext cx="8869680" cy="5387340"/>
                    </a:xfrm>
                    <a:prstGeom prst="rect">
                      <a:avLst/>
                    </a:prstGeom>
                    <a:noFill/>
                  </pic:spPr>
                </pic:pic>
              </a:graphicData>
            </a:graphic>
          </wp:inline>
        </w:drawing>
      </w:r>
    </w:p>
    <w:p w14:paraId="65F22743" w14:textId="77777777" w:rsidR="007A6E36" w:rsidRDefault="007A6E36" w:rsidP="00A67CF3">
      <w:pPr>
        <w:rPr>
          <w:rFonts w:ascii="Arial" w:eastAsia="Times New Roman" w:hAnsi="Arial" w:cs="Arial"/>
          <w:b/>
          <w:bCs/>
          <w:lang w:eastAsia="en-ZA"/>
        </w:rPr>
      </w:pPr>
    </w:p>
    <w:p w14:paraId="72CEEFA6" w14:textId="77777777" w:rsidR="00A67CF3" w:rsidRPr="00912901" w:rsidRDefault="00A67CF3" w:rsidP="00A67CF3">
      <w:pPr>
        <w:rPr>
          <w:rFonts w:ascii="Arial" w:eastAsia="Times New Roman" w:hAnsi="Arial" w:cs="Arial"/>
          <w:b/>
          <w:bCs/>
          <w:lang w:eastAsia="en-ZA"/>
        </w:rPr>
      </w:pPr>
      <w:r w:rsidRPr="00D451F6">
        <w:rPr>
          <w:rFonts w:ascii="Arial" w:eastAsia="Times New Roman" w:hAnsi="Arial" w:cs="Arial"/>
          <w:b/>
          <w:bCs/>
          <w:lang w:eastAsia="en-ZA"/>
        </w:rPr>
        <w:t>DC47 Sekhukhune - Table C4 Monthly Budget Statement - Financial Performance (revenue and expenditure) - M12 June</w:t>
      </w:r>
    </w:p>
    <w:p w14:paraId="51B9B345" w14:textId="647603DC" w:rsidR="00A67CF3" w:rsidRDefault="007A6E36" w:rsidP="00A67CF3">
      <w:pPr>
        <w:rPr>
          <w:rFonts w:ascii="Arial" w:hAnsi="Arial" w:cs="Arial"/>
          <w:b/>
          <w:sz w:val="24"/>
          <w:szCs w:val="24"/>
        </w:rPr>
      </w:pPr>
      <w:r>
        <w:rPr>
          <w:noProof/>
          <w:lang w:eastAsia="en-ZA"/>
        </w:rPr>
        <w:lastRenderedPageBreak/>
        <w:drawing>
          <wp:inline distT="0" distB="0" distL="0" distR="0" wp14:anchorId="1E7EF979" wp14:editId="206AFB47">
            <wp:extent cx="9494520" cy="57759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94520" cy="5775960"/>
                    </a:xfrm>
                    <a:prstGeom prst="rect">
                      <a:avLst/>
                    </a:prstGeom>
                    <a:noFill/>
                  </pic:spPr>
                </pic:pic>
              </a:graphicData>
            </a:graphic>
          </wp:inline>
        </w:drawing>
      </w:r>
    </w:p>
    <w:p w14:paraId="5C1F405F" w14:textId="6F033F66" w:rsidR="00A67CF3" w:rsidRPr="00912901" w:rsidRDefault="00A67CF3" w:rsidP="00A67CF3">
      <w:pPr>
        <w:pStyle w:val="ListParagraph"/>
        <w:numPr>
          <w:ilvl w:val="0"/>
          <w:numId w:val="2"/>
        </w:numPr>
        <w:rPr>
          <w:rFonts w:ascii="Arial Narrow" w:eastAsia="Times New Roman" w:hAnsi="Arial Narrow" w:cs="Times New Roman"/>
          <w:b/>
          <w:bCs/>
          <w:sz w:val="20"/>
          <w:szCs w:val="20"/>
          <w:lang w:eastAsia="en-ZA"/>
        </w:rPr>
      </w:pPr>
      <w:r w:rsidRPr="00912901">
        <w:rPr>
          <w:rFonts w:ascii="Arial" w:hAnsi="Arial" w:cs="Arial"/>
          <w:b/>
          <w:sz w:val="24"/>
          <w:szCs w:val="24"/>
        </w:rPr>
        <w:t>STATEMENT OF FINANCIAL POSITION</w:t>
      </w:r>
      <w:r w:rsidR="007A6E36">
        <w:rPr>
          <w:rFonts w:ascii="Arial" w:hAnsi="Arial" w:cs="Arial"/>
          <w:b/>
          <w:sz w:val="24"/>
          <w:szCs w:val="24"/>
        </w:rPr>
        <w:t xml:space="preserve"> as at 30</w:t>
      </w:r>
      <w:r w:rsidR="007A6E36" w:rsidRPr="007A6E36">
        <w:rPr>
          <w:rFonts w:ascii="Arial" w:hAnsi="Arial" w:cs="Arial"/>
          <w:b/>
          <w:sz w:val="24"/>
          <w:szCs w:val="24"/>
          <w:vertAlign w:val="superscript"/>
        </w:rPr>
        <w:t>th</w:t>
      </w:r>
      <w:r w:rsidR="007A6E36">
        <w:rPr>
          <w:rFonts w:ascii="Arial" w:hAnsi="Arial" w:cs="Arial"/>
          <w:b/>
          <w:sz w:val="24"/>
          <w:szCs w:val="24"/>
        </w:rPr>
        <w:t xml:space="preserve"> June 2023</w:t>
      </w:r>
    </w:p>
    <w:p w14:paraId="57301F1B" w14:textId="5C173653" w:rsidR="00A67CF3" w:rsidRDefault="007A6E36" w:rsidP="00A67CF3">
      <w:pPr>
        <w:rPr>
          <w:rFonts w:ascii="Arial" w:hAnsi="Arial" w:cs="Arial"/>
          <w:b/>
          <w:sz w:val="24"/>
          <w:szCs w:val="24"/>
        </w:rPr>
      </w:pPr>
      <w:r>
        <w:rPr>
          <w:noProof/>
          <w:lang w:eastAsia="en-ZA"/>
        </w:rPr>
        <w:lastRenderedPageBreak/>
        <w:drawing>
          <wp:inline distT="0" distB="0" distL="0" distR="0" wp14:anchorId="018BF82E" wp14:editId="3E31CD9E">
            <wp:extent cx="6576060" cy="5878195"/>
            <wp:effectExtent l="0" t="0" r="0" b="825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6060" cy="5878195"/>
                    </a:xfrm>
                    <a:prstGeom prst="rect">
                      <a:avLst/>
                    </a:prstGeom>
                    <a:noFill/>
                  </pic:spPr>
                </pic:pic>
              </a:graphicData>
            </a:graphic>
          </wp:inline>
        </w:drawing>
      </w:r>
    </w:p>
    <w:p w14:paraId="6C2635D5" w14:textId="77777777" w:rsidR="00A67CF3" w:rsidRPr="00546525" w:rsidRDefault="00A67CF3" w:rsidP="00A67CF3">
      <w:pPr>
        <w:rPr>
          <w:rFonts w:ascii="Arial" w:hAnsi="Arial" w:cs="Arial"/>
          <w:b/>
          <w:sz w:val="24"/>
          <w:szCs w:val="24"/>
        </w:rPr>
      </w:pPr>
      <w:r>
        <w:rPr>
          <w:rFonts w:ascii="Arial" w:hAnsi="Arial" w:cs="Arial"/>
          <w:b/>
          <w:sz w:val="24"/>
          <w:szCs w:val="24"/>
        </w:rPr>
        <w:t xml:space="preserve">DC47 Sekhukhune – Table C7 Monthly Budget Statement – Cash Flow – M12 June </w:t>
      </w:r>
    </w:p>
    <w:p w14:paraId="111A4BD9" w14:textId="2974E1A5" w:rsidR="00464BFF" w:rsidRDefault="007A6E36" w:rsidP="00FA0A94">
      <w:pPr>
        <w:rPr>
          <w:rFonts w:ascii="Arial Narrow" w:eastAsia="Times New Roman" w:hAnsi="Arial Narrow" w:cs="Times New Roman"/>
          <w:b/>
          <w:bCs/>
          <w:sz w:val="20"/>
          <w:szCs w:val="20"/>
          <w:lang w:eastAsia="en-ZA"/>
        </w:rPr>
      </w:pPr>
      <w:r>
        <w:rPr>
          <w:noProof/>
          <w:lang w:eastAsia="en-ZA"/>
        </w:rPr>
        <w:lastRenderedPageBreak/>
        <w:drawing>
          <wp:inline distT="0" distB="0" distL="0" distR="0" wp14:anchorId="04013DE7" wp14:editId="3EB07AEB">
            <wp:extent cx="7025640" cy="5935980"/>
            <wp:effectExtent l="0" t="0" r="3810" b="762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a:extLst>
                        <a:ext uri="{84589F7E-364E-4C9E-8A38-B11213B215E9}">
                          <a14:cameraTool xmlns:a14="http://schemas.microsoft.com/office/drawing/2010/main" cellRange="'[Tables 1.xlsx]C7'!$A$2:$K$42"/>
                        </a:ext>
                      </a:extLst>
                    </pic:cNvPicPr>
                  </pic:nvPicPr>
                  <pic:blipFill>
                    <a:blip r:embed="rId17"/>
                    <a:srcRect/>
                    <a:stretch>
                      <a:fillRect/>
                    </a:stretch>
                  </pic:blipFill>
                  <pic:spPr bwMode="auto">
                    <a:xfrm>
                      <a:off x="0" y="0"/>
                      <a:ext cx="7025640" cy="59359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1E96F72" w14:textId="382EEC6F" w:rsidR="00FA0A94" w:rsidRPr="00AA6AC2" w:rsidRDefault="00FA0A94" w:rsidP="00FA0A94">
      <w:pPr>
        <w:pStyle w:val="ListParagraph"/>
        <w:numPr>
          <w:ilvl w:val="0"/>
          <w:numId w:val="2"/>
        </w:numPr>
        <w:rPr>
          <w:rFonts w:ascii="Arial" w:hAnsi="Arial" w:cs="Arial"/>
        </w:rPr>
      </w:pPr>
      <w:bookmarkStart w:id="5" w:name="_Toc535429627"/>
      <w:bookmarkStart w:id="6" w:name="_Toc14765697"/>
      <w:bookmarkStart w:id="7" w:name="_Toc14810600"/>
      <w:bookmarkEnd w:id="4"/>
      <w:r w:rsidRPr="0093665F">
        <w:rPr>
          <w:rFonts w:ascii="Arial" w:hAnsi="Arial" w:cs="Arial"/>
          <w:b/>
          <w:sz w:val="24"/>
          <w:szCs w:val="24"/>
        </w:rPr>
        <w:t xml:space="preserve">BANK </w:t>
      </w:r>
      <w:r w:rsidRPr="00681C55">
        <w:rPr>
          <w:rFonts w:ascii="Arial" w:hAnsi="Arial" w:cs="Arial"/>
          <w:b/>
          <w:sz w:val="24"/>
          <w:szCs w:val="24"/>
        </w:rPr>
        <w:t>BALANC</w:t>
      </w:r>
      <w:bookmarkEnd w:id="5"/>
      <w:bookmarkEnd w:id="6"/>
      <w:bookmarkEnd w:id="7"/>
      <w:r w:rsidRPr="00681C55">
        <w:rPr>
          <w:rFonts w:ascii="Arial" w:hAnsi="Arial" w:cs="Arial"/>
          <w:b/>
          <w:sz w:val="24"/>
          <w:szCs w:val="24"/>
        </w:rPr>
        <w:t>E</w:t>
      </w:r>
    </w:p>
    <w:tbl>
      <w:tblPr>
        <w:tblW w:w="10291" w:type="dxa"/>
        <w:tblInd w:w="274" w:type="dxa"/>
        <w:tblLook w:val="04A0" w:firstRow="1" w:lastRow="0" w:firstColumn="1" w:lastColumn="0" w:noHBand="0" w:noVBand="1"/>
      </w:tblPr>
      <w:tblGrid>
        <w:gridCol w:w="3599"/>
        <w:gridCol w:w="6692"/>
      </w:tblGrid>
      <w:tr w:rsidR="00AA6AC2" w:rsidRPr="00E73B89" w14:paraId="344BD495" w14:textId="77777777" w:rsidTr="00F27014">
        <w:trPr>
          <w:trHeight w:val="239"/>
        </w:trPr>
        <w:tc>
          <w:tcPr>
            <w:tcW w:w="3599" w:type="dxa"/>
            <w:tcBorders>
              <w:top w:val="single" w:sz="8" w:space="0" w:color="000000"/>
              <w:left w:val="single" w:sz="8" w:space="0" w:color="000000"/>
              <w:bottom w:val="single" w:sz="8" w:space="0" w:color="000000"/>
              <w:right w:val="single" w:sz="8" w:space="0" w:color="000000"/>
            </w:tcBorders>
            <w:shd w:val="clear" w:color="auto" w:fill="EEECE1" w:themeFill="background2"/>
            <w:hideMark/>
          </w:tcPr>
          <w:p w14:paraId="42EBD42E" w14:textId="77777777" w:rsidR="00AA6AC2" w:rsidRPr="00E73B89" w:rsidRDefault="00AA6AC2" w:rsidP="00F27014">
            <w:pPr>
              <w:spacing w:after="0" w:line="360" w:lineRule="auto"/>
              <w:jc w:val="both"/>
              <w:rPr>
                <w:rFonts w:ascii="Arial" w:eastAsia="Times New Roman" w:hAnsi="Arial" w:cs="Arial"/>
                <w:b/>
                <w:bCs/>
                <w:sz w:val="24"/>
                <w:szCs w:val="24"/>
                <w:lang w:eastAsia="en-ZA"/>
              </w:rPr>
            </w:pPr>
            <w:r w:rsidRPr="00E73B89">
              <w:rPr>
                <w:rFonts w:ascii="Arial" w:eastAsia="Times New Roman" w:hAnsi="Arial" w:cs="Arial"/>
                <w:b/>
                <w:bCs/>
                <w:sz w:val="24"/>
                <w:szCs w:val="24"/>
                <w:lang w:eastAsia="en-ZA"/>
              </w:rPr>
              <w:lastRenderedPageBreak/>
              <w:t>Name of institution</w:t>
            </w:r>
          </w:p>
        </w:tc>
        <w:tc>
          <w:tcPr>
            <w:tcW w:w="6692" w:type="dxa"/>
            <w:tcBorders>
              <w:top w:val="single" w:sz="8" w:space="0" w:color="000000"/>
              <w:left w:val="nil"/>
              <w:bottom w:val="single" w:sz="8" w:space="0" w:color="000000"/>
              <w:right w:val="single" w:sz="8" w:space="0" w:color="000000"/>
            </w:tcBorders>
            <w:shd w:val="clear" w:color="auto" w:fill="EEECE1" w:themeFill="background2"/>
            <w:hideMark/>
          </w:tcPr>
          <w:p w14:paraId="6C37D0A2" w14:textId="77777777" w:rsidR="00AA6AC2" w:rsidRPr="00E73B89" w:rsidRDefault="00AA6AC2" w:rsidP="00F27014">
            <w:pPr>
              <w:spacing w:after="0" w:line="360" w:lineRule="auto"/>
              <w:jc w:val="both"/>
              <w:rPr>
                <w:rFonts w:ascii="Arial" w:eastAsia="Times New Roman" w:hAnsi="Arial" w:cs="Arial"/>
                <w:b/>
                <w:bCs/>
                <w:sz w:val="24"/>
                <w:szCs w:val="24"/>
                <w:lang w:eastAsia="en-ZA"/>
              </w:rPr>
            </w:pPr>
            <w:r w:rsidRPr="00E73B89">
              <w:rPr>
                <w:rFonts w:ascii="Arial" w:eastAsia="Times New Roman" w:hAnsi="Arial" w:cs="Arial"/>
                <w:b/>
                <w:bCs/>
                <w:sz w:val="24"/>
                <w:szCs w:val="24"/>
                <w:lang w:eastAsia="en-ZA"/>
              </w:rPr>
              <w:t xml:space="preserve">Cash in the bank on </w:t>
            </w:r>
            <w:r>
              <w:rPr>
                <w:rFonts w:ascii="Arial" w:eastAsia="Times New Roman" w:hAnsi="Arial" w:cs="Arial"/>
                <w:b/>
                <w:bCs/>
                <w:sz w:val="24"/>
                <w:szCs w:val="24"/>
                <w:lang w:eastAsia="en-ZA"/>
              </w:rPr>
              <w:t xml:space="preserve">30 JUNE </w:t>
            </w:r>
            <w:r w:rsidRPr="00E73B89">
              <w:rPr>
                <w:rFonts w:ascii="Arial" w:eastAsia="Times New Roman" w:hAnsi="Arial" w:cs="Arial"/>
                <w:b/>
                <w:bCs/>
                <w:sz w:val="24"/>
                <w:szCs w:val="24"/>
                <w:lang w:eastAsia="en-ZA"/>
              </w:rPr>
              <w:t>202</w:t>
            </w:r>
            <w:r>
              <w:rPr>
                <w:rFonts w:ascii="Arial" w:eastAsia="Times New Roman" w:hAnsi="Arial" w:cs="Arial"/>
                <w:b/>
                <w:bCs/>
                <w:sz w:val="24"/>
                <w:szCs w:val="24"/>
                <w:lang w:eastAsia="en-ZA"/>
              </w:rPr>
              <w:t>3</w:t>
            </w:r>
          </w:p>
        </w:tc>
      </w:tr>
      <w:tr w:rsidR="00AA6AC2" w:rsidRPr="00E73B89" w14:paraId="73EBDBF6" w14:textId="77777777" w:rsidTr="00F27014">
        <w:trPr>
          <w:trHeight w:val="239"/>
        </w:trPr>
        <w:tc>
          <w:tcPr>
            <w:tcW w:w="3599"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5C272A2D" w14:textId="77777777" w:rsidR="00AA6AC2" w:rsidRPr="00E73B89" w:rsidRDefault="00AA6AC2" w:rsidP="00F27014">
            <w:pPr>
              <w:spacing w:after="0" w:line="360" w:lineRule="auto"/>
              <w:jc w:val="both"/>
              <w:rPr>
                <w:rFonts w:ascii="Arial" w:eastAsia="Times New Roman" w:hAnsi="Arial" w:cs="Arial"/>
                <w:bCs/>
                <w:sz w:val="24"/>
                <w:szCs w:val="24"/>
                <w:lang w:eastAsia="en-ZA"/>
              </w:rPr>
            </w:pPr>
            <w:r w:rsidRPr="00E73B89">
              <w:rPr>
                <w:rFonts w:ascii="Arial" w:eastAsia="Times New Roman" w:hAnsi="Arial" w:cs="Arial"/>
                <w:bCs/>
                <w:sz w:val="24"/>
                <w:szCs w:val="24"/>
                <w:lang w:eastAsia="en-ZA"/>
              </w:rPr>
              <w:t>ST</w:t>
            </w:r>
            <w:r w:rsidRPr="00E73B89">
              <w:rPr>
                <w:rFonts w:ascii="Arial" w:eastAsia="Times New Roman" w:hAnsi="Arial" w:cs="Arial"/>
                <w:sz w:val="24"/>
                <w:szCs w:val="24"/>
                <w:lang w:eastAsia="en-ZA"/>
              </w:rPr>
              <w:t>ANDARD BANK</w:t>
            </w:r>
          </w:p>
        </w:tc>
        <w:tc>
          <w:tcPr>
            <w:tcW w:w="6692" w:type="dxa"/>
            <w:tcBorders>
              <w:top w:val="single" w:sz="8" w:space="0" w:color="000000"/>
              <w:left w:val="nil"/>
              <w:bottom w:val="single" w:sz="8" w:space="0" w:color="000000"/>
              <w:right w:val="single" w:sz="8" w:space="0" w:color="000000"/>
            </w:tcBorders>
            <w:shd w:val="clear" w:color="auto" w:fill="EEECE1" w:themeFill="background2"/>
          </w:tcPr>
          <w:p w14:paraId="6589D637" w14:textId="77777777" w:rsidR="00AA6AC2" w:rsidRPr="00E73B89" w:rsidRDefault="00AA6AC2" w:rsidP="00F27014">
            <w:pPr>
              <w:spacing w:after="0" w:line="360" w:lineRule="auto"/>
              <w:jc w:val="both"/>
              <w:rPr>
                <w:rFonts w:ascii="Arial" w:eastAsia="Times New Roman" w:hAnsi="Arial" w:cs="Arial"/>
                <w:b/>
                <w:bCs/>
                <w:sz w:val="24"/>
                <w:szCs w:val="24"/>
                <w:lang w:eastAsia="en-ZA"/>
              </w:rPr>
            </w:pPr>
            <w:r>
              <w:rPr>
                <w:rFonts w:ascii="Arial" w:eastAsia="Times New Roman" w:hAnsi="Arial" w:cs="Arial"/>
                <w:b/>
                <w:bCs/>
                <w:sz w:val="24"/>
                <w:szCs w:val="24"/>
                <w:lang w:eastAsia="en-ZA"/>
              </w:rPr>
              <w:t>R34 867 094,58</w:t>
            </w:r>
          </w:p>
        </w:tc>
      </w:tr>
    </w:tbl>
    <w:p w14:paraId="5490F749" w14:textId="752CC1BC" w:rsidR="00FA0A94" w:rsidRPr="00657D2A" w:rsidRDefault="00FA0A94" w:rsidP="00FA0A94">
      <w:pPr>
        <w:rPr>
          <w:rFonts w:ascii="Arial" w:hAnsi="Arial" w:cs="Arial"/>
          <w:b/>
          <w:bCs/>
          <w:sz w:val="24"/>
          <w:szCs w:val="24"/>
        </w:rPr>
      </w:pPr>
      <w:r w:rsidRPr="00E73B89">
        <w:rPr>
          <w:rFonts w:ascii="Arial" w:hAnsi="Arial" w:cs="Arial"/>
          <w:b/>
          <w:bCs/>
          <w:sz w:val="24"/>
          <w:szCs w:val="24"/>
        </w:rPr>
        <w:t xml:space="preserve">  </w:t>
      </w:r>
    </w:p>
    <w:p w14:paraId="586B9ED5" w14:textId="2393B8FF" w:rsidR="00FA0A94" w:rsidRPr="00657D2A" w:rsidRDefault="007A6E36" w:rsidP="00FA0A94">
      <w:pPr>
        <w:rPr>
          <w:rFonts w:ascii="Arial" w:hAnsi="Arial" w:cs="Arial"/>
          <w:b/>
          <w:bCs/>
          <w:sz w:val="24"/>
          <w:szCs w:val="24"/>
        </w:rPr>
      </w:pPr>
      <w:r>
        <w:rPr>
          <w:rFonts w:ascii="Arial" w:hAnsi="Arial" w:cs="Arial"/>
          <w:b/>
          <w:bCs/>
          <w:sz w:val="24"/>
          <w:szCs w:val="24"/>
        </w:rPr>
        <w:t xml:space="preserve">    </w:t>
      </w:r>
      <w:r w:rsidR="00FA0A94" w:rsidRPr="00657D2A">
        <w:rPr>
          <w:rFonts w:ascii="Arial" w:hAnsi="Arial" w:cs="Arial"/>
          <w:b/>
          <w:bCs/>
          <w:sz w:val="24"/>
          <w:szCs w:val="24"/>
        </w:rPr>
        <w:t xml:space="preserve">Bank reconciliation as of </w:t>
      </w:r>
      <w:r w:rsidR="00EA7D73" w:rsidRPr="00657D2A">
        <w:rPr>
          <w:rFonts w:ascii="Arial" w:eastAsia="Times New Roman" w:hAnsi="Arial" w:cs="Arial"/>
          <w:b/>
          <w:bCs/>
          <w:sz w:val="24"/>
          <w:szCs w:val="24"/>
          <w:lang w:eastAsia="en-ZA"/>
        </w:rPr>
        <w:t>30 June</w:t>
      </w:r>
      <w:r w:rsidR="00FA0A94" w:rsidRPr="00657D2A">
        <w:rPr>
          <w:rFonts w:ascii="Arial" w:eastAsia="Times New Roman" w:hAnsi="Arial" w:cs="Arial"/>
          <w:b/>
          <w:bCs/>
          <w:sz w:val="24"/>
          <w:szCs w:val="24"/>
          <w:lang w:eastAsia="en-ZA"/>
        </w:rPr>
        <w:t xml:space="preserve"> 2023</w:t>
      </w:r>
      <w:r w:rsidR="00FA0A94" w:rsidRPr="00657D2A">
        <w:rPr>
          <w:rFonts w:ascii="Arial" w:hAnsi="Arial" w:cs="Arial"/>
          <w:b/>
          <w:bCs/>
          <w:sz w:val="24"/>
          <w:szCs w:val="24"/>
        </w:rPr>
        <w:t>:</w:t>
      </w:r>
    </w:p>
    <w:tbl>
      <w:tblPr>
        <w:tblW w:w="10327" w:type="dxa"/>
        <w:tblInd w:w="279" w:type="dxa"/>
        <w:tblLook w:val="04A0" w:firstRow="1" w:lastRow="0" w:firstColumn="1" w:lastColumn="0" w:noHBand="0" w:noVBand="1"/>
      </w:tblPr>
      <w:tblGrid>
        <w:gridCol w:w="6946"/>
        <w:gridCol w:w="3381"/>
      </w:tblGrid>
      <w:tr w:rsidR="00096043" w:rsidRPr="00B40B22" w14:paraId="6F056CC2" w14:textId="77777777" w:rsidTr="00F27014">
        <w:trPr>
          <w:trHeight w:val="359"/>
        </w:trPr>
        <w:tc>
          <w:tcPr>
            <w:tcW w:w="6946" w:type="dxa"/>
            <w:tcBorders>
              <w:top w:val="single" w:sz="4" w:space="0" w:color="auto"/>
              <w:left w:val="single" w:sz="4" w:space="0" w:color="auto"/>
              <w:bottom w:val="single" w:sz="4" w:space="0" w:color="auto"/>
              <w:right w:val="nil"/>
            </w:tcBorders>
            <w:shd w:val="clear" w:color="auto" w:fill="auto"/>
            <w:noWrap/>
            <w:vAlign w:val="bottom"/>
            <w:hideMark/>
          </w:tcPr>
          <w:p w14:paraId="280D4632" w14:textId="77777777" w:rsidR="00096043" w:rsidRPr="00B40B22" w:rsidRDefault="00096043" w:rsidP="00F27014">
            <w:pPr>
              <w:spacing w:after="0" w:line="240" w:lineRule="auto"/>
              <w:jc w:val="center"/>
              <w:rPr>
                <w:rFonts w:ascii="Arial Black" w:eastAsia="Times New Roman" w:hAnsi="Arial Black" w:cs="Calibri"/>
                <w:b/>
                <w:bCs/>
                <w:sz w:val="24"/>
                <w:szCs w:val="24"/>
                <w:lang w:eastAsia="en-ZA"/>
              </w:rPr>
            </w:pPr>
            <w:bookmarkStart w:id="8" w:name="_Hlk137476169"/>
            <w:bookmarkStart w:id="9" w:name="_Toc535429628"/>
            <w:bookmarkStart w:id="10" w:name="_Toc14765698"/>
            <w:bookmarkStart w:id="11" w:name="_Toc14810601"/>
            <w:r w:rsidRPr="00B40B22">
              <w:rPr>
                <w:rFonts w:ascii="Arial Black" w:eastAsia="Times New Roman" w:hAnsi="Arial Black" w:cs="Calibri"/>
                <w:b/>
                <w:bCs/>
                <w:sz w:val="24"/>
                <w:szCs w:val="24"/>
                <w:lang w:eastAsia="en-ZA"/>
              </w:rPr>
              <w:t xml:space="preserve">Bank Reconciliation </w:t>
            </w:r>
            <w:r>
              <w:rPr>
                <w:rFonts w:ascii="Arial Black" w:eastAsia="Times New Roman" w:hAnsi="Arial Black" w:cs="Calibri"/>
                <w:b/>
                <w:bCs/>
                <w:sz w:val="24"/>
                <w:szCs w:val="24"/>
                <w:lang w:eastAsia="en-ZA"/>
              </w:rPr>
              <w:t>June</w:t>
            </w:r>
            <w:r w:rsidRPr="00B40B22">
              <w:rPr>
                <w:rFonts w:ascii="Arial Black" w:eastAsia="Times New Roman" w:hAnsi="Arial Black" w:cs="Calibri"/>
                <w:b/>
                <w:bCs/>
                <w:sz w:val="24"/>
                <w:szCs w:val="24"/>
                <w:lang w:eastAsia="en-ZA"/>
              </w:rPr>
              <w:t xml:space="preserve"> 2023</w:t>
            </w:r>
          </w:p>
        </w:tc>
        <w:tc>
          <w:tcPr>
            <w:tcW w:w="3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AC21C" w14:textId="77777777" w:rsidR="00096043" w:rsidRPr="00B40B22" w:rsidRDefault="00096043" w:rsidP="00F27014">
            <w:pPr>
              <w:spacing w:after="0" w:line="240" w:lineRule="auto"/>
              <w:jc w:val="center"/>
              <w:rPr>
                <w:rFonts w:ascii="Arial Black" w:eastAsia="Times New Roman" w:hAnsi="Arial Black" w:cs="Calibri"/>
                <w:b/>
                <w:bCs/>
                <w:sz w:val="24"/>
                <w:szCs w:val="24"/>
                <w:lang w:eastAsia="en-ZA"/>
              </w:rPr>
            </w:pPr>
            <w:r w:rsidRPr="00B40B22">
              <w:rPr>
                <w:rFonts w:ascii="Arial Black" w:eastAsia="Times New Roman" w:hAnsi="Arial Black" w:cs="Calibri"/>
                <w:b/>
                <w:bCs/>
                <w:sz w:val="24"/>
                <w:szCs w:val="24"/>
                <w:lang w:eastAsia="en-ZA"/>
              </w:rPr>
              <w:t xml:space="preserve"> R </w:t>
            </w:r>
          </w:p>
        </w:tc>
      </w:tr>
      <w:tr w:rsidR="00096043" w:rsidRPr="00B40B22" w14:paraId="13017D33" w14:textId="77777777" w:rsidTr="00F27014">
        <w:trPr>
          <w:trHeight w:val="609"/>
        </w:trPr>
        <w:tc>
          <w:tcPr>
            <w:tcW w:w="6946" w:type="dxa"/>
            <w:tcBorders>
              <w:top w:val="nil"/>
              <w:left w:val="single" w:sz="4" w:space="0" w:color="auto"/>
              <w:bottom w:val="single" w:sz="4" w:space="0" w:color="auto"/>
              <w:right w:val="nil"/>
            </w:tcBorders>
            <w:shd w:val="clear" w:color="auto" w:fill="auto"/>
            <w:vAlign w:val="bottom"/>
            <w:hideMark/>
          </w:tcPr>
          <w:p w14:paraId="3E2A3E58" w14:textId="77777777" w:rsidR="00096043" w:rsidRPr="00B40B22" w:rsidRDefault="00096043" w:rsidP="00F27014">
            <w:pPr>
              <w:spacing w:after="0" w:line="240" w:lineRule="auto"/>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Bank statement balance (closing balance per B/S before adjusting to C/B)</w:t>
            </w:r>
          </w:p>
        </w:tc>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75A69726" w14:textId="77777777" w:rsidR="00096043" w:rsidRPr="00B40B22" w:rsidRDefault="00096043" w:rsidP="00F27014">
            <w:pPr>
              <w:spacing w:after="0" w:line="240" w:lineRule="auto"/>
              <w:jc w:val="right"/>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706 942,68</w:t>
            </w:r>
          </w:p>
        </w:tc>
      </w:tr>
      <w:tr w:rsidR="00096043" w:rsidRPr="00B40B22" w14:paraId="041E71DC" w14:textId="77777777" w:rsidTr="00F27014">
        <w:trPr>
          <w:trHeight w:val="309"/>
        </w:trPr>
        <w:tc>
          <w:tcPr>
            <w:tcW w:w="6946" w:type="dxa"/>
            <w:tcBorders>
              <w:top w:val="nil"/>
              <w:left w:val="single" w:sz="4" w:space="0" w:color="auto"/>
              <w:bottom w:val="single" w:sz="4" w:space="0" w:color="auto"/>
              <w:right w:val="nil"/>
            </w:tcBorders>
            <w:shd w:val="clear" w:color="auto" w:fill="auto"/>
            <w:noWrap/>
            <w:vAlign w:val="bottom"/>
            <w:hideMark/>
          </w:tcPr>
          <w:p w14:paraId="3B2CD2B0" w14:textId="77777777" w:rsidR="00096043" w:rsidRPr="00B40B22" w:rsidRDefault="00096043" w:rsidP="00F27014">
            <w:pPr>
              <w:spacing w:after="0" w:line="240" w:lineRule="auto"/>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Reconciling items:</w:t>
            </w:r>
          </w:p>
        </w:tc>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419B7684" w14:textId="77777777" w:rsidR="00096043" w:rsidRPr="00B40B22" w:rsidRDefault="00096043" w:rsidP="00F27014">
            <w:pPr>
              <w:spacing w:after="0" w:line="240" w:lineRule="auto"/>
              <w:jc w:val="right"/>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 </w:t>
            </w:r>
          </w:p>
        </w:tc>
      </w:tr>
      <w:tr w:rsidR="00096043" w:rsidRPr="00B40B22" w14:paraId="317B0CDA" w14:textId="77777777" w:rsidTr="00F27014">
        <w:trPr>
          <w:trHeight w:val="309"/>
        </w:trPr>
        <w:tc>
          <w:tcPr>
            <w:tcW w:w="6946" w:type="dxa"/>
            <w:tcBorders>
              <w:top w:val="nil"/>
              <w:left w:val="single" w:sz="4" w:space="0" w:color="auto"/>
              <w:bottom w:val="single" w:sz="4" w:space="0" w:color="auto"/>
              <w:right w:val="nil"/>
            </w:tcBorders>
            <w:shd w:val="clear" w:color="auto" w:fill="auto"/>
            <w:noWrap/>
            <w:vAlign w:val="bottom"/>
            <w:hideMark/>
          </w:tcPr>
          <w:p w14:paraId="1F02B87A" w14:textId="77777777" w:rsidR="00096043" w:rsidRPr="00B40B22" w:rsidRDefault="00096043" w:rsidP="00F27014">
            <w:pPr>
              <w:spacing w:after="0" w:line="240" w:lineRule="auto"/>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uncashed ACBs</w:t>
            </w:r>
          </w:p>
        </w:tc>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466BD299" w14:textId="77777777" w:rsidR="00096043" w:rsidRPr="00B40B22" w:rsidRDefault="00096043" w:rsidP="00F27014">
            <w:pPr>
              <w:spacing w:after="0" w:line="240" w:lineRule="auto"/>
              <w:jc w:val="right"/>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 xml:space="preserve">-949 610,38 </w:t>
            </w:r>
          </w:p>
        </w:tc>
      </w:tr>
      <w:tr w:rsidR="00096043" w:rsidRPr="00B40B22" w14:paraId="1605D658" w14:textId="77777777" w:rsidTr="00F27014">
        <w:trPr>
          <w:trHeight w:val="309"/>
        </w:trPr>
        <w:tc>
          <w:tcPr>
            <w:tcW w:w="6946" w:type="dxa"/>
            <w:tcBorders>
              <w:top w:val="nil"/>
              <w:left w:val="single" w:sz="4" w:space="0" w:color="auto"/>
              <w:bottom w:val="single" w:sz="4" w:space="0" w:color="auto"/>
              <w:right w:val="nil"/>
            </w:tcBorders>
            <w:shd w:val="clear" w:color="auto" w:fill="auto"/>
            <w:noWrap/>
            <w:vAlign w:val="bottom"/>
            <w:hideMark/>
          </w:tcPr>
          <w:p w14:paraId="58A8D5CB" w14:textId="77777777" w:rsidR="00096043" w:rsidRPr="00B40B22" w:rsidRDefault="00096043" w:rsidP="00F27014">
            <w:pPr>
              <w:spacing w:after="0" w:line="240" w:lineRule="auto"/>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 xml:space="preserve">Undeposited receipts </w:t>
            </w:r>
          </w:p>
        </w:tc>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601EBB57" w14:textId="77777777" w:rsidR="00096043" w:rsidRPr="00B40B22" w:rsidRDefault="00096043" w:rsidP="00F27014">
            <w:pPr>
              <w:spacing w:after="0" w:line="240" w:lineRule="auto"/>
              <w:jc w:val="right"/>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 xml:space="preserve">                       4 245 551,21 </w:t>
            </w:r>
          </w:p>
        </w:tc>
      </w:tr>
      <w:tr w:rsidR="00096043" w:rsidRPr="00B40B22" w14:paraId="4829B272" w14:textId="77777777" w:rsidTr="00F27014">
        <w:trPr>
          <w:trHeight w:val="309"/>
        </w:trPr>
        <w:tc>
          <w:tcPr>
            <w:tcW w:w="6946" w:type="dxa"/>
            <w:tcBorders>
              <w:top w:val="nil"/>
              <w:left w:val="single" w:sz="4" w:space="0" w:color="auto"/>
              <w:bottom w:val="single" w:sz="4" w:space="0" w:color="auto"/>
              <w:right w:val="nil"/>
            </w:tcBorders>
            <w:shd w:val="clear" w:color="auto" w:fill="auto"/>
            <w:noWrap/>
            <w:vAlign w:val="bottom"/>
            <w:hideMark/>
          </w:tcPr>
          <w:p w14:paraId="78FCAA5C" w14:textId="77777777" w:rsidR="00096043" w:rsidRPr="00B40B22" w:rsidRDefault="00096043" w:rsidP="00F27014">
            <w:pPr>
              <w:spacing w:after="0" w:line="240" w:lineRule="auto"/>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 xml:space="preserve">Partially undeposited receipt </w:t>
            </w:r>
          </w:p>
        </w:tc>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102074B3" w14:textId="77777777" w:rsidR="00096043" w:rsidRPr="00B40B22" w:rsidRDefault="00096043" w:rsidP="00F27014">
            <w:pPr>
              <w:spacing w:after="0" w:line="240" w:lineRule="auto"/>
              <w:jc w:val="right"/>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 xml:space="preserve">213 187,49 </w:t>
            </w:r>
          </w:p>
        </w:tc>
      </w:tr>
      <w:tr w:rsidR="00096043" w:rsidRPr="00B40B22" w14:paraId="3E1E8D9E" w14:textId="77777777" w:rsidTr="00F27014">
        <w:trPr>
          <w:trHeight w:val="309"/>
        </w:trPr>
        <w:tc>
          <w:tcPr>
            <w:tcW w:w="6946" w:type="dxa"/>
            <w:tcBorders>
              <w:top w:val="nil"/>
              <w:left w:val="single" w:sz="4" w:space="0" w:color="auto"/>
              <w:bottom w:val="single" w:sz="4" w:space="0" w:color="auto"/>
              <w:right w:val="nil"/>
            </w:tcBorders>
            <w:shd w:val="clear" w:color="auto" w:fill="auto"/>
            <w:noWrap/>
            <w:vAlign w:val="bottom"/>
            <w:hideMark/>
          </w:tcPr>
          <w:p w14:paraId="02AF9AD5" w14:textId="77777777" w:rsidR="00096043" w:rsidRPr="00B40B22" w:rsidRDefault="00096043" w:rsidP="00F27014">
            <w:pPr>
              <w:spacing w:after="0" w:line="240" w:lineRule="auto"/>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Miscellaneous charge</w:t>
            </w:r>
          </w:p>
        </w:tc>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25D38192" w14:textId="77777777" w:rsidR="00096043" w:rsidRPr="00B40B22" w:rsidRDefault="00096043" w:rsidP="00F27014">
            <w:pPr>
              <w:spacing w:after="0" w:line="240" w:lineRule="auto"/>
              <w:jc w:val="right"/>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 xml:space="preserve">10 383 634,74 </w:t>
            </w:r>
          </w:p>
        </w:tc>
      </w:tr>
      <w:tr w:rsidR="00096043" w:rsidRPr="00B40B22" w14:paraId="287B0BA7" w14:textId="77777777" w:rsidTr="00F27014">
        <w:trPr>
          <w:trHeight w:val="309"/>
        </w:trPr>
        <w:tc>
          <w:tcPr>
            <w:tcW w:w="6946" w:type="dxa"/>
            <w:tcBorders>
              <w:top w:val="nil"/>
              <w:left w:val="single" w:sz="4" w:space="0" w:color="auto"/>
              <w:bottom w:val="single" w:sz="4" w:space="0" w:color="auto"/>
              <w:right w:val="nil"/>
            </w:tcBorders>
            <w:shd w:val="clear" w:color="auto" w:fill="auto"/>
            <w:noWrap/>
            <w:vAlign w:val="bottom"/>
            <w:hideMark/>
          </w:tcPr>
          <w:p w14:paraId="352BAD22" w14:textId="77777777" w:rsidR="00096043" w:rsidRPr="00B40B22" w:rsidRDefault="00096043" w:rsidP="00F27014">
            <w:pPr>
              <w:spacing w:after="0" w:line="240" w:lineRule="auto"/>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unreconciled on statement Deposit</w:t>
            </w:r>
          </w:p>
        </w:tc>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679DB6CF" w14:textId="77777777" w:rsidR="00096043" w:rsidRPr="00B40B22" w:rsidRDefault="00096043" w:rsidP="00F27014">
            <w:pPr>
              <w:spacing w:after="0" w:line="240" w:lineRule="auto"/>
              <w:jc w:val="right"/>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 xml:space="preserve">-64 445 025,15  </w:t>
            </w:r>
          </w:p>
        </w:tc>
      </w:tr>
      <w:tr w:rsidR="00096043" w:rsidRPr="00B40B22" w14:paraId="40A31456" w14:textId="77777777" w:rsidTr="00F27014">
        <w:trPr>
          <w:trHeight w:val="309"/>
        </w:trPr>
        <w:tc>
          <w:tcPr>
            <w:tcW w:w="6946" w:type="dxa"/>
            <w:tcBorders>
              <w:top w:val="nil"/>
              <w:left w:val="single" w:sz="4" w:space="0" w:color="auto"/>
              <w:bottom w:val="single" w:sz="4" w:space="0" w:color="auto"/>
              <w:right w:val="nil"/>
            </w:tcBorders>
            <w:shd w:val="clear" w:color="auto" w:fill="auto"/>
            <w:noWrap/>
            <w:vAlign w:val="bottom"/>
          </w:tcPr>
          <w:p w14:paraId="137AC117" w14:textId="77777777" w:rsidR="00096043" w:rsidRPr="00B40B22" w:rsidRDefault="00096043" w:rsidP="00F27014">
            <w:pPr>
              <w:spacing w:after="0" w:line="240" w:lineRule="auto"/>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Partial unreconciled on statement ACBs</w:t>
            </w:r>
          </w:p>
        </w:tc>
        <w:tc>
          <w:tcPr>
            <w:tcW w:w="3381" w:type="dxa"/>
            <w:tcBorders>
              <w:top w:val="nil"/>
              <w:left w:val="single" w:sz="4" w:space="0" w:color="auto"/>
              <w:bottom w:val="single" w:sz="4" w:space="0" w:color="auto"/>
              <w:right w:val="single" w:sz="4" w:space="0" w:color="auto"/>
            </w:tcBorders>
            <w:shd w:val="clear" w:color="auto" w:fill="auto"/>
            <w:noWrap/>
            <w:vAlign w:val="bottom"/>
          </w:tcPr>
          <w:p w14:paraId="674E4467" w14:textId="77777777" w:rsidR="00096043" w:rsidRPr="00B40B22" w:rsidRDefault="00096043" w:rsidP="00F27014">
            <w:pPr>
              <w:spacing w:after="0" w:line="240" w:lineRule="auto"/>
              <w:jc w:val="right"/>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1 813 009,31</w:t>
            </w:r>
          </w:p>
        </w:tc>
      </w:tr>
      <w:tr w:rsidR="00096043" w:rsidRPr="00B40B22" w14:paraId="3C6E3C58" w14:textId="77777777" w:rsidTr="00F27014">
        <w:trPr>
          <w:trHeight w:val="319"/>
        </w:trPr>
        <w:tc>
          <w:tcPr>
            <w:tcW w:w="6946" w:type="dxa"/>
            <w:tcBorders>
              <w:top w:val="single" w:sz="4" w:space="0" w:color="auto"/>
              <w:left w:val="single" w:sz="4" w:space="0" w:color="auto"/>
              <w:bottom w:val="single" w:sz="4" w:space="0" w:color="auto"/>
              <w:right w:val="nil"/>
            </w:tcBorders>
            <w:shd w:val="clear" w:color="auto" w:fill="auto"/>
            <w:noWrap/>
            <w:vAlign w:val="bottom"/>
            <w:hideMark/>
          </w:tcPr>
          <w:p w14:paraId="4B4FF6D1" w14:textId="77777777" w:rsidR="00096043" w:rsidRPr="00B40B22" w:rsidRDefault="00096043" w:rsidP="00F27014">
            <w:pPr>
              <w:spacing w:after="0" w:line="240" w:lineRule="auto"/>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Adjusted statement C/F</w:t>
            </w:r>
          </w:p>
        </w:tc>
        <w:tc>
          <w:tcPr>
            <w:tcW w:w="3381" w:type="dxa"/>
            <w:tcBorders>
              <w:top w:val="nil"/>
              <w:left w:val="single" w:sz="4" w:space="0" w:color="auto"/>
              <w:bottom w:val="double" w:sz="6" w:space="0" w:color="auto"/>
              <w:right w:val="single" w:sz="4" w:space="0" w:color="auto"/>
            </w:tcBorders>
            <w:shd w:val="clear" w:color="auto" w:fill="auto"/>
            <w:noWrap/>
            <w:vAlign w:val="bottom"/>
            <w:hideMark/>
          </w:tcPr>
          <w:p w14:paraId="55BC8604" w14:textId="77777777" w:rsidR="00096043" w:rsidRPr="00B40B22" w:rsidRDefault="00096043" w:rsidP="00F27014">
            <w:pPr>
              <w:spacing w:after="0" w:line="240" w:lineRule="auto"/>
              <w:jc w:val="right"/>
              <w:rPr>
                <w:rFonts w:ascii="Arial Nova Light" w:eastAsia="Times New Roman" w:hAnsi="Arial Nova Light" w:cs="Calibri"/>
                <w:b/>
                <w:bCs/>
                <w:sz w:val="24"/>
                <w:szCs w:val="24"/>
                <w:lang w:eastAsia="en-ZA"/>
              </w:rPr>
            </w:pPr>
            <w:r w:rsidRPr="00B40B22">
              <w:rPr>
                <w:rFonts w:ascii="Arial Nova Light" w:eastAsia="Times New Roman" w:hAnsi="Arial Nova Light" w:cs="Calibri"/>
                <w:b/>
                <w:bCs/>
                <w:sz w:val="24"/>
                <w:szCs w:val="24"/>
                <w:lang w:eastAsia="en-ZA"/>
              </w:rPr>
              <w:t xml:space="preserve">-48 032 310,10 </w:t>
            </w:r>
          </w:p>
        </w:tc>
      </w:tr>
      <w:tr w:rsidR="00096043" w:rsidRPr="00B40B22" w14:paraId="29C4936A" w14:textId="77777777" w:rsidTr="00F27014">
        <w:trPr>
          <w:trHeight w:val="319"/>
        </w:trPr>
        <w:tc>
          <w:tcPr>
            <w:tcW w:w="6946" w:type="dxa"/>
            <w:tcBorders>
              <w:top w:val="nil"/>
              <w:left w:val="single" w:sz="4" w:space="0" w:color="auto"/>
              <w:bottom w:val="single" w:sz="4" w:space="0" w:color="auto"/>
              <w:right w:val="nil"/>
            </w:tcBorders>
            <w:shd w:val="clear" w:color="auto" w:fill="auto"/>
            <w:noWrap/>
            <w:vAlign w:val="bottom"/>
            <w:hideMark/>
          </w:tcPr>
          <w:p w14:paraId="6C0DBD3B" w14:textId="77777777" w:rsidR="00096043" w:rsidRPr="00B40B22" w:rsidRDefault="00096043" w:rsidP="00F27014">
            <w:pPr>
              <w:spacing w:after="0" w:line="240" w:lineRule="auto"/>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cashbook account B/F</w:t>
            </w:r>
          </w:p>
        </w:tc>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6621624A" w14:textId="77777777" w:rsidR="00096043" w:rsidRPr="00B40B22" w:rsidRDefault="00096043" w:rsidP="00F27014">
            <w:pPr>
              <w:spacing w:after="0" w:line="240" w:lineRule="auto"/>
              <w:jc w:val="right"/>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 xml:space="preserve">-342 634 282,73 </w:t>
            </w:r>
          </w:p>
        </w:tc>
      </w:tr>
      <w:tr w:rsidR="00096043" w:rsidRPr="00B40B22" w14:paraId="3473D0CF" w14:textId="77777777" w:rsidTr="00F27014">
        <w:trPr>
          <w:trHeight w:val="309"/>
        </w:trPr>
        <w:tc>
          <w:tcPr>
            <w:tcW w:w="6946" w:type="dxa"/>
            <w:tcBorders>
              <w:top w:val="nil"/>
              <w:left w:val="single" w:sz="4" w:space="0" w:color="auto"/>
              <w:bottom w:val="single" w:sz="4" w:space="0" w:color="auto"/>
              <w:right w:val="nil"/>
            </w:tcBorders>
            <w:shd w:val="clear" w:color="auto" w:fill="auto"/>
            <w:noWrap/>
            <w:vAlign w:val="bottom"/>
            <w:hideMark/>
          </w:tcPr>
          <w:p w14:paraId="75581DE0" w14:textId="77777777" w:rsidR="00096043" w:rsidRPr="00B40B22" w:rsidRDefault="00096043" w:rsidP="00F27014">
            <w:pPr>
              <w:spacing w:after="0" w:line="240" w:lineRule="auto"/>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reconciled bank Charges</w:t>
            </w:r>
          </w:p>
        </w:tc>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507F0872" w14:textId="77777777" w:rsidR="00096043" w:rsidRPr="00B40B22" w:rsidRDefault="00096043" w:rsidP="00F27014">
            <w:pPr>
              <w:spacing w:after="0" w:line="240" w:lineRule="auto"/>
              <w:jc w:val="right"/>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 xml:space="preserve">                       296 867 299,58 </w:t>
            </w:r>
          </w:p>
        </w:tc>
      </w:tr>
      <w:tr w:rsidR="00096043" w:rsidRPr="00B40B22" w14:paraId="378B466F" w14:textId="77777777" w:rsidTr="00F27014">
        <w:trPr>
          <w:trHeight w:val="309"/>
        </w:trPr>
        <w:tc>
          <w:tcPr>
            <w:tcW w:w="6946" w:type="dxa"/>
            <w:tcBorders>
              <w:top w:val="nil"/>
              <w:left w:val="single" w:sz="4" w:space="0" w:color="auto"/>
              <w:bottom w:val="single" w:sz="4" w:space="0" w:color="auto"/>
              <w:right w:val="nil"/>
            </w:tcBorders>
            <w:shd w:val="clear" w:color="auto" w:fill="auto"/>
            <w:noWrap/>
            <w:vAlign w:val="bottom"/>
            <w:hideMark/>
          </w:tcPr>
          <w:p w14:paraId="5A1E7568" w14:textId="77777777" w:rsidR="00096043" w:rsidRPr="00B40B22" w:rsidRDefault="00096043" w:rsidP="00F27014">
            <w:pPr>
              <w:spacing w:after="0" w:line="240" w:lineRule="auto"/>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cashbook account C/F</w:t>
            </w:r>
          </w:p>
        </w:tc>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5D8AF94F" w14:textId="77777777" w:rsidR="00096043" w:rsidRPr="00B40B22" w:rsidRDefault="00096043" w:rsidP="00F27014">
            <w:pPr>
              <w:spacing w:after="0" w:line="240" w:lineRule="auto"/>
              <w:jc w:val="right"/>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 xml:space="preserve">                       -45 766 983,15 </w:t>
            </w:r>
          </w:p>
        </w:tc>
      </w:tr>
      <w:tr w:rsidR="00096043" w:rsidRPr="00B40B22" w14:paraId="31D45050" w14:textId="77777777" w:rsidTr="00F27014">
        <w:trPr>
          <w:trHeight w:val="309"/>
        </w:trPr>
        <w:tc>
          <w:tcPr>
            <w:tcW w:w="6946" w:type="dxa"/>
            <w:tcBorders>
              <w:top w:val="nil"/>
              <w:left w:val="single" w:sz="4" w:space="0" w:color="auto"/>
              <w:bottom w:val="single" w:sz="4" w:space="0" w:color="auto"/>
              <w:right w:val="nil"/>
            </w:tcBorders>
            <w:shd w:val="clear" w:color="auto" w:fill="auto"/>
            <w:noWrap/>
            <w:vAlign w:val="bottom"/>
            <w:hideMark/>
          </w:tcPr>
          <w:p w14:paraId="7519D807" w14:textId="77777777" w:rsidR="00096043" w:rsidRPr="00B40B22" w:rsidRDefault="00096043" w:rsidP="00F27014">
            <w:pPr>
              <w:spacing w:after="0" w:line="240" w:lineRule="auto"/>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In Cashbook Not GL - CANCELED ACBs</w:t>
            </w:r>
          </w:p>
        </w:tc>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7B817E39" w14:textId="77777777" w:rsidR="00096043" w:rsidRPr="00B40B22" w:rsidRDefault="00096043" w:rsidP="00F27014">
            <w:pPr>
              <w:spacing w:after="0" w:line="240" w:lineRule="auto"/>
              <w:jc w:val="right"/>
              <w:rPr>
                <w:rFonts w:ascii="Arial Nova Light" w:eastAsia="Times New Roman" w:hAnsi="Arial Nova Light" w:cs="Calibri"/>
                <w:sz w:val="24"/>
                <w:szCs w:val="24"/>
                <w:lang w:eastAsia="en-ZA"/>
              </w:rPr>
            </w:pPr>
          </w:p>
        </w:tc>
      </w:tr>
      <w:tr w:rsidR="00096043" w:rsidRPr="00B40B22" w14:paraId="1E77C06C" w14:textId="77777777" w:rsidTr="00F27014">
        <w:trPr>
          <w:trHeight w:val="309"/>
        </w:trPr>
        <w:tc>
          <w:tcPr>
            <w:tcW w:w="6946" w:type="dxa"/>
            <w:tcBorders>
              <w:top w:val="nil"/>
              <w:left w:val="single" w:sz="4" w:space="0" w:color="auto"/>
              <w:bottom w:val="single" w:sz="4" w:space="0" w:color="auto"/>
              <w:right w:val="nil"/>
            </w:tcBorders>
            <w:shd w:val="clear" w:color="auto" w:fill="auto"/>
            <w:noWrap/>
            <w:vAlign w:val="bottom"/>
            <w:hideMark/>
          </w:tcPr>
          <w:p w14:paraId="3919CD6D" w14:textId="77777777" w:rsidR="00096043" w:rsidRPr="00B40B22" w:rsidRDefault="00096043" w:rsidP="00F27014">
            <w:pPr>
              <w:spacing w:after="0" w:line="240" w:lineRule="auto"/>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In Cashbook Not GL - Deleted ACBs</w:t>
            </w:r>
          </w:p>
        </w:tc>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2DEAA990" w14:textId="77777777" w:rsidR="00096043" w:rsidRPr="00B40B22" w:rsidRDefault="00096043" w:rsidP="00F27014">
            <w:pPr>
              <w:spacing w:after="0" w:line="240" w:lineRule="auto"/>
              <w:jc w:val="right"/>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 </w:t>
            </w:r>
          </w:p>
        </w:tc>
      </w:tr>
      <w:tr w:rsidR="00096043" w:rsidRPr="00B40B22" w14:paraId="301980BF" w14:textId="77777777" w:rsidTr="00F27014">
        <w:trPr>
          <w:trHeight w:val="349"/>
        </w:trPr>
        <w:tc>
          <w:tcPr>
            <w:tcW w:w="6946" w:type="dxa"/>
            <w:tcBorders>
              <w:top w:val="nil"/>
              <w:left w:val="single" w:sz="4" w:space="0" w:color="auto"/>
              <w:bottom w:val="single" w:sz="4" w:space="0" w:color="auto"/>
              <w:right w:val="nil"/>
            </w:tcBorders>
            <w:shd w:val="clear" w:color="auto" w:fill="auto"/>
            <w:noWrap/>
            <w:vAlign w:val="bottom"/>
            <w:hideMark/>
          </w:tcPr>
          <w:p w14:paraId="731DB12B" w14:textId="77777777" w:rsidR="00096043" w:rsidRPr="00B40B22" w:rsidRDefault="00096043" w:rsidP="00F27014">
            <w:pPr>
              <w:spacing w:after="0" w:line="240" w:lineRule="auto"/>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adjusted cashbook Account C/F</w:t>
            </w:r>
          </w:p>
        </w:tc>
        <w:tc>
          <w:tcPr>
            <w:tcW w:w="3381" w:type="dxa"/>
            <w:tcBorders>
              <w:top w:val="nil"/>
              <w:left w:val="single" w:sz="4" w:space="0" w:color="auto"/>
              <w:bottom w:val="double" w:sz="6" w:space="0" w:color="auto"/>
              <w:right w:val="single" w:sz="4" w:space="0" w:color="auto"/>
            </w:tcBorders>
            <w:shd w:val="clear" w:color="auto" w:fill="auto"/>
            <w:noWrap/>
            <w:vAlign w:val="bottom"/>
            <w:hideMark/>
          </w:tcPr>
          <w:p w14:paraId="5522B8D4" w14:textId="77777777" w:rsidR="00096043" w:rsidRPr="00B40B22" w:rsidRDefault="00096043" w:rsidP="00F27014">
            <w:pPr>
              <w:spacing w:after="0" w:line="240" w:lineRule="auto"/>
              <w:jc w:val="right"/>
              <w:rPr>
                <w:rFonts w:ascii="Arial Nova Light" w:eastAsia="Times New Roman" w:hAnsi="Arial Nova Light" w:cs="Calibri"/>
                <w:b/>
                <w:bCs/>
                <w:sz w:val="24"/>
                <w:szCs w:val="24"/>
                <w:lang w:eastAsia="en-ZA"/>
              </w:rPr>
            </w:pPr>
            <w:r w:rsidRPr="00B40B22">
              <w:rPr>
                <w:rFonts w:ascii="Arial Nova Light" w:eastAsia="Times New Roman" w:hAnsi="Arial Nova Light" w:cs="Calibri"/>
                <w:b/>
                <w:bCs/>
                <w:sz w:val="24"/>
                <w:szCs w:val="24"/>
                <w:lang w:eastAsia="en-ZA"/>
              </w:rPr>
              <w:t xml:space="preserve">-45 766 983,15 </w:t>
            </w:r>
          </w:p>
        </w:tc>
      </w:tr>
      <w:tr w:rsidR="00096043" w:rsidRPr="00B40B22" w14:paraId="196200A5" w14:textId="77777777" w:rsidTr="00F27014">
        <w:trPr>
          <w:trHeight w:val="319"/>
        </w:trPr>
        <w:tc>
          <w:tcPr>
            <w:tcW w:w="6946" w:type="dxa"/>
            <w:tcBorders>
              <w:top w:val="nil"/>
              <w:left w:val="single" w:sz="4" w:space="0" w:color="auto"/>
              <w:bottom w:val="single" w:sz="4" w:space="0" w:color="auto"/>
              <w:right w:val="nil"/>
            </w:tcBorders>
            <w:shd w:val="clear" w:color="auto" w:fill="auto"/>
            <w:noWrap/>
            <w:vAlign w:val="bottom"/>
            <w:hideMark/>
          </w:tcPr>
          <w:p w14:paraId="5D6CF028" w14:textId="77777777" w:rsidR="00096043" w:rsidRPr="00B40B22" w:rsidRDefault="00096043" w:rsidP="00F27014">
            <w:pPr>
              <w:spacing w:after="0" w:line="240" w:lineRule="auto"/>
              <w:rPr>
                <w:rFonts w:ascii="Arial Nova Light" w:eastAsia="Times New Roman" w:hAnsi="Arial Nova Light" w:cs="Calibri"/>
                <w:sz w:val="24"/>
                <w:szCs w:val="24"/>
                <w:lang w:eastAsia="en-ZA"/>
              </w:rPr>
            </w:pPr>
            <w:r w:rsidRPr="00B40B22">
              <w:rPr>
                <w:rFonts w:ascii="Arial Nova Light" w:eastAsia="Times New Roman" w:hAnsi="Arial Nova Light" w:cs="Calibri"/>
                <w:sz w:val="24"/>
                <w:szCs w:val="24"/>
                <w:lang w:eastAsia="en-ZA"/>
              </w:rPr>
              <w:t xml:space="preserve">Difference </w:t>
            </w:r>
          </w:p>
        </w:tc>
        <w:tc>
          <w:tcPr>
            <w:tcW w:w="3381" w:type="dxa"/>
            <w:tcBorders>
              <w:top w:val="nil"/>
              <w:left w:val="single" w:sz="4" w:space="0" w:color="auto"/>
              <w:bottom w:val="single" w:sz="4" w:space="0" w:color="auto"/>
              <w:right w:val="nil"/>
            </w:tcBorders>
            <w:shd w:val="clear" w:color="auto" w:fill="auto"/>
            <w:noWrap/>
            <w:vAlign w:val="bottom"/>
            <w:hideMark/>
          </w:tcPr>
          <w:p w14:paraId="37462764" w14:textId="77777777" w:rsidR="00096043" w:rsidRPr="00B40B22" w:rsidRDefault="00096043" w:rsidP="00F27014">
            <w:pPr>
              <w:spacing w:after="0" w:line="240" w:lineRule="auto"/>
              <w:jc w:val="right"/>
              <w:rPr>
                <w:rFonts w:ascii="Arial Nova Light" w:eastAsia="Times New Roman" w:hAnsi="Arial Nova Light" w:cs="Calibri"/>
                <w:b/>
                <w:bCs/>
                <w:sz w:val="24"/>
                <w:szCs w:val="24"/>
                <w:lang w:eastAsia="en-ZA"/>
              </w:rPr>
            </w:pPr>
            <w:r w:rsidRPr="00B40B22">
              <w:rPr>
                <w:rFonts w:ascii="Arial Nova Light" w:eastAsia="Times New Roman" w:hAnsi="Arial Nova Light" w:cs="Calibri"/>
                <w:b/>
                <w:bCs/>
                <w:sz w:val="24"/>
                <w:szCs w:val="24"/>
                <w:lang w:eastAsia="en-ZA"/>
              </w:rPr>
              <w:t xml:space="preserve">(2 265 326,95) </w:t>
            </w:r>
          </w:p>
        </w:tc>
      </w:tr>
      <w:bookmarkEnd w:id="8"/>
    </w:tbl>
    <w:p w14:paraId="33B94020" w14:textId="218A2513" w:rsidR="00FA0A94" w:rsidRDefault="00FA0A94" w:rsidP="00FA0A94">
      <w:pPr>
        <w:rPr>
          <w:rFonts w:ascii="Arial" w:hAnsi="Arial" w:cs="Arial"/>
          <w:b/>
          <w:bCs/>
          <w:sz w:val="24"/>
          <w:szCs w:val="24"/>
        </w:rPr>
      </w:pPr>
      <w:r>
        <w:rPr>
          <w:rFonts w:ascii="Arial" w:hAnsi="Arial" w:cs="Arial"/>
          <w:b/>
          <w:bCs/>
          <w:sz w:val="24"/>
          <w:szCs w:val="24"/>
        </w:rPr>
        <w:br w:type="page"/>
      </w:r>
    </w:p>
    <w:bookmarkEnd w:id="9"/>
    <w:bookmarkEnd w:id="10"/>
    <w:bookmarkEnd w:id="11"/>
    <w:p w14:paraId="3DC0096E" w14:textId="77777777" w:rsidR="00D30D60" w:rsidRPr="00A20C60" w:rsidRDefault="00D30D60" w:rsidP="00D30D60">
      <w:pPr>
        <w:pStyle w:val="ListParagraph"/>
        <w:numPr>
          <w:ilvl w:val="0"/>
          <w:numId w:val="2"/>
        </w:numPr>
        <w:rPr>
          <w:rFonts w:ascii="Arial" w:hAnsi="Arial" w:cs="Arial"/>
          <w:b/>
          <w:bCs/>
          <w:sz w:val="24"/>
          <w:szCs w:val="24"/>
        </w:rPr>
      </w:pPr>
      <w:r w:rsidRPr="00A20C60">
        <w:rPr>
          <w:rFonts w:ascii="Arial" w:hAnsi="Arial" w:cs="Arial"/>
          <w:b/>
          <w:bCs/>
          <w:sz w:val="24"/>
          <w:szCs w:val="24"/>
          <w:lang w:val="en-GB"/>
        </w:rPr>
        <w:lastRenderedPageBreak/>
        <w:t xml:space="preserve">SHORT-TERM INVESTMENTS REGISTER AS </w:t>
      </w:r>
      <w:r w:rsidRPr="00096043">
        <w:rPr>
          <w:rFonts w:ascii="Arial" w:hAnsi="Arial" w:cs="Arial"/>
          <w:b/>
          <w:bCs/>
          <w:sz w:val="24"/>
          <w:szCs w:val="24"/>
          <w:lang w:val="en-GB"/>
        </w:rPr>
        <w:t>OF 30 JUNE 2023</w:t>
      </w:r>
    </w:p>
    <w:tbl>
      <w:tblPr>
        <w:tblW w:w="15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217"/>
        <w:gridCol w:w="1217"/>
        <w:gridCol w:w="1217"/>
        <w:gridCol w:w="1217"/>
        <w:gridCol w:w="1217"/>
        <w:gridCol w:w="1217"/>
        <w:gridCol w:w="1213"/>
        <w:gridCol w:w="1213"/>
        <w:gridCol w:w="1213"/>
        <w:gridCol w:w="1213"/>
        <w:gridCol w:w="1213"/>
        <w:gridCol w:w="1204"/>
      </w:tblGrid>
      <w:tr w:rsidR="003B78FD" w:rsidRPr="00BE5250" w14:paraId="0C27C9A1" w14:textId="77777777" w:rsidTr="00F27014">
        <w:trPr>
          <w:trHeight w:val="289"/>
          <w:tblHeader/>
        </w:trPr>
        <w:tc>
          <w:tcPr>
            <w:tcW w:w="389" w:type="pct"/>
            <w:shd w:val="clear" w:color="auto" w:fill="BFBFBF" w:themeFill="background1" w:themeFillShade="BF"/>
            <w:noWrap/>
            <w:vAlign w:val="bottom"/>
            <w:hideMark/>
          </w:tcPr>
          <w:p w14:paraId="2A28E04C"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FNB</w:t>
            </w:r>
          </w:p>
        </w:tc>
        <w:tc>
          <w:tcPr>
            <w:tcW w:w="385" w:type="pct"/>
            <w:shd w:val="clear" w:color="auto" w:fill="BFBFBF" w:themeFill="background1" w:themeFillShade="BF"/>
            <w:noWrap/>
            <w:vAlign w:val="bottom"/>
            <w:hideMark/>
          </w:tcPr>
          <w:p w14:paraId="7D31816C"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JULY </w:t>
            </w:r>
          </w:p>
        </w:tc>
        <w:tc>
          <w:tcPr>
            <w:tcW w:w="385" w:type="pct"/>
            <w:shd w:val="clear" w:color="auto" w:fill="BFBFBF" w:themeFill="background1" w:themeFillShade="BF"/>
            <w:noWrap/>
            <w:vAlign w:val="bottom"/>
            <w:hideMark/>
          </w:tcPr>
          <w:p w14:paraId="6F3F06D1"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AUGUST</w:t>
            </w:r>
          </w:p>
        </w:tc>
        <w:tc>
          <w:tcPr>
            <w:tcW w:w="385" w:type="pct"/>
            <w:shd w:val="clear" w:color="auto" w:fill="BFBFBF" w:themeFill="background1" w:themeFillShade="BF"/>
            <w:noWrap/>
            <w:vAlign w:val="bottom"/>
            <w:hideMark/>
          </w:tcPr>
          <w:p w14:paraId="5FF5600F"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SEPTEMBER</w:t>
            </w:r>
          </w:p>
        </w:tc>
        <w:tc>
          <w:tcPr>
            <w:tcW w:w="385" w:type="pct"/>
            <w:shd w:val="clear" w:color="auto" w:fill="BFBFBF" w:themeFill="background1" w:themeFillShade="BF"/>
            <w:noWrap/>
            <w:vAlign w:val="bottom"/>
            <w:hideMark/>
          </w:tcPr>
          <w:p w14:paraId="6372FB16"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OCTOBER</w:t>
            </w:r>
          </w:p>
        </w:tc>
        <w:tc>
          <w:tcPr>
            <w:tcW w:w="385" w:type="pct"/>
            <w:shd w:val="clear" w:color="auto" w:fill="BFBFBF" w:themeFill="background1" w:themeFillShade="BF"/>
            <w:noWrap/>
            <w:vAlign w:val="bottom"/>
            <w:hideMark/>
          </w:tcPr>
          <w:p w14:paraId="4D175A73"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NOVEMBER</w:t>
            </w:r>
          </w:p>
        </w:tc>
        <w:tc>
          <w:tcPr>
            <w:tcW w:w="385" w:type="pct"/>
            <w:shd w:val="clear" w:color="auto" w:fill="BFBFBF" w:themeFill="background1" w:themeFillShade="BF"/>
            <w:noWrap/>
            <w:vAlign w:val="bottom"/>
            <w:hideMark/>
          </w:tcPr>
          <w:p w14:paraId="13F5D75B"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DECEMBER</w:t>
            </w:r>
          </w:p>
        </w:tc>
        <w:tc>
          <w:tcPr>
            <w:tcW w:w="384" w:type="pct"/>
            <w:shd w:val="clear" w:color="auto" w:fill="BFBFBF" w:themeFill="background1" w:themeFillShade="BF"/>
            <w:noWrap/>
            <w:vAlign w:val="bottom"/>
            <w:hideMark/>
          </w:tcPr>
          <w:p w14:paraId="59536EE9"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JANUARY</w:t>
            </w:r>
          </w:p>
        </w:tc>
        <w:tc>
          <w:tcPr>
            <w:tcW w:w="384" w:type="pct"/>
            <w:shd w:val="clear" w:color="auto" w:fill="BFBFBF" w:themeFill="background1" w:themeFillShade="BF"/>
            <w:noWrap/>
            <w:vAlign w:val="bottom"/>
            <w:hideMark/>
          </w:tcPr>
          <w:p w14:paraId="70D2CAF7"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FEBRUARY</w:t>
            </w:r>
          </w:p>
        </w:tc>
        <w:tc>
          <w:tcPr>
            <w:tcW w:w="384" w:type="pct"/>
            <w:shd w:val="clear" w:color="auto" w:fill="BFBFBF" w:themeFill="background1" w:themeFillShade="BF"/>
            <w:noWrap/>
            <w:vAlign w:val="bottom"/>
            <w:hideMark/>
          </w:tcPr>
          <w:p w14:paraId="61C15C44"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MARCH</w:t>
            </w:r>
          </w:p>
        </w:tc>
        <w:tc>
          <w:tcPr>
            <w:tcW w:w="384" w:type="pct"/>
            <w:shd w:val="clear" w:color="auto" w:fill="BFBFBF" w:themeFill="background1" w:themeFillShade="BF"/>
            <w:noWrap/>
            <w:vAlign w:val="bottom"/>
            <w:hideMark/>
          </w:tcPr>
          <w:p w14:paraId="51FD8454"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APRIL</w:t>
            </w:r>
          </w:p>
        </w:tc>
        <w:tc>
          <w:tcPr>
            <w:tcW w:w="384" w:type="pct"/>
            <w:shd w:val="clear" w:color="auto" w:fill="BFBFBF" w:themeFill="background1" w:themeFillShade="BF"/>
            <w:noWrap/>
            <w:vAlign w:val="bottom"/>
            <w:hideMark/>
          </w:tcPr>
          <w:p w14:paraId="05CA6C60"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MAY</w:t>
            </w:r>
          </w:p>
        </w:tc>
        <w:tc>
          <w:tcPr>
            <w:tcW w:w="381" w:type="pct"/>
            <w:shd w:val="clear" w:color="auto" w:fill="BFBFBF" w:themeFill="background1" w:themeFillShade="BF"/>
            <w:vAlign w:val="bottom"/>
          </w:tcPr>
          <w:p w14:paraId="41AC5AE5"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JUNE</w:t>
            </w:r>
          </w:p>
        </w:tc>
      </w:tr>
      <w:tr w:rsidR="003B78FD" w:rsidRPr="00BE5250" w14:paraId="62060122" w14:textId="77777777" w:rsidTr="00F27014">
        <w:trPr>
          <w:trHeight w:val="289"/>
        </w:trPr>
        <w:tc>
          <w:tcPr>
            <w:tcW w:w="389" w:type="pct"/>
            <w:shd w:val="clear" w:color="auto" w:fill="auto"/>
            <w:noWrap/>
            <w:vAlign w:val="bottom"/>
            <w:hideMark/>
          </w:tcPr>
          <w:p w14:paraId="6D6ECF12"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OPENING</w:t>
            </w:r>
          </w:p>
        </w:tc>
        <w:tc>
          <w:tcPr>
            <w:tcW w:w="385" w:type="pct"/>
            <w:shd w:val="clear" w:color="auto" w:fill="auto"/>
            <w:noWrap/>
            <w:vAlign w:val="bottom"/>
            <w:hideMark/>
          </w:tcPr>
          <w:p w14:paraId="4F0ADE79"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119 787 946,90 </w:t>
            </w:r>
          </w:p>
        </w:tc>
        <w:tc>
          <w:tcPr>
            <w:tcW w:w="385" w:type="pct"/>
            <w:shd w:val="clear" w:color="auto" w:fill="auto"/>
            <w:noWrap/>
            <w:vAlign w:val="bottom"/>
            <w:hideMark/>
          </w:tcPr>
          <w:p w14:paraId="6F05A863"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120 280 554,32 </w:t>
            </w:r>
          </w:p>
        </w:tc>
        <w:tc>
          <w:tcPr>
            <w:tcW w:w="385" w:type="pct"/>
            <w:shd w:val="clear" w:color="auto" w:fill="auto"/>
            <w:noWrap/>
            <w:vAlign w:val="bottom"/>
            <w:hideMark/>
          </w:tcPr>
          <w:p w14:paraId="4719D567"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132 596 546,05 </w:t>
            </w:r>
          </w:p>
        </w:tc>
        <w:tc>
          <w:tcPr>
            <w:tcW w:w="385" w:type="pct"/>
            <w:shd w:val="clear" w:color="auto" w:fill="auto"/>
            <w:noWrap/>
            <w:vAlign w:val="bottom"/>
            <w:hideMark/>
          </w:tcPr>
          <w:p w14:paraId="451C9893"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133 201 404,27 </w:t>
            </w:r>
          </w:p>
        </w:tc>
        <w:tc>
          <w:tcPr>
            <w:tcW w:w="385" w:type="pct"/>
            <w:shd w:val="clear" w:color="auto" w:fill="auto"/>
            <w:noWrap/>
            <w:vAlign w:val="bottom"/>
            <w:hideMark/>
          </w:tcPr>
          <w:p w14:paraId="7516162B"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141 749 302,09 </w:t>
            </w:r>
          </w:p>
        </w:tc>
        <w:tc>
          <w:tcPr>
            <w:tcW w:w="385" w:type="pct"/>
            <w:shd w:val="clear" w:color="auto" w:fill="auto"/>
            <w:noWrap/>
            <w:vAlign w:val="bottom"/>
            <w:hideMark/>
          </w:tcPr>
          <w:p w14:paraId="6B5D567F"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142 477 466,32 </w:t>
            </w:r>
          </w:p>
        </w:tc>
        <w:tc>
          <w:tcPr>
            <w:tcW w:w="384" w:type="pct"/>
            <w:shd w:val="clear" w:color="auto" w:fill="auto"/>
            <w:noWrap/>
            <w:vAlign w:val="bottom"/>
            <w:hideMark/>
          </w:tcPr>
          <w:p w14:paraId="76CC2F1C"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143 306 372,89 </w:t>
            </w:r>
          </w:p>
        </w:tc>
        <w:tc>
          <w:tcPr>
            <w:tcW w:w="384" w:type="pct"/>
            <w:shd w:val="clear" w:color="auto" w:fill="auto"/>
            <w:noWrap/>
            <w:vAlign w:val="bottom"/>
            <w:hideMark/>
          </w:tcPr>
          <w:p w14:paraId="12383172"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154 981 316,43 </w:t>
            </w:r>
          </w:p>
        </w:tc>
        <w:tc>
          <w:tcPr>
            <w:tcW w:w="384" w:type="pct"/>
            <w:shd w:val="clear" w:color="auto" w:fill="auto"/>
            <w:noWrap/>
            <w:vAlign w:val="bottom"/>
            <w:hideMark/>
          </w:tcPr>
          <w:p w14:paraId="10CDA807"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172 953 545,13 </w:t>
            </w:r>
          </w:p>
        </w:tc>
        <w:tc>
          <w:tcPr>
            <w:tcW w:w="384" w:type="pct"/>
            <w:shd w:val="clear" w:color="auto" w:fill="auto"/>
            <w:noWrap/>
            <w:vAlign w:val="bottom"/>
            <w:hideMark/>
          </w:tcPr>
          <w:p w14:paraId="3CB3BE34"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173 998 847,92 </w:t>
            </w:r>
          </w:p>
        </w:tc>
        <w:tc>
          <w:tcPr>
            <w:tcW w:w="384" w:type="pct"/>
            <w:shd w:val="clear" w:color="auto" w:fill="auto"/>
            <w:noWrap/>
            <w:vAlign w:val="bottom"/>
            <w:hideMark/>
          </w:tcPr>
          <w:p w14:paraId="5694AA6E"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175 065 744,84 </w:t>
            </w:r>
          </w:p>
        </w:tc>
        <w:tc>
          <w:tcPr>
            <w:tcW w:w="381" w:type="pct"/>
            <w:vAlign w:val="bottom"/>
          </w:tcPr>
          <w:p w14:paraId="205B1A20"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176 210 277,95</w:t>
            </w:r>
          </w:p>
        </w:tc>
      </w:tr>
      <w:tr w:rsidR="003B78FD" w:rsidRPr="00BE5250" w14:paraId="3C269D81" w14:textId="77777777" w:rsidTr="00F27014">
        <w:trPr>
          <w:trHeight w:val="289"/>
        </w:trPr>
        <w:tc>
          <w:tcPr>
            <w:tcW w:w="389" w:type="pct"/>
            <w:shd w:val="clear" w:color="auto" w:fill="auto"/>
            <w:noWrap/>
            <w:vAlign w:val="bottom"/>
            <w:hideMark/>
          </w:tcPr>
          <w:p w14:paraId="1B666872"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ADDITIONS</w:t>
            </w:r>
          </w:p>
        </w:tc>
        <w:tc>
          <w:tcPr>
            <w:tcW w:w="385" w:type="pct"/>
            <w:shd w:val="clear" w:color="auto" w:fill="auto"/>
            <w:noWrap/>
            <w:vAlign w:val="bottom"/>
            <w:hideMark/>
          </w:tcPr>
          <w:p w14:paraId="42C190E4"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16E04C81"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11 740 202,65 </w:t>
            </w:r>
          </w:p>
        </w:tc>
        <w:tc>
          <w:tcPr>
            <w:tcW w:w="385" w:type="pct"/>
            <w:shd w:val="clear" w:color="auto" w:fill="auto"/>
            <w:noWrap/>
            <w:vAlign w:val="bottom"/>
            <w:hideMark/>
          </w:tcPr>
          <w:p w14:paraId="35E3A3E4"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7913300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7 831 628,12 </w:t>
            </w:r>
          </w:p>
        </w:tc>
        <w:tc>
          <w:tcPr>
            <w:tcW w:w="385" w:type="pct"/>
            <w:shd w:val="clear" w:color="auto" w:fill="auto"/>
            <w:noWrap/>
            <w:vAlign w:val="bottom"/>
            <w:hideMark/>
          </w:tcPr>
          <w:p w14:paraId="702754D6"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2FEE8829"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6CEA4E74"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10 811 588,24 </w:t>
            </w:r>
          </w:p>
        </w:tc>
        <w:tc>
          <w:tcPr>
            <w:tcW w:w="384" w:type="pct"/>
            <w:shd w:val="clear" w:color="auto" w:fill="auto"/>
            <w:noWrap/>
            <w:vAlign w:val="bottom"/>
            <w:hideMark/>
          </w:tcPr>
          <w:p w14:paraId="73D0B5DE"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17 088 223,16 </w:t>
            </w:r>
          </w:p>
        </w:tc>
        <w:tc>
          <w:tcPr>
            <w:tcW w:w="384" w:type="pct"/>
            <w:shd w:val="clear" w:color="auto" w:fill="auto"/>
            <w:noWrap/>
            <w:vAlign w:val="bottom"/>
            <w:hideMark/>
          </w:tcPr>
          <w:p w14:paraId="28DDFE0F"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p>
        </w:tc>
        <w:tc>
          <w:tcPr>
            <w:tcW w:w="384" w:type="pct"/>
            <w:shd w:val="clear" w:color="auto" w:fill="auto"/>
            <w:noWrap/>
            <w:vAlign w:val="bottom"/>
            <w:hideMark/>
          </w:tcPr>
          <w:p w14:paraId="67685B64"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2986F248"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1" w:type="pct"/>
            <w:vAlign w:val="bottom"/>
          </w:tcPr>
          <w:p w14:paraId="39097DA9"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p>
        </w:tc>
      </w:tr>
      <w:tr w:rsidR="003B78FD" w:rsidRPr="00BE5250" w14:paraId="6A1AAE7F" w14:textId="77777777" w:rsidTr="00F27014">
        <w:trPr>
          <w:trHeight w:val="289"/>
        </w:trPr>
        <w:tc>
          <w:tcPr>
            <w:tcW w:w="389" w:type="pct"/>
            <w:shd w:val="clear" w:color="auto" w:fill="auto"/>
            <w:noWrap/>
            <w:vAlign w:val="bottom"/>
            <w:hideMark/>
          </w:tcPr>
          <w:p w14:paraId="307520ED"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INTEREST</w:t>
            </w:r>
          </w:p>
        </w:tc>
        <w:tc>
          <w:tcPr>
            <w:tcW w:w="385" w:type="pct"/>
            <w:shd w:val="clear" w:color="auto" w:fill="auto"/>
            <w:noWrap/>
            <w:vAlign w:val="bottom"/>
            <w:hideMark/>
          </w:tcPr>
          <w:p w14:paraId="187CED61"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492 607,42 </w:t>
            </w:r>
          </w:p>
        </w:tc>
        <w:tc>
          <w:tcPr>
            <w:tcW w:w="385" w:type="pct"/>
            <w:shd w:val="clear" w:color="auto" w:fill="auto"/>
            <w:noWrap/>
            <w:vAlign w:val="bottom"/>
            <w:hideMark/>
          </w:tcPr>
          <w:p w14:paraId="0BAB6E72"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575 789,08 </w:t>
            </w:r>
          </w:p>
        </w:tc>
        <w:tc>
          <w:tcPr>
            <w:tcW w:w="385" w:type="pct"/>
            <w:shd w:val="clear" w:color="auto" w:fill="auto"/>
            <w:noWrap/>
            <w:vAlign w:val="bottom"/>
            <w:hideMark/>
          </w:tcPr>
          <w:p w14:paraId="4AB8B479"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604 858,22 </w:t>
            </w:r>
          </w:p>
        </w:tc>
        <w:tc>
          <w:tcPr>
            <w:tcW w:w="385" w:type="pct"/>
            <w:shd w:val="clear" w:color="auto" w:fill="auto"/>
            <w:noWrap/>
            <w:vAlign w:val="bottom"/>
            <w:hideMark/>
          </w:tcPr>
          <w:p w14:paraId="2AF0747A"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716 269,70 </w:t>
            </w:r>
          </w:p>
        </w:tc>
        <w:tc>
          <w:tcPr>
            <w:tcW w:w="385" w:type="pct"/>
            <w:shd w:val="clear" w:color="auto" w:fill="auto"/>
            <w:noWrap/>
            <w:vAlign w:val="bottom"/>
            <w:hideMark/>
          </w:tcPr>
          <w:p w14:paraId="65B14316"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728 164,23 </w:t>
            </w:r>
          </w:p>
        </w:tc>
        <w:tc>
          <w:tcPr>
            <w:tcW w:w="385" w:type="pct"/>
            <w:shd w:val="clear" w:color="auto" w:fill="auto"/>
            <w:noWrap/>
            <w:vAlign w:val="bottom"/>
            <w:hideMark/>
          </w:tcPr>
          <w:p w14:paraId="5C6789DE"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828 906,57 </w:t>
            </w:r>
          </w:p>
        </w:tc>
        <w:tc>
          <w:tcPr>
            <w:tcW w:w="384" w:type="pct"/>
            <w:shd w:val="clear" w:color="auto" w:fill="auto"/>
            <w:noWrap/>
            <w:vAlign w:val="bottom"/>
            <w:hideMark/>
          </w:tcPr>
          <w:p w14:paraId="0B20F28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863 355,30 </w:t>
            </w:r>
          </w:p>
        </w:tc>
        <w:tc>
          <w:tcPr>
            <w:tcW w:w="384" w:type="pct"/>
            <w:shd w:val="clear" w:color="auto" w:fill="auto"/>
            <w:noWrap/>
            <w:vAlign w:val="bottom"/>
            <w:hideMark/>
          </w:tcPr>
          <w:p w14:paraId="0A05CA17"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884 005,54 </w:t>
            </w:r>
          </w:p>
        </w:tc>
        <w:tc>
          <w:tcPr>
            <w:tcW w:w="384" w:type="pct"/>
            <w:shd w:val="clear" w:color="auto" w:fill="auto"/>
            <w:noWrap/>
            <w:vAlign w:val="bottom"/>
            <w:hideMark/>
          </w:tcPr>
          <w:p w14:paraId="1B26970B"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1 045 302,79 </w:t>
            </w:r>
          </w:p>
        </w:tc>
        <w:tc>
          <w:tcPr>
            <w:tcW w:w="384" w:type="pct"/>
            <w:shd w:val="clear" w:color="auto" w:fill="auto"/>
            <w:noWrap/>
            <w:vAlign w:val="bottom"/>
            <w:hideMark/>
          </w:tcPr>
          <w:p w14:paraId="327D4DCC"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1 066 896,92 </w:t>
            </w:r>
          </w:p>
        </w:tc>
        <w:tc>
          <w:tcPr>
            <w:tcW w:w="384" w:type="pct"/>
            <w:shd w:val="clear" w:color="auto" w:fill="auto"/>
            <w:noWrap/>
            <w:vAlign w:val="bottom"/>
            <w:hideMark/>
          </w:tcPr>
          <w:p w14:paraId="0C1E6BEC"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1 144 533,11 </w:t>
            </w:r>
          </w:p>
        </w:tc>
        <w:tc>
          <w:tcPr>
            <w:tcW w:w="381" w:type="pct"/>
            <w:vAlign w:val="bottom"/>
          </w:tcPr>
          <w:p w14:paraId="061EE3ED"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0</w:t>
            </w:r>
          </w:p>
        </w:tc>
      </w:tr>
      <w:tr w:rsidR="003B78FD" w:rsidRPr="00BE5250" w14:paraId="6C8EE820" w14:textId="77777777" w:rsidTr="00F27014">
        <w:trPr>
          <w:trHeight w:val="299"/>
        </w:trPr>
        <w:tc>
          <w:tcPr>
            <w:tcW w:w="389" w:type="pct"/>
            <w:shd w:val="clear" w:color="auto" w:fill="F2F2F2" w:themeFill="background1" w:themeFillShade="F2"/>
            <w:noWrap/>
            <w:vAlign w:val="bottom"/>
            <w:hideMark/>
          </w:tcPr>
          <w:p w14:paraId="1CA52F35"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CLOSING BALANCE</w:t>
            </w:r>
          </w:p>
        </w:tc>
        <w:tc>
          <w:tcPr>
            <w:tcW w:w="385" w:type="pct"/>
            <w:shd w:val="clear" w:color="auto" w:fill="F2F2F2" w:themeFill="background1" w:themeFillShade="F2"/>
            <w:noWrap/>
            <w:vAlign w:val="bottom"/>
            <w:hideMark/>
          </w:tcPr>
          <w:p w14:paraId="0810BB68"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120 280 554,32 </w:t>
            </w:r>
          </w:p>
        </w:tc>
        <w:tc>
          <w:tcPr>
            <w:tcW w:w="385" w:type="pct"/>
            <w:shd w:val="clear" w:color="auto" w:fill="F2F2F2" w:themeFill="background1" w:themeFillShade="F2"/>
            <w:noWrap/>
            <w:vAlign w:val="bottom"/>
            <w:hideMark/>
          </w:tcPr>
          <w:p w14:paraId="04F22C46"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132 596 546,05 </w:t>
            </w:r>
          </w:p>
        </w:tc>
        <w:tc>
          <w:tcPr>
            <w:tcW w:w="385" w:type="pct"/>
            <w:shd w:val="clear" w:color="auto" w:fill="F2F2F2" w:themeFill="background1" w:themeFillShade="F2"/>
            <w:noWrap/>
            <w:vAlign w:val="bottom"/>
            <w:hideMark/>
          </w:tcPr>
          <w:p w14:paraId="59992257"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133 201 404,27 </w:t>
            </w:r>
          </w:p>
        </w:tc>
        <w:tc>
          <w:tcPr>
            <w:tcW w:w="385" w:type="pct"/>
            <w:shd w:val="clear" w:color="auto" w:fill="F2F2F2" w:themeFill="background1" w:themeFillShade="F2"/>
            <w:noWrap/>
            <w:vAlign w:val="bottom"/>
            <w:hideMark/>
          </w:tcPr>
          <w:p w14:paraId="62C74430"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141 749 302,09 </w:t>
            </w:r>
          </w:p>
        </w:tc>
        <w:tc>
          <w:tcPr>
            <w:tcW w:w="385" w:type="pct"/>
            <w:shd w:val="clear" w:color="auto" w:fill="F2F2F2" w:themeFill="background1" w:themeFillShade="F2"/>
            <w:noWrap/>
            <w:vAlign w:val="bottom"/>
            <w:hideMark/>
          </w:tcPr>
          <w:p w14:paraId="118FC473"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142 477 466,32 </w:t>
            </w:r>
          </w:p>
        </w:tc>
        <w:tc>
          <w:tcPr>
            <w:tcW w:w="385" w:type="pct"/>
            <w:shd w:val="clear" w:color="auto" w:fill="F2F2F2" w:themeFill="background1" w:themeFillShade="F2"/>
            <w:noWrap/>
            <w:vAlign w:val="bottom"/>
            <w:hideMark/>
          </w:tcPr>
          <w:p w14:paraId="53702F8A"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143 306 372,89 </w:t>
            </w:r>
          </w:p>
        </w:tc>
        <w:tc>
          <w:tcPr>
            <w:tcW w:w="384" w:type="pct"/>
            <w:shd w:val="clear" w:color="auto" w:fill="F2F2F2" w:themeFill="background1" w:themeFillShade="F2"/>
            <w:noWrap/>
            <w:vAlign w:val="bottom"/>
            <w:hideMark/>
          </w:tcPr>
          <w:p w14:paraId="11DCB114"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154 981 316,43 </w:t>
            </w:r>
          </w:p>
        </w:tc>
        <w:tc>
          <w:tcPr>
            <w:tcW w:w="384" w:type="pct"/>
            <w:shd w:val="clear" w:color="auto" w:fill="F2F2F2" w:themeFill="background1" w:themeFillShade="F2"/>
            <w:noWrap/>
            <w:vAlign w:val="bottom"/>
            <w:hideMark/>
          </w:tcPr>
          <w:p w14:paraId="5A820DFA"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172 953 545,13 </w:t>
            </w:r>
          </w:p>
        </w:tc>
        <w:tc>
          <w:tcPr>
            <w:tcW w:w="384" w:type="pct"/>
            <w:shd w:val="clear" w:color="auto" w:fill="F2F2F2" w:themeFill="background1" w:themeFillShade="F2"/>
            <w:noWrap/>
            <w:vAlign w:val="bottom"/>
            <w:hideMark/>
          </w:tcPr>
          <w:p w14:paraId="4A5F1520"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173 998 847,92 </w:t>
            </w:r>
          </w:p>
        </w:tc>
        <w:tc>
          <w:tcPr>
            <w:tcW w:w="384" w:type="pct"/>
            <w:shd w:val="clear" w:color="auto" w:fill="F2F2F2" w:themeFill="background1" w:themeFillShade="F2"/>
            <w:noWrap/>
            <w:vAlign w:val="bottom"/>
            <w:hideMark/>
          </w:tcPr>
          <w:p w14:paraId="3CBA3648"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175 065 744,84 </w:t>
            </w:r>
          </w:p>
        </w:tc>
        <w:tc>
          <w:tcPr>
            <w:tcW w:w="384" w:type="pct"/>
            <w:shd w:val="clear" w:color="auto" w:fill="F2F2F2" w:themeFill="background1" w:themeFillShade="F2"/>
            <w:noWrap/>
            <w:vAlign w:val="bottom"/>
            <w:hideMark/>
          </w:tcPr>
          <w:p w14:paraId="4EC130D6"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176 210 277,95 </w:t>
            </w:r>
          </w:p>
        </w:tc>
        <w:tc>
          <w:tcPr>
            <w:tcW w:w="381" w:type="pct"/>
            <w:shd w:val="clear" w:color="auto" w:fill="F2F2F2" w:themeFill="background1" w:themeFillShade="F2"/>
            <w:vAlign w:val="bottom"/>
          </w:tcPr>
          <w:p w14:paraId="647B62EC" w14:textId="77777777" w:rsidR="003B78FD" w:rsidRPr="00BE5250" w:rsidRDefault="003B78FD" w:rsidP="00F27014">
            <w:pPr>
              <w:spacing w:after="0" w:line="240" w:lineRule="auto"/>
              <w:jc w:val="right"/>
              <w:rPr>
                <w:rFonts w:ascii="Calibri" w:eastAsia="Times New Roman" w:hAnsi="Calibri" w:cs="Calibri"/>
                <w:b/>
                <w:bCs/>
                <w:color w:val="000000"/>
                <w:sz w:val="12"/>
                <w:szCs w:val="12"/>
                <w:lang w:eastAsia="en-ZA"/>
              </w:rPr>
            </w:pPr>
          </w:p>
        </w:tc>
      </w:tr>
      <w:tr w:rsidR="003B78FD" w:rsidRPr="00BE5250" w14:paraId="4A53B870" w14:textId="77777777" w:rsidTr="00F27014">
        <w:trPr>
          <w:trHeight w:val="289"/>
        </w:trPr>
        <w:tc>
          <w:tcPr>
            <w:tcW w:w="389" w:type="pct"/>
            <w:shd w:val="clear" w:color="auto" w:fill="auto"/>
            <w:noWrap/>
            <w:vAlign w:val="bottom"/>
            <w:hideMark/>
          </w:tcPr>
          <w:p w14:paraId="416BFF26"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auto"/>
            <w:noWrap/>
            <w:vAlign w:val="bottom"/>
            <w:hideMark/>
          </w:tcPr>
          <w:p w14:paraId="67282174"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09985861"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348330AB"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27EEE923"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1372B577"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32A8503A"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7E1A8B2C"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5B5A0979"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282A55C7"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7B297F91"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020FDA6F"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1" w:type="pct"/>
            <w:vAlign w:val="bottom"/>
          </w:tcPr>
          <w:p w14:paraId="353B986F"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p>
        </w:tc>
      </w:tr>
      <w:tr w:rsidR="003B78FD" w:rsidRPr="00BE5250" w14:paraId="76FAA3FD" w14:textId="77777777" w:rsidTr="00F27014">
        <w:trPr>
          <w:trHeight w:val="289"/>
        </w:trPr>
        <w:tc>
          <w:tcPr>
            <w:tcW w:w="389" w:type="pct"/>
            <w:shd w:val="clear" w:color="auto" w:fill="auto"/>
            <w:noWrap/>
            <w:vAlign w:val="bottom"/>
          </w:tcPr>
          <w:p w14:paraId="08D77091"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STANDARD</w:t>
            </w:r>
          </w:p>
        </w:tc>
        <w:tc>
          <w:tcPr>
            <w:tcW w:w="385" w:type="pct"/>
            <w:shd w:val="clear" w:color="auto" w:fill="auto"/>
            <w:noWrap/>
            <w:vAlign w:val="bottom"/>
          </w:tcPr>
          <w:p w14:paraId="4C060FEA"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p>
        </w:tc>
        <w:tc>
          <w:tcPr>
            <w:tcW w:w="385" w:type="pct"/>
            <w:shd w:val="clear" w:color="auto" w:fill="auto"/>
            <w:noWrap/>
            <w:vAlign w:val="bottom"/>
          </w:tcPr>
          <w:p w14:paraId="1F9D686A"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p>
        </w:tc>
        <w:tc>
          <w:tcPr>
            <w:tcW w:w="385" w:type="pct"/>
            <w:shd w:val="clear" w:color="auto" w:fill="auto"/>
            <w:noWrap/>
            <w:vAlign w:val="bottom"/>
          </w:tcPr>
          <w:p w14:paraId="74BB6D44"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p>
        </w:tc>
        <w:tc>
          <w:tcPr>
            <w:tcW w:w="385" w:type="pct"/>
            <w:shd w:val="clear" w:color="auto" w:fill="auto"/>
            <w:noWrap/>
            <w:vAlign w:val="bottom"/>
          </w:tcPr>
          <w:p w14:paraId="555BC3D6"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p>
        </w:tc>
        <w:tc>
          <w:tcPr>
            <w:tcW w:w="385" w:type="pct"/>
            <w:shd w:val="clear" w:color="auto" w:fill="auto"/>
            <w:noWrap/>
            <w:vAlign w:val="bottom"/>
          </w:tcPr>
          <w:p w14:paraId="3C74C594"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p>
        </w:tc>
        <w:tc>
          <w:tcPr>
            <w:tcW w:w="385" w:type="pct"/>
            <w:shd w:val="clear" w:color="auto" w:fill="auto"/>
            <w:noWrap/>
            <w:vAlign w:val="bottom"/>
          </w:tcPr>
          <w:p w14:paraId="66CC9AA0"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p>
        </w:tc>
        <w:tc>
          <w:tcPr>
            <w:tcW w:w="384" w:type="pct"/>
            <w:shd w:val="clear" w:color="auto" w:fill="auto"/>
            <w:noWrap/>
            <w:vAlign w:val="bottom"/>
          </w:tcPr>
          <w:p w14:paraId="5254E07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p>
        </w:tc>
        <w:tc>
          <w:tcPr>
            <w:tcW w:w="384" w:type="pct"/>
            <w:shd w:val="clear" w:color="auto" w:fill="auto"/>
            <w:noWrap/>
            <w:vAlign w:val="bottom"/>
          </w:tcPr>
          <w:p w14:paraId="1D34F8A0"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p>
        </w:tc>
        <w:tc>
          <w:tcPr>
            <w:tcW w:w="384" w:type="pct"/>
            <w:shd w:val="clear" w:color="auto" w:fill="auto"/>
            <w:noWrap/>
            <w:vAlign w:val="bottom"/>
          </w:tcPr>
          <w:p w14:paraId="1432C41B"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p>
        </w:tc>
        <w:tc>
          <w:tcPr>
            <w:tcW w:w="384" w:type="pct"/>
            <w:shd w:val="clear" w:color="auto" w:fill="auto"/>
            <w:noWrap/>
            <w:vAlign w:val="bottom"/>
          </w:tcPr>
          <w:p w14:paraId="7A99F933"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p>
        </w:tc>
        <w:tc>
          <w:tcPr>
            <w:tcW w:w="384" w:type="pct"/>
            <w:shd w:val="clear" w:color="auto" w:fill="auto"/>
            <w:noWrap/>
            <w:vAlign w:val="bottom"/>
          </w:tcPr>
          <w:p w14:paraId="7FFA1EF9"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p>
        </w:tc>
        <w:tc>
          <w:tcPr>
            <w:tcW w:w="381" w:type="pct"/>
            <w:vAlign w:val="bottom"/>
          </w:tcPr>
          <w:p w14:paraId="398323A1"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p>
        </w:tc>
      </w:tr>
      <w:tr w:rsidR="003B78FD" w:rsidRPr="00BE5250" w14:paraId="4136553E" w14:textId="77777777" w:rsidTr="00F27014">
        <w:trPr>
          <w:trHeight w:val="289"/>
        </w:trPr>
        <w:tc>
          <w:tcPr>
            <w:tcW w:w="389" w:type="pct"/>
            <w:shd w:val="clear" w:color="auto" w:fill="auto"/>
            <w:noWrap/>
            <w:vAlign w:val="bottom"/>
            <w:hideMark/>
          </w:tcPr>
          <w:p w14:paraId="08720C36"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OPENING</w:t>
            </w:r>
          </w:p>
        </w:tc>
        <w:tc>
          <w:tcPr>
            <w:tcW w:w="385" w:type="pct"/>
            <w:shd w:val="clear" w:color="auto" w:fill="auto"/>
            <w:noWrap/>
            <w:vAlign w:val="bottom"/>
            <w:hideMark/>
          </w:tcPr>
          <w:p w14:paraId="1A4B2B4B"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75 092 576,36 </w:t>
            </w:r>
          </w:p>
        </w:tc>
        <w:tc>
          <w:tcPr>
            <w:tcW w:w="385" w:type="pct"/>
            <w:shd w:val="clear" w:color="auto" w:fill="auto"/>
            <w:noWrap/>
            <w:vAlign w:val="bottom"/>
            <w:hideMark/>
          </w:tcPr>
          <w:p w14:paraId="50C88E26"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252 311 871,32 </w:t>
            </w:r>
          </w:p>
        </w:tc>
        <w:tc>
          <w:tcPr>
            <w:tcW w:w="385" w:type="pct"/>
            <w:shd w:val="clear" w:color="auto" w:fill="auto"/>
            <w:noWrap/>
            <w:vAlign w:val="bottom"/>
            <w:hideMark/>
          </w:tcPr>
          <w:p w14:paraId="39022098"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125 443 464,71 </w:t>
            </w:r>
          </w:p>
        </w:tc>
        <w:tc>
          <w:tcPr>
            <w:tcW w:w="385" w:type="pct"/>
            <w:shd w:val="clear" w:color="auto" w:fill="auto"/>
            <w:noWrap/>
            <w:vAlign w:val="bottom"/>
            <w:hideMark/>
          </w:tcPr>
          <w:p w14:paraId="21A94A6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78 684 546,90 </w:t>
            </w:r>
          </w:p>
        </w:tc>
        <w:tc>
          <w:tcPr>
            <w:tcW w:w="385" w:type="pct"/>
            <w:shd w:val="clear" w:color="auto" w:fill="auto"/>
            <w:noWrap/>
            <w:vAlign w:val="bottom"/>
            <w:hideMark/>
          </w:tcPr>
          <w:p w14:paraId="7698FDF4"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37 936 835,34 </w:t>
            </w:r>
          </w:p>
        </w:tc>
        <w:tc>
          <w:tcPr>
            <w:tcW w:w="385" w:type="pct"/>
            <w:shd w:val="clear" w:color="auto" w:fill="auto"/>
            <w:noWrap/>
            <w:vAlign w:val="bottom"/>
            <w:hideMark/>
          </w:tcPr>
          <w:p w14:paraId="665368FB"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20 594 860,54 </w:t>
            </w:r>
          </w:p>
        </w:tc>
        <w:tc>
          <w:tcPr>
            <w:tcW w:w="384" w:type="pct"/>
            <w:shd w:val="clear" w:color="auto" w:fill="auto"/>
            <w:noWrap/>
            <w:vAlign w:val="bottom"/>
            <w:hideMark/>
          </w:tcPr>
          <w:p w14:paraId="28EF6264"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72 858 835,46 </w:t>
            </w:r>
          </w:p>
        </w:tc>
        <w:tc>
          <w:tcPr>
            <w:tcW w:w="384" w:type="pct"/>
            <w:shd w:val="clear" w:color="auto" w:fill="auto"/>
            <w:noWrap/>
            <w:vAlign w:val="bottom"/>
            <w:hideMark/>
          </w:tcPr>
          <w:p w14:paraId="029E5DD0"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32 412 450,57 </w:t>
            </w:r>
          </w:p>
        </w:tc>
        <w:tc>
          <w:tcPr>
            <w:tcW w:w="384" w:type="pct"/>
            <w:shd w:val="clear" w:color="auto" w:fill="auto"/>
            <w:noWrap/>
            <w:vAlign w:val="bottom"/>
            <w:hideMark/>
          </w:tcPr>
          <w:p w14:paraId="1081B2FB"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20 277 644,99 </w:t>
            </w:r>
          </w:p>
        </w:tc>
        <w:tc>
          <w:tcPr>
            <w:tcW w:w="384" w:type="pct"/>
            <w:shd w:val="clear" w:color="auto" w:fill="auto"/>
            <w:noWrap/>
            <w:vAlign w:val="bottom"/>
            <w:hideMark/>
          </w:tcPr>
          <w:p w14:paraId="5ABC066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280 628 943,64 </w:t>
            </w:r>
          </w:p>
        </w:tc>
        <w:tc>
          <w:tcPr>
            <w:tcW w:w="384" w:type="pct"/>
            <w:shd w:val="clear" w:color="auto" w:fill="auto"/>
            <w:noWrap/>
            <w:vAlign w:val="bottom"/>
            <w:hideMark/>
          </w:tcPr>
          <w:p w14:paraId="7A4F59C3"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210 628 943,64 </w:t>
            </w:r>
          </w:p>
        </w:tc>
        <w:tc>
          <w:tcPr>
            <w:tcW w:w="381" w:type="pct"/>
            <w:vAlign w:val="bottom"/>
          </w:tcPr>
          <w:p w14:paraId="513389B2"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211 701 574,55</w:t>
            </w:r>
          </w:p>
        </w:tc>
      </w:tr>
      <w:tr w:rsidR="003B78FD" w:rsidRPr="00BE5250" w14:paraId="03F80201" w14:textId="77777777" w:rsidTr="00F27014">
        <w:trPr>
          <w:trHeight w:val="289"/>
        </w:trPr>
        <w:tc>
          <w:tcPr>
            <w:tcW w:w="389" w:type="pct"/>
            <w:shd w:val="clear" w:color="auto" w:fill="auto"/>
            <w:noWrap/>
            <w:vAlign w:val="bottom"/>
            <w:hideMark/>
          </w:tcPr>
          <w:p w14:paraId="5C7114B9"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ADDITIONS</w:t>
            </w:r>
          </w:p>
        </w:tc>
        <w:tc>
          <w:tcPr>
            <w:tcW w:w="385" w:type="pct"/>
            <w:shd w:val="clear" w:color="auto" w:fill="auto"/>
            <w:noWrap/>
            <w:vAlign w:val="bottom"/>
            <w:hideMark/>
          </w:tcPr>
          <w:p w14:paraId="7934D7F1"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221 000 000,00 </w:t>
            </w:r>
          </w:p>
        </w:tc>
        <w:tc>
          <w:tcPr>
            <w:tcW w:w="385" w:type="pct"/>
            <w:shd w:val="clear" w:color="auto" w:fill="auto"/>
            <w:noWrap/>
            <w:vAlign w:val="bottom"/>
            <w:hideMark/>
          </w:tcPr>
          <w:p w14:paraId="7B4D377A"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5C563822"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72B45115"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0A977F94"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7106086F"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70 000 000,00 </w:t>
            </w:r>
          </w:p>
        </w:tc>
        <w:tc>
          <w:tcPr>
            <w:tcW w:w="384" w:type="pct"/>
            <w:shd w:val="clear" w:color="auto" w:fill="auto"/>
            <w:noWrap/>
            <w:vAlign w:val="bottom"/>
            <w:hideMark/>
          </w:tcPr>
          <w:p w14:paraId="0F7E88F5"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0458D196"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4 800 000,00 </w:t>
            </w:r>
          </w:p>
        </w:tc>
        <w:tc>
          <w:tcPr>
            <w:tcW w:w="384" w:type="pct"/>
            <w:shd w:val="clear" w:color="auto" w:fill="auto"/>
            <w:noWrap/>
            <w:vAlign w:val="bottom"/>
            <w:hideMark/>
          </w:tcPr>
          <w:p w14:paraId="5E6D0BE8"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300 000 000,00 </w:t>
            </w:r>
          </w:p>
        </w:tc>
        <w:tc>
          <w:tcPr>
            <w:tcW w:w="384" w:type="pct"/>
            <w:shd w:val="clear" w:color="auto" w:fill="auto"/>
            <w:noWrap/>
            <w:vAlign w:val="bottom"/>
            <w:hideMark/>
          </w:tcPr>
          <w:p w14:paraId="186EA7C3"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6826AD91"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1" w:type="pct"/>
            <w:vAlign w:val="bottom"/>
          </w:tcPr>
          <w:p w14:paraId="2EDD89B0"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p>
        </w:tc>
      </w:tr>
      <w:tr w:rsidR="003B78FD" w:rsidRPr="00BE5250" w14:paraId="3F1BC93E" w14:textId="77777777" w:rsidTr="00F27014">
        <w:trPr>
          <w:trHeight w:val="289"/>
        </w:trPr>
        <w:tc>
          <w:tcPr>
            <w:tcW w:w="389" w:type="pct"/>
            <w:shd w:val="clear" w:color="auto" w:fill="auto"/>
            <w:noWrap/>
            <w:vAlign w:val="bottom"/>
            <w:hideMark/>
          </w:tcPr>
          <w:p w14:paraId="5C718467"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WITHDRAWAL</w:t>
            </w:r>
          </w:p>
        </w:tc>
        <w:tc>
          <w:tcPr>
            <w:tcW w:w="385" w:type="pct"/>
            <w:shd w:val="clear" w:color="auto" w:fill="auto"/>
            <w:noWrap/>
            <w:vAlign w:val="bottom"/>
            <w:hideMark/>
          </w:tcPr>
          <w:p w14:paraId="09F14B6C"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44 500 000,00 </w:t>
            </w:r>
          </w:p>
        </w:tc>
        <w:tc>
          <w:tcPr>
            <w:tcW w:w="385" w:type="pct"/>
            <w:shd w:val="clear" w:color="auto" w:fill="auto"/>
            <w:noWrap/>
            <w:vAlign w:val="bottom"/>
            <w:hideMark/>
          </w:tcPr>
          <w:p w14:paraId="08E72636"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127 700 000,00 </w:t>
            </w:r>
          </w:p>
        </w:tc>
        <w:tc>
          <w:tcPr>
            <w:tcW w:w="385" w:type="pct"/>
            <w:shd w:val="clear" w:color="auto" w:fill="auto"/>
            <w:noWrap/>
            <w:vAlign w:val="bottom"/>
            <w:hideMark/>
          </w:tcPr>
          <w:p w14:paraId="26B18D08"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47 263 000,00 </w:t>
            </w:r>
          </w:p>
        </w:tc>
        <w:tc>
          <w:tcPr>
            <w:tcW w:w="385" w:type="pct"/>
            <w:shd w:val="clear" w:color="auto" w:fill="auto"/>
            <w:noWrap/>
            <w:vAlign w:val="bottom"/>
            <w:hideMark/>
          </w:tcPr>
          <w:p w14:paraId="047C3437"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41 026 328,12 </w:t>
            </w:r>
          </w:p>
        </w:tc>
        <w:tc>
          <w:tcPr>
            <w:tcW w:w="385" w:type="pct"/>
            <w:shd w:val="clear" w:color="auto" w:fill="auto"/>
            <w:noWrap/>
            <w:vAlign w:val="bottom"/>
            <w:hideMark/>
          </w:tcPr>
          <w:p w14:paraId="2BEBE053"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17 500 000,00 </w:t>
            </w:r>
          </w:p>
        </w:tc>
        <w:tc>
          <w:tcPr>
            <w:tcW w:w="385" w:type="pct"/>
            <w:shd w:val="clear" w:color="auto" w:fill="auto"/>
            <w:noWrap/>
            <w:vAlign w:val="bottom"/>
            <w:hideMark/>
          </w:tcPr>
          <w:p w14:paraId="1309886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18 000 000,00 </w:t>
            </w:r>
          </w:p>
        </w:tc>
        <w:tc>
          <w:tcPr>
            <w:tcW w:w="384" w:type="pct"/>
            <w:shd w:val="clear" w:color="auto" w:fill="auto"/>
            <w:noWrap/>
            <w:vAlign w:val="bottom"/>
            <w:hideMark/>
          </w:tcPr>
          <w:p w14:paraId="6FC380E1"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40 811 588,24 </w:t>
            </w:r>
          </w:p>
        </w:tc>
        <w:tc>
          <w:tcPr>
            <w:tcW w:w="384" w:type="pct"/>
            <w:shd w:val="clear" w:color="auto" w:fill="auto"/>
            <w:noWrap/>
            <w:vAlign w:val="bottom"/>
            <w:hideMark/>
          </w:tcPr>
          <w:p w14:paraId="3A343C4A"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17 088 223,16 </w:t>
            </w:r>
          </w:p>
        </w:tc>
        <w:tc>
          <w:tcPr>
            <w:tcW w:w="384" w:type="pct"/>
            <w:shd w:val="clear" w:color="auto" w:fill="auto"/>
            <w:noWrap/>
            <w:vAlign w:val="bottom"/>
            <w:hideMark/>
          </w:tcPr>
          <w:p w14:paraId="00F9A2C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40 000 000,00 </w:t>
            </w:r>
          </w:p>
        </w:tc>
        <w:tc>
          <w:tcPr>
            <w:tcW w:w="384" w:type="pct"/>
            <w:shd w:val="clear" w:color="auto" w:fill="auto"/>
            <w:noWrap/>
            <w:vAlign w:val="bottom"/>
            <w:hideMark/>
          </w:tcPr>
          <w:p w14:paraId="03E743A1"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70 000 000,00 </w:t>
            </w:r>
          </w:p>
        </w:tc>
        <w:tc>
          <w:tcPr>
            <w:tcW w:w="384" w:type="pct"/>
            <w:shd w:val="clear" w:color="auto" w:fill="auto"/>
            <w:noWrap/>
            <w:vAlign w:val="bottom"/>
            <w:hideMark/>
          </w:tcPr>
          <w:p w14:paraId="5A1A30F5"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1" w:type="pct"/>
            <w:vAlign w:val="bottom"/>
          </w:tcPr>
          <w:p w14:paraId="39D5188E"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p>
        </w:tc>
      </w:tr>
      <w:tr w:rsidR="003B78FD" w:rsidRPr="00BE5250" w14:paraId="1059242F" w14:textId="77777777" w:rsidTr="00F27014">
        <w:trPr>
          <w:trHeight w:val="289"/>
        </w:trPr>
        <w:tc>
          <w:tcPr>
            <w:tcW w:w="389" w:type="pct"/>
            <w:shd w:val="clear" w:color="auto" w:fill="auto"/>
            <w:noWrap/>
            <w:vAlign w:val="bottom"/>
            <w:hideMark/>
          </w:tcPr>
          <w:p w14:paraId="28041835"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INTEREST</w:t>
            </w:r>
          </w:p>
        </w:tc>
        <w:tc>
          <w:tcPr>
            <w:tcW w:w="385" w:type="pct"/>
            <w:shd w:val="clear" w:color="auto" w:fill="auto"/>
            <w:noWrap/>
            <w:vAlign w:val="bottom"/>
            <w:hideMark/>
          </w:tcPr>
          <w:p w14:paraId="40216413"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719 294,96 </w:t>
            </w:r>
          </w:p>
        </w:tc>
        <w:tc>
          <w:tcPr>
            <w:tcW w:w="385" w:type="pct"/>
            <w:shd w:val="clear" w:color="auto" w:fill="auto"/>
            <w:noWrap/>
            <w:vAlign w:val="bottom"/>
            <w:hideMark/>
          </w:tcPr>
          <w:p w14:paraId="5C08F6EE"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831 593,39 </w:t>
            </w:r>
          </w:p>
        </w:tc>
        <w:tc>
          <w:tcPr>
            <w:tcW w:w="385" w:type="pct"/>
            <w:shd w:val="clear" w:color="auto" w:fill="auto"/>
            <w:noWrap/>
            <w:vAlign w:val="bottom"/>
            <w:hideMark/>
          </w:tcPr>
          <w:p w14:paraId="5EF5F3FB"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504 082,19 </w:t>
            </w:r>
          </w:p>
        </w:tc>
        <w:tc>
          <w:tcPr>
            <w:tcW w:w="385" w:type="pct"/>
            <w:shd w:val="clear" w:color="auto" w:fill="auto"/>
            <w:noWrap/>
            <w:vAlign w:val="bottom"/>
            <w:hideMark/>
          </w:tcPr>
          <w:p w14:paraId="1C9DD720"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278 616,56 </w:t>
            </w:r>
          </w:p>
        </w:tc>
        <w:tc>
          <w:tcPr>
            <w:tcW w:w="385" w:type="pct"/>
            <w:shd w:val="clear" w:color="auto" w:fill="auto"/>
            <w:noWrap/>
            <w:vAlign w:val="bottom"/>
            <w:hideMark/>
          </w:tcPr>
          <w:p w14:paraId="6E52B286"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158 025,20 </w:t>
            </w:r>
          </w:p>
        </w:tc>
        <w:tc>
          <w:tcPr>
            <w:tcW w:w="385" w:type="pct"/>
            <w:shd w:val="clear" w:color="auto" w:fill="auto"/>
            <w:noWrap/>
            <w:vAlign w:val="bottom"/>
            <w:hideMark/>
          </w:tcPr>
          <w:p w14:paraId="7597BEF4"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263 974,92 </w:t>
            </w:r>
          </w:p>
        </w:tc>
        <w:tc>
          <w:tcPr>
            <w:tcW w:w="384" w:type="pct"/>
            <w:shd w:val="clear" w:color="auto" w:fill="auto"/>
            <w:noWrap/>
            <w:vAlign w:val="bottom"/>
            <w:hideMark/>
          </w:tcPr>
          <w:p w14:paraId="598595A5"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365 203,35 </w:t>
            </w:r>
          </w:p>
        </w:tc>
        <w:tc>
          <w:tcPr>
            <w:tcW w:w="384" w:type="pct"/>
            <w:shd w:val="clear" w:color="auto" w:fill="auto"/>
            <w:noWrap/>
            <w:vAlign w:val="bottom"/>
            <w:hideMark/>
          </w:tcPr>
          <w:p w14:paraId="74CAB048"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153 417,58 </w:t>
            </w:r>
          </w:p>
        </w:tc>
        <w:tc>
          <w:tcPr>
            <w:tcW w:w="384" w:type="pct"/>
            <w:shd w:val="clear" w:color="auto" w:fill="auto"/>
            <w:noWrap/>
            <w:vAlign w:val="bottom"/>
            <w:hideMark/>
          </w:tcPr>
          <w:p w14:paraId="1ED9B617"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351 298,65 </w:t>
            </w:r>
          </w:p>
        </w:tc>
        <w:tc>
          <w:tcPr>
            <w:tcW w:w="384" w:type="pct"/>
            <w:shd w:val="clear" w:color="auto" w:fill="auto"/>
            <w:noWrap/>
            <w:vAlign w:val="bottom"/>
            <w:hideMark/>
          </w:tcPr>
          <w:p w14:paraId="212B549E"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1659F716"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1 072 630,91 </w:t>
            </w:r>
          </w:p>
        </w:tc>
        <w:tc>
          <w:tcPr>
            <w:tcW w:w="381" w:type="pct"/>
            <w:vAlign w:val="bottom"/>
          </w:tcPr>
          <w:p w14:paraId="1468B7A0"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1 057 091,72</w:t>
            </w:r>
          </w:p>
        </w:tc>
      </w:tr>
      <w:tr w:rsidR="003B78FD" w:rsidRPr="00BE5250" w14:paraId="7B064CDD" w14:textId="77777777" w:rsidTr="00F27014">
        <w:trPr>
          <w:trHeight w:val="299"/>
        </w:trPr>
        <w:tc>
          <w:tcPr>
            <w:tcW w:w="389" w:type="pct"/>
            <w:shd w:val="clear" w:color="auto" w:fill="F2F2F2" w:themeFill="background1" w:themeFillShade="F2"/>
            <w:noWrap/>
            <w:vAlign w:val="bottom"/>
            <w:hideMark/>
          </w:tcPr>
          <w:p w14:paraId="46CDD53F"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CLOSING BALANCE</w:t>
            </w:r>
          </w:p>
        </w:tc>
        <w:tc>
          <w:tcPr>
            <w:tcW w:w="385" w:type="pct"/>
            <w:shd w:val="clear" w:color="auto" w:fill="F2F2F2" w:themeFill="background1" w:themeFillShade="F2"/>
            <w:noWrap/>
            <w:vAlign w:val="bottom"/>
            <w:hideMark/>
          </w:tcPr>
          <w:p w14:paraId="617AB83D"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252 311 871,32 </w:t>
            </w:r>
          </w:p>
        </w:tc>
        <w:tc>
          <w:tcPr>
            <w:tcW w:w="385" w:type="pct"/>
            <w:shd w:val="clear" w:color="auto" w:fill="F2F2F2" w:themeFill="background1" w:themeFillShade="F2"/>
            <w:noWrap/>
            <w:vAlign w:val="bottom"/>
            <w:hideMark/>
          </w:tcPr>
          <w:p w14:paraId="3BFADAA5"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125 443 464,71 </w:t>
            </w:r>
          </w:p>
        </w:tc>
        <w:tc>
          <w:tcPr>
            <w:tcW w:w="385" w:type="pct"/>
            <w:shd w:val="clear" w:color="auto" w:fill="F2F2F2" w:themeFill="background1" w:themeFillShade="F2"/>
            <w:noWrap/>
            <w:vAlign w:val="bottom"/>
            <w:hideMark/>
          </w:tcPr>
          <w:p w14:paraId="21A2C7A8"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78 684 546,90 </w:t>
            </w:r>
          </w:p>
        </w:tc>
        <w:tc>
          <w:tcPr>
            <w:tcW w:w="385" w:type="pct"/>
            <w:shd w:val="clear" w:color="auto" w:fill="F2F2F2" w:themeFill="background1" w:themeFillShade="F2"/>
            <w:noWrap/>
            <w:vAlign w:val="bottom"/>
            <w:hideMark/>
          </w:tcPr>
          <w:p w14:paraId="7CD23817"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37 936 835,34 </w:t>
            </w:r>
          </w:p>
        </w:tc>
        <w:tc>
          <w:tcPr>
            <w:tcW w:w="385" w:type="pct"/>
            <w:shd w:val="clear" w:color="auto" w:fill="F2F2F2" w:themeFill="background1" w:themeFillShade="F2"/>
            <w:noWrap/>
            <w:vAlign w:val="bottom"/>
            <w:hideMark/>
          </w:tcPr>
          <w:p w14:paraId="27BED62C"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20 594 860,54 </w:t>
            </w:r>
          </w:p>
        </w:tc>
        <w:tc>
          <w:tcPr>
            <w:tcW w:w="385" w:type="pct"/>
            <w:shd w:val="clear" w:color="auto" w:fill="F2F2F2" w:themeFill="background1" w:themeFillShade="F2"/>
            <w:noWrap/>
            <w:vAlign w:val="bottom"/>
            <w:hideMark/>
          </w:tcPr>
          <w:p w14:paraId="5F2B2DB9"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72 858 835,46 </w:t>
            </w:r>
          </w:p>
        </w:tc>
        <w:tc>
          <w:tcPr>
            <w:tcW w:w="384" w:type="pct"/>
            <w:shd w:val="clear" w:color="auto" w:fill="F2F2F2" w:themeFill="background1" w:themeFillShade="F2"/>
            <w:noWrap/>
            <w:vAlign w:val="bottom"/>
            <w:hideMark/>
          </w:tcPr>
          <w:p w14:paraId="168606F3"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32 412 450,57 </w:t>
            </w:r>
          </w:p>
        </w:tc>
        <w:tc>
          <w:tcPr>
            <w:tcW w:w="384" w:type="pct"/>
            <w:shd w:val="clear" w:color="auto" w:fill="F2F2F2" w:themeFill="background1" w:themeFillShade="F2"/>
            <w:noWrap/>
            <w:vAlign w:val="bottom"/>
            <w:hideMark/>
          </w:tcPr>
          <w:p w14:paraId="2EC54B9B"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20 277 644,99 </w:t>
            </w:r>
          </w:p>
        </w:tc>
        <w:tc>
          <w:tcPr>
            <w:tcW w:w="384" w:type="pct"/>
            <w:shd w:val="clear" w:color="auto" w:fill="F2F2F2" w:themeFill="background1" w:themeFillShade="F2"/>
            <w:noWrap/>
            <w:vAlign w:val="bottom"/>
            <w:hideMark/>
          </w:tcPr>
          <w:p w14:paraId="61F23D0B"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280 628 943,64 </w:t>
            </w:r>
          </w:p>
        </w:tc>
        <w:tc>
          <w:tcPr>
            <w:tcW w:w="384" w:type="pct"/>
            <w:shd w:val="clear" w:color="auto" w:fill="F2F2F2" w:themeFill="background1" w:themeFillShade="F2"/>
            <w:noWrap/>
            <w:vAlign w:val="bottom"/>
            <w:hideMark/>
          </w:tcPr>
          <w:p w14:paraId="251CB0A1"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210 628 943,64 </w:t>
            </w:r>
          </w:p>
        </w:tc>
        <w:tc>
          <w:tcPr>
            <w:tcW w:w="384" w:type="pct"/>
            <w:shd w:val="clear" w:color="auto" w:fill="F2F2F2" w:themeFill="background1" w:themeFillShade="F2"/>
            <w:noWrap/>
            <w:vAlign w:val="bottom"/>
            <w:hideMark/>
          </w:tcPr>
          <w:p w14:paraId="58B0DDF7"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211 701 574,55 </w:t>
            </w:r>
          </w:p>
        </w:tc>
        <w:tc>
          <w:tcPr>
            <w:tcW w:w="381" w:type="pct"/>
            <w:shd w:val="clear" w:color="auto" w:fill="F2F2F2" w:themeFill="background1" w:themeFillShade="F2"/>
            <w:vAlign w:val="bottom"/>
          </w:tcPr>
          <w:p w14:paraId="14401F87" w14:textId="77777777" w:rsidR="003B78FD" w:rsidRPr="00BE5250" w:rsidRDefault="003B78FD" w:rsidP="00F27014">
            <w:pPr>
              <w:spacing w:after="0" w:line="240" w:lineRule="auto"/>
              <w:jc w:val="right"/>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212 758 666,27</w:t>
            </w:r>
          </w:p>
        </w:tc>
      </w:tr>
      <w:tr w:rsidR="003B78FD" w:rsidRPr="00BE5250" w14:paraId="170D280D" w14:textId="77777777" w:rsidTr="00F27014">
        <w:trPr>
          <w:trHeight w:val="289"/>
        </w:trPr>
        <w:tc>
          <w:tcPr>
            <w:tcW w:w="389" w:type="pct"/>
            <w:shd w:val="clear" w:color="auto" w:fill="auto"/>
            <w:noWrap/>
            <w:vAlign w:val="bottom"/>
          </w:tcPr>
          <w:p w14:paraId="3BBFBDC9"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auto"/>
            <w:noWrap/>
            <w:vAlign w:val="bottom"/>
          </w:tcPr>
          <w:p w14:paraId="45E09977"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auto"/>
            <w:noWrap/>
            <w:vAlign w:val="bottom"/>
          </w:tcPr>
          <w:p w14:paraId="546C5514"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auto"/>
            <w:noWrap/>
            <w:vAlign w:val="bottom"/>
          </w:tcPr>
          <w:p w14:paraId="5B08BADA"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auto"/>
            <w:noWrap/>
            <w:vAlign w:val="bottom"/>
          </w:tcPr>
          <w:p w14:paraId="78F52E2F"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auto"/>
            <w:noWrap/>
            <w:vAlign w:val="bottom"/>
          </w:tcPr>
          <w:p w14:paraId="70F9BDFA"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auto"/>
            <w:noWrap/>
            <w:vAlign w:val="bottom"/>
          </w:tcPr>
          <w:p w14:paraId="37FA183B"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auto"/>
            <w:noWrap/>
            <w:vAlign w:val="bottom"/>
          </w:tcPr>
          <w:p w14:paraId="10806561"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auto"/>
            <w:noWrap/>
            <w:vAlign w:val="bottom"/>
          </w:tcPr>
          <w:p w14:paraId="28BDFAD4"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auto"/>
            <w:noWrap/>
            <w:vAlign w:val="bottom"/>
          </w:tcPr>
          <w:p w14:paraId="1B4C6086"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auto"/>
            <w:noWrap/>
            <w:vAlign w:val="bottom"/>
          </w:tcPr>
          <w:p w14:paraId="5C1FAF6C"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auto"/>
            <w:noWrap/>
            <w:vAlign w:val="bottom"/>
          </w:tcPr>
          <w:p w14:paraId="4699ABA9"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1" w:type="pct"/>
            <w:vAlign w:val="bottom"/>
          </w:tcPr>
          <w:p w14:paraId="105B3BAD" w14:textId="77777777" w:rsidR="003B78FD" w:rsidRPr="00BE5250" w:rsidRDefault="003B78FD" w:rsidP="00F27014">
            <w:pPr>
              <w:spacing w:after="0" w:line="240" w:lineRule="auto"/>
              <w:jc w:val="right"/>
              <w:rPr>
                <w:rFonts w:ascii="Calibri" w:eastAsia="Times New Roman" w:hAnsi="Calibri" w:cs="Calibri"/>
                <w:b/>
                <w:bCs/>
                <w:color w:val="000000"/>
                <w:sz w:val="12"/>
                <w:szCs w:val="12"/>
                <w:lang w:eastAsia="en-ZA"/>
              </w:rPr>
            </w:pPr>
          </w:p>
        </w:tc>
      </w:tr>
      <w:tr w:rsidR="003B78FD" w:rsidRPr="00BE5250" w14:paraId="2E5230B9" w14:textId="77777777" w:rsidTr="00F27014">
        <w:trPr>
          <w:trHeight w:val="289"/>
        </w:trPr>
        <w:tc>
          <w:tcPr>
            <w:tcW w:w="389" w:type="pct"/>
            <w:shd w:val="clear" w:color="auto" w:fill="auto"/>
            <w:noWrap/>
            <w:vAlign w:val="bottom"/>
            <w:hideMark/>
          </w:tcPr>
          <w:p w14:paraId="6EC64A25"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NEDBANK</w:t>
            </w:r>
          </w:p>
        </w:tc>
        <w:tc>
          <w:tcPr>
            <w:tcW w:w="385" w:type="pct"/>
            <w:shd w:val="clear" w:color="auto" w:fill="auto"/>
            <w:noWrap/>
            <w:vAlign w:val="bottom"/>
            <w:hideMark/>
          </w:tcPr>
          <w:p w14:paraId="48175BF6"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432FC336"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1A60B61A"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0B36C1D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4EB7FA86"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0312CC36"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0330EBD1"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06D36D40"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7812DCD3"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06AE8628"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705D6566"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1" w:type="pct"/>
            <w:vAlign w:val="bottom"/>
          </w:tcPr>
          <w:p w14:paraId="4A07F516"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p>
        </w:tc>
      </w:tr>
      <w:tr w:rsidR="003B78FD" w:rsidRPr="00BE5250" w14:paraId="24B2E803" w14:textId="77777777" w:rsidTr="00F27014">
        <w:trPr>
          <w:trHeight w:val="289"/>
        </w:trPr>
        <w:tc>
          <w:tcPr>
            <w:tcW w:w="389" w:type="pct"/>
            <w:shd w:val="clear" w:color="auto" w:fill="auto"/>
            <w:noWrap/>
            <w:vAlign w:val="bottom"/>
            <w:hideMark/>
          </w:tcPr>
          <w:p w14:paraId="2223F9FB"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OPENING</w:t>
            </w:r>
          </w:p>
        </w:tc>
        <w:tc>
          <w:tcPr>
            <w:tcW w:w="385" w:type="pct"/>
            <w:shd w:val="clear" w:color="auto" w:fill="auto"/>
            <w:noWrap/>
            <w:vAlign w:val="bottom"/>
            <w:hideMark/>
          </w:tcPr>
          <w:p w14:paraId="5939E4AE"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844 044,36 </w:t>
            </w:r>
          </w:p>
        </w:tc>
        <w:tc>
          <w:tcPr>
            <w:tcW w:w="385" w:type="pct"/>
            <w:shd w:val="clear" w:color="auto" w:fill="auto"/>
            <w:noWrap/>
            <w:vAlign w:val="bottom"/>
            <w:hideMark/>
          </w:tcPr>
          <w:p w14:paraId="1D06C087"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847 622,80 </w:t>
            </w:r>
          </w:p>
        </w:tc>
        <w:tc>
          <w:tcPr>
            <w:tcW w:w="385" w:type="pct"/>
            <w:shd w:val="clear" w:color="auto" w:fill="auto"/>
            <w:noWrap/>
            <w:vAlign w:val="bottom"/>
            <w:hideMark/>
          </w:tcPr>
          <w:p w14:paraId="2714C24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851 582,12 </w:t>
            </w:r>
          </w:p>
        </w:tc>
        <w:tc>
          <w:tcPr>
            <w:tcW w:w="385" w:type="pct"/>
            <w:shd w:val="clear" w:color="auto" w:fill="auto"/>
            <w:noWrap/>
            <w:vAlign w:val="bottom"/>
            <w:hideMark/>
          </w:tcPr>
          <w:p w14:paraId="626ED3D8"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855 571,72 </w:t>
            </w:r>
          </w:p>
        </w:tc>
        <w:tc>
          <w:tcPr>
            <w:tcW w:w="385" w:type="pct"/>
            <w:shd w:val="clear" w:color="auto" w:fill="auto"/>
            <w:noWrap/>
            <w:vAlign w:val="bottom"/>
            <w:hideMark/>
          </w:tcPr>
          <w:p w14:paraId="50C1F76F"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860 113,22 </w:t>
            </w:r>
          </w:p>
        </w:tc>
        <w:tc>
          <w:tcPr>
            <w:tcW w:w="385" w:type="pct"/>
            <w:shd w:val="clear" w:color="auto" w:fill="auto"/>
            <w:noWrap/>
            <w:vAlign w:val="bottom"/>
            <w:hideMark/>
          </w:tcPr>
          <w:p w14:paraId="3C3E41BB"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864 637,64 </w:t>
            </w:r>
          </w:p>
        </w:tc>
        <w:tc>
          <w:tcPr>
            <w:tcW w:w="384" w:type="pct"/>
            <w:shd w:val="clear" w:color="auto" w:fill="auto"/>
            <w:noWrap/>
            <w:vAlign w:val="bottom"/>
            <w:hideMark/>
          </w:tcPr>
          <w:p w14:paraId="3B6C65B2"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869 778,06 </w:t>
            </w:r>
          </w:p>
        </w:tc>
        <w:tc>
          <w:tcPr>
            <w:tcW w:w="384" w:type="pct"/>
            <w:shd w:val="clear" w:color="auto" w:fill="auto"/>
            <w:noWrap/>
            <w:vAlign w:val="bottom"/>
            <w:hideMark/>
          </w:tcPr>
          <w:p w14:paraId="4886316F"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874 978,91 </w:t>
            </w:r>
          </w:p>
        </w:tc>
        <w:tc>
          <w:tcPr>
            <w:tcW w:w="384" w:type="pct"/>
            <w:shd w:val="clear" w:color="auto" w:fill="auto"/>
            <w:noWrap/>
            <w:vAlign w:val="bottom"/>
            <w:hideMark/>
          </w:tcPr>
          <w:p w14:paraId="5F234C02"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879 845,31 </w:t>
            </w:r>
          </w:p>
        </w:tc>
        <w:tc>
          <w:tcPr>
            <w:tcW w:w="384" w:type="pct"/>
            <w:shd w:val="clear" w:color="auto" w:fill="auto"/>
            <w:noWrap/>
            <w:vAlign w:val="bottom"/>
            <w:hideMark/>
          </w:tcPr>
          <w:p w14:paraId="6827DD03"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885 274,93 </w:t>
            </w:r>
          </w:p>
        </w:tc>
        <w:tc>
          <w:tcPr>
            <w:tcW w:w="384" w:type="pct"/>
            <w:shd w:val="clear" w:color="auto" w:fill="auto"/>
            <w:noWrap/>
            <w:vAlign w:val="bottom"/>
            <w:hideMark/>
          </w:tcPr>
          <w:p w14:paraId="5C56B8B2"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890 914,03 </w:t>
            </w:r>
          </w:p>
        </w:tc>
        <w:tc>
          <w:tcPr>
            <w:tcW w:w="381" w:type="pct"/>
            <w:vAlign w:val="bottom"/>
          </w:tcPr>
          <w:p w14:paraId="05F86121"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r w:rsidRPr="00BE5250">
              <w:rPr>
                <w:rFonts w:ascii="Calibri" w:eastAsia="Times New Roman" w:hAnsi="Calibri" w:cs="Calibri"/>
                <w:b/>
                <w:bCs/>
                <w:color w:val="000000"/>
                <w:sz w:val="12"/>
                <w:szCs w:val="12"/>
                <w:lang w:eastAsia="en-ZA"/>
              </w:rPr>
              <w:t xml:space="preserve">             896 851,50</w:t>
            </w:r>
          </w:p>
        </w:tc>
      </w:tr>
      <w:tr w:rsidR="003B78FD" w:rsidRPr="00BE5250" w14:paraId="66DABE7B" w14:textId="77777777" w:rsidTr="00F27014">
        <w:trPr>
          <w:trHeight w:val="289"/>
        </w:trPr>
        <w:tc>
          <w:tcPr>
            <w:tcW w:w="389" w:type="pct"/>
            <w:shd w:val="clear" w:color="auto" w:fill="auto"/>
            <w:noWrap/>
            <w:vAlign w:val="bottom"/>
            <w:hideMark/>
          </w:tcPr>
          <w:p w14:paraId="7E7B7754"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INTEREST</w:t>
            </w:r>
          </w:p>
        </w:tc>
        <w:tc>
          <w:tcPr>
            <w:tcW w:w="385" w:type="pct"/>
            <w:shd w:val="clear" w:color="auto" w:fill="auto"/>
            <w:noWrap/>
            <w:vAlign w:val="bottom"/>
            <w:hideMark/>
          </w:tcPr>
          <w:p w14:paraId="619DD337"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3 578,44 </w:t>
            </w:r>
          </w:p>
        </w:tc>
        <w:tc>
          <w:tcPr>
            <w:tcW w:w="385" w:type="pct"/>
            <w:shd w:val="clear" w:color="auto" w:fill="auto"/>
            <w:noWrap/>
            <w:vAlign w:val="bottom"/>
            <w:hideMark/>
          </w:tcPr>
          <w:p w14:paraId="7EBCCF00"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3 959,32 </w:t>
            </w:r>
          </w:p>
        </w:tc>
        <w:tc>
          <w:tcPr>
            <w:tcW w:w="385" w:type="pct"/>
            <w:shd w:val="clear" w:color="auto" w:fill="auto"/>
            <w:noWrap/>
            <w:vAlign w:val="bottom"/>
            <w:hideMark/>
          </w:tcPr>
          <w:p w14:paraId="2C5E3407"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3 989,60 </w:t>
            </w:r>
          </w:p>
        </w:tc>
        <w:tc>
          <w:tcPr>
            <w:tcW w:w="385" w:type="pct"/>
            <w:shd w:val="clear" w:color="auto" w:fill="auto"/>
            <w:noWrap/>
            <w:vAlign w:val="bottom"/>
            <w:hideMark/>
          </w:tcPr>
          <w:p w14:paraId="34FEC24A"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4 541,50 </w:t>
            </w:r>
          </w:p>
        </w:tc>
        <w:tc>
          <w:tcPr>
            <w:tcW w:w="385" w:type="pct"/>
            <w:shd w:val="clear" w:color="auto" w:fill="auto"/>
            <w:noWrap/>
            <w:vAlign w:val="bottom"/>
            <w:hideMark/>
          </w:tcPr>
          <w:p w14:paraId="2C70713E"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4 524,42 </w:t>
            </w:r>
          </w:p>
        </w:tc>
        <w:tc>
          <w:tcPr>
            <w:tcW w:w="385" w:type="pct"/>
            <w:shd w:val="clear" w:color="auto" w:fill="auto"/>
            <w:noWrap/>
            <w:vAlign w:val="bottom"/>
            <w:hideMark/>
          </w:tcPr>
          <w:p w14:paraId="70B521A0"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5 140,42 </w:t>
            </w:r>
          </w:p>
        </w:tc>
        <w:tc>
          <w:tcPr>
            <w:tcW w:w="384" w:type="pct"/>
            <w:shd w:val="clear" w:color="auto" w:fill="auto"/>
            <w:noWrap/>
            <w:vAlign w:val="bottom"/>
            <w:hideMark/>
          </w:tcPr>
          <w:p w14:paraId="6FD7E99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5 200,85 </w:t>
            </w:r>
          </w:p>
        </w:tc>
        <w:tc>
          <w:tcPr>
            <w:tcW w:w="384" w:type="pct"/>
            <w:shd w:val="clear" w:color="auto" w:fill="auto"/>
            <w:noWrap/>
            <w:vAlign w:val="bottom"/>
            <w:hideMark/>
          </w:tcPr>
          <w:p w14:paraId="492A1ADB"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4 866,40 </w:t>
            </w:r>
          </w:p>
        </w:tc>
        <w:tc>
          <w:tcPr>
            <w:tcW w:w="384" w:type="pct"/>
            <w:shd w:val="clear" w:color="auto" w:fill="auto"/>
            <w:noWrap/>
            <w:vAlign w:val="bottom"/>
            <w:hideMark/>
          </w:tcPr>
          <w:p w14:paraId="6F550FE8"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5 429,62 </w:t>
            </w:r>
          </w:p>
        </w:tc>
        <w:tc>
          <w:tcPr>
            <w:tcW w:w="384" w:type="pct"/>
            <w:shd w:val="clear" w:color="auto" w:fill="auto"/>
            <w:noWrap/>
            <w:vAlign w:val="bottom"/>
            <w:hideMark/>
          </w:tcPr>
          <w:p w14:paraId="2D503B02"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5 639,10 </w:t>
            </w:r>
          </w:p>
        </w:tc>
        <w:tc>
          <w:tcPr>
            <w:tcW w:w="384" w:type="pct"/>
            <w:shd w:val="clear" w:color="auto" w:fill="auto"/>
            <w:noWrap/>
            <w:vAlign w:val="bottom"/>
            <w:hideMark/>
          </w:tcPr>
          <w:p w14:paraId="79F47BC9"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5 937,47 </w:t>
            </w:r>
          </w:p>
        </w:tc>
        <w:tc>
          <w:tcPr>
            <w:tcW w:w="381" w:type="pct"/>
            <w:vAlign w:val="bottom"/>
          </w:tcPr>
          <w:p w14:paraId="333DD9D6"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6 045,63</w:t>
            </w:r>
          </w:p>
        </w:tc>
      </w:tr>
      <w:tr w:rsidR="003B78FD" w:rsidRPr="00BE5250" w14:paraId="05B58A9D" w14:textId="77777777" w:rsidTr="00F27014">
        <w:trPr>
          <w:trHeight w:val="299"/>
        </w:trPr>
        <w:tc>
          <w:tcPr>
            <w:tcW w:w="389" w:type="pct"/>
            <w:shd w:val="clear" w:color="auto" w:fill="auto"/>
            <w:noWrap/>
            <w:vAlign w:val="bottom"/>
            <w:hideMark/>
          </w:tcPr>
          <w:p w14:paraId="70CA696B"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CLOSING BALANCE </w:t>
            </w:r>
          </w:p>
        </w:tc>
        <w:tc>
          <w:tcPr>
            <w:tcW w:w="385" w:type="pct"/>
            <w:shd w:val="clear" w:color="auto" w:fill="auto"/>
            <w:noWrap/>
            <w:vAlign w:val="bottom"/>
            <w:hideMark/>
          </w:tcPr>
          <w:p w14:paraId="203B2DED"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847 622,80 </w:t>
            </w:r>
          </w:p>
        </w:tc>
        <w:tc>
          <w:tcPr>
            <w:tcW w:w="385" w:type="pct"/>
            <w:shd w:val="clear" w:color="auto" w:fill="auto"/>
            <w:noWrap/>
            <w:vAlign w:val="bottom"/>
            <w:hideMark/>
          </w:tcPr>
          <w:p w14:paraId="195DA0E9"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851 582,12 </w:t>
            </w:r>
          </w:p>
        </w:tc>
        <w:tc>
          <w:tcPr>
            <w:tcW w:w="385" w:type="pct"/>
            <w:shd w:val="clear" w:color="auto" w:fill="auto"/>
            <w:noWrap/>
            <w:vAlign w:val="bottom"/>
            <w:hideMark/>
          </w:tcPr>
          <w:p w14:paraId="37F2CCE2"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855 571,72 </w:t>
            </w:r>
          </w:p>
        </w:tc>
        <w:tc>
          <w:tcPr>
            <w:tcW w:w="385" w:type="pct"/>
            <w:shd w:val="clear" w:color="auto" w:fill="auto"/>
            <w:noWrap/>
            <w:vAlign w:val="bottom"/>
            <w:hideMark/>
          </w:tcPr>
          <w:p w14:paraId="78AAC374"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860 113,22 </w:t>
            </w:r>
          </w:p>
        </w:tc>
        <w:tc>
          <w:tcPr>
            <w:tcW w:w="385" w:type="pct"/>
            <w:shd w:val="clear" w:color="auto" w:fill="auto"/>
            <w:noWrap/>
            <w:vAlign w:val="bottom"/>
            <w:hideMark/>
          </w:tcPr>
          <w:p w14:paraId="4A1932AD"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864 637,64 </w:t>
            </w:r>
          </w:p>
        </w:tc>
        <w:tc>
          <w:tcPr>
            <w:tcW w:w="385" w:type="pct"/>
            <w:shd w:val="clear" w:color="auto" w:fill="auto"/>
            <w:noWrap/>
            <w:vAlign w:val="bottom"/>
            <w:hideMark/>
          </w:tcPr>
          <w:p w14:paraId="43B9E24D"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869 778,06 </w:t>
            </w:r>
          </w:p>
        </w:tc>
        <w:tc>
          <w:tcPr>
            <w:tcW w:w="384" w:type="pct"/>
            <w:shd w:val="clear" w:color="auto" w:fill="auto"/>
            <w:noWrap/>
            <w:vAlign w:val="bottom"/>
            <w:hideMark/>
          </w:tcPr>
          <w:p w14:paraId="4D2B7A70"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874 978,91 </w:t>
            </w:r>
          </w:p>
        </w:tc>
        <w:tc>
          <w:tcPr>
            <w:tcW w:w="384" w:type="pct"/>
            <w:shd w:val="clear" w:color="auto" w:fill="auto"/>
            <w:noWrap/>
            <w:vAlign w:val="bottom"/>
            <w:hideMark/>
          </w:tcPr>
          <w:p w14:paraId="18050C0F"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879 845,31 </w:t>
            </w:r>
          </w:p>
        </w:tc>
        <w:tc>
          <w:tcPr>
            <w:tcW w:w="384" w:type="pct"/>
            <w:shd w:val="clear" w:color="auto" w:fill="auto"/>
            <w:noWrap/>
            <w:vAlign w:val="bottom"/>
            <w:hideMark/>
          </w:tcPr>
          <w:p w14:paraId="14AC481C"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885 274,93 </w:t>
            </w:r>
          </w:p>
        </w:tc>
        <w:tc>
          <w:tcPr>
            <w:tcW w:w="384" w:type="pct"/>
            <w:shd w:val="clear" w:color="auto" w:fill="auto"/>
            <w:noWrap/>
            <w:vAlign w:val="bottom"/>
            <w:hideMark/>
          </w:tcPr>
          <w:p w14:paraId="3057178A"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890 914,03 </w:t>
            </w:r>
          </w:p>
        </w:tc>
        <w:tc>
          <w:tcPr>
            <w:tcW w:w="384" w:type="pct"/>
            <w:shd w:val="clear" w:color="auto" w:fill="auto"/>
            <w:noWrap/>
            <w:vAlign w:val="bottom"/>
            <w:hideMark/>
          </w:tcPr>
          <w:p w14:paraId="182ED9E9"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896 851,50 </w:t>
            </w:r>
          </w:p>
        </w:tc>
        <w:tc>
          <w:tcPr>
            <w:tcW w:w="381" w:type="pct"/>
            <w:vAlign w:val="bottom"/>
          </w:tcPr>
          <w:p w14:paraId="586A6BC7" w14:textId="77777777" w:rsidR="003B78FD" w:rsidRPr="00BE5250" w:rsidRDefault="003B78FD" w:rsidP="00F27014">
            <w:pPr>
              <w:spacing w:after="0" w:line="240" w:lineRule="auto"/>
              <w:jc w:val="right"/>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902 897,14</w:t>
            </w:r>
          </w:p>
        </w:tc>
      </w:tr>
      <w:tr w:rsidR="003B78FD" w:rsidRPr="00BE5250" w14:paraId="47F81B2E" w14:textId="77777777" w:rsidTr="00F27014">
        <w:trPr>
          <w:trHeight w:val="299"/>
        </w:trPr>
        <w:tc>
          <w:tcPr>
            <w:tcW w:w="389" w:type="pct"/>
            <w:shd w:val="clear" w:color="auto" w:fill="auto"/>
            <w:noWrap/>
            <w:vAlign w:val="bottom"/>
            <w:hideMark/>
          </w:tcPr>
          <w:p w14:paraId="209349EE"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5" w:type="pct"/>
            <w:shd w:val="clear" w:color="auto" w:fill="auto"/>
            <w:noWrap/>
            <w:vAlign w:val="bottom"/>
            <w:hideMark/>
          </w:tcPr>
          <w:p w14:paraId="4D87FF56"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5" w:type="pct"/>
            <w:shd w:val="clear" w:color="auto" w:fill="auto"/>
            <w:noWrap/>
            <w:vAlign w:val="bottom"/>
            <w:hideMark/>
          </w:tcPr>
          <w:p w14:paraId="755B51D8"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5" w:type="pct"/>
            <w:shd w:val="clear" w:color="auto" w:fill="auto"/>
            <w:noWrap/>
            <w:vAlign w:val="bottom"/>
            <w:hideMark/>
          </w:tcPr>
          <w:p w14:paraId="4B5FAFDF"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5" w:type="pct"/>
            <w:shd w:val="clear" w:color="auto" w:fill="auto"/>
            <w:noWrap/>
            <w:vAlign w:val="bottom"/>
            <w:hideMark/>
          </w:tcPr>
          <w:p w14:paraId="30EAE723"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5" w:type="pct"/>
            <w:shd w:val="clear" w:color="auto" w:fill="auto"/>
            <w:noWrap/>
            <w:vAlign w:val="bottom"/>
            <w:hideMark/>
          </w:tcPr>
          <w:p w14:paraId="3EB1FD7C"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5" w:type="pct"/>
            <w:shd w:val="clear" w:color="auto" w:fill="auto"/>
            <w:noWrap/>
            <w:vAlign w:val="bottom"/>
            <w:hideMark/>
          </w:tcPr>
          <w:p w14:paraId="4D565ABC"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4" w:type="pct"/>
            <w:shd w:val="clear" w:color="auto" w:fill="auto"/>
            <w:noWrap/>
            <w:vAlign w:val="bottom"/>
            <w:hideMark/>
          </w:tcPr>
          <w:p w14:paraId="04E3AC3A"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4" w:type="pct"/>
            <w:shd w:val="clear" w:color="auto" w:fill="auto"/>
            <w:noWrap/>
            <w:vAlign w:val="bottom"/>
            <w:hideMark/>
          </w:tcPr>
          <w:p w14:paraId="2D52DCF3"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4" w:type="pct"/>
            <w:shd w:val="clear" w:color="auto" w:fill="auto"/>
            <w:noWrap/>
            <w:vAlign w:val="bottom"/>
            <w:hideMark/>
          </w:tcPr>
          <w:p w14:paraId="5EF332BD"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4" w:type="pct"/>
            <w:shd w:val="clear" w:color="auto" w:fill="auto"/>
            <w:noWrap/>
            <w:vAlign w:val="bottom"/>
            <w:hideMark/>
          </w:tcPr>
          <w:p w14:paraId="32EE5C0C"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4" w:type="pct"/>
            <w:shd w:val="clear" w:color="auto" w:fill="auto"/>
            <w:noWrap/>
            <w:vAlign w:val="bottom"/>
            <w:hideMark/>
          </w:tcPr>
          <w:p w14:paraId="7D4DF499"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1" w:type="pct"/>
            <w:vAlign w:val="bottom"/>
          </w:tcPr>
          <w:p w14:paraId="32AD9349" w14:textId="77777777" w:rsidR="003B78FD" w:rsidRPr="00BE5250" w:rsidRDefault="003B78FD" w:rsidP="00F27014">
            <w:pPr>
              <w:spacing w:after="0" w:line="240" w:lineRule="auto"/>
              <w:jc w:val="right"/>
              <w:rPr>
                <w:rFonts w:ascii="Times New Roman" w:eastAsia="Times New Roman" w:hAnsi="Times New Roman" w:cs="Times New Roman"/>
                <w:sz w:val="12"/>
                <w:szCs w:val="12"/>
                <w:lang w:eastAsia="en-ZA"/>
              </w:rPr>
            </w:pPr>
          </w:p>
        </w:tc>
      </w:tr>
      <w:tr w:rsidR="003B78FD" w:rsidRPr="00BE5250" w14:paraId="31D6437C" w14:textId="77777777" w:rsidTr="00F27014">
        <w:trPr>
          <w:trHeight w:val="289"/>
        </w:trPr>
        <w:tc>
          <w:tcPr>
            <w:tcW w:w="389" w:type="pct"/>
            <w:shd w:val="clear" w:color="auto" w:fill="auto"/>
            <w:noWrap/>
            <w:vAlign w:val="bottom"/>
            <w:hideMark/>
          </w:tcPr>
          <w:p w14:paraId="14378E61"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ABSA#1</w:t>
            </w:r>
          </w:p>
        </w:tc>
        <w:tc>
          <w:tcPr>
            <w:tcW w:w="385" w:type="pct"/>
            <w:shd w:val="clear" w:color="auto" w:fill="auto"/>
            <w:noWrap/>
            <w:vAlign w:val="bottom"/>
            <w:hideMark/>
          </w:tcPr>
          <w:p w14:paraId="325DCA79"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532D5661"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0D579997"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74ABDADE"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7FF86C82"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7867ACC9"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3C5C9B13"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47B5EBB6"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29208DB8"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60E99532"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7C0D98B2"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1" w:type="pct"/>
            <w:vAlign w:val="bottom"/>
          </w:tcPr>
          <w:p w14:paraId="30A7D655"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p>
        </w:tc>
      </w:tr>
      <w:tr w:rsidR="003B78FD" w:rsidRPr="00BE5250" w14:paraId="148ACF10" w14:textId="77777777" w:rsidTr="00F27014">
        <w:trPr>
          <w:trHeight w:val="289"/>
        </w:trPr>
        <w:tc>
          <w:tcPr>
            <w:tcW w:w="389" w:type="pct"/>
            <w:shd w:val="clear" w:color="auto" w:fill="auto"/>
            <w:noWrap/>
            <w:vAlign w:val="bottom"/>
            <w:hideMark/>
          </w:tcPr>
          <w:p w14:paraId="03E7C644"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OPENING</w:t>
            </w:r>
          </w:p>
        </w:tc>
        <w:tc>
          <w:tcPr>
            <w:tcW w:w="385" w:type="pct"/>
            <w:shd w:val="clear" w:color="auto" w:fill="auto"/>
            <w:noWrap/>
            <w:vAlign w:val="bottom"/>
            <w:hideMark/>
          </w:tcPr>
          <w:p w14:paraId="6DADC67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193 621 095,56 </w:t>
            </w:r>
          </w:p>
        </w:tc>
        <w:tc>
          <w:tcPr>
            <w:tcW w:w="385" w:type="pct"/>
            <w:shd w:val="clear" w:color="auto" w:fill="auto"/>
            <w:noWrap/>
            <w:vAlign w:val="bottom"/>
            <w:hideMark/>
          </w:tcPr>
          <w:p w14:paraId="3EA4948F"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380 106 926,51 </w:t>
            </w:r>
          </w:p>
        </w:tc>
        <w:tc>
          <w:tcPr>
            <w:tcW w:w="385" w:type="pct"/>
            <w:shd w:val="clear" w:color="auto" w:fill="auto"/>
            <w:noWrap/>
            <w:vAlign w:val="bottom"/>
            <w:hideMark/>
          </w:tcPr>
          <w:p w14:paraId="4AE40232"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382 092 334,33 </w:t>
            </w:r>
          </w:p>
        </w:tc>
        <w:tc>
          <w:tcPr>
            <w:tcW w:w="385" w:type="pct"/>
            <w:shd w:val="clear" w:color="auto" w:fill="auto"/>
            <w:noWrap/>
            <w:vAlign w:val="bottom"/>
            <w:hideMark/>
          </w:tcPr>
          <w:p w14:paraId="2835269C"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384 086 542,27 </w:t>
            </w:r>
          </w:p>
        </w:tc>
        <w:tc>
          <w:tcPr>
            <w:tcW w:w="385" w:type="pct"/>
            <w:shd w:val="clear" w:color="auto" w:fill="auto"/>
            <w:noWrap/>
            <w:vAlign w:val="bottom"/>
            <w:hideMark/>
          </w:tcPr>
          <w:p w14:paraId="1A16FE79"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344 149 719,54 </w:t>
            </w:r>
          </w:p>
        </w:tc>
        <w:tc>
          <w:tcPr>
            <w:tcW w:w="385" w:type="pct"/>
            <w:shd w:val="clear" w:color="auto" w:fill="auto"/>
            <w:noWrap/>
            <w:vAlign w:val="bottom"/>
            <w:hideMark/>
          </w:tcPr>
          <w:p w14:paraId="7F2D2C96"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308 088 802,18 </w:t>
            </w:r>
          </w:p>
        </w:tc>
        <w:tc>
          <w:tcPr>
            <w:tcW w:w="384" w:type="pct"/>
            <w:shd w:val="clear" w:color="auto" w:fill="auto"/>
            <w:noWrap/>
            <w:vAlign w:val="bottom"/>
            <w:hideMark/>
          </w:tcPr>
          <w:p w14:paraId="03148562"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432 180 207,09 </w:t>
            </w:r>
          </w:p>
        </w:tc>
        <w:tc>
          <w:tcPr>
            <w:tcW w:w="384" w:type="pct"/>
            <w:shd w:val="clear" w:color="auto" w:fill="auto"/>
            <w:noWrap/>
            <w:vAlign w:val="bottom"/>
            <w:hideMark/>
          </w:tcPr>
          <w:p w14:paraId="454DC310"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399 847 668,14 </w:t>
            </w:r>
          </w:p>
        </w:tc>
        <w:tc>
          <w:tcPr>
            <w:tcW w:w="384" w:type="pct"/>
            <w:shd w:val="clear" w:color="auto" w:fill="auto"/>
            <w:noWrap/>
            <w:vAlign w:val="bottom"/>
            <w:hideMark/>
          </w:tcPr>
          <w:p w14:paraId="53411B13"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349 201 947,06 </w:t>
            </w:r>
          </w:p>
        </w:tc>
        <w:tc>
          <w:tcPr>
            <w:tcW w:w="384" w:type="pct"/>
            <w:shd w:val="clear" w:color="auto" w:fill="auto"/>
            <w:noWrap/>
            <w:vAlign w:val="bottom"/>
            <w:hideMark/>
          </w:tcPr>
          <w:p w14:paraId="03B885B7"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484 786 537,04 </w:t>
            </w:r>
          </w:p>
        </w:tc>
        <w:tc>
          <w:tcPr>
            <w:tcW w:w="384" w:type="pct"/>
            <w:shd w:val="clear" w:color="auto" w:fill="auto"/>
            <w:noWrap/>
            <w:vAlign w:val="bottom"/>
            <w:hideMark/>
          </w:tcPr>
          <w:p w14:paraId="58EE80D7"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487 122 104,36 </w:t>
            </w:r>
          </w:p>
        </w:tc>
        <w:tc>
          <w:tcPr>
            <w:tcW w:w="381" w:type="pct"/>
            <w:vAlign w:val="bottom"/>
          </w:tcPr>
          <w:p w14:paraId="50D19D42"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400 851 553,27</w:t>
            </w:r>
          </w:p>
        </w:tc>
      </w:tr>
      <w:tr w:rsidR="003B78FD" w:rsidRPr="00BE5250" w14:paraId="7153BEC5" w14:textId="77777777" w:rsidTr="00F27014">
        <w:trPr>
          <w:trHeight w:val="289"/>
        </w:trPr>
        <w:tc>
          <w:tcPr>
            <w:tcW w:w="389" w:type="pct"/>
            <w:shd w:val="clear" w:color="auto" w:fill="auto"/>
            <w:noWrap/>
            <w:vAlign w:val="bottom"/>
            <w:hideMark/>
          </w:tcPr>
          <w:p w14:paraId="2C364360"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ADDITIONS</w:t>
            </w:r>
          </w:p>
        </w:tc>
        <w:tc>
          <w:tcPr>
            <w:tcW w:w="385" w:type="pct"/>
            <w:shd w:val="clear" w:color="auto" w:fill="auto"/>
            <w:noWrap/>
            <w:vAlign w:val="bottom"/>
            <w:hideMark/>
          </w:tcPr>
          <w:p w14:paraId="38C373F2"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185 000 000,00 </w:t>
            </w:r>
          </w:p>
        </w:tc>
        <w:tc>
          <w:tcPr>
            <w:tcW w:w="385" w:type="pct"/>
            <w:shd w:val="clear" w:color="auto" w:fill="auto"/>
            <w:noWrap/>
            <w:vAlign w:val="bottom"/>
            <w:hideMark/>
          </w:tcPr>
          <w:p w14:paraId="3D43DBF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6F5B40EA"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1AD64034"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2869D3A6"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7EE94917"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350 000 000,00 </w:t>
            </w:r>
          </w:p>
        </w:tc>
        <w:tc>
          <w:tcPr>
            <w:tcW w:w="384" w:type="pct"/>
            <w:shd w:val="clear" w:color="auto" w:fill="auto"/>
            <w:noWrap/>
            <w:vAlign w:val="bottom"/>
            <w:hideMark/>
          </w:tcPr>
          <w:p w14:paraId="56A5E3A0"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351A5D19"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4F72581B"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146 500 000,00 </w:t>
            </w:r>
          </w:p>
        </w:tc>
        <w:tc>
          <w:tcPr>
            <w:tcW w:w="384" w:type="pct"/>
            <w:shd w:val="clear" w:color="auto" w:fill="auto"/>
            <w:noWrap/>
            <w:vAlign w:val="bottom"/>
            <w:hideMark/>
          </w:tcPr>
          <w:p w14:paraId="70AADD58"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65FA7B7E"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73 300 000,00 </w:t>
            </w:r>
          </w:p>
        </w:tc>
        <w:tc>
          <w:tcPr>
            <w:tcW w:w="381" w:type="pct"/>
            <w:vAlign w:val="bottom"/>
          </w:tcPr>
          <w:p w14:paraId="55607ACC"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p>
        </w:tc>
      </w:tr>
      <w:tr w:rsidR="003B78FD" w:rsidRPr="00BE5250" w14:paraId="66F2D044" w14:textId="77777777" w:rsidTr="00F27014">
        <w:trPr>
          <w:trHeight w:val="289"/>
        </w:trPr>
        <w:tc>
          <w:tcPr>
            <w:tcW w:w="389" w:type="pct"/>
            <w:shd w:val="clear" w:color="auto" w:fill="auto"/>
            <w:noWrap/>
            <w:vAlign w:val="bottom"/>
            <w:hideMark/>
          </w:tcPr>
          <w:p w14:paraId="34CA8387"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WITHDRAWAL</w:t>
            </w:r>
          </w:p>
        </w:tc>
        <w:tc>
          <w:tcPr>
            <w:tcW w:w="385" w:type="pct"/>
            <w:shd w:val="clear" w:color="auto" w:fill="auto"/>
            <w:noWrap/>
            <w:vAlign w:val="bottom"/>
            <w:hideMark/>
          </w:tcPr>
          <w:p w14:paraId="5824A48A"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10C91B73"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0E2ED20A"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353C7325"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42 100 130,00 </w:t>
            </w:r>
          </w:p>
        </w:tc>
        <w:tc>
          <w:tcPr>
            <w:tcW w:w="385" w:type="pct"/>
            <w:shd w:val="clear" w:color="auto" w:fill="auto"/>
            <w:noWrap/>
            <w:vAlign w:val="bottom"/>
            <w:hideMark/>
          </w:tcPr>
          <w:p w14:paraId="6B1A1E0B"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38 000 000,00 </w:t>
            </w:r>
          </w:p>
        </w:tc>
        <w:tc>
          <w:tcPr>
            <w:tcW w:w="385" w:type="pct"/>
            <w:shd w:val="clear" w:color="auto" w:fill="auto"/>
            <w:noWrap/>
            <w:vAlign w:val="bottom"/>
            <w:hideMark/>
          </w:tcPr>
          <w:p w14:paraId="63FF7066"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228 500 000,00 </w:t>
            </w:r>
          </w:p>
        </w:tc>
        <w:tc>
          <w:tcPr>
            <w:tcW w:w="384" w:type="pct"/>
            <w:shd w:val="clear" w:color="auto" w:fill="auto"/>
            <w:noWrap/>
            <w:vAlign w:val="bottom"/>
            <w:hideMark/>
          </w:tcPr>
          <w:p w14:paraId="5987E22E"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35 000 000,00 </w:t>
            </w:r>
          </w:p>
        </w:tc>
        <w:tc>
          <w:tcPr>
            <w:tcW w:w="384" w:type="pct"/>
            <w:shd w:val="clear" w:color="auto" w:fill="auto"/>
            <w:noWrap/>
            <w:vAlign w:val="bottom"/>
            <w:hideMark/>
          </w:tcPr>
          <w:p w14:paraId="4CFCD27B"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53 000 000,00 </w:t>
            </w:r>
          </w:p>
        </w:tc>
        <w:tc>
          <w:tcPr>
            <w:tcW w:w="384" w:type="pct"/>
            <w:shd w:val="clear" w:color="auto" w:fill="auto"/>
            <w:noWrap/>
            <w:vAlign w:val="bottom"/>
            <w:hideMark/>
          </w:tcPr>
          <w:p w14:paraId="1A23955F"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13 200 000,00 </w:t>
            </w:r>
          </w:p>
        </w:tc>
        <w:tc>
          <w:tcPr>
            <w:tcW w:w="384" w:type="pct"/>
            <w:shd w:val="clear" w:color="auto" w:fill="auto"/>
            <w:noWrap/>
            <w:vAlign w:val="bottom"/>
            <w:hideMark/>
          </w:tcPr>
          <w:p w14:paraId="62262B6F"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6D5D3DE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15 300 000,00</w:t>
            </w:r>
          </w:p>
        </w:tc>
        <w:tc>
          <w:tcPr>
            <w:tcW w:w="381" w:type="pct"/>
            <w:vAlign w:val="bottom"/>
          </w:tcPr>
          <w:p w14:paraId="2D1DAFED"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-93 000 000.00</w:t>
            </w:r>
          </w:p>
        </w:tc>
      </w:tr>
      <w:tr w:rsidR="003B78FD" w:rsidRPr="00BE5250" w14:paraId="233BE5E6" w14:textId="77777777" w:rsidTr="00F27014">
        <w:trPr>
          <w:trHeight w:val="289"/>
        </w:trPr>
        <w:tc>
          <w:tcPr>
            <w:tcW w:w="389" w:type="pct"/>
            <w:shd w:val="clear" w:color="auto" w:fill="auto"/>
            <w:noWrap/>
            <w:vAlign w:val="bottom"/>
            <w:hideMark/>
          </w:tcPr>
          <w:p w14:paraId="0C2CB140"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SERVICE FEE</w:t>
            </w:r>
          </w:p>
        </w:tc>
        <w:tc>
          <w:tcPr>
            <w:tcW w:w="385" w:type="pct"/>
            <w:shd w:val="clear" w:color="auto" w:fill="auto"/>
            <w:noWrap/>
            <w:vAlign w:val="bottom"/>
            <w:hideMark/>
          </w:tcPr>
          <w:p w14:paraId="299890FC"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5CFED7E1"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37ACC5C1"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7A2B4FFB"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6AA84C56"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130,00 </w:t>
            </w:r>
          </w:p>
        </w:tc>
        <w:tc>
          <w:tcPr>
            <w:tcW w:w="385" w:type="pct"/>
            <w:shd w:val="clear" w:color="auto" w:fill="auto"/>
            <w:noWrap/>
            <w:vAlign w:val="bottom"/>
            <w:hideMark/>
          </w:tcPr>
          <w:p w14:paraId="55857EB2"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320,00 </w:t>
            </w:r>
          </w:p>
        </w:tc>
        <w:tc>
          <w:tcPr>
            <w:tcW w:w="384" w:type="pct"/>
            <w:shd w:val="clear" w:color="auto" w:fill="auto"/>
            <w:noWrap/>
            <w:vAlign w:val="bottom"/>
            <w:hideMark/>
          </w:tcPr>
          <w:p w14:paraId="7D5A4B60"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80,00 </w:t>
            </w:r>
          </w:p>
        </w:tc>
        <w:tc>
          <w:tcPr>
            <w:tcW w:w="384" w:type="pct"/>
            <w:shd w:val="clear" w:color="auto" w:fill="auto"/>
            <w:noWrap/>
            <w:vAlign w:val="bottom"/>
            <w:hideMark/>
          </w:tcPr>
          <w:p w14:paraId="0C0AA47A"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80,00 </w:t>
            </w:r>
          </w:p>
        </w:tc>
        <w:tc>
          <w:tcPr>
            <w:tcW w:w="384" w:type="pct"/>
            <w:shd w:val="clear" w:color="auto" w:fill="auto"/>
            <w:noWrap/>
            <w:vAlign w:val="bottom"/>
            <w:hideMark/>
          </w:tcPr>
          <w:p w14:paraId="0F54A6E1"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160,00 </w:t>
            </w:r>
          </w:p>
        </w:tc>
        <w:tc>
          <w:tcPr>
            <w:tcW w:w="384" w:type="pct"/>
            <w:shd w:val="clear" w:color="auto" w:fill="auto"/>
            <w:noWrap/>
            <w:vAlign w:val="bottom"/>
            <w:hideMark/>
          </w:tcPr>
          <w:p w14:paraId="3D92AEF3"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3F4E765F"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80,00 </w:t>
            </w:r>
          </w:p>
        </w:tc>
        <w:tc>
          <w:tcPr>
            <w:tcW w:w="381" w:type="pct"/>
            <w:vAlign w:val="bottom"/>
          </w:tcPr>
          <w:p w14:paraId="401FE909"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p>
        </w:tc>
      </w:tr>
      <w:tr w:rsidR="003B78FD" w:rsidRPr="00BE5250" w14:paraId="6E999128" w14:textId="77777777" w:rsidTr="00F27014">
        <w:trPr>
          <w:trHeight w:val="289"/>
        </w:trPr>
        <w:tc>
          <w:tcPr>
            <w:tcW w:w="389" w:type="pct"/>
            <w:shd w:val="clear" w:color="auto" w:fill="auto"/>
            <w:noWrap/>
            <w:vAlign w:val="bottom"/>
            <w:hideMark/>
          </w:tcPr>
          <w:p w14:paraId="4BEF640C"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INTEREST</w:t>
            </w:r>
          </w:p>
        </w:tc>
        <w:tc>
          <w:tcPr>
            <w:tcW w:w="385" w:type="pct"/>
            <w:shd w:val="clear" w:color="auto" w:fill="auto"/>
            <w:noWrap/>
            <w:vAlign w:val="bottom"/>
            <w:hideMark/>
          </w:tcPr>
          <w:p w14:paraId="39DE02BE"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1 485 830,95 </w:t>
            </w:r>
          </w:p>
        </w:tc>
        <w:tc>
          <w:tcPr>
            <w:tcW w:w="385" w:type="pct"/>
            <w:shd w:val="clear" w:color="auto" w:fill="auto"/>
            <w:noWrap/>
            <w:vAlign w:val="bottom"/>
            <w:hideMark/>
          </w:tcPr>
          <w:p w14:paraId="151BF975"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1 985 407,82 </w:t>
            </w:r>
          </w:p>
        </w:tc>
        <w:tc>
          <w:tcPr>
            <w:tcW w:w="385" w:type="pct"/>
            <w:shd w:val="clear" w:color="auto" w:fill="auto"/>
            <w:noWrap/>
            <w:vAlign w:val="bottom"/>
            <w:hideMark/>
          </w:tcPr>
          <w:p w14:paraId="6D3DCD73"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1 994 207,94 </w:t>
            </w:r>
          </w:p>
        </w:tc>
        <w:tc>
          <w:tcPr>
            <w:tcW w:w="385" w:type="pct"/>
            <w:shd w:val="clear" w:color="auto" w:fill="auto"/>
            <w:noWrap/>
            <w:vAlign w:val="bottom"/>
            <w:hideMark/>
          </w:tcPr>
          <w:p w14:paraId="76FFADB5"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2 163 307,27 </w:t>
            </w:r>
          </w:p>
        </w:tc>
        <w:tc>
          <w:tcPr>
            <w:tcW w:w="385" w:type="pct"/>
            <w:shd w:val="clear" w:color="auto" w:fill="auto"/>
            <w:noWrap/>
            <w:vAlign w:val="bottom"/>
            <w:hideMark/>
          </w:tcPr>
          <w:p w14:paraId="49B7FF8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1 939 212,64 </w:t>
            </w:r>
          </w:p>
        </w:tc>
        <w:tc>
          <w:tcPr>
            <w:tcW w:w="385" w:type="pct"/>
            <w:shd w:val="clear" w:color="auto" w:fill="auto"/>
            <w:noWrap/>
            <w:vAlign w:val="bottom"/>
            <w:hideMark/>
          </w:tcPr>
          <w:p w14:paraId="32D3955F"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2 591 724,91 </w:t>
            </w:r>
          </w:p>
        </w:tc>
        <w:tc>
          <w:tcPr>
            <w:tcW w:w="384" w:type="pct"/>
            <w:shd w:val="clear" w:color="auto" w:fill="auto"/>
            <w:noWrap/>
            <w:vAlign w:val="bottom"/>
            <w:hideMark/>
          </w:tcPr>
          <w:p w14:paraId="7A162C7C"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2 667 541,05 </w:t>
            </w:r>
          </w:p>
        </w:tc>
        <w:tc>
          <w:tcPr>
            <w:tcW w:w="384" w:type="pct"/>
            <w:shd w:val="clear" w:color="auto" w:fill="auto"/>
            <w:noWrap/>
            <w:vAlign w:val="bottom"/>
            <w:hideMark/>
          </w:tcPr>
          <w:p w14:paraId="3FB57C1F"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2 354 358,92 </w:t>
            </w:r>
          </w:p>
        </w:tc>
        <w:tc>
          <w:tcPr>
            <w:tcW w:w="384" w:type="pct"/>
            <w:shd w:val="clear" w:color="auto" w:fill="auto"/>
            <w:noWrap/>
            <w:vAlign w:val="bottom"/>
            <w:hideMark/>
          </w:tcPr>
          <w:p w14:paraId="30677A78"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2 284 749,98 </w:t>
            </w:r>
          </w:p>
        </w:tc>
        <w:tc>
          <w:tcPr>
            <w:tcW w:w="384" w:type="pct"/>
            <w:shd w:val="clear" w:color="auto" w:fill="auto"/>
            <w:noWrap/>
            <w:vAlign w:val="bottom"/>
            <w:hideMark/>
          </w:tcPr>
          <w:p w14:paraId="0CD212D5"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2 335 567,32 </w:t>
            </w:r>
          </w:p>
        </w:tc>
        <w:tc>
          <w:tcPr>
            <w:tcW w:w="384" w:type="pct"/>
            <w:shd w:val="clear" w:color="auto" w:fill="auto"/>
            <w:noWrap/>
            <w:vAlign w:val="bottom"/>
            <w:hideMark/>
          </w:tcPr>
          <w:p w14:paraId="7229228F"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2 329 448,91 </w:t>
            </w:r>
          </w:p>
        </w:tc>
        <w:tc>
          <w:tcPr>
            <w:tcW w:w="381" w:type="pct"/>
            <w:vAlign w:val="bottom"/>
          </w:tcPr>
          <w:p w14:paraId="2F1FB618"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1 519 873,33</w:t>
            </w:r>
          </w:p>
        </w:tc>
      </w:tr>
      <w:tr w:rsidR="003B78FD" w:rsidRPr="00BE5250" w14:paraId="06E15749" w14:textId="77777777" w:rsidTr="00F27014">
        <w:trPr>
          <w:trHeight w:val="299"/>
        </w:trPr>
        <w:tc>
          <w:tcPr>
            <w:tcW w:w="389" w:type="pct"/>
            <w:shd w:val="clear" w:color="auto" w:fill="auto"/>
            <w:noWrap/>
            <w:vAlign w:val="bottom"/>
            <w:hideMark/>
          </w:tcPr>
          <w:p w14:paraId="14628E97"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CLOSING BALANCE</w:t>
            </w:r>
          </w:p>
        </w:tc>
        <w:tc>
          <w:tcPr>
            <w:tcW w:w="385" w:type="pct"/>
            <w:shd w:val="clear" w:color="auto" w:fill="auto"/>
            <w:noWrap/>
            <w:vAlign w:val="bottom"/>
            <w:hideMark/>
          </w:tcPr>
          <w:p w14:paraId="2404EF6E"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380 106 926,51 </w:t>
            </w:r>
          </w:p>
        </w:tc>
        <w:tc>
          <w:tcPr>
            <w:tcW w:w="385" w:type="pct"/>
            <w:shd w:val="clear" w:color="auto" w:fill="auto"/>
            <w:noWrap/>
            <w:vAlign w:val="bottom"/>
            <w:hideMark/>
          </w:tcPr>
          <w:p w14:paraId="6C6207C1"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382 092 334,33 </w:t>
            </w:r>
          </w:p>
        </w:tc>
        <w:tc>
          <w:tcPr>
            <w:tcW w:w="385" w:type="pct"/>
            <w:shd w:val="clear" w:color="auto" w:fill="auto"/>
            <w:noWrap/>
            <w:vAlign w:val="bottom"/>
            <w:hideMark/>
          </w:tcPr>
          <w:p w14:paraId="07D06B2E"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384 086 542,27 </w:t>
            </w:r>
          </w:p>
        </w:tc>
        <w:tc>
          <w:tcPr>
            <w:tcW w:w="385" w:type="pct"/>
            <w:shd w:val="clear" w:color="auto" w:fill="auto"/>
            <w:noWrap/>
            <w:vAlign w:val="bottom"/>
            <w:hideMark/>
          </w:tcPr>
          <w:p w14:paraId="61AC851F"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344 149 719,54 </w:t>
            </w:r>
          </w:p>
        </w:tc>
        <w:tc>
          <w:tcPr>
            <w:tcW w:w="385" w:type="pct"/>
            <w:shd w:val="clear" w:color="auto" w:fill="auto"/>
            <w:noWrap/>
            <w:vAlign w:val="bottom"/>
            <w:hideMark/>
          </w:tcPr>
          <w:p w14:paraId="327BE60E"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308 088 802,18 </w:t>
            </w:r>
          </w:p>
        </w:tc>
        <w:tc>
          <w:tcPr>
            <w:tcW w:w="385" w:type="pct"/>
            <w:shd w:val="clear" w:color="auto" w:fill="auto"/>
            <w:noWrap/>
            <w:vAlign w:val="bottom"/>
            <w:hideMark/>
          </w:tcPr>
          <w:p w14:paraId="56358139"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432 180 207,09 </w:t>
            </w:r>
          </w:p>
        </w:tc>
        <w:tc>
          <w:tcPr>
            <w:tcW w:w="384" w:type="pct"/>
            <w:shd w:val="clear" w:color="auto" w:fill="auto"/>
            <w:noWrap/>
            <w:vAlign w:val="bottom"/>
            <w:hideMark/>
          </w:tcPr>
          <w:p w14:paraId="5DAB5540"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399 847 668,14 </w:t>
            </w:r>
          </w:p>
        </w:tc>
        <w:tc>
          <w:tcPr>
            <w:tcW w:w="384" w:type="pct"/>
            <w:shd w:val="clear" w:color="auto" w:fill="auto"/>
            <w:noWrap/>
            <w:vAlign w:val="bottom"/>
            <w:hideMark/>
          </w:tcPr>
          <w:p w14:paraId="10F26786"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349 201 947,06 </w:t>
            </w:r>
          </w:p>
        </w:tc>
        <w:tc>
          <w:tcPr>
            <w:tcW w:w="384" w:type="pct"/>
            <w:shd w:val="clear" w:color="auto" w:fill="auto"/>
            <w:noWrap/>
            <w:vAlign w:val="bottom"/>
            <w:hideMark/>
          </w:tcPr>
          <w:p w14:paraId="3E7A290A"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484 786 537,04 </w:t>
            </w:r>
          </w:p>
        </w:tc>
        <w:tc>
          <w:tcPr>
            <w:tcW w:w="384" w:type="pct"/>
            <w:shd w:val="clear" w:color="auto" w:fill="auto"/>
            <w:noWrap/>
            <w:vAlign w:val="bottom"/>
            <w:hideMark/>
          </w:tcPr>
          <w:p w14:paraId="6F8548A9"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487 122 104,36 </w:t>
            </w:r>
          </w:p>
        </w:tc>
        <w:tc>
          <w:tcPr>
            <w:tcW w:w="384" w:type="pct"/>
            <w:shd w:val="clear" w:color="auto" w:fill="auto"/>
            <w:noWrap/>
            <w:vAlign w:val="bottom"/>
            <w:hideMark/>
          </w:tcPr>
          <w:p w14:paraId="6741680A"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400 851 553,27</w:t>
            </w:r>
          </w:p>
        </w:tc>
        <w:tc>
          <w:tcPr>
            <w:tcW w:w="381" w:type="pct"/>
            <w:vAlign w:val="bottom"/>
          </w:tcPr>
          <w:p w14:paraId="53413028" w14:textId="77777777" w:rsidR="003B78FD" w:rsidRPr="00BE5250" w:rsidRDefault="003B78FD" w:rsidP="00F27014">
            <w:pPr>
              <w:spacing w:after="0" w:line="240" w:lineRule="auto"/>
              <w:jc w:val="right"/>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309 371 426,60</w:t>
            </w:r>
          </w:p>
        </w:tc>
      </w:tr>
      <w:tr w:rsidR="003B78FD" w:rsidRPr="00BE5250" w14:paraId="38B3A52F" w14:textId="77777777" w:rsidTr="00F27014">
        <w:trPr>
          <w:trHeight w:val="299"/>
        </w:trPr>
        <w:tc>
          <w:tcPr>
            <w:tcW w:w="389" w:type="pct"/>
            <w:shd w:val="clear" w:color="auto" w:fill="auto"/>
            <w:noWrap/>
            <w:vAlign w:val="bottom"/>
            <w:hideMark/>
          </w:tcPr>
          <w:p w14:paraId="0DDE3C73"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5" w:type="pct"/>
            <w:shd w:val="clear" w:color="auto" w:fill="auto"/>
            <w:noWrap/>
            <w:vAlign w:val="bottom"/>
            <w:hideMark/>
          </w:tcPr>
          <w:p w14:paraId="21C1D2B5"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5" w:type="pct"/>
            <w:shd w:val="clear" w:color="auto" w:fill="auto"/>
            <w:noWrap/>
            <w:vAlign w:val="bottom"/>
            <w:hideMark/>
          </w:tcPr>
          <w:p w14:paraId="23BD35CF"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5" w:type="pct"/>
            <w:shd w:val="clear" w:color="auto" w:fill="auto"/>
            <w:noWrap/>
            <w:vAlign w:val="bottom"/>
            <w:hideMark/>
          </w:tcPr>
          <w:p w14:paraId="2CC607B0"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5" w:type="pct"/>
            <w:shd w:val="clear" w:color="auto" w:fill="auto"/>
            <w:noWrap/>
            <w:vAlign w:val="bottom"/>
            <w:hideMark/>
          </w:tcPr>
          <w:p w14:paraId="4421BB56"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5" w:type="pct"/>
            <w:shd w:val="clear" w:color="auto" w:fill="auto"/>
            <w:noWrap/>
            <w:vAlign w:val="bottom"/>
            <w:hideMark/>
          </w:tcPr>
          <w:p w14:paraId="5D1CA842"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5" w:type="pct"/>
            <w:shd w:val="clear" w:color="auto" w:fill="auto"/>
            <w:noWrap/>
            <w:vAlign w:val="bottom"/>
            <w:hideMark/>
          </w:tcPr>
          <w:p w14:paraId="2F6FD9E6"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4" w:type="pct"/>
            <w:shd w:val="clear" w:color="auto" w:fill="auto"/>
            <w:noWrap/>
            <w:vAlign w:val="bottom"/>
            <w:hideMark/>
          </w:tcPr>
          <w:p w14:paraId="710711F0"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4" w:type="pct"/>
            <w:shd w:val="clear" w:color="auto" w:fill="auto"/>
            <w:noWrap/>
            <w:vAlign w:val="bottom"/>
            <w:hideMark/>
          </w:tcPr>
          <w:p w14:paraId="374805AC"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4" w:type="pct"/>
            <w:shd w:val="clear" w:color="auto" w:fill="auto"/>
            <w:noWrap/>
            <w:vAlign w:val="bottom"/>
            <w:hideMark/>
          </w:tcPr>
          <w:p w14:paraId="610E5719"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4" w:type="pct"/>
            <w:shd w:val="clear" w:color="auto" w:fill="auto"/>
            <w:noWrap/>
            <w:vAlign w:val="bottom"/>
            <w:hideMark/>
          </w:tcPr>
          <w:p w14:paraId="7E303C16"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4" w:type="pct"/>
            <w:shd w:val="clear" w:color="auto" w:fill="auto"/>
            <w:noWrap/>
            <w:vAlign w:val="bottom"/>
            <w:hideMark/>
          </w:tcPr>
          <w:p w14:paraId="1B7E0850" w14:textId="77777777" w:rsidR="003B78FD" w:rsidRPr="00BE5250" w:rsidRDefault="003B78FD" w:rsidP="00F27014">
            <w:pPr>
              <w:spacing w:after="0" w:line="240" w:lineRule="auto"/>
              <w:rPr>
                <w:rFonts w:ascii="Times New Roman" w:eastAsia="Times New Roman" w:hAnsi="Times New Roman" w:cs="Times New Roman"/>
                <w:sz w:val="12"/>
                <w:szCs w:val="12"/>
                <w:lang w:eastAsia="en-ZA"/>
              </w:rPr>
            </w:pPr>
          </w:p>
        </w:tc>
        <w:tc>
          <w:tcPr>
            <w:tcW w:w="381" w:type="pct"/>
            <w:vAlign w:val="bottom"/>
          </w:tcPr>
          <w:p w14:paraId="4D11A354" w14:textId="77777777" w:rsidR="003B78FD" w:rsidRPr="00BE5250" w:rsidRDefault="003B78FD" w:rsidP="00F27014">
            <w:pPr>
              <w:spacing w:after="0" w:line="240" w:lineRule="auto"/>
              <w:jc w:val="right"/>
              <w:rPr>
                <w:rFonts w:ascii="Times New Roman" w:eastAsia="Times New Roman" w:hAnsi="Times New Roman" w:cs="Times New Roman"/>
                <w:sz w:val="12"/>
                <w:szCs w:val="12"/>
                <w:lang w:eastAsia="en-ZA"/>
              </w:rPr>
            </w:pPr>
          </w:p>
        </w:tc>
      </w:tr>
      <w:tr w:rsidR="003B78FD" w:rsidRPr="00BE5250" w14:paraId="42BB9261" w14:textId="77777777" w:rsidTr="00F27014">
        <w:trPr>
          <w:trHeight w:val="289"/>
        </w:trPr>
        <w:tc>
          <w:tcPr>
            <w:tcW w:w="389" w:type="pct"/>
            <w:shd w:val="clear" w:color="auto" w:fill="auto"/>
            <w:noWrap/>
            <w:vAlign w:val="bottom"/>
            <w:hideMark/>
          </w:tcPr>
          <w:p w14:paraId="5ED4C37B"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ABSA #2</w:t>
            </w:r>
          </w:p>
        </w:tc>
        <w:tc>
          <w:tcPr>
            <w:tcW w:w="385" w:type="pct"/>
            <w:shd w:val="clear" w:color="auto" w:fill="auto"/>
            <w:noWrap/>
            <w:vAlign w:val="bottom"/>
            <w:hideMark/>
          </w:tcPr>
          <w:p w14:paraId="235C237F"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20CA8280"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13FD274B"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71D923F6"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32458BA7"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310B661A"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1D58C485"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7177EA52"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20653AFC"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66949E4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6E89D81F"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1" w:type="pct"/>
            <w:vAlign w:val="bottom"/>
          </w:tcPr>
          <w:p w14:paraId="39350989"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p>
        </w:tc>
      </w:tr>
      <w:tr w:rsidR="003B78FD" w:rsidRPr="00BE5250" w14:paraId="786F6342" w14:textId="77777777" w:rsidTr="00F27014">
        <w:trPr>
          <w:trHeight w:val="289"/>
        </w:trPr>
        <w:tc>
          <w:tcPr>
            <w:tcW w:w="389" w:type="pct"/>
            <w:shd w:val="clear" w:color="auto" w:fill="auto"/>
            <w:noWrap/>
            <w:vAlign w:val="bottom"/>
            <w:hideMark/>
          </w:tcPr>
          <w:p w14:paraId="30EB6343"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OPENING</w:t>
            </w:r>
          </w:p>
        </w:tc>
        <w:tc>
          <w:tcPr>
            <w:tcW w:w="385" w:type="pct"/>
            <w:shd w:val="clear" w:color="000000" w:fill="BFBFBF"/>
            <w:noWrap/>
            <w:vAlign w:val="bottom"/>
            <w:hideMark/>
          </w:tcPr>
          <w:p w14:paraId="514BDAE1"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000000" w:fill="BFBFBF"/>
            <w:noWrap/>
            <w:vAlign w:val="bottom"/>
            <w:hideMark/>
          </w:tcPr>
          <w:p w14:paraId="6618C5E6"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000000" w:fill="BFBFBF"/>
            <w:noWrap/>
            <w:vAlign w:val="bottom"/>
            <w:hideMark/>
          </w:tcPr>
          <w:p w14:paraId="5F6CF26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000000" w:fill="BFBFBF"/>
            <w:noWrap/>
            <w:vAlign w:val="bottom"/>
            <w:hideMark/>
          </w:tcPr>
          <w:p w14:paraId="719D32AF"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000000" w:fill="BFBFBF"/>
            <w:noWrap/>
            <w:vAlign w:val="bottom"/>
            <w:hideMark/>
          </w:tcPr>
          <w:p w14:paraId="36AE63C7"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5B369B0A"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   </w:t>
            </w:r>
          </w:p>
        </w:tc>
        <w:tc>
          <w:tcPr>
            <w:tcW w:w="384" w:type="pct"/>
            <w:shd w:val="clear" w:color="auto" w:fill="auto"/>
            <w:noWrap/>
            <w:vAlign w:val="bottom"/>
            <w:hideMark/>
          </w:tcPr>
          <w:p w14:paraId="58E6AEF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151 135 109,58 </w:t>
            </w:r>
          </w:p>
        </w:tc>
        <w:tc>
          <w:tcPr>
            <w:tcW w:w="384" w:type="pct"/>
            <w:shd w:val="clear" w:color="auto" w:fill="auto"/>
            <w:noWrap/>
            <w:vAlign w:val="bottom"/>
            <w:hideMark/>
          </w:tcPr>
          <w:p w14:paraId="24D41061"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152 201 424,65 </w:t>
            </w:r>
          </w:p>
        </w:tc>
        <w:tc>
          <w:tcPr>
            <w:tcW w:w="384" w:type="pct"/>
            <w:shd w:val="clear" w:color="auto" w:fill="auto"/>
            <w:noWrap/>
            <w:vAlign w:val="bottom"/>
            <w:hideMark/>
          </w:tcPr>
          <w:p w14:paraId="7685255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153 164 547,94 </w:t>
            </w:r>
          </w:p>
        </w:tc>
        <w:tc>
          <w:tcPr>
            <w:tcW w:w="384" w:type="pct"/>
            <w:shd w:val="clear" w:color="auto" w:fill="auto"/>
            <w:noWrap/>
            <w:vAlign w:val="bottom"/>
            <w:hideMark/>
          </w:tcPr>
          <w:p w14:paraId="6CF74F9A"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154 230 863,01 </w:t>
            </w:r>
          </w:p>
        </w:tc>
        <w:tc>
          <w:tcPr>
            <w:tcW w:w="384" w:type="pct"/>
            <w:shd w:val="clear" w:color="auto" w:fill="auto"/>
            <w:noWrap/>
            <w:vAlign w:val="bottom"/>
            <w:hideMark/>
          </w:tcPr>
          <w:p w14:paraId="66B5B9A9"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155 262 780,82 </w:t>
            </w:r>
          </w:p>
        </w:tc>
        <w:tc>
          <w:tcPr>
            <w:tcW w:w="381" w:type="pct"/>
            <w:vAlign w:val="bottom"/>
          </w:tcPr>
          <w:p w14:paraId="64A065D4"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156 260 301,37</w:t>
            </w:r>
          </w:p>
        </w:tc>
      </w:tr>
      <w:tr w:rsidR="003B78FD" w:rsidRPr="00BE5250" w14:paraId="014F602A" w14:textId="77777777" w:rsidTr="00F27014">
        <w:trPr>
          <w:trHeight w:val="289"/>
        </w:trPr>
        <w:tc>
          <w:tcPr>
            <w:tcW w:w="389" w:type="pct"/>
            <w:shd w:val="clear" w:color="auto" w:fill="auto"/>
            <w:noWrap/>
            <w:vAlign w:val="bottom"/>
            <w:hideMark/>
          </w:tcPr>
          <w:p w14:paraId="643FD4BC"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ADDITIONS</w:t>
            </w:r>
          </w:p>
        </w:tc>
        <w:tc>
          <w:tcPr>
            <w:tcW w:w="385" w:type="pct"/>
            <w:shd w:val="clear" w:color="000000" w:fill="BFBFBF"/>
            <w:noWrap/>
            <w:vAlign w:val="bottom"/>
            <w:hideMark/>
          </w:tcPr>
          <w:p w14:paraId="7FD11093"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000000" w:fill="BFBFBF"/>
            <w:noWrap/>
            <w:vAlign w:val="bottom"/>
            <w:hideMark/>
          </w:tcPr>
          <w:p w14:paraId="1275E745"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000000" w:fill="BFBFBF"/>
            <w:noWrap/>
            <w:vAlign w:val="bottom"/>
            <w:hideMark/>
          </w:tcPr>
          <w:p w14:paraId="5035EBF3"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000000" w:fill="BFBFBF"/>
            <w:noWrap/>
            <w:vAlign w:val="bottom"/>
            <w:hideMark/>
          </w:tcPr>
          <w:p w14:paraId="3FA9B7B9"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000000" w:fill="BFBFBF"/>
            <w:noWrap/>
            <w:vAlign w:val="bottom"/>
            <w:hideMark/>
          </w:tcPr>
          <w:p w14:paraId="6CFA0401"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4E78855C"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150 000 000,00 </w:t>
            </w:r>
          </w:p>
        </w:tc>
        <w:tc>
          <w:tcPr>
            <w:tcW w:w="384" w:type="pct"/>
            <w:shd w:val="clear" w:color="auto" w:fill="auto"/>
            <w:noWrap/>
            <w:vAlign w:val="bottom"/>
            <w:hideMark/>
          </w:tcPr>
          <w:p w14:paraId="00A102F3"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3BFAE6AA"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236FDF0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15CCCC1E"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4" w:type="pct"/>
            <w:shd w:val="clear" w:color="auto" w:fill="auto"/>
            <w:noWrap/>
            <w:vAlign w:val="bottom"/>
            <w:hideMark/>
          </w:tcPr>
          <w:p w14:paraId="6CBF5EEE"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1" w:type="pct"/>
            <w:vAlign w:val="bottom"/>
          </w:tcPr>
          <w:p w14:paraId="04A9CDF8"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p>
        </w:tc>
      </w:tr>
      <w:tr w:rsidR="003B78FD" w:rsidRPr="00BE5250" w14:paraId="0603B653" w14:textId="77777777" w:rsidTr="00F27014">
        <w:trPr>
          <w:trHeight w:val="289"/>
        </w:trPr>
        <w:tc>
          <w:tcPr>
            <w:tcW w:w="389" w:type="pct"/>
            <w:shd w:val="clear" w:color="auto" w:fill="auto"/>
            <w:noWrap/>
            <w:vAlign w:val="bottom"/>
            <w:hideMark/>
          </w:tcPr>
          <w:p w14:paraId="5D28E028"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INTEREST</w:t>
            </w:r>
          </w:p>
        </w:tc>
        <w:tc>
          <w:tcPr>
            <w:tcW w:w="385" w:type="pct"/>
            <w:shd w:val="clear" w:color="000000" w:fill="BFBFBF"/>
            <w:noWrap/>
            <w:vAlign w:val="bottom"/>
            <w:hideMark/>
          </w:tcPr>
          <w:p w14:paraId="042C4184"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000000" w:fill="BFBFBF"/>
            <w:noWrap/>
            <w:vAlign w:val="bottom"/>
            <w:hideMark/>
          </w:tcPr>
          <w:p w14:paraId="30DA21DF"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000000" w:fill="BFBFBF"/>
            <w:noWrap/>
            <w:vAlign w:val="bottom"/>
            <w:hideMark/>
          </w:tcPr>
          <w:p w14:paraId="3B523557"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000000" w:fill="BFBFBF"/>
            <w:noWrap/>
            <w:vAlign w:val="bottom"/>
            <w:hideMark/>
          </w:tcPr>
          <w:p w14:paraId="5BD50F77"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000000" w:fill="BFBFBF"/>
            <w:noWrap/>
            <w:vAlign w:val="bottom"/>
            <w:hideMark/>
          </w:tcPr>
          <w:p w14:paraId="17BF1F4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w:t>
            </w:r>
          </w:p>
        </w:tc>
        <w:tc>
          <w:tcPr>
            <w:tcW w:w="385" w:type="pct"/>
            <w:shd w:val="clear" w:color="auto" w:fill="auto"/>
            <w:noWrap/>
            <w:vAlign w:val="bottom"/>
            <w:hideMark/>
          </w:tcPr>
          <w:p w14:paraId="1A208300"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1 135 109,58 </w:t>
            </w:r>
          </w:p>
        </w:tc>
        <w:tc>
          <w:tcPr>
            <w:tcW w:w="384" w:type="pct"/>
            <w:shd w:val="clear" w:color="auto" w:fill="auto"/>
            <w:noWrap/>
            <w:vAlign w:val="bottom"/>
            <w:hideMark/>
          </w:tcPr>
          <w:p w14:paraId="6C4E490D"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1 066 315,07 </w:t>
            </w:r>
          </w:p>
        </w:tc>
        <w:tc>
          <w:tcPr>
            <w:tcW w:w="384" w:type="pct"/>
            <w:shd w:val="clear" w:color="auto" w:fill="auto"/>
            <w:noWrap/>
            <w:vAlign w:val="bottom"/>
            <w:hideMark/>
          </w:tcPr>
          <w:p w14:paraId="12555E74"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963 123,29 </w:t>
            </w:r>
          </w:p>
        </w:tc>
        <w:tc>
          <w:tcPr>
            <w:tcW w:w="384" w:type="pct"/>
            <w:shd w:val="clear" w:color="auto" w:fill="auto"/>
            <w:noWrap/>
            <w:vAlign w:val="bottom"/>
            <w:hideMark/>
          </w:tcPr>
          <w:p w14:paraId="70153CD0"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1 066 315,07 </w:t>
            </w:r>
          </w:p>
        </w:tc>
        <w:tc>
          <w:tcPr>
            <w:tcW w:w="384" w:type="pct"/>
            <w:shd w:val="clear" w:color="auto" w:fill="auto"/>
            <w:noWrap/>
            <w:vAlign w:val="bottom"/>
            <w:hideMark/>
          </w:tcPr>
          <w:p w14:paraId="79CAEBFF"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1 031 917,81 </w:t>
            </w:r>
          </w:p>
        </w:tc>
        <w:tc>
          <w:tcPr>
            <w:tcW w:w="384" w:type="pct"/>
            <w:shd w:val="clear" w:color="auto" w:fill="auto"/>
            <w:noWrap/>
            <w:vAlign w:val="bottom"/>
            <w:hideMark/>
          </w:tcPr>
          <w:p w14:paraId="78CCA053" w14:textId="77777777" w:rsidR="003B78FD" w:rsidRPr="00BE5250" w:rsidRDefault="003B78FD" w:rsidP="00F27014">
            <w:pPr>
              <w:spacing w:after="0" w:line="240" w:lineRule="auto"/>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 xml:space="preserve">             997 520,55 </w:t>
            </w:r>
          </w:p>
        </w:tc>
        <w:tc>
          <w:tcPr>
            <w:tcW w:w="381" w:type="pct"/>
            <w:vAlign w:val="bottom"/>
          </w:tcPr>
          <w:p w14:paraId="5D2F98BF" w14:textId="77777777" w:rsidR="003B78FD" w:rsidRPr="00BE5250" w:rsidRDefault="003B78FD" w:rsidP="00F27014">
            <w:pPr>
              <w:spacing w:after="0" w:line="240" w:lineRule="auto"/>
              <w:jc w:val="right"/>
              <w:rPr>
                <w:rFonts w:ascii="Calibri" w:eastAsia="Times New Roman" w:hAnsi="Calibri" w:cs="Calibri"/>
                <w:color w:val="000000"/>
                <w:sz w:val="12"/>
                <w:szCs w:val="12"/>
                <w:lang w:eastAsia="en-ZA"/>
              </w:rPr>
            </w:pPr>
            <w:r w:rsidRPr="00BE5250">
              <w:rPr>
                <w:rFonts w:ascii="Calibri" w:eastAsia="Times New Roman" w:hAnsi="Calibri" w:cs="Calibri"/>
                <w:color w:val="000000"/>
                <w:sz w:val="12"/>
                <w:szCs w:val="12"/>
                <w:lang w:eastAsia="en-ZA"/>
              </w:rPr>
              <w:t>0</w:t>
            </w:r>
          </w:p>
        </w:tc>
      </w:tr>
      <w:tr w:rsidR="003B78FD" w:rsidRPr="00BE5250" w14:paraId="0395C935" w14:textId="77777777" w:rsidTr="00F27014">
        <w:trPr>
          <w:trHeight w:val="299"/>
        </w:trPr>
        <w:tc>
          <w:tcPr>
            <w:tcW w:w="389" w:type="pct"/>
            <w:shd w:val="clear" w:color="auto" w:fill="auto"/>
            <w:noWrap/>
            <w:vAlign w:val="bottom"/>
            <w:hideMark/>
          </w:tcPr>
          <w:p w14:paraId="577646F2"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CLOSING BALANCE</w:t>
            </w:r>
          </w:p>
        </w:tc>
        <w:tc>
          <w:tcPr>
            <w:tcW w:w="385" w:type="pct"/>
            <w:shd w:val="clear" w:color="000000" w:fill="BFBFBF"/>
            <w:noWrap/>
            <w:vAlign w:val="bottom"/>
            <w:hideMark/>
          </w:tcPr>
          <w:p w14:paraId="6F8CA5FA"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w:t>
            </w:r>
          </w:p>
        </w:tc>
        <w:tc>
          <w:tcPr>
            <w:tcW w:w="385" w:type="pct"/>
            <w:shd w:val="clear" w:color="000000" w:fill="BFBFBF"/>
            <w:noWrap/>
            <w:vAlign w:val="bottom"/>
            <w:hideMark/>
          </w:tcPr>
          <w:p w14:paraId="01C84F86"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   </w:t>
            </w:r>
          </w:p>
        </w:tc>
        <w:tc>
          <w:tcPr>
            <w:tcW w:w="385" w:type="pct"/>
            <w:shd w:val="clear" w:color="000000" w:fill="BFBFBF"/>
            <w:noWrap/>
            <w:vAlign w:val="bottom"/>
            <w:hideMark/>
          </w:tcPr>
          <w:p w14:paraId="7C9F8A23"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   </w:t>
            </w:r>
          </w:p>
        </w:tc>
        <w:tc>
          <w:tcPr>
            <w:tcW w:w="385" w:type="pct"/>
            <w:shd w:val="clear" w:color="000000" w:fill="BFBFBF"/>
            <w:noWrap/>
            <w:vAlign w:val="bottom"/>
            <w:hideMark/>
          </w:tcPr>
          <w:p w14:paraId="0F836558"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   </w:t>
            </w:r>
          </w:p>
        </w:tc>
        <w:tc>
          <w:tcPr>
            <w:tcW w:w="385" w:type="pct"/>
            <w:shd w:val="clear" w:color="000000" w:fill="BFBFBF"/>
            <w:noWrap/>
            <w:vAlign w:val="bottom"/>
            <w:hideMark/>
          </w:tcPr>
          <w:p w14:paraId="3ED3987E"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   </w:t>
            </w:r>
          </w:p>
        </w:tc>
        <w:tc>
          <w:tcPr>
            <w:tcW w:w="385" w:type="pct"/>
            <w:shd w:val="clear" w:color="auto" w:fill="auto"/>
            <w:noWrap/>
            <w:vAlign w:val="bottom"/>
            <w:hideMark/>
          </w:tcPr>
          <w:p w14:paraId="568DE41A"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151 135 109,58 </w:t>
            </w:r>
          </w:p>
        </w:tc>
        <w:tc>
          <w:tcPr>
            <w:tcW w:w="384" w:type="pct"/>
            <w:shd w:val="clear" w:color="auto" w:fill="auto"/>
            <w:noWrap/>
            <w:vAlign w:val="bottom"/>
            <w:hideMark/>
          </w:tcPr>
          <w:p w14:paraId="1C749A7B"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152 201 424,65 </w:t>
            </w:r>
          </w:p>
        </w:tc>
        <w:tc>
          <w:tcPr>
            <w:tcW w:w="384" w:type="pct"/>
            <w:shd w:val="clear" w:color="auto" w:fill="auto"/>
            <w:noWrap/>
            <w:vAlign w:val="bottom"/>
            <w:hideMark/>
          </w:tcPr>
          <w:p w14:paraId="40571CC7"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153 164 547,94 </w:t>
            </w:r>
          </w:p>
        </w:tc>
        <w:tc>
          <w:tcPr>
            <w:tcW w:w="384" w:type="pct"/>
            <w:shd w:val="clear" w:color="auto" w:fill="auto"/>
            <w:noWrap/>
            <w:vAlign w:val="bottom"/>
            <w:hideMark/>
          </w:tcPr>
          <w:p w14:paraId="68F7CBB1"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154 230 863,01 </w:t>
            </w:r>
          </w:p>
        </w:tc>
        <w:tc>
          <w:tcPr>
            <w:tcW w:w="384" w:type="pct"/>
            <w:shd w:val="clear" w:color="auto" w:fill="auto"/>
            <w:noWrap/>
            <w:vAlign w:val="bottom"/>
            <w:hideMark/>
          </w:tcPr>
          <w:p w14:paraId="054E377F"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155 262 780,82 </w:t>
            </w:r>
          </w:p>
        </w:tc>
        <w:tc>
          <w:tcPr>
            <w:tcW w:w="384" w:type="pct"/>
            <w:shd w:val="clear" w:color="auto" w:fill="auto"/>
            <w:noWrap/>
            <w:vAlign w:val="bottom"/>
            <w:hideMark/>
          </w:tcPr>
          <w:p w14:paraId="24B3AFB9"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 xml:space="preserve">     156 260 301,37 </w:t>
            </w:r>
          </w:p>
        </w:tc>
        <w:tc>
          <w:tcPr>
            <w:tcW w:w="381" w:type="pct"/>
            <w:vAlign w:val="bottom"/>
          </w:tcPr>
          <w:p w14:paraId="1C69029C" w14:textId="77777777" w:rsidR="003B78FD" w:rsidRPr="00BE5250" w:rsidRDefault="003B78FD" w:rsidP="00F27014">
            <w:pPr>
              <w:spacing w:after="0" w:line="240" w:lineRule="auto"/>
              <w:jc w:val="right"/>
              <w:rPr>
                <w:rFonts w:ascii="Calibri" w:eastAsia="Times New Roman" w:hAnsi="Calibri" w:cs="Calibri"/>
                <w:b/>
                <w:bCs/>
                <w:color w:val="000000"/>
                <w:sz w:val="12"/>
                <w:szCs w:val="12"/>
                <w:lang w:eastAsia="en-ZA"/>
              </w:rPr>
            </w:pPr>
          </w:p>
        </w:tc>
      </w:tr>
      <w:tr w:rsidR="003B78FD" w:rsidRPr="00BE5250" w14:paraId="3FB97763" w14:textId="77777777" w:rsidTr="00F27014">
        <w:trPr>
          <w:trHeight w:val="299"/>
        </w:trPr>
        <w:tc>
          <w:tcPr>
            <w:tcW w:w="389" w:type="pct"/>
            <w:shd w:val="clear" w:color="auto" w:fill="auto"/>
            <w:noWrap/>
            <w:vAlign w:val="bottom"/>
          </w:tcPr>
          <w:p w14:paraId="2454A204"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lastRenderedPageBreak/>
              <w:t>ABSA # 3</w:t>
            </w:r>
          </w:p>
        </w:tc>
        <w:tc>
          <w:tcPr>
            <w:tcW w:w="385" w:type="pct"/>
            <w:shd w:val="clear" w:color="auto" w:fill="auto"/>
            <w:noWrap/>
            <w:vAlign w:val="bottom"/>
          </w:tcPr>
          <w:p w14:paraId="5DD829ED"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auto"/>
            <w:noWrap/>
            <w:vAlign w:val="bottom"/>
          </w:tcPr>
          <w:p w14:paraId="48CD44F6"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auto"/>
            <w:noWrap/>
            <w:vAlign w:val="bottom"/>
          </w:tcPr>
          <w:p w14:paraId="05DB5F5F"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auto"/>
            <w:noWrap/>
            <w:vAlign w:val="bottom"/>
          </w:tcPr>
          <w:p w14:paraId="4BE6765C"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auto"/>
            <w:noWrap/>
            <w:vAlign w:val="bottom"/>
          </w:tcPr>
          <w:p w14:paraId="63577FC3"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auto"/>
            <w:noWrap/>
            <w:vAlign w:val="bottom"/>
          </w:tcPr>
          <w:p w14:paraId="2ECD3B99"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auto"/>
            <w:noWrap/>
            <w:vAlign w:val="bottom"/>
          </w:tcPr>
          <w:p w14:paraId="12743BAB"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auto"/>
            <w:noWrap/>
            <w:vAlign w:val="bottom"/>
          </w:tcPr>
          <w:p w14:paraId="1021D5DB"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auto"/>
            <w:noWrap/>
            <w:vAlign w:val="bottom"/>
          </w:tcPr>
          <w:p w14:paraId="7D15F804"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auto"/>
            <w:noWrap/>
            <w:vAlign w:val="bottom"/>
          </w:tcPr>
          <w:p w14:paraId="4ED899E7"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auto"/>
            <w:noWrap/>
            <w:vAlign w:val="bottom"/>
          </w:tcPr>
          <w:p w14:paraId="669514D9"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1" w:type="pct"/>
            <w:vAlign w:val="bottom"/>
          </w:tcPr>
          <w:p w14:paraId="004DB22F" w14:textId="77777777" w:rsidR="003B78FD" w:rsidRPr="00BE5250" w:rsidRDefault="003B78FD" w:rsidP="00F27014">
            <w:pPr>
              <w:spacing w:after="0" w:line="240" w:lineRule="auto"/>
              <w:jc w:val="right"/>
              <w:rPr>
                <w:rFonts w:ascii="Calibri" w:eastAsia="Times New Roman" w:hAnsi="Calibri" w:cs="Calibri"/>
                <w:b/>
                <w:bCs/>
                <w:color w:val="000000"/>
                <w:sz w:val="12"/>
                <w:szCs w:val="12"/>
                <w:lang w:eastAsia="en-ZA"/>
              </w:rPr>
            </w:pPr>
          </w:p>
        </w:tc>
      </w:tr>
      <w:tr w:rsidR="003B78FD" w:rsidRPr="00BE5250" w14:paraId="752C3765" w14:textId="77777777" w:rsidTr="00F27014">
        <w:trPr>
          <w:trHeight w:val="299"/>
        </w:trPr>
        <w:tc>
          <w:tcPr>
            <w:tcW w:w="389" w:type="pct"/>
            <w:shd w:val="clear" w:color="auto" w:fill="auto"/>
            <w:noWrap/>
            <w:vAlign w:val="bottom"/>
          </w:tcPr>
          <w:p w14:paraId="4925E14A"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OPENING</w:t>
            </w:r>
          </w:p>
        </w:tc>
        <w:tc>
          <w:tcPr>
            <w:tcW w:w="385" w:type="pct"/>
            <w:shd w:val="clear" w:color="000000" w:fill="BFBFBF"/>
            <w:noWrap/>
            <w:vAlign w:val="bottom"/>
          </w:tcPr>
          <w:p w14:paraId="4D40B151"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000000" w:fill="BFBFBF"/>
            <w:noWrap/>
            <w:vAlign w:val="bottom"/>
          </w:tcPr>
          <w:p w14:paraId="45DF5DAC"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000000" w:fill="BFBFBF"/>
            <w:noWrap/>
            <w:vAlign w:val="bottom"/>
          </w:tcPr>
          <w:p w14:paraId="251962E2"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000000" w:fill="BFBFBF"/>
            <w:noWrap/>
            <w:vAlign w:val="bottom"/>
          </w:tcPr>
          <w:p w14:paraId="59F331F2"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BFBFBF" w:themeFill="background1" w:themeFillShade="BF"/>
            <w:noWrap/>
            <w:vAlign w:val="bottom"/>
          </w:tcPr>
          <w:p w14:paraId="61CFF371"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BFBFBF" w:themeFill="background1" w:themeFillShade="BF"/>
            <w:noWrap/>
            <w:vAlign w:val="bottom"/>
          </w:tcPr>
          <w:p w14:paraId="01BB30CA"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054B56BB"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364AF0E5"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74084B0F"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7D34731C"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auto"/>
            <w:noWrap/>
            <w:vAlign w:val="bottom"/>
          </w:tcPr>
          <w:p w14:paraId="6030F254" w14:textId="77777777" w:rsidR="003B78FD" w:rsidRPr="00BE5250" w:rsidRDefault="003B78FD" w:rsidP="00F27014">
            <w:pPr>
              <w:spacing w:after="0" w:line="240" w:lineRule="auto"/>
              <w:jc w:val="right"/>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0</w:t>
            </w:r>
          </w:p>
        </w:tc>
        <w:tc>
          <w:tcPr>
            <w:tcW w:w="381" w:type="pct"/>
            <w:vAlign w:val="bottom"/>
          </w:tcPr>
          <w:p w14:paraId="50CD75C7" w14:textId="77777777" w:rsidR="003B78FD" w:rsidRPr="00BE5250" w:rsidRDefault="003B78FD" w:rsidP="00F27014">
            <w:pPr>
              <w:spacing w:after="0" w:line="240" w:lineRule="auto"/>
              <w:jc w:val="right"/>
              <w:rPr>
                <w:rFonts w:ascii="Calibri" w:eastAsia="Times New Roman" w:hAnsi="Calibri" w:cs="Calibri"/>
                <w:b/>
                <w:bCs/>
                <w:color w:val="000000"/>
                <w:sz w:val="12"/>
                <w:szCs w:val="12"/>
                <w:lang w:eastAsia="en-ZA"/>
              </w:rPr>
            </w:pPr>
          </w:p>
        </w:tc>
      </w:tr>
      <w:tr w:rsidR="003B78FD" w:rsidRPr="00BE5250" w14:paraId="4322B731" w14:textId="77777777" w:rsidTr="00F27014">
        <w:trPr>
          <w:trHeight w:val="299"/>
        </w:trPr>
        <w:tc>
          <w:tcPr>
            <w:tcW w:w="389" w:type="pct"/>
            <w:shd w:val="clear" w:color="auto" w:fill="auto"/>
            <w:noWrap/>
            <w:vAlign w:val="bottom"/>
          </w:tcPr>
          <w:p w14:paraId="3C56114E"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ADDITIONS</w:t>
            </w:r>
          </w:p>
        </w:tc>
        <w:tc>
          <w:tcPr>
            <w:tcW w:w="385" w:type="pct"/>
            <w:shd w:val="clear" w:color="000000" w:fill="BFBFBF"/>
            <w:noWrap/>
            <w:vAlign w:val="bottom"/>
          </w:tcPr>
          <w:p w14:paraId="4CE2C1AA"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000000" w:fill="BFBFBF"/>
            <w:noWrap/>
            <w:vAlign w:val="bottom"/>
          </w:tcPr>
          <w:p w14:paraId="322C78EA"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000000" w:fill="BFBFBF"/>
            <w:noWrap/>
            <w:vAlign w:val="bottom"/>
          </w:tcPr>
          <w:p w14:paraId="6F2780E5"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000000" w:fill="BFBFBF"/>
            <w:noWrap/>
            <w:vAlign w:val="bottom"/>
          </w:tcPr>
          <w:p w14:paraId="5988D3DD"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BFBFBF" w:themeFill="background1" w:themeFillShade="BF"/>
            <w:noWrap/>
            <w:vAlign w:val="bottom"/>
          </w:tcPr>
          <w:p w14:paraId="7134BD18"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BFBFBF" w:themeFill="background1" w:themeFillShade="BF"/>
            <w:noWrap/>
            <w:vAlign w:val="bottom"/>
          </w:tcPr>
          <w:p w14:paraId="0F472C92"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3885916A"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77286812"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642D6F33" w14:textId="1C5BF786" w:rsidR="003B78FD" w:rsidRPr="00BE5250" w:rsidRDefault="007A6E36" w:rsidP="00F27014">
            <w:pPr>
              <w:spacing w:after="0" w:line="240" w:lineRule="auto"/>
              <w:rPr>
                <w:rFonts w:ascii="Calibri" w:eastAsia="Times New Roman" w:hAnsi="Calibri" w:cs="Calibri"/>
                <w:b/>
                <w:bCs/>
                <w:color w:val="000000"/>
                <w:sz w:val="12"/>
                <w:szCs w:val="12"/>
                <w:lang w:eastAsia="en-ZA"/>
              </w:rPr>
            </w:pPr>
            <w:r>
              <w:rPr>
                <w:rFonts w:ascii="Calibri" w:eastAsia="Times New Roman" w:hAnsi="Calibri" w:cs="Calibri"/>
                <w:b/>
                <w:bCs/>
                <w:color w:val="000000"/>
                <w:sz w:val="12"/>
                <w:szCs w:val="12"/>
                <w:lang w:eastAsia="en-ZA"/>
              </w:rPr>
              <w:t>69 877 500</w:t>
            </w:r>
            <w:r w:rsidR="003B78FD" w:rsidRPr="00BE5250">
              <w:rPr>
                <w:rFonts w:ascii="Calibri" w:eastAsia="Times New Roman" w:hAnsi="Calibri" w:cs="Calibri"/>
                <w:b/>
                <w:bCs/>
                <w:color w:val="000000"/>
                <w:sz w:val="12"/>
                <w:szCs w:val="12"/>
                <w:lang w:eastAsia="en-ZA"/>
              </w:rPr>
              <w:t>,00</w:t>
            </w:r>
          </w:p>
        </w:tc>
        <w:tc>
          <w:tcPr>
            <w:tcW w:w="384" w:type="pct"/>
            <w:shd w:val="clear" w:color="auto" w:fill="BFBFBF" w:themeFill="background1" w:themeFillShade="BF"/>
            <w:noWrap/>
            <w:vAlign w:val="bottom"/>
          </w:tcPr>
          <w:p w14:paraId="3E0FF0B0"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auto"/>
            <w:noWrap/>
            <w:vAlign w:val="bottom"/>
          </w:tcPr>
          <w:p w14:paraId="04915EC4" w14:textId="77777777" w:rsidR="003B78FD" w:rsidRPr="00BE5250" w:rsidRDefault="003B78FD" w:rsidP="00F27014">
            <w:pPr>
              <w:spacing w:after="0" w:line="240" w:lineRule="auto"/>
              <w:jc w:val="right"/>
              <w:rPr>
                <w:rFonts w:ascii="Calibri" w:eastAsia="Times New Roman" w:hAnsi="Calibri" w:cs="Calibri"/>
                <w:b/>
                <w:bCs/>
                <w:color w:val="000000"/>
                <w:sz w:val="12"/>
                <w:szCs w:val="12"/>
                <w:lang w:eastAsia="en-ZA"/>
              </w:rPr>
            </w:pPr>
          </w:p>
        </w:tc>
        <w:tc>
          <w:tcPr>
            <w:tcW w:w="381" w:type="pct"/>
            <w:vAlign w:val="bottom"/>
          </w:tcPr>
          <w:p w14:paraId="57ED3BF9" w14:textId="4EEB2E81" w:rsidR="003B78FD" w:rsidRPr="00BE5250" w:rsidRDefault="007A6E36" w:rsidP="00F27014">
            <w:pPr>
              <w:spacing w:after="0" w:line="240" w:lineRule="auto"/>
              <w:jc w:val="right"/>
              <w:rPr>
                <w:rFonts w:ascii="Calibri" w:eastAsia="Times New Roman" w:hAnsi="Calibri" w:cs="Calibri"/>
                <w:b/>
                <w:bCs/>
                <w:color w:val="000000"/>
                <w:sz w:val="12"/>
                <w:szCs w:val="12"/>
                <w:lang w:eastAsia="en-ZA"/>
              </w:rPr>
            </w:pPr>
            <w:r>
              <w:rPr>
                <w:rFonts w:ascii="Calibri" w:eastAsia="Times New Roman" w:hAnsi="Calibri" w:cs="Calibri"/>
                <w:b/>
                <w:bCs/>
                <w:color w:val="000000"/>
                <w:sz w:val="12"/>
                <w:szCs w:val="12"/>
                <w:lang w:eastAsia="en-ZA"/>
              </w:rPr>
              <w:t>69 877 5</w:t>
            </w:r>
            <w:r w:rsidR="003B78FD" w:rsidRPr="00BE5250">
              <w:rPr>
                <w:rFonts w:ascii="Calibri" w:eastAsia="Times New Roman" w:hAnsi="Calibri" w:cs="Calibri"/>
                <w:b/>
                <w:bCs/>
                <w:color w:val="000000"/>
                <w:sz w:val="12"/>
                <w:szCs w:val="12"/>
                <w:lang w:eastAsia="en-ZA"/>
              </w:rPr>
              <w:t>00,00</w:t>
            </w:r>
          </w:p>
        </w:tc>
      </w:tr>
      <w:tr w:rsidR="003B78FD" w:rsidRPr="00BE5250" w14:paraId="5DFD219A" w14:textId="77777777" w:rsidTr="00F27014">
        <w:trPr>
          <w:trHeight w:val="299"/>
        </w:trPr>
        <w:tc>
          <w:tcPr>
            <w:tcW w:w="389" w:type="pct"/>
            <w:shd w:val="clear" w:color="auto" w:fill="auto"/>
            <w:noWrap/>
            <w:vAlign w:val="bottom"/>
          </w:tcPr>
          <w:p w14:paraId="25DAB6AF"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WITHDRAWAL</w:t>
            </w:r>
          </w:p>
        </w:tc>
        <w:tc>
          <w:tcPr>
            <w:tcW w:w="385" w:type="pct"/>
            <w:shd w:val="clear" w:color="000000" w:fill="BFBFBF"/>
            <w:noWrap/>
            <w:vAlign w:val="bottom"/>
          </w:tcPr>
          <w:p w14:paraId="529F0FEB"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000000" w:fill="BFBFBF"/>
            <w:noWrap/>
            <w:vAlign w:val="bottom"/>
          </w:tcPr>
          <w:p w14:paraId="3B329AFD"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000000" w:fill="BFBFBF"/>
            <w:noWrap/>
            <w:vAlign w:val="bottom"/>
          </w:tcPr>
          <w:p w14:paraId="1F70B5FA"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000000" w:fill="BFBFBF"/>
            <w:noWrap/>
            <w:vAlign w:val="bottom"/>
          </w:tcPr>
          <w:p w14:paraId="4201F809"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BFBFBF" w:themeFill="background1" w:themeFillShade="BF"/>
            <w:noWrap/>
            <w:vAlign w:val="bottom"/>
          </w:tcPr>
          <w:p w14:paraId="60953E4B"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BFBFBF" w:themeFill="background1" w:themeFillShade="BF"/>
            <w:noWrap/>
            <w:vAlign w:val="bottom"/>
          </w:tcPr>
          <w:p w14:paraId="5883B8F5"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505B768E"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5FE00079"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2F7F0876"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37745CED"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auto"/>
            <w:noWrap/>
            <w:vAlign w:val="bottom"/>
          </w:tcPr>
          <w:p w14:paraId="061DC392" w14:textId="77777777" w:rsidR="003B78FD" w:rsidRPr="00BE5250" w:rsidRDefault="003B78FD" w:rsidP="00F27014">
            <w:pPr>
              <w:spacing w:after="0" w:line="240" w:lineRule="auto"/>
              <w:jc w:val="right"/>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0</w:t>
            </w:r>
          </w:p>
        </w:tc>
        <w:tc>
          <w:tcPr>
            <w:tcW w:w="381" w:type="pct"/>
            <w:vAlign w:val="bottom"/>
          </w:tcPr>
          <w:p w14:paraId="3EE478DA" w14:textId="77777777" w:rsidR="003B78FD" w:rsidRPr="00BE5250" w:rsidRDefault="003B78FD" w:rsidP="00F27014">
            <w:pPr>
              <w:spacing w:after="0" w:line="240" w:lineRule="auto"/>
              <w:jc w:val="right"/>
              <w:rPr>
                <w:rFonts w:ascii="Calibri" w:eastAsia="Times New Roman" w:hAnsi="Calibri" w:cs="Calibri"/>
                <w:b/>
                <w:bCs/>
                <w:color w:val="000000"/>
                <w:sz w:val="12"/>
                <w:szCs w:val="12"/>
                <w:lang w:eastAsia="en-ZA"/>
              </w:rPr>
            </w:pPr>
          </w:p>
        </w:tc>
      </w:tr>
      <w:tr w:rsidR="003B78FD" w:rsidRPr="00BE5250" w14:paraId="07F24B9F" w14:textId="77777777" w:rsidTr="00F27014">
        <w:trPr>
          <w:trHeight w:val="299"/>
        </w:trPr>
        <w:tc>
          <w:tcPr>
            <w:tcW w:w="389" w:type="pct"/>
            <w:shd w:val="clear" w:color="auto" w:fill="auto"/>
            <w:noWrap/>
            <w:vAlign w:val="bottom"/>
          </w:tcPr>
          <w:p w14:paraId="52FF0C0D"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SERVICE FEE</w:t>
            </w:r>
          </w:p>
        </w:tc>
        <w:tc>
          <w:tcPr>
            <w:tcW w:w="385" w:type="pct"/>
            <w:shd w:val="clear" w:color="000000" w:fill="BFBFBF"/>
            <w:noWrap/>
            <w:vAlign w:val="bottom"/>
          </w:tcPr>
          <w:p w14:paraId="1D7E3946"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000000" w:fill="BFBFBF"/>
            <w:noWrap/>
            <w:vAlign w:val="bottom"/>
          </w:tcPr>
          <w:p w14:paraId="0E67F126"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000000" w:fill="BFBFBF"/>
            <w:noWrap/>
            <w:vAlign w:val="bottom"/>
          </w:tcPr>
          <w:p w14:paraId="449AF38E"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000000" w:fill="BFBFBF"/>
            <w:noWrap/>
            <w:vAlign w:val="bottom"/>
          </w:tcPr>
          <w:p w14:paraId="077E63A2"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BFBFBF" w:themeFill="background1" w:themeFillShade="BF"/>
            <w:noWrap/>
            <w:vAlign w:val="bottom"/>
          </w:tcPr>
          <w:p w14:paraId="16C0F78D"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BFBFBF" w:themeFill="background1" w:themeFillShade="BF"/>
            <w:noWrap/>
            <w:vAlign w:val="bottom"/>
          </w:tcPr>
          <w:p w14:paraId="03E58A75"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17FD60C1"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6E759311"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2F97F3E7"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7374C127"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auto"/>
            <w:noWrap/>
            <w:vAlign w:val="bottom"/>
          </w:tcPr>
          <w:p w14:paraId="6122E602" w14:textId="77777777" w:rsidR="003B78FD" w:rsidRPr="00BE5250" w:rsidRDefault="003B78FD" w:rsidP="00F27014">
            <w:pPr>
              <w:spacing w:after="0" w:line="240" w:lineRule="auto"/>
              <w:jc w:val="right"/>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0</w:t>
            </w:r>
          </w:p>
        </w:tc>
        <w:tc>
          <w:tcPr>
            <w:tcW w:w="381" w:type="pct"/>
            <w:vAlign w:val="bottom"/>
          </w:tcPr>
          <w:p w14:paraId="12DEC9D9" w14:textId="77777777" w:rsidR="003B78FD" w:rsidRPr="00BE5250" w:rsidRDefault="003B78FD" w:rsidP="00F27014">
            <w:pPr>
              <w:spacing w:after="0" w:line="240" w:lineRule="auto"/>
              <w:jc w:val="right"/>
              <w:rPr>
                <w:rFonts w:ascii="Calibri" w:eastAsia="Times New Roman" w:hAnsi="Calibri" w:cs="Calibri"/>
                <w:b/>
                <w:bCs/>
                <w:color w:val="000000"/>
                <w:sz w:val="12"/>
                <w:szCs w:val="12"/>
                <w:lang w:eastAsia="en-ZA"/>
              </w:rPr>
            </w:pPr>
          </w:p>
        </w:tc>
      </w:tr>
      <w:tr w:rsidR="003B78FD" w:rsidRPr="00BE5250" w14:paraId="262F0954" w14:textId="77777777" w:rsidTr="00F27014">
        <w:trPr>
          <w:trHeight w:val="299"/>
        </w:trPr>
        <w:tc>
          <w:tcPr>
            <w:tcW w:w="389" w:type="pct"/>
            <w:shd w:val="clear" w:color="auto" w:fill="auto"/>
            <w:noWrap/>
            <w:vAlign w:val="bottom"/>
          </w:tcPr>
          <w:p w14:paraId="754BD8AB"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INTEREST</w:t>
            </w:r>
          </w:p>
        </w:tc>
        <w:tc>
          <w:tcPr>
            <w:tcW w:w="385" w:type="pct"/>
            <w:shd w:val="clear" w:color="000000" w:fill="BFBFBF"/>
            <w:noWrap/>
            <w:vAlign w:val="bottom"/>
          </w:tcPr>
          <w:p w14:paraId="79C40404"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000000" w:fill="BFBFBF"/>
            <w:noWrap/>
            <w:vAlign w:val="bottom"/>
          </w:tcPr>
          <w:p w14:paraId="6FDAFCDE"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000000" w:fill="BFBFBF"/>
            <w:noWrap/>
            <w:vAlign w:val="bottom"/>
          </w:tcPr>
          <w:p w14:paraId="3F23D4BF"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000000" w:fill="BFBFBF"/>
            <w:noWrap/>
            <w:vAlign w:val="bottom"/>
          </w:tcPr>
          <w:p w14:paraId="5CA58637"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BFBFBF" w:themeFill="background1" w:themeFillShade="BF"/>
            <w:noWrap/>
            <w:vAlign w:val="bottom"/>
          </w:tcPr>
          <w:p w14:paraId="551ADC39"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BFBFBF" w:themeFill="background1" w:themeFillShade="BF"/>
            <w:noWrap/>
            <w:vAlign w:val="bottom"/>
          </w:tcPr>
          <w:p w14:paraId="027F544C"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69D19610"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2876D555"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71E2EF79"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2A09EDBE"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auto"/>
            <w:noWrap/>
            <w:vAlign w:val="bottom"/>
          </w:tcPr>
          <w:p w14:paraId="59F2645E" w14:textId="77777777" w:rsidR="003B78FD" w:rsidRPr="00BE5250" w:rsidRDefault="003B78FD" w:rsidP="00F27014">
            <w:pPr>
              <w:spacing w:after="0" w:line="240" w:lineRule="auto"/>
              <w:jc w:val="right"/>
              <w:rPr>
                <w:rFonts w:ascii="Calibri" w:eastAsia="Times New Roman" w:hAnsi="Calibri" w:cs="Calibri"/>
                <w:b/>
                <w:bCs/>
                <w:color w:val="000000"/>
                <w:sz w:val="12"/>
                <w:szCs w:val="12"/>
                <w:lang w:eastAsia="en-ZA"/>
              </w:rPr>
            </w:pPr>
          </w:p>
        </w:tc>
        <w:tc>
          <w:tcPr>
            <w:tcW w:w="381" w:type="pct"/>
            <w:vAlign w:val="bottom"/>
          </w:tcPr>
          <w:p w14:paraId="43015BE4" w14:textId="77777777" w:rsidR="003B78FD" w:rsidRPr="00BE5250" w:rsidRDefault="003B78FD" w:rsidP="00F27014">
            <w:pPr>
              <w:spacing w:after="0" w:line="240" w:lineRule="auto"/>
              <w:jc w:val="right"/>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3 310 557,53</w:t>
            </w:r>
          </w:p>
        </w:tc>
      </w:tr>
      <w:tr w:rsidR="003B78FD" w:rsidRPr="00BE5250" w14:paraId="30A0677E" w14:textId="77777777" w:rsidTr="00F27014">
        <w:trPr>
          <w:trHeight w:val="299"/>
        </w:trPr>
        <w:tc>
          <w:tcPr>
            <w:tcW w:w="389" w:type="pct"/>
            <w:shd w:val="clear" w:color="auto" w:fill="auto"/>
            <w:noWrap/>
            <w:vAlign w:val="bottom"/>
          </w:tcPr>
          <w:p w14:paraId="7585AAA3"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CLOSING BALANCE</w:t>
            </w:r>
          </w:p>
        </w:tc>
        <w:tc>
          <w:tcPr>
            <w:tcW w:w="385" w:type="pct"/>
            <w:shd w:val="clear" w:color="000000" w:fill="BFBFBF"/>
            <w:noWrap/>
            <w:vAlign w:val="bottom"/>
          </w:tcPr>
          <w:p w14:paraId="23F0283A"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000000" w:fill="BFBFBF"/>
            <w:noWrap/>
            <w:vAlign w:val="bottom"/>
          </w:tcPr>
          <w:p w14:paraId="4F43FA08"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000000" w:fill="BFBFBF"/>
            <w:noWrap/>
            <w:vAlign w:val="bottom"/>
          </w:tcPr>
          <w:p w14:paraId="7DDBF140"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000000" w:fill="BFBFBF"/>
            <w:noWrap/>
            <w:vAlign w:val="bottom"/>
          </w:tcPr>
          <w:p w14:paraId="79C3171D"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BFBFBF" w:themeFill="background1" w:themeFillShade="BF"/>
            <w:noWrap/>
            <w:vAlign w:val="bottom"/>
          </w:tcPr>
          <w:p w14:paraId="4C5A9EE8"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5" w:type="pct"/>
            <w:shd w:val="clear" w:color="auto" w:fill="BFBFBF" w:themeFill="background1" w:themeFillShade="BF"/>
            <w:noWrap/>
            <w:vAlign w:val="bottom"/>
          </w:tcPr>
          <w:p w14:paraId="4B8F0F5C"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4A4D1789"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0A8CB7D1"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5374869F"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BFBFBF" w:themeFill="background1" w:themeFillShade="BF"/>
            <w:noWrap/>
            <w:vAlign w:val="bottom"/>
          </w:tcPr>
          <w:p w14:paraId="385D565B" w14:textId="77777777" w:rsidR="003B78FD" w:rsidRPr="00BE5250" w:rsidRDefault="003B78FD" w:rsidP="00F27014">
            <w:pPr>
              <w:spacing w:after="0" w:line="240" w:lineRule="auto"/>
              <w:rPr>
                <w:rFonts w:ascii="Calibri" w:eastAsia="Times New Roman" w:hAnsi="Calibri" w:cs="Calibri"/>
                <w:b/>
                <w:bCs/>
                <w:color w:val="000000"/>
                <w:sz w:val="12"/>
                <w:szCs w:val="12"/>
                <w:lang w:eastAsia="en-ZA"/>
              </w:rPr>
            </w:pPr>
          </w:p>
        </w:tc>
        <w:tc>
          <w:tcPr>
            <w:tcW w:w="384" w:type="pct"/>
            <w:shd w:val="clear" w:color="auto" w:fill="auto"/>
            <w:noWrap/>
            <w:vAlign w:val="bottom"/>
          </w:tcPr>
          <w:p w14:paraId="6FC6BDAB" w14:textId="77777777" w:rsidR="003B78FD" w:rsidRPr="00BE5250" w:rsidRDefault="003B78FD" w:rsidP="00F27014">
            <w:pPr>
              <w:spacing w:after="0" w:line="240" w:lineRule="auto"/>
              <w:jc w:val="right"/>
              <w:rPr>
                <w:rFonts w:ascii="Calibri" w:eastAsia="Times New Roman" w:hAnsi="Calibri" w:cs="Calibri"/>
                <w:b/>
                <w:bCs/>
                <w:color w:val="000000"/>
                <w:sz w:val="12"/>
                <w:szCs w:val="12"/>
                <w:lang w:eastAsia="en-ZA"/>
              </w:rPr>
            </w:pPr>
            <w:r w:rsidRPr="00BE5250">
              <w:rPr>
                <w:rFonts w:ascii="Calibri" w:eastAsia="Times New Roman" w:hAnsi="Calibri" w:cs="Calibri"/>
                <w:b/>
                <w:bCs/>
                <w:color w:val="000000"/>
                <w:sz w:val="12"/>
                <w:szCs w:val="12"/>
                <w:lang w:eastAsia="en-ZA"/>
              </w:rPr>
              <w:t>149 102 241,36</w:t>
            </w:r>
          </w:p>
        </w:tc>
        <w:tc>
          <w:tcPr>
            <w:tcW w:w="381" w:type="pct"/>
            <w:vAlign w:val="bottom"/>
          </w:tcPr>
          <w:p w14:paraId="36673671" w14:textId="3E0489D8" w:rsidR="003B78FD" w:rsidRPr="00BE5250" w:rsidRDefault="007A6E36" w:rsidP="00F27014">
            <w:pPr>
              <w:spacing w:after="0" w:line="240" w:lineRule="auto"/>
              <w:jc w:val="right"/>
              <w:rPr>
                <w:rFonts w:ascii="Calibri" w:eastAsia="Times New Roman" w:hAnsi="Calibri" w:cs="Calibri"/>
                <w:b/>
                <w:bCs/>
                <w:color w:val="000000"/>
                <w:sz w:val="12"/>
                <w:szCs w:val="12"/>
                <w:lang w:eastAsia="en-ZA"/>
              </w:rPr>
            </w:pPr>
            <w:r>
              <w:rPr>
                <w:rFonts w:ascii="Calibri" w:eastAsia="Times New Roman" w:hAnsi="Calibri" w:cs="Calibri"/>
                <w:b/>
                <w:bCs/>
                <w:color w:val="000000"/>
                <w:sz w:val="12"/>
                <w:szCs w:val="12"/>
                <w:lang w:eastAsia="en-ZA"/>
              </w:rPr>
              <w:t>73 188 057,50</w:t>
            </w:r>
          </w:p>
        </w:tc>
      </w:tr>
    </w:tbl>
    <w:p w14:paraId="49559E93" w14:textId="77777777" w:rsidR="00DF2DB6" w:rsidRDefault="00DF2DB6" w:rsidP="00940242">
      <w:pPr>
        <w:spacing w:after="0" w:line="360" w:lineRule="auto"/>
        <w:ind w:left="360"/>
        <w:jc w:val="both"/>
        <w:rPr>
          <w:rFonts w:ascii="Arial" w:hAnsi="Arial" w:cs="Arial"/>
          <w:b/>
          <w:i/>
          <w:sz w:val="24"/>
          <w:szCs w:val="24"/>
        </w:rPr>
      </w:pPr>
    </w:p>
    <w:p w14:paraId="7B18DC13" w14:textId="77777777" w:rsidR="00937093" w:rsidRPr="00E73B89" w:rsidRDefault="00937093" w:rsidP="00940242">
      <w:pPr>
        <w:spacing w:after="0" w:line="360" w:lineRule="auto"/>
        <w:ind w:left="360"/>
        <w:jc w:val="both"/>
        <w:rPr>
          <w:rFonts w:ascii="Arial" w:hAnsi="Arial" w:cs="Arial"/>
          <w:b/>
          <w:i/>
          <w:sz w:val="24"/>
          <w:szCs w:val="24"/>
        </w:rPr>
      </w:pPr>
    </w:p>
    <w:p w14:paraId="06999087" w14:textId="0375B426" w:rsidR="00B20BBA" w:rsidRPr="00E73B89" w:rsidRDefault="00B20BBA" w:rsidP="00B20BBA">
      <w:pPr>
        <w:rPr>
          <w:rFonts w:ascii="Arial" w:hAnsi="Arial" w:cs="Arial"/>
          <w:sz w:val="24"/>
          <w:szCs w:val="24"/>
        </w:rPr>
      </w:pPr>
    </w:p>
    <w:p w14:paraId="2897D1AE" w14:textId="718FBAE8" w:rsidR="00D87C2C" w:rsidRPr="00E73B89" w:rsidRDefault="00D87C2C">
      <w:pPr>
        <w:rPr>
          <w:rFonts w:ascii="Arial" w:eastAsia="Times New Roman" w:hAnsi="Arial" w:cs="Arial"/>
          <w:b/>
          <w:bCs/>
          <w:kern w:val="32"/>
          <w:sz w:val="24"/>
          <w:szCs w:val="24"/>
          <w:lang w:val="en-GB"/>
        </w:rPr>
      </w:pPr>
      <w:r w:rsidRPr="00E73B89">
        <w:rPr>
          <w:rFonts w:ascii="Arial" w:hAnsi="Arial" w:cs="Arial"/>
          <w:sz w:val="24"/>
          <w:szCs w:val="24"/>
        </w:rPr>
        <w:br w:type="page"/>
      </w:r>
    </w:p>
    <w:p w14:paraId="11D28E7C" w14:textId="401A8704" w:rsidR="00120C54" w:rsidRPr="00E93789" w:rsidRDefault="00D023D6" w:rsidP="007E1834">
      <w:pPr>
        <w:pStyle w:val="Heading1"/>
        <w:numPr>
          <w:ilvl w:val="0"/>
          <w:numId w:val="2"/>
        </w:numPr>
        <w:spacing w:after="0" w:line="360" w:lineRule="auto"/>
        <w:jc w:val="both"/>
        <w:rPr>
          <w:color w:val="FF0000"/>
          <w:sz w:val="24"/>
          <w:szCs w:val="24"/>
        </w:rPr>
      </w:pPr>
      <w:r w:rsidRPr="00921F46">
        <w:rPr>
          <w:sz w:val="24"/>
          <w:szCs w:val="24"/>
        </w:rPr>
        <w:lastRenderedPageBreak/>
        <w:t>EXPENDITURE MANAGEMENT</w:t>
      </w:r>
    </w:p>
    <w:p w14:paraId="3DC70441" w14:textId="77777777" w:rsidR="00CF672A" w:rsidRDefault="00CF672A" w:rsidP="00CF672A">
      <w:pPr>
        <w:pStyle w:val="Paragraph"/>
        <w:shd w:val="clear" w:color="auto" w:fill="FFFFFF" w:themeFill="background1"/>
        <w:tabs>
          <w:tab w:val="clear" w:pos="284"/>
          <w:tab w:val="clear" w:pos="567"/>
          <w:tab w:val="left" w:pos="720"/>
        </w:tabs>
        <w:spacing w:after="0" w:line="360" w:lineRule="auto"/>
        <w:rPr>
          <w:rFonts w:ascii="Arial" w:hAnsi="Arial" w:cs="Arial"/>
          <w:sz w:val="24"/>
          <w:szCs w:val="24"/>
        </w:rPr>
      </w:pPr>
      <w:r>
        <w:rPr>
          <w:rFonts w:ascii="Arial" w:hAnsi="Arial" w:cs="Arial"/>
          <w:sz w:val="24"/>
          <w:szCs w:val="24"/>
        </w:rPr>
        <w:t>Hereunder is an analysis of creditor’s payments for the 4</w:t>
      </w:r>
      <w:r>
        <w:rPr>
          <w:rFonts w:ascii="Arial" w:hAnsi="Arial" w:cs="Arial"/>
          <w:sz w:val="24"/>
          <w:szCs w:val="24"/>
          <w:vertAlign w:val="superscript"/>
        </w:rPr>
        <w:t>th</w:t>
      </w:r>
      <w:r>
        <w:rPr>
          <w:rFonts w:ascii="Arial" w:hAnsi="Arial" w:cs="Arial"/>
          <w:sz w:val="24"/>
          <w:szCs w:val="24"/>
        </w:rPr>
        <w:t xml:space="preserve"> Quarter, April - June 2023, the quantity of the invoices, their percentage and the total amount in rand value, the creditors’ age analysis report and third-party payments.</w:t>
      </w:r>
    </w:p>
    <w:p w14:paraId="16FB192B" w14:textId="77777777" w:rsidR="00CF672A" w:rsidRDefault="00CF672A" w:rsidP="00CF672A">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br w:type="textWrapping" w:clear="all"/>
      </w:r>
    </w:p>
    <w:p w14:paraId="3A013B26" w14:textId="77777777" w:rsidR="00CF672A" w:rsidRDefault="00CF672A" w:rsidP="00CF672A">
      <w:pPr>
        <w:spacing w:after="0" w:line="240" w:lineRule="auto"/>
        <w:jc w:val="both"/>
        <w:rPr>
          <w:rFonts w:ascii="Arial" w:hAnsi="Arial" w:cs="Arial"/>
          <w:i/>
          <w:color w:val="000000" w:themeColor="text1"/>
          <w:sz w:val="24"/>
          <w:szCs w:val="24"/>
        </w:rPr>
      </w:pPr>
      <w:r>
        <w:rPr>
          <w:rFonts w:ascii="Arial" w:hAnsi="Arial" w:cs="Arial"/>
          <w:i/>
          <w:color w:val="000000" w:themeColor="text1"/>
          <w:sz w:val="24"/>
          <w:szCs w:val="24"/>
        </w:rPr>
        <w:t xml:space="preserve">Table 13:  SDM Total Payment Summary and Overall performance of paid and unpaid invoices in quantity: </w:t>
      </w:r>
      <w:r>
        <w:rPr>
          <w:rFonts w:ascii="Arial" w:hAnsi="Arial" w:cs="Arial"/>
          <w:b/>
          <w:bCs/>
          <w:i/>
          <w:color w:val="000000" w:themeColor="text1"/>
          <w:sz w:val="24"/>
          <w:szCs w:val="24"/>
        </w:rPr>
        <w:t>April - June</w:t>
      </w:r>
      <w:r>
        <w:rPr>
          <w:rFonts w:ascii="Arial" w:hAnsi="Arial" w:cs="Arial"/>
          <w:b/>
          <w:i/>
          <w:color w:val="000000" w:themeColor="text1"/>
          <w:sz w:val="24"/>
          <w:szCs w:val="24"/>
        </w:rPr>
        <w:t xml:space="preserve"> 2023</w:t>
      </w:r>
    </w:p>
    <w:p w14:paraId="5C46E0F1" w14:textId="77777777" w:rsidR="00CF672A" w:rsidRDefault="00CF672A" w:rsidP="00CF672A">
      <w:pPr>
        <w:spacing w:after="0" w:line="240" w:lineRule="auto"/>
        <w:jc w:val="both"/>
        <w:rPr>
          <w:rFonts w:ascii="Arial" w:hAnsi="Arial" w:cs="Arial"/>
          <w:b/>
          <w:color w:val="000000" w:themeColor="text1"/>
        </w:rPr>
      </w:pPr>
    </w:p>
    <w:tbl>
      <w:tblPr>
        <w:tblStyle w:val="TableGrid61"/>
        <w:tblpPr w:leftFromText="180" w:rightFromText="180" w:vertAnchor="text" w:tblpY="1"/>
        <w:tblOverlap w:val="never"/>
        <w:tblW w:w="4959" w:type="pct"/>
        <w:tblLook w:val="04A0" w:firstRow="1" w:lastRow="0" w:firstColumn="1" w:lastColumn="0" w:noHBand="0" w:noVBand="1"/>
      </w:tblPr>
      <w:tblGrid>
        <w:gridCol w:w="3346"/>
        <w:gridCol w:w="3787"/>
        <w:gridCol w:w="3642"/>
        <w:gridCol w:w="4950"/>
      </w:tblGrid>
      <w:tr w:rsidR="00CF672A" w14:paraId="2B4586DA" w14:textId="77777777" w:rsidTr="00CF672A">
        <w:trPr>
          <w:trHeight w:val="557"/>
        </w:trPr>
        <w:tc>
          <w:tcPr>
            <w:tcW w:w="1064" w:type="pct"/>
            <w:tcBorders>
              <w:top w:val="single" w:sz="4" w:space="0" w:color="auto"/>
              <w:left w:val="single" w:sz="4" w:space="0" w:color="auto"/>
              <w:bottom w:val="single" w:sz="4" w:space="0" w:color="auto"/>
              <w:right w:val="single" w:sz="4" w:space="0" w:color="auto"/>
            </w:tcBorders>
            <w:shd w:val="pct25" w:color="auto" w:fill="auto"/>
            <w:hideMark/>
          </w:tcPr>
          <w:p w14:paraId="263069F9" w14:textId="77777777" w:rsidR="00CF672A" w:rsidRDefault="00CF672A">
            <w:pPr>
              <w:jc w:val="both"/>
              <w:rPr>
                <w:rFonts w:ascii="Arial" w:hAnsi="Arial" w:cs="Arial"/>
                <w:b/>
                <w:color w:val="000000" w:themeColor="text1"/>
              </w:rPr>
            </w:pPr>
            <w:r>
              <w:rPr>
                <w:rFonts w:ascii="Arial" w:hAnsi="Arial" w:cs="Arial"/>
                <w:b/>
                <w:color w:val="000000" w:themeColor="text1"/>
              </w:rPr>
              <w:t>Month: April - June 2023</w:t>
            </w:r>
          </w:p>
        </w:tc>
        <w:tc>
          <w:tcPr>
            <w:tcW w:w="1204" w:type="pct"/>
            <w:tcBorders>
              <w:top w:val="single" w:sz="4" w:space="0" w:color="auto"/>
              <w:left w:val="single" w:sz="4" w:space="0" w:color="auto"/>
              <w:bottom w:val="single" w:sz="4" w:space="0" w:color="auto"/>
              <w:right w:val="single" w:sz="4" w:space="0" w:color="auto"/>
            </w:tcBorders>
            <w:shd w:val="pct25" w:color="auto" w:fill="auto"/>
            <w:hideMark/>
          </w:tcPr>
          <w:p w14:paraId="2A5E48EE" w14:textId="77777777" w:rsidR="00CF672A" w:rsidRDefault="00CF672A">
            <w:pPr>
              <w:jc w:val="both"/>
              <w:rPr>
                <w:rFonts w:ascii="Arial" w:hAnsi="Arial" w:cs="Arial"/>
                <w:b/>
                <w:color w:val="000000" w:themeColor="text1"/>
              </w:rPr>
            </w:pPr>
            <w:r>
              <w:rPr>
                <w:rFonts w:ascii="Arial" w:hAnsi="Arial" w:cs="Arial"/>
                <w:b/>
                <w:color w:val="000000" w:themeColor="text1"/>
              </w:rPr>
              <w:t>Total Number of valid and complete invoices Received</w:t>
            </w:r>
          </w:p>
        </w:tc>
        <w:tc>
          <w:tcPr>
            <w:tcW w:w="1158" w:type="pct"/>
            <w:tcBorders>
              <w:top w:val="single" w:sz="4" w:space="0" w:color="auto"/>
              <w:left w:val="single" w:sz="4" w:space="0" w:color="auto"/>
              <w:bottom w:val="single" w:sz="4" w:space="0" w:color="auto"/>
              <w:right w:val="single" w:sz="4" w:space="0" w:color="auto"/>
            </w:tcBorders>
            <w:shd w:val="pct25" w:color="auto" w:fill="auto"/>
            <w:hideMark/>
          </w:tcPr>
          <w:p w14:paraId="7E209345" w14:textId="77777777" w:rsidR="00CF672A" w:rsidRDefault="00CF672A">
            <w:pPr>
              <w:jc w:val="both"/>
              <w:rPr>
                <w:rFonts w:ascii="Arial" w:hAnsi="Arial" w:cs="Arial"/>
                <w:b/>
                <w:color w:val="000000" w:themeColor="text1"/>
              </w:rPr>
            </w:pPr>
            <w:r>
              <w:rPr>
                <w:rFonts w:ascii="Arial" w:hAnsi="Arial" w:cs="Arial"/>
                <w:b/>
                <w:color w:val="000000" w:themeColor="text1"/>
              </w:rPr>
              <w:t xml:space="preserve">Total Number of paid invoices </w:t>
            </w:r>
          </w:p>
        </w:tc>
        <w:tc>
          <w:tcPr>
            <w:tcW w:w="1575" w:type="pct"/>
            <w:tcBorders>
              <w:top w:val="single" w:sz="4" w:space="0" w:color="auto"/>
              <w:left w:val="single" w:sz="4" w:space="0" w:color="auto"/>
              <w:bottom w:val="single" w:sz="4" w:space="0" w:color="auto"/>
              <w:right w:val="single" w:sz="4" w:space="0" w:color="auto"/>
            </w:tcBorders>
            <w:shd w:val="pct25" w:color="auto" w:fill="auto"/>
            <w:hideMark/>
          </w:tcPr>
          <w:p w14:paraId="42BEC2D7" w14:textId="77777777" w:rsidR="00CF672A" w:rsidRDefault="00CF672A">
            <w:pPr>
              <w:jc w:val="both"/>
              <w:rPr>
                <w:rFonts w:ascii="Arial" w:hAnsi="Arial" w:cs="Arial"/>
                <w:b/>
                <w:color w:val="000000" w:themeColor="text1"/>
              </w:rPr>
            </w:pPr>
            <w:r>
              <w:rPr>
                <w:rFonts w:ascii="Arial" w:hAnsi="Arial" w:cs="Arial"/>
                <w:b/>
                <w:color w:val="000000" w:themeColor="text1"/>
              </w:rPr>
              <w:t>Variance</w:t>
            </w:r>
          </w:p>
        </w:tc>
      </w:tr>
      <w:tr w:rsidR="00CF672A" w14:paraId="0FBFB0C3" w14:textId="77777777" w:rsidTr="00CF672A">
        <w:tc>
          <w:tcPr>
            <w:tcW w:w="1064" w:type="pct"/>
            <w:tcBorders>
              <w:top w:val="single" w:sz="4" w:space="0" w:color="auto"/>
              <w:left w:val="single" w:sz="4" w:space="0" w:color="auto"/>
              <w:bottom w:val="single" w:sz="4" w:space="0" w:color="auto"/>
              <w:right w:val="single" w:sz="4" w:space="0" w:color="auto"/>
            </w:tcBorders>
            <w:hideMark/>
          </w:tcPr>
          <w:p w14:paraId="25531D62" w14:textId="77777777" w:rsidR="00CF672A" w:rsidRDefault="00CF672A">
            <w:pPr>
              <w:jc w:val="both"/>
              <w:rPr>
                <w:rFonts w:ascii="Arial" w:hAnsi="Arial" w:cs="Arial"/>
                <w:b/>
                <w:color w:val="000000" w:themeColor="text1"/>
              </w:rPr>
            </w:pPr>
            <w:r>
              <w:rPr>
                <w:rFonts w:ascii="Arial" w:hAnsi="Arial" w:cs="Arial"/>
                <w:b/>
                <w:color w:val="000000" w:themeColor="text1"/>
              </w:rPr>
              <w:t>Number of Invoices</w:t>
            </w:r>
          </w:p>
        </w:tc>
        <w:tc>
          <w:tcPr>
            <w:tcW w:w="1204" w:type="pct"/>
            <w:tcBorders>
              <w:top w:val="single" w:sz="4" w:space="0" w:color="auto"/>
              <w:left w:val="single" w:sz="4" w:space="0" w:color="auto"/>
              <w:bottom w:val="single" w:sz="4" w:space="0" w:color="auto"/>
              <w:right w:val="single" w:sz="4" w:space="0" w:color="auto"/>
            </w:tcBorders>
            <w:hideMark/>
          </w:tcPr>
          <w:p w14:paraId="009AF752" w14:textId="77777777" w:rsidR="00CF672A" w:rsidRDefault="00CF672A">
            <w:pPr>
              <w:jc w:val="both"/>
              <w:rPr>
                <w:rFonts w:ascii="Arial" w:hAnsi="Arial" w:cs="Arial"/>
                <w:b/>
                <w:color w:val="000000" w:themeColor="text1"/>
              </w:rPr>
            </w:pPr>
            <w:r>
              <w:rPr>
                <w:rFonts w:ascii="Arial" w:hAnsi="Arial" w:cs="Arial"/>
                <w:b/>
                <w:color w:val="000000" w:themeColor="text1"/>
              </w:rPr>
              <w:t>675</w:t>
            </w:r>
          </w:p>
        </w:tc>
        <w:tc>
          <w:tcPr>
            <w:tcW w:w="1158" w:type="pct"/>
            <w:tcBorders>
              <w:top w:val="single" w:sz="4" w:space="0" w:color="auto"/>
              <w:left w:val="single" w:sz="4" w:space="0" w:color="auto"/>
              <w:bottom w:val="single" w:sz="4" w:space="0" w:color="auto"/>
              <w:right w:val="single" w:sz="4" w:space="0" w:color="auto"/>
            </w:tcBorders>
          </w:tcPr>
          <w:p w14:paraId="540EB98A" w14:textId="77777777" w:rsidR="00CF672A" w:rsidRDefault="00CF672A">
            <w:pPr>
              <w:jc w:val="both"/>
              <w:rPr>
                <w:rFonts w:ascii="Arial" w:hAnsi="Arial" w:cs="Arial"/>
                <w:b/>
                <w:color w:val="000000" w:themeColor="text1"/>
              </w:rPr>
            </w:pPr>
            <w:r>
              <w:rPr>
                <w:rFonts w:ascii="Arial" w:hAnsi="Arial" w:cs="Arial"/>
                <w:b/>
                <w:color w:val="000000" w:themeColor="text1"/>
              </w:rPr>
              <w:t>675</w:t>
            </w:r>
          </w:p>
          <w:p w14:paraId="53F0B82D" w14:textId="77777777" w:rsidR="00CF672A" w:rsidRDefault="00CF672A">
            <w:pPr>
              <w:jc w:val="both"/>
              <w:rPr>
                <w:rFonts w:ascii="Arial" w:hAnsi="Arial" w:cs="Arial"/>
                <w:b/>
                <w:color w:val="000000" w:themeColor="text1"/>
              </w:rPr>
            </w:pPr>
          </w:p>
        </w:tc>
        <w:tc>
          <w:tcPr>
            <w:tcW w:w="1575" w:type="pct"/>
            <w:tcBorders>
              <w:top w:val="single" w:sz="4" w:space="0" w:color="auto"/>
              <w:left w:val="single" w:sz="4" w:space="0" w:color="auto"/>
              <w:bottom w:val="single" w:sz="4" w:space="0" w:color="auto"/>
              <w:right w:val="single" w:sz="4" w:space="0" w:color="auto"/>
            </w:tcBorders>
          </w:tcPr>
          <w:p w14:paraId="54D681DE" w14:textId="77777777" w:rsidR="00CF672A" w:rsidRDefault="00CF672A">
            <w:pPr>
              <w:jc w:val="both"/>
              <w:rPr>
                <w:rFonts w:ascii="Arial" w:hAnsi="Arial" w:cs="Arial"/>
                <w:b/>
                <w:color w:val="000000" w:themeColor="text1"/>
              </w:rPr>
            </w:pPr>
            <w:r>
              <w:rPr>
                <w:rFonts w:ascii="Arial" w:hAnsi="Arial" w:cs="Arial"/>
                <w:b/>
                <w:color w:val="000000" w:themeColor="text1"/>
              </w:rPr>
              <w:t>0</w:t>
            </w:r>
          </w:p>
          <w:p w14:paraId="44411497" w14:textId="77777777" w:rsidR="00CF672A" w:rsidRDefault="00CF672A">
            <w:pPr>
              <w:jc w:val="both"/>
              <w:rPr>
                <w:rFonts w:ascii="Arial" w:hAnsi="Arial" w:cs="Arial"/>
                <w:b/>
                <w:color w:val="000000" w:themeColor="text1"/>
              </w:rPr>
            </w:pPr>
          </w:p>
        </w:tc>
      </w:tr>
      <w:tr w:rsidR="00CF672A" w14:paraId="76999B31" w14:textId="77777777" w:rsidTr="00CF672A">
        <w:tc>
          <w:tcPr>
            <w:tcW w:w="1064" w:type="pct"/>
            <w:tcBorders>
              <w:top w:val="single" w:sz="4" w:space="0" w:color="auto"/>
              <w:left w:val="single" w:sz="4" w:space="0" w:color="auto"/>
              <w:bottom w:val="single" w:sz="4" w:space="0" w:color="auto"/>
              <w:right w:val="single" w:sz="4" w:space="0" w:color="auto"/>
            </w:tcBorders>
            <w:hideMark/>
          </w:tcPr>
          <w:p w14:paraId="47ECDC64" w14:textId="77777777" w:rsidR="00CF672A" w:rsidRDefault="00CF672A">
            <w:pPr>
              <w:jc w:val="both"/>
              <w:rPr>
                <w:rFonts w:ascii="Arial" w:hAnsi="Arial" w:cs="Arial"/>
                <w:b/>
                <w:color w:val="000000" w:themeColor="text1"/>
              </w:rPr>
            </w:pPr>
            <w:r>
              <w:rPr>
                <w:rFonts w:ascii="Arial" w:hAnsi="Arial" w:cs="Arial"/>
                <w:b/>
                <w:color w:val="000000" w:themeColor="text1"/>
              </w:rPr>
              <w:t>Percentage</w:t>
            </w:r>
          </w:p>
        </w:tc>
        <w:tc>
          <w:tcPr>
            <w:tcW w:w="1204" w:type="pct"/>
            <w:tcBorders>
              <w:top w:val="single" w:sz="4" w:space="0" w:color="auto"/>
              <w:left w:val="single" w:sz="4" w:space="0" w:color="auto"/>
              <w:bottom w:val="single" w:sz="4" w:space="0" w:color="auto"/>
              <w:right w:val="single" w:sz="4" w:space="0" w:color="auto"/>
            </w:tcBorders>
            <w:hideMark/>
          </w:tcPr>
          <w:p w14:paraId="64CFC0F7" w14:textId="77777777" w:rsidR="00CF672A" w:rsidRDefault="00CF672A">
            <w:pPr>
              <w:jc w:val="both"/>
              <w:rPr>
                <w:rFonts w:ascii="Arial" w:hAnsi="Arial" w:cs="Arial"/>
                <w:b/>
                <w:color w:val="000000" w:themeColor="text1"/>
              </w:rPr>
            </w:pPr>
            <w:r>
              <w:rPr>
                <w:rFonts w:ascii="Arial" w:hAnsi="Arial" w:cs="Arial"/>
                <w:b/>
                <w:color w:val="000000" w:themeColor="text1"/>
              </w:rPr>
              <w:t>100%</w:t>
            </w:r>
          </w:p>
        </w:tc>
        <w:tc>
          <w:tcPr>
            <w:tcW w:w="1158" w:type="pct"/>
            <w:tcBorders>
              <w:top w:val="single" w:sz="4" w:space="0" w:color="auto"/>
              <w:left w:val="single" w:sz="4" w:space="0" w:color="auto"/>
              <w:bottom w:val="single" w:sz="4" w:space="0" w:color="auto"/>
              <w:right w:val="single" w:sz="4" w:space="0" w:color="auto"/>
            </w:tcBorders>
            <w:hideMark/>
          </w:tcPr>
          <w:p w14:paraId="112ABF5E" w14:textId="77777777" w:rsidR="00CF672A" w:rsidRDefault="00CF672A">
            <w:pPr>
              <w:jc w:val="both"/>
              <w:rPr>
                <w:rFonts w:ascii="Arial" w:hAnsi="Arial" w:cs="Arial"/>
                <w:b/>
                <w:color w:val="000000" w:themeColor="text1"/>
              </w:rPr>
            </w:pPr>
            <w:r>
              <w:rPr>
                <w:rFonts w:ascii="Arial" w:hAnsi="Arial" w:cs="Arial"/>
                <w:b/>
                <w:color w:val="000000" w:themeColor="text1"/>
              </w:rPr>
              <w:t>100%</w:t>
            </w:r>
          </w:p>
        </w:tc>
        <w:tc>
          <w:tcPr>
            <w:tcW w:w="1575" w:type="pct"/>
            <w:tcBorders>
              <w:top w:val="single" w:sz="4" w:space="0" w:color="auto"/>
              <w:left w:val="single" w:sz="4" w:space="0" w:color="auto"/>
              <w:bottom w:val="single" w:sz="4" w:space="0" w:color="auto"/>
              <w:right w:val="single" w:sz="4" w:space="0" w:color="auto"/>
            </w:tcBorders>
            <w:hideMark/>
          </w:tcPr>
          <w:p w14:paraId="2FFC2163" w14:textId="77777777" w:rsidR="00CF672A" w:rsidRDefault="00CF672A">
            <w:pPr>
              <w:jc w:val="both"/>
              <w:rPr>
                <w:rFonts w:ascii="Arial" w:hAnsi="Arial" w:cs="Arial"/>
                <w:b/>
                <w:color w:val="000000" w:themeColor="text1"/>
              </w:rPr>
            </w:pPr>
            <w:r>
              <w:rPr>
                <w:rFonts w:ascii="Arial" w:hAnsi="Arial" w:cs="Arial"/>
                <w:b/>
                <w:color w:val="000000" w:themeColor="text1"/>
              </w:rPr>
              <w:t>0%</w:t>
            </w:r>
          </w:p>
        </w:tc>
      </w:tr>
    </w:tbl>
    <w:p w14:paraId="7DE3AAE5" w14:textId="77777777" w:rsidR="00CF672A" w:rsidRDefault="00CF672A" w:rsidP="00CF672A">
      <w:pPr>
        <w:spacing w:after="0" w:line="240" w:lineRule="auto"/>
        <w:jc w:val="both"/>
        <w:rPr>
          <w:rFonts w:ascii="Arial" w:hAnsi="Arial" w:cs="Arial"/>
          <w:b/>
          <w:color w:val="000000" w:themeColor="text1"/>
        </w:rPr>
      </w:pPr>
    </w:p>
    <w:p w14:paraId="22201C63" w14:textId="77777777" w:rsidR="00CF672A" w:rsidRDefault="00CF672A" w:rsidP="00CF672A">
      <w:pPr>
        <w:shd w:val="clear" w:color="auto" w:fill="FFFFFF" w:themeFill="background1"/>
        <w:jc w:val="both"/>
        <w:rPr>
          <w:rFonts w:ascii="Arial" w:hAnsi="Arial" w:cs="Arial"/>
          <w:shd w:val="clear" w:color="auto" w:fill="FFFFFF" w:themeFill="background1"/>
        </w:rPr>
      </w:pPr>
      <w:r>
        <w:rPr>
          <w:rFonts w:ascii="Arial" w:hAnsi="Arial" w:cs="Arial"/>
          <w:shd w:val="clear" w:color="auto" w:fill="FFFFFF" w:themeFill="background1"/>
        </w:rPr>
        <w:t>The above table shows that 675 invoices received for the month of April - June 2023 were valid and complete invoices and were paid within 30 days.</w:t>
      </w:r>
    </w:p>
    <w:p w14:paraId="44EDCBEB" w14:textId="77777777" w:rsidR="00CF672A" w:rsidRDefault="00CF672A" w:rsidP="00CF672A">
      <w:pPr>
        <w:shd w:val="clear" w:color="auto" w:fill="FFFFFF" w:themeFill="background1"/>
        <w:jc w:val="both"/>
        <w:rPr>
          <w:rFonts w:ascii="Arial" w:hAnsi="Arial" w:cs="Arial"/>
          <w:shd w:val="clear" w:color="auto" w:fill="FFFFFF" w:themeFill="background1"/>
        </w:rPr>
      </w:pPr>
    </w:p>
    <w:p w14:paraId="71B4DAEC" w14:textId="77777777" w:rsidR="00CF672A" w:rsidRDefault="00CF672A" w:rsidP="00CF672A">
      <w:pPr>
        <w:spacing w:after="0" w:line="240" w:lineRule="auto"/>
        <w:jc w:val="both"/>
        <w:rPr>
          <w:rFonts w:ascii="Arial" w:hAnsi="Arial" w:cs="Arial"/>
          <w:i/>
          <w:color w:val="000000" w:themeColor="text1"/>
          <w:sz w:val="24"/>
          <w:szCs w:val="24"/>
        </w:rPr>
      </w:pPr>
      <w:r>
        <w:rPr>
          <w:rFonts w:ascii="Arial" w:hAnsi="Arial" w:cs="Arial"/>
          <w:i/>
          <w:color w:val="000000" w:themeColor="text1"/>
        </w:rPr>
        <w:t xml:space="preserve">Table 14: Overall </w:t>
      </w:r>
      <w:r>
        <w:rPr>
          <w:rFonts w:ascii="Arial" w:hAnsi="Arial" w:cs="Arial"/>
          <w:i/>
          <w:color w:val="000000" w:themeColor="text1"/>
          <w:sz w:val="24"/>
          <w:szCs w:val="24"/>
        </w:rPr>
        <w:t>Summary of paid invoices in rand value for</w:t>
      </w:r>
      <w:r>
        <w:rPr>
          <w:rFonts w:ascii="Arial" w:hAnsi="Arial" w:cs="Arial"/>
          <w:b/>
          <w:bCs/>
          <w:i/>
          <w:color w:val="000000" w:themeColor="text1"/>
          <w:sz w:val="24"/>
          <w:szCs w:val="24"/>
        </w:rPr>
        <w:t xml:space="preserve"> 4</w:t>
      </w:r>
      <w:r>
        <w:rPr>
          <w:rFonts w:ascii="Arial" w:hAnsi="Arial" w:cs="Arial"/>
          <w:b/>
          <w:bCs/>
          <w:i/>
          <w:color w:val="000000" w:themeColor="text1"/>
          <w:sz w:val="24"/>
          <w:szCs w:val="24"/>
          <w:vertAlign w:val="superscript"/>
        </w:rPr>
        <w:t>th</w:t>
      </w:r>
      <w:r>
        <w:rPr>
          <w:rFonts w:ascii="Arial" w:hAnsi="Arial" w:cs="Arial"/>
          <w:b/>
          <w:bCs/>
          <w:i/>
          <w:color w:val="000000" w:themeColor="text1"/>
          <w:sz w:val="24"/>
          <w:szCs w:val="24"/>
        </w:rPr>
        <w:t xml:space="preserve"> Quarter (April - June 2023)</w:t>
      </w:r>
    </w:p>
    <w:tbl>
      <w:tblPr>
        <w:tblStyle w:val="TableGrid61"/>
        <w:tblW w:w="5000" w:type="pct"/>
        <w:tblLook w:val="04A0" w:firstRow="1" w:lastRow="0" w:firstColumn="1" w:lastColumn="0" w:noHBand="0" w:noVBand="1"/>
      </w:tblPr>
      <w:tblGrid>
        <w:gridCol w:w="4475"/>
        <w:gridCol w:w="6183"/>
        <w:gridCol w:w="5197"/>
      </w:tblGrid>
      <w:tr w:rsidR="00CF672A" w14:paraId="0896BC72" w14:textId="77777777" w:rsidTr="00CF672A">
        <w:tc>
          <w:tcPr>
            <w:tcW w:w="1411" w:type="pct"/>
            <w:tcBorders>
              <w:top w:val="single" w:sz="4" w:space="0" w:color="auto"/>
              <w:left w:val="single" w:sz="4" w:space="0" w:color="auto"/>
              <w:bottom w:val="single" w:sz="4" w:space="0" w:color="auto"/>
              <w:right w:val="single" w:sz="4" w:space="0" w:color="auto"/>
            </w:tcBorders>
            <w:shd w:val="pct25" w:color="auto" w:fill="auto"/>
            <w:hideMark/>
          </w:tcPr>
          <w:p w14:paraId="423F86CC" w14:textId="77777777" w:rsidR="00CF672A" w:rsidRDefault="00CF672A">
            <w:pPr>
              <w:jc w:val="both"/>
              <w:rPr>
                <w:rFonts w:ascii="Arial" w:hAnsi="Arial" w:cs="Arial"/>
                <w:b/>
                <w:color w:val="000000" w:themeColor="text1"/>
              </w:rPr>
            </w:pPr>
            <w:r>
              <w:rPr>
                <w:rFonts w:ascii="Arial" w:hAnsi="Arial" w:cs="Arial"/>
                <w:b/>
                <w:color w:val="000000" w:themeColor="text1"/>
              </w:rPr>
              <w:t>Months</w:t>
            </w:r>
          </w:p>
        </w:tc>
        <w:tc>
          <w:tcPr>
            <w:tcW w:w="1950" w:type="pct"/>
            <w:tcBorders>
              <w:top w:val="single" w:sz="4" w:space="0" w:color="auto"/>
              <w:left w:val="single" w:sz="4" w:space="0" w:color="auto"/>
              <w:bottom w:val="single" w:sz="4" w:space="0" w:color="auto"/>
              <w:right w:val="single" w:sz="4" w:space="0" w:color="auto"/>
            </w:tcBorders>
            <w:shd w:val="pct25" w:color="auto" w:fill="auto"/>
            <w:hideMark/>
          </w:tcPr>
          <w:p w14:paraId="1A230BB7" w14:textId="77777777" w:rsidR="00CF672A" w:rsidRDefault="00CF672A">
            <w:pPr>
              <w:jc w:val="center"/>
              <w:rPr>
                <w:rFonts w:ascii="Arial" w:hAnsi="Arial" w:cs="Arial"/>
                <w:b/>
                <w:color w:val="000000" w:themeColor="text1"/>
              </w:rPr>
            </w:pPr>
            <w:r>
              <w:rPr>
                <w:rFonts w:ascii="Arial" w:hAnsi="Arial" w:cs="Arial"/>
                <w:b/>
                <w:color w:val="000000" w:themeColor="text1"/>
              </w:rPr>
              <w:t>Rand value of amount paid</w:t>
            </w:r>
          </w:p>
        </w:tc>
        <w:tc>
          <w:tcPr>
            <w:tcW w:w="1639" w:type="pct"/>
            <w:tcBorders>
              <w:top w:val="single" w:sz="4" w:space="0" w:color="auto"/>
              <w:left w:val="single" w:sz="4" w:space="0" w:color="auto"/>
              <w:bottom w:val="single" w:sz="4" w:space="0" w:color="auto"/>
              <w:right w:val="single" w:sz="4" w:space="0" w:color="auto"/>
            </w:tcBorders>
            <w:shd w:val="pct25" w:color="auto" w:fill="auto"/>
            <w:hideMark/>
          </w:tcPr>
          <w:p w14:paraId="4D852985" w14:textId="77777777" w:rsidR="00CF672A" w:rsidRDefault="00CF672A">
            <w:pPr>
              <w:jc w:val="center"/>
              <w:rPr>
                <w:rFonts w:ascii="Arial" w:hAnsi="Arial" w:cs="Arial"/>
                <w:b/>
                <w:color w:val="000000" w:themeColor="text1"/>
              </w:rPr>
            </w:pPr>
            <w:r>
              <w:rPr>
                <w:rFonts w:ascii="Arial" w:hAnsi="Arial" w:cs="Arial"/>
                <w:b/>
                <w:color w:val="000000" w:themeColor="text1"/>
              </w:rPr>
              <w:t>No. of items paid</w:t>
            </w:r>
          </w:p>
        </w:tc>
      </w:tr>
      <w:tr w:rsidR="00CF672A" w14:paraId="042E63A2" w14:textId="77777777" w:rsidTr="00CF672A">
        <w:tc>
          <w:tcPr>
            <w:tcW w:w="1411" w:type="pct"/>
            <w:tcBorders>
              <w:top w:val="single" w:sz="4" w:space="0" w:color="auto"/>
              <w:left w:val="single" w:sz="4" w:space="0" w:color="auto"/>
              <w:bottom w:val="single" w:sz="4" w:space="0" w:color="auto"/>
              <w:right w:val="single" w:sz="4" w:space="0" w:color="auto"/>
            </w:tcBorders>
            <w:hideMark/>
          </w:tcPr>
          <w:p w14:paraId="19C80ED3" w14:textId="77777777" w:rsidR="00CF672A" w:rsidRDefault="00CF672A">
            <w:pPr>
              <w:jc w:val="both"/>
              <w:rPr>
                <w:rFonts w:ascii="Arial" w:hAnsi="Arial" w:cs="Arial"/>
                <w:b/>
                <w:bCs/>
                <w:color w:val="000000" w:themeColor="text1"/>
              </w:rPr>
            </w:pPr>
            <w:r>
              <w:rPr>
                <w:rFonts w:ascii="Arial" w:hAnsi="Arial" w:cs="Arial"/>
                <w:b/>
                <w:bCs/>
                <w:color w:val="000000" w:themeColor="text1"/>
              </w:rPr>
              <w:t>April - June 2023</w:t>
            </w:r>
          </w:p>
        </w:tc>
        <w:tc>
          <w:tcPr>
            <w:tcW w:w="1950" w:type="pct"/>
            <w:tcBorders>
              <w:top w:val="single" w:sz="4" w:space="0" w:color="auto"/>
              <w:left w:val="single" w:sz="4" w:space="0" w:color="auto"/>
              <w:bottom w:val="single" w:sz="4" w:space="0" w:color="auto"/>
              <w:right w:val="single" w:sz="4" w:space="0" w:color="auto"/>
            </w:tcBorders>
            <w:hideMark/>
          </w:tcPr>
          <w:p w14:paraId="2AED6AFA" w14:textId="77777777" w:rsidR="00CF672A" w:rsidRDefault="00CF672A">
            <w:pPr>
              <w:jc w:val="center"/>
              <w:rPr>
                <w:rFonts w:ascii="Arial" w:hAnsi="Arial" w:cs="Arial"/>
                <w:b/>
                <w:bCs/>
                <w:color w:val="000000" w:themeColor="text1"/>
              </w:rPr>
            </w:pPr>
            <w:r>
              <w:rPr>
                <w:rFonts w:ascii="Arial" w:hAnsi="Arial" w:cs="Arial"/>
                <w:b/>
                <w:bCs/>
                <w:color w:val="000000" w:themeColor="text1"/>
              </w:rPr>
              <w:t xml:space="preserve">R </w:t>
            </w:r>
          </w:p>
        </w:tc>
        <w:tc>
          <w:tcPr>
            <w:tcW w:w="1639" w:type="pct"/>
            <w:tcBorders>
              <w:top w:val="single" w:sz="4" w:space="0" w:color="auto"/>
              <w:left w:val="single" w:sz="4" w:space="0" w:color="auto"/>
              <w:bottom w:val="single" w:sz="4" w:space="0" w:color="auto"/>
              <w:right w:val="single" w:sz="4" w:space="0" w:color="auto"/>
            </w:tcBorders>
          </w:tcPr>
          <w:p w14:paraId="712DC6BE" w14:textId="77777777" w:rsidR="00CF672A" w:rsidRDefault="00CF672A">
            <w:pPr>
              <w:jc w:val="center"/>
              <w:rPr>
                <w:rFonts w:ascii="Arial" w:hAnsi="Arial" w:cs="Arial"/>
                <w:b/>
                <w:bCs/>
                <w:color w:val="000000" w:themeColor="text1"/>
              </w:rPr>
            </w:pPr>
          </w:p>
        </w:tc>
      </w:tr>
      <w:tr w:rsidR="00CF672A" w14:paraId="59FA6BB7" w14:textId="77777777" w:rsidTr="00CF672A">
        <w:tc>
          <w:tcPr>
            <w:tcW w:w="1411" w:type="pct"/>
            <w:tcBorders>
              <w:top w:val="single" w:sz="4" w:space="0" w:color="auto"/>
              <w:left w:val="single" w:sz="4" w:space="0" w:color="auto"/>
              <w:bottom w:val="single" w:sz="4" w:space="0" w:color="auto"/>
              <w:right w:val="single" w:sz="4" w:space="0" w:color="auto"/>
            </w:tcBorders>
          </w:tcPr>
          <w:p w14:paraId="02B0F407" w14:textId="77777777" w:rsidR="00CF672A" w:rsidRDefault="00CF672A">
            <w:pPr>
              <w:jc w:val="both"/>
              <w:rPr>
                <w:rFonts w:ascii="Arial" w:hAnsi="Arial" w:cs="Arial"/>
                <w:b/>
                <w:color w:val="000000" w:themeColor="text1"/>
              </w:rPr>
            </w:pPr>
            <w:r>
              <w:rPr>
                <w:rFonts w:ascii="Arial" w:hAnsi="Arial" w:cs="Arial"/>
                <w:b/>
                <w:color w:val="000000" w:themeColor="text1"/>
              </w:rPr>
              <w:t>Invoices 1 012</w:t>
            </w:r>
          </w:p>
          <w:p w14:paraId="598E7088" w14:textId="77777777" w:rsidR="00CF672A" w:rsidRDefault="00CF672A">
            <w:pPr>
              <w:jc w:val="both"/>
              <w:rPr>
                <w:rFonts w:ascii="Arial" w:hAnsi="Arial" w:cs="Arial"/>
                <w:b/>
                <w:color w:val="000000" w:themeColor="text1"/>
              </w:rPr>
            </w:pPr>
            <w:r>
              <w:rPr>
                <w:rFonts w:ascii="Arial" w:hAnsi="Arial" w:cs="Arial"/>
                <w:b/>
                <w:color w:val="000000" w:themeColor="text1"/>
              </w:rPr>
              <w:t>Value of R 315 739 126.44</w:t>
            </w:r>
          </w:p>
          <w:p w14:paraId="487FEFE5" w14:textId="77777777" w:rsidR="00CF672A" w:rsidRDefault="00CF672A">
            <w:pPr>
              <w:jc w:val="both"/>
              <w:rPr>
                <w:rFonts w:ascii="Arial" w:hAnsi="Arial" w:cs="Arial"/>
                <w:b/>
                <w:color w:val="000000" w:themeColor="text1"/>
              </w:rPr>
            </w:pPr>
          </w:p>
          <w:p w14:paraId="6F22F08A" w14:textId="77777777" w:rsidR="00CF672A" w:rsidRDefault="00CF672A">
            <w:pPr>
              <w:jc w:val="both"/>
              <w:rPr>
                <w:rFonts w:ascii="Arial" w:hAnsi="Arial" w:cs="Arial"/>
                <w:b/>
                <w:color w:val="000000" w:themeColor="text1"/>
              </w:rPr>
            </w:pPr>
          </w:p>
        </w:tc>
        <w:tc>
          <w:tcPr>
            <w:tcW w:w="1950" w:type="pct"/>
            <w:tcBorders>
              <w:top w:val="single" w:sz="4" w:space="0" w:color="auto"/>
              <w:left w:val="single" w:sz="4" w:space="0" w:color="auto"/>
              <w:bottom w:val="single" w:sz="4" w:space="0" w:color="auto"/>
              <w:right w:val="single" w:sz="4" w:space="0" w:color="auto"/>
            </w:tcBorders>
          </w:tcPr>
          <w:p w14:paraId="2A72E1DC" w14:textId="77777777" w:rsidR="00CF672A" w:rsidRDefault="00CF672A">
            <w:pPr>
              <w:jc w:val="center"/>
              <w:rPr>
                <w:rFonts w:ascii="Arial" w:hAnsi="Arial" w:cs="Arial"/>
                <w:b/>
                <w:color w:val="000000" w:themeColor="text1"/>
              </w:rPr>
            </w:pPr>
          </w:p>
          <w:p w14:paraId="144F74FD" w14:textId="77777777" w:rsidR="00CF672A" w:rsidRDefault="00CF672A">
            <w:pPr>
              <w:jc w:val="center"/>
              <w:rPr>
                <w:rFonts w:ascii="Arial" w:hAnsi="Arial" w:cs="Arial"/>
                <w:b/>
                <w:color w:val="000000" w:themeColor="text1"/>
              </w:rPr>
            </w:pPr>
            <w:r>
              <w:rPr>
                <w:rFonts w:ascii="Arial" w:hAnsi="Arial" w:cs="Arial"/>
                <w:b/>
                <w:color w:val="000000" w:themeColor="text1"/>
              </w:rPr>
              <w:t>203 460 632.68</w:t>
            </w:r>
          </w:p>
          <w:p w14:paraId="4747CD00" w14:textId="77777777" w:rsidR="00CF672A" w:rsidRDefault="00CF672A">
            <w:pPr>
              <w:jc w:val="center"/>
              <w:rPr>
                <w:rFonts w:ascii="Arial" w:hAnsi="Arial" w:cs="Arial"/>
                <w:b/>
                <w:color w:val="000000" w:themeColor="text1"/>
              </w:rPr>
            </w:pPr>
            <w:r>
              <w:rPr>
                <w:rFonts w:ascii="Arial" w:hAnsi="Arial" w:cs="Arial"/>
                <w:b/>
                <w:color w:val="000000" w:themeColor="text1"/>
              </w:rPr>
              <w:t xml:space="preserve"> </w:t>
            </w:r>
          </w:p>
          <w:p w14:paraId="28905098" w14:textId="77777777" w:rsidR="00CF672A" w:rsidRDefault="00CF672A">
            <w:pPr>
              <w:jc w:val="center"/>
              <w:rPr>
                <w:rFonts w:ascii="Arial" w:hAnsi="Arial" w:cs="Arial"/>
                <w:b/>
                <w:color w:val="000000" w:themeColor="text1"/>
              </w:rPr>
            </w:pPr>
          </w:p>
        </w:tc>
        <w:tc>
          <w:tcPr>
            <w:tcW w:w="1639" w:type="pct"/>
            <w:tcBorders>
              <w:top w:val="single" w:sz="4" w:space="0" w:color="auto"/>
              <w:left w:val="single" w:sz="4" w:space="0" w:color="auto"/>
              <w:bottom w:val="single" w:sz="4" w:space="0" w:color="auto"/>
              <w:right w:val="single" w:sz="4" w:space="0" w:color="auto"/>
            </w:tcBorders>
          </w:tcPr>
          <w:p w14:paraId="437097A8" w14:textId="77777777" w:rsidR="00CF672A" w:rsidRDefault="00CF672A">
            <w:pPr>
              <w:jc w:val="center"/>
              <w:rPr>
                <w:rFonts w:ascii="Arial" w:hAnsi="Arial" w:cs="Arial"/>
                <w:b/>
                <w:color w:val="000000" w:themeColor="text1"/>
              </w:rPr>
            </w:pPr>
          </w:p>
          <w:p w14:paraId="5176E9F6" w14:textId="77777777" w:rsidR="00CF672A" w:rsidRDefault="00CF672A">
            <w:pPr>
              <w:jc w:val="center"/>
              <w:rPr>
                <w:rFonts w:ascii="Arial" w:hAnsi="Arial" w:cs="Arial"/>
                <w:b/>
                <w:color w:val="000000" w:themeColor="text1"/>
              </w:rPr>
            </w:pPr>
            <w:r>
              <w:rPr>
                <w:rFonts w:ascii="Arial" w:hAnsi="Arial" w:cs="Arial"/>
                <w:b/>
                <w:color w:val="000000" w:themeColor="text1"/>
              </w:rPr>
              <w:t>675</w:t>
            </w:r>
          </w:p>
        </w:tc>
      </w:tr>
      <w:tr w:rsidR="00CF672A" w14:paraId="46010E59" w14:textId="77777777" w:rsidTr="00CF672A">
        <w:tc>
          <w:tcPr>
            <w:tcW w:w="1411" w:type="pct"/>
            <w:tcBorders>
              <w:top w:val="single" w:sz="4" w:space="0" w:color="auto"/>
              <w:left w:val="single" w:sz="4" w:space="0" w:color="auto"/>
              <w:bottom w:val="single" w:sz="4" w:space="0" w:color="auto"/>
              <w:right w:val="single" w:sz="4" w:space="0" w:color="auto"/>
            </w:tcBorders>
          </w:tcPr>
          <w:p w14:paraId="77033427" w14:textId="77777777" w:rsidR="00CF672A" w:rsidRDefault="00CF672A">
            <w:pPr>
              <w:jc w:val="both"/>
              <w:rPr>
                <w:rFonts w:ascii="Arial" w:hAnsi="Arial" w:cs="Arial"/>
                <w:b/>
                <w:color w:val="000000" w:themeColor="text1"/>
              </w:rPr>
            </w:pPr>
          </w:p>
        </w:tc>
        <w:tc>
          <w:tcPr>
            <w:tcW w:w="1950" w:type="pct"/>
            <w:tcBorders>
              <w:top w:val="single" w:sz="4" w:space="0" w:color="auto"/>
              <w:left w:val="single" w:sz="4" w:space="0" w:color="auto"/>
              <w:bottom w:val="single" w:sz="4" w:space="0" w:color="auto"/>
              <w:right w:val="single" w:sz="4" w:space="0" w:color="auto"/>
            </w:tcBorders>
            <w:hideMark/>
          </w:tcPr>
          <w:p w14:paraId="50F4B2DB" w14:textId="77777777" w:rsidR="00CF672A" w:rsidRDefault="00CF672A">
            <w:pPr>
              <w:spacing w:line="360" w:lineRule="auto"/>
              <w:jc w:val="center"/>
              <w:rPr>
                <w:rFonts w:ascii="Arial" w:hAnsi="Arial" w:cs="Arial"/>
                <w:b/>
                <w:color w:val="000000" w:themeColor="text1"/>
              </w:rPr>
            </w:pPr>
            <w:r>
              <w:rPr>
                <w:rFonts w:ascii="Arial" w:hAnsi="Arial" w:cs="Arial"/>
                <w:b/>
                <w:color w:val="000000" w:themeColor="text1"/>
              </w:rPr>
              <w:t>64%</w:t>
            </w:r>
          </w:p>
        </w:tc>
        <w:tc>
          <w:tcPr>
            <w:tcW w:w="1639" w:type="pct"/>
            <w:tcBorders>
              <w:top w:val="single" w:sz="4" w:space="0" w:color="auto"/>
              <w:left w:val="single" w:sz="4" w:space="0" w:color="auto"/>
              <w:bottom w:val="single" w:sz="4" w:space="0" w:color="auto"/>
              <w:right w:val="single" w:sz="4" w:space="0" w:color="auto"/>
            </w:tcBorders>
            <w:hideMark/>
          </w:tcPr>
          <w:p w14:paraId="567E4A9B" w14:textId="77777777" w:rsidR="00CF672A" w:rsidRDefault="00CF672A">
            <w:pPr>
              <w:jc w:val="center"/>
              <w:rPr>
                <w:rFonts w:ascii="Arial" w:hAnsi="Arial" w:cs="Arial"/>
                <w:b/>
                <w:color w:val="000000" w:themeColor="text1"/>
              </w:rPr>
            </w:pPr>
            <w:r>
              <w:rPr>
                <w:rFonts w:ascii="Arial" w:hAnsi="Arial" w:cs="Arial"/>
                <w:b/>
                <w:color w:val="000000" w:themeColor="text1"/>
              </w:rPr>
              <w:t>67%</w:t>
            </w:r>
          </w:p>
        </w:tc>
      </w:tr>
    </w:tbl>
    <w:p w14:paraId="319057B5" w14:textId="77777777" w:rsidR="00CF672A" w:rsidRDefault="00CF672A" w:rsidP="00CF672A">
      <w:pPr>
        <w:shd w:val="clear" w:color="auto" w:fill="FFFFFF" w:themeFill="background1"/>
        <w:jc w:val="both"/>
        <w:rPr>
          <w:rFonts w:ascii="Arial" w:hAnsi="Arial" w:cs="Arial"/>
          <w:shd w:val="clear" w:color="auto" w:fill="FFFFFF" w:themeFill="background1"/>
        </w:rPr>
      </w:pPr>
    </w:p>
    <w:p w14:paraId="09817966" w14:textId="77777777" w:rsidR="00CF672A" w:rsidRDefault="00CF672A" w:rsidP="00CF672A">
      <w:pPr>
        <w:shd w:val="clear" w:color="auto" w:fill="FFFFFF" w:themeFill="background1"/>
        <w:jc w:val="both"/>
        <w:rPr>
          <w:rFonts w:ascii="Arial" w:hAnsi="Arial" w:cs="Arial"/>
          <w:shd w:val="clear" w:color="auto" w:fill="FFFFFF" w:themeFill="background1"/>
        </w:rPr>
      </w:pPr>
    </w:p>
    <w:p w14:paraId="471AEBD6" w14:textId="77777777" w:rsidR="00CF672A" w:rsidRDefault="00CF672A" w:rsidP="00CF672A">
      <w:pPr>
        <w:shd w:val="clear" w:color="auto" w:fill="FFFFFF" w:themeFill="background1"/>
        <w:jc w:val="both"/>
        <w:rPr>
          <w:rFonts w:ascii="Arial" w:hAnsi="Arial" w:cs="Arial"/>
          <w:shd w:val="clear" w:color="auto" w:fill="FFFFFF" w:themeFill="background1"/>
        </w:rPr>
      </w:pPr>
    </w:p>
    <w:tbl>
      <w:tblPr>
        <w:tblStyle w:val="TableGrid61"/>
        <w:tblpPr w:leftFromText="180" w:rightFromText="180" w:vertAnchor="text" w:tblpY="1"/>
        <w:tblOverlap w:val="never"/>
        <w:tblW w:w="4881" w:type="pct"/>
        <w:tblLook w:val="04A0" w:firstRow="1" w:lastRow="0" w:firstColumn="1" w:lastColumn="0" w:noHBand="0" w:noVBand="1"/>
      </w:tblPr>
      <w:tblGrid>
        <w:gridCol w:w="3928"/>
        <w:gridCol w:w="5560"/>
        <w:gridCol w:w="5990"/>
      </w:tblGrid>
      <w:tr w:rsidR="00CF672A" w14:paraId="41C4268E" w14:textId="77777777" w:rsidTr="00CF672A">
        <w:trPr>
          <w:trHeight w:val="557"/>
        </w:trPr>
        <w:tc>
          <w:tcPr>
            <w:tcW w:w="1269" w:type="pct"/>
            <w:tcBorders>
              <w:top w:val="single" w:sz="4" w:space="0" w:color="auto"/>
              <w:left w:val="single" w:sz="4" w:space="0" w:color="auto"/>
              <w:bottom w:val="single" w:sz="4" w:space="0" w:color="auto"/>
              <w:right w:val="single" w:sz="4" w:space="0" w:color="auto"/>
            </w:tcBorders>
            <w:shd w:val="pct25" w:color="auto" w:fill="auto"/>
            <w:hideMark/>
          </w:tcPr>
          <w:p w14:paraId="6ED649E8" w14:textId="77777777" w:rsidR="00CF672A" w:rsidRDefault="00CF672A">
            <w:pPr>
              <w:jc w:val="both"/>
              <w:rPr>
                <w:rFonts w:ascii="Arial" w:hAnsi="Arial" w:cs="Arial"/>
                <w:b/>
                <w:color w:val="000000" w:themeColor="text1"/>
              </w:rPr>
            </w:pPr>
            <w:r>
              <w:rPr>
                <w:rFonts w:ascii="Arial" w:hAnsi="Arial" w:cs="Arial"/>
                <w:b/>
                <w:color w:val="000000" w:themeColor="text1"/>
              </w:rPr>
              <w:t>Period: 2023 Q3</w:t>
            </w:r>
          </w:p>
        </w:tc>
        <w:tc>
          <w:tcPr>
            <w:tcW w:w="1796" w:type="pct"/>
            <w:tcBorders>
              <w:top w:val="single" w:sz="4" w:space="0" w:color="auto"/>
              <w:left w:val="single" w:sz="4" w:space="0" w:color="auto"/>
              <w:bottom w:val="single" w:sz="4" w:space="0" w:color="auto"/>
              <w:right w:val="single" w:sz="4" w:space="0" w:color="auto"/>
            </w:tcBorders>
            <w:shd w:val="pct25" w:color="auto" w:fill="auto"/>
            <w:hideMark/>
          </w:tcPr>
          <w:p w14:paraId="2DDE28F7" w14:textId="77777777" w:rsidR="00CF672A" w:rsidRDefault="00CF672A">
            <w:pPr>
              <w:jc w:val="both"/>
              <w:rPr>
                <w:rFonts w:ascii="Arial" w:hAnsi="Arial" w:cs="Arial"/>
                <w:b/>
                <w:color w:val="000000" w:themeColor="text1"/>
              </w:rPr>
            </w:pPr>
            <w:r>
              <w:rPr>
                <w:rFonts w:ascii="Arial" w:hAnsi="Arial" w:cs="Arial"/>
                <w:b/>
                <w:color w:val="000000" w:themeColor="text1"/>
              </w:rPr>
              <w:t>Total number of invoices Received</w:t>
            </w:r>
          </w:p>
        </w:tc>
        <w:tc>
          <w:tcPr>
            <w:tcW w:w="1935" w:type="pct"/>
            <w:tcBorders>
              <w:top w:val="single" w:sz="4" w:space="0" w:color="auto"/>
              <w:left w:val="single" w:sz="4" w:space="0" w:color="auto"/>
              <w:bottom w:val="single" w:sz="4" w:space="0" w:color="auto"/>
              <w:right w:val="single" w:sz="4" w:space="0" w:color="auto"/>
            </w:tcBorders>
            <w:shd w:val="pct25" w:color="auto" w:fill="auto"/>
            <w:hideMark/>
          </w:tcPr>
          <w:p w14:paraId="3ED663EC" w14:textId="745D0ADE" w:rsidR="00CF672A" w:rsidRDefault="00CF672A">
            <w:pPr>
              <w:jc w:val="both"/>
              <w:rPr>
                <w:rFonts w:ascii="Arial" w:hAnsi="Arial" w:cs="Arial"/>
                <w:b/>
                <w:color w:val="000000" w:themeColor="text1"/>
              </w:rPr>
            </w:pPr>
            <w:r>
              <w:rPr>
                <w:rFonts w:ascii="Arial" w:hAnsi="Arial" w:cs="Arial"/>
                <w:b/>
                <w:color w:val="000000" w:themeColor="text1"/>
              </w:rPr>
              <w:t>Total Number of</w:t>
            </w:r>
            <w:r w:rsidR="0066033D">
              <w:rPr>
                <w:rFonts w:ascii="Arial" w:hAnsi="Arial" w:cs="Arial"/>
                <w:b/>
                <w:color w:val="000000" w:themeColor="text1"/>
              </w:rPr>
              <w:t xml:space="preserve"> invoices in progress</w:t>
            </w:r>
            <w:r>
              <w:rPr>
                <w:rFonts w:ascii="Arial" w:hAnsi="Arial" w:cs="Arial"/>
                <w:b/>
                <w:color w:val="000000" w:themeColor="text1"/>
              </w:rPr>
              <w:t xml:space="preserve"> </w:t>
            </w:r>
          </w:p>
        </w:tc>
      </w:tr>
      <w:tr w:rsidR="00CF672A" w14:paraId="3E5A15B1" w14:textId="77777777" w:rsidTr="00CF672A">
        <w:tc>
          <w:tcPr>
            <w:tcW w:w="1269" w:type="pct"/>
            <w:tcBorders>
              <w:top w:val="single" w:sz="4" w:space="0" w:color="auto"/>
              <w:left w:val="single" w:sz="4" w:space="0" w:color="auto"/>
              <w:bottom w:val="single" w:sz="4" w:space="0" w:color="auto"/>
              <w:right w:val="single" w:sz="4" w:space="0" w:color="auto"/>
            </w:tcBorders>
          </w:tcPr>
          <w:p w14:paraId="1D07FCEA" w14:textId="77777777" w:rsidR="00CF672A" w:rsidRDefault="00CF672A">
            <w:pPr>
              <w:jc w:val="both"/>
              <w:rPr>
                <w:rFonts w:ascii="Arial" w:hAnsi="Arial" w:cs="Arial"/>
                <w:b/>
                <w:color w:val="000000" w:themeColor="text1"/>
              </w:rPr>
            </w:pPr>
          </w:p>
          <w:p w14:paraId="567E62FD" w14:textId="77777777" w:rsidR="00CF672A" w:rsidRDefault="00CF672A">
            <w:pPr>
              <w:jc w:val="both"/>
              <w:rPr>
                <w:rFonts w:ascii="Arial" w:hAnsi="Arial" w:cs="Arial"/>
                <w:b/>
                <w:color w:val="000000" w:themeColor="text1"/>
              </w:rPr>
            </w:pPr>
            <w:r>
              <w:rPr>
                <w:rFonts w:ascii="Arial" w:hAnsi="Arial" w:cs="Arial"/>
                <w:b/>
                <w:color w:val="000000" w:themeColor="text1"/>
              </w:rPr>
              <w:lastRenderedPageBreak/>
              <w:t>Overall Invoices received</w:t>
            </w:r>
          </w:p>
        </w:tc>
        <w:tc>
          <w:tcPr>
            <w:tcW w:w="1796" w:type="pct"/>
            <w:tcBorders>
              <w:top w:val="single" w:sz="4" w:space="0" w:color="auto"/>
              <w:left w:val="single" w:sz="4" w:space="0" w:color="auto"/>
              <w:bottom w:val="single" w:sz="4" w:space="0" w:color="auto"/>
              <w:right w:val="single" w:sz="4" w:space="0" w:color="auto"/>
            </w:tcBorders>
          </w:tcPr>
          <w:p w14:paraId="49A876C6" w14:textId="77777777" w:rsidR="00CF672A" w:rsidRDefault="00CF672A">
            <w:pPr>
              <w:jc w:val="both"/>
              <w:rPr>
                <w:rFonts w:ascii="Arial" w:hAnsi="Arial" w:cs="Arial"/>
                <w:b/>
                <w:color w:val="000000" w:themeColor="text1"/>
              </w:rPr>
            </w:pPr>
          </w:p>
          <w:p w14:paraId="5EE1753A" w14:textId="7DD8F667" w:rsidR="00CF672A" w:rsidRDefault="0066033D">
            <w:pPr>
              <w:jc w:val="both"/>
              <w:rPr>
                <w:rFonts w:ascii="Arial" w:hAnsi="Arial" w:cs="Arial"/>
                <w:b/>
                <w:color w:val="000000" w:themeColor="text1"/>
              </w:rPr>
            </w:pPr>
            <w:r>
              <w:rPr>
                <w:rFonts w:ascii="Arial" w:hAnsi="Arial" w:cs="Arial"/>
                <w:b/>
                <w:color w:val="000000" w:themeColor="text1"/>
              </w:rPr>
              <w:lastRenderedPageBreak/>
              <w:t>1 021</w:t>
            </w:r>
          </w:p>
        </w:tc>
        <w:tc>
          <w:tcPr>
            <w:tcW w:w="1935" w:type="pct"/>
            <w:tcBorders>
              <w:top w:val="single" w:sz="4" w:space="0" w:color="auto"/>
              <w:left w:val="single" w:sz="4" w:space="0" w:color="auto"/>
              <w:bottom w:val="single" w:sz="4" w:space="0" w:color="auto"/>
              <w:right w:val="single" w:sz="4" w:space="0" w:color="auto"/>
            </w:tcBorders>
          </w:tcPr>
          <w:p w14:paraId="0A5B101C" w14:textId="77777777" w:rsidR="00CF672A" w:rsidRDefault="00CF672A">
            <w:pPr>
              <w:jc w:val="both"/>
              <w:rPr>
                <w:rFonts w:ascii="Arial" w:hAnsi="Arial" w:cs="Arial"/>
                <w:b/>
                <w:color w:val="000000" w:themeColor="text1"/>
              </w:rPr>
            </w:pPr>
          </w:p>
          <w:p w14:paraId="6285B413" w14:textId="352C1006" w:rsidR="00CF672A" w:rsidRDefault="0066033D">
            <w:pPr>
              <w:jc w:val="both"/>
              <w:rPr>
                <w:rFonts w:ascii="Arial" w:hAnsi="Arial" w:cs="Arial"/>
                <w:b/>
                <w:color w:val="000000" w:themeColor="text1"/>
              </w:rPr>
            </w:pPr>
            <w:r>
              <w:rPr>
                <w:rFonts w:ascii="Arial" w:hAnsi="Arial" w:cs="Arial"/>
                <w:b/>
                <w:color w:val="000000" w:themeColor="text1"/>
              </w:rPr>
              <w:lastRenderedPageBreak/>
              <w:t>346</w:t>
            </w:r>
          </w:p>
        </w:tc>
      </w:tr>
      <w:tr w:rsidR="00CF672A" w14:paraId="70FB8ACC" w14:textId="77777777" w:rsidTr="00CF672A">
        <w:tc>
          <w:tcPr>
            <w:tcW w:w="1269" w:type="pct"/>
            <w:tcBorders>
              <w:top w:val="single" w:sz="4" w:space="0" w:color="auto"/>
              <w:left w:val="single" w:sz="4" w:space="0" w:color="auto"/>
              <w:bottom w:val="single" w:sz="4" w:space="0" w:color="auto"/>
              <w:right w:val="single" w:sz="4" w:space="0" w:color="auto"/>
            </w:tcBorders>
            <w:hideMark/>
          </w:tcPr>
          <w:p w14:paraId="20FF0A82" w14:textId="77777777" w:rsidR="00CF672A" w:rsidRDefault="00CF672A">
            <w:pPr>
              <w:jc w:val="both"/>
              <w:rPr>
                <w:rFonts w:ascii="Arial" w:hAnsi="Arial" w:cs="Arial"/>
                <w:b/>
                <w:color w:val="000000" w:themeColor="text1"/>
              </w:rPr>
            </w:pPr>
            <w:r>
              <w:rPr>
                <w:rFonts w:ascii="Arial" w:hAnsi="Arial" w:cs="Arial"/>
                <w:b/>
                <w:color w:val="000000" w:themeColor="text1"/>
              </w:rPr>
              <w:lastRenderedPageBreak/>
              <w:t>Percentage</w:t>
            </w:r>
          </w:p>
        </w:tc>
        <w:tc>
          <w:tcPr>
            <w:tcW w:w="1796" w:type="pct"/>
            <w:tcBorders>
              <w:top w:val="single" w:sz="4" w:space="0" w:color="auto"/>
              <w:left w:val="single" w:sz="4" w:space="0" w:color="auto"/>
              <w:bottom w:val="single" w:sz="4" w:space="0" w:color="auto"/>
              <w:right w:val="single" w:sz="4" w:space="0" w:color="auto"/>
            </w:tcBorders>
            <w:hideMark/>
          </w:tcPr>
          <w:p w14:paraId="7342E395" w14:textId="77777777" w:rsidR="00CF672A" w:rsidRDefault="00CF672A">
            <w:pPr>
              <w:jc w:val="both"/>
              <w:rPr>
                <w:rFonts w:ascii="Arial" w:hAnsi="Arial" w:cs="Arial"/>
                <w:b/>
                <w:color w:val="000000" w:themeColor="text1"/>
              </w:rPr>
            </w:pPr>
            <w:r>
              <w:rPr>
                <w:rFonts w:ascii="Arial" w:hAnsi="Arial" w:cs="Arial"/>
                <w:b/>
                <w:color w:val="000000" w:themeColor="text1"/>
              </w:rPr>
              <w:t>100%</w:t>
            </w:r>
          </w:p>
        </w:tc>
        <w:tc>
          <w:tcPr>
            <w:tcW w:w="1935" w:type="pct"/>
            <w:tcBorders>
              <w:top w:val="single" w:sz="4" w:space="0" w:color="auto"/>
              <w:left w:val="single" w:sz="4" w:space="0" w:color="auto"/>
              <w:bottom w:val="single" w:sz="4" w:space="0" w:color="auto"/>
              <w:right w:val="single" w:sz="4" w:space="0" w:color="auto"/>
            </w:tcBorders>
            <w:hideMark/>
          </w:tcPr>
          <w:p w14:paraId="6821BA78" w14:textId="31C0F84F" w:rsidR="00CF672A" w:rsidRDefault="0066033D">
            <w:pPr>
              <w:jc w:val="both"/>
              <w:rPr>
                <w:rFonts w:ascii="Arial" w:hAnsi="Arial" w:cs="Arial"/>
                <w:b/>
                <w:color w:val="000000" w:themeColor="text1"/>
              </w:rPr>
            </w:pPr>
            <w:r>
              <w:rPr>
                <w:rFonts w:ascii="Arial" w:hAnsi="Arial" w:cs="Arial"/>
                <w:b/>
                <w:color w:val="000000" w:themeColor="text1"/>
              </w:rPr>
              <w:t>34</w:t>
            </w:r>
            <w:r w:rsidR="00CF672A">
              <w:rPr>
                <w:rFonts w:ascii="Arial" w:hAnsi="Arial" w:cs="Arial"/>
                <w:b/>
                <w:color w:val="000000" w:themeColor="text1"/>
              </w:rPr>
              <w:t>%</w:t>
            </w:r>
          </w:p>
        </w:tc>
      </w:tr>
    </w:tbl>
    <w:p w14:paraId="7D08A1F3" w14:textId="77777777" w:rsidR="00CF672A" w:rsidRDefault="00CF672A" w:rsidP="00CF672A">
      <w:pPr>
        <w:shd w:val="clear" w:color="auto" w:fill="FFFFFF" w:themeFill="background1"/>
        <w:jc w:val="both"/>
        <w:rPr>
          <w:rFonts w:ascii="Arial" w:hAnsi="Arial" w:cs="Arial"/>
          <w:sz w:val="24"/>
          <w:szCs w:val="24"/>
          <w:shd w:val="clear" w:color="auto" w:fill="FFFFFF" w:themeFill="background1"/>
        </w:rPr>
      </w:pPr>
    </w:p>
    <w:p w14:paraId="4F39F292" w14:textId="77777777" w:rsidR="00CF672A" w:rsidRDefault="00CF672A" w:rsidP="00CF672A">
      <w:pPr>
        <w:shd w:val="clear" w:color="auto" w:fill="FFFFFF" w:themeFill="background1"/>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A total number of invalid, and incomplete invoices were (337) and as such, were not paid for reasons such as requests for payment not yet signed, GRN’s not generated and invoices related queries. Refer to a list of such invoices below and the reasons thereof:</w:t>
      </w:r>
    </w:p>
    <w:p w14:paraId="7D1B9849" w14:textId="77777777" w:rsidR="00CF672A" w:rsidRDefault="00CF672A" w:rsidP="00CF672A">
      <w:pPr>
        <w:spacing w:after="0" w:line="240" w:lineRule="auto"/>
        <w:jc w:val="both"/>
        <w:rPr>
          <w:rFonts w:ascii="Arial" w:hAnsi="Arial" w:cs="Arial"/>
          <w:i/>
          <w:color w:val="000000" w:themeColor="text1"/>
        </w:rPr>
      </w:pPr>
    </w:p>
    <w:p w14:paraId="26AE3324" w14:textId="77777777" w:rsidR="00CF672A" w:rsidRDefault="00CF672A" w:rsidP="00CF672A">
      <w:pPr>
        <w:spacing w:after="0" w:line="240" w:lineRule="auto"/>
        <w:jc w:val="both"/>
        <w:rPr>
          <w:rFonts w:ascii="Arial" w:hAnsi="Arial" w:cs="Arial"/>
          <w:i/>
          <w:color w:val="000000" w:themeColor="text1"/>
        </w:rPr>
      </w:pPr>
    </w:p>
    <w:p w14:paraId="03ECA10E" w14:textId="77777777" w:rsidR="00CF672A" w:rsidRDefault="00CF672A" w:rsidP="00CF672A">
      <w:pPr>
        <w:spacing w:after="0" w:line="240" w:lineRule="auto"/>
        <w:jc w:val="both"/>
        <w:rPr>
          <w:rFonts w:ascii="Arial" w:hAnsi="Arial" w:cs="Arial"/>
          <w:i/>
          <w:color w:val="000000" w:themeColor="text1"/>
          <w:sz w:val="24"/>
          <w:szCs w:val="24"/>
        </w:rPr>
      </w:pPr>
      <w:r>
        <w:rPr>
          <w:rFonts w:ascii="Arial" w:hAnsi="Arial" w:cs="Arial"/>
          <w:i/>
          <w:color w:val="000000" w:themeColor="text1"/>
          <w:sz w:val="24"/>
          <w:szCs w:val="24"/>
        </w:rPr>
        <w:t>Table 15: Unpaid invoices</w:t>
      </w:r>
    </w:p>
    <w:p w14:paraId="27EB59AC" w14:textId="77777777" w:rsidR="00CF672A" w:rsidRDefault="00CF672A" w:rsidP="00CF672A">
      <w:pPr>
        <w:spacing w:after="0" w:line="240" w:lineRule="auto"/>
        <w:jc w:val="both"/>
        <w:rPr>
          <w:rFonts w:ascii="Arial" w:hAnsi="Arial" w:cs="Arial"/>
          <w:color w:val="000000" w:themeColor="text1"/>
          <w:sz w:val="24"/>
          <w:szCs w:val="24"/>
        </w:rPr>
      </w:pPr>
    </w:p>
    <w:p w14:paraId="0ADBEF2F" w14:textId="77777777" w:rsidR="00CF672A" w:rsidRDefault="00CF672A" w:rsidP="00CF672A">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SEE THE ATTACHED ANNEXURE A</w:t>
      </w:r>
    </w:p>
    <w:p w14:paraId="6D192D98" w14:textId="77777777" w:rsidR="00CF672A" w:rsidRDefault="00CF672A" w:rsidP="00CF672A">
      <w:pPr>
        <w:spacing w:after="0" w:line="240" w:lineRule="auto"/>
        <w:jc w:val="both"/>
        <w:rPr>
          <w:rFonts w:ascii="Arial" w:hAnsi="Arial" w:cs="Arial"/>
          <w:b/>
          <w:color w:val="000000" w:themeColor="text1"/>
          <w:sz w:val="24"/>
          <w:szCs w:val="24"/>
        </w:rPr>
      </w:pPr>
    </w:p>
    <w:tbl>
      <w:tblPr>
        <w:tblStyle w:val="TableGrid61"/>
        <w:tblW w:w="0" w:type="auto"/>
        <w:tblLook w:val="04A0" w:firstRow="1" w:lastRow="0" w:firstColumn="1" w:lastColumn="0" w:noHBand="0" w:noVBand="1"/>
      </w:tblPr>
      <w:tblGrid>
        <w:gridCol w:w="1937"/>
        <w:gridCol w:w="3255"/>
        <w:gridCol w:w="1508"/>
        <w:gridCol w:w="2033"/>
        <w:gridCol w:w="1683"/>
        <w:gridCol w:w="2277"/>
        <w:gridCol w:w="1045"/>
        <w:gridCol w:w="960"/>
        <w:gridCol w:w="1157"/>
      </w:tblGrid>
      <w:tr w:rsidR="00CF672A" w14:paraId="67893F12" w14:textId="77777777" w:rsidTr="00CF672A">
        <w:trPr>
          <w:trHeight w:val="1170"/>
        </w:trPr>
        <w:tc>
          <w:tcPr>
            <w:tcW w:w="1891" w:type="dxa"/>
            <w:tcBorders>
              <w:top w:val="single" w:sz="4" w:space="0" w:color="auto"/>
              <w:left w:val="single" w:sz="4" w:space="0" w:color="auto"/>
              <w:bottom w:val="single" w:sz="4" w:space="0" w:color="auto"/>
              <w:right w:val="single" w:sz="4" w:space="0" w:color="auto"/>
            </w:tcBorders>
            <w:hideMark/>
          </w:tcPr>
          <w:p w14:paraId="79F70033" w14:textId="77777777" w:rsidR="00CF672A" w:rsidRDefault="00CF672A">
            <w:pPr>
              <w:jc w:val="both"/>
              <w:rPr>
                <w:rFonts w:ascii="Arial" w:hAnsi="Arial" w:cs="Arial"/>
                <w:b/>
                <w:bCs/>
                <w:color w:val="000000" w:themeColor="text1"/>
                <w:sz w:val="18"/>
                <w:szCs w:val="18"/>
              </w:rPr>
            </w:pPr>
            <w:r>
              <w:rPr>
                <w:rFonts w:ascii="Arial" w:hAnsi="Arial" w:cs="Arial"/>
                <w:b/>
                <w:bCs/>
                <w:color w:val="000000" w:themeColor="text1"/>
                <w:sz w:val="18"/>
                <w:szCs w:val="18"/>
              </w:rPr>
              <w:t>SUPPLIER NAME</w:t>
            </w:r>
          </w:p>
        </w:tc>
        <w:tc>
          <w:tcPr>
            <w:tcW w:w="3174" w:type="dxa"/>
            <w:tcBorders>
              <w:top w:val="single" w:sz="4" w:space="0" w:color="auto"/>
              <w:left w:val="single" w:sz="4" w:space="0" w:color="auto"/>
              <w:bottom w:val="single" w:sz="4" w:space="0" w:color="auto"/>
              <w:right w:val="single" w:sz="4" w:space="0" w:color="auto"/>
            </w:tcBorders>
            <w:hideMark/>
          </w:tcPr>
          <w:p w14:paraId="13CF9898" w14:textId="77777777" w:rsidR="00CF672A" w:rsidRDefault="00CF672A">
            <w:pPr>
              <w:jc w:val="both"/>
              <w:rPr>
                <w:rFonts w:ascii="Arial" w:hAnsi="Arial" w:cs="Arial"/>
                <w:b/>
                <w:bCs/>
                <w:color w:val="000000" w:themeColor="text1"/>
                <w:sz w:val="18"/>
                <w:szCs w:val="18"/>
              </w:rPr>
            </w:pPr>
            <w:r>
              <w:rPr>
                <w:rFonts w:ascii="Arial" w:hAnsi="Arial" w:cs="Arial"/>
                <w:b/>
                <w:bCs/>
                <w:color w:val="000000" w:themeColor="text1"/>
                <w:sz w:val="18"/>
                <w:szCs w:val="18"/>
              </w:rPr>
              <w:t>Description of Goods/Services</w:t>
            </w:r>
          </w:p>
        </w:tc>
        <w:tc>
          <w:tcPr>
            <w:tcW w:w="1590" w:type="dxa"/>
            <w:tcBorders>
              <w:top w:val="single" w:sz="4" w:space="0" w:color="auto"/>
              <w:left w:val="single" w:sz="4" w:space="0" w:color="auto"/>
              <w:bottom w:val="single" w:sz="4" w:space="0" w:color="auto"/>
              <w:right w:val="single" w:sz="4" w:space="0" w:color="auto"/>
            </w:tcBorders>
            <w:hideMark/>
          </w:tcPr>
          <w:p w14:paraId="1E1DC0A2" w14:textId="77777777" w:rsidR="00CF672A" w:rsidRDefault="00CF672A">
            <w:pPr>
              <w:jc w:val="both"/>
              <w:rPr>
                <w:rFonts w:ascii="Arial" w:hAnsi="Arial" w:cs="Arial"/>
                <w:b/>
                <w:bCs/>
                <w:color w:val="000000" w:themeColor="text1"/>
                <w:sz w:val="18"/>
                <w:szCs w:val="18"/>
              </w:rPr>
            </w:pPr>
            <w:r>
              <w:rPr>
                <w:rFonts w:ascii="Arial" w:hAnsi="Arial" w:cs="Arial"/>
                <w:b/>
                <w:bCs/>
                <w:color w:val="000000" w:themeColor="text1"/>
                <w:sz w:val="18"/>
                <w:szCs w:val="18"/>
              </w:rPr>
              <w:t xml:space="preserve"> AMOUNT </w:t>
            </w:r>
          </w:p>
        </w:tc>
        <w:tc>
          <w:tcPr>
            <w:tcW w:w="1862" w:type="dxa"/>
            <w:tcBorders>
              <w:top w:val="single" w:sz="4" w:space="0" w:color="auto"/>
              <w:left w:val="single" w:sz="4" w:space="0" w:color="auto"/>
              <w:bottom w:val="single" w:sz="4" w:space="0" w:color="auto"/>
              <w:right w:val="single" w:sz="4" w:space="0" w:color="auto"/>
            </w:tcBorders>
            <w:hideMark/>
          </w:tcPr>
          <w:p w14:paraId="7673D047" w14:textId="77777777" w:rsidR="00CF672A" w:rsidRDefault="00CF672A">
            <w:pPr>
              <w:jc w:val="both"/>
              <w:rPr>
                <w:rFonts w:ascii="Arial" w:hAnsi="Arial" w:cs="Arial"/>
                <w:b/>
                <w:bCs/>
                <w:color w:val="000000" w:themeColor="text1"/>
                <w:sz w:val="18"/>
                <w:szCs w:val="18"/>
              </w:rPr>
            </w:pPr>
            <w:r>
              <w:rPr>
                <w:rFonts w:ascii="Arial" w:hAnsi="Arial" w:cs="Arial"/>
                <w:b/>
                <w:bCs/>
                <w:color w:val="000000" w:themeColor="text1"/>
                <w:sz w:val="18"/>
                <w:szCs w:val="18"/>
              </w:rPr>
              <w:t>INVOICE NO:</w:t>
            </w:r>
          </w:p>
        </w:tc>
        <w:tc>
          <w:tcPr>
            <w:tcW w:w="1644" w:type="dxa"/>
            <w:tcBorders>
              <w:top w:val="single" w:sz="4" w:space="0" w:color="auto"/>
              <w:left w:val="single" w:sz="4" w:space="0" w:color="auto"/>
              <w:bottom w:val="single" w:sz="4" w:space="0" w:color="auto"/>
              <w:right w:val="single" w:sz="4" w:space="0" w:color="auto"/>
            </w:tcBorders>
            <w:hideMark/>
          </w:tcPr>
          <w:p w14:paraId="540A344B" w14:textId="77777777" w:rsidR="00CF672A" w:rsidRDefault="00CF672A">
            <w:pPr>
              <w:jc w:val="both"/>
              <w:rPr>
                <w:rFonts w:ascii="Arial" w:hAnsi="Arial" w:cs="Arial"/>
                <w:b/>
                <w:bCs/>
                <w:color w:val="000000" w:themeColor="text1"/>
                <w:sz w:val="18"/>
                <w:szCs w:val="18"/>
              </w:rPr>
            </w:pPr>
            <w:r>
              <w:rPr>
                <w:rFonts w:ascii="Arial" w:hAnsi="Arial" w:cs="Arial"/>
                <w:b/>
                <w:bCs/>
                <w:color w:val="000000" w:themeColor="text1"/>
                <w:sz w:val="18"/>
                <w:szCs w:val="18"/>
              </w:rPr>
              <w:t>User Department</w:t>
            </w:r>
          </w:p>
        </w:tc>
        <w:tc>
          <w:tcPr>
            <w:tcW w:w="2222" w:type="dxa"/>
            <w:tcBorders>
              <w:top w:val="single" w:sz="4" w:space="0" w:color="auto"/>
              <w:left w:val="single" w:sz="4" w:space="0" w:color="auto"/>
              <w:bottom w:val="single" w:sz="4" w:space="0" w:color="auto"/>
              <w:right w:val="single" w:sz="4" w:space="0" w:color="auto"/>
            </w:tcBorders>
            <w:hideMark/>
          </w:tcPr>
          <w:p w14:paraId="26850EDE" w14:textId="77777777" w:rsidR="00CF672A" w:rsidRDefault="00CF672A">
            <w:pPr>
              <w:jc w:val="both"/>
              <w:rPr>
                <w:rFonts w:ascii="Arial" w:hAnsi="Arial" w:cs="Arial"/>
                <w:b/>
                <w:bCs/>
                <w:color w:val="000000" w:themeColor="text1"/>
                <w:sz w:val="18"/>
                <w:szCs w:val="18"/>
              </w:rPr>
            </w:pPr>
            <w:r>
              <w:rPr>
                <w:rFonts w:ascii="Arial" w:hAnsi="Arial" w:cs="Arial"/>
                <w:b/>
                <w:bCs/>
                <w:color w:val="000000" w:themeColor="text1"/>
                <w:sz w:val="18"/>
                <w:szCs w:val="18"/>
              </w:rPr>
              <w:t>Status</w:t>
            </w:r>
          </w:p>
        </w:tc>
        <w:tc>
          <w:tcPr>
            <w:tcW w:w="1023" w:type="dxa"/>
            <w:tcBorders>
              <w:top w:val="single" w:sz="4" w:space="0" w:color="auto"/>
              <w:left w:val="single" w:sz="4" w:space="0" w:color="auto"/>
              <w:bottom w:val="single" w:sz="4" w:space="0" w:color="auto"/>
              <w:right w:val="single" w:sz="4" w:space="0" w:color="auto"/>
            </w:tcBorders>
            <w:hideMark/>
          </w:tcPr>
          <w:p w14:paraId="59982A85" w14:textId="77777777" w:rsidR="00CF672A" w:rsidRDefault="00CF672A">
            <w:pPr>
              <w:jc w:val="both"/>
              <w:rPr>
                <w:rFonts w:ascii="Arial" w:hAnsi="Arial" w:cs="Arial"/>
                <w:b/>
                <w:bCs/>
                <w:color w:val="000000" w:themeColor="text1"/>
                <w:sz w:val="18"/>
                <w:szCs w:val="18"/>
              </w:rPr>
            </w:pPr>
            <w:r>
              <w:rPr>
                <w:rFonts w:ascii="Arial" w:hAnsi="Arial" w:cs="Arial"/>
                <w:b/>
                <w:bCs/>
                <w:color w:val="000000" w:themeColor="text1"/>
                <w:sz w:val="18"/>
                <w:szCs w:val="18"/>
              </w:rPr>
              <w:t>Invoice date</w:t>
            </w:r>
          </w:p>
        </w:tc>
        <w:tc>
          <w:tcPr>
            <w:tcW w:w="904" w:type="dxa"/>
            <w:tcBorders>
              <w:top w:val="single" w:sz="4" w:space="0" w:color="auto"/>
              <w:left w:val="single" w:sz="4" w:space="0" w:color="auto"/>
              <w:bottom w:val="single" w:sz="4" w:space="0" w:color="auto"/>
              <w:right w:val="single" w:sz="4" w:space="0" w:color="auto"/>
            </w:tcBorders>
            <w:hideMark/>
          </w:tcPr>
          <w:p w14:paraId="3DA42248" w14:textId="77777777" w:rsidR="00CF672A" w:rsidRDefault="00CF672A">
            <w:pPr>
              <w:jc w:val="both"/>
              <w:rPr>
                <w:rFonts w:ascii="Arial" w:hAnsi="Arial" w:cs="Arial"/>
                <w:b/>
                <w:bCs/>
                <w:color w:val="000000" w:themeColor="text1"/>
                <w:sz w:val="18"/>
                <w:szCs w:val="18"/>
              </w:rPr>
            </w:pPr>
            <w:r>
              <w:rPr>
                <w:rFonts w:ascii="Arial" w:hAnsi="Arial" w:cs="Arial"/>
                <w:b/>
                <w:bCs/>
                <w:color w:val="000000" w:themeColor="text1"/>
                <w:sz w:val="18"/>
                <w:szCs w:val="18"/>
              </w:rPr>
              <w:t>Date Received from Supplier</w:t>
            </w:r>
          </w:p>
        </w:tc>
        <w:tc>
          <w:tcPr>
            <w:tcW w:w="1078" w:type="dxa"/>
            <w:tcBorders>
              <w:top w:val="single" w:sz="4" w:space="0" w:color="auto"/>
              <w:left w:val="single" w:sz="4" w:space="0" w:color="auto"/>
              <w:bottom w:val="single" w:sz="4" w:space="0" w:color="auto"/>
              <w:right w:val="single" w:sz="4" w:space="0" w:color="auto"/>
            </w:tcBorders>
            <w:hideMark/>
          </w:tcPr>
          <w:p w14:paraId="5CC4088F" w14:textId="77777777" w:rsidR="00CF672A" w:rsidRDefault="00CF672A">
            <w:pPr>
              <w:jc w:val="both"/>
              <w:rPr>
                <w:rFonts w:ascii="Arial" w:hAnsi="Arial" w:cs="Arial"/>
                <w:b/>
                <w:bCs/>
                <w:color w:val="000000" w:themeColor="text1"/>
                <w:sz w:val="18"/>
                <w:szCs w:val="18"/>
              </w:rPr>
            </w:pPr>
            <w:r>
              <w:rPr>
                <w:rFonts w:ascii="Arial" w:hAnsi="Arial" w:cs="Arial"/>
                <w:b/>
                <w:bCs/>
                <w:color w:val="000000" w:themeColor="text1"/>
                <w:sz w:val="18"/>
                <w:szCs w:val="18"/>
              </w:rPr>
              <w:t>Date Sent to End User Department</w:t>
            </w:r>
          </w:p>
        </w:tc>
      </w:tr>
      <w:tr w:rsidR="00CF672A" w14:paraId="1FAD8EE2"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7458FA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NORTHEN WATER</w:t>
            </w:r>
          </w:p>
        </w:tc>
        <w:tc>
          <w:tcPr>
            <w:tcW w:w="3174" w:type="dxa"/>
            <w:tcBorders>
              <w:top w:val="single" w:sz="4" w:space="0" w:color="auto"/>
              <w:left w:val="single" w:sz="4" w:space="0" w:color="auto"/>
              <w:bottom w:val="single" w:sz="4" w:space="0" w:color="auto"/>
              <w:right w:val="single" w:sz="4" w:space="0" w:color="auto"/>
            </w:tcBorders>
            <w:noWrap/>
            <w:hideMark/>
          </w:tcPr>
          <w:p w14:paraId="62A5962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FOR MARCH (HLOGOTLOU)</w:t>
            </w:r>
          </w:p>
        </w:tc>
        <w:tc>
          <w:tcPr>
            <w:tcW w:w="1590" w:type="dxa"/>
            <w:tcBorders>
              <w:top w:val="single" w:sz="4" w:space="0" w:color="auto"/>
              <w:left w:val="single" w:sz="4" w:space="0" w:color="auto"/>
              <w:bottom w:val="single" w:sz="4" w:space="0" w:color="auto"/>
              <w:right w:val="single" w:sz="4" w:space="0" w:color="auto"/>
            </w:tcBorders>
            <w:noWrap/>
            <w:hideMark/>
          </w:tcPr>
          <w:p w14:paraId="057EE3E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503,047.98 </w:t>
            </w:r>
          </w:p>
        </w:tc>
        <w:tc>
          <w:tcPr>
            <w:tcW w:w="1862" w:type="dxa"/>
            <w:tcBorders>
              <w:top w:val="single" w:sz="4" w:space="0" w:color="auto"/>
              <w:left w:val="single" w:sz="4" w:space="0" w:color="auto"/>
              <w:bottom w:val="single" w:sz="4" w:space="0" w:color="auto"/>
              <w:right w:val="single" w:sz="4" w:space="0" w:color="auto"/>
            </w:tcBorders>
            <w:noWrap/>
            <w:hideMark/>
          </w:tcPr>
          <w:p w14:paraId="6FFA37E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90030265</w:t>
            </w:r>
          </w:p>
        </w:tc>
        <w:tc>
          <w:tcPr>
            <w:tcW w:w="1644" w:type="dxa"/>
            <w:tcBorders>
              <w:top w:val="single" w:sz="4" w:space="0" w:color="auto"/>
              <w:left w:val="single" w:sz="4" w:space="0" w:color="auto"/>
              <w:bottom w:val="single" w:sz="4" w:space="0" w:color="auto"/>
              <w:right w:val="single" w:sz="4" w:space="0" w:color="auto"/>
            </w:tcBorders>
            <w:noWrap/>
            <w:hideMark/>
          </w:tcPr>
          <w:p w14:paraId="6D3EDBE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1F87F2A2"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3D73FB1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March 2023</w:t>
            </w:r>
          </w:p>
        </w:tc>
        <w:tc>
          <w:tcPr>
            <w:tcW w:w="904" w:type="dxa"/>
            <w:tcBorders>
              <w:top w:val="single" w:sz="4" w:space="0" w:color="auto"/>
              <w:left w:val="single" w:sz="4" w:space="0" w:color="auto"/>
              <w:bottom w:val="single" w:sz="4" w:space="0" w:color="auto"/>
              <w:right w:val="single" w:sz="4" w:space="0" w:color="auto"/>
            </w:tcBorders>
            <w:noWrap/>
            <w:hideMark/>
          </w:tcPr>
          <w:p w14:paraId="257514E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April 2023</w:t>
            </w:r>
          </w:p>
        </w:tc>
        <w:tc>
          <w:tcPr>
            <w:tcW w:w="1078" w:type="dxa"/>
            <w:tcBorders>
              <w:top w:val="single" w:sz="4" w:space="0" w:color="auto"/>
              <w:left w:val="single" w:sz="4" w:space="0" w:color="auto"/>
              <w:bottom w:val="single" w:sz="4" w:space="0" w:color="auto"/>
              <w:right w:val="single" w:sz="4" w:space="0" w:color="auto"/>
            </w:tcBorders>
            <w:noWrap/>
            <w:hideMark/>
          </w:tcPr>
          <w:p w14:paraId="17AE959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April 2023</w:t>
            </w:r>
          </w:p>
        </w:tc>
      </w:tr>
      <w:tr w:rsidR="00CF672A" w14:paraId="2605A8C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04F437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NORTHEN WATER</w:t>
            </w:r>
          </w:p>
        </w:tc>
        <w:tc>
          <w:tcPr>
            <w:tcW w:w="3174" w:type="dxa"/>
            <w:tcBorders>
              <w:top w:val="single" w:sz="4" w:space="0" w:color="auto"/>
              <w:left w:val="single" w:sz="4" w:space="0" w:color="auto"/>
              <w:bottom w:val="single" w:sz="4" w:space="0" w:color="auto"/>
              <w:right w:val="single" w:sz="4" w:space="0" w:color="auto"/>
            </w:tcBorders>
            <w:noWrap/>
            <w:hideMark/>
          </w:tcPr>
          <w:p w14:paraId="5BDB7A5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FOR MARCH (STEELPOORT)</w:t>
            </w:r>
          </w:p>
        </w:tc>
        <w:tc>
          <w:tcPr>
            <w:tcW w:w="1590" w:type="dxa"/>
            <w:tcBorders>
              <w:top w:val="single" w:sz="4" w:space="0" w:color="auto"/>
              <w:left w:val="single" w:sz="4" w:space="0" w:color="auto"/>
              <w:bottom w:val="single" w:sz="4" w:space="0" w:color="auto"/>
              <w:right w:val="single" w:sz="4" w:space="0" w:color="auto"/>
            </w:tcBorders>
            <w:noWrap/>
            <w:hideMark/>
          </w:tcPr>
          <w:p w14:paraId="0DF0C36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4,048,126.75 </w:t>
            </w:r>
          </w:p>
        </w:tc>
        <w:tc>
          <w:tcPr>
            <w:tcW w:w="1862" w:type="dxa"/>
            <w:tcBorders>
              <w:top w:val="single" w:sz="4" w:space="0" w:color="auto"/>
              <w:left w:val="single" w:sz="4" w:space="0" w:color="auto"/>
              <w:bottom w:val="single" w:sz="4" w:space="0" w:color="auto"/>
              <w:right w:val="single" w:sz="4" w:space="0" w:color="auto"/>
            </w:tcBorders>
            <w:noWrap/>
            <w:hideMark/>
          </w:tcPr>
          <w:p w14:paraId="68852CE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90030245</w:t>
            </w:r>
          </w:p>
        </w:tc>
        <w:tc>
          <w:tcPr>
            <w:tcW w:w="1644" w:type="dxa"/>
            <w:tcBorders>
              <w:top w:val="single" w:sz="4" w:space="0" w:color="auto"/>
              <w:left w:val="single" w:sz="4" w:space="0" w:color="auto"/>
              <w:bottom w:val="single" w:sz="4" w:space="0" w:color="auto"/>
              <w:right w:val="single" w:sz="4" w:space="0" w:color="auto"/>
            </w:tcBorders>
            <w:noWrap/>
            <w:hideMark/>
          </w:tcPr>
          <w:p w14:paraId="58191FC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56E5823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3DC15F2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March 2023</w:t>
            </w:r>
          </w:p>
        </w:tc>
        <w:tc>
          <w:tcPr>
            <w:tcW w:w="904" w:type="dxa"/>
            <w:tcBorders>
              <w:top w:val="single" w:sz="4" w:space="0" w:color="auto"/>
              <w:left w:val="single" w:sz="4" w:space="0" w:color="auto"/>
              <w:bottom w:val="single" w:sz="4" w:space="0" w:color="auto"/>
              <w:right w:val="single" w:sz="4" w:space="0" w:color="auto"/>
            </w:tcBorders>
            <w:noWrap/>
            <w:hideMark/>
          </w:tcPr>
          <w:p w14:paraId="3E6C5FF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April 2023</w:t>
            </w:r>
          </w:p>
        </w:tc>
        <w:tc>
          <w:tcPr>
            <w:tcW w:w="1078" w:type="dxa"/>
            <w:tcBorders>
              <w:top w:val="single" w:sz="4" w:space="0" w:color="auto"/>
              <w:left w:val="single" w:sz="4" w:space="0" w:color="auto"/>
              <w:bottom w:val="single" w:sz="4" w:space="0" w:color="auto"/>
              <w:right w:val="single" w:sz="4" w:space="0" w:color="auto"/>
            </w:tcBorders>
            <w:noWrap/>
            <w:hideMark/>
          </w:tcPr>
          <w:p w14:paraId="5EA9754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April 2023</w:t>
            </w:r>
          </w:p>
        </w:tc>
      </w:tr>
      <w:tr w:rsidR="00CF672A" w14:paraId="7116163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22958D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NORTHEN WATER</w:t>
            </w:r>
          </w:p>
        </w:tc>
        <w:tc>
          <w:tcPr>
            <w:tcW w:w="3174" w:type="dxa"/>
            <w:tcBorders>
              <w:top w:val="single" w:sz="4" w:space="0" w:color="auto"/>
              <w:left w:val="single" w:sz="4" w:space="0" w:color="auto"/>
              <w:bottom w:val="single" w:sz="4" w:space="0" w:color="auto"/>
              <w:right w:val="single" w:sz="4" w:space="0" w:color="auto"/>
            </w:tcBorders>
            <w:noWrap/>
            <w:hideMark/>
          </w:tcPr>
          <w:p w14:paraId="474171C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FOR MARCH (TOMPI,CHOUNG)</w:t>
            </w:r>
          </w:p>
        </w:tc>
        <w:tc>
          <w:tcPr>
            <w:tcW w:w="1590" w:type="dxa"/>
            <w:tcBorders>
              <w:top w:val="single" w:sz="4" w:space="0" w:color="auto"/>
              <w:left w:val="single" w:sz="4" w:space="0" w:color="auto"/>
              <w:bottom w:val="single" w:sz="4" w:space="0" w:color="auto"/>
              <w:right w:val="single" w:sz="4" w:space="0" w:color="auto"/>
            </w:tcBorders>
            <w:noWrap/>
            <w:hideMark/>
          </w:tcPr>
          <w:p w14:paraId="34B6413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1,543,576.48 </w:t>
            </w:r>
          </w:p>
        </w:tc>
        <w:tc>
          <w:tcPr>
            <w:tcW w:w="1862" w:type="dxa"/>
            <w:tcBorders>
              <w:top w:val="single" w:sz="4" w:space="0" w:color="auto"/>
              <w:left w:val="single" w:sz="4" w:space="0" w:color="auto"/>
              <w:bottom w:val="single" w:sz="4" w:space="0" w:color="auto"/>
              <w:right w:val="single" w:sz="4" w:space="0" w:color="auto"/>
            </w:tcBorders>
            <w:noWrap/>
            <w:hideMark/>
          </w:tcPr>
          <w:p w14:paraId="4EF1EDF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90030264</w:t>
            </w:r>
          </w:p>
        </w:tc>
        <w:tc>
          <w:tcPr>
            <w:tcW w:w="1644" w:type="dxa"/>
            <w:tcBorders>
              <w:top w:val="single" w:sz="4" w:space="0" w:color="auto"/>
              <w:left w:val="single" w:sz="4" w:space="0" w:color="auto"/>
              <w:bottom w:val="single" w:sz="4" w:space="0" w:color="auto"/>
              <w:right w:val="single" w:sz="4" w:space="0" w:color="auto"/>
            </w:tcBorders>
            <w:noWrap/>
            <w:hideMark/>
          </w:tcPr>
          <w:p w14:paraId="3242318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307224D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25FC131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March 2023</w:t>
            </w:r>
          </w:p>
        </w:tc>
        <w:tc>
          <w:tcPr>
            <w:tcW w:w="904" w:type="dxa"/>
            <w:tcBorders>
              <w:top w:val="single" w:sz="4" w:space="0" w:color="auto"/>
              <w:left w:val="single" w:sz="4" w:space="0" w:color="auto"/>
              <w:bottom w:val="single" w:sz="4" w:space="0" w:color="auto"/>
              <w:right w:val="single" w:sz="4" w:space="0" w:color="auto"/>
            </w:tcBorders>
            <w:noWrap/>
            <w:hideMark/>
          </w:tcPr>
          <w:p w14:paraId="5274272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April 2023</w:t>
            </w:r>
          </w:p>
        </w:tc>
        <w:tc>
          <w:tcPr>
            <w:tcW w:w="1078" w:type="dxa"/>
            <w:tcBorders>
              <w:top w:val="single" w:sz="4" w:space="0" w:color="auto"/>
              <w:left w:val="single" w:sz="4" w:space="0" w:color="auto"/>
              <w:bottom w:val="single" w:sz="4" w:space="0" w:color="auto"/>
              <w:right w:val="single" w:sz="4" w:space="0" w:color="auto"/>
            </w:tcBorders>
            <w:noWrap/>
            <w:hideMark/>
          </w:tcPr>
          <w:p w14:paraId="4D0FC56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April 2023</w:t>
            </w:r>
          </w:p>
        </w:tc>
      </w:tr>
      <w:tr w:rsidR="00CF672A" w14:paraId="6ECF3386"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75FA64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NORTHEN WATER</w:t>
            </w:r>
          </w:p>
        </w:tc>
        <w:tc>
          <w:tcPr>
            <w:tcW w:w="3174" w:type="dxa"/>
            <w:tcBorders>
              <w:top w:val="single" w:sz="4" w:space="0" w:color="auto"/>
              <w:left w:val="single" w:sz="4" w:space="0" w:color="auto"/>
              <w:bottom w:val="single" w:sz="4" w:space="0" w:color="auto"/>
              <w:right w:val="single" w:sz="4" w:space="0" w:color="auto"/>
            </w:tcBorders>
            <w:noWrap/>
            <w:hideMark/>
          </w:tcPr>
          <w:p w14:paraId="2B7AF1B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FOR MARCH (MALOGENG.MASHUNG)</w:t>
            </w:r>
          </w:p>
        </w:tc>
        <w:tc>
          <w:tcPr>
            <w:tcW w:w="1590" w:type="dxa"/>
            <w:tcBorders>
              <w:top w:val="single" w:sz="4" w:space="0" w:color="auto"/>
              <w:left w:val="single" w:sz="4" w:space="0" w:color="auto"/>
              <w:bottom w:val="single" w:sz="4" w:space="0" w:color="auto"/>
              <w:right w:val="single" w:sz="4" w:space="0" w:color="auto"/>
            </w:tcBorders>
            <w:noWrap/>
            <w:hideMark/>
          </w:tcPr>
          <w:p w14:paraId="269715E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1,048,668.93 </w:t>
            </w:r>
          </w:p>
        </w:tc>
        <w:tc>
          <w:tcPr>
            <w:tcW w:w="1862" w:type="dxa"/>
            <w:tcBorders>
              <w:top w:val="single" w:sz="4" w:space="0" w:color="auto"/>
              <w:left w:val="single" w:sz="4" w:space="0" w:color="auto"/>
              <w:bottom w:val="single" w:sz="4" w:space="0" w:color="auto"/>
              <w:right w:val="single" w:sz="4" w:space="0" w:color="auto"/>
            </w:tcBorders>
            <w:noWrap/>
            <w:hideMark/>
          </w:tcPr>
          <w:p w14:paraId="0D30096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90030285</w:t>
            </w:r>
          </w:p>
        </w:tc>
        <w:tc>
          <w:tcPr>
            <w:tcW w:w="1644" w:type="dxa"/>
            <w:tcBorders>
              <w:top w:val="single" w:sz="4" w:space="0" w:color="auto"/>
              <w:left w:val="single" w:sz="4" w:space="0" w:color="auto"/>
              <w:bottom w:val="single" w:sz="4" w:space="0" w:color="auto"/>
              <w:right w:val="single" w:sz="4" w:space="0" w:color="auto"/>
            </w:tcBorders>
            <w:noWrap/>
            <w:hideMark/>
          </w:tcPr>
          <w:p w14:paraId="06E556A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273A6B9C"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073F0DD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March 2023</w:t>
            </w:r>
          </w:p>
        </w:tc>
        <w:tc>
          <w:tcPr>
            <w:tcW w:w="904" w:type="dxa"/>
            <w:tcBorders>
              <w:top w:val="single" w:sz="4" w:space="0" w:color="auto"/>
              <w:left w:val="single" w:sz="4" w:space="0" w:color="auto"/>
              <w:bottom w:val="single" w:sz="4" w:space="0" w:color="auto"/>
              <w:right w:val="single" w:sz="4" w:space="0" w:color="auto"/>
            </w:tcBorders>
            <w:noWrap/>
            <w:hideMark/>
          </w:tcPr>
          <w:p w14:paraId="19021C7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April 2023</w:t>
            </w:r>
          </w:p>
        </w:tc>
        <w:tc>
          <w:tcPr>
            <w:tcW w:w="1078" w:type="dxa"/>
            <w:tcBorders>
              <w:top w:val="single" w:sz="4" w:space="0" w:color="auto"/>
              <w:left w:val="single" w:sz="4" w:space="0" w:color="auto"/>
              <w:bottom w:val="single" w:sz="4" w:space="0" w:color="auto"/>
              <w:right w:val="single" w:sz="4" w:space="0" w:color="auto"/>
            </w:tcBorders>
            <w:noWrap/>
            <w:hideMark/>
          </w:tcPr>
          <w:p w14:paraId="0109C4C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April 2023</w:t>
            </w:r>
          </w:p>
        </w:tc>
      </w:tr>
      <w:tr w:rsidR="00CF672A" w14:paraId="3EED792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DF89A1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NORTHEN WATER</w:t>
            </w:r>
          </w:p>
        </w:tc>
        <w:tc>
          <w:tcPr>
            <w:tcW w:w="3174" w:type="dxa"/>
            <w:tcBorders>
              <w:top w:val="single" w:sz="4" w:space="0" w:color="auto"/>
              <w:left w:val="single" w:sz="4" w:space="0" w:color="auto"/>
              <w:bottom w:val="single" w:sz="4" w:space="0" w:color="auto"/>
              <w:right w:val="single" w:sz="4" w:space="0" w:color="auto"/>
            </w:tcBorders>
            <w:noWrap/>
            <w:hideMark/>
          </w:tcPr>
          <w:p w14:paraId="653C0D7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FOR MARCH (NKADIMENG,MALEKANA)</w:t>
            </w:r>
          </w:p>
        </w:tc>
        <w:tc>
          <w:tcPr>
            <w:tcW w:w="1590" w:type="dxa"/>
            <w:tcBorders>
              <w:top w:val="single" w:sz="4" w:space="0" w:color="auto"/>
              <w:left w:val="single" w:sz="4" w:space="0" w:color="auto"/>
              <w:bottom w:val="single" w:sz="4" w:space="0" w:color="auto"/>
              <w:right w:val="single" w:sz="4" w:space="0" w:color="auto"/>
            </w:tcBorders>
            <w:noWrap/>
            <w:hideMark/>
          </w:tcPr>
          <w:p w14:paraId="4BDE69E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1,408,047.53 </w:t>
            </w:r>
          </w:p>
        </w:tc>
        <w:tc>
          <w:tcPr>
            <w:tcW w:w="1862" w:type="dxa"/>
            <w:tcBorders>
              <w:top w:val="single" w:sz="4" w:space="0" w:color="auto"/>
              <w:left w:val="single" w:sz="4" w:space="0" w:color="auto"/>
              <w:bottom w:val="single" w:sz="4" w:space="0" w:color="auto"/>
              <w:right w:val="single" w:sz="4" w:space="0" w:color="auto"/>
            </w:tcBorders>
            <w:noWrap/>
            <w:hideMark/>
          </w:tcPr>
          <w:p w14:paraId="2E916F3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90030244</w:t>
            </w:r>
          </w:p>
        </w:tc>
        <w:tc>
          <w:tcPr>
            <w:tcW w:w="1644" w:type="dxa"/>
            <w:tcBorders>
              <w:top w:val="single" w:sz="4" w:space="0" w:color="auto"/>
              <w:left w:val="single" w:sz="4" w:space="0" w:color="auto"/>
              <w:bottom w:val="single" w:sz="4" w:space="0" w:color="auto"/>
              <w:right w:val="single" w:sz="4" w:space="0" w:color="auto"/>
            </w:tcBorders>
            <w:noWrap/>
            <w:hideMark/>
          </w:tcPr>
          <w:p w14:paraId="1C63DEC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3E665DAC"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7824601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March 2023</w:t>
            </w:r>
          </w:p>
        </w:tc>
        <w:tc>
          <w:tcPr>
            <w:tcW w:w="904" w:type="dxa"/>
            <w:tcBorders>
              <w:top w:val="single" w:sz="4" w:space="0" w:color="auto"/>
              <w:left w:val="single" w:sz="4" w:space="0" w:color="auto"/>
              <w:bottom w:val="single" w:sz="4" w:space="0" w:color="auto"/>
              <w:right w:val="single" w:sz="4" w:space="0" w:color="auto"/>
            </w:tcBorders>
            <w:noWrap/>
            <w:hideMark/>
          </w:tcPr>
          <w:p w14:paraId="2687D6B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April 2023</w:t>
            </w:r>
          </w:p>
        </w:tc>
        <w:tc>
          <w:tcPr>
            <w:tcW w:w="1078" w:type="dxa"/>
            <w:tcBorders>
              <w:top w:val="single" w:sz="4" w:space="0" w:color="auto"/>
              <w:left w:val="single" w:sz="4" w:space="0" w:color="auto"/>
              <w:bottom w:val="single" w:sz="4" w:space="0" w:color="auto"/>
              <w:right w:val="single" w:sz="4" w:space="0" w:color="auto"/>
            </w:tcBorders>
            <w:noWrap/>
            <w:hideMark/>
          </w:tcPr>
          <w:p w14:paraId="4445A59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April 2023</w:t>
            </w:r>
          </w:p>
        </w:tc>
      </w:tr>
      <w:tr w:rsidR="00CF672A" w14:paraId="0012FBF8"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74D9FF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NORTHEN WATER</w:t>
            </w:r>
          </w:p>
        </w:tc>
        <w:tc>
          <w:tcPr>
            <w:tcW w:w="3174" w:type="dxa"/>
            <w:tcBorders>
              <w:top w:val="single" w:sz="4" w:space="0" w:color="auto"/>
              <w:left w:val="single" w:sz="4" w:space="0" w:color="auto"/>
              <w:bottom w:val="single" w:sz="4" w:space="0" w:color="auto"/>
              <w:right w:val="single" w:sz="4" w:space="0" w:color="auto"/>
            </w:tcBorders>
            <w:noWrap/>
            <w:hideMark/>
          </w:tcPr>
          <w:p w14:paraId="37FE958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FOR MARCH (MARBLE HALL)</w:t>
            </w:r>
          </w:p>
        </w:tc>
        <w:tc>
          <w:tcPr>
            <w:tcW w:w="1590" w:type="dxa"/>
            <w:tcBorders>
              <w:top w:val="single" w:sz="4" w:space="0" w:color="auto"/>
              <w:left w:val="single" w:sz="4" w:space="0" w:color="auto"/>
              <w:bottom w:val="single" w:sz="4" w:space="0" w:color="auto"/>
              <w:right w:val="single" w:sz="4" w:space="0" w:color="auto"/>
            </w:tcBorders>
            <w:noWrap/>
            <w:hideMark/>
          </w:tcPr>
          <w:p w14:paraId="3CBC45B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1,209,073.93 </w:t>
            </w:r>
          </w:p>
        </w:tc>
        <w:tc>
          <w:tcPr>
            <w:tcW w:w="1862" w:type="dxa"/>
            <w:tcBorders>
              <w:top w:val="single" w:sz="4" w:space="0" w:color="auto"/>
              <w:left w:val="single" w:sz="4" w:space="0" w:color="auto"/>
              <w:bottom w:val="single" w:sz="4" w:space="0" w:color="auto"/>
              <w:right w:val="single" w:sz="4" w:space="0" w:color="auto"/>
            </w:tcBorders>
            <w:noWrap/>
            <w:hideMark/>
          </w:tcPr>
          <w:p w14:paraId="1DCB9B9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90030148</w:t>
            </w:r>
          </w:p>
        </w:tc>
        <w:tc>
          <w:tcPr>
            <w:tcW w:w="1644" w:type="dxa"/>
            <w:tcBorders>
              <w:top w:val="single" w:sz="4" w:space="0" w:color="auto"/>
              <w:left w:val="single" w:sz="4" w:space="0" w:color="auto"/>
              <w:bottom w:val="single" w:sz="4" w:space="0" w:color="auto"/>
              <w:right w:val="single" w:sz="4" w:space="0" w:color="auto"/>
            </w:tcBorders>
            <w:noWrap/>
            <w:hideMark/>
          </w:tcPr>
          <w:p w14:paraId="271C60A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06B478A8"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548568E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March 2023</w:t>
            </w:r>
          </w:p>
        </w:tc>
        <w:tc>
          <w:tcPr>
            <w:tcW w:w="904" w:type="dxa"/>
            <w:tcBorders>
              <w:top w:val="single" w:sz="4" w:space="0" w:color="auto"/>
              <w:left w:val="single" w:sz="4" w:space="0" w:color="auto"/>
              <w:bottom w:val="single" w:sz="4" w:space="0" w:color="auto"/>
              <w:right w:val="single" w:sz="4" w:space="0" w:color="auto"/>
            </w:tcBorders>
            <w:noWrap/>
            <w:hideMark/>
          </w:tcPr>
          <w:p w14:paraId="1D16FFC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April 2023</w:t>
            </w:r>
          </w:p>
        </w:tc>
        <w:tc>
          <w:tcPr>
            <w:tcW w:w="1078" w:type="dxa"/>
            <w:tcBorders>
              <w:top w:val="single" w:sz="4" w:space="0" w:color="auto"/>
              <w:left w:val="single" w:sz="4" w:space="0" w:color="auto"/>
              <w:bottom w:val="single" w:sz="4" w:space="0" w:color="auto"/>
              <w:right w:val="single" w:sz="4" w:space="0" w:color="auto"/>
            </w:tcBorders>
            <w:noWrap/>
            <w:hideMark/>
          </w:tcPr>
          <w:p w14:paraId="16601BB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April 2023</w:t>
            </w:r>
          </w:p>
        </w:tc>
      </w:tr>
      <w:tr w:rsidR="00CF672A" w14:paraId="1F2D092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359021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ELIAS MOTSOALEDI</w:t>
            </w:r>
          </w:p>
        </w:tc>
        <w:tc>
          <w:tcPr>
            <w:tcW w:w="3174" w:type="dxa"/>
            <w:tcBorders>
              <w:top w:val="single" w:sz="4" w:space="0" w:color="auto"/>
              <w:left w:val="single" w:sz="4" w:space="0" w:color="auto"/>
              <w:bottom w:val="single" w:sz="4" w:space="0" w:color="auto"/>
              <w:right w:val="single" w:sz="4" w:space="0" w:color="auto"/>
            </w:tcBorders>
            <w:noWrap/>
            <w:hideMark/>
          </w:tcPr>
          <w:p w14:paraId="38B1A0D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HOUSEHOLD PROPERTY TAX REDUCTION,REFUSE</w:t>
            </w:r>
          </w:p>
        </w:tc>
        <w:tc>
          <w:tcPr>
            <w:tcW w:w="1590" w:type="dxa"/>
            <w:tcBorders>
              <w:top w:val="single" w:sz="4" w:space="0" w:color="auto"/>
              <w:left w:val="single" w:sz="4" w:space="0" w:color="auto"/>
              <w:bottom w:val="single" w:sz="4" w:space="0" w:color="auto"/>
              <w:right w:val="single" w:sz="4" w:space="0" w:color="auto"/>
            </w:tcBorders>
            <w:noWrap/>
            <w:hideMark/>
          </w:tcPr>
          <w:p w14:paraId="11735A9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1,548.01 </w:t>
            </w:r>
          </w:p>
        </w:tc>
        <w:tc>
          <w:tcPr>
            <w:tcW w:w="1862" w:type="dxa"/>
            <w:tcBorders>
              <w:top w:val="single" w:sz="4" w:space="0" w:color="auto"/>
              <w:left w:val="single" w:sz="4" w:space="0" w:color="auto"/>
              <w:bottom w:val="single" w:sz="4" w:space="0" w:color="auto"/>
              <w:right w:val="single" w:sz="4" w:space="0" w:color="auto"/>
            </w:tcBorders>
            <w:noWrap/>
            <w:hideMark/>
          </w:tcPr>
          <w:p w14:paraId="1167964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925497202303</w:t>
            </w:r>
          </w:p>
        </w:tc>
        <w:tc>
          <w:tcPr>
            <w:tcW w:w="1644" w:type="dxa"/>
            <w:tcBorders>
              <w:top w:val="single" w:sz="4" w:space="0" w:color="auto"/>
              <w:left w:val="single" w:sz="4" w:space="0" w:color="auto"/>
              <w:bottom w:val="single" w:sz="4" w:space="0" w:color="auto"/>
              <w:right w:val="single" w:sz="4" w:space="0" w:color="auto"/>
            </w:tcBorders>
            <w:noWrap/>
            <w:hideMark/>
          </w:tcPr>
          <w:p w14:paraId="4DFCA41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7030DE93"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1DD798C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April 2023</w:t>
            </w:r>
          </w:p>
        </w:tc>
        <w:tc>
          <w:tcPr>
            <w:tcW w:w="904" w:type="dxa"/>
            <w:tcBorders>
              <w:top w:val="single" w:sz="4" w:space="0" w:color="auto"/>
              <w:left w:val="single" w:sz="4" w:space="0" w:color="auto"/>
              <w:bottom w:val="single" w:sz="4" w:space="0" w:color="auto"/>
              <w:right w:val="single" w:sz="4" w:space="0" w:color="auto"/>
            </w:tcBorders>
            <w:noWrap/>
            <w:hideMark/>
          </w:tcPr>
          <w:p w14:paraId="730CC90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06 April 2023</w:t>
            </w:r>
          </w:p>
        </w:tc>
        <w:tc>
          <w:tcPr>
            <w:tcW w:w="1078" w:type="dxa"/>
            <w:tcBorders>
              <w:top w:val="single" w:sz="4" w:space="0" w:color="auto"/>
              <w:left w:val="single" w:sz="4" w:space="0" w:color="auto"/>
              <w:bottom w:val="single" w:sz="4" w:space="0" w:color="auto"/>
              <w:right w:val="single" w:sz="4" w:space="0" w:color="auto"/>
            </w:tcBorders>
            <w:noWrap/>
            <w:hideMark/>
          </w:tcPr>
          <w:p w14:paraId="4C882CD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06 April 2023</w:t>
            </w:r>
          </w:p>
        </w:tc>
      </w:tr>
      <w:tr w:rsidR="00CF672A" w14:paraId="7076277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DC4D6D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ELIAS MOTSOALEDI</w:t>
            </w:r>
          </w:p>
        </w:tc>
        <w:tc>
          <w:tcPr>
            <w:tcW w:w="3174" w:type="dxa"/>
            <w:tcBorders>
              <w:top w:val="single" w:sz="4" w:space="0" w:color="auto"/>
              <w:left w:val="single" w:sz="4" w:space="0" w:color="auto"/>
              <w:bottom w:val="single" w:sz="4" w:space="0" w:color="auto"/>
              <w:right w:val="single" w:sz="4" w:space="0" w:color="auto"/>
            </w:tcBorders>
            <w:noWrap/>
            <w:hideMark/>
          </w:tcPr>
          <w:p w14:paraId="2373B0E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BUSINESS PROPERTY TAX,RATES REBATE,ELECTRICITY</w:t>
            </w:r>
          </w:p>
        </w:tc>
        <w:tc>
          <w:tcPr>
            <w:tcW w:w="1590" w:type="dxa"/>
            <w:tcBorders>
              <w:top w:val="single" w:sz="4" w:space="0" w:color="auto"/>
              <w:left w:val="single" w:sz="4" w:space="0" w:color="auto"/>
              <w:bottom w:val="single" w:sz="4" w:space="0" w:color="auto"/>
              <w:right w:val="single" w:sz="4" w:space="0" w:color="auto"/>
            </w:tcBorders>
            <w:noWrap/>
            <w:hideMark/>
          </w:tcPr>
          <w:p w14:paraId="2855845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19,134.50 </w:t>
            </w:r>
          </w:p>
        </w:tc>
        <w:tc>
          <w:tcPr>
            <w:tcW w:w="1862" w:type="dxa"/>
            <w:tcBorders>
              <w:top w:val="single" w:sz="4" w:space="0" w:color="auto"/>
              <w:left w:val="single" w:sz="4" w:space="0" w:color="auto"/>
              <w:bottom w:val="single" w:sz="4" w:space="0" w:color="auto"/>
              <w:right w:val="single" w:sz="4" w:space="0" w:color="auto"/>
            </w:tcBorders>
            <w:noWrap/>
            <w:hideMark/>
          </w:tcPr>
          <w:p w14:paraId="73C337A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802766202303</w:t>
            </w:r>
          </w:p>
        </w:tc>
        <w:tc>
          <w:tcPr>
            <w:tcW w:w="1644" w:type="dxa"/>
            <w:tcBorders>
              <w:top w:val="single" w:sz="4" w:space="0" w:color="auto"/>
              <w:left w:val="single" w:sz="4" w:space="0" w:color="auto"/>
              <w:bottom w:val="single" w:sz="4" w:space="0" w:color="auto"/>
              <w:right w:val="single" w:sz="4" w:space="0" w:color="auto"/>
            </w:tcBorders>
            <w:noWrap/>
            <w:hideMark/>
          </w:tcPr>
          <w:p w14:paraId="233ADC0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2417FB25"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470A84E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April 2023</w:t>
            </w:r>
          </w:p>
        </w:tc>
        <w:tc>
          <w:tcPr>
            <w:tcW w:w="904" w:type="dxa"/>
            <w:tcBorders>
              <w:top w:val="single" w:sz="4" w:space="0" w:color="auto"/>
              <w:left w:val="single" w:sz="4" w:space="0" w:color="auto"/>
              <w:bottom w:val="single" w:sz="4" w:space="0" w:color="auto"/>
              <w:right w:val="single" w:sz="4" w:space="0" w:color="auto"/>
            </w:tcBorders>
            <w:noWrap/>
            <w:hideMark/>
          </w:tcPr>
          <w:p w14:paraId="799A1A5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06 April 2023</w:t>
            </w:r>
          </w:p>
        </w:tc>
        <w:tc>
          <w:tcPr>
            <w:tcW w:w="1078" w:type="dxa"/>
            <w:tcBorders>
              <w:top w:val="single" w:sz="4" w:space="0" w:color="auto"/>
              <w:left w:val="single" w:sz="4" w:space="0" w:color="auto"/>
              <w:bottom w:val="single" w:sz="4" w:space="0" w:color="auto"/>
              <w:right w:val="single" w:sz="4" w:space="0" w:color="auto"/>
            </w:tcBorders>
            <w:noWrap/>
            <w:hideMark/>
          </w:tcPr>
          <w:p w14:paraId="27F155D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06 April 2023</w:t>
            </w:r>
          </w:p>
        </w:tc>
      </w:tr>
      <w:tr w:rsidR="00CF672A" w14:paraId="35D29216"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FD3DED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ELIAS MOTSOALEDI</w:t>
            </w:r>
          </w:p>
        </w:tc>
        <w:tc>
          <w:tcPr>
            <w:tcW w:w="3174" w:type="dxa"/>
            <w:tcBorders>
              <w:top w:val="single" w:sz="4" w:space="0" w:color="auto"/>
              <w:left w:val="single" w:sz="4" w:space="0" w:color="auto"/>
              <w:bottom w:val="single" w:sz="4" w:space="0" w:color="auto"/>
              <w:right w:val="single" w:sz="4" w:space="0" w:color="auto"/>
            </w:tcBorders>
            <w:noWrap/>
            <w:hideMark/>
          </w:tcPr>
          <w:p w14:paraId="7E1887F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REFUSE ,BASIC ELECTRICITY</w:t>
            </w:r>
          </w:p>
        </w:tc>
        <w:tc>
          <w:tcPr>
            <w:tcW w:w="1590" w:type="dxa"/>
            <w:tcBorders>
              <w:top w:val="single" w:sz="4" w:space="0" w:color="auto"/>
              <w:left w:val="single" w:sz="4" w:space="0" w:color="auto"/>
              <w:bottom w:val="single" w:sz="4" w:space="0" w:color="auto"/>
              <w:right w:val="single" w:sz="4" w:space="0" w:color="auto"/>
            </w:tcBorders>
            <w:noWrap/>
            <w:hideMark/>
          </w:tcPr>
          <w:p w14:paraId="0E25E36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3,365.39 </w:t>
            </w:r>
          </w:p>
        </w:tc>
        <w:tc>
          <w:tcPr>
            <w:tcW w:w="1862" w:type="dxa"/>
            <w:tcBorders>
              <w:top w:val="single" w:sz="4" w:space="0" w:color="auto"/>
              <w:left w:val="single" w:sz="4" w:space="0" w:color="auto"/>
              <w:bottom w:val="single" w:sz="4" w:space="0" w:color="auto"/>
              <w:right w:val="single" w:sz="4" w:space="0" w:color="auto"/>
            </w:tcBorders>
            <w:noWrap/>
            <w:hideMark/>
          </w:tcPr>
          <w:p w14:paraId="5E92C9C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150120240202303</w:t>
            </w:r>
          </w:p>
        </w:tc>
        <w:tc>
          <w:tcPr>
            <w:tcW w:w="1644" w:type="dxa"/>
            <w:tcBorders>
              <w:top w:val="single" w:sz="4" w:space="0" w:color="auto"/>
              <w:left w:val="single" w:sz="4" w:space="0" w:color="auto"/>
              <w:bottom w:val="single" w:sz="4" w:space="0" w:color="auto"/>
              <w:right w:val="single" w:sz="4" w:space="0" w:color="auto"/>
            </w:tcBorders>
            <w:noWrap/>
            <w:hideMark/>
          </w:tcPr>
          <w:p w14:paraId="4054AB5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0B3D2735"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4415DB7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April 2023</w:t>
            </w:r>
          </w:p>
        </w:tc>
        <w:tc>
          <w:tcPr>
            <w:tcW w:w="904" w:type="dxa"/>
            <w:tcBorders>
              <w:top w:val="single" w:sz="4" w:space="0" w:color="auto"/>
              <w:left w:val="single" w:sz="4" w:space="0" w:color="auto"/>
              <w:bottom w:val="single" w:sz="4" w:space="0" w:color="auto"/>
              <w:right w:val="single" w:sz="4" w:space="0" w:color="auto"/>
            </w:tcBorders>
            <w:noWrap/>
            <w:hideMark/>
          </w:tcPr>
          <w:p w14:paraId="1592564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06 April 2023</w:t>
            </w:r>
          </w:p>
        </w:tc>
        <w:tc>
          <w:tcPr>
            <w:tcW w:w="1078" w:type="dxa"/>
            <w:tcBorders>
              <w:top w:val="single" w:sz="4" w:space="0" w:color="auto"/>
              <w:left w:val="single" w:sz="4" w:space="0" w:color="auto"/>
              <w:bottom w:val="single" w:sz="4" w:space="0" w:color="auto"/>
              <w:right w:val="single" w:sz="4" w:space="0" w:color="auto"/>
            </w:tcBorders>
            <w:noWrap/>
            <w:hideMark/>
          </w:tcPr>
          <w:p w14:paraId="2A05A68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06 April 2023</w:t>
            </w:r>
          </w:p>
        </w:tc>
      </w:tr>
      <w:tr w:rsidR="00CF672A" w14:paraId="257FD88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A3B384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ELIAS MOTSOALEDI</w:t>
            </w:r>
          </w:p>
        </w:tc>
        <w:tc>
          <w:tcPr>
            <w:tcW w:w="3174" w:type="dxa"/>
            <w:tcBorders>
              <w:top w:val="single" w:sz="4" w:space="0" w:color="auto"/>
              <w:left w:val="single" w:sz="4" w:space="0" w:color="auto"/>
              <w:bottom w:val="single" w:sz="4" w:space="0" w:color="auto"/>
              <w:right w:val="single" w:sz="4" w:space="0" w:color="auto"/>
            </w:tcBorders>
            <w:noWrap/>
            <w:hideMark/>
          </w:tcPr>
          <w:p w14:paraId="7CEBA16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PROPERTY RATES,REDUCTION,BASIC ELECTRICITY</w:t>
            </w:r>
          </w:p>
        </w:tc>
        <w:tc>
          <w:tcPr>
            <w:tcW w:w="1590" w:type="dxa"/>
            <w:tcBorders>
              <w:top w:val="single" w:sz="4" w:space="0" w:color="auto"/>
              <w:left w:val="single" w:sz="4" w:space="0" w:color="auto"/>
              <w:bottom w:val="single" w:sz="4" w:space="0" w:color="auto"/>
              <w:right w:val="single" w:sz="4" w:space="0" w:color="auto"/>
            </w:tcBorders>
            <w:noWrap/>
            <w:hideMark/>
          </w:tcPr>
          <w:p w14:paraId="769D19C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780.20 </w:t>
            </w:r>
          </w:p>
        </w:tc>
        <w:tc>
          <w:tcPr>
            <w:tcW w:w="1862" w:type="dxa"/>
            <w:tcBorders>
              <w:top w:val="single" w:sz="4" w:space="0" w:color="auto"/>
              <w:left w:val="single" w:sz="4" w:space="0" w:color="auto"/>
              <w:bottom w:val="single" w:sz="4" w:space="0" w:color="auto"/>
              <w:right w:val="single" w:sz="4" w:space="0" w:color="auto"/>
            </w:tcBorders>
            <w:noWrap/>
            <w:hideMark/>
          </w:tcPr>
          <w:p w14:paraId="03F1F9D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506655202303</w:t>
            </w:r>
          </w:p>
        </w:tc>
        <w:tc>
          <w:tcPr>
            <w:tcW w:w="1644" w:type="dxa"/>
            <w:tcBorders>
              <w:top w:val="single" w:sz="4" w:space="0" w:color="auto"/>
              <w:left w:val="single" w:sz="4" w:space="0" w:color="auto"/>
              <w:bottom w:val="single" w:sz="4" w:space="0" w:color="auto"/>
              <w:right w:val="single" w:sz="4" w:space="0" w:color="auto"/>
            </w:tcBorders>
            <w:noWrap/>
            <w:hideMark/>
          </w:tcPr>
          <w:p w14:paraId="7509DF1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16C0E54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01289FF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April 2023</w:t>
            </w:r>
          </w:p>
        </w:tc>
        <w:tc>
          <w:tcPr>
            <w:tcW w:w="904" w:type="dxa"/>
            <w:tcBorders>
              <w:top w:val="single" w:sz="4" w:space="0" w:color="auto"/>
              <w:left w:val="single" w:sz="4" w:space="0" w:color="auto"/>
              <w:bottom w:val="single" w:sz="4" w:space="0" w:color="auto"/>
              <w:right w:val="single" w:sz="4" w:space="0" w:color="auto"/>
            </w:tcBorders>
            <w:noWrap/>
            <w:hideMark/>
          </w:tcPr>
          <w:p w14:paraId="0E8CE7E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06 April 2023</w:t>
            </w:r>
          </w:p>
        </w:tc>
        <w:tc>
          <w:tcPr>
            <w:tcW w:w="1078" w:type="dxa"/>
            <w:tcBorders>
              <w:top w:val="single" w:sz="4" w:space="0" w:color="auto"/>
              <w:left w:val="single" w:sz="4" w:space="0" w:color="auto"/>
              <w:bottom w:val="single" w:sz="4" w:space="0" w:color="auto"/>
              <w:right w:val="single" w:sz="4" w:space="0" w:color="auto"/>
            </w:tcBorders>
            <w:noWrap/>
            <w:hideMark/>
          </w:tcPr>
          <w:p w14:paraId="4EA8318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06 April 2023</w:t>
            </w:r>
          </w:p>
        </w:tc>
      </w:tr>
      <w:tr w:rsidR="00CF672A" w14:paraId="5F3E3233"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4A266B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ELIAS MOTSOALEDI</w:t>
            </w:r>
          </w:p>
        </w:tc>
        <w:tc>
          <w:tcPr>
            <w:tcW w:w="3174" w:type="dxa"/>
            <w:tcBorders>
              <w:top w:val="single" w:sz="4" w:space="0" w:color="auto"/>
              <w:left w:val="single" w:sz="4" w:space="0" w:color="auto"/>
              <w:bottom w:val="single" w:sz="4" w:space="0" w:color="auto"/>
              <w:right w:val="single" w:sz="4" w:space="0" w:color="auto"/>
            </w:tcBorders>
            <w:noWrap/>
            <w:hideMark/>
          </w:tcPr>
          <w:p w14:paraId="554C6D9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BUSINESS PROPERTY TAX,RATES REBATE,ELECTRICITY</w:t>
            </w:r>
          </w:p>
        </w:tc>
        <w:tc>
          <w:tcPr>
            <w:tcW w:w="1590" w:type="dxa"/>
            <w:tcBorders>
              <w:top w:val="single" w:sz="4" w:space="0" w:color="auto"/>
              <w:left w:val="single" w:sz="4" w:space="0" w:color="auto"/>
              <w:bottom w:val="single" w:sz="4" w:space="0" w:color="auto"/>
              <w:right w:val="single" w:sz="4" w:space="0" w:color="auto"/>
            </w:tcBorders>
            <w:noWrap/>
            <w:hideMark/>
          </w:tcPr>
          <w:p w14:paraId="701579F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14,874.18 </w:t>
            </w:r>
          </w:p>
        </w:tc>
        <w:tc>
          <w:tcPr>
            <w:tcW w:w="1862" w:type="dxa"/>
            <w:tcBorders>
              <w:top w:val="single" w:sz="4" w:space="0" w:color="auto"/>
              <w:left w:val="single" w:sz="4" w:space="0" w:color="auto"/>
              <w:bottom w:val="single" w:sz="4" w:space="0" w:color="auto"/>
              <w:right w:val="single" w:sz="4" w:space="0" w:color="auto"/>
            </w:tcBorders>
            <w:noWrap/>
            <w:hideMark/>
          </w:tcPr>
          <w:p w14:paraId="02F514C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819223202303</w:t>
            </w:r>
          </w:p>
        </w:tc>
        <w:tc>
          <w:tcPr>
            <w:tcW w:w="1644" w:type="dxa"/>
            <w:tcBorders>
              <w:top w:val="single" w:sz="4" w:space="0" w:color="auto"/>
              <w:left w:val="single" w:sz="4" w:space="0" w:color="auto"/>
              <w:bottom w:val="single" w:sz="4" w:space="0" w:color="auto"/>
              <w:right w:val="single" w:sz="4" w:space="0" w:color="auto"/>
            </w:tcBorders>
            <w:noWrap/>
            <w:hideMark/>
          </w:tcPr>
          <w:p w14:paraId="0F2C0A7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279A32BA"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6198DC9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April 2023</w:t>
            </w:r>
          </w:p>
        </w:tc>
        <w:tc>
          <w:tcPr>
            <w:tcW w:w="904" w:type="dxa"/>
            <w:tcBorders>
              <w:top w:val="single" w:sz="4" w:space="0" w:color="auto"/>
              <w:left w:val="single" w:sz="4" w:space="0" w:color="auto"/>
              <w:bottom w:val="single" w:sz="4" w:space="0" w:color="auto"/>
              <w:right w:val="single" w:sz="4" w:space="0" w:color="auto"/>
            </w:tcBorders>
            <w:noWrap/>
            <w:hideMark/>
          </w:tcPr>
          <w:p w14:paraId="4053709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06 April 2023</w:t>
            </w:r>
          </w:p>
        </w:tc>
        <w:tc>
          <w:tcPr>
            <w:tcW w:w="1078" w:type="dxa"/>
            <w:tcBorders>
              <w:top w:val="single" w:sz="4" w:space="0" w:color="auto"/>
              <w:left w:val="single" w:sz="4" w:space="0" w:color="auto"/>
              <w:bottom w:val="single" w:sz="4" w:space="0" w:color="auto"/>
              <w:right w:val="single" w:sz="4" w:space="0" w:color="auto"/>
            </w:tcBorders>
            <w:noWrap/>
            <w:hideMark/>
          </w:tcPr>
          <w:p w14:paraId="5C12FB4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06 April 2023</w:t>
            </w:r>
          </w:p>
        </w:tc>
      </w:tr>
      <w:tr w:rsidR="00CF672A" w14:paraId="1232733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018A7D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lastRenderedPageBreak/>
              <w:t>TV LICENCES</w:t>
            </w:r>
          </w:p>
        </w:tc>
        <w:tc>
          <w:tcPr>
            <w:tcW w:w="3174" w:type="dxa"/>
            <w:tcBorders>
              <w:top w:val="single" w:sz="4" w:space="0" w:color="auto"/>
              <w:left w:val="single" w:sz="4" w:space="0" w:color="auto"/>
              <w:bottom w:val="single" w:sz="4" w:space="0" w:color="auto"/>
              <w:right w:val="single" w:sz="4" w:space="0" w:color="auto"/>
            </w:tcBorders>
            <w:noWrap/>
            <w:hideMark/>
          </w:tcPr>
          <w:p w14:paraId="7CEBD0B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BUSINESS  TV LICENCE</w:t>
            </w:r>
          </w:p>
        </w:tc>
        <w:tc>
          <w:tcPr>
            <w:tcW w:w="1590" w:type="dxa"/>
            <w:tcBorders>
              <w:top w:val="single" w:sz="4" w:space="0" w:color="auto"/>
              <w:left w:val="single" w:sz="4" w:space="0" w:color="auto"/>
              <w:bottom w:val="single" w:sz="4" w:space="0" w:color="auto"/>
              <w:right w:val="single" w:sz="4" w:space="0" w:color="auto"/>
            </w:tcBorders>
            <w:noWrap/>
            <w:hideMark/>
          </w:tcPr>
          <w:p w14:paraId="7DB33F8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3,445.00 </w:t>
            </w:r>
          </w:p>
        </w:tc>
        <w:tc>
          <w:tcPr>
            <w:tcW w:w="1862" w:type="dxa"/>
            <w:tcBorders>
              <w:top w:val="single" w:sz="4" w:space="0" w:color="auto"/>
              <w:left w:val="single" w:sz="4" w:space="0" w:color="auto"/>
              <w:bottom w:val="single" w:sz="4" w:space="0" w:color="auto"/>
              <w:right w:val="single" w:sz="4" w:space="0" w:color="auto"/>
            </w:tcBorders>
            <w:noWrap/>
            <w:hideMark/>
          </w:tcPr>
          <w:p w14:paraId="6098A3F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00023</w:t>
            </w:r>
          </w:p>
        </w:tc>
        <w:tc>
          <w:tcPr>
            <w:tcW w:w="1644" w:type="dxa"/>
            <w:tcBorders>
              <w:top w:val="single" w:sz="4" w:space="0" w:color="auto"/>
              <w:left w:val="single" w:sz="4" w:space="0" w:color="auto"/>
              <w:bottom w:val="single" w:sz="4" w:space="0" w:color="auto"/>
              <w:right w:val="single" w:sz="4" w:space="0" w:color="auto"/>
            </w:tcBorders>
            <w:noWrap/>
            <w:hideMark/>
          </w:tcPr>
          <w:p w14:paraId="5AD6FBB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0482A1A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228029C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April 2023</w:t>
            </w:r>
          </w:p>
        </w:tc>
        <w:tc>
          <w:tcPr>
            <w:tcW w:w="904" w:type="dxa"/>
            <w:tcBorders>
              <w:top w:val="single" w:sz="4" w:space="0" w:color="auto"/>
              <w:left w:val="single" w:sz="4" w:space="0" w:color="auto"/>
              <w:bottom w:val="single" w:sz="4" w:space="0" w:color="auto"/>
              <w:right w:val="single" w:sz="4" w:space="0" w:color="auto"/>
            </w:tcBorders>
            <w:noWrap/>
            <w:hideMark/>
          </w:tcPr>
          <w:p w14:paraId="29D0AF2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11 April 2023</w:t>
            </w:r>
          </w:p>
        </w:tc>
        <w:tc>
          <w:tcPr>
            <w:tcW w:w="1078" w:type="dxa"/>
            <w:tcBorders>
              <w:top w:val="single" w:sz="4" w:space="0" w:color="auto"/>
              <w:left w:val="single" w:sz="4" w:space="0" w:color="auto"/>
              <w:bottom w:val="single" w:sz="4" w:space="0" w:color="auto"/>
              <w:right w:val="single" w:sz="4" w:space="0" w:color="auto"/>
            </w:tcBorders>
            <w:noWrap/>
            <w:hideMark/>
          </w:tcPr>
          <w:p w14:paraId="45DB896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11 April 2023</w:t>
            </w:r>
          </w:p>
        </w:tc>
      </w:tr>
      <w:tr w:rsidR="00CF672A" w14:paraId="1863305B"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47B773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BFW METERING</w:t>
            </w:r>
          </w:p>
        </w:tc>
        <w:tc>
          <w:tcPr>
            <w:tcW w:w="3174" w:type="dxa"/>
            <w:tcBorders>
              <w:top w:val="single" w:sz="4" w:space="0" w:color="auto"/>
              <w:left w:val="single" w:sz="4" w:space="0" w:color="auto"/>
              <w:bottom w:val="single" w:sz="4" w:space="0" w:color="auto"/>
              <w:right w:val="single" w:sz="4" w:space="0" w:color="auto"/>
            </w:tcBorders>
            <w:noWrap/>
            <w:hideMark/>
          </w:tcPr>
          <w:p w14:paraId="7F99A8E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WATER BILL TO BAREKI MALL FOR MARCH</w:t>
            </w:r>
          </w:p>
        </w:tc>
        <w:tc>
          <w:tcPr>
            <w:tcW w:w="1590" w:type="dxa"/>
            <w:tcBorders>
              <w:top w:val="single" w:sz="4" w:space="0" w:color="auto"/>
              <w:left w:val="single" w:sz="4" w:space="0" w:color="auto"/>
              <w:bottom w:val="single" w:sz="4" w:space="0" w:color="auto"/>
              <w:right w:val="single" w:sz="4" w:space="0" w:color="auto"/>
            </w:tcBorders>
            <w:noWrap/>
            <w:hideMark/>
          </w:tcPr>
          <w:p w14:paraId="44F1DF5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15,552.85 </w:t>
            </w:r>
          </w:p>
        </w:tc>
        <w:tc>
          <w:tcPr>
            <w:tcW w:w="1862" w:type="dxa"/>
            <w:tcBorders>
              <w:top w:val="single" w:sz="4" w:space="0" w:color="auto"/>
              <w:left w:val="single" w:sz="4" w:space="0" w:color="auto"/>
              <w:bottom w:val="single" w:sz="4" w:space="0" w:color="auto"/>
              <w:right w:val="single" w:sz="4" w:space="0" w:color="auto"/>
            </w:tcBorders>
            <w:noWrap/>
            <w:hideMark/>
          </w:tcPr>
          <w:p w14:paraId="0E12E23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BAR11/MARCH2023</w:t>
            </w:r>
          </w:p>
        </w:tc>
        <w:tc>
          <w:tcPr>
            <w:tcW w:w="1644" w:type="dxa"/>
            <w:tcBorders>
              <w:top w:val="single" w:sz="4" w:space="0" w:color="auto"/>
              <w:left w:val="single" w:sz="4" w:space="0" w:color="auto"/>
              <w:bottom w:val="single" w:sz="4" w:space="0" w:color="auto"/>
              <w:right w:val="single" w:sz="4" w:space="0" w:color="auto"/>
            </w:tcBorders>
            <w:noWrap/>
            <w:hideMark/>
          </w:tcPr>
          <w:p w14:paraId="057CC28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1E407703"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2A22752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12 April 2023</w:t>
            </w:r>
          </w:p>
        </w:tc>
        <w:tc>
          <w:tcPr>
            <w:tcW w:w="904" w:type="dxa"/>
            <w:tcBorders>
              <w:top w:val="single" w:sz="4" w:space="0" w:color="auto"/>
              <w:left w:val="single" w:sz="4" w:space="0" w:color="auto"/>
              <w:bottom w:val="single" w:sz="4" w:space="0" w:color="auto"/>
              <w:right w:val="single" w:sz="4" w:space="0" w:color="auto"/>
            </w:tcBorders>
            <w:noWrap/>
            <w:hideMark/>
          </w:tcPr>
          <w:p w14:paraId="06F4079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April 2023</w:t>
            </w:r>
          </w:p>
        </w:tc>
        <w:tc>
          <w:tcPr>
            <w:tcW w:w="1078" w:type="dxa"/>
            <w:tcBorders>
              <w:top w:val="single" w:sz="4" w:space="0" w:color="auto"/>
              <w:left w:val="single" w:sz="4" w:space="0" w:color="auto"/>
              <w:bottom w:val="single" w:sz="4" w:space="0" w:color="auto"/>
              <w:right w:val="single" w:sz="4" w:space="0" w:color="auto"/>
            </w:tcBorders>
            <w:noWrap/>
            <w:hideMark/>
          </w:tcPr>
          <w:p w14:paraId="5AD42A2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January 2023</w:t>
            </w:r>
          </w:p>
        </w:tc>
      </w:tr>
      <w:tr w:rsidR="00CF672A" w14:paraId="767B47D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042E06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BFW METERING</w:t>
            </w:r>
          </w:p>
        </w:tc>
        <w:tc>
          <w:tcPr>
            <w:tcW w:w="3174" w:type="dxa"/>
            <w:tcBorders>
              <w:top w:val="single" w:sz="4" w:space="0" w:color="auto"/>
              <w:left w:val="single" w:sz="4" w:space="0" w:color="auto"/>
              <w:bottom w:val="single" w:sz="4" w:space="0" w:color="auto"/>
              <w:right w:val="single" w:sz="4" w:space="0" w:color="auto"/>
            </w:tcBorders>
            <w:noWrap/>
            <w:hideMark/>
          </w:tcPr>
          <w:p w14:paraId="10A6FAD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WATER BILL TO BAREKI MALL FOR MARCH</w:t>
            </w:r>
          </w:p>
        </w:tc>
        <w:tc>
          <w:tcPr>
            <w:tcW w:w="1590" w:type="dxa"/>
            <w:tcBorders>
              <w:top w:val="single" w:sz="4" w:space="0" w:color="auto"/>
              <w:left w:val="single" w:sz="4" w:space="0" w:color="auto"/>
              <w:bottom w:val="single" w:sz="4" w:space="0" w:color="auto"/>
              <w:right w:val="single" w:sz="4" w:space="0" w:color="auto"/>
            </w:tcBorders>
            <w:noWrap/>
            <w:hideMark/>
          </w:tcPr>
          <w:p w14:paraId="70F147B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56,555.89 </w:t>
            </w:r>
          </w:p>
        </w:tc>
        <w:tc>
          <w:tcPr>
            <w:tcW w:w="1862" w:type="dxa"/>
            <w:tcBorders>
              <w:top w:val="single" w:sz="4" w:space="0" w:color="auto"/>
              <w:left w:val="single" w:sz="4" w:space="0" w:color="auto"/>
              <w:bottom w:val="single" w:sz="4" w:space="0" w:color="auto"/>
              <w:right w:val="single" w:sz="4" w:space="0" w:color="auto"/>
            </w:tcBorders>
            <w:noWrap/>
            <w:hideMark/>
          </w:tcPr>
          <w:p w14:paraId="73593A3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BAR34/MARCH2023</w:t>
            </w:r>
          </w:p>
        </w:tc>
        <w:tc>
          <w:tcPr>
            <w:tcW w:w="1644" w:type="dxa"/>
            <w:tcBorders>
              <w:top w:val="single" w:sz="4" w:space="0" w:color="auto"/>
              <w:left w:val="single" w:sz="4" w:space="0" w:color="auto"/>
              <w:bottom w:val="single" w:sz="4" w:space="0" w:color="auto"/>
              <w:right w:val="single" w:sz="4" w:space="0" w:color="auto"/>
            </w:tcBorders>
            <w:noWrap/>
            <w:hideMark/>
          </w:tcPr>
          <w:p w14:paraId="411BC1E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60EB6881"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4214FAA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12 April 2023</w:t>
            </w:r>
          </w:p>
        </w:tc>
        <w:tc>
          <w:tcPr>
            <w:tcW w:w="904" w:type="dxa"/>
            <w:tcBorders>
              <w:top w:val="single" w:sz="4" w:space="0" w:color="auto"/>
              <w:left w:val="single" w:sz="4" w:space="0" w:color="auto"/>
              <w:bottom w:val="single" w:sz="4" w:space="0" w:color="auto"/>
              <w:right w:val="single" w:sz="4" w:space="0" w:color="auto"/>
            </w:tcBorders>
            <w:noWrap/>
            <w:hideMark/>
          </w:tcPr>
          <w:p w14:paraId="39E1823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April 2023</w:t>
            </w:r>
          </w:p>
        </w:tc>
        <w:tc>
          <w:tcPr>
            <w:tcW w:w="1078" w:type="dxa"/>
            <w:tcBorders>
              <w:top w:val="single" w:sz="4" w:space="0" w:color="auto"/>
              <w:left w:val="single" w:sz="4" w:space="0" w:color="auto"/>
              <w:bottom w:val="single" w:sz="4" w:space="0" w:color="auto"/>
              <w:right w:val="single" w:sz="4" w:space="0" w:color="auto"/>
            </w:tcBorders>
            <w:noWrap/>
            <w:hideMark/>
          </w:tcPr>
          <w:p w14:paraId="1B4D106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January 2023</w:t>
            </w:r>
          </w:p>
        </w:tc>
      </w:tr>
      <w:tr w:rsidR="00CF672A" w14:paraId="0BBD132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280BA3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BFW METERING</w:t>
            </w:r>
          </w:p>
        </w:tc>
        <w:tc>
          <w:tcPr>
            <w:tcW w:w="3174" w:type="dxa"/>
            <w:tcBorders>
              <w:top w:val="single" w:sz="4" w:space="0" w:color="auto"/>
              <w:left w:val="single" w:sz="4" w:space="0" w:color="auto"/>
              <w:bottom w:val="single" w:sz="4" w:space="0" w:color="auto"/>
              <w:right w:val="single" w:sz="4" w:space="0" w:color="auto"/>
            </w:tcBorders>
            <w:noWrap/>
            <w:hideMark/>
          </w:tcPr>
          <w:p w14:paraId="4F7463B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WATER BILL TO BAREKI MALL FOR MARCH</w:t>
            </w:r>
          </w:p>
        </w:tc>
        <w:tc>
          <w:tcPr>
            <w:tcW w:w="1590" w:type="dxa"/>
            <w:tcBorders>
              <w:top w:val="single" w:sz="4" w:space="0" w:color="auto"/>
              <w:left w:val="single" w:sz="4" w:space="0" w:color="auto"/>
              <w:bottom w:val="single" w:sz="4" w:space="0" w:color="auto"/>
              <w:right w:val="single" w:sz="4" w:space="0" w:color="auto"/>
            </w:tcBorders>
            <w:noWrap/>
            <w:hideMark/>
          </w:tcPr>
          <w:p w14:paraId="3F21281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578,181.72 </w:t>
            </w:r>
          </w:p>
        </w:tc>
        <w:tc>
          <w:tcPr>
            <w:tcW w:w="1862" w:type="dxa"/>
            <w:tcBorders>
              <w:top w:val="single" w:sz="4" w:space="0" w:color="auto"/>
              <w:left w:val="single" w:sz="4" w:space="0" w:color="auto"/>
              <w:bottom w:val="single" w:sz="4" w:space="0" w:color="auto"/>
              <w:right w:val="single" w:sz="4" w:space="0" w:color="auto"/>
            </w:tcBorders>
            <w:noWrap/>
            <w:hideMark/>
          </w:tcPr>
          <w:p w14:paraId="760BA2F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BAR44/MARCH2023</w:t>
            </w:r>
          </w:p>
        </w:tc>
        <w:tc>
          <w:tcPr>
            <w:tcW w:w="1644" w:type="dxa"/>
            <w:tcBorders>
              <w:top w:val="single" w:sz="4" w:space="0" w:color="auto"/>
              <w:left w:val="single" w:sz="4" w:space="0" w:color="auto"/>
              <w:bottom w:val="single" w:sz="4" w:space="0" w:color="auto"/>
              <w:right w:val="single" w:sz="4" w:space="0" w:color="auto"/>
            </w:tcBorders>
            <w:noWrap/>
            <w:hideMark/>
          </w:tcPr>
          <w:p w14:paraId="3777C8C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095F500B"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288E7B3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12 April 2023</w:t>
            </w:r>
          </w:p>
        </w:tc>
        <w:tc>
          <w:tcPr>
            <w:tcW w:w="904" w:type="dxa"/>
            <w:tcBorders>
              <w:top w:val="single" w:sz="4" w:space="0" w:color="auto"/>
              <w:left w:val="single" w:sz="4" w:space="0" w:color="auto"/>
              <w:bottom w:val="single" w:sz="4" w:space="0" w:color="auto"/>
              <w:right w:val="single" w:sz="4" w:space="0" w:color="auto"/>
            </w:tcBorders>
            <w:noWrap/>
            <w:hideMark/>
          </w:tcPr>
          <w:p w14:paraId="7D1A59F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April 2023</w:t>
            </w:r>
          </w:p>
        </w:tc>
        <w:tc>
          <w:tcPr>
            <w:tcW w:w="1078" w:type="dxa"/>
            <w:tcBorders>
              <w:top w:val="single" w:sz="4" w:space="0" w:color="auto"/>
              <w:left w:val="single" w:sz="4" w:space="0" w:color="auto"/>
              <w:bottom w:val="single" w:sz="4" w:space="0" w:color="auto"/>
              <w:right w:val="single" w:sz="4" w:space="0" w:color="auto"/>
            </w:tcBorders>
            <w:noWrap/>
            <w:hideMark/>
          </w:tcPr>
          <w:p w14:paraId="76FAB9F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January 2023</w:t>
            </w:r>
          </w:p>
        </w:tc>
      </w:tr>
      <w:tr w:rsidR="00CF672A" w14:paraId="157B935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F953BC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BFW METERING</w:t>
            </w:r>
          </w:p>
        </w:tc>
        <w:tc>
          <w:tcPr>
            <w:tcW w:w="3174" w:type="dxa"/>
            <w:tcBorders>
              <w:top w:val="single" w:sz="4" w:space="0" w:color="auto"/>
              <w:left w:val="single" w:sz="4" w:space="0" w:color="auto"/>
              <w:bottom w:val="single" w:sz="4" w:space="0" w:color="auto"/>
              <w:right w:val="single" w:sz="4" w:space="0" w:color="auto"/>
            </w:tcBorders>
            <w:noWrap/>
            <w:hideMark/>
          </w:tcPr>
          <w:p w14:paraId="4B221A8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WATER BILL TO BAREKI MALL FOR MARCH</w:t>
            </w:r>
          </w:p>
        </w:tc>
        <w:tc>
          <w:tcPr>
            <w:tcW w:w="1590" w:type="dxa"/>
            <w:tcBorders>
              <w:top w:val="single" w:sz="4" w:space="0" w:color="auto"/>
              <w:left w:val="single" w:sz="4" w:space="0" w:color="auto"/>
              <w:bottom w:val="single" w:sz="4" w:space="0" w:color="auto"/>
              <w:right w:val="single" w:sz="4" w:space="0" w:color="auto"/>
            </w:tcBorders>
            <w:hideMark/>
          </w:tcPr>
          <w:p w14:paraId="765F941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139,761.32 </w:t>
            </w:r>
          </w:p>
        </w:tc>
        <w:tc>
          <w:tcPr>
            <w:tcW w:w="1862" w:type="dxa"/>
            <w:tcBorders>
              <w:top w:val="single" w:sz="4" w:space="0" w:color="auto"/>
              <w:left w:val="single" w:sz="4" w:space="0" w:color="auto"/>
              <w:bottom w:val="single" w:sz="4" w:space="0" w:color="auto"/>
              <w:right w:val="single" w:sz="4" w:space="0" w:color="auto"/>
            </w:tcBorders>
            <w:noWrap/>
            <w:hideMark/>
          </w:tcPr>
          <w:p w14:paraId="4BC200C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BAR50/MARCH2023</w:t>
            </w:r>
          </w:p>
        </w:tc>
        <w:tc>
          <w:tcPr>
            <w:tcW w:w="1644" w:type="dxa"/>
            <w:tcBorders>
              <w:top w:val="single" w:sz="4" w:space="0" w:color="auto"/>
              <w:left w:val="single" w:sz="4" w:space="0" w:color="auto"/>
              <w:bottom w:val="single" w:sz="4" w:space="0" w:color="auto"/>
              <w:right w:val="single" w:sz="4" w:space="0" w:color="auto"/>
            </w:tcBorders>
            <w:noWrap/>
            <w:hideMark/>
          </w:tcPr>
          <w:p w14:paraId="6CA520B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15E51CCC"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118E6B9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12 April 2023</w:t>
            </w:r>
          </w:p>
        </w:tc>
        <w:tc>
          <w:tcPr>
            <w:tcW w:w="904" w:type="dxa"/>
            <w:tcBorders>
              <w:top w:val="single" w:sz="4" w:space="0" w:color="auto"/>
              <w:left w:val="single" w:sz="4" w:space="0" w:color="auto"/>
              <w:bottom w:val="single" w:sz="4" w:space="0" w:color="auto"/>
              <w:right w:val="single" w:sz="4" w:space="0" w:color="auto"/>
            </w:tcBorders>
            <w:noWrap/>
            <w:hideMark/>
          </w:tcPr>
          <w:p w14:paraId="1FC2638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April 2023</w:t>
            </w:r>
          </w:p>
        </w:tc>
        <w:tc>
          <w:tcPr>
            <w:tcW w:w="1078" w:type="dxa"/>
            <w:tcBorders>
              <w:top w:val="single" w:sz="4" w:space="0" w:color="auto"/>
              <w:left w:val="single" w:sz="4" w:space="0" w:color="auto"/>
              <w:bottom w:val="single" w:sz="4" w:space="0" w:color="auto"/>
              <w:right w:val="single" w:sz="4" w:space="0" w:color="auto"/>
            </w:tcBorders>
            <w:noWrap/>
            <w:hideMark/>
          </w:tcPr>
          <w:p w14:paraId="7F70626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January 2023</w:t>
            </w:r>
          </w:p>
        </w:tc>
      </w:tr>
      <w:tr w:rsidR="00CF672A" w14:paraId="7F572D6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0CF16A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BUMAZI PROPERTIES PTY LTD</w:t>
            </w:r>
          </w:p>
        </w:tc>
        <w:tc>
          <w:tcPr>
            <w:tcW w:w="3174" w:type="dxa"/>
            <w:tcBorders>
              <w:top w:val="single" w:sz="4" w:space="0" w:color="auto"/>
              <w:left w:val="single" w:sz="4" w:space="0" w:color="auto"/>
              <w:bottom w:val="single" w:sz="4" w:space="0" w:color="auto"/>
              <w:right w:val="single" w:sz="4" w:space="0" w:color="auto"/>
            </w:tcBorders>
            <w:noWrap/>
            <w:hideMark/>
          </w:tcPr>
          <w:p w14:paraId="63A45C5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COST RECOVERY RATES,REFUSE,SEWAGE FOR MAY</w:t>
            </w:r>
          </w:p>
        </w:tc>
        <w:tc>
          <w:tcPr>
            <w:tcW w:w="1590" w:type="dxa"/>
            <w:tcBorders>
              <w:top w:val="single" w:sz="4" w:space="0" w:color="auto"/>
              <w:left w:val="single" w:sz="4" w:space="0" w:color="auto"/>
              <w:bottom w:val="single" w:sz="4" w:space="0" w:color="auto"/>
              <w:right w:val="single" w:sz="4" w:space="0" w:color="auto"/>
            </w:tcBorders>
            <w:noWrap/>
            <w:hideMark/>
          </w:tcPr>
          <w:p w14:paraId="3377F38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12,539.02 </w:t>
            </w:r>
          </w:p>
        </w:tc>
        <w:tc>
          <w:tcPr>
            <w:tcW w:w="1862" w:type="dxa"/>
            <w:tcBorders>
              <w:top w:val="single" w:sz="4" w:space="0" w:color="auto"/>
              <w:left w:val="single" w:sz="4" w:space="0" w:color="auto"/>
              <w:bottom w:val="single" w:sz="4" w:space="0" w:color="auto"/>
              <w:right w:val="single" w:sz="4" w:space="0" w:color="auto"/>
            </w:tcBorders>
            <w:noWrap/>
            <w:hideMark/>
          </w:tcPr>
          <w:p w14:paraId="1BC6BED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IN105070</w:t>
            </w:r>
          </w:p>
        </w:tc>
        <w:tc>
          <w:tcPr>
            <w:tcW w:w="1644" w:type="dxa"/>
            <w:tcBorders>
              <w:top w:val="single" w:sz="4" w:space="0" w:color="auto"/>
              <w:left w:val="single" w:sz="4" w:space="0" w:color="auto"/>
              <w:bottom w:val="single" w:sz="4" w:space="0" w:color="auto"/>
              <w:right w:val="single" w:sz="4" w:space="0" w:color="auto"/>
            </w:tcBorders>
            <w:noWrap/>
            <w:hideMark/>
          </w:tcPr>
          <w:p w14:paraId="3294F3E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175EF4E3"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30E572D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May 2023</w:t>
            </w:r>
          </w:p>
        </w:tc>
        <w:tc>
          <w:tcPr>
            <w:tcW w:w="904" w:type="dxa"/>
            <w:tcBorders>
              <w:top w:val="single" w:sz="4" w:space="0" w:color="auto"/>
              <w:left w:val="single" w:sz="4" w:space="0" w:color="auto"/>
              <w:bottom w:val="single" w:sz="4" w:space="0" w:color="auto"/>
              <w:right w:val="single" w:sz="4" w:space="0" w:color="auto"/>
            </w:tcBorders>
            <w:noWrap/>
            <w:hideMark/>
          </w:tcPr>
          <w:p w14:paraId="6D7496A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May 2023</w:t>
            </w:r>
          </w:p>
        </w:tc>
        <w:tc>
          <w:tcPr>
            <w:tcW w:w="1078" w:type="dxa"/>
            <w:tcBorders>
              <w:top w:val="single" w:sz="4" w:space="0" w:color="auto"/>
              <w:left w:val="single" w:sz="4" w:space="0" w:color="auto"/>
              <w:bottom w:val="single" w:sz="4" w:space="0" w:color="auto"/>
              <w:right w:val="single" w:sz="4" w:space="0" w:color="auto"/>
            </w:tcBorders>
            <w:noWrap/>
            <w:hideMark/>
          </w:tcPr>
          <w:p w14:paraId="2CC43CA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January 2023</w:t>
            </w:r>
          </w:p>
        </w:tc>
      </w:tr>
      <w:tr w:rsidR="00CF672A" w14:paraId="2814935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E76A43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BATLOKWA TRAVEL PTY LTD</w:t>
            </w:r>
          </w:p>
        </w:tc>
        <w:tc>
          <w:tcPr>
            <w:tcW w:w="3174" w:type="dxa"/>
            <w:tcBorders>
              <w:top w:val="single" w:sz="4" w:space="0" w:color="auto"/>
              <w:left w:val="single" w:sz="4" w:space="0" w:color="auto"/>
              <w:bottom w:val="single" w:sz="4" w:space="0" w:color="auto"/>
              <w:right w:val="single" w:sz="4" w:space="0" w:color="auto"/>
            </w:tcBorders>
            <w:noWrap/>
            <w:hideMark/>
          </w:tcPr>
          <w:p w14:paraId="3887728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ACCOMMODATION FOR OFFICIALS TO ATTEND HR PRACTIONERS WORKING GROUP</w:t>
            </w:r>
          </w:p>
        </w:tc>
        <w:tc>
          <w:tcPr>
            <w:tcW w:w="1590" w:type="dxa"/>
            <w:tcBorders>
              <w:top w:val="single" w:sz="4" w:space="0" w:color="auto"/>
              <w:left w:val="single" w:sz="4" w:space="0" w:color="auto"/>
              <w:bottom w:val="single" w:sz="4" w:space="0" w:color="auto"/>
              <w:right w:val="single" w:sz="4" w:space="0" w:color="auto"/>
            </w:tcBorders>
            <w:noWrap/>
            <w:hideMark/>
          </w:tcPr>
          <w:p w14:paraId="3F4191F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12,699.75 </w:t>
            </w:r>
          </w:p>
        </w:tc>
        <w:tc>
          <w:tcPr>
            <w:tcW w:w="1862" w:type="dxa"/>
            <w:tcBorders>
              <w:top w:val="single" w:sz="4" w:space="0" w:color="auto"/>
              <w:left w:val="single" w:sz="4" w:space="0" w:color="auto"/>
              <w:bottom w:val="single" w:sz="4" w:space="0" w:color="auto"/>
              <w:right w:val="single" w:sz="4" w:space="0" w:color="auto"/>
            </w:tcBorders>
            <w:noWrap/>
            <w:hideMark/>
          </w:tcPr>
          <w:p w14:paraId="518A74C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HOF.0000591</w:t>
            </w:r>
          </w:p>
        </w:tc>
        <w:tc>
          <w:tcPr>
            <w:tcW w:w="1644" w:type="dxa"/>
            <w:tcBorders>
              <w:top w:val="single" w:sz="4" w:space="0" w:color="auto"/>
              <w:left w:val="single" w:sz="4" w:space="0" w:color="auto"/>
              <w:bottom w:val="single" w:sz="4" w:space="0" w:color="auto"/>
              <w:right w:val="single" w:sz="4" w:space="0" w:color="auto"/>
            </w:tcBorders>
            <w:noWrap/>
            <w:hideMark/>
          </w:tcPr>
          <w:p w14:paraId="47AF807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HR</w:t>
            </w:r>
          </w:p>
        </w:tc>
        <w:tc>
          <w:tcPr>
            <w:tcW w:w="2222" w:type="dxa"/>
            <w:tcBorders>
              <w:top w:val="single" w:sz="4" w:space="0" w:color="auto"/>
              <w:left w:val="single" w:sz="4" w:space="0" w:color="auto"/>
              <w:bottom w:val="single" w:sz="4" w:space="0" w:color="auto"/>
              <w:right w:val="single" w:sz="4" w:space="0" w:color="auto"/>
            </w:tcBorders>
            <w:hideMark/>
          </w:tcPr>
          <w:p w14:paraId="32DF29B9"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SCM:grn</w:t>
            </w:r>
            <w:proofErr w:type="spellEnd"/>
            <w:r>
              <w:rPr>
                <w:rFonts w:ascii="Arial" w:hAnsi="Arial" w:cs="Arial"/>
                <w:color w:val="000000" w:themeColor="text1"/>
                <w:sz w:val="18"/>
                <w:szCs w:val="18"/>
              </w:rPr>
              <w:t xml:space="preserve"> not </w:t>
            </w:r>
            <w:proofErr w:type="spellStart"/>
            <w:r>
              <w:rPr>
                <w:rFonts w:ascii="Arial" w:hAnsi="Arial" w:cs="Arial"/>
                <w:color w:val="000000" w:themeColor="text1"/>
                <w:sz w:val="18"/>
                <w:szCs w:val="18"/>
              </w:rPr>
              <w:t>authorised</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36505A4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April 2023</w:t>
            </w:r>
          </w:p>
        </w:tc>
        <w:tc>
          <w:tcPr>
            <w:tcW w:w="904" w:type="dxa"/>
            <w:tcBorders>
              <w:top w:val="single" w:sz="4" w:space="0" w:color="auto"/>
              <w:left w:val="single" w:sz="4" w:space="0" w:color="auto"/>
              <w:bottom w:val="single" w:sz="4" w:space="0" w:color="auto"/>
              <w:right w:val="single" w:sz="4" w:space="0" w:color="auto"/>
            </w:tcBorders>
            <w:noWrap/>
            <w:hideMark/>
          </w:tcPr>
          <w:p w14:paraId="43A5096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April 2023</w:t>
            </w:r>
          </w:p>
        </w:tc>
        <w:tc>
          <w:tcPr>
            <w:tcW w:w="1078" w:type="dxa"/>
            <w:tcBorders>
              <w:top w:val="single" w:sz="4" w:space="0" w:color="auto"/>
              <w:left w:val="single" w:sz="4" w:space="0" w:color="auto"/>
              <w:bottom w:val="single" w:sz="4" w:space="0" w:color="auto"/>
              <w:right w:val="single" w:sz="4" w:space="0" w:color="auto"/>
            </w:tcBorders>
            <w:noWrap/>
            <w:hideMark/>
          </w:tcPr>
          <w:p w14:paraId="2D6573B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April 2023</w:t>
            </w:r>
          </w:p>
        </w:tc>
      </w:tr>
      <w:tr w:rsidR="00CF672A" w14:paraId="0510917A" w14:textId="77777777" w:rsidTr="00CF672A">
        <w:trPr>
          <w:trHeight w:val="510"/>
        </w:trPr>
        <w:tc>
          <w:tcPr>
            <w:tcW w:w="1891" w:type="dxa"/>
            <w:tcBorders>
              <w:top w:val="single" w:sz="4" w:space="0" w:color="auto"/>
              <w:left w:val="single" w:sz="4" w:space="0" w:color="auto"/>
              <w:bottom w:val="single" w:sz="4" w:space="0" w:color="auto"/>
              <w:right w:val="single" w:sz="4" w:space="0" w:color="auto"/>
            </w:tcBorders>
            <w:noWrap/>
            <w:hideMark/>
          </w:tcPr>
          <w:p w14:paraId="3865270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SFMD HOLDINGS</w:t>
            </w:r>
          </w:p>
        </w:tc>
        <w:tc>
          <w:tcPr>
            <w:tcW w:w="3174" w:type="dxa"/>
            <w:tcBorders>
              <w:top w:val="single" w:sz="4" w:space="0" w:color="auto"/>
              <w:left w:val="single" w:sz="4" w:space="0" w:color="auto"/>
              <w:bottom w:val="single" w:sz="4" w:space="0" w:color="auto"/>
              <w:right w:val="single" w:sz="4" w:space="0" w:color="auto"/>
            </w:tcBorders>
            <w:noWrap/>
            <w:hideMark/>
          </w:tcPr>
          <w:p w14:paraId="1B96264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MATLEREKENG OFFICE ELECTRICITY</w:t>
            </w:r>
          </w:p>
        </w:tc>
        <w:tc>
          <w:tcPr>
            <w:tcW w:w="1590" w:type="dxa"/>
            <w:tcBorders>
              <w:top w:val="single" w:sz="4" w:space="0" w:color="auto"/>
              <w:left w:val="single" w:sz="4" w:space="0" w:color="auto"/>
              <w:bottom w:val="single" w:sz="4" w:space="0" w:color="auto"/>
              <w:right w:val="single" w:sz="4" w:space="0" w:color="auto"/>
            </w:tcBorders>
            <w:noWrap/>
            <w:hideMark/>
          </w:tcPr>
          <w:p w14:paraId="6A46841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500.00 </w:t>
            </w:r>
          </w:p>
        </w:tc>
        <w:tc>
          <w:tcPr>
            <w:tcW w:w="1862" w:type="dxa"/>
            <w:tcBorders>
              <w:top w:val="single" w:sz="4" w:space="0" w:color="auto"/>
              <w:left w:val="single" w:sz="4" w:space="0" w:color="auto"/>
              <w:bottom w:val="single" w:sz="4" w:space="0" w:color="auto"/>
              <w:right w:val="single" w:sz="4" w:space="0" w:color="auto"/>
            </w:tcBorders>
            <w:noWrap/>
            <w:hideMark/>
          </w:tcPr>
          <w:p w14:paraId="2E468FE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64</w:t>
            </w:r>
          </w:p>
        </w:tc>
        <w:tc>
          <w:tcPr>
            <w:tcW w:w="1644" w:type="dxa"/>
            <w:tcBorders>
              <w:top w:val="single" w:sz="4" w:space="0" w:color="auto"/>
              <w:left w:val="single" w:sz="4" w:space="0" w:color="auto"/>
              <w:bottom w:val="single" w:sz="4" w:space="0" w:color="auto"/>
              <w:right w:val="single" w:sz="4" w:space="0" w:color="auto"/>
            </w:tcBorders>
            <w:noWrap/>
            <w:hideMark/>
          </w:tcPr>
          <w:p w14:paraId="640C063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3C57F9CC"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Expenditure:awaiting</w:t>
            </w:r>
            <w:proofErr w:type="spellEnd"/>
            <w:r>
              <w:rPr>
                <w:rFonts w:ascii="Arial" w:hAnsi="Arial" w:cs="Arial"/>
                <w:color w:val="000000" w:themeColor="text1"/>
                <w:sz w:val="18"/>
                <w:szCs w:val="18"/>
              </w:rPr>
              <w:t xml:space="preserve">  for resolution as why paying electricity as we have been paying rental only)</w:t>
            </w:r>
          </w:p>
        </w:tc>
        <w:tc>
          <w:tcPr>
            <w:tcW w:w="1023" w:type="dxa"/>
            <w:tcBorders>
              <w:top w:val="single" w:sz="4" w:space="0" w:color="auto"/>
              <w:left w:val="single" w:sz="4" w:space="0" w:color="auto"/>
              <w:bottom w:val="single" w:sz="4" w:space="0" w:color="auto"/>
              <w:right w:val="single" w:sz="4" w:space="0" w:color="auto"/>
            </w:tcBorders>
            <w:noWrap/>
            <w:hideMark/>
          </w:tcPr>
          <w:p w14:paraId="1616E45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April 2023</w:t>
            </w:r>
          </w:p>
        </w:tc>
        <w:tc>
          <w:tcPr>
            <w:tcW w:w="904" w:type="dxa"/>
            <w:tcBorders>
              <w:top w:val="single" w:sz="4" w:space="0" w:color="auto"/>
              <w:left w:val="single" w:sz="4" w:space="0" w:color="auto"/>
              <w:bottom w:val="single" w:sz="4" w:space="0" w:color="auto"/>
              <w:right w:val="single" w:sz="4" w:space="0" w:color="auto"/>
            </w:tcBorders>
            <w:noWrap/>
            <w:hideMark/>
          </w:tcPr>
          <w:p w14:paraId="0741F62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April 2023</w:t>
            </w:r>
          </w:p>
        </w:tc>
        <w:tc>
          <w:tcPr>
            <w:tcW w:w="1078" w:type="dxa"/>
            <w:tcBorders>
              <w:top w:val="single" w:sz="4" w:space="0" w:color="auto"/>
              <w:left w:val="single" w:sz="4" w:space="0" w:color="auto"/>
              <w:bottom w:val="single" w:sz="4" w:space="0" w:color="auto"/>
              <w:right w:val="single" w:sz="4" w:space="0" w:color="auto"/>
            </w:tcBorders>
            <w:noWrap/>
            <w:hideMark/>
          </w:tcPr>
          <w:p w14:paraId="088C2FC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April 2023</w:t>
            </w:r>
          </w:p>
        </w:tc>
      </w:tr>
      <w:tr w:rsidR="00CF672A" w14:paraId="0C2BB35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7A995B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EPHRAIM MOGALE</w:t>
            </w:r>
          </w:p>
        </w:tc>
        <w:tc>
          <w:tcPr>
            <w:tcW w:w="3174" w:type="dxa"/>
            <w:tcBorders>
              <w:top w:val="single" w:sz="4" w:space="0" w:color="auto"/>
              <w:left w:val="single" w:sz="4" w:space="0" w:color="auto"/>
              <w:bottom w:val="single" w:sz="4" w:space="0" w:color="auto"/>
              <w:right w:val="single" w:sz="4" w:space="0" w:color="auto"/>
            </w:tcBorders>
            <w:noWrap/>
            <w:hideMark/>
          </w:tcPr>
          <w:p w14:paraId="6FE06CC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BASIC ELECTRICITY ,REFUSE</w:t>
            </w:r>
          </w:p>
        </w:tc>
        <w:tc>
          <w:tcPr>
            <w:tcW w:w="1590" w:type="dxa"/>
            <w:tcBorders>
              <w:top w:val="single" w:sz="4" w:space="0" w:color="auto"/>
              <w:left w:val="single" w:sz="4" w:space="0" w:color="auto"/>
              <w:bottom w:val="single" w:sz="4" w:space="0" w:color="auto"/>
              <w:right w:val="single" w:sz="4" w:space="0" w:color="auto"/>
            </w:tcBorders>
            <w:noWrap/>
            <w:hideMark/>
          </w:tcPr>
          <w:p w14:paraId="0FB936E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2,732,400.50 </w:t>
            </w:r>
          </w:p>
        </w:tc>
        <w:tc>
          <w:tcPr>
            <w:tcW w:w="1862" w:type="dxa"/>
            <w:tcBorders>
              <w:top w:val="single" w:sz="4" w:space="0" w:color="auto"/>
              <w:left w:val="single" w:sz="4" w:space="0" w:color="auto"/>
              <w:bottom w:val="single" w:sz="4" w:space="0" w:color="auto"/>
              <w:right w:val="single" w:sz="4" w:space="0" w:color="auto"/>
            </w:tcBorders>
            <w:noWrap/>
            <w:hideMark/>
          </w:tcPr>
          <w:p w14:paraId="4F7D040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8900336202304</w:t>
            </w:r>
          </w:p>
        </w:tc>
        <w:tc>
          <w:tcPr>
            <w:tcW w:w="1644" w:type="dxa"/>
            <w:tcBorders>
              <w:top w:val="single" w:sz="4" w:space="0" w:color="auto"/>
              <w:left w:val="single" w:sz="4" w:space="0" w:color="auto"/>
              <w:bottom w:val="single" w:sz="4" w:space="0" w:color="auto"/>
              <w:right w:val="single" w:sz="4" w:space="0" w:color="auto"/>
            </w:tcBorders>
            <w:noWrap/>
            <w:hideMark/>
          </w:tcPr>
          <w:p w14:paraId="0A1069E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32BB3881"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53737D3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18 April 2023</w:t>
            </w:r>
          </w:p>
        </w:tc>
        <w:tc>
          <w:tcPr>
            <w:tcW w:w="904" w:type="dxa"/>
            <w:tcBorders>
              <w:top w:val="single" w:sz="4" w:space="0" w:color="auto"/>
              <w:left w:val="single" w:sz="4" w:space="0" w:color="auto"/>
              <w:bottom w:val="single" w:sz="4" w:space="0" w:color="auto"/>
              <w:right w:val="single" w:sz="4" w:space="0" w:color="auto"/>
            </w:tcBorders>
            <w:noWrap/>
            <w:hideMark/>
          </w:tcPr>
          <w:p w14:paraId="1096697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April 2023</w:t>
            </w:r>
          </w:p>
        </w:tc>
        <w:tc>
          <w:tcPr>
            <w:tcW w:w="1078" w:type="dxa"/>
            <w:tcBorders>
              <w:top w:val="single" w:sz="4" w:space="0" w:color="auto"/>
              <w:left w:val="single" w:sz="4" w:space="0" w:color="auto"/>
              <w:bottom w:val="single" w:sz="4" w:space="0" w:color="auto"/>
              <w:right w:val="single" w:sz="4" w:space="0" w:color="auto"/>
            </w:tcBorders>
            <w:noWrap/>
            <w:hideMark/>
          </w:tcPr>
          <w:p w14:paraId="7559AC1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April 2023</w:t>
            </w:r>
          </w:p>
        </w:tc>
      </w:tr>
      <w:tr w:rsidR="00CF672A" w14:paraId="2ECE285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38CDBD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EPHRAIM MOGALE</w:t>
            </w:r>
          </w:p>
        </w:tc>
        <w:tc>
          <w:tcPr>
            <w:tcW w:w="3174" w:type="dxa"/>
            <w:tcBorders>
              <w:top w:val="single" w:sz="4" w:space="0" w:color="auto"/>
              <w:left w:val="single" w:sz="4" w:space="0" w:color="auto"/>
              <w:bottom w:val="single" w:sz="4" w:space="0" w:color="auto"/>
              <w:right w:val="single" w:sz="4" w:space="0" w:color="auto"/>
            </w:tcBorders>
            <w:noWrap/>
            <w:hideMark/>
          </w:tcPr>
          <w:p w14:paraId="4DDB886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BASIC ELECTRICITY ,REFUSE</w:t>
            </w:r>
          </w:p>
        </w:tc>
        <w:tc>
          <w:tcPr>
            <w:tcW w:w="1590" w:type="dxa"/>
            <w:tcBorders>
              <w:top w:val="single" w:sz="4" w:space="0" w:color="auto"/>
              <w:left w:val="single" w:sz="4" w:space="0" w:color="auto"/>
              <w:bottom w:val="single" w:sz="4" w:space="0" w:color="auto"/>
              <w:right w:val="single" w:sz="4" w:space="0" w:color="auto"/>
            </w:tcBorders>
            <w:noWrap/>
            <w:hideMark/>
          </w:tcPr>
          <w:p w14:paraId="7A0C861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6,711.36 </w:t>
            </w:r>
          </w:p>
        </w:tc>
        <w:tc>
          <w:tcPr>
            <w:tcW w:w="1862" w:type="dxa"/>
            <w:tcBorders>
              <w:top w:val="single" w:sz="4" w:space="0" w:color="auto"/>
              <w:left w:val="single" w:sz="4" w:space="0" w:color="auto"/>
              <w:bottom w:val="single" w:sz="4" w:space="0" w:color="auto"/>
              <w:right w:val="single" w:sz="4" w:space="0" w:color="auto"/>
            </w:tcBorders>
            <w:noWrap/>
            <w:hideMark/>
          </w:tcPr>
          <w:p w14:paraId="4D814D2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8900368202304</w:t>
            </w:r>
          </w:p>
        </w:tc>
        <w:tc>
          <w:tcPr>
            <w:tcW w:w="1644" w:type="dxa"/>
            <w:tcBorders>
              <w:top w:val="single" w:sz="4" w:space="0" w:color="auto"/>
              <w:left w:val="single" w:sz="4" w:space="0" w:color="auto"/>
              <w:bottom w:val="single" w:sz="4" w:space="0" w:color="auto"/>
              <w:right w:val="single" w:sz="4" w:space="0" w:color="auto"/>
            </w:tcBorders>
            <w:noWrap/>
            <w:hideMark/>
          </w:tcPr>
          <w:p w14:paraId="747932D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689F8CD6"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4BEAD2F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18 April 2023</w:t>
            </w:r>
          </w:p>
        </w:tc>
        <w:tc>
          <w:tcPr>
            <w:tcW w:w="904" w:type="dxa"/>
            <w:tcBorders>
              <w:top w:val="single" w:sz="4" w:space="0" w:color="auto"/>
              <w:left w:val="single" w:sz="4" w:space="0" w:color="auto"/>
              <w:bottom w:val="single" w:sz="4" w:space="0" w:color="auto"/>
              <w:right w:val="single" w:sz="4" w:space="0" w:color="auto"/>
            </w:tcBorders>
            <w:noWrap/>
            <w:hideMark/>
          </w:tcPr>
          <w:p w14:paraId="0AAC5D2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April 2023</w:t>
            </w:r>
          </w:p>
        </w:tc>
        <w:tc>
          <w:tcPr>
            <w:tcW w:w="1078" w:type="dxa"/>
            <w:tcBorders>
              <w:top w:val="single" w:sz="4" w:space="0" w:color="auto"/>
              <w:left w:val="single" w:sz="4" w:space="0" w:color="auto"/>
              <w:bottom w:val="single" w:sz="4" w:space="0" w:color="auto"/>
              <w:right w:val="single" w:sz="4" w:space="0" w:color="auto"/>
            </w:tcBorders>
            <w:noWrap/>
            <w:hideMark/>
          </w:tcPr>
          <w:p w14:paraId="117E213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April 2023</w:t>
            </w:r>
          </w:p>
        </w:tc>
      </w:tr>
      <w:tr w:rsidR="00CF672A" w14:paraId="40B996A1"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5EE126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SEKHUKHUNE FM</w:t>
            </w:r>
          </w:p>
        </w:tc>
        <w:tc>
          <w:tcPr>
            <w:tcW w:w="3174" w:type="dxa"/>
            <w:tcBorders>
              <w:top w:val="single" w:sz="4" w:space="0" w:color="auto"/>
              <w:left w:val="single" w:sz="4" w:space="0" w:color="auto"/>
              <w:bottom w:val="single" w:sz="4" w:space="0" w:color="auto"/>
              <w:right w:val="single" w:sz="4" w:space="0" w:color="auto"/>
            </w:tcBorders>
            <w:noWrap/>
            <w:hideMark/>
          </w:tcPr>
          <w:p w14:paraId="0945DFB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SDM 2023 WATER METER READING UPDATE CAMPAIGN</w:t>
            </w:r>
          </w:p>
        </w:tc>
        <w:tc>
          <w:tcPr>
            <w:tcW w:w="1590" w:type="dxa"/>
            <w:tcBorders>
              <w:top w:val="single" w:sz="4" w:space="0" w:color="auto"/>
              <w:left w:val="single" w:sz="4" w:space="0" w:color="auto"/>
              <w:bottom w:val="single" w:sz="4" w:space="0" w:color="auto"/>
              <w:right w:val="single" w:sz="4" w:space="0" w:color="auto"/>
            </w:tcBorders>
            <w:noWrap/>
            <w:hideMark/>
          </w:tcPr>
          <w:p w14:paraId="58A4AD4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30,000.00 </w:t>
            </w:r>
          </w:p>
        </w:tc>
        <w:tc>
          <w:tcPr>
            <w:tcW w:w="1862" w:type="dxa"/>
            <w:tcBorders>
              <w:top w:val="single" w:sz="4" w:space="0" w:color="auto"/>
              <w:left w:val="single" w:sz="4" w:space="0" w:color="auto"/>
              <w:bottom w:val="single" w:sz="4" w:space="0" w:color="auto"/>
              <w:right w:val="single" w:sz="4" w:space="0" w:color="auto"/>
            </w:tcBorders>
            <w:noWrap/>
            <w:hideMark/>
          </w:tcPr>
          <w:p w14:paraId="409833F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2023.04.058</w:t>
            </w:r>
          </w:p>
        </w:tc>
        <w:tc>
          <w:tcPr>
            <w:tcW w:w="1644" w:type="dxa"/>
            <w:tcBorders>
              <w:top w:val="single" w:sz="4" w:space="0" w:color="auto"/>
              <w:left w:val="single" w:sz="4" w:space="0" w:color="auto"/>
              <w:bottom w:val="single" w:sz="4" w:space="0" w:color="auto"/>
              <w:right w:val="single" w:sz="4" w:space="0" w:color="auto"/>
            </w:tcBorders>
            <w:noWrap/>
            <w:hideMark/>
          </w:tcPr>
          <w:p w14:paraId="2A0D726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REVENUE</w:t>
            </w:r>
          </w:p>
        </w:tc>
        <w:tc>
          <w:tcPr>
            <w:tcW w:w="2222" w:type="dxa"/>
            <w:tcBorders>
              <w:top w:val="single" w:sz="4" w:space="0" w:color="auto"/>
              <w:left w:val="single" w:sz="4" w:space="0" w:color="auto"/>
              <w:bottom w:val="single" w:sz="4" w:space="0" w:color="auto"/>
              <w:right w:val="single" w:sz="4" w:space="0" w:color="auto"/>
            </w:tcBorders>
            <w:hideMark/>
          </w:tcPr>
          <w:p w14:paraId="60EAA8B1"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REVENUE:end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25566EE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April 2023</w:t>
            </w:r>
          </w:p>
        </w:tc>
        <w:tc>
          <w:tcPr>
            <w:tcW w:w="904" w:type="dxa"/>
            <w:tcBorders>
              <w:top w:val="single" w:sz="4" w:space="0" w:color="auto"/>
              <w:left w:val="single" w:sz="4" w:space="0" w:color="auto"/>
              <w:bottom w:val="single" w:sz="4" w:space="0" w:color="auto"/>
              <w:right w:val="single" w:sz="4" w:space="0" w:color="auto"/>
            </w:tcBorders>
            <w:noWrap/>
            <w:hideMark/>
          </w:tcPr>
          <w:p w14:paraId="7FE8B31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25 April 2023</w:t>
            </w:r>
          </w:p>
        </w:tc>
        <w:tc>
          <w:tcPr>
            <w:tcW w:w="1078" w:type="dxa"/>
            <w:tcBorders>
              <w:top w:val="single" w:sz="4" w:space="0" w:color="auto"/>
              <w:left w:val="single" w:sz="4" w:space="0" w:color="auto"/>
              <w:bottom w:val="single" w:sz="4" w:space="0" w:color="auto"/>
              <w:right w:val="single" w:sz="4" w:space="0" w:color="auto"/>
            </w:tcBorders>
            <w:noWrap/>
            <w:hideMark/>
          </w:tcPr>
          <w:p w14:paraId="1D2C1F4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25 April 2023</w:t>
            </w:r>
          </w:p>
        </w:tc>
      </w:tr>
      <w:tr w:rsidR="00CF672A" w14:paraId="4A4D0CD2" w14:textId="77777777" w:rsidTr="00CF672A">
        <w:trPr>
          <w:trHeight w:val="312"/>
        </w:trPr>
        <w:tc>
          <w:tcPr>
            <w:tcW w:w="1891" w:type="dxa"/>
            <w:tcBorders>
              <w:top w:val="single" w:sz="4" w:space="0" w:color="auto"/>
              <w:left w:val="single" w:sz="4" w:space="0" w:color="auto"/>
              <w:bottom w:val="single" w:sz="4" w:space="0" w:color="auto"/>
              <w:right w:val="single" w:sz="4" w:space="0" w:color="auto"/>
            </w:tcBorders>
            <w:noWrap/>
            <w:hideMark/>
          </w:tcPr>
          <w:p w14:paraId="2AD4672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WITS SCHOOL</w:t>
            </w:r>
          </w:p>
        </w:tc>
        <w:tc>
          <w:tcPr>
            <w:tcW w:w="3174" w:type="dxa"/>
            <w:tcBorders>
              <w:top w:val="single" w:sz="4" w:space="0" w:color="auto"/>
              <w:left w:val="single" w:sz="4" w:space="0" w:color="auto"/>
              <w:bottom w:val="single" w:sz="4" w:space="0" w:color="auto"/>
              <w:right w:val="single" w:sz="4" w:space="0" w:color="auto"/>
            </w:tcBorders>
            <w:noWrap/>
            <w:hideMark/>
          </w:tcPr>
          <w:p w14:paraId="3186BDC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PAYMENT FEES FOR MALEFAHLO S</w:t>
            </w:r>
          </w:p>
        </w:tc>
        <w:tc>
          <w:tcPr>
            <w:tcW w:w="1590" w:type="dxa"/>
            <w:tcBorders>
              <w:top w:val="single" w:sz="4" w:space="0" w:color="auto"/>
              <w:left w:val="single" w:sz="4" w:space="0" w:color="auto"/>
              <w:bottom w:val="single" w:sz="4" w:space="0" w:color="auto"/>
              <w:right w:val="single" w:sz="4" w:space="0" w:color="auto"/>
            </w:tcBorders>
            <w:noWrap/>
            <w:hideMark/>
          </w:tcPr>
          <w:p w14:paraId="192C51D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58,000.00 </w:t>
            </w:r>
          </w:p>
        </w:tc>
        <w:tc>
          <w:tcPr>
            <w:tcW w:w="1862" w:type="dxa"/>
            <w:tcBorders>
              <w:top w:val="single" w:sz="4" w:space="0" w:color="auto"/>
              <w:left w:val="single" w:sz="4" w:space="0" w:color="auto"/>
              <w:bottom w:val="single" w:sz="4" w:space="0" w:color="auto"/>
              <w:right w:val="single" w:sz="4" w:space="0" w:color="auto"/>
            </w:tcBorders>
            <w:noWrap/>
            <w:hideMark/>
          </w:tcPr>
          <w:p w14:paraId="544D76C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mfm2023-grp0105</w:t>
            </w:r>
          </w:p>
        </w:tc>
        <w:tc>
          <w:tcPr>
            <w:tcW w:w="1644" w:type="dxa"/>
            <w:tcBorders>
              <w:top w:val="single" w:sz="4" w:space="0" w:color="auto"/>
              <w:left w:val="single" w:sz="4" w:space="0" w:color="auto"/>
              <w:bottom w:val="single" w:sz="4" w:space="0" w:color="auto"/>
              <w:right w:val="single" w:sz="4" w:space="0" w:color="auto"/>
            </w:tcBorders>
            <w:noWrap/>
            <w:hideMark/>
          </w:tcPr>
          <w:p w14:paraId="3AD3AFC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HR</w:t>
            </w:r>
          </w:p>
        </w:tc>
        <w:tc>
          <w:tcPr>
            <w:tcW w:w="2222" w:type="dxa"/>
            <w:tcBorders>
              <w:top w:val="single" w:sz="4" w:space="0" w:color="auto"/>
              <w:left w:val="single" w:sz="4" w:space="0" w:color="auto"/>
              <w:bottom w:val="single" w:sz="4" w:space="0" w:color="auto"/>
              <w:right w:val="single" w:sz="4" w:space="0" w:color="auto"/>
            </w:tcBorders>
            <w:hideMark/>
          </w:tcPr>
          <w:p w14:paraId="660B3131"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order and </w:t>
            </w:r>
            <w:proofErr w:type="spellStart"/>
            <w:r>
              <w:rPr>
                <w:rFonts w:ascii="Arial" w:hAnsi="Arial" w:cs="Arial"/>
                <w:color w:val="000000" w:themeColor="text1"/>
                <w:sz w:val="18"/>
                <w:szCs w:val="18"/>
              </w:rPr>
              <w:t>athorise</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566B251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03 May 2023</w:t>
            </w:r>
          </w:p>
        </w:tc>
        <w:tc>
          <w:tcPr>
            <w:tcW w:w="904" w:type="dxa"/>
            <w:tcBorders>
              <w:top w:val="single" w:sz="4" w:space="0" w:color="auto"/>
              <w:left w:val="single" w:sz="4" w:space="0" w:color="auto"/>
              <w:bottom w:val="single" w:sz="4" w:space="0" w:color="auto"/>
              <w:right w:val="single" w:sz="4" w:space="0" w:color="auto"/>
            </w:tcBorders>
            <w:noWrap/>
            <w:hideMark/>
          </w:tcPr>
          <w:p w14:paraId="677A48E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03 May 2023</w:t>
            </w:r>
          </w:p>
        </w:tc>
        <w:tc>
          <w:tcPr>
            <w:tcW w:w="1078" w:type="dxa"/>
            <w:tcBorders>
              <w:top w:val="single" w:sz="4" w:space="0" w:color="auto"/>
              <w:left w:val="single" w:sz="4" w:space="0" w:color="auto"/>
              <w:bottom w:val="single" w:sz="4" w:space="0" w:color="auto"/>
              <w:right w:val="single" w:sz="4" w:space="0" w:color="auto"/>
            </w:tcBorders>
            <w:noWrap/>
            <w:hideMark/>
          </w:tcPr>
          <w:p w14:paraId="594BC18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03 May 2023</w:t>
            </w:r>
          </w:p>
        </w:tc>
      </w:tr>
      <w:tr w:rsidR="00CF672A" w14:paraId="4583327A" w14:textId="77777777" w:rsidTr="00CF672A">
        <w:trPr>
          <w:trHeight w:val="398"/>
        </w:trPr>
        <w:tc>
          <w:tcPr>
            <w:tcW w:w="1891" w:type="dxa"/>
            <w:tcBorders>
              <w:top w:val="single" w:sz="4" w:space="0" w:color="auto"/>
              <w:left w:val="single" w:sz="4" w:space="0" w:color="auto"/>
              <w:bottom w:val="single" w:sz="4" w:space="0" w:color="auto"/>
              <w:right w:val="single" w:sz="4" w:space="0" w:color="auto"/>
            </w:tcBorders>
            <w:noWrap/>
            <w:hideMark/>
          </w:tcPr>
          <w:p w14:paraId="08F1C2E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LSP INC</w:t>
            </w:r>
          </w:p>
        </w:tc>
        <w:tc>
          <w:tcPr>
            <w:tcW w:w="3174" w:type="dxa"/>
            <w:tcBorders>
              <w:top w:val="single" w:sz="4" w:space="0" w:color="auto"/>
              <w:left w:val="single" w:sz="4" w:space="0" w:color="auto"/>
              <w:bottom w:val="single" w:sz="4" w:space="0" w:color="auto"/>
              <w:right w:val="single" w:sz="4" w:space="0" w:color="auto"/>
            </w:tcBorders>
            <w:noWrap/>
            <w:hideMark/>
          </w:tcPr>
          <w:p w14:paraId="3DCE35D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SCON PROFESSIONAL SERVICES</w:t>
            </w:r>
          </w:p>
        </w:tc>
        <w:tc>
          <w:tcPr>
            <w:tcW w:w="1590" w:type="dxa"/>
            <w:tcBorders>
              <w:top w:val="single" w:sz="4" w:space="0" w:color="auto"/>
              <w:left w:val="single" w:sz="4" w:space="0" w:color="auto"/>
              <w:bottom w:val="single" w:sz="4" w:space="0" w:color="auto"/>
              <w:right w:val="single" w:sz="4" w:space="0" w:color="auto"/>
            </w:tcBorders>
            <w:noWrap/>
            <w:hideMark/>
          </w:tcPr>
          <w:p w14:paraId="2AF4358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1,535.25 </w:t>
            </w:r>
          </w:p>
        </w:tc>
        <w:tc>
          <w:tcPr>
            <w:tcW w:w="1862" w:type="dxa"/>
            <w:tcBorders>
              <w:top w:val="single" w:sz="4" w:space="0" w:color="auto"/>
              <w:left w:val="single" w:sz="4" w:space="0" w:color="auto"/>
              <w:bottom w:val="single" w:sz="4" w:space="0" w:color="auto"/>
              <w:right w:val="single" w:sz="4" w:space="0" w:color="auto"/>
            </w:tcBorders>
            <w:noWrap/>
            <w:hideMark/>
          </w:tcPr>
          <w:p w14:paraId="75B5326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INV0019383</w:t>
            </w:r>
          </w:p>
        </w:tc>
        <w:tc>
          <w:tcPr>
            <w:tcW w:w="1644" w:type="dxa"/>
            <w:tcBorders>
              <w:top w:val="single" w:sz="4" w:space="0" w:color="auto"/>
              <w:left w:val="single" w:sz="4" w:space="0" w:color="auto"/>
              <w:bottom w:val="single" w:sz="4" w:space="0" w:color="auto"/>
              <w:right w:val="single" w:sz="4" w:space="0" w:color="auto"/>
            </w:tcBorders>
            <w:noWrap/>
            <w:hideMark/>
          </w:tcPr>
          <w:p w14:paraId="435BC7D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IT</w:t>
            </w:r>
          </w:p>
        </w:tc>
        <w:tc>
          <w:tcPr>
            <w:tcW w:w="2222" w:type="dxa"/>
            <w:tcBorders>
              <w:top w:val="single" w:sz="4" w:space="0" w:color="auto"/>
              <w:left w:val="single" w:sz="4" w:space="0" w:color="auto"/>
              <w:bottom w:val="single" w:sz="4" w:space="0" w:color="auto"/>
              <w:right w:val="single" w:sz="4" w:space="0" w:color="auto"/>
            </w:tcBorders>
            <w:hideMark/>
          </w:tcPr>
          <w:p w14:paraId="330ECAA4"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order and </w:t>
            </w:r>
            <w:proofErr w:type="spellStart"/>
            <w:r>
              <w:rPr>
                <w:rFonts w:ascii="Arial" w:hAnsi="Arial" w:cs="Arial"/>
                <w:color w:val="000000" w:themeColor="text1"/>
                <w:sz w:val="18"/>
                <w:szCs w:val="18"/>
              </w:rPr>
              <w:t>athorise</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5980C44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March 2023</w:t>
            </w:r>
          </w:p>
        </w:tc>
        <w:tc>
          <w:tcPr>
            <w:tcW w:w="904" w:type="dxa"/>
            <w:tcBorders>
              <w:top w:val="single" w:sz="4" w:space="0" w:color="auto"/>
              <w:left w:val="single" w:sz="4" w:space="0" w:color="auto"/>
              <w:bottom w:val="single" w:sz="4" w:space="0" w:color="auto"/>
              <w:right w:val="single" w:sz="4" w:space="0" w:color="auto"/>
            </w:tcBorders>
            <w:noWrap/>
            <w:hideMark/>
          </w:tcPr>
          <w:p w14:paraId="3BF5C0D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03 May 2023</w:t>
            </w:r>
          </w:p>
        </w:tc>
        <w:tc>
          <w:tcPr>
            <w:tcW w:w="1078" w:type="dxa"/>
            <w:tcBorders>
              <w:top w:val="single" w:sz="4" w:space="0" w:color="auto"/>
              <w:left w:val="single" w:sz="4" w:space="0" w:color="auto"/>
              <w:bottom w:val="single" w:sz="4" w:space="0" w:color="auto"/>
              <w:right w:val="single" w:sz="4" w:space="0" w:color="auto"/>
            </w:tcBorders>
            <w:noWrap/>
            <w:hideMark/>
          </w:tcPr>
          <w:p w14:paraId="5DF2C52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03 May 2023</w:t>
            </w:r>
          </w:p>
        </w:tc>
      </w:tr>
      <w:tr w:rsidR="00CF672A" w14:paraId="694D1F31" w14:textId="77777777" w:rsidTr="00CF672A">
        <w:trPr>
          <w:trHeight w:val="443"/>
        </w:trPr>
        <w:tc>
          <w:tcPr>
            <w:tcW w:w="1891" w:type="dxa"/>
            <w:tcBorders>
              <w:top w:val="single" w:sz="4" w:space="0" w:color="auto"/>
              <w:left w:val="single" w:sz="4" w:space="0" w:color="auto"/>
              <w:bottom w:val="single" w:sz="4" w:space="0" w:color="auto"/>
              <w:right w:val="single" w:sz="4" w:space="0" w:color="auto"/>
            </w:tcBorders>
            <w:noWrap/>
            <w:hideMark/>
          </w:tcPr>
          <w:p w14:paraId="5534581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GIVMORE TRADING</w:t>
            </w:r>
          </w:p>
        </w:tc>
        <w:tc>
          <w:tcPr>
            <w:tcW w:w="3174" w:type="dxa"/>
            <w:tcBorders>
              <w:top w:val="single" w:sz="4" w:space="0" w:color="auto"/>
              <w:left w:val="single" w:sz="4" w:space="0" w:color="auto"/>
              <w:bottom w:val="single" w:sz="4" w:space="0" w:color="auto"/>
              <w:right w:val="single" w:sz="4" w:space="0" w:color="auto"/>
            </w:tcBorders>
            <w:noWrap/>
            <w:hideMark/>
          </w:tcPr>
          <w:p w14:paraId="54239E0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ELIAS MOTSOALEDI VIP TOILETS AT STADIUM</w:t>
            </w:r>
          </w:p>
        </w:tc>
        <w:tc>
          <w:tcPr>
            <w:tcW w:w="1590" w:type="dxa"/>
            <w:tcBorders>
              <w:top w:val="single" w:sz="4" w:space="0" w:color="auto"/>
              <w:left w:val="single" w:sz="4" w:space="0" w:color="auto"/>
              <w:bottom w:val="single" w:sz="4" w:space="0" w:color="auto"/>
              <w:right w:val="single" w:sz="4" w:space="0" w:color="auto"/>
            </w:tcBorders>
            <w:noWrap/>
            <w:hideMark/>
          </w:tcPr>
          <w:p w14:paraId="757162A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235,081.24 </w:t>
            </w:r>
          </w:p>
        </w:tc>
        <w:tc>
          <w:tcPr>
            <w:tcW w:w="1862" w:type="dxa"/>
            <w:tcBorders>
              <w:top w:val="single" w:sz="4" w:space="0" w:color="auto"/>
              <w:left w:val="single" w:sz="4" w:space="0" w:color="auto"/>
              <w:bottom w:val="single" w:sz="4" w:space="0" w:color="auto"/>
              <w:right w:val="single" w:sz="4" w:space="0" w:color="auto"/>
            </w:tcBorders>
            <w:noWrap/>
            <w:hideMark/>
          </w:tcPr>
          <w:p w14:paraId="19E390A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GIV20230206-07A</w:t>
            </w:r>
          </w:p>
        </w:tc>
        <w:tc>
          <w:tcPr>
            <w:tcW w:w="1644" w:type="dxa"/>
            <w:tcBorders>
              <w:top w:val="single" w:sz="4" w:space="0" w:color="auto"/>
              <w:left w:val="single" w:sz="4" w:space="0" w:color="auto"/>
              <w:bottom w:val="single" w:sz="4" w:space="0" w:color="auto"/>
              <w:right w:val="single" w:sz="4" w:space="0" w:color="auto"/>
            </w:tcBorders>
            <w:noWrap/>
            <w:hideMark/>
          </w:tcPr>
          <w:p w14:paraId="4A30BEE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4B1900F5"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w:t>
            </w:r>
            <w:proofErr w:type="spellStart"/>
            <w:r>
              <w:rPr>
                <w:rFonts w:ascii="Arial" w:hAnsi="Arial" w:cs="Arial"/>
                <w:color w:val="000000" w:themeColor="text1"/>
                <w:sz w:val="18"/>
                <w:szCs w:val="18"/>
              </w:rPr>
              <w:t>paymnet</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19468AB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02 May 2023</w:t>
            </w:r>
          </w:p>
        </w:tc>
        <w:tc>
          <w:tcPr>
            <w:tcW w:w="904" w:type="dxa"/>
            <w:tcBorders>
              <w:top w:val="single" w:sz="4" w:space="0" w:color="auto"/>
              <w:left w:val="single" w:sz="4" w:space="0" w:color="auto"/>
              <w:bottom w:val="single" w:sz="4" w:space="0" w:color="auto"/>
              <w:right w:val="single" w:sz="4" w:space="0" w:color="auto"/>
            </w:tcBorders>
            <w:noWrap/>
            <w:hideMark/>
          </w:tcPr>
          <w:p w14:paraId="4243CAB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May 2023</w:t>
            </w:r>
          </w:p>
        </w:tc>
        <w:tc>
          <w:tcPr>
            <w:tcW w:w="1078" w:type="dxa"/>
            <w:tcBorders>
              <w:top w:val="single" w:sz="4" w:space="0" w:color="auto"/>
              <w:left w:val="single" w:sz="4" w:space="0" w:color="auto"/>
              <w:bottom w:val="single" w:sz="4" w:space="0" w:color="auto"/>
              <w:right w:val="single" w:sz="4" w:space="0" w:color="auto"/>
            </w:tcBorders>
            <w:noWrap/>
            <w:hideMark/>
          </w:tcPr>
          <w:p w14:paraId="3DC5D36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May 2023</w:t>
            </w:r>
          </w:p>
        </w:tc>
      </w:tr>
      <w:tr w:rsidR="00CF672A" w14:paraId="1FC2AD8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EB27AC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FORM-SCAFF</w:t>
            </w:r>
          </w:p>
        </w:tc>
        <w:tc>
          <w:tcPr>
            <w:tcW w:w="3174" w:type="dxa"/>
            <w:tcBorders>
              <w:top w:val="single" w:sz="4" w:space="0" w:color="auto"/>
              <w:left w:val="single" w:sz="4" w:space="0" w:color="auto"/>
              <w:bottom w:val="single" w:sz="4" w:space="0" w:color="auto"/>
              <w:right w:val="single" w:sz="4" w:space="0" w:color="auto"/>
            </w:tcBorders>
            <w:noWrap/>
            <w:hideMark/>
          </w:tcPr>
          <w:p w14:paraId="301D3EA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CONSTRUCTION OF 2X1ML CONCRETE RESERVORS GADUDI</w:t>
            </w:r>
          </w:p>
        </w:tc>
        <w:tc>
          <w:tcPr>
            <w:tcW w:w="1590" w:type="dxa"/>
            <w:tcBorders>
              <w:top w:val="single" w:sz="4" w:space="0" w:color="auto"/>
              <w:left w:val="single" w:sz="4" w:space="0" w:color="auto"/>
              <w:bottom w:val="single" w:sz="4" w:space="0" w:color="auto"/>
              <w:right w:val="single" w:sz="4" w:space="0" w:color="auto"/>
            </w:tcBorders>
            <w:noWrap/>
            <w:hideMark/>
          </w:tcPr>
          <w:p w14:paraId="6CF920A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104,586.42 </w:t>
            </w:r>
          </w:p>
        </w:tc>
        <w:tc>
          <w:tcPr>
            <w:tcW w:w="1862" w:type="dxa"/>
            <w:tcBorders>
              <w:top w:val="single" w:sz="4" w:space="0" w:color="auto"/>
              <w:left w:val="single" w:sz="4" w:space="0" w:color="auto"/>
              <w:bottom w:val="single" w:sz="4" w:space="0" w:color="auto"/>
              <w:right w:val="single" w:sz="4" w:space="0" w:color="auto"/>
            </w:tcBorders>
            <w:noWrap/>
            <w:hideMark/>
          </w:tcPr>
          <w:p w14:paraId="2C67536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H103404658</w:t>
            </w:r>
          </w:p>
        </w:tc>
        <w:tc>
          <w:tcPr>
            <w:tcW w:w="1644" w:type="dxa"/>
            <w:tcBorders>
              <w:top w:val="single" w:sz="4" w:space="0" w:color="auto"/>
              <w:left w:val="single" w:sz="4" w:space="0" w:color="auto"/>
              <w:bottom w:val="single" w:sz="4" w:space="0" w:color="auto"/>
              <w:right w:val="single" w:sz="4" w:space="0" w:color="auto"/>
            </w:tcBorders>
            <w:noWrap/>
            <w:hideMark/>
          </w:tcPr>
          <w:p w14:paraId="12F8810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noWrap/>
            <w:hideMark/>
          </w:tcPr>
          <w:p w14:paraId="62798EE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w:t>
            </w:r>
            <w:proofErr w:type="spellStart"/>
            <w:r>
              <w:rPr>
                <w:rFonts w:ascii="Arial" w:hAnsi="Arial" w:cs="Arial"/>
                <w:color w:val="000000" w:themeColor="text1"/>
                <w:sz w:val="18"/>
                <w:szCs w:val="18"/>
              </w:rPr>
              <w:t>paymnet</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6C6C0CB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25 December 2022</w:t>
            </w:r>
          </w:p>
        </w:tc>
        <w:tc>
          <w:tcPr>
            <w:tcW w:w="904" w:type="dxa"/>
            <w:tcBorders>
              <w:top w:val="single" w:sz="4" w:space="0" w:color="auto"/>
              <w:left w:val="single" w:sz="4" w:space="0" w:color="auto"/>
              <w:bottom w:val="single" w:sz="4" w:space="0" w:color="auto"/>
              <w:right w:val="single" w:sz="4" w:space="0" w:color="auto"/>
            </w:tcBorders>
            <w:noWrap/>
            <w:hideMark/>
          </w:tcPr>
          <w:p w14:paraId="08305EF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May 2023</w:t>
            </w:r>
          </w:p>
        </w:tc>
        <w:tc>
          <w:tcPr>
            <w:tcW w:w="1078" w:type="dxa"/>
            <w:tcBorders>
              <w:top w:val="single" w:sz="4" w:space="0" w:color="auto"/>
              <w:left w:val="single" w:sz="4" w:space="0" w:color="auto"/>
              <w:bottom w:val="single" w:sz="4" w:space="0" w:color="auto"/>
              <w:right w:val="single" w:sz="4" w:space="0" w:color="auto"/>
            </w:tcBorders>
            <w:noWrap/>
            <w:hideMark/>
          </w:tcPr>
          <w:p w14:paraId="42B7C9B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May 2023</w:t>
            </w:r>
          </w:p>
        </w:tc>
      </w:tr>
      <w:tr w:rsidR="00CF672A" w14:paraId="6E18ABE3"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A88D0E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FORM-SCAFF</w:t>
            </w:r>
          </w:p>
        </w:tc>
        <w:tc>
          <w:tcPr>
            <w:tcW w:w="3174" w:type="dxa"/>
            <w:tcBorders>
              <w:top w:val="single" w:sz="4" w:space="0" w:color="auto"/>
              <w:left w:val="single" w:sz="4" w:space="0" w:color="auto"/>
              <w:bottom w:val="single" w:sz="4" w:space="0" w:color="auto"/>
              <w:right w:val="single" w:sz="4" w:space="0" w:color="auto"/>
            </w:tcBorders>
            <w:noWrap/>
            <w:hideMark/>
          </w:tcPr>
          <w:p w14:paraId="3DC380E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CONSTRUCTION OF 2X1ML CONCRETE RESERVORS GADUDI</w:t>
            </w:r>
          </w:p>
        </w:tc>
        <w:tc>
          <w:tcPr>
            <w:tcW w:w="1590" w:type="dxa"/>
            <w:tcBorders>
              <w:top w:val="single" w:sz="4" w:space="0" w:color="auto"/>
              <w:left w:val="single" w:sz="4" w:space="0" w:color="auto"/>
              <w:bottom w:val="single" w:sz="4" w:space="0" w:color="auto"/>
              <w:right w:val="single" w:sz="4" w:space="0" w:color="auto"/>
            </w:tcBorders>
            <w:noWrap/>
            <w:hideMark/>
          </w:tcPr>
          <w:p w14:paraId="10357E0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104,125.85 </w:t>
            </w:r>
          </w:p>
        </w:tc>
        <w:tc>
          <w:tcPr>
            <w:tcW w:w="1862" w:type="dxa"/>
            <w:tcBorders>
              <w:top w:val="single" w:sz="4" w:space="0" w:color="auto"/>
              <w:left w:val="single" w:sz="4" w:space="0" w:color="auto"/>
              <w:bottom w:val="single" w:sz="4" w:space="0" w:color="auto"/>
              <w:right w:val="single" w:sz="4" w:space="0" w:color="auto"/>
            </w:tcBorders>
            <w:noWrap/>
            <w:hideMark/>
          </w:tcPr>
          <w:p w14:paraId="6F30B76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H103404627</w:t>
            </w:r>
          </w:p>
        </w:tc>
        <w:tc>
          <w:tcPr>
            <w:tcW w:w="1644" w:type="dxa"/>
            <w:tcBorders>
              <w:top w:val="single" w:sz="4" w:space="0" w:color="auto"/>
              <w:left w:val="single" w:sz="4" w:space="0" w:color="auto"/>
              <w:bottom w:val="single" w:sz="4" w:space="0" w:color="auto"/>
              <w:right w:val="single" w:sz="4" w:space="0" w:color="auto"/>
            </w:tcBorders>
            <w:noWrap/>
            <w:hideMark/>
          </w:tcPr>
          <w:p w14:paraId="3AF88A4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noWrap/>
            <w:hideMark/>
          </w:tcPr>
          <w:p w14:paraId="6BDD0DD2"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w:t>
            </w:r>
            <w:proofErr w:type="spellStart"/>
            <w:r>
              <w:rPr>
                <w:rFonts w:ascii="Arial" w:hAnsi="Arial" w:cs="Arial"/>
                <w:color w:val="000000" w:themeColor="text1"/>
                <w:sz w:val="18"/>
                <w:szCs w:val="18"/>
              </w:rPr>
              <w:t>paymnet</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1A68173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02 May 2023</w:t>
            </w:r>
          </w:p>
        </w:tc>
        <w:tc>
          <w:tcPr>
            <w:tcW w:w="904" w:type="dxa"/>
            <w:tcBorders>
              <w:top w:val="single" w:sz="4" w:space="0" w:color="auto"/>
              <w:left w:val="single" w:sz="4" w:space="0" w:color="auto"/>
              <w:bottom w:val="single" w:sz="4" w:space="0" w:color="auto"/>
              <w:right w:val="single" w:sz="4" w:space="0" w:color="auto"/>
            </w:tcBorders>
            <w:noWrap/>
            <w:hideMark/>
          </w:tcPr>
          <w:p w14:paraId="264E8DD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May 2023</w:t>
            </w:r>
          </w:p>
        </w:tc>
        <w:tc>
          <w:tcPr>
            <w:tcW w:w="1078" w:type="dxa"/>
            <w:tcBorders>
              <w:top w:val="single" w:sz="4" w:space="0" w:color="auto"/>
              <w:left w:val="single" w:sz="4" w:space="0" w:color="auto"/>
              <w:bottom w:val="single" w:sz="4" w:space="0" w:color="auto"/>
              <w:right w:val="single" w:sz="4" w:space="0" w:color="auto"/>
            </w:tcBorders>
            <w:noWrap/>
            <w:hideMark/>
          </w:tcPr>
          <w:p w14:paraId="2EA43F2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May 2023</w:t>
            </w:r>
          </w:p>
        </w:tc>
      </w:tr>
      <w:tr w:rsidR="00CF672A" w14:paraId="7CED5BF2"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3871E0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BFW METERING</w:t>
            </w:r>
          </w:p>
        </w:tc>
        <w:tc>
          <w:tcPr>
            <w:tcW w:w="3174" w:type="dxa"/>
            <w:tcBorders>
              <w:top w:val="single" w:sz="4" w:space="0" w:color="auto"/>
              <w:left w:val="single" w:sz="4" w:space="0" w:color="auto"/>
              <w:bottom w:val="single" w:sz="4" w:space="0" w:color="auto"/>
              <w:right w:val="single" w:sz="4" w:space="0" w:color="auto"/>
            </w:tcBorders>
            <w:noWrap/>
            <w:hideMark/>
          </w:tcPr>
          <w:p w14:paraId="3198927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PAYMENT FOR ELECTRICITY ,METER READING</w:t>
            </w:r>
          </w:p>
        </w:tc>
        <w:tc>
          <w:tcPr>
            <w:tcW w:w="1590" w:type="dxa"/>
            <w:tcBorders>
              <w:top w:val="single" w:sz="4" w:space="0" w:color="auto"/>
              <w:left w:val="single" w:sz="4" w:space="0" w:color="auto"/>
              <w:bottom w:val="single" w:sz="4" w:space="0" w:color="auto"/>
              <w:right w:val="single" w:sz="4" w:space="0" w:color="auto"/>
            </w:tcBorders>
            <w:noWrap/>
            <w:hideMark/>
          </w:tcPr>
          <w:p w14:paraId="4538C75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150,308.25 </w:t>
            </w:r>
          </w:p>
        </w:tc>
        <w:tc>
          <w:tcPr>
            <w:tcW w:w="1862" w:type="dxa"/>
            <w:tcBorders>
              <w:top w:val="single" w:sz="4" w:space="0" w:color="auto"/>
              <w:left w:val="single" w:sz="4" w:space="0" w:color="auto"/>
              <w:bottom w:val="single" w:sz="4" w:space="0" w:color="auto"/>
              <w:right w:val="single" w:sz="4" w:space="0" w:color="auto"/>
            </w:tcBorders>
            <w:noWrap/>
            <w:hideMark/>
          </w:tcPr>
          <w:p w14:paraId="2E4406B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BAR504</w:t>
            </w:r>
          </w:p>
        </w:tc>
        <w:tc>
          <w:tcPr>
            <w:tcW w:w="1644" w:type="dxa"/>
            <w:tcBorders>
              <w:top w:val="single" w:sz="4" w:space="0" w:color="auto"/>
              <w:left w:val="single" w:sz="4" w:space="0" w:color="auto"/>
              <w:bottom w:val="single" w:sz="4" w:space="0" w:color="auto"/>
              <w:right w:val="single" w:sz="4" w:space="0" w:color="auto"/>
            </w:tcBorders>
            <w:noWrap/>
            <w:hideMark/>
          </w:tcPr>
          <w:p w14:paraId="02C321A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noWrap/>
            <w:hideMark/>
          </w:tcPr>
          <w:p w14:paraId="12EDF455"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4DC3285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03 May 2023</w:t>
            </w:r>
          </w:p>
        </w:tc>
        <w:tc>
          <w:tcPr>
            <w:tcW w:w="904" w:type="dxa"/>
            <w:tcBorders>
              <w:top w:val="single" w:sz="4" w:space="0" w:color="auto"/>
              <w:left w:val="single" w:sz="4" w:space="0" w:color="auto"/>
              <w:bottom w:val="single" w:sz="4" w:space="0" w:color="auto"/>
              <w:right w:val="single" w:sz="4" w:space="0" w:color="auto"/>
            </w:tcBorders>
            <w:noWrap/>
            <w:hideMark/>
          </w:tcPr>
          <w:p w14:paraId="52F04D3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May 2023</w:t>
            </w:r>
          </w:p>
        </w:tc>
        <w:tc>
          <w:tcPr>
            <w:tcW w:w="1078" w:type="dxa"/>
            <w:tcBorders>
              <w:top w:val="single" w:sz="4" w:space="0" w:color="auto"/>
              <w:left w:val="single" w:sz="4" w:space="0" w:color="auto"/>
              <w:bottom w:val="single" w:sz="4" w:space="0" w:color="auto"/>
              <w:right w:val="single" w:sz="4" w:space="0" w:color="auto"/>
            </w:tcBorders>
            <w:noWrap/>
            <w:hideMark/>
          </w:tcPr>
          <w:p w14:paraId="67CEA06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May 2023</w:t>
            </w:r>
          </w:p>
        </w:tc>
      </w:tr>
      <w:tr w:rsidR="00CF672A" w14:paraId="3E449CBB"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8ED57C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BFW METERING</w:t>
            </w:r>
          </w:p>
        </w:tc>
        <w:tc>
          <w:tcPr>
            <w:tcW w:w="3174" w:type="dxa"/>
            <w:tcBorders>
              <w:top w:val="single" w:sz="4" w:space="0" w:color="auto"/>
              <w:left w:val="single" w:sz="4" w:space="0" w:color="auto"/>
              <w:bottom w:val="single" w:sz="4" w:space="0" w:color="auto"/>
              <w:right w:val="single" w:sz="4" w:space="0" w:color="auto"/>
            </w:tcBorders>
            <w:noWrap/>
            <w:hideMark/>
          </w:tcPr>
          <w:p w14:paraId="044CAFA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PAYMENT FOR ELECTRICITY ,METER READING</w:t>
            </w:r>
          </w:p>
        </w:tc>
        <w:tc>
          <w:tcPr>
            <w:tcW w:w="1590" w:type="dxa"/>
            <w:tcBorders>
              <w:top w:val="single" w:sz="4" w:space="0" w:color="auto"/>
              <w:left w:val="single" w:sz="4" w:space="0" w:color="auto"/>
              <w:bottom w:val="single" w:sz="4" w:space="0" w:color="auto"/>
              <w:right w:val="single" w:sz="4" w:space="0" w:color="auto"/>
            </w:tcBorders>
            <w:noWrap/>
            <w:hideMark/>
          </w:tcPr>
          <w:p w14:paraId="0CFA7A8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660,553.97 </w:t>
            </w:r>
          </w:p>
        </w:tc>
        <w:tc>
          <w:tcPr>
            <w:tcW w:w="1862" w:type="dxa"/>
            <w:tcBorders>
              <w:top w:val="single" w:sz="4" w:space="0" w:color="auto"/>
              <w:left w:val="single" w:sz="4" w:space="0" w:color="auto"/>
              <w:bottom w:val="single" w:sz="4" w:space="0" w:color="auto"/>
              <w:right w:val="single" w:sz="4" w:space="0" w:color="auto"/>
            </w:tcBorders>
            <w:noWrap/>
            <w:hideMark/>
          </w:tcPr>
          <w:p w14:paraId="003B21A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BAR/44</w:t>
            </w:r>
          </w:p>
        </w:tc>
        <w:tc>
          <w:tcPr>
            <w:tcW w:w="1644" w:type="dxa"/>
            <w:tcBorders>
              <w:top w:val="single" w:sz="4" w:space="0" w:color="auto"/>
              <w:left w:val="single" w:sz="4" w:space="0" w:color="auto"/>
              <w:bottom w:val="single" w:sz="4" w:space="0" w:color="auto"/>
              <w:right w:val="single" w:sz="4" w:space="0" w:color="auto"/>
            </w:tcBorders>
            <w:noWrap/>
            <w:hideMark/>
          </w:tcPr>
          <w:p w14:paraId="7786B54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noWrap/>
            <w:hideMark/>
          </w:tcPr>
          <w:p w14:paraId="05E4FB5A"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3C8B611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03 May 2023</w:t>
            </w:r>
          </w:p>
        </w:tc>
        <w:tc>
          <w:tcPr>
            <w:tcW w:w="904" w:type="dxa"/>
            <w:tcBorders>
              <w:top w:val="single" w:sz="4" w:space="0" w:color="auto"/>
              <w:left w:val="single" w:sz="4" w:space="0" w:color="auto"/>
              <w:bottom w:val="single" w:sz="4" w:space="0" w:color="auto"/>
              <w:right w:val="single" w:sz="4" w:space="0" w:color="auto"/>
            </w:tcBorders>
            <w:noWrap/>
            <w:hideMark/>
          </w:tcPr>
          <w:p w14:paraId="4A19A94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May 2023</w:t>
            </w:r>
          </w:p>
        </w:tc>
        <w:tc>
          <w:tcPr>
            <w:tcW w:w="1078" w:type="dxa"/>
            <w:tcBorders>
              <w:top w:val="single" w:sz="4" w:space="0" w:color="auto"/>
              <w:left w:val="single" w:sz="4" w:space="0" w:color="auto"/>
              <w:bottom w:val="single" w:sz="4" w:space="0" w:color="auto"/>
              <w:right w:val="single" w:sz="4" w:space="0" w:color="auto"/>
            </w:tcBorders>
            <w:noWrap/>
            <w:hideMark/>
          </w:tcPr>
          <w:p w14:paraId="5580839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May 2023</w:t>
            </w:r>
          </w:p>
        </w:tc>
      </w:tr>
      <w:tr w:rsidR="00CF672A" w14:paraId="2CBAD89E" w14:textId="77777777" w:rsidTr="00CF672A">
        <w:trPr>
          <w:trHeight w:val="263"/>
        </w:trPr>
        <w:tc>
          <w:tcPr>
            <w:tcW w:w="1891" w:type="dxa"/>
            <w:tcBorders>
              <w:top w:val="single" w:sz="4" w:space="0" w:color="auto"/>
              <w:left w:val="single" w:sz="4" w:space="0" w:color="auto"/>
              <w:bottom w:val="single" w:sz="4" w:space="0" w:color="auto"/>
              <w:right w:val="single" w:sz="4" w:space="0" w:color="auto"/>
            </w:tcBorders>
            <w:noWrap/>
            <w:hideMark/>
          </w:tcPr>
          <w:p w14:paraId="693D953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BFW METERING</w:t>
            </w:r>
          </w:p>
        </w:tc>
        <w:tc>
          <w:tcPr>
            <w:tcW w:w="3174" w:type="dxa"/>
            <w:tcBorders>
              <w:top w:val="single" w:sz="4" w:space="0" w:color="auto"/>
              <w:left w:val="single" w:sz="4" w:space="0" w:color="auto"/>
              <w:bottom w:val="single" w:sz="4" w:space="0" w:color="auto"/>
              <w:right w:val="single" w:sz="4" w:space="0" w:color="auto"/>
            </w:tcBorders>
            <w:noWrap/>
            <w:hideMark/>
          </w:tcPr>
          <w:p w14:paraId="7A922C4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PAYMENT FOR ELECTRICITY ,METER READING</w:t>
            </w:r>
          </w:p>
        </w:tc>
        <w:tc>
          <w:tcPr>
            <w:tcW w:w="1590" w:type="dxa"/>
            <w:tcBorders>
              <w:top w:val="single" w:sz="4" w:space="0" w:color="auto"/>
              <w:left w:val="single" w:sz="4" w:space="0" w:color="auto"/>
              <w:bottom w:val="single" w:sz="4" w:space="0" w:color="auto"/>
              <w:right w:val="single" w:sz="4" w:space="0" w:color="auto"/>
            </w:tcBorders>
            <w:noWrap/>
            <w:hideMark/>
          </w:tcPr>
          <w:p w14:paraId="54BA978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59,605.84 </w:t>
            </w:r>
          </w:p>
        </w:tc>
        <w:tc>
          <w:tcPr>
            <w:tcW w:w="1862" w:type="dxa"/>
            <w:tcBorders>
              <w:top w:val="single" w:sz="4" w:space="0" w:color="auto"/>
              <w:left w:val="single" w:sz="4" w:space="0" w:color="auto"/>
              <w:bottom w:val="single" w:sz="4" w:space="0" w:color="auto"/>
              <w:right w:val="single" w:sz="4" w:space="0" w:color="auto"/>
            </w:tcBorders>
            <w:noWrap/>
            <w:hideMark/>
          </w:tcPr>
          <w:p w14:paraId="1555201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BAR/34</w:t>
            </w:r>
          </w:p>
        </w:tc>
        <w:tc>
          <w:tcPr>
            <w:tcW w:w="1644" w:type="dxa"/>
            <w:tcBorders>
              <w:top w:val="single" w:sz="4" w:space="0" w:color="auto"/>
              <w:left w:val="single" w:sz="4" w:space="0" w:color="auto"/>
              <w:bottom w:val="single" w:sz="4" w:space="0" w:color="auto"/>
              <w:right w:val="single" w:sz="4" w:space="0" w:color="auto"/>
            </w:tcBorders>
            <w:noWrap/>
            <w:hideMark/>
          </w:tcPr>
          <w:p w14:paraId="7DBCF5B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noWrap/>
            <w:hideMark/>
          </w:tcPr>
          <w:p w14:paraId="552B1B69"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71C7725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03 May 2023</w:t>
            </w:r>
          </w:p>
        </w:tc>
        <w:tc>
          <w:tcPr>
            <w:tcW w:w="904" w:type="dxa"/>
            <w:tcBorders>
              <w:top w:val="single" w:sz="4" w:space="0" w:color="auto"/>
              <w:left w:val="single" w:sz="4" w:space="0" w:color="auto"/>
              <w:bottom w:val="single" w:sz="4" w:space="0" w:color="auto"/>
              <w:right w:val="single" w:sz="4" w:space="0" w:color="auto"/>
            </w:tcBorders>
            <w:noWrap/>
            <w:hideMark/>
          </w:tcPr>
          <w:p w14:paraId="0B79923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May 2023</w:t>
            </w:r>
          </w:p>
        </w:tc>
        <w:tc>
          <w:tcPr>
            <w:tcW w:w="1078" w:type="dxa"/>
            <w:tcBorders>
              <w:top w:val="single" w:sz="4" w:space="0" w:color="auto"/>
              <w:left w:val="single" w:sz="4" w:space="0" w:color="auto"/>
              <w:bottom w:val="single" w:sz="4" w:space="0" w:color="auto"/>
              <w:right w:val="single" w:sz="4" w:space="0" w:color="auto"/>
            </w:tcBorders>
            <w:noWrap/>
            <w:hideMark/>
          </w:tcPr>
          <w:p w14:paraId="51EA834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May 2023</w:t>
            </w:r>
          </w:p>
        </w:tc>
      </w:tr>
      <w:tr w:rsidR="00CF672A" w14:paraId="307B097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714E41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BFW METERING</w:t>
            </w:r>
          </w:p>
        </w:tc>
        <w:tc>
          <w:tcPr>
            <w:tcW w:w="3174" w:type="dxa"/>
            <w:tcBorders>
              <w:top w:val="single" w:sz="4" w:space="0" w:color="auto"/>
              <w:left w:val="single" w:sz="4" w:space="0" w:color="auto"/>
              <w:bottom w:val="single" w:sz="4" w:space="0" w:color="auto"/>
              <w:right w:val="single" w:sz="4" w:space="0" w:color="auto"/>
            </w:tcBorders>
            <w:noWrap/>
            <w:hideMark/>
          </w:tcPr>
          <w:p w14:paraId="178007A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PAYMENT FOR ELECTRICITY ,METER READING</w:t>
            </w:r>
          </w:p>
        </w:tc>
        <w:tc>
          <w:tcPr>
            <w:tcW w:w="1590" w:type="dxa"/>
            <w:tcBorders>
              <w:top w:val="single" w:sz="4" w:space="0" w:color="auto"/>
              <w:left w:val="single" w:sz="4" w:space="0" w:color="auto"/>
              <w:bottom w:val="single" w:sz="4" w:space="0" w:color="auto"/>
              <w:right w:val="single" w:sz="4" w:space="0" w:color="auto"/>
            </w:tcBorders>
            <w:noWrap/>
            <w:hideMark/>
          </w:tcPr>
          <w:p w14:paraId="25B2405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17,746.16 </w:t>
            </w:r>
          </w:p>
        </w:tc>
        <w:tc>
          <w:tcPr>
            <w:tcW w:w="1862" w:type="dxa"/>
            <w:tcBorders>
              <w:top w:val="single" w:sz="4" w:space="0" w:color="auto"/>
              <w:left w:val="single" w:sz="4" w:space="0" w:color="auto"/>
              <w:bottom w:val="single" w:sz="4" w:space="0" w:color="auto"/>
              <w:right w:val="single" w:sz="4" w:space="0" w:color="auto"/>
            </w:tcBorders>
            <w:noWrap/>
            <w:hideMark/>
          </w:tcPr>
          <w:p w14:paraId="425B766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BAR/11</w:t>
            </w:r>
          </w:p>
        </w:tc>
        <w:tc>
          <w:tcPr>
            <w:tcW w:w="1644" w:type="dxa"/>
            <w:tcBorders>
              <w:top w:val="single" w:sz="4" w:space="0" w:color="auto"/>
              <w:left w:val="single" w:sz="4" w:space="0" w:color="auto"/>
              <w:bottom w:val="single" w:sz="4" w:space="0" w:color="auto"/>
              <w:right w:val="single" w:sz="4" w:space="0" w:color="auto"/>
            </w:tcBorders>
            <w:noWrap/>
            <w:hideMark/>
          </w:tcPr>
          <w:p w14:paraId="49D9AEE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noWrap/>
            <w:hideMark/>
          </w:tcPr>
          <w:p w14:paraId="3F187059"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279ACD4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03 May 2023</w:t>
            </w:r>
          </w:p>
        </w:tc>
        <w:tc>
          <w:tcPr>
            <w:tcW w:w="904" w:type="dxa"/>
            <w:tcBorders>
              <w:top w:val="single" w:sz="4" w:space="0" w:color="auto"/>
              <w:left w:val="single" w:sz="4" w:space="0" w:color="auto"/>
              <w:bottom w:val="single" w:sz="4" w:space="0" w:color="auto"/>
              <w:right w:val="single" w:sz="4" w:space="0" w:color="auto"/>
            </w:tcBorders>
            <w:noWrap/>
            <w:hideMark/>
          </w:tcPr>
          <w:p w14:paraId="78C26A3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May 2023</w:t>
            </w:r>
          </w:p>
        </w:tc>
        <w:tc>
          <w:tcPr>
            <w:tcW w:w="1078" w:type="dxa"/>
            <w:tcBorders>
              <w:top w:val="single" w:sz="4" w:space="0" w:color="auto"/>
              <w:left w:val="single" w:sz="4" w:space="0" w:color="auto"/>
              <w:bottom w:val="single" w:sz="4" w:space="0" w:color="auto"/>
              <w:right w:val="single" w:sz="4" w:space="0" w:color="auto"/>
            </w:tcBorders>
            <w:noWrap/>
            <w:hideMark/>
          </w:tcPr>
          <w:p w14:paraId="5572CEF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May 2023</w:t>
            </w:r>
          </w:p>
        </w:tc>
      </w:tr>
      <w:tr w:rsidR="00CF672A" w14:paraId="348C6258"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B25E58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FORM-SCAFF</w:t>
            </w:r>
          </w:p>
        </w:tc>
        <w:tc>
          <w:tcPr>
            <w:tcW w:w="3174" w:type="dxa"/>
            <w:tcBorders>
              <w:top w:val="single" w:sz="4" w:space="0" w:color="auto"/>
              <w:left w:val="single" w:sz="4" w:space="0" w:color="auto"/>
              <w:bottom w:val="single" w:sz="4" w:space="0" w:color="auto"/>
              <w:right w:val="single" w:sz="4" w:space="0" w:color="auto"/>
            </w:tcBorders>
            <w:noWrap/>
            <w:hideMark/>
          </w:tcPr>
          <w:p w14:paraId="77E25B3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 MEG RESERVOR SENKGAPUDI</w:t>
            </w:r>
          </w:p>
        </w:tc>
        <w:tc>
          <w:tcPr>
            <w:tcW w:w="1590" w:type="dxa"/>
            <w:tcBorders>
              <w:top w:val="single" w:sz="4" w:space="0" w:color="auto"/>
              <w:left w:val="single" w:sz="4" w:space="0" w:color="auto"/>
              <w:bottom w:val="single" w:sz="4" w:space="0" w:color="auto"/>
              <w:right w:val="single" w:sz="4" w:space="0" w:color="auto"/>
            </w:tcBorders>
            <w:noWrap/>
            <w:hideMark/>
          </w:tcPr>
          <w:p w14:paraId="41D1D5E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209,172.86 </w:t>
            </w:r>
          </w:p>
        </w:tc>
        <w:tc>
          <w:tcPr>
            <w:tcW w:w="1862" w:type="dxa"/>
            <w:tcBorders>
              <w:top w:val="single" w:sz="4" w:space="0" w:color="auto"/>
              <w:left w:val="single" w:sz="4" w:space="0" w:color="auto"/>
              <w:bottom w:val="single" w:sz="4" w:space="0" w:color="auto"/>
              <w:right w:val="single" w:sz="4" w:space="0" w:color="auto"/>
            </w:tcBorders>
            <w:noWrap/>
            <w:hideMark/>
          </w:tcPr>
          <w:p w14:paraId="2A07A3B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SMI03400198</w:t>
            </w:r>
          </w:p>
        </w:tc>
        <w:tc>
          <w:tcPr>
            <w:tcW w:w="1644" w:type="dxa"/>
            <w:tcBorders>
              <w:top w:val="single" w:sz="4" w:space="0" w:color="auto"/>
              <w:left w:val="single" w:sz="4" w:space="0" w:color="auto"/>
              <w:bottom w:val="single" w:sz="4" w:space="0" w:color="auto"/>
              <w:right w:val="single" w:sz="4" w:space="0" w:color="auto"/>
            </w:tcBorders>
            <w:noWrap/>
            <w:hideMark/>
          </w:tcPr>
          <w:p w14:paraId="022037B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noWrap/>
            <w:hideMark/>
          </w:tcPr>
          <w:p w14:paraId="29061C9B"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w:t>
            </w:r>
            <w:proofErr w:type="spellStart"/>
            <w:r>
              <w:rPr>
                <w:rFonts w:ascii="Arial" w:hAnsi="Arial" w:cs="Arial"/>
                <w:color w:val="000000" w:themeColor="text1"/>
                <w:sz w:val="18"/>
                <w:szCs w:val="18"/>
              </w:rPr>
              <w:t>paymnet</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6A8437D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04 May 2023</w:t>
            </w:r>
          </w:p>
        </w:tc>
        <w:tc>
          <w:tcPr>
            <w:tcW w:w="904" w:type="dxa"/>
            <w:tcBorders>
              <w:top w:val="single" w:sz="4" w:space="0" w:color="auto"/>
              <w:left w:val="single" w:sz="4" w:space="0" w:color="auto"/>
              <w:bottom w:val="single" w:sz="4" w:space="0" w:color="auto"/>
              <w:right w:val="single" w:sz="4" w:space="0" w:color="auto"/>
            </w:tcBorders>
            <w:noWrap/>
            <w:hideMark/>
          </w:tcPr>
          <w:p w14:paraId="6D5EC8D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May 2023</w:t>
            </w:r>
          </w:p>
        </w:tc>
        <w:tc>
          <w:tcPr>
            <w:tcW w:w="1078" w:type="dxa"/>
            <w:tcBorders>
              <w:top w:val="single" w:sz="4" w:space="0" w:color="auto"/>
              <w:left w:val="single" w:sz="4" w:space="0" w:color="auto"/>
              <w:bottom w:val="single" w:sz="4" w:space="0" w:color="auto"/>
              <w:right w:val="single" w:sz="4" w:space="0" w:color="auto"/>
            </w:tcBorders>
            <w:noWrap/>
            <w:hideMark/>
          </w:tcPr>
          <w:p w14:paraId="684B872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May 2023</w:t>
            </w:r>
          </w:p>
        </w:tc>
      </w:tr>
      <w:tr w:rsidR="00CF672A" w14:paraId="60430539" w14:textId="77777777" w:rsidTr="00CF672A">
        <w:trPr>
          <w:trHeight w:val="240"/>
        </w:trPr>
        <w:tc>
          <w:tcPr>
            <w:tcW w:w="1891" w:type="dxa"/>
            <w:tcBorders>
              <w:top w:val="single" w:sz="4" w:space="0" w:color="auto"/>
              <w:left w:val="single" w:sz="4" w:space="0" w:color="auto"/>
              <w:bottom w:val="single" w:sz="4" w:space="0" w:color="auto"/>
              <w:right w:val="single" w:sz="4" w:space="0" w:color="auto"/>
            </w:tcBorders>
            <w:noWrap/>
            <w:hideMark/>
          </w:tcPr>
          <w:p w14:paraId="08A5A3E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lastRenderedPageBreak/>
              <w:t>FITO AND SONS CONSTRUCTIONS</w:t>
            </w:r>
          </w:p>
        </w:tc>
        <w:tc>
          <w:tcPr>
            <w:tcW w:w="3174" w:type="dxa"/>
            <w:tcBorders>
              <w:top w:val="single" w:sz="4" w:space="0" w:color="auto"/>
              <w:left w:val="single" w:sz="4" w:space="0" w:color="auto"/>
              <w:bottom w:val="single" w:sz="4" w:space="0" w:color="auto"/>
              <w:right w:val="single" w:sz="4" w:space="0" w:color="auto"/>
            </w:tcBorders>
            <w:noWrap/>
            <w:hideMark/>
          </w:tcPr>
          <w:p w14:paraId="558CEDB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PRESSURE PUMP</w:t>
            </w:r>
          </w:p>
        </w:tc>
        <w:tc>
          <w:tcPr>
            <w:tcW w:w="1590" w:type="dxa"/>
            <w:tcBorders>
              <w:top w:val="single" w:sz="4" w:space="0" w:color="auto"/>
              <w:left w:val="single" w:sz="4" w:space="0" w:color="auto"/>
              <w:bottom w:val="single" w:sz="4" w:space="0" w:color="auto"/>
              <w:right w:val="single" w:sz="4" w:space="0" w:color="auto"/>
            </w:tcBorders>
            <w:noWrap/>
            <w:hideMark/>
          </w:tcPr>
          <w:p w14:paraId="1A89674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28,888.00 </w:t>
            </w:r>
          </w:p>
        </w:tc>
        <w:tc>
          <w:tcPr>
            <w:tcW w:w="1862" w:type="dxa"/>
            <w:tcBorders>
              <w:top w:val="single" w:sz="4" w:space="0" w:color="auto"/>
              <w:left w:val="single" w:sz="4" w:space="0" w:color="auto"/>
              <w:bottom w:val="single" w:sz="4" w:space="0" w:color="auto"/>
              <w:right w:val="single" w:sz="4" w:space="0" w:color="auto"/>
            </w:tcBorders>
            <w:noWrap/>
            <w:hideMark/>
          </w:tcPr>
          <w:p w14:paraId="244C76D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FSC2023-0022</w:t>
            </w:r>
          </w:p>
        </w:tc>
        <w:tc>
          <w:tcPr>
            <w:tcW w:w="1644" w:type="dxa"/>
            <w:tcBorders>
              <w:top w:val="single" w:sz="4" w:space="0" w:color="auto"/>
              <w:left w:val="single" w:sz="4" w:space="0" w:color="auto"/>
              <w:bottom w:val="single" w:sz="4" w:space="0" w:color="auto"/>
              <w:right w:val="single" w:sz="4" w:space="0" w:color="auto"/>
            </w:tcBorders>
            <w:noWrap/>
            <w:hideMark/>
          </w:tcPr>
          <w:p w14:paraId="24782B1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3118E28D"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roofErr w:type="spellStart"/>
            <w:r>
              <w:rPr>
                <w:rFonts w:ascii="Arial" w:hAnsi="Arial" w:cs="Arial"/>
                <w:color w:val="000000" w:themeColor="text1"/>
                <w:sz w:val="18"/>
                <w:szCs w:val="18"/>
              </w:rPr>
              <w:t>csd</w:t>
            </w:r>
            <w:proofErr w:type="spellEnd"/>
            <w:r>
              <w:rPr>
                <w:rFonts w:ascii="Arial" w:hAnsi="Arial" w:cs="Arial"/>
                <w:color w:val="000000" w:themeColor="text1"/>
                <w:sz w:val="18"/>
                <w:szCs w:val="18"/>
              </w:rPr>
              <w:t xml:space="preserve">  for other suppliers not attached)</w:t>
            </w:r>
          </w:p>
        </w:tc>
        <w:tc>
          <w:tcPr>
            <w:tcW w:w="1023" w:type="dxa"/>
            <w:tcBorders>
              <w:top w:val="single" w:sz="4" w:space="0" w:color="auto"/>
              <w:left w:val="single" w:sz="4" w:space="0" w:color="auto"/>
              <w:bottom w:val="single" w:sz="4" w:space="0" w:color="auto"/>
              <w:right w:val="single" w:sz="4" w:space="0" w:color="auto"/>
            </w:tcBorders>
            <w:noWrap/>
            <w:hideMark/>
          </w:tcPr>
          <w:p w14:paraId="22B7F79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May 2023</w:t>
            </w:r>
          </w:p>
        </w:tc>
        <w:tc>
          <w:tcPr>
            <w:tcW w:w="904" w:type="dxa"/>
            <w:tcBorders>
              <w:top w:val="single" w:sz="4" w:space="0" w:color="auto"/>
              <w:left w:val="single" w:sz="4" w:space="0" w:color="auto"/>
              <w:bottom w:val="single" w:sz="4" w:space="0" w:color="auto"/>
              <w:right w:val="single" w:sz="4" w:space="0" w:color="auto"/>
            </w:tcBorders>
            <w:noWrap/>
            <w:hideMark/>
          </w:tcPr>
          <w:p w14:paraId="06A32B5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May 2023</w:t>
            </w:r>
          </w:p>
        </w:tc>
        <w:tc>
          <w:tcPr>
            <w:tcW w:w="1078" w:type="dxa"/>
            <w:tcBorders>
              <w:top w:val="single" w:sz="4" w:space="0" w:color="auto"/>
              <w:left w:val="single" w:sz="4" w:space="0" w:color="auto"/>
              <w:bottom w:val="single" w:sz="4" w:space="0" w:color="auto"/>
              <w:right w:val="single" w:sz="4" w:space="0" w:color="auto"/>
            </w:tcBorders>
            <w:noWrap/>
            <w:hideMark/>
          </w:tcPr>
          <w:p w14:paraId="3CC1576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May 2023</w:t>
            </w:r>
          </w:p>
        </w:tc>
      </w:tr>
      <w:tr w:rsidR="00CF672A" w14:paraId="6F7ADACF" w14:textId="77777777" w:rsidTr="00CF672A">
        <w:trPr>
          <w:trHeight w:val="229"/>
        </w:trPr>
        <w:tc>
          <w:tcPr>
            <w:tcW w:w="1891" w:type="dxa"/>
            <w:tcBorders>
              <w:top w:val="single" w:sz="4" w:space="0" w:color="auto"/>
              <w:left w:val="single" w:sz="4" w:space="0" w:color="auto"/>
              <w:bottom w:val="single" w:sz="4" w:space="0" w:color="auto"/>
              <w:right w:val="single" w:sz="4" w:space="0" w:color="auto"/>
            </w:tcBorders>
            <w:noWrap/>
            <w:hideMark/>
          </w:tcPr>
          <w:p w14:paraId="062C50C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SEKOJANE TRANSPORT &amp; CONSTRUCTION</w:t>
            </w:r>
          </w:p>
        </w:tc>
        <w:tc>
          <w:tcPr>
            <w:tcW w:w="3174" w:type="dxa"/>
            <w:tcBorders>
              <w:top w:val="single" w:sz="4" w:space="0" w:color="auto"/>
              <w:left w:val="single" w:sz="4" w:space="0" w:color="auto"/>
              <w:bottom w:val="single" w:sz="4" w:space="0" w:color="auto"/>
              <w:right w:val="single" w:sz="4" w:space="0" w:color="auto"/>
            </w:tcBorders>
            <w:noWrap/>
            <w:hideMark/>
          </w:tcPr>
          <w:p w14:paraId="6D227E9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MATERIALS FOR MALEGALE AND DINOTJI BOREHOLES</w:t>
            </w:r>
          </w:p>
        </w:tc>
        <w:tc>
          <w:tcPr>
            <w:tcW w:w="1590" w:type="dxa"/>
            <w:tcBorders>
              <w:top w:val="single" w:sz="4" w:space="0" w:color="auto"/>
              <w:left w:val="single" w:sz="4" w:space="0" w:color="auto"/>
              <w:bottom w:val="single" w:sz="4" w:space="0" w:color="auto"/>
              <w:right w:val="single" w:sz="4" w:space="0" w:color="auto"/>
            </w:tcBorders>
            <w:noWrap/>
            <w:hideMark/>
          </w:tcPr>
          <w:p w14:paraId="5F5F1A1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95,162.04 </w:t>
            </w:r>
          </w:p>
        </w:tc>
        <w:tc>
          <w:tcPr>
            <w:tcW w:w="1862" w:type="dxa"/>
            <w:tcBorders>
              <w:top w:val="single" w:sz="4" w:space="0" w:color="auto"/>
              <w:left w:val="single" w:sz="4" w:space="0" w:color="auto"/>
              <w:bottom w:val="single" w:sz="4" w:space="0" w:color="auto"/>
              <w:right w:val="single" w:sz="4" w:space="0" w:color="auto"/>
            </w:tcBorders>
            <w:noWrap/>
            <w:hideMark/>
          </w:tcPr>
          <w:p w14:paraId="5E7960F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STC000084</w:t>
            </w:r>
          </w:p>
        </w:tc>
        <w:tc>
          <w:tcPr>
            <w:tcW w:w="1644" w:type="dxa"/>
            <w:tcBorders>
              <w:top w:val="single" w:sz="4" w:space="0" w:color="auto"/>
              <w:left w:val="single" w:sz="4" w:space="0" w:color="auto"/>
              <w:bottom w:val="single" w:sz="4" w:space="0" w:color="auto"/>
              <w:right w:val="single" w:sz="4" w:space="0" w:color="auto"/>
            </w:tcBorders>
            <w:noWrap/>
            <w:hideMark/>
          </w:tcPr>
          <w:p w14:paraId="7188BCF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25C536A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9CE7B1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28 April 2023</w:t>
            </w:r>
          </w:p>
        </w:tc>
        <w:tc>
          <w:tcPr>
            <w:tcW w:w="904" w:type="dxa"/>
            <w:tcBorders>
              <w:top w:val="single" w:sz="4" w:space="0" w:color="auto"/>
              <w:left w:val="single" w:sz="4" w:space="0" w:color="auto"/>
              <w:bottom w:val="single" w:sz="4" w:space="0" w:color="auto"/>
              <w:right w:val="single" w:sz="4" w:space="0" w:color="auto"/>
            </w:tcBorders>
            <w:noWrap/>
            <w:hideMark/>
          </w:tcPr>
          <w:p w14:paraId="2153D8D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May 2023</w:t>
            </w:r>
          </w:p>
        </w:tc>
        <w:tc>
          <w:tcPr>
            <w:tcW w:w="1078" w:type="dxa"/>
            <w:tcBorders>
              <w:top w:val="single" w:sz="4" w:space="0" w:color="auto"/>
              <w:left w:val="single" w:sz="4" w:space="0" w:color="auto"/>
              <w:bottom w:val="single" w:sz="4" w:space="0" w:color="auto"/>
              <w:right w:val="single" w:sz="4" w:space="0" w:color="auto"/>
            </w:tcBorders>
            <w:noWrap/>
            <w:hideMark/>
          </w:tcPr>
          <w:p w14:paraId="28B2D3F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May 2023</w:t>
            </w:r>
          </w:p>
        </w:tc>
      </w:tr>
      <w:tr w:rsidR="00CF672A" w14:paraId="4EA45496"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72931D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THORI SERVICES PTY LTD</w:t>
            </w:r>
          </w:p>
        </w:tc>
        <w:tc>
          <w:tcPr>
            <w:tcW w:w="3174" w:type="dxa"/>
            <w:tcBorders>
              <w:top w:val="single" w:sz="4" w:space="0" w:color="auto"/>
              <w:left w:val="single" w:sz="4" w:space="0" w:color="auto"/>
              <w:bottom w:val="single" w:sz="4" w:space="0" w:color="auto"/>
              <w:right w:val="single" w:sz="4" w:space="0" w:color="auto"/>
            </w:tcBorders>
            <w:noWrap/>
            <w:hideMark/>
          </w:tcPr>
          <w:p w14:paraId="626A85B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ELELCTRICAL EQUIPMENT FOR MALAENENG AND KGAUTSWANE CENTRE</w:t>
            </w:r>
          </w:p>
        </w:tc>
        <w:tc>
          <w:tcPr>
            <w:tcW w:w="1590" w:type="dxa"/>
            <w:tcBorders>
              <w:top w:val="single" w:sz="4" w:space="0" w:color="auto"/>
              <w:left w:val="single" w:sz="4" w:space="0" w:color="auto"/>
              <w:bottom w:val="single" w:sz="4" w:space="0" w:color="auto"/>
              <w:right w:val="single" w:sz="4" w:space="0" w:color="auto"/>
            </w:tcBorders>
            <w:noWrap/>
            <w:hideMark/>
          </w:tcPr>
          <w:p w14:paraId="2B995BB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72,917.00 </w:t>
            </w:r>
          </w:p>
        </w:tc>
        <w:tc>
          <w:tcPr>
            <w:tcW w:w="1862" w:type="dxa"/>
            <w:tcBorders>
              <w:top w:val="single" w:sz="4" w:space="0" w:color="auto"/>
              <w:left w:val="single" w:sz="4" w:space="0" w:color="auto"/>
              <w:bottom w:val="single" w:sz="4" w:space="0" w:color="auto"/>
              <w:right w:val="single" w:sz="4" w:space="0" w:color="auto"/>
            </w:tcBorders>
            <w:noWrap/>
            <w:hideMark/>
          </w:tcPr>
          <w:p w14:paraId="3560038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5</w:t>
            </w:r>
          </w:p>
        </w:tc>
        <w:tc>
          <w:tcPr>
            <w:tcW w:w="1644" w:type="dxa"/>
            <w:tcBorders>
              <w:top w:val="single" w:sz="4" w:space="0" w:color="auto"/>
              <w:left w:val="single" w:sz="4" w:space="0" w:color="auto"/>
              <w:bottom w:val="single" w:sz="4" w:space="0" w:color="auto"/>
              <w:right w:val="single" w:sz="4" w:space="0" w:color="auto"/>
            </w:tcBorders>
            <w:noWrap/>
            <w:hideMark/>
          </w:tcPr>
          <w:p w14:paraId="3F7309A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3B4763A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3CC6D8C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April 2023</w:t>
            </w:r>
          </w:p>
        </w:tc>
        <w:tc>
          <w:tcPr>
            <w:tcW w:w="904" w:type="dxa"/>
            <w:tcBorders>
              <w:top w:val="single" w:sz="4" w:space="0" w:color="auto"/>
              <w:left w:val="single" w:sz="4" w:space="0" w:color="auto"/>
              <w:bottom w:val="single" w:sz="4" w:space="0" w:color="auto"/>
              <w:right w:val="single" w:sz="4" w:space="0" w:color="auto"/>
            </w:tcBorders>
            <w:noWrap/>
            <w:hideMark/>
          </w:tcPr>
          <w:p w14:paraId="337745B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May 2023</w:t>
            </w:r>
          </w:p>
        </w:tc>
        <w:tc>
          <w:tcPr>
            <w:tcW w:w="1078" w:type="dxa"/>
            <w:tcBorders>
              <w:top w:val="single" w:sz="4" w:space="0" w:color="auto"/>
              <w:left w:val="single" w:sz="4" w:space="0" w:color="auto"/>
              <w:bottom w:val="single" w:sz="4" w:space="0" w:color="auto"/>
              <w:right w:val="single" w:sz="4" w:space="0" w:color="auto"/>
            </w:tcBorders>
            <w:noWrap/>
            <w:hideMark/>
          </w:tcPr>
          <w:p w14:paraId="01B9C41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May 2023</w:t>
            </w:r>
          </w:p>
        </w:tc>
      </w:tr>
      <w:tr w:rsidR="00CF672A" w14:paraId="2C7776C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14DDB1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NORTHERN WATER</w:t>
            </w:r>
          </w:p>
        </w:tc>
        <w:tc>
          <w:tcPr>
            <w:tcW w:w="3174" w:type="dxa"/>
            <w:tcBorders>
              <w:top w:val="single" w:sz="4" w:space="0" w:color="auto"/>
              <w:left w:val="single" w:sz="4" w:space="0" w:color="auto"/>
              <w:bottom w:val="single" w:sz="4" w:space="0" w:color="auto"/>
              <w:right w:val="single" w:sz="4" w:space="0" w:color="auto"/>
            </w:tcBorders>
            <w:noWrap/>
            <w:hideMark/>
          </w:tcPr>
          <w:p w14:paraId="72DB78C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STEELPORT SEWAGE</w:t>
            </w:r>
          </w:p>
        </w:tc>
        <w:tc>
          <w:tcPr>
            <w:tcW w:w="1590" w:type="dxa"/>
            <w:tcBorders>
              <w:top w:val="single" w:sz="4" w:space="0" w:color="auto"/>
              <w:left w:val="single" w:sz="4" w:space="0" w:color="auto"/>
              <w:bottom w:val="single" w:sz="4" w:space="0" w:color="auto"/>
              <w:right w:val="single" w:sz="4" w:space="0" w:color="auto"/>
            </w:tcBorders>
            <w:noWrap/>
            <w:hideMark/>
          </w:tcPr>
          <w:p w14:paraId="68B4EED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499,447.78 </w:t>
            </w:r>
          </w:p>
        </w:tc>
        <w:tc>
          <w:tcPr>
            <w:tcW w:w="1862" w:type="dxa"/>
            <w:tcBorders>
              <w:top w:val="single" w:sz="4" w:space="0" w:color="auto"/>
              <w:left w:val="single" w:sz="4" w:space="0" w:color="auto"/>
              <w:bottom w:val="single" w:sz="4" w:space="0" w:color="auto"/>
              <w:right w:val="single" w:sz="4" w:space="0" w:color="auto"/>
            </w:tcBorders>
            <w:noWrap/>
            <w:hideMark/>
          </w:tcPr>
          <w:p w14:paraId="003C714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LNW648</w:t>
            </w:r>
          </w:p>
        </w:tc>
        <w:tc>
          <w:tcPr>
            <w:tcW w:w="1644" w:type="dxa"/>
            <w:tcBorders>
              <w:top w:val="single" w:sz="4" w:space="0" w:color="auto"/>
              <w:left w:val="single" w:sz="4" w:space="0" w:color="auto"/>
              <w:bottom w:val="single" w:sz="4" w:space="0" w:color="auto"/>
              <w:right w:val="single" w:sz="4" w:space="0" w:color="auto"/>
            </w:tcBorders>
            <w:noWrap/>
            <w:hideMark/>
          </w:tcPr>
          <w:p w14:paraId="29D24DD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0402036A"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w:t>
            </w:r>
            <w:proofErr w:type="spellStart"/>
            <w:r>
              <w:rPr>
                <w:rFonts w:ascii="Arial" w:hAnsi="Arial" w:cs="Arial"/>
                <w:color w:val="000000" w:themeColor="text1"/>
                <w:sz w:val="18"/>
                <w:szCs w:val="18"/>
              </w:rPr>
              <w:t>paymnet</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5C49992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April 2023</w:t>
            </w:r>
          </w:p>
        </w:tc>
        <w:tc>
          <w:tcPr>
            <w:tcW w:w="904" w:type="dxa"/>
            <w:tcBorders>
              <w:top w:val="single" w:sz="4" w:space="0" w:color="auto"/>
              <w:left w:val="single" w:sz="4" w:space="0" w:color="auto"/>
              <w:bottom w:val="single" w:sz="4" w:space="0" w:color="auto"/>
              <w:right w:val="single" w:sz="4" w:space="0" w:color="auto"/>
            </w:tcBorders>
            <w:noWrap/>
            <w:hideMark/>
          </w:tcPr>
          <w:p w14:paraId="0E84537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11 May 2023</w:t>
            </w:r>
          </w:p>
        </w:tc>
        <w:tc>
          <w:tcPr>
            <w:tcW w:w="1078" w:type="dxa"/>
            <w:tcBorders>
              <w:top w:val="single" w:sz="4" w:space="0" w:color="auto"/>
              <w:left w:val="single" w:sz="4" w:space="0" w:color="auto"/>
              <w:bottom w:val="single" w:sz="4" w:space="0" w:color="auto"/>
              <w:right w:val="single" w:sz="4" w:space="0" w:color="auto"/>
            </w:tcBorders>
            <w:noWrap/>
            <w:hideMark/>
          </w:tcPr>
          <w:p w14:paraId="0583CDB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11 May 2023</w:t>
            </w:r>
          </w:p>
        </w:tc>
      </w:tr>
      <w:tr w:rsidR="00CF672A" w14:paraId="7207C049"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E14FBA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NORTHERN WATER</w:t>
            </w:r>
          </w:p>
        </w:tc>
        <w:tc>
          <w:tcPr>
            <w:tcW w:w="3174" w:type="dxa"/>
            <w:tcBorders>
              <w:top w:val="single" w:sz="4" w:space="0" w:color="auto"/>
              <w:left w:val="single" w:sz="4" w:space="0" w:color="auto"/>
              <w:bottom w:val="single" w:sz="4" w:space="0" w:color="auto"/>
              <w:right w:val="single" w:sz="4" w:space="0" w:color="auto"/>
            </w:tcBorders>
            <w:noWrap/>
            <w:hideMark/>
          </w:tcPr>
          <w:p w14:paraId="0606E81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MARBLE HALL SEWAGE</w:t>
            </w:r>
          </w:p>
        </w:tc>
        <w:tc>
          <w:tcPr>
            <w:tcW w:w="1590" w:type="dxa"/>
            <w:tcBorders>
              <w:top w:val="single" w:sz="4" w:space="0" w:color="auto"/>
              <w:left w:val="single" w:sz="4" w:space="0" w:color="auto"/>
              <w:bottom w:val="single" w:sz="4" w:space="0" w:color="auto"/>
              <w:right w:val="single" w:sz="4" w:space="0" w:color="auto"/>
            </w:tcBorders>
            <w:noWrap/>
            <w:hideMark/>
          </w:tcPr>
          <w:p w14:paraId="5202C3F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249,697.26 </w:t>
            </w:r>
          </w:p>
        </w:tc>
        <w:tc>
          <w:tcPr>
            <w:tcW w:w="1862" w:type="dxa"/>
            <w:tcBorders>
              <w:top w:val="single" w:sz="4" w:space="0" w:color="auto"/>
              <w:left w:val="single" w:sz="4" w:space="0" w:color="auto"/>
              <w:bottom w:val="single" w:sz="4" w:space="0" w:color="auto"/>
              <w:right w:val="single" w:sz="4" w:space="0" w:color="auto"/>
            </w:tcBorders>
            <w:noWrap/>
            <w:hideMark/>
          </w:tcPr>
          <w:p w14:paraId="4F26015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LNW647</w:t>
            </w:r>
          </w:p>
        </w:tc>
        <w:tc>
          <w:tcPr>
            <w:tcW w:w="1644" w:type="dxa"/>
            <w:tcBorders>
              <w:top w:val="single" w:sz="4" w:space="0" w:color="auto"/>
              <w:left w:val="single" w:sz="4" w:space="0" w:color="auto"/>
              <w:bottom w:val="single" w:sz="4" w:space="0" w:color="auto"/>
              <w:right w:val="single" w:sz="4" w:space="0" w:color="auto"/>
            </w:tcBorders>
            <w:noWrap/>
            <w:hideMark/>
          </w:tcPr>
          <w:p w14:paraId="000DB86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296711F2"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w:t>
            </w:r>
            <w:proofErr w:type="spellStart"/>
            <w:r>
              <w:rPr>
                <w:rFonts w:ascii="Arial" w:hAnsi="Arial" w:cs="Arial"/>
                <w:color w:val="000000" w:themeColor="text1"/>
                <w:sz w:val="18"/>
                <w:szCs w:val="18"/>
              </w:rPr>
              <w:t>paymnet</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722826F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April 2023</w:t>
            </w:r>
          </w:p>
        </w:tc>
        <w:tc>
          <w:tcPr>
            <w:tcW w:w="904" w:type="dxa"/>
            <w:tcBorders>
              <w:top w:val="single" w:sz="4" w:space="0" w:color="auto"/>
              <w:left w:val="single" w:sz="4" w:space="0" w:color="auto"/>
              <w:bottom w:val="single" w:sz="4" w:space="0" w:color="auto"/>
              <w:right w:val="single" w:sz="4" w:space="0" w:color="auto"/>
            </w:tcBorders>
            <w:noWrap/>
            <w:hideMark/>
          </w:tcPr>
          <w:p w14:paraId="096AAB3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11 May 2023</w:t>
            </w:r>
          </w:p>
        </w:tc>
        <w:tc>
          <w:tcPr>
            <w:tcW w:w="1078" w:type="dxa"/>
            <w:tcBorders>
              <w:top w:val="single" w:sz="4" w:space="0" w:color="auto"/>
              <w:left w:val="single" w:sz="4" w:space="0" w:color="auto"/>
              <w:bottom w:val="single" w:sz="4" w:space="0" w:color="auto"/>
              <w:right w:val="single" w:sz="4" w:space="0" w:color="auto"/>
            </w:tcBorders>
            <w:noWrap/>
            <w:hideMark/>
          </w:tcPr>
          <w:p w14:paraId="5C382C4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11 May 2023</w:t>
            </w:r>
          </w:p>
        </w:tc>
      </w:tr>
      <w:tr w:rsidR="00CF672A" w14:paraId="117CF32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E68B39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NORTHERN WATER</w:t>
            </w:r>
          </w:p>
        </w:tc>
        <w:tc>
          <w:tcPr>
            <w:tcW w:w="3174" w:type="dxa"/>
            <w:tcBorders>
              <w:top w:val="single" w:sz="4" w:space="0" w:color="auto"/>
              <w:left w:val="single" w:sz="4" w:space="0" w:color="auto"/>
              <w:bottom w:val="single" w:sz="4" w:space="0" w:color="auto"/>
              <w:right w:val="single" w:sz="4" w:space="0" w:color="auto"/>
            </w:tcBorders>
            <w:noWrap/>
            <w:hideMark/>
          </w:tcPr>
          <w:p w14:paraId="01BDB60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GROBLERSDAL SEWAGE</w:t>
            </w:r>
          </w:p>
        </w:tc>
        <w:tc>
          <w:tcPr>
            <w:tcW w:w="1590" w:type="dxa"/>
            <w:tcBorders>
              <w:top w:val="single" w:sz="4" w:space="0" w:color="auto"/>
              <w:left w:val="single" w:sz="4" w:space="0" w:color="auto"/>
              <w:bottom w:val="single" w:sz="4" w:space="0" w:color="auto"/>
              <w:right w:val="single" w:sz="4" w:space="0" w:color="auto"/>
            </w:tcBorders>
            <w:noWrap/>
            <w:hideMark/>
          </w:tcPr>
          <w:p w14:paraId="65FD7AD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210,269.62 </w:t>
            </w:r>
          </w:p>
        </w:tc>
        <w:tc>
          <w:tcPr>
            <w:tcW w:w="1862" w:type="dxa"/>
            <w:tcBorders>
              <w:top w:val="single" w:sz="4" w:space="0" w:color="auto"/>
              <w:left w:val="single" w:sz="4" w:space="0" w:color="auto"/>
              <w:bottom w:val="single" w:sz="4" w:space="0" w:color="auto"/>
              <w:right w:val="single" w:sz="4" w:space="0" w:color="auto"/>
            </w:tcBorders>
            <w:noWrap/>
            <w:hideMark/>
          </w:tcPr>
          <w:p w14:paraId="485E88D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LNW646</w:t>
            </w:r>
          </w:p>
        </w:tc>
        <w:tc>
          <w:tcPr>
            <w:tcW w:w="1644" w:type="dxa"/>
            <w:tcBorders>
              <w:top w:val="single" w:sz="4" w:space="0" w:color="auto"/>
              <w:left w:val="single" w:sz="4" w:space="0" w:color="auto"/>
              <w:bottom w:val="single" w:sz="4" w:space="0" w:color="auto"/>
              <w:right w:val="single" w:sz="4" w:space="0" w:color="auto"/>
            </w:tcBorders>
            <w:noWrap/>
            <w:hideMark/>
          </w:tcPr>
          <w:p w14:paraId="6DB363F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160EAA63"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w:t>
            </w:r>
            <w:proofErr w:type="spellStart"/>
            <w:r>
              <w:rPr>
                <w:rFonts w:ascii="Arial" w:hAnsi="Arial" w:cs="Arial"/>
                <w:color w:val="000000" w:themeColor="text1"/>
                <w:sz w:val="18"/>
                <w:szCs w:val="18"/>
              </w:rPr>
              <w:t>paymnet</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4BAB5F8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April 2023</w:t>
            </w:r>
          </w:p>
        </w:tc>
        <w:tc>
          <w:tcPr>
            <w:tcW w:w="904" w:type="dxa"/>
            <w:tcBorders>
              <w:top w:val="single" w:sz="4" w:space="0" w:color="auto"/>
              <w:left w:val="single" w:sz="4" w:space="0" w:color="auto"/>
              <w:bottom w:val="single" w:sz="4" w:space="0" w:color="auto"/>
              <w:right w:val="single" w:sz="4" w:space="0" w:color="auto"/>
            </w:tcBorders>
            <w:noWrap/>
            <w:hideMark/>
          </w:tcPr>
          <w:p w14:paraId="087C5D1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11 May 2023</w:t>
            </w:r>
          </w:p>
        </w:tc>
        <w:tc>
          <w:tcPr>
            <w:tcW w:w="1078" w:type="dxa"/>
            <w:tcBorders>
              <w:top w:val="single" w:sz="4" w:space="0" w:color="auto"/>
              <w:left w:val="single" w:sz="4" w:space="0" w:color="auto"/>
              <w:bottom w:val="single" w:sz="4" w:space="0" w:color="auto"/>
              <w:right w:val="single" w:sz="4" w:space="0" w:color="auto"/>
            </w:tcBorders>
            <w:noWrap/>
            <w:hideMark/>
          </w:tcPr>
          <w:p w14:paraId="260B104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11 May 2023</w:t>
            </w:r>
          </w:p>
        </w:tc>
      </w:tr>
      <w:tr w:rsidR="00CF672A" w14:paraId="376F96F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188D3D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NORTHERN WATER</w:t>
            </w:r>
          </w:p>
        </w:tc>
        <w:tc>
          <w:tcPr>
            <w:tcW w:w="3174" w:type="dxa"/>
            <w:tcBorders>
              <w:top w:val="single" w:sz="4" w:space="0" w:color="auto"/>
              <w:left w:val="single" w:sz="4" w:space="0" w:color="auto"/>
              <w:bottom w:val="single" w:sz="4" w:space="0" w:color="auto"/>
              <w:right w:val="single" w:sz="4" w:space="0" w:color="auto"/>
            </w:tcBorders>
            <w:noWrap/>
            <w:hideMark/>
          </w:tcPr>
          <w:p w14:paraId="7933D38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BURGERSFORD SEWAGE</w:t>
            </w:r>
          </w:p>
        </w:tc>
        <w:tc>
          <w:tcPr>
            <w:tcW w:w="1590" w:type="dxa"/>
            <w:tcBorders>
              <w:top w:val="single" w:sz="4" w:space="0" w:color="auto"/>
              <w:left w:val="single" w:sz="4" w:space="0" w:color="auto"/>
              <w:bottom w:val="single" w:sz="4" w:space="0" w:color="auto"/>
              <w:right w:val="single" w:sz="4" w:space="0" w:color="auto"/>
            </w:tcBorders>
            <w:noWrap/>
            <w:hideMark/>
          </w:tcPr>
          <w:p w14:paraId="54475FA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502,474.76 </w:t>
            </w:r>
          </w:p>
        </w:tc>
        <w:tc>
          <w:tcPr>
            <w:tcW w:w="1862" w:type="dxa"/>
            <w:tcBorders>
              <w:top w:val="single" w:sz="4" w:space="0" w:color="auto"/>
              <w:left w:val="single" w:sz="4" w:space="0" w:color="auto"/>
              <w:bottom w:val="single" w:sz="4" w:space="0" w:color="auto"/>
              <w:right w:val="single" w:sz="4" w:space="0" w:color="auto"/>
            </w:tcBorders>
            <w:noWrap/>
            <w:hideMark/>
          </w:tcPr>
          <w:p w14:paraId="512E4FA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LNW645</w:t>
            </w:r>
          </w:p>
        </w:tc>
        <w:tc>
          <w:tcPr>
            <w:tcW w:w="1644" w:type="dxa"/>
            <w:tcBorders>
              <w:top w:val="single" w:sz="4" w:space="0" w:color="auto"/>
              <w:left w:val="single" w:sz="4" w:space="0" w:color="auto"/>
              <w:bottom w:val="single" w:sz="4" w:space="0" w:color="auto"/>
              <w:right w:val="single" w:sz="4" w:space="0" w:color="auto"/>
            </w:tcBorders>
            <w:noWrap/>
            <w:hideMark/>
          </w:tcPr>
          <w:p w14:paraId="78B3AC4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1FE46F51"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w:t>
            </w:r>
            <w:proofErr w:type="spellStart"/>
            <w:r>
              <w:rPr>
                <w:rFonts w:ascii="Arial" w:hAnsi="Arial" w:cs="Arial"/>
                <w:color w:val="000000" w:themeColor="text1"/>
                <w:sz w:val="18"/>
                <w:szCs w:val="18"/>
              </w:rPr>
              <w:t>paymnet</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198F3C5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April 2023</w:t>
            </w:r>
          </w:p>
        </w:tc>
        <w:tc>
          <w:tcPr>
            <w:tcW w:w="904" w:type="dxa"/>
            <w:tcBorders>
              <w:top w:val="single" w:sz="4" w:space="0" w:color="auto"/>
              <w:left w:val="single" w:sz="4" w:space="0" w:color="auto"/>
              <w:bottom w:val="single" w:sz="4" w:space="0" w:color="auto"/>
              <w:right w:val="single" w:sz="4" w:space="0" w:color="auto"/>
            </w:tcBorders>
            <w:noWrap/>
            <w:hideMark/>
          </w:tcPr>
          <w:p w14:paraId="270A74C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11 May 2023</w:t>
            </w:r>
          </w:p>
        </w:tc>
        <w:tc>
          <w:tcPr>
            <w:tcW w:w="1078" w:type="dxa"/>
            <w:tcBorders>
              <w:top w:val="single" w:sz="4" w:space="0" w:color="auto"/>
              <w:left w:val="single" w:sz="4" w:space="0" w:color="auto"/>
              <w:bottom w:val="single" w:sz="4" w:space="0" w:color="auto"/>
              <w:right w:val="single" w:sz="4" w:space="0" w:color="auto"/>
            </w:tcBorders>
            <w:noWrap/>
            <w:hideMark/>
          </w:tcPr>
          <w:p w14:paraId="572EBF5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11 May 2023</w:t>
            </w:r>
          </w:p>
        </w:tc>
      </w:tr>
      <w:tr w:rsidR="00CF672A" w14:paraId="27742733"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F006A0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RRT DEVELOPMENT $ SUPPLIERS</w:t>
            </w:r>
          </w:p>
        </w:tc>
        <w:tc>
          <w:tcPr>
            <w:tcW w:w="3174" w:type="dxa"/>
            <w:tcBorders>
              <w:top w:val="single" w:sz="4" w:space="0" w:color="auto"/>
              <w:left w:val="single" w:sz="4" w:space="0" w:color="auto"/>
              <w:bottom w:val="single" w:sz="4" w:space="0" w:color="auto"/>
              <w:right w:val="single" w:sz="4" w:space="0" w:color="auto"/>
            </w:tcBorders>
            <w:noWrap/>
            <w:hideMark/>
          </w:tcPr>
          <w:p w14:paraId="5DF1AED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CATERING  FOR CORPORATE SERVICE PORTFOLIO</w:t>
            </w:r>
          </w:p>
        </w:tc>
        <w:tc>
          <w:tcPr>
            <w:tcW w:w="1590" w:type="dxa"/>
            <w:tcBorders>
              <w:top w:val="single" w:sz="4" w:space="0" w:color="auto"/>
              <w:left w:val="single" w:sz="4" w:space="0" w:color="auto"/>
              <w:bottom w:val="single" w:sz="4" w:space="0" w:color="auto"/>
              <w:right w:val="single" w:sz="4" w:space="0" w:color="auto"/>
            </w:tcBorders>
            <w:noWrap/>
            <w:hideMark/>
          </w:tcPr>
          <w:p w14:paraId="1BCD75C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1,380.00 </w:t>
            </w:r>
          </w:p>
        </w:tc>
        <w:tc>
          <w:tcPr>
            <w:tcW w:w="1862" w:type="dxa"/>
            <w:tcBorders>
              <w:top w:val="single" w:sz="4" w:space="0" w:color="auto"/>
              <w:left w:val="single" w:sz="4" w:space="0" w:color="auto"/>
              <w:bottom w:val="single" w:sz="4" w:space="0" w:color="auto"/>
              <w:right w:val="single" w:sz="4" w:space="0" w:color="auto"/>
            </w:tcBorders>
            <w:noWrap/>
            <w:hideMark/>
          </w:tcPr>
          <w:p w14:paraId="342D117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209</w:t>
            </w:r>
          </w:p>
        </w:tc>
        <w:tc>
          <w:tcPr>
            <w:tcW w:w="1644" w:type="dxa"/>
            <w:tcBorders>
              <w:top w:val="single" w:sz="4" w:space="0" w:color="auto"/>
              <w:left w:val="single" w:sz="4" w:space="0" w:color="auto"/>
              <w:bottom w:val="single" w:sz="4" w:space="0" w:color="auto"/>
              <w:right w:val="single" w:sz="4" w:space="0" w:color="auto"/>
            </w:tcBorders>
            <w:noWrap/>
            <w:hideMark/>
          </w:tcPr>
          <w:p w14:paraId="4002D8F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noWrap/>
            <w:hideMark/>
          </w:tcPr>
          <w:p w14:paraId="484A6F6B"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6AA1471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11 May 2023</w:t>
            </w:r>
          </w:p>
        </w:tc>
        <w:tc>
          <w:tcPr>
            <w:tcW w:w="904" w:type="dxa"/>
            <w:tcBorders>
              <w:top w:val="single" w:sz="4" w:space="0" w:color="auto"/>
              <w:left w:val="single" w:sz="4" w:space="0" w:color="auto"/>
              <w:bottom w:val="single" w:sz="4" w:space="0" w:color="auto"/>
              <w:right w:val="single" w:sz="4" w:space="0" w:color="auto"/>
            </w:tcBorders>
            <w:noWrap/>
            <w:hideMark/>
          </w:tcPr>
          <w:p w14:paraId="48313AC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c>
          <w:tcPr>
            <w:tcW w:w="1078" w:type="dxa"/>
            <w:tcBorders>
              <w:top w:val="single" w:sz="4" w:space="0" w:color="auto"/>
              <w:left w:val="single" w:sz="4" w:space="0" w:color="auto"/>
              <w:bottom w:val="single" w:sz="4" w:space="0" w:color="auto"/>
              <w:right w:val="single" w:sz="4" w:space="0" w:color="auto"/>
            </w:tcBorders>
            <w:noWrap/>
            <w:hideMark/>
          </w:tcPr>
          <w:p w14:paraId="23A90D6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r>
      <w:tr w:rsidR="00CF672A" w14:paraId="2C6F45F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E108FE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NORTHERN WATER</w:t>
            </w:r>
          </w:p>
        </w:tc>
        <w:tc>
          <w:tcPr>
            <w:tcW w:w="3174" w:type="dxa"/>
            <w:tcBorders>
              <w:top w:val="single" w:sz="4" w:space="0" w:color="auto"/>
              <w:left w:val="single" w:sz="4" w:space="0" w:color="auto"/>
              <w:bottom w:val="single" w:sz="4" w:space="0" w:color="auto"/>
              <w:right w:val="single" w:sz="4" w:space="0" w:color="auto"/>
            </w:tcBorders>
            <w:noWrap/>
            <w:hideMark/>
          </w:tcPr>
          <w:p w14:paraId="4C6CF8C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SUPPLY MARBLE HALL APRIL 2023</w:t>
            </w:r>
          </w:p>
        </w:tc>
        <w:tc>
          <w:tcPr>
            <w:tcW w:w="1590" w:type="dxa"/>
            <w:tcBorders>
              <w:top w:val="single" w:sz="4" w:space="0" w:color="auto"/>
              <w:left w:val="single" w:sz="4" w:space="0" w:color="auto"/>
              <w:bottom w:val="single" w:sz="4" w:space="0" w:color="auto"/>
              <w:right w:val="single" w:sz="4" w:space="0" w:color="auto"/>
            </w:tcBorders>
            <w:noWrap/>
            <w:hideMark/>
          </w:tcPr>
          <w:p w14:paraId="0B914AD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1,054,639.34 </w:t>
            </w:r>
          </w:p>
        </w:tc>
        <w:tc>
          <w:tcPr>
            <w:tcW w:w="1862" w:type="dxa"/>
            <w:tcBorders>
              <w:top w:val="single" w:sz="4" w:space="0" w:color="auto"/>
              <w:left w:val="single" w:sz="4" w:space="0" w:color="auto"/>
              <w:bottom w:val="single" w:sz="4" w:space="0" w:color="auto"/>
              <w:right w:val="single" w:sz="4" w:space="0" w:color="auto"/>
            </w:tcBorders>
            <w:noWrap/>
            <w:hideMark/>
          </w:tcPr>
          <w:p w14:paraId="5FF1757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90030312</w:t>
            </w:r>
          </w:p>
        </w:tc>
        <w:tc>
          <w:tcPr>
            <w:tcW w:w="1644" w:type="dxa"/>
            <w:tcBorders>
              <w:top w:val="single" w:sz="4" w:space="0" w:color="auto"/>
              <w:left w:val="single" w:sz="4" w:space="0" w:color="auto"/>
              <w:bottom w:val="single" w:sz="4" w:space="0" w:color="auto"/>
              <w:right w:val="single" w:sz="4" w:space="0" w:color="auto"/>
            </w:tcBorders>
            <w:noWrap/>
            <w:hideMark/>
          </w:tcPr>
          <w:p w14:paraId="4D355CF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noWrap/>
            <w:hideMark/>
          </w:tcPr>
          <w:p w14:paraId="133CECD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w:t>
            </w:r>
            <w:proofErr w:type="spellStart"/>
            <w:r>
              <w:rPr>
                <w:rFonts w:ascii="Arial" w:hAnsi="Arial" w:cs="Arial"/>
                <w:color w:val="000000" w:themeColor="text1"/>
                <w:sz w:val="18"/>
                <w:szCs w:val="18"/>
              </w:rPr>
              <w:t>paymnet</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2356BDE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April 2023</w:t>
            </w:r>
          </w:p>
        </w:tc>
        <w:tc>
          <w:tcPr>
            <w:tcW w:w="904" w:type="dxa"/>
            <w:tcBorders>
              <w:top w:val="single" w:sz="4" w:space="0" w:color="auto"/>
              <w:left w:val="single" w:sz="4" w:space="0" w:color="auto"/>
              <w:bottom w:val="single" w:sz="4" w:space="0" w:color="auto"/>
              <w:right w:val="single" w:sz="4" w:space="0" w:color="auto"/>
            </w:tcBorders>
            <w:noWrap/>
            <w:hideMark/>
          </w:tcPr>
          <w:p w14:paraId="51C06A4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c>
          <w:tcPr>
            <w:tcW w:w="1078" w:type="dxa"/>
            <w:tcBorders>
              <w:top w:val="single" w:sz="4" w:space="0" w:color="auto"/>
              <w:left w:val="single" w:sz="4" w:space="0" w:color="auto"/>
              <w:bottom w:val="single" w:sz="4" w:space="0" w:color="auto"/>
              <w:right w:val="single" w:sz="4" w:space="0" w:color="auto"/>
            </w:tcBorders>
            <w:noWrap/>
            <w:hideMark/>
          </w:tcPr>
          <w:p w14:paraId="5DB9654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r>
      <w:tr w:rsidR="00CF672A" w14:paraId="3D125231"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3DAC64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NORTHERN WATER</w:t>
            </w:r>
          </w:p>
        </w:tc>
        <w:tc>
          <w:tcPr>
            <w:tcW w:w="3174" w:type="dxa"/>
            <w:tcBorders>
              <w:top w:val="single" w:sz="4" w:space="0" w:color="auto"/>
              <w:left w:val="single" w:sz="4" w:space="0" w:color="auto"/>
              <w:bottom w:val="single" w:sz="4" w:space="0" w:color="auto"/>
              <w:right w:val="single" w:sz="4" w:space="0" w:color="auto"/>
            </w:tcBorders>
            <w:noWrap/>
            <w:hideMark/>
          </w:tcPr>
          <w:p w14:paraId="3AF6681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INLET FOR APRIL 2023</w:t>
            </w:r>
          </w:p>
        </w:tc>
        <w:tc>
          <w:tcPr>
            <w:tcW w:w="1590" w:type="dxa"/>
            <w:tcBorders>
              <w:top w:val="single" w:sz="4" w:space="0" w:color="auto"/>
              <w:left w:val="single" w:sz="4" w:space="0" w:color="auto"/>
              <w:bottom w:val="single" w:sz="4" w:space="0" w:color="auto"/>
              <w:right w:val="single" w:sz="4" w:space="0" w:color="auto"/>
            </w:tcBorders>
            <w:noWrap/>
            <w:hideMark/>
          </w:tcPr>
          <w:p w14:paraId="1A0323D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1,413,373.91 </w:t>
            </w:r>
          </w:p>
        </w:tc>
        <w:tc>
          <w:tcPr>
            <w:tcW w:w="1862" w:type="dxa"/>
            <w:tcBorders>
              <w:top w:val="single" w:sz="4" w:space="0" w:color="auto"/>
              <w:left w:val="single" w:sz="4" w:space="0" w:color="auto"/>
              <w:bottom w:val="single" w:sz="4" w:space="0" w:color="auto"/>
              <w:right w:val="single" w:sz="4" w:space="0" w:color="auto"/>
            </w:tcBorders>
            <w:noWrap/>
            <w:hideMark/>
          </w:tcPr>
          <w:p w14:paraId="058232B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90030316</w:t>
            </w:r>
          </w:p>
        </w:tc>
        <w:tc>
          <w:tcPr>
            <w:tcW w:w="1644" w:type="dxa"/>
            <w:tcBorders>
              <w:top w:val="single" w:sz="4" w:space="0" w:color="auto"/>
              <w:left w:val="single" w:sz="4" w:space="0" w:color="auto"/>
              <w:bottom w:val="single" w:sz="4" w:space="0" w:color="auto"/>
              <w:right w:val="single" w:sz="4" w:space="0" w:color="auto"/>
            </w:tcBorders>
            <w:noWrap/>
            <w:hideMark/>
          </w:tcPr>
          <w:p w14:paraId="6EE060E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30F1A61A"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417E11C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April 2023</w:t>
            </w:r>
          </w:p>
        </w:tc>
        <w:tc>
          <w:tcPr>
            <w:tcW w:w="904" w:type="dxa"/>
            <w:tcBorders>
              <w:top w:val="single" w:sz="4" w:space="0" w:color="auto"/>
              <w:left w:val="single" w:sz="4" w:space="0" w:color="auto"/>
              <w:bottom w:val="single" w:sz="4" w:space="0" w:color="auto"/>
              <w:right w:val="single" w:sz="4" w:space="0" w:color="auto"/>
            </w:tcBorders>
            <w:noWrap/>
            <w:hideMark/>
          </w:tcPr>
          <w:p w14:paraId="1C7CF36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c>
          <w:tcPr>
            <w:tcW w:w="1078" w:type="dxa"/>
            <w:tcBorders>
              <w:top w:val="single" w:sz="4" w:space="0" w:color="auto"/>
              <w:left w:val="single" w:sz="4" w:space="0" w:color="auto"/>
              <w:bottom w:val="single" w:sz="4" w:space="0" w:color="auto"/>
              <w:right w:val="single" w:sz="4" w:space="0" w:color="auto"/>
            </w:tcBorders>
            <w:noWrap/>
            <w:hideMark/>
          </w:tcPr>
          <w:p w14:paraId="0093B1A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r>
      <w:tr w:rsidR="00CF672A" w14:paraId="0CD5500A" w14:textId="77777777" w:rsidTr="00CF672A">
        <w:trPr>
          <w:trHeight w:val="750"/>
        </w:trPr>
        <w:tc>
          <w:tcPr>
            <w:tcW w:w="1891" w:type="dxa"/>
            <w:tcBorders>
              <w:top w:val="single" w:sz="4" w:space="0" w:color="auto"/>
              <w:left w:val="single" w:sz="4" w:space="0" w:color="auto"/>
              <w:bottom w:val="single" w:sz="4" w:space="0" w:color="auto"/>
              <w:right w:val="single" w:sz="4" w:space="0" w:color="auto"/>
            </w:tcBorders>
            <w:noWrap/>
            <w:hideMark/>
          </w:tcPr>
          <w:p w14:paraId="02E8007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NORTHERN WATER</w:t>
            </w:r>
          </w:p>
        </w:tc>
        <w:tc>
          <w:tcPr>
            <w:tcW w:w="3174" w:type="dxa"/>
            <w:tcBorders>
              <w:top w:val="single" w:sz="4" w:space="0" w:color="auto"/>
              <w:left w:val="single" w:sz="4" w:space="0" w:color="auto"/>
              <w:bottom w:val="single" w:sz="4" w:space="0" w:color="auto"/>
              <w:right w:val="single" w:sz="4" w:space="0" w:color="auto"/>
            </w:tcBorders>
            <w:noWrap/>
            <w:hideMark/>
          </w:tcPr>
          <w:p w14:paraId="1965977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BULK WATER FOR STEELPORT </w:t>
            </w:r>
          </w:p>
        </w:tc>
        <w:tc>
          <w:tcPr>
            <w:tcW w:w="1590" w:type="dxa"/>
            <w:tcBorders>
              <w:top w:val="single" w:sz="4" w:space="0" w:color="auto"/>
              <w:left w:val="single" w:sz="4" w:space="0" w:color="auto"/>
              <w:bottom w:val="single" w:sz="4" w:space="0" w:color="auto"/>
              <w:right w:val="single" w:sz="4" w:space="0" w:color="auto"/>
            </w:tcBorders>
            <w:noWrap/>
            <w:hideMark/>
          </w:tcPr>
          <w:p w14:paraId="696F79D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444,485.03 </w:t>
            </w:r>
          </w:p>
        </w:tc>
        <w:tc>
          <w:tcPr>
            <w:tcW w:w="1862" w:type="dxa"/>
            <w:tcBorders>
              <w:top w:val="single" w:sz="4" w:space="0" w:color="auto"/>
              <w:left w:val="single" w:sz="4" w:space="0" w:color="auto"/>
              <w:bottom w:val="single" w:sz="4" w:space="0" w:color="auto"/>
              <w:right w:val="single" w:sz="4" w:space="0" w:color="auto"/>
            </w:tcBorders>
            <w:noWrap/>
            <w:hideMark/>
          </w:tcPr>
          <w:p w14:paraId="74A2B30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90030313</w:t>
            </w:r>
          </w:p>
        </w:tc>
        <w:tc>
          <w:tcPr>
            <w:tcW w:w="1644" w:type="dxa"/>
            <w:tcBorders>
              <w:top w:val="single" w:sz="4" w:space="0" w:color="auto"/>
              <w:left w:val="single" w:sz="4" w:space="0" w:color="auto"/>
              <w:bottom w:val="single" w:sz="4" w:space="0" w:color="auto"/>
              <w:right w:val="single" w:sz="4" w:space="0" w:color="auto"/>
            </w:tcBorders>
            <w:noWrap/>
            <w:hideMark/>
          </w:tcPr>
          <w:p w14:paraId="20BBFA8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noWrap/>
            <w:hideMark/>
          </w:tcPr>
          <w:p w14:paraId="6686C9CF"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w:t>
            </w:r>
            <w:proofErr w:type="spellStart"/>
            <w:r>
              <w:rPr>
                <w:rFonts w:ascii="Arial" w:hAnsi="Arial" w:cs="Arial"/>
                <w:color w:val="000000" w:themeColor="text1"/>
                <w:sz w:val="18"/>
                <w:szCs w:val="18"/>
              </w:rPr>
              <w:t>paymnet</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5BF8EFF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April 2023</w:t>
            </w:r>
          </w:p>
        </w:tc>
        <w:tc>
          <w:tcPr>
            <w:tcW w:w="904" w:type="dxa"/>
            <w:tcBorders>
              <w:top w:val="single" w:sz="4" w:space="0" w:color="auto"/>
              <w:left w:val="single" w:sz="4" w:space="0" w:color="auto"/>
              <w:bottom w:val="single" w:sz="4" w:space="0" w:color="auto"/>
              <w:right w:val="single" w:sz="4" w:space="0" w:color="auto"/>
            </w:tcBorders>
            <w:noWrap/>
            <w:hideMark/>
          </w:tcPr>
          <w:p w14:paraId="781A30B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c>
          <w:tcPr>
            <w:tcW w:w="1078" w:type="dxa"/>
            <w:tcBorders>
              <w:top w:val="single" w:sz="4" w:space="0" w:color="auto"/>
              <w:left w:val="single" w:sz="4" w:space="0" w:color="auto"/>
              <w:bottom w:val="single" w:sz="4" w:space="0" w:color="auto"/>
              <w:right w:val="single" w:sz="4" w:space="0" w:color="auto"/>
            </w:tcBorders>
            <w:noWrap/>
            <w:hideMark/>
          </w:tcPr>
          <w:p w14:paraId="1FCCBF5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r>
      <w:tr w:rsidR="00CF672A" w14:paraId="4F086AA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E6C448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NORTHERN WATER</w:t>
            </w:r>
          </w:p>
        </w:tc>
        <w:tc>
          <w:tcPr>
            <w:tcW w:w="3174" w:type="dxa"/>
            <w:tcBorders>
              <w:top w:val="single" w:sz="4" w:space="0" w:color="auto"/>
              <w:left w:val="single" w:sz="4" w:space="0" w:color="auto"/>
              <w:bottom w:val="single" w:sz="4" w:space="0" w:color="auto"/>
              <w:right w:val="single" w:sz="4" w:space="0" w:color="auto"/>
            </w:tcBorders>
            <w:noWrap/>
            <w:hideMark/>
          </w:tcPr>
          <w:p w14:paraId="4A8DF86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FOR NKADIMENG,MALEKA,DOTTING</w:t>
            </w:r>
          </w:p>
        </w:tc>
        <w:tc>
          <w:tcPr>
            <w:tcW w:w="1590" w:type="dxa"/>
            <w:tcBorders>
              <w:top w:val="single" w:sz="4" w:space="0" w:color="auto"/>
              <w:left w:val="single" w:sz="4" w:space="0" w:color="auto"/>
              <w:bottom w:val="single" w:sz="4" w:space="0" w:color="auto"/>
              <w:right w:val="single" w:sz="4" w:space="0" w:color="auto"/>
            </w:tcBorders>
            <w:noWrap/>
            <w:hideMark/>
          </w:tcPr>
          <w:p w14:paraId="437EC5D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1,337,113.10 </w:t>
            </w:r>
          </w:p>
        </w:tc>
        <w:tc>
          <w:tcPr>
            <w:tcW w:w="1862" w:type="dxa"/>
            <w:tcBorders>
              <w:top w:val="single" w:sz="4" w:space="0" w:color="auto"/>
              <w:left w:val="single" w:sz="4" w:space="0" w:color="auto"/>
              <w:bottom w:val="single" w:sz="4" w:space="0" w:color="auto"/>
              <w:right w:val="single" w:sz="4" w:space="0" w:color="auto"/>
            </w:tcBorders>
            <w:noWrap/>
            <w:hideMark/>
          </w:tcPr>
          <w:p w14:paraId="71793ED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90030314</w:t>
            </w:r>
          </w:p>
        </w:tc>
        <w:tc>
          <w:tcPr>
            <w:tcW w:w="1644" w:type="dxa"/>
            <w:tcBorders>
              <w:top w:val="single" w:sz="4" w:space="0" w:color="auto"/>
              <w:left w:val="single" w:sz="4" w:space="0" w:color="auto"/>
              <w:bottom w:val="single" w:sz="4" w:space="0" w:color="auto"/>
              <w:right w:val="single" w:sz="4" w:space="0" w:color="auto"/>
            </w:tcBorders>
            <w:noWrap/>
            <w:hideMark/>
          </w:tcPr>
          <w:p w14:paraId="536DC27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noWrap/>
            <w:hideMark/>
          </w:tcPr>
          <w:p w14:paraId="34C9ED6D"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w:t>
            </w:r>
            <w:proofErr w:type="spellStart"/>
            <w:r>
              <w:rPr>
                <w:rFonts w:ascii="Arial" w:hAnsi="Arial" w:cs="Arial"/>
                <w:color w:val="000000" w:themeColor="text1"/>
                <w:sz w:val="18"/>
                <w:szCs w:val="18"/>
              </w:rPr>
              <w:t>paymnet</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41A6502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April 2023</w:t>
            </w:r>
          </w:p>
        </w:tc>
        <w:tc>
          <w:tcPr>
            <w:tcW w:w="904" w:type="dxa"/>
            <w:tcBorders>
              <w:top w:val="single" w:sz="4" w:space="0" w:color="auto"/>
              <w:left w:val="single" w:sz="4" w:space="0" w:color="auto"/>
              <w:bottom w:val="single" w:sz="4" w:space="0" w:color="auto"/>
              <w:right w:val="single" w:sz="4" w:space="0" w:color="auto"/>
            </w:tcBorders>
            <w:noWrap/>
            <w:hideMark/>
          </w:tcPr>
          <w:p w14:paraId="245DD50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c>
          <w:tcPr>
            <w:tcW w:w="1078" w:type="dxa"/>
            <w:tcBorders>
              <w:top w:val="single" w:sz="4" w:space="0" w:color="auto"/>
              <w:left w:val="single" w:sz="4" w:space="0" w:color="auto"/>
              <w:bottom w:val="single" w:sz="4" w:space="0" w:color="auto"/>
              <w:right w:val="single" w:sz="4" w:space="0" w:color="auto"/>
            </w:tcBorders>
            <w:noWrap/>
            <w:hideMark/>
          </w:tcPr>
          <w:p w14:paraId="3EC2B78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r>
      <w:tr w:rsidR="00CF672A" w14:paraId="1232EE57" w14:textId="77777777" w:rsidTr="00CF672A">
        <w:trPr>
          <w:trHeight w:val="735"/>
        </w:trPr>
        <w:tc>
          <w:tcPr>
            <w:tcW w:w="1891" w:type="dxa"/>
            <w:tcBorders>
              <w:top w:val="single" w:sz="4" w:space="0" w:color="auto"/>
              <w:left w:val="single" w:sz="4" w:space="0" w:color="auto"/>
              <w:bottom w:val="single" w:sz="4" w:space="0" w:color="auto"/>
              <w:right w:val="single" w:sz="4" w:space="0" w:color="auto"/>
            </w:tcBorders>
            <w:noWrap/>
            <w:hideMark/>
          </w:tcPr>
          <w:p w14:paraId="10F1292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NORTHERN WATER</w:t>
            </w:r>
          </w:p>
        </w:tc>
        <w:tc>
          <w:tcPr>
            <w:tcW w:w="3174" w:type="dxa"/>
            <w:tcBorders>
              <w:top w:val="single" w:sz="4" w:space="0" w:color="auto"/>
              <w:left w:val="single" w:sz="4" w:space="0" w:color="auto"/>
              <w:bottom w:val="single" w:sz="4" w:space="0" w:color="auto"/>
              <w:right w:val="single" w:sz="4" w:space="0" w:color="auto"/>
            </w:tcBorders>
            <w:noWrap/>
            <w:hideMark/>
          </w:tcPr>
          <w:p w14:paraId="0EC4300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FOR HLOGO TLOU FOR APRIL 2023</w:t>
            </w:r>
          </w:p>
        </w:tc>
        <w:tc>
          <w:tcPr>
            <w:tcW w:w="1590" w:type="dxa"/>
            <w:tcBorders>
              <w:top w:val="single" w:sz="4" w:space="0" w:color="auto"/>
              <w:left w:val="single" w:sz="4" w:space="0" w:color="auto"/>
              <w:bottom w:val="single" w:sz="4" w:space="0" w:color="auto"/>
              <w:right w:val="single" w:sz="4" w:space="0" w:color="auto"/>
            </w:tcBorders>
            <w:noWrap/>
            <w:hideMark/>
          </w:tcPr>
          <w:p w14:paraId="17746B1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567,472.50 </w:t>
            </w:r>
          </w:p>
        </w:tc>
        <w:tc>
          <w:tcPr>
            <w:tcW w:w="1862" w:type="dxa"/>
            <w:tcBorders>
              <w:top w:val="single" w:sz="4" w:space="0" w:color="auto"/>
              <w:left w:val="single" w:sz="4" w:space="0" w:color="auto"/>
              <w:bottom w:val="single" w:sz="4" w:space="0" w:color="auto"/>
              <w:right w:val="single" w:sz="4" w:space="0" w:color="auto"/>
            </w:tcBorders>
            <w:noWrap/>
            <w:hideMark/>
          </w:tcPr>
          <w:p w14:paraId="683D41A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90030317</w:t>
            </w:r>
          </w:p>
        </w:tc>
        <w:tc>
          <w:tcPr>
            <w:tcW w:w="1644" w:type="dxa"/>
            <w:tcBorders>
              <w:top w:val="single" w:sz="4" w:space="0" w:color="auto"/>
              <w:left w:val="single" w:sz="4" w:space="0" w:color="auto"/>
              <w:bottom w:val="single" w:sz="4" w:space="0" w:color="auto"/>
              <w:right w:val="single" w:sz="4" w:space="0" w:color="auto"/>
            </w:tcBorders>
            <w:noWrap/>
            <w:hideMark/>
          </w:tcPr>
          <w:p w14:paraId="110D480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noWrap/>
            <w:hideMark/>
          </w:tcPr>
          <w:p w14:paraId="45917855"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w:t>
            </w:r>
            <w:proofErr w:type="spellStart"/>
            <w:r>
              <w:rPr>
                <w:rFonts w:ascii="Arial" w:hAnsi="Arial" w:cs="Arial"/>
                <w:color w:val="000000" w:themeColor="text1"/>
                <w:sz w:val="18"/>
                <w:szCs w:val="18"/>
              </w:rPr>
              <w:t>paymnet</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78C2206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April 2023</w:t>
            </w:r>
          </w:p>
        </w:tc>
        <w:tc>
          <w:tcPr>
            <w:tcW w:w="904" w:type="dxa"/>
            <w:tcBorders>
              <w:top w:val="single" w:sz="4" w:space="0" w:color="auto"/>
              <w:left w:val="single" w:sz="4" w:space="0" w:color="auto"/>
              <w:bottom w:val="single" w:sz="4" w:space="0" w:color="auto"/>
              <w:right w:val="single" w:sz="4" w:space="0" w:color="auto"/>
            </w:tcBorders>
            <w:noWrap/>
            <w:hideMark/>
          </w:tcPr>
          <w:p w14:paraId="4A62133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c>
          <w:tcPr>
            <w:tcW w:w="1078" w:type="dxa"/>
            <w:tcBorders>
              <w:top w:val="single" w:sz="4" w:space="0" w:color="auto"/>
              <w:left w:val="single" w:sz="4" w:space="0" w:color="auto"/>
              <w:bottom w:val="single" w:sz="4" w:space="0" w:color="auto"/>
              <w:right w:val="single" w:sz="4" w:space="0" w:color="auto"/>
            </w:tcBorders>
            <w:noWrap/>
            <w:hideMark/>
          </w:tcPr>
          <w:p w14:paraId="2F88124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r>
      <w:tr w:rsidR="00CF672A" w14:paraId="0F711E16"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6EE355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NORTHERN WATER</w:t>
            </w:r>
          </w:p>
        </w:tc>
        <w:tc>
          <w:tcPr>
            <w:tcW w:w="3174" w:type="dxa"/>
            <w:tcBorders>
              <w:top w:val="single" w:sz="4" w:space="0" w:color="auto"/>
              <w:left w:val="single" w:sz="4" w:space="0" w:color="auto"/>
              <w:bottom w:val="single" w:sz="4" w:space="0" w:color="auto"/>
              <w:right w:val="single" w:sz="4" w:space="0" w:color="auto"/>
            </w:tcBorders>
            <w:noWrap/>
            <w:hideMark/>
          </w:tcPr>
          <w:p w14:paraId="3B80BA6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FOR MALOGENG FOR APRIL 2023</w:t>
            </w:r>
          </w:p>
        </w:tc>
        <w:tc>
          <w:tcPr>
            <w:tcW w:w="1590" w:type="dxa"/>
            <w:tcBorders>
              <w:top w:val="single" w:sz="4" w:space="0" w:color="auto"/>
              <w:left w:val="single" w:sz="4" w:space="0" w:color="auto"/>
              <w:bottom w:val="single" w:sz="4" w:space="0" w:color="auto"/>
              <w:right w:val="single" w:sz="4" w:space="0" w:color="auto"/>
            </w:tcBorders>
            <w:noWrap/>
            <w:hideMark/>
          </w:tcPr>
          <w:p w14:paraId="547C921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1,269,235.56 </w:t>
            </w:r>
          </w:p>
        </w:tc>
        <w:tc>
          <w:tcPr>
            <w:tcW w:w="1862" w:type="dxa"/>
            <w:tcBorders>
              <w:top w:val="single" w:sz="4" w:space="0" w:color="auto"/>
              <w:left w:val="single" w:sz="4" w:space="0" w:color="auto"/>
              <w:bottom w:val="single" w:sz="4" w:space="0" w:color="auto"/>
              <w:right w:val="single" w:sz="4" w:space="0" w:color="auto"/>
            </w:tcBorders>
            <w:noWrap/>
            <w:hideMark/>
          </w:tcPr>
          <w:p w14:paraId="49FD091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90030450</w:t>
            </w:r>
          </w:p>
        </w:tc>
        <w:tc>
          <w:tcPr>
            <w:tcW w:w="1644" w:type="dxa"/>
            <w:tcBorders>
              <w:top w:val="single" w:sz="4" w:space="0" w:color="auto"/>
              <w:left w:val="single" w:sz="4" w:space="0" w:color="auto"/>
              <w:bottom w:val="single" w:sz="4" w:space="0" w:color="auto"/>
              <w:right w:val="single" w:sz="4" w:space="0" w:color="auto"/>
            </w:tcBorders>
            <w:noWrap/>
            <w:hideMark/>
          </w:tcPr>
          <w:p w14:paraId="0B52B2E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7EA682A3"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54EE99E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April 2023</w:t>
            </w:r>
          </w:p>
        </w:tc>
        <w:tc>
          <w:tcPr>
            <w:tcW w:w="904" w:type="dxa"/>
            <w:tcBorders>
              <w:top w:val="single" w:sz="4" w:space="0" w:color="auto"/>
              <w:left w:val="single" w:sz="4" w:space="0" w:color="auto"/>
              <w:bottom w:val="single" w:sz="4" w:space="0" w:color="auto"/>
              <w:right w:val="single" w:sz="4" w:space="0" w:color="auto"/>
            </w:tcBorders>
            <w:noWrap/>
            <w:hideMark/>
          </w:tcPr>
          <w:p w14:paraId="60941CE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c>
          <w:tcPr>
            <w:tcW w:w="1078" w:type="dxa"/>
            <w:tcBorders>
              <w:top w:val="single" w:sz="4" w:space="0" w:color="auto"/>
              <w:left w:val="single" w:sz="4" w:space="0" w:color="auto"/>
              <w:bottom w:val="single" w:sz="4" w:space="0" w:color="auto"/>
              <w:right w:val="single" w:sz="4" w:space="0" w:color="auto"/>
            </w:tcBorders>
            <w:noWrap/>
            <w:hideMark/>
          </w:tcPr>
          <w:p w14:paraId="2D256A7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r>
      <w:tr w:rsidR="00CF672A" w14:paraId="2D065C63"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19BEBD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NORTHERN WATER</w:t>
            </w:r>
          </w:p>
        </w:tc>
        <w:tc>
          <w:tcPr>
            <w:tcW w:w="3174" w:type="dxa"/>
            <w:tcBorders>
              <w:top w:val="single" w:sz="4" w:space="0" w:color="auto"/>
              <w:left w:val="single" w:sz="4" w:space="0" w:color="auto"/>
              <w:bottom w:val="single" w:sz="4" w:space="0" w:color="auto"/>
              <w:right w:val="single" w:sz="4" w:space="0" w:color="auto"/>
            </w:tcBorders>
            <w:noWrap/>
            <w:hideMark/>
          </w:tcPr>
          <w:p w14:paraId="55B3534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FOR GANKWANA FOR APRIL 2023</w:t>
            </w:r>
          </w:p>
        </w:tc>
        <w:tc>
          <w:tcPr>
            <w:tcW w:w="1590" w:type="dxa"/>
            <w:tcBorders>
              <w:top w:val="single" w:sz="4" w:space="0" w:color="auto"/>
              <w:left w:val="single" w:sz="4" w:space="0" w:color="auto"/>
              <w:bottom w:val="single" w:sz="4" w:space="0" w:color="auto"/>
              <w:right w:val="single" w:sz="4" w:space="0" w:color="auto"/>
            </w:tcBorders>
            <w:noWrap/>
            <w:hideMark/>
          </w:tcPr>
          <w:p w14:paraId="5B8E78C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353,024.86 </w:t>
            </w:r>
          </w:p>
        </w:tc>
        <w:tc>
          <w:tcPr>
            <w:tcW w:w="1862" w:type="dxa"/>
            <w:tcBorders>
              <w:top w:val="single" w:sz="4" w:space="0" w:color="auto"/>
              <w:left w:val="single" w:sz="4" w:space="0" w:color="auto"/>
              <w:bottom w:val="single" w:sz="4" w:space="0" w:color="auto"/>
              <w:right w:val="single" w:sz="4" w:space="0" w:color="auto"/>
            </w:tcBorders>
            <w:noWrap/>
            <w:hideMark/>
          </w:tcPr>
          <w:p w14:paraId="03BD23A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90030453</w:t>
            </w:r>
          </w:p>
        </w:tc>
        <w:tc>
          <w:tcPr>
            <w:tcW w:w="1644" w:type="dxa"/>
            <w:tcBorders>
              <w:top w:val="single" w:sz="4" w:space="0" w:color="auto"/>
              <w:left w:val="single" w:sz="4" w:space="0" w:color="auto"/>
              <w:bottom w:val="single" w:sz="4" w:space="0" w:color="auto"/>
              <w:right w:val="single" w:sz="4" w:space="0" w:color="auto"/>
            </w:tcBorders>
            <w:noWrap/>
            <w:hideMark/>
          </w:tcPr>
          <w:p w14:paraId="0A0D3C3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noWrap/>
            <w:hideMark/>
          </w:tcPr>
          <w:p w14:paraId="38CD056B"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w:t>
            </w:r>
            <w:proofErr w:type="spellStart"/>
            <w:r>
              <w:rPr>
                <w:rFonts w:ascii="Arial" w:hAnsi="Arial" w:cs="Arial"/>
                <w:color w:val="000000" w:themeColor="text1"/>
                <w:sz w:val="18"/>
                <w:szCs w:val="18"/>
              </w:rPr>
              <w:t>paymnet</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2C55AD1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April 2023</w:t>
            </w:r>
          </w:p>
        </w:tc>
        <w:tc>
          <w:tcPr>
            <w:tcW w:w="904" w:type="dxa"/>
            <w:tcBorders>
              <w:top w:val="single" w:sz="4" w:space="0" w:color="auto"/>
              <w:left w:val="single" w:sz="4" w:space="0" w:color="auto"/>
              <w:bottom w:val="single" w:sz="4" w:space="0" w:color="auto"/>
              <w:right w:val="single" w:sz="4" w:space="0" w:color="auto"/>
            </w:tcBorders>
            <w:noWrap/>
            <w:hideMark/>
          </w:tcPr>
          <w:p w14:paraId="6DDF2A2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c>
          <w:tcPr>
            <w:tcW w:w="1078" w:type="dxa"/>
            <w:tcBorders>
              <w:top w:val="single" w:sz="4" w:space="0" w:color="auto"/>
              <w:left w:val="single" w:sz="4" w:space="0" w:color="auto"/>
              <w:bottom w:val="single" w:sz="4" w:space="0" w:color="auto"/>
              <w:right w:val="single" w:sz="4" w:space="0" w:color="auto"/>
            </w:tcBorders>
            <w:noWrap/>
            <w:hideMark/>
          </w:tcPr>
          <w:p w14:paraId="25619E6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r>
      <w:tr w:rsidR="00CF672A" w14:paraId="0E164A1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81317A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NORTHERN WATER</w:t>
            </w:r>
          </w:p>
        </w:tc>
        <w:tc>
          <w:tcPr>
            <w:tcW w:w="3174" w:type="dxa"/>
            <w:tcBorders>
              <w:top w:val="single" w:sz="4" w:space="0" w:color="auto"/>
              <w:left w:val="single" w:sz="4" w:space="0" w:color="auto"/>
              <w:bottom w:val="single" w:sz="4" w:space="0" w:color="auto"/>
              <w:right w:val="single" w:sz="4" w:space="0" w:color="auto"/>
            </w:tcBorders>
            <w:noWrap/>
            <w:hideMark/>
          </w:tcPr>
          <w:p w14:paraId="3F80669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FOR BURGERSFORT,MOTAGANE FOR APRIL 2023</w:t>
            </w:r>
          </w:p>
        </w:tc>
        <w:tc>
          <w:tcPr>
            <w:tcW w:w="1590" w:type="dxa"/>
            <w:tcBorders>
              <w:top w:val="single" w:sz="4" w:space="0" w:color="auto"/>
              <w:left w:val="single" w:sz="4" w:space="0" w:color="auto"/>
              <w:bottom w:val="single" w:sz="4" w:space="0" w:color="auto"/>
              <w:right w:val="single" w:sz="4" w:space="0" w:color="auto"/>
            </w:tcBorders>
            <w:noWrap/>
            <w:hideMark/>
          </w:tcPr>
          <w:p w14:paraId="3BEDB7A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3,000,014.31 </w:t>
            </w:r>
          </w:p>
        </w:tc>
        <w:tc>
          <w:tcPr>
            <w:tcW w:w="1862" w:type="dxa"/>
            <w:tcBorders>
              <w:top w:val="single" w:sz="4" w:space="0" w:color="auto"/>
              <w:left w:val="single" w:sz="4" w:space="0" w:color="auto"/>
              <w:bottom w:val="single" w:sz="4" w:space="0" w:color="auto"/>
              <w:right w:val="single" w:sz="4" w:space="0" w:color="auto"/>
            </w:tcBorders>
            <w:noWrap/>
            <w:hideMark/>
          </w:tcPr>
          <w:p w14:paraId="29AA7B7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90030318</w:t>
            </w:r>
          </w:p>
        </w:tc>
        <w:tc>
          <w:tcPr>
            <w:tcW w:w="1644" w:type="dxa"/>
            <w:tcBorders>
              <w:top w:val="single" w:sz="4" w:space="0" w:color="auto"/>
              <w:left w:val="single" w:sz="4" w:space="0" w:color="auto"/>
              <w:bottom w:val="single" w:sz="4" w:space="0" w:color="auto"/>
              <w:right w:val="single" w:sz="4" w:space="0" w:color="auto"/>
            </w:tcBorders>
            <w:noWrap/>
            <w:hideMark/>
          </w:tcPr>
          <w:p w14:paraId="0C4F9E9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65839ADC"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04D8D6D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April 2023</w:t>
            </w:r>
          </w:p>
        </w:tc>
        <w:tc>
          <w:tcPr>
            <w:tcW w:w="904" w:type="dxa"/>
            <w:tcBorders>
              <w:top w:val="single" w:sz="4" w:space="0" w:color="auto"/>
              <w:left w:val="single" w:sz="4" w:space="0" w:color="auto"/>
              <w:bottom w:val="single" w:sz="4" w:space="0" w:color="auto"/>
              <w:right w:val="single" w:sz="4" w:space="0" w:color="auto"/>
            </w:tcBorders>
            <w:noWrap/>
            <w:hideMark/>
          </w:tcPr>
          <w:p w14:paraId="0DB7E08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c>
          <w:tcPr>
            <w:tcW w:w="1078" w:type="dxa"/>
            <w:tcBorders>
              <w:top w:val="single" w:sz="4" w:space="0" w:color="auto"/>
              <w:left w:val="single" w:sz="4" w:space="0" w:color="auto"/>
              <w:bottom w:val="single" w:sz="4" w:space="0" w:color="auto"/>
              <w:right w:val="single" w:sz="4" w:space="0" w:color="auto"/>
            </w:tcBorders>
            <w:noWrap/>
            <w:hideMark/>
          </w:tcPr>
          <w:p w14:paraId="622DB21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r>
      <w:tr w:rsidR="00CF672A" w14:paraId="31126521"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8261CF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NORTHERN WATER</w:t>
            </w:r>
          </w:p>
        </w:tc>
        <w:tc>
          <w:tcPr>
            <w:tcW w:w="3174" w:type="dxa"/>
            <w:tcBorders>
              <w:top w:val="single" w:sz="4" w:space="0" w:color="auto"/>
              <w:left w:val="single" w:sz="4" w:space="0" w:color="auto"/>
              <w:bottom w:val="single" w:sz="4" w:space="0" w:color="auto"/>
              <w:right w:val="single" w:sz="4" w:space="0" w:color="auto"/>
            </w:tcBorders>
            <w:noWrap/>
            <w:hideMark/>
          </w:tcPr>
          <w:p w14:paraId="393309A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BURGERSFORD SEWAGE FOR MARCH2023</w:t>
            </w:r>
          </w:p>
        </w:tc>
        <w:tc>
          <w:tcPr>
            <w:tcW w:w="1590" w:type="dxa"/>
            <w:tcBorders>
              <w:top w:val="single" w:sz="4" w:space="0" w:color="auto"/>
              <w:left w:val="single" w:sz="4" w:space="0" w:color="auto"/>
              <w:bottom w:val="single" w:sz="4" w:space="0" w:color="auto"/>
              <w:right w:val="single" w:sz="4" w:space="0" w:color="auto"/>
            </w:tcBorders>
            <w:noWrap/>
            <w:hideMark/>
          </w:tcPr>
          <w:p w14:paraId="7606FDA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346,569.64 </w:t>
            </w:r>
          </w:p>
        </w:tc>
        <w:tc>
          <w:tcPr>
            <w:tcW w:w="1862" w:type="dxa"/>
            <w:tcBorders>
              <w:top w:val="single" w:sz="4" w:space="0" w:color="auto"/>
              <w:left w:val="single" w:sz="4" w:space="0" w:color="auto"/>
              <w:bottom w:val="single" w:sz="4" w:space="0" w:color="auto"/>
              <w:right w:val="single" w:sz="4" w:space="0" w:color="auto"/>
            </w:tcBorders>
            <w:noWrap/>
            <w:hideMark/>
          </w:tcPr>
          <w:p w14:paraId="053EA8C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LNW641</w:t>
            </w:r>
          </w:p>
        </w:tc>
        <w:tc>
          <w:tcPr>
            <w:tcW w:w="1644" w:type="dxa"/>
            <w:tcBorders>
              <w:top w:val="single" w:sz="4" w:space="0" w:color="auto"/>
              <w:left w:val="single" w:sz="4" w:space="0" w:color="auto"/>
              <w:bottom w:val="single" w:sz="4" w:space="0" w:color="auto"/>
              <w:right w:val="single" w:sz="4" w:space="0" w:color="auto"/>
            </w:tcBorders>
            <w:noWrap/>
            <w:hideMark/>
          </w:tcPr>
          <w:p w14:paraId="4FDE509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noWrap/>
            <w:hideMark/>
          </w:tcPr>
          <w:p w14:paraId="1EC63FFE"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w:t>
            </w:r>
            <w:proofErr w:type="spellStart"/>
            <w:r>
              <w:rPr>
                <w:rFonts w:ascii="Arial" w:hAnsi="Arial" w:cs="Arial"/>
                <w:color w:val="000000" w:themeColor="text1"/>
                <w:sz w:val="18"/>
                <w:szCs w:val="18"/>
              </w:rPr>
              <w:t>paymnet</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3691C14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March 2023</w:t>
            </w:r>
          </w:p>
        </w:tc>
        <w:tc>
          <w:tcPr>
            <w:tcW w:w="904" w:type="dxa"/>
            <w:tcBorders>
              <w:top w:val="single" w:sz="4" w:space="0" w:color="auto"/>
              <w:left w:val="single" w:sz="4" w:space="0" w:color="auto"/>
              <w:bottom w:val="single" w:sz="4" w:space="0" w:color="auto"/>
              <w:right w:val="single" w:sz="4" w:space="0" w:color="auto"/>
            </w:tcBorders>
            <w:noWrap/>
            <w:hideMark/>
          </w:tcPr>
          <w:p w14:paraId="10B077A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c>
          <w:tcPr>
            <w:tcW w:w="1078" w:type="dxa"/>
            <w:tcBorders>
              <w:top w:val="single" w:sz="4" w:space="0" w:color="auto"/>
              <w:left w:val="single" w:sz="4" w:space="0" w:color="auto"/>
              <w:bottom w:val="single" w:sz="4" w:space="0" w:color="auto"/>
              <w:right w:val="single" w:sz="4" w:space="0" w:color="auto"/>
            </w:tcBorders>
            <w:noWrap/>
            <w:hideMark/>
          </w:tcPr>
          <w:p w14:paraId="5CEAA6E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r>
      <w:tr w:rsidR="00CF672A" w14:paraId="287AD14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9BE821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NORTHERN WATER</w:t>
            </w:r>
          </w:p>
        </w:tc>
        <w:tc>
          <w:tcPr>
            <w:tcW w:w="3174" w:type="dxa"/>
            <w:tcBorders>
              <w:top w:val="single" w:sz="4" w:space="0" w:color="auto"/>
              <w:left w:val="single" w:sz="4" w:space="0" w:color="auto"/>
              <w:bottom w:val="single" w:sz="4" w:space="0" w:color="auto"/>
              <w:right w:val="single" w:sz="4" w:space="0" w:color="auto"/>
            </w:tcBorders>
            <w:noWrap/>
            <w:hideMark/>
          </w:tcPr>
          <w:p w14:paraId="0C90D9A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GROBLERSDAL SEWAGE FOR MARCH 2023</w:t>
            </w:r>
          </w:p>
        </w:tc>
        <w:tc>
          <w:tcPr>
            <w:tcW w:w="1590" w:type="dxa"/>
            <w:tcBorders>
              <w:top w:val="single" w:sz="4" w:space="0" w:color="auto"/>
              <w:left w:val="single" w:sz="4" w:space="0" w:color="auto"/>
              <w:bottom w:val="single" w:sz="4" w:space="0" w:color="auto"/>
              <w:right w:val="single" w:sz="4" w:space="0" w:color="auto"/>
            </w:tcBorders>
            <w:noWrap/>
            <w:hideMark/>
          </w:tcPr>
          <w:p w14:paraId="2BFA07A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233,843.41 </w:t>
            </w:r>
          </w:p>
        </w:tc>
        <w:tc>
          <w:tcPr>
            <w:tcW w:w="1862" w:type="dxa"/>
            <w:tcBorders>
              <w:top w:val="single" w:sz="4" w:space="0" w:color="auto"/>
              <w:left w:val="single" w:sz="4" w:space="0" w:color="auto"/>
              <w:bottom w:val="single" w:sz="4" w:space="0" w:color="auto"/>
              <w:right w:val="single" w:sz="4" w:space="0" w:color="auto"/>
            </w:tcBorders>
            <w:noWrap/>
            <w:hideMark/>
          </w:tcPr>
          <w:p w14:paraId="320539F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LNW642</w:t>
            </w:r>
          </w:p>
        </w:tc>
        <w:tc>
          <w:tcPr>
            <w:tcW w:w="1644" w:type="dxa"/>
            <w:tcBorders>
              <w:top w:val="single" w:sz="4" w:space="0" w:color="auto"/>
              <w:left w:val="single" w:sz="4" w:space="0" w:color="auto"/>
              <w:bottom w:val="single" w:sz="4" w:space="0" w:color="auto"/>
              <w:right w:val="single" w:sz="4" w:space="0" w:color="auto"/>
            </w:tcBorders>
            <w:noWrap/>
            <w:hideMark/>
          </w:tcPr>
          <w:p w14:paraId="0D8C679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noWrap/>
            <w:hideMark/>
          </w:tcPr>
          <w:p w14:paraId="5E6F80B8"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w:t>
            </w:r>
            <w:proofErr w:type="spellStart"/>
            <w:r>
              <w:rPr>
                <w:rFonts w:ascii="Arial" w:hAnsi="Arial" w:cs="Arial"/>
                <w:color w:val="000000" w:themeColor="text1"/>
                <w:sz w:val="18"/>
                <w:szCs w:val="18"/>
              </w:rPr>
              <w:t>paymnet</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76AA03C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March 2023</w:t>
            </w:r>
          </w:p>
        </w:tc>
        <w:tc>
          <w:tcPr>
            <w:tcW w:w="904" w:type="dxa"/>
            <w:tcBorders>
              <w:top w:val="single" w:sz="4" w:space="0" w:color="auto"/>
              <w:left w:val="single" w:sz="4" w:space="0" w:color="auto"/>
              <w:bottom w:val="single" w:sz="4" w:space="0" w:color="auto"/>
              <w:right w:val="single" w:sz="4" w:space="0" w:color="auto"/>
            </w:tcBorders>
            <w:noWrap/>
            <w:hideMark/>
          </w:tcPr>
          <w:p w14:paraId="735F1F6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c>
          <w:tcPr>
            <w:tcW w:w="1078" w:type="dxa"/>
            <w:tcBorders>
              <w:top w:val="single" w:sz="4" w:space="0" w:color="auto"/>
              <w:left w:val="single" w:sz="4" w:space="0" w:color="auto"/>
              <w:bottom w:val="single" w:sz="4" w:space="0" w:color="auto"/>
              <w:right w:val="single" w:sz="4" w:space="0" w:color="auto"/>
            </w:tcBorders>
            <w:noWrap/>
            <w:hideMark/>
          </w:tcPr>
          <w:p w14:paraId="2344FBC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r>
      <w:tr w:rsidR="00CF672A" w14:paraId="2A483032"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ABBC3E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NORTHERN WATER</w:t>
            </w:r>
          </w:p>
        </w:tc>
        <w:tc>
          <w:tcPr>
            <w:tcW w:w="3174" w:type="dxa"/>
            <w:tcBorders>
              <w:top w:val="single" w:sz="4" w:space="0" w:color="auto"/>
              <w:left w:val="single" w:sz="4" w:space="0" w:color="auto"/>
              <w:bottom w:val="single" w:sz="4" w:space="0" w:color="auto"/>
              <w:right w:val="single" w:sz="4" w:space="0" w:color="auto"/>
            </w:tcBorders>
            <w:noWrap/>
            <w:hideMark/>
          </w:tcPr>
          <w:p w14:paraId="6056207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MARBLE HALL SEWAGE FOR MARCH2023</w:t>
            </w:r>
          </w:p>
        </w:tc>
        <w:tc>
          <w:tcPr>
            <w:tcW w:w="1590" w:type="dxa"/>
            <w:tcBorders>
              <w:top w:val="single" w:sz="4" w:space="0" w:color="auto"/>
              <w:left w:val="single" w:sz="4" w:space="0" w:color="auto"/>
              <w:bottom w:val="single" w:sz="4" w:space="0" w:color="auto"/>
              <w:right w:val="single" w:sz="4" w:space="0" w:color="auto"/>
            </w:tcBorders>
            <w:noWrap/>
            <w:hideMark/>
          </w:tcPr>
          <w:p w14:paraId="632983D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336,735.56 </w:t>
            </w:r>
          </w:p>
        </w:tc>
        <w:tc>
          <w:tcPr>
            <w:tcW w:w="1862" w:type="dxa"/>
            <w:tcBorders>
              <w:top w:val="single" w:sz="4" w:space="0" w:color="auto"/>
              <w:left w:val="single" w:sz="4" w:space="0" w:color="auto"/>
              <w:bottom w:val="single" w:sz="4" w:space="0" w:color="auto"/>
              <w:right w:val="single" w:sz="4" w:space="0" w:color="auto"/>
            </w:tcBorders>
            <w:noWrap/>
            <w:hideMark/>
          </w:tcPr>
          <w:p w14:paraId="4AB4024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LNW643</w:t>
            </w:r>
          </w:p>
        </w:tc>
        <w:tc>
          <w:tcPr>
            <w:tcW w:w="1644" w:type="dxa"/>
            <w:tcBorders>
              <w:top w:val="single" w:sz="4" w:space="0" w:color="auto"/>
              <w:left w:val="single" w:sz="4" w:space="0" w:color="auto"/>
              <w:bottom w:val="single" w:sz="4" w:space="0" w:color="auto"/>
              <w:right w:val="single" w:sz="4" w:space="0" w:color="auto"/>
            </w:tcBorders>
            <w:noWrap/>
            <w:hideMark/>
          </w:tcPr>
          <w:p w14:paraId="76C7836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noWrap/>
            <w:hideMark/>
          </w:tcPr>
          <w:p w14:paraId="5F09EA8D"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w:t>
            </w:r>
            <w:proofErr w:type="spellStart"/>
            <w:r>
              <w:rPr>
                <w:rFonts w:ascii="Arial" w:hAnsi="Arial" w:cs="Arial"/>
                <w:color w:val="000000" w:themeColor="text1"/>
                <w:sz w:val="18"/>
                <w:szCs w:val="18"/>
              </w:rPr>
              <w:t>paymnet</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1A780A1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March 2023</w:t>
            </w:r>
          </w:p>
        </w:tc>
        <w:tc>
          <w:tcPr>
            <w:tcW w:w="904" w:type="dxa"/>
            <w:tcBorders>
              <w:top w:val="single" w:sz="4" w:space="0" w:color="auto"/>
              <w:left w:val="single" w:sz="4" w:space="0" w:color="auto"/>
              <w:bottom w:val="single" w:sz="4" w:space="0" w:color="auto"/>
              <w:right w:val="single" w:sz="4" w:space="0" w:color="auto"/>
            </w:tcBorders>
            <w:noWrap/>
            <w:hideMark/>
          </w:tcPr>
          <w:p w14:paraId="0A2849F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c>
          <w:tcPr>
            <w:tcW w:w="1078" w:type="dxa"/>
            <w:tcBorders>
              <w:top w:val="single" w:sz="4" w:space="0" w:color="auto"/>
              <w:left w:val="single" w:sz="4" w:space="0" w:color="auto"/>
              <w:bottom w:val="single" w:sz="4" w:space="0" w:color="auto"/>
              <w:right w:val="single" w:sz="4" w:space="0" w:color="auto"/>
            </w:tcBorders>
            <w:noWrap/>
            <w:hideMark/>
          </w:tcPr>
          <w:p w14:paraId="46AB076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r>
      <w:tr w:rsidR="00CF672A" w14:paraId="6928E43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E6DBAF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lastRenderedPageBreak/>
              <w:t>LEPELLE NORTHERN WATER</w:t>
            </w:r>
          </w:p>
        </w:tc>
        <w:tc>
          <w:tcPr>
            <w:tcW w:w="3174" w:type="dxa"/>
            <w:tcBorders>
              <w:top w:val="single" w:sz="4" w:space="0" w:color="auto"/>
              <w:left w:val="single" w:sz="4" w:space="0" w:color="auto"/>
              <w:bottom w:val="single" w:sz="4" w:space="0" w:color="auto"/>
              <w:right w:val="single" w:sz="4" w:space="0" w:color="auto"/>
            </w:tcBorders>
            <w:noWrap/>
            <w:hideMark/>
          </w:tcPr>
          <w:p w14:paraId="42AA768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STEELPORT SEWAGE FOR MARCH 2023</w:t>
            </w:r>
          </w:p>
        </w:tc>
        <w:tc>
          <w:tcPr>
            <w:tcW w:w="1590" w:type="dxa"/>
            <w:tcBorders>
              <w:top w:val="single" w:sz="4" w:space="0" w:color="auto"/>
              <w:left w:val="single" w:sz="4" w:space="0" w:color="auto"/>
              <w:bottom w:val="single" w:sz="4" w:space="0" w:color="auto"/>
              <w:right w:val="single" w:sz="4" w:space="0" w:color="auto"/>
            </w:tcBorders>
            <w:noWrap/>
            <w:hideMark/>
          </w:tcPr>
          <w:p w14:paraId="209259B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376,912.75 </w:t>
            </w:r>
          </w:p>
        </w:tc>
        <w:tc>
          <w:tcPr>
            <w:tcW w:w="1862" w:type="dxa"/>
            <w:tcBorders>
              <w:top w:val="single" w:sz="4" w:space="0" w:color="auto"/>
              <w:left w:val="single" w:sz="4" w:space="0" w:color="auto"/>
              <w:bottom w:val="single" w:sz="4" w:space="0" w:color="auto"/>
              <w:right w:val="single" w:sz="4" w:space="0" w:color="auto"/>
            </w:tcBorders>
            <w:noWrap/>
            <w:hideMark/>
          </w:tcPr>
          <w:p w14:paraId="2987685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LNW644</w:t>
            </w:r>
          </w:p>
        </w:tc>
        <w:tc>
          <w:tcPr>
            <w:tcW w:w="1644" w:type="dxa"/>
            <w:tcBorders>
              <w:top w:val="single" w:sz="4" w:space="0" w:color="auto"/>
              <w:left w:val="single" w:sz="4" w:space="0" w:color="auto"/>
              <w:bottom w:val="single" w:sz="4" w:space="0" w:color="auto"/>
              <w:right w:val="single" w:sz="4" w:space="0" w:color="auto"/>
            </w:tcBorders>
            <w:noWrap/>
            <w:hideMark/>
          </w:tcPr>
          <w:p w14:paraId="4ABA9C4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noWrap/>
            <w:hideMark/>
          </w:tcPr>
          <w:p w14:paraId="740B6035"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w:t>
            </w:r>
            <w:proofErr w:type="spellStart"/>
            <w:r>
              <w:rPr>
                <w:rFonts w:ascii="Arial" w:hAnsi="Arial" w:cs="Arial"/>
                <w:color w:val="000000" w:themeColor="text1"/>
                <w:sz w:val="18"/>
                <w:szCs w:val="18"/>
              </w:rPr>
              <w:t>paymnet</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7376C57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March 2023</w:t>
            </w:r>
          </w:p>
        </w:tc>
        <w:tc>
          <w:tcPr>
            <w:tcW w:w="904" w:type="dxa"/>
            <w:tcBorders>
              <w:top w:val="single" w:sz="4" w:space="0" w:color="auto"/>
              <w:left w:val="single" w:sz="4" w:space="0" w:color="auto"/>
              <w:bottom w:val="single" w:sz="4" w:space="0" w:color="auto"/>
              <w:right w:val="single" w:sz="4" w:space="0" w:color="auto"/>
            </w:tcBorders>
            <w:noWrap/>
            <w:hideMark/>
          </w:tcPr>
          <w:p w14:paraId="2E825BF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c>
          <w:tcPr>
            <w:tcW w:w="1078" w:type="dxa"/>
            <w:tcBorders>
              <w:top w:val="single" w:sz="4" w:space="0" w:color="auto"/>
              <w:left w:val="single" w:sz="4" w:space="0" w:color="auto"/>
              <w:bottom w:val="single" w:sz="4" w:space="0" w:color="auto"/>
              <w:right w:val="single" w:sz="4" w:space="0" w:color="auto"/>
            </w:tcBorders>
            <w:noWrap/>
            <w:hideMark/>
          </w:tcPr>
          <w:p w14:paraId="5A0E142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w:t>
            </w:r>
          </w:p>
        </w:tc>
      </w:tr>
      <w:tr w:rsidR="00CF672A" w14:paraId="4729E3F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0C7814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KWENA LE BARWA</w:t>
            </w:r>
          </w:p>
        </w:tc>
        <w:tc>
          <w:tcPr>
            <w:tcW w:w="3174" w:type="dxa"/>
            <w:tcBorders>
              <w:top w:val="single" w:sz="4" w:space="0" w:color="auto"/>
              <w:left w:val="single" w:sz="4" w:space="0" w:color="auto"/>
              <w:bottom w:val="single" w:sz="4" w:space="0" w:color="auto"/>
              <w:right w:val="single" w:sz="4" w:space="0" w:color="auto"/>
            </w:tcBorders>
            <w:noWrap/>
            <w:hideMark/>
          </w:tcPr>
          <w:p w14:paraId="60B720D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UPVC PIPES FOR HLOGO TLOU</w:t>
            </w:r>
          </w:p>
        </w:tc>
        <w:tc>
          <w:tcPr>
            <w:tcW w:w="1590" w:type="dxa"/>
            <w:tcBorders>
              <w:top w:val="single" w:sz="4" w:space="0" w:color="auto"/>
              <w:left w:val="single" w:sz="4" w:space="0" w:color="auto"/>
              <w:bottom w:val="single" w:sz="4" w:space="0" w:color="auto"/>
              <w:right w:val="single" w:sz="4" w:space="0" w:color="auto"/>
            </w:tcBorders>
            <w:noWrap/>
            <w:hideMark/>
          </w:tcPr>
          <w:p w14:paraId="6C748E3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175,000.00 </w:t>
            </w:r>
          </w:p>
        </w:tc>
        <w:tc>
          <w:tcPr>
            <w:tcW w:w="1862" w:type="dxa"/>
            <w:tcBorders>
              <w:top w:val="single" w:sz="4" w:space="0" w:color="auto"/>
              <w:left w:val="single" w:sz="4" w:space="0" w:color="auto"/>
              <w:bottom w:val="single" w:sz="4" w:space="0" w:color="auto"/>
              <w:right w:val="single" w:sz="4" w:space="0" w:color="auto"/>
            </w:tcBorders>
            <w:noWrap/>
            <w:hideMark/>
          </w:tcPr>
          <w:p w14:paraId="4E81665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0017</w:t>
            </w:r>
          </w:p>
        </w:tc>
        <w:tc>
          <w:tcPr>
            <w:tcW w:w="1644" w:type="dxa"/>
            <w:tcBorders>
              <w:top w:val="single" w:sz="4" w:space="0" w:color="auto"/>
              <w:left w:val="single" w:sz="4" w:space="0" w:color="auto"/>
              <w:bottom w:val="single" w:sz="4" w:space="0" w:color="auto"/>
              <w:right w:val="single" w:sz="4" w:space="0" w:color="auto"/>
            </w:tcBorders>
            <w:noWrap/>
            <w:hideMark/>
          </w:tcPr>
          <w:p w14:paraId="5541049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3A599934"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EXPENDITURE:verification</w:t>
            </w:r>
            <w:proofErr w:type="spellEnd"/>
            <w:r>
              <w:rPr>
                <w:rFonts w:ascii="Arial" w:hAnsi="Arial" w:cs="Arial"/>
                <w:color w:val="000000" w:themeColor="text1"/>
                <w:sz w:val="18"/>
                <w:szCs w:val="18"/>
              </w:rPr>
              <w:t xml:space="preserve"> and </w:t>
            </w:r>
            <w:proofErr w:type="spellStart"/>
            <w:r>
              <w:rPr>
                <w:rFonts w:ascii="Arial" w:hAnsi="Arial" w:cs="Arial"/>
                <w:color w:val="000000" w:themeColor="text1"/>
                <w:sz w:val="18"/>
                <w:szCs w:val="18"/>
              </w:rPr>
              <w:t>captuirng</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1A5727E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12 May 2023</w:t>
            </w:r>
          </w:p>
        </w:tc>
        <w:tc>
          <w:tcPr>
            <w:tcW w:w="904" w:type="dxa"/>
            <w:tcBorders>
              <w:top w:val="single" w:sz="4" w:space="0" w:color="auto"/>
              <w:left w:val="single" w:sz="4" w:space="0" w:color="auto"/>
              <w:bottom w:val="single" w:sz="4" w:space="0" w:color="auto"/>
              <w:right w:val="single" w:sz="4" w:space="0" w:color="auto"/>
            </w:tcBorders>
            <w:noWrap/>
            <w:hideMark/>
          </w:tcPr>
          <w:p w14:paraId="1CA26B6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c>
          <w:tcPr>
            <w:tcW w:w="1078" w:type="dxa"/>
            <w:tcBorders>
              <w:top w:val="single" w:sz="4" w:space="0" w:color="auto"/>
              <w:left w:val="single" w:sz="4" w:space="0" w:color="auto"/>
              <w:bottom w:val="single" w:sz="4" w:space="0" w:color="auto"/>
              <w:right w:val="single" w:sz="4" w:space="0" w:color="auto"/>
            </w:tcBorders>
            <w:noWrap/>
            <w:hideMark/>
          </w:tcPr>
          <w:p w14:paraId="1DFE7DB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r>
      <w:tr w:rsidR="00CF672A" w14:paraId="017C2C08" w14:textId="77777777" w:rsidTr="00CF672A">
        <w:trPr>
          <w:trHeight w:val="510"/>
        </w:trPr>
        <w:tc>
          <w:tcPr>
            <w:tcW w:w="1891" w:type="dxa"/>
            <w:tcBorders>
              <w:top w:val="single" w:sz="4" w:space="0" w:color="auto"/>
              <w:left w:val="single" w:sz="4" w:space="0" w:color="auto"/>
              <w:bottom w:val="single" w:sz="4" w:space="0" w:color="auto"/>
              <w:right w:val="single" w:sz="4" w:space="0" w:color="auto"/>
            </w:tcBorders>
            <w:noWrap/>
            <w:hideMark/>
          </w:tcPr>
          <w:p w14:paraId="2D1C738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MARUMO GROUP</w:t>
            </w:r>
          </w:p>
        </w:tc>
        <w:tc>
          <w:tcPr>
            <w:tcW w:w="3174" w:type="dxa"/>
            <w:tcBorders>
              <w:top w:val="single" w:sz="4" w:space="0" w:color="auto"/>
              <w:left w:val="single" w:sz="4" w:space="0" w:color="auto"/>
              <w:bottom w:val="single" w:sz="4" w:space="0" w:color="auto"/>
              <w:right w:val="single" w:sz="4" w:space="0" w:color="auto"/>
            </w:tcBorders>
            <w:noWrap/>
            <w:hideMark/>
          </w:tcPr>
          <w:p w14:paraId="3789876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HTH GRANULES FOR WATER TREATMENT WORKS</w:t>
            </w:r>
          </w:p>
        </w:tc>
        <w:tc>
          <w:tcPr>
            <w:tcW w:w="1590" w:type="dxa"/>
            <w:tcBorders>
              <w:top w:val="single" w:sz="4" w:space="0" w:color="auto"/>
              <w:left w:val="single" w:sz="4" w:space="0" w:color="auto"/>
              <w:bottom w:val="single" w:sz="4" w:space="0" w:color="auto"/>
              <w:right w:val="single" w:sz="4" w:space="0" w:color="auto"/>
            </w:tcBorders>
            <w:noWrap/>
            <w:hideMark/>
          </w:tcPr>
          <w:p w14:paraId="321BF6B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90,000.00 </w:t>
            </w:r>
          </w:p>
        </w:tc>
        <w:tc>
          <w:tcPr>
            <w:tcW w:w="1862" w:type="dxa"/>
            <w:tcBorders>
              <w:top w:val="single" w:sz="4" w:space="0" w:color="auto"/>
              <w:left w:val="single" w:sz="4" w:space="0" w:color="auto"/>
              <w:bottom w:val="single" w:sz="4" w:space="0" w:color="auto"/>
              <w:right w:val="single" w:sz="4" w:space="0" w:color="auto"/>
            </w:tcBorders>
            <w:noWrap/>
            <w:hideMark/>
          </w:tcPr>
          <w:p w14:paraId="75D5DB0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w:t>
            </w:r>
          </w:p>
        </w:tc>
        <w:tc>
          <w:tcPr>
            <w:tcW w:w="1644" w:type="dxa"/>
            <w:tcBorders>
              <w:top w:val="single" w:sz="4" w:space="0" w:color="auto"/>
              <w:left w:val="single" w:sz="4" w:space="0" w:color="auto"/>
              <w:bottom w:val="single" w:sz="4" w:space="0" w:color="auto"/>
              <w:right w:val="single" w:sz="4" w:space="0" w:color="auto"/>
            </w:tcBorders>
            <w:noWrap/>
            <w:hideMark/>
          </w:tcPr>
          <w:p w14:paraId="2841372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68ED73E9"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SCM:wrong</w:t>
            </w:r>
            <w:proofErr w:type="spellEnd"/>
            <w:r>
              <w:rPr>
                <w:rFonts w:ascii="Arial" w:hAnsi="Arial" w:cs="Arial"/>
                <w:color w:val="000000" w:themeColor="text1"/>
                <w:sz w:val="18"/>
                <w:szCs w:val="18"/>
              </w:rPr>
              <w:t xml:space="preserve">  order amount not corresponding with invoice and </w:t>
            </w:r>
            <w:proofErr w:type="spellStart"/>
            <w:r>
              <w:rPr>
                <w:rFonts w:ascii="Arial" w:hAnsi="Arial" w:cs="Arial"/>
                <w:color w:val="000000" w:themeColor="text1"/>
                <w:sz w:val="18"/>
                <w:szCs w:val="18"/>
              </w:rPr>
              <w:t>qouatation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788499F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18 May 2023</w:t>
            </w:r>
          </w:p>
        </w:tc>
        <w:tc>
          <w:tcPr>
            <w:tcW w:w="904" w:type="dxa"/>
            <w:tcBorders>
              <w:top w:val="single" w:sz="4" w:space="0" w:color="auto"/>
              <w:left w:val="single" w:sz="4" w:space="0" w:color="auto"/>
              <w:bottom w:val="single" w:sz="4" w:space="0" w:color="auto"/>
              <w:right w:val="single" w:sz="4" w:space="0" w:color="auto"/>
            </w:tcBorders>
            <w:noWrap/>
            <w:hideMark/>
          </w:tcPr>
          <w:p w14:paraId="1212ACC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18 May 2023</w:t>
            </w:r>
          </w:p>
        </w:tc>
        <w:tc>
          <w:tcPr>
            <w:tcW w:w="1078" w:type="dxa"/>
            <w:tcBorders>
              <w:top w:val="single" w:sz="4" w:space="0" w:color="auto"/>
              <w:left w:val="single" w:sz="4" w:space="0" w:color="auto"/>
              <w:bottom w:val="single" w:sz="4" w:space="0" w:color="auto"/>
              <w:right w:val="single" w:sz="4" w:space="0" w:color="auto"/>
            </w:tcBorders>
            <w:noWrap/>
            <w:hideMark/>
          </w:tcPr>
          <w:p w14:paraId="717A723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18 May 2023</w:t>
            </w:r>
          </w:p>
        </w:tc>
      </w:tr>
      <w:tr w:rsidR="00CF672A" w14:paraId="0F93909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3B1DB3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BSL MPUMALANGA CONSULTING ENGINEER</w:t>
            </w:r>
          </w:p>
        </w:tc>
        <w:tc>
          <w:tcPr>
            <w:tcW w:w="3174" w:type="dxa"/>
            <w:tcBorders>
              <w:top w:val="single" w:sz="4" w:space="0" w:color="auto"/>
              <w:left w:val="single" w:sz="4" w:space="0" w:color="auto"/>
              <w:bottom w:val="single" w:sz="4" w:space="0" w:color="auto"/>
              <w:right w:val="single" w:sz="4" w:space="0" w:color="auto"/>
            </w:tcBorders>
            <w:noWrap/>
            <w:hideMark/>
          </w:tcPr>
          <w:p w14:paraId="2932A7B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TENDER DOCUMENTATION &amp; SUPERVISION OF STAKEFONTEIN.LUKAU </w:t>
            </w:r>
          </w:p>
        </w:tc>
        <w:tc>
          <w:tcPr>
            <w:tcW w:w="1590" w:type="dxa"/>
            <w:tcBorders>
              <w:top w:val="single" w:sz="4" w:space="0" w:color="auto"/>
              <w:left w:val="single" w:sz="4" w:space="0" w:color="auto"/>
              <w:bottom w:val="single" w:sz="4" w:space="0" w:color="auto"/>
              <w:right w:val="single" w:sz="4" w:space="0" w:color="auto"/>
            </w:tcBorders>
            <w:noWrap/>
            <w:hideMark/>
          </w:tcPr>
          <w:p w14:paraId="1757FBD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61,379.19 </w:t>
            </w:r>
          </w:p>
        </w:tc>
        <w:tc>
          <w:tcPr>
            <w:tcW w:w="1862" w:type="dxa"/>
            <w:tcBorders>
              <w:top w:val="single" w:sz="4" w:space="0" w:color="auto"/>
              <w:left w:val="single" w:sz="4" w:space="0" w:color="auto"/>
              <w:bottom w:val="single" w:sz="4" w:space="0" w:color="auto"/>
              <w:right w:val="single" w:sz="4" w:space="0" w:color="auto"/>
            </w:tcBorders>
            <w:noWrap/>
            <w:hideMark/>
          </w:tcPr>
          <w:p w14:paraId="2564603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2012-17</w:t>
            </w:r>
          </w:p>
        </w:tc>
        <w:tc>
          <w:tcPr>
            <w:tcW w:w="1644" w:type="dxa"/>
            <w:tcBorders>
              <w:top w:val="single" w:sz="4" w:space="0" w:color="auto"/>
              <w:left w:val="single" w:sz="4" w:space="0" w:color="auto"/>
              <w:bottom w:val="single" w:sz="4" w:space="0" w:color="auto"/>
              <w:right w:val="single" w:sz="4" w:space="0" w:color="auto"/>
            </w:tcBorders>
            <w:noWrap/>
            <w:hideMark/>
          </w:tcPr>
          <w:p w14:paraId="16CB498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0FCF81D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w:t>
            </w:r>
            <w:proofErr w:type="spellStart"/>
            <w:r>
              <w:rPr>
                <w:rFonts w:ascii="Arial" w:hAnsi="Arial" w:cs="Arial"/>
                <w:color w:val="000000" w:themeColor="text1"/>
                <w:sz w:val="18"/>
                <w:szCs w:val="18"/>
              </w:rPr>
              <w:t>paymnet</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26B4D82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12 July 2022</w:t>
            </w:r>
          </w:p>
        </w:tc>
        <w:tc>
          <w:tcPr>
            <w:tcW w:w="904" w:type="dxa"/>
            <w:tcBorders>
              <w:top w:val="single" w:sz="4" w:space="0" w:color="auto"/>
              <w:left w:val="single" w:sz="4" w:space="0" w:color="auto"/>
              <w:bottom w:val="single" w:sz="4" w:space="0" w:color="auto"/>
              <w:right w:val="single" w:sz="4" w:space="0" w:color="auto"/>
            </w:tcBorders>
            <w:noWrap/>
            <w:hideMark/>
          </w:tcPr>
          <w:p w14:paraId="02D442F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May 2023</w:t>
            </w:r>
          </w:p>
        </w:tc>
        <w:tc>
          <w:tcPr>
            <w:tcW w:w="1078" w:type="dxa"/>
            <w:tcBorders>
              <w:top w:val="single" w:sz="4" w:space="0" w:color="auto"/>
              <w:left w:val="single" w:sz="4" w:space="0" w:color="auto"/>
              <w:bottom w:val="single" w:sz="4" w:space="0" w:color="auto"/>
              <w:right w:val="single" w:sz="4" w:space="0" w:color="auto"/>
            </w:tcBorders>
            <w:noWrap/>
            <w:hideMark/>
          </w:tcPr>
          <w:p w14:paraId="2419DF2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May 2023</w:t>
            </w:r>
          </w:p>
        </w:tc>
      </w:tr>
      <w:tr w:rsidR="00CF672A" w14:paraId="6926A50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B1EAB6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JANE FURSE MEMORIAL FUND</w:t>
            </w:r>
          </w:p>
        </w:tc>
        <w:tc>
          <w:tcPr>
            <w:tcW w:w="3174" w:type="dxa"/>
            <w:tcBorders>
              <w:top w:val="single" w:sz="4" w:space="0" w:color="auto"/>
              <w:left w:val="single" w:sz="4" w:space="0" w:color="auto"/>
              <w:bottom w:val="single" w:sz="4" w:space="0" w:color="auto"/>
              <w:right w:val="single" w:sz="4" w:space="0" w:color="auto"/>
            </w:tcBorders>
            <w:noWrap/>
            <w:hideMark/>
          </w:tcPr>
          <w:p w14:paraId="52A2C65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RENT FOR FIRE DEPOT WORKSHOP</w:t>
            </w:r>
          </w:p>
        </w:tc>
        <w:tc>
          <w:tcPr>
            <w:tcW w:w="1590" w:type="dxa"/>
            <w:tcBorders>
              <w:top w:val="single" w:sz="4" w:space="0" w:color="auto"/>
              <w:left w:val="single" w:sz="4" w:space="0" w:color="auto"/>
              <w:bottom w:val="single" w:sz="4" w:space="0" w:color="auto"/>
              <w:right w:val="single" w:sz="4" w:space="0" w:color="auto"/>
            </w:tcBorders>
            <w:noWrap/>
            <w:hideMark/>
          </w:tcPr>
          <w:p w14:paraId="499F6B4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58,461.51 </w:t>
            </w:r>
          </w:p>
        </w:tc>
        <w:tc>
          <w:tcPr>
            <w:tcW w:w="1862" w:type="dxa"/>
            <w:tcBorders>
              <w:top w:val="single" w:sz="4" w:space="0" w:color="auto"/>
              <w:left w:val="single" w:sz="4" w:space="0" w:color="auto"/>
              <w:bottom w:val="single" w:sz="4" w:space="0" w:color="auto"/>
              <w:right w:val="single" w:sz="4" w:space="0" w:color="auto"/>
            </w:tcBorders>
            <w:noWrap/>
            <w:hideMark/>
          </w:tcPr>
          <w:p w14:paraId="03E3746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23;05</w:t>
            </w:r>
          </w:p>
        </w:tc>
        <w:tc>
          <w:tcPr>
            <w:tcW w:w="1644" w:type="dxa"/>
            <w:tcBorders>
              <w:top w:val="single" w:sz="4" w:space="0" w:color="auto"/>
              <w:left w:val="single" w:sz="4" w:space="0" w:color="auto"/>
              <w:bottom w:val="single" w:sz="4" w:space="0" w:color="auto"/>
              <w:right w:val="single" w:sz="4" w:space="0" w:color="auto"/>
            </w:tcBorders>
            <w:noWrap/>
            <w:hideMark/>
          </w:tcPr>
          <w:p w14:paraId="47F4BB8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12CB016A"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101EB0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 May 2023</w:t>
            </w:r>
          </w:p>
        </w:tc>
        <w:tc>
          <w:tcPr>
            <w:tcW w:w="904" w:type="dxa"/>
            <w:tcBorders>
              <w:top w:val="single" w:sz="4" w:space="0" w:color="auto"/>
              <w:left w:val="single" w:sz="4" w:space="0" w:color="auto"/>
              <w:bottom w:val="single" w:sz="4" w:space="0" w:color="auto"/>
              <w:right w:val="single" w:sz="4" w:space="0" w:color="auto"/>
            </w:tcBorders>
            <w:noWrap/>
            <w:hideMark/>
          </w:tcPr>
          <w:p w14:paraId="11A2CCE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May 2023</w:t>
            </w:r>
          </w:p>
        </w:tc>
        <w:tc>
          <w:tcPr>
            <w:tcW w:w="1078" w:type="dxa"/>
            <w:tcBorders>
              <w:top w:val="single" w:sz="4" w:space="0" w:color="auto"/>
              <w:left w:val="single" w:sz="4" w:space="0" w:color="auto"/>
              <w:bottom w:val="single" w:sz="4" w:space="0" w:color="auto"/>
              <w:right w:val="single" w:sz="4" w:space="0" w:color="auto"/>
            </w:tcBorders>
            <w:noWrap/>
            <w:hideMark/>
          </w:tcPr>
          <w:p w14:paraId="2D9C885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May 2023</w:t>
            </w:r>
          </w:p>
        </w:tc>
      </w:tr>
      <w:tr w:rsidR="00CF672A" w14:paraId="7502F328"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A95E55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JANE FURSE MEMORIAL FUND</w:t>
            </w:r>
          </w:p>
        </w:tc>
        <w:tc>
          <w:tcPr>
            <w:tcW w:w="3174" w:type="dxa"/>
            <w:tcBorders>
              <w:top w:val="single" w:sz="4" w:space="0" w:color="auto"/>
              <w:left w:val="single" w:sz="4" w:space="0" w:color="auto"/>
              <w:bottom w:val="single" w:sz="4" w:space="0" w:color="auto"/>
              <w:right w:val="single" w:sz="4" w:space="0" w:color="auto"/>
            </w:tcBorders>
            <w:noWrap/>
            <w:hideMark/>
          </w:tcPr>
          <w:p w14:paraId="338B443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RENT FOR FIRE DEPOT WORKSHOP</w:t>
            </w:r>
          </w:p>
        </w:tc>
        <w:tc>
          <w:tcPr>
            <w:tcW w:w="1590" w:type="dxa"/>
            <w:tcBorders>
              <w:top w:val="single" w:sz="4" w:space="0" w:color="auto"/>
              <w:left w:val="single" w:sz="4" w:space="0" w:color="auto"/>
              <w:bottom w:val="single" w:sz="4" w:space="0" w:color="auto"/>
              <w:right w:val="single" w:sz="4" w:space="0" w:color="auto"/>
            </w:tcBorders>
            <w:noWrap/>
            <w:hideMark/>
          </w:tcPr>
          <w:p w14:paraId="00C4F27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58,461.51 </w:t>
            </w:r>
          </w:p>
        </w:tc>
        <w:tc>
          <w:tcPr>
            <w:tcW w:w="1862" w:type="dxa"/>
            <w:tcBorders>
              <w:top w:val="single" w:sz="4" w:space="0" w:color="auto"/>
              <w:left w:val="single" w:sz="4" w:space="0" w:color="auto"/>
              <w:bottom w:val="single" w:sz="4" w:space="0" w:color="auto"/>
              <w:right w:val="single" w:sz="4" w:space="0" w:color="auto"/>
            </w:tcBorders>
            <w:noWrap/>
            <w:hideMark/>
          </w:tcPr>
          <w:p w14:paraId="1E97463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23;04</w:t>
            </w:r>
          </w:p>
        </w:tc>
        <w:tc>
          <w:tcPr>
            <w:tcW w:w="1644" w:type="dxa"/>
            <w:tcBorders>
              <w:top w:val="single" w:sz="4" w:space="0" w:color="auto"/>
              <w:left w:val="single" w:sz="4" w:space="0" w:color="auto"/>
              <w:bottom w:val="single" w:sz="4" w:space="0" w:color="auto"/>
              <w:right w:val="single" w:sz="4" w:space="0" w:color="auto"/>
            </w:tcBorders>
            <w:noWrap/>
            <w:hideMark/>
          </w:tcPr>
          <w:p w14:paraId="2C6E0E5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1528FAD5"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602B89B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May 2023</w:t>
            </w:r>
          </w:p>
        </w:tc>
        <w:tc>
          <w:tcPr>
            <w:tcW w:w="904" w:type="dxa"/>
            <w:tcBorders>
              <w:top w:val="single" w:sz="4" w:space="0" w:color="auto"/>
              <w:left w:val="single" w:sz="4" w:space="0" w:color="auto"/>
              <w:bottom w:val="single" w:sz="4" w:space="0" w:color="auto"/>
              <w:right w:val="single" w:sz="4" w:space="0" w:color="auto"/>
            </w:tcBorders>
            <w:noWrap/>
            <w:hideMark/>
          </w:tcPr>
          <w:p w14:paraId="014E385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May 2023</w:t>
            </w:r>
          </w:p>
        </w:tc>
        <w:tc>
          <w:tcPr>
            <w:tcW w:w="1078" w:type="dxa"/>
            <w:tcBorders>
              <w:top w:val="single" w:sz="4" w:space="0" w:color="auto"/>
              <w:left w:val="single" w:sz="4" w:space="0" w:color="auto"/>
              <w:bottom w:val="single" w:sz="4" w:space="0" w:color="auto"/>
              <w:right w:val="single" w:sz="4" w:space="0" w:color="auto"/>
            </w:tcBorders>
            <w:noWrap/>
            <w:hideMark/>
          </w:tcPr>
          <w:p w14:paraId="30D4F68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May 2023</w:t>
            </w:r>
          </w:p>
        </w:tc>
      </w:tr>
      <w:tr w:rsidR="00CF672A" w14:paraId="2E23FAD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D3747D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PLATINUM REPAIRS</w:t>
            </w:r>
          </w:p>
        </w:tc>
        <w:tc>
          <w:tcPr>
            <w:tcW w:w="3174" w:type="dxa"/>
            <w:tcBorders>
              <w:top w:val="single" w:sz="4" w:space="0" w:color="auto"/>
              <w:left w:val="single" w:sz="4" w:space="0" w:color="auto"/>
              <w:bottom w:val="single" w:sz="4" w:space="0" w:color="auto"/>
              <w:right w:val="single" w:sz="4" w:space="0" w:color="auto"/>
            </w:tcBorders>
            <w:noWrap/>
            <w:hideMark/>
          </w:tcPr>
          <w:p w14:paraId="1CCCFB5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INSURANCE BROKER CLIAM NOKM-00013592</w:t>
            </w:r>
          </w:p>
        </w:tc>
        <w:tc>
          <w:tcPr>
            <w:tcW w:w="1590" w:type="dxa"/>
            <w:tcBorders>
              <w:top w:val="single" w:sz="4" w:space="0" w:color="auto"/>
              <w:left w:val="single" w:sz="4" w:space="0" w:color="auto"/>
              <w:bottom w:val="single" w:sz="4" w:space="0" w:color="auto"/>
              <w:right w:val="single" w:sz="4" w:space="0" w:color="auto"/>
            </w:tcBorders>
            <w:noWrap/>
            <w:hideMark/>
          </w:tcPr>
          <w:p w14:paraId="7ED2534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25,000.00 </w:t>
            </w:r>
          </w:p>
        </w:tc>
        <w:tc>
          <w:tcPr>
            <w:tcW w:w="1862" w:type="dxa"/>
            <w:tcBorders>
              <w:top w:val="single" w:sz="4" w:space="0" w:color="auto"/>
              <w:left w:val="single" w:sz="4" w:space="0" w:color="auto"/>
              <w:bottom w:val="single" w:sz="4" w:space="0" w:color="auto"/>
              <w:right w:val="single" w:sz="4" w:space="0" w:color="auto"/>
            </w:tcBorders>
            <w:noWrap/>
            <w:hideMark/>
          </w:tcPr>
          <w:p w14:paraId="65D29AF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74317</w:t>
            </w:r>
          </w:p>
        </w:tc>
        <w:tc>
          <w:tcPr>
            <w:tcW w:w="1644" w:type="dxa"/>
            <w:tcBorders>
              <w:top w:val="single" w:sz="4" w:space="0" w:color="auto"/>
              <w:left w:val="single" w:sz="4" w:space="0" w:color="auto"/>
              <w:bottom w:val="single" w:sz="4" w:space="0" w:color="auto"/>
              <w:right w:val="single" w:sz="4" w:space="0" w:color="auto"/>
            </w:tcBorders>
            <w:noWrap/>
            <w:hideMark/>
          </w:tcPr>
          <w:p w14:paraId="5B91036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653B5270"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RISK:end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2FD6875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18 May 2023</w:t>
            </w:r>
          </w:p>
        </w:tc>
        <w:tc>
          <w:tcPr>
            <w:tcW w:w="904" w:type="dxa"/>
            <w:tcBorders>
              <w:top w:val="single" w:sz="4" w:space="0" w:color="auto"/>
              <w:left w:val="single" w:sz="4" w:space="0" w:color="auto"/>
              <w:bottom w:val="single" w:sz="4" w:space="0" w:color="auto"/>
              <w:right w:val="single" w:sz="4" w:space="0" w:color="auto"/>
            </w:tcBorders>
            <w:noWrap/>
            <w:hideMark/>
          </w:tcPr>
          <w:p w14:paraId="54135A6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May 2023</w:t>
            </w:r>
          </w:p>
        </w:tc>
        <w:tc>
          <w:tcPr>
            <w:tcW w:w="1078" w:type="dxa"/>
            <w:tcBorders>
              <w:top w:val="single" w:sz="4" w:space="0" w:color="auto"/>
              <w:left w:val="single" w:sz="4" w:space="0" w:color="auto"/>
              <w:bottom w:val="single" w:sz="4" w:space="0" w:color="auto"/>
              <w:right w:val="single" w:sz="4" w:space="0" w:color="auto"/>
            </w:tcBorders>
            <w:noWrap/>
            <w:hideMark/>
          </w:tcPr>
          <w:p w14:paraId="058082B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May 2023</w:t>
            </w:r>
          </w:p>
        </w:tc>
      </w:tr>
      <w:tr w:rsidR="00CF672A" w14:paraId="27A23783"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55A680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PLATINUM REPAIRS</w:t>
            </w:r>
          </w:p>
        </w:tc>
        <w:tc>
          <w:tcPr>
            <w:tcW w:w="3174" w:type="dxa"/>
            <w:tcBorders>
              <w:top w:val="single" w:sz="4" w:space="0" w:color="auto"/>
              <w:left w:val="single" w:sz="4" w:space="0" w:color="auto"/>
              <w:bottom w:val="single" w:sz="4" w:space="0" w:color="auto"/>
              <w:right w:val="single" w:sz="4" w:space="0" w:color="auto"/>
            </w:tcBorders>
            <w:noWrap/>
            <w:hideMark/>
          </w:tcPr>
          <w:p w14:paraId="6855227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INSURANCE BROKER CLIAM NOKM-00013592</w:t>
            </w:r>
          </w:p>
        </w:tc>
        <w:tc>
          <w:tcPr>
            <w:tcW w:w="1590" w:type="dxa"/>
            <w:tcBorders>
              <w:top w:val="single" w:sz="4" w:space="0" w:color="auto"/>
              <w:left w:val="single" w:sz="4" w:space="0" w:color="auto"/>
              <w:bottom w:val="single" w:sz="4" w:space="0" w:color="auto"/>
              <w:right w:val="single" w:sz="4" w:space="0" w:color="auto"/>
            </w:tcBorders>
            <w:noWrap/>
            <w:hideMark/>
          </w:tcPr>
          <w:p w14:paraId="251908B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25,000.00 </w:t>
            </w:r>
          </w:p>
        </w:tc>
        <w:tc>
          <w:tcPr>
            <w:tcW w:w="1862" w:type="dxa"/>
            <w:tcBorders>
              <w:top w:val="single" w:sz="4" w:space="0" w:color="auto"/>
              <w:left w:val="single" w:sz="4" w:space="0" w:color="auto"/>
              <w:bottom w:val="single" w:sz="4" w:space="0" w:color="auto"/>
              <w:right w:val="single" w:sz="4" w:space="0" w:color="auto"/>
            </w:tcBorders>
            <w:noWrap/>
            <w:hideMark/>
          </w:tcPr>
          <w:p w14:paraId="4C708FF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3592</w:t>
            </w:r>
          </w:p>
        </w:tc>
        <w:tc>
          <w:tcPr>
            <w:tcW w:w="1644" w:type="dxa"/>
            <w:tcBorders>
              <w:top w:val="single" w:sz="4" w:space="0" w:color="auto"/>
              <w:left w:val="single" w:sz="4" w:space="0" w:color="auto"/>
              <w:bottom w:val="single" w:sz="4" w:space="0" w:color="auto"/>
              <w:right w:val="single" w:sz="4" w:space="0" w:color="auto"/>
            </w:tcBorders>
            <w:noWrap/>
            <w:hideMark/>
          </w:tcPr>
          <w:p w14:paraId="154F48F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1DAE6CCB"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RISK:end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47906B6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18 May 2023</w:t>
            </w:r>
          </w:p>
        </w:tc>
        <w:tc>
          <w:tcPr>
            <w:tcW w:w="904" w:type="dxa"/>
            <w:tcBorders>
              <w:top w:val="single" w:sz="4" w:space="0" w:color="auto"/>
              <w:left w:val="single" w:sz="4" w:space="0" w:color="auto"/>
              <w:bottom w:val="single" w:sz="4" w:space="0" w:color="auto"/>
              <w:right w:val="single" w:sz="4" w:space="0" w:color="auto"/>
            </w:tcBorders>
            <w:noWrap/>
            <w:hideMark/>
          </w:tcPr>
          <w:p w14:paraId="0A754F7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May 2023</w:t>
            </w:r>
          </w:p>
        </w:tc>
        <w:tc>
          <w:tcPr>
            <w:tcW w:w="1078" w:type="dxa"/>
            <w:tcBorders>
              <w:top w:val="single" w:sz="4" w:space="0" w:color="auto"/>
              <w:left w:val="single" w:sz="4" w:space="0" w:color="auto"/>
              <w:bottom w:val="single" w:sz="4" w:space="0" w:color="auto"/>
              <w:right w:val="single" w:sz="4" w:space="0" w:color="auto"/>
            </w:tcBorders>
            <w:noWrap/>
            <w:hideMark/>
          </w:tcPr>
          <w:p w14:paraId="51759A0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May 2023</w:t>
            </w:r>
          </w:p>
        </w:tc>
      </w:tr>
      <w:tr w:rsidR="00CF672A" w14:paraId="765F98D8"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5386EF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ELIAS MOTSOALEDI</w:t>
            </w:r>
          </w:p>
        </w:tc>
        <w:tc>
          <w:tcPr>
            <w:tcW w:w="3174" w:type="dxa"/>
            <w:tcBorders>
              <w:top w:val="single" w:sz="4" w:space="0" w:color="auto"/>
              <w:left w:val="single" w:sz="4" w:space="0" w:color="auto"/>
              <w:bottom w:val="single" w:sz="4" w:space="0" w:color="auto"/>
              <w:right w:val="single" w:sz="4" w:space="0" w:color="auto"/>
            </w:tcBorders>
            <w:noWrap/>
            <w:hideMark/>
          </w:tcPr>
          <w:p w14:paraId="3104B89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ELECTRICITY</w:t>
            </w:r>
          </w:p>
        </w:tc>
        <w:tc>
          <w:tcPr>
            <w:tcW w:w="1590" w:type="dxa"/>
            <w:tcBorders>
              <w:top w:val="single" w:sz="4" w:space="0" w:color="auto"/>
              <w:left w:val="single" w:sz="4" w:space="0" w:color="auto"/>
              <w:bottom w:val="single" w:sz="4" w:space="0" w:color="auto"/>
              <w:right w:val="single" w:sz="4" w:space="0" w:color="auto"/>
            </w:tcBorders>
            <w:noWrap/>
            <w:hideMark/>
          </w:tcPr>
          <w:p w14:paraId="1D29622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8,678.36 </w:t>
            </w:r>
          </w:p>
        </w:tc>
        <w:tc>
          <w:tcPr>
            <w:tcW w:w="1862" w:type="dxa"/>
            <w:tcBorders>
              <w:top w:val="single" w:sz="4" w:space="0" w:color="auto"/>
              <w:left w:val="single" w:sz="4" w:space="0" w:color="auto"/>
              <w:bottom w:val="single" w:sz="4" w:space="0" w:color="auto"/>
              <w:right w:val="single" w:sz="4" w:space="0" w:color="auto"/>
            </w:tcBorders>
            <w:noWrap/>
            <w:hideMark/>
          </w:tcPr>
          <w:p w14:paraId="57A8277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00001501204202304</w:t>
            </w:r>
          </w:p>
        </w:tc>
        <w:tc>
          <w:tcPr>
            <w:tcW w:w="1644" w:type="dxa"/>
            <w:tcBorders>
              <w:top w:val="single" w:sz="4" w:space="0" w:color="auto"/>
              <w:left w:val="single" w:sz="4" w:space="0" w:color="auto"/>
              <w:bottom w:val="single" w:sz="4" w:space="0" w:color="auto"/>
              <w:right w:val="single" w:sz="4" w:space="0" w:color="auto"/>
            </w:tcBorders>
            <w:noWrap/>
            <w:hideMark/>
          </w:tcPr>
          <w:p w14:paraId="68FF1F9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1E6C3E33"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Expenditure:standard</w:t>
            </w:r>
            <w:proofErr w:type="spellEnd"/>
            <w:r>
              <w:rPr>
                <w:rFonts w:ascii="Arial" w:hAnsi="Arial" w:cs="Arial"/>
                <w:color w:val="000000" w:themeColor="text1"/>
                <w:sz w:val="18"/>
                <w:szCs w:val="18"/>
              </w:rPr>
              <w:t xml:space="preserve"> bank release</w:t>
            </w:r>
          </w:p>
        </w:tc>
        <w:tc>
          <w:tcPr>
            <w:tcW w:w="1023" w:type="dxa"/>
            <w:tcBorders>
              <w:top w:val="single" w:sz="4" w:space="0" w:color="auto"/>
              <w:left w:val="single" w:sz="4" w:space="0" w:color="auto"/>
              <w:bottom w:val="single" w:sz="4" w:space="0" w:color="auto"/>
              <w:right w:val="single" w:sz="4" w:space="0" w:color="auto"/>
            </w:tcBorders>
            <w:noWrap/>
            <w:hideMark/>
          </w:tcPr>
          <w:p w14:paraId="399AE98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May 2023</w:t>
            </w:r>
          </w:p>
        </w:tc>
        <w:tc>
          <w:tcPr>
            <w:tcW w:w="904" w:type="dxa"/>
            <w:tcBorders>
              <w:top w:val="single" w:sz="4" w:space="0" w:color="auto"/>
              <w:left w:val="single" w:sz="4" w:space="0" w:color="auto"/>
              <w:bottom w:val="single" w:sz="4" w:space="0" w:color="auto"/>
              <w:right w:val="single" w:sz="4" w:space="0" w:color="auto"/>
            </w:tcBorders>
            <w:noWrap/>
            <w:hideMark/>
          </w:tcPr>
          <w:p w14:paraId="06FE4A1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May 2023</w:t>
            </w:r>
          </w:p>
        </w:tc>
        <w:tc>
          <w:tcPr>
            <w:tcW w:w="1078" w:type="dxa"/>
            <w:tcBorders>
              <w:top w:val="single" w:sz="4" w:space="0" w:color="auto"/>
              <w:left w:val="single" w:sz="4" w:space="0" w:color="auto"/>
              <w:bottom w:val="single" w:sz="4" w:space="0" w:color="auto"/>
              <w:right w:val="single" w:sz="4" w:space="0" w:color="auto"/>
            </w:tcBorders>
            <w:noWrap/>
            <w:hideMark/>
          </w:tcPr>
          <w:p w14:paraId="646E4BD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May 2023</w:t>
            </w:r>
          </w:p>
        </w:tc>
      </w:tr>
      <w:tr w:rsidR="00CF672A" w14:paraId="4135D9C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C77835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ELIAS MOTSOALEDI</w:t>
            </w:r>
          </w:p>
        </w:tc>
        <w:tc>
          <w:tcPr>
            <w:tcW w:w="3174" w:type="dxa"/>
            <w:tcBorders>
              <w:top w:val="single" w:sz="4" w:space="0" w:color="auto"/>
              <w:left w:val="single" w:sz="4" w:space="0" w:color="auto"/>
              <w:bottom w:val="single" w:sz="4" w:space="0" w:color="auto"/>
              <w:right w:val="single" w:sz="4" w:space="0" w:color="auto"/>
            </w:tcBorders>
            <w:noWrap/>
            <w:hideMark/>
          </w:tcPr>
          <w:p w14:paraId="1FF6779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ELECTRICITY</w:t>
            </w:r>
          </w:p>
        </w:tc>
        <w:tc>
          <w:tcPr>
            <w:tcW w:w="1590" w:type="dxa"/>
            <w:tcBorders>
              <w:top w:val="single" w:sz="4" w:space="0" w:color="auto"/>
              <w:left w:val="single" w:sz="4" w:space="0" w:color="auto"/>
              <w:bottom w:val="single" w:sz="4" w:space="0" w:color="auto"/>
              <w:right w:val="single" w:sz="4" w:space="0" w:color="auto"/>
            </w:tcBorders>
            <w:noWrap/>
            <w:hideMark/>
          </w:tcPr>
          <w:p w14:paraId="4D56FE0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101.86 </w:t>
            </w:r>
          </w:p>
        </w:tc>
        <w:tc>
          <w:tcPr>
            <w:tcW w:w="1862" w:type="dxa"/>
            <w:tcBorders>
              <w:top w:val="single" w:sz="4" w:space="0" w:color="auto"/>
              <w:left w:val="single" w:sz="4" w:space="0" w:color="auto"/>
              <w:bottom w:val="single" w:sz="4" w:space="0" w:color="auto"/>
              <w:right w:val="single" w:sz="4" w:space="0" w:color="auto"/>
            </w:tcBorders>
            <w:noWrap/>
            <w:hideMark/>
          </w:tcPr>
          <w:p w14:paraId="1D5B228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0000819223202304</w:t>
            </w:r>
          </w:p>
        </w:tc>
        <w:tc>
          <w:tcPr>
            <w:tcW w:w="1644" w:type="dxa"/>
            <w:tcBorders>
              <w:top w:val="single" w:sz="4" w:space="0" w:color="auto"/>
              <w:left w:val="single" w:sz="4" w:space="0" w:color="auto"/>
              <w:bottom w:val="single" w:sz="4" w:space="0" w:color="auto"/>
              <w:right w:val="single" w:sz="4" w:space="0" w:color="auto"/>
            </w:tcBorders>
            <w:noWrap/>
            <w:hideMark/>
          </w:tcPr>
          <w:p w14:paraId="4C48C81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1F322BC0"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62C51A1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May 2023</w:t>
            </w:r>
          </w:p>
        </w:tc>
        <w:tc>
          <w:tcPr>
            <w:tcW w:w="904" w:type="dxa"/>
            <w:tcBorders>
              <w:top w:val="single" w:sz="4" w:space="0" w:color="auto"/>
              <w:left w:val="single" w:sz="4" w:space="0" w:color="auto"/>
              <w:bottom w:val="single" w:sz="4" w:space="0" w:color="auto"/>
              <w:right w:val="single" w:sz="4" w:space="0" w:color="auto"/>
            </w:tcBorders>
            <w:noWrap/>
            <w:hideMark/>
          </w:tcPr>
          <w:p w14:paraId="3E87178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May 2023</w:t>
            </w:r>
          </w:p>
        </w:tc>
        <w:tc>
          <w:tcPr>
            <w:tcW w:w="1078" w:type="dxa"/>
            <w:tcBorders>
              <w:top w:val="single" w:sz="4" w:space="0" w:color="auto"/>
              <w:left w:val="single" w:sz="4" w:space="0" w:color="auto"/>
              <w:bottom w:val="single" w:sz="4" w:space="0" w:color="auto"/>
              <w:right w:val="single" w:sz="4" w:space="0" w:color="auto"/>
            </w:tcBorders>
            <w:noWrap/>
            <w:hideMark/>
          </w:tcPr>
          <w:p w14:paraId="5F9DBBA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May 2023</w:t>
            </w:r>
          </w:p>
        </w:tc>
      </w:tr>
      <w:tr w:rsidR="00CF672A" w14:paraId="0AD2A33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9F1744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ELIAS MOTSOALEDI</w:t>
            </w:r>
          </w:p>
        </w:tc>
        <w:tc>
          <w:tcPr>
            <w:tcW w:w="3174" w:type="dxa"/>
            <w:tcBorders>
              <w:top w:val="single" w:sz="4" w:space="0" w:color="auto"/>
              <w:left w:val="single" w:sz="4" w:space="0" w:color="auto"/>
              <w:bottom w:val="single" w:sz="4" w:space="0" w:color="auto"/>
              <w:right w:val="single" w:sz="4" w:space="0" w:color="auto"/>
            </w:tcBorders>
            <w:noWrap/>
            <w:hideMark/>
          </w:tcPr>
          <w:p w14:paraId="4F06835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ELECTRICITY</w:t>
            </w:r>
          </w:p>
        </w:tc>
        <w:tc>
          <w:tcPr>
            <w:tcW w:w="1590" w:type="dxa"/>
            <w:tcBorders>
              <w:top w:val="single" w:sz="4" w:space="0" w:color="auto"/>
              <w:left w:val="single" w:sz="4" w:space="0" w:color="auto"/>
              <w:bottom w:val="single" w:sz="4" w:space="0" w:color="auto"/>
              <w:right w:val="single" w:sz="4" w:space="0" w:color="auto"/>
            </w:tcBorders>
            <w:noWrap/>
            <w:hideMark/>
          </w:tcPr>
          <w:p w14:paraId="47EA49C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225.01 </w:t>
            </w:r>
          </w:p>
        </w:tc>
        <w:tc>
          <w:tcPr>
            <w:tcW w:w="1862" w:type="dxa"/>
            <w:tcBorders>
              <w:top w:val="single" w:sz="4" w:space="0" w:color="auto"/>
              <w:left w:val="single" w:sz="4" w:space="0" w:color="auto"/>
              <w:bottom w:val="single" w:sz="4" w:space="0" w:color="auto"/>
              <w:right w:val="single" w:sz="4" w:space="0" w:color="auto"/>
            </w:tcBorders>
            <w:noWrap/>
            <w:hideMark/>
          </w:tcPr>
          <w:p w14:paraId="021CF33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0000925497202304</w:t>
            </w:r>
          </w:p>
        </w:tc>
        <w:tc>
          <w:tcPr>
            <w:tcW w:w="1644" w:type="dxa"/>
            <w:tcBorders>
              <w:top w:val="single" w:sz="4" w:space="0" w:color="auto"/>
              <w:left w:val="single" w:sz="4" w:space="0" w:color="auto"/>
              <w:bottom w:val="single" w:sz="4" w:space="0" w:color="auto"/>
              <w:right w:val="single" w:sz="4" w:space="0" w:color="auto"/>
            </w:tcBorders>
            <w:noWrap/>
            <w:hideMark/>
          </w:tcPr>
          <w:p w14:paraId="2BAC61D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0F3290E3"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21ED10C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May 2023</w:t>
            </w:r>
          </w:p>
        </w:tc>
        <w:tc>
          <w:tcPr>
            <w:tcW w:w="904" w:type="dxa"/>
            <w:tcBorders>
              <w:top w:val="single" w:sz="4" w:space="0" w:color="auto"/>
              <w:left w:val="single" w:sz="4" w:space="0" w:color="auto"/>
              <w:bottom w:val="single" w:sz="4" w:space="0" w:color="auto"/>
              <w:right w:val="single" w:sz="4" w:space="0" w:color="auto"/>
            </w:tcBorders>
            <w:noWrap/>
            <w:hideMark/>
          </w:tcPr>
          <w:p w14:paraId="1EA9AAF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May 2023</w:t>
            </w:r>
          </w:p>
        </w:tc>
        <w:tc>
          <w:tcPr>
            <w:tcW w:w="1078" w:type="dxa"/>
            <w:tcBorders>
              <w:top w:val="single" w:sz="4" w:space="0" w:color="auto"/>
              <w:left w:val="single" w:sz="4" w:space="0" w:color="auto"/>
              <w:bottom w:val="single" w:sz="4" w:space="0" w:color="auto"/>
              <w:right w:val="single" w:sz="4" w:space="0" w:color="auto"/>
            </w:tcBorders>
            <w:noWrap/>
            <w:hideMark/>
          </w:tcPr>
          <w:p w14:paraId="6E10853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May 2023</w:t>
            </w:r>
          </w:p>
        </w:tc>
      </w:tr>
      <w:tr w:rsidR="00CF672A" w14:paraId="5A418A4C" w14:textId="77777777" w:rsidTr="00CF672A">
        <w:trPr>
          <w:trHeight w:val="510"/>
        </w:trPr>
        <w:tc>
          <w:tcPr>
            <w:tcW w:w="1891" w:type="dxa"/>
            <w:tcBorders>
              <w:top w:val="single" w:sz="4" w:space="0" w:color="auto"/>
              <w:left w:val="single" w:sz="4" w:space="0" w:color="auto"/>
              <w:bottom w:val="single" w:sz="4" w:space="0" w:color="auto"/>
              <w:right w:val="single" w:sz="4" w:space="0" w:color="auto"/>
            </w:tcBorders>
            <w:noWrap/>
            <w:hideMark/>
          </w:tcPr>
          <w:p w14:paraId="4DCD072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LOVEBRED CONNEXION</w:t>
            </w:r>
          </w:p>
        </w:tc>
        <w:tc>
          <w:tcPr>
            <w:tcW w:w="3174" w:type="dxa"/>
            <w:tcBorders>
              <w:top w:val="single" w:sz="4" w:space="0" w:color="auto"/>
              <w:left w:val="single" w:sz="4" w:space="0" w:color="auto"/>
              <w:bottom w:val="single" w:sz="4" w:space="0" w:color="auto"/>
              <w:right w:val="single" w:sz="4" w:space="0" w:color="auto"/>
            </w:tcBorders>
            <w:noWrap/>
            <w:hideMark/>
          </w:tcPr>
          <w:p w14:paraId="4D97E1D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A4 WHITE PAPERS</w:t>
            </w:r>
          </w:p>
        </w:tc>
        <w:tc>
          <w:tcPr>
            <w:tcW w:w="1590" w:type="dxa"/>
            <w:tcBorders>
              <w:top w:val="single" w:sz="4" w:space="0" w:color="auto"/>
              <w:left w:val="single" w:sz="4" w:space="0" w:color="auto"/>
              <w:bottom w:val="single" w:sz="4" w:space="0" w:color="auto"/>
              <w:right w:val="single" w:sz="4" w:space="0" w:color="auto"/>
            </w:tcBorders>
            <w:noWrap/>
            <w:hideMark/>
          </w:tcPr>
          <w:p w14:paraId="56BF04C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29,980.00 </w:t>
            </w:r>
          </w:p>
        </w:tc>
        <w:tc>
          <w:tcPr>
            <w:tcW w:w="1862" w:type="dxa"/>
            <w:tcBorders>
              <w:top w:val="single" w:sz="4" w:space="0" w:color="auto"/>
              <w:left w:val="single" w:sz="4" w:space="0" w:color="auto"/>
              <w:bottom w:val="single" w:sz="4" w:space="0" w:color="auto"/>
              <w:right w:val="single" w:sz="4" w:space="0" w:color="auto"/>
            </w:tcBorders>
            <w:noWrap/>
            <w:hideMark/>
          </w:tcPr>
          <w:p w14:paraId="7927888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001</w:t>
            </w:r>
          </w:p>
        </w:tc>
        <w:tc>
          <w:tcPr>
            <w:tcW w:w="1644" w:type="dxa"/>
            <w:tcBorders>
              <w:top w:val="single" w:sz="4" w:space="0" w:color="auto"/>
              <w:left w:val="single" w:sz="4" w:space="0" w:color="auto"/>
              <w:bottom w:val="single" w:sz="4" w:space="0" w:color="auto"/>
              <w:right w:val="single" w:sz="4" w:space="0" w:color="auto"/>
            </w:tcBorders>
            <w:noWrap/>
            <w:hideMark/>
          </w:tcPr>
          <w:p w14:paraId="7CACB5D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SCM</w:t>
            </w:r>
          </w:p>
        </w:tc>
        <w:tc>
          <w:tcPr>
            <w:tcW w:w="2222" w:type="dxa"/>
            <w:tcBorders>
              <w:top w:val="single" w:sz="4" w:space="0" w:color="auto"/>
              <w:left w:val="single" w:sz="4" w:space="0" w:color="auto"/>
              <w:bottom w:val="single" w:sz="4" w:space="0" w:color="auto"/>
              <w:right w:val="single" w:sz="4" w:space="0" w:color="auto"/>
            </w:tcBorders>
            <w:hideMark/>
          </w:tcPr>
          <w:p w14:paraId="08CA135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roofErr w:type="spellStart"/>
            <w:r>
              <w:rPr>
                <w:rFonts w:ascii="Arial" w:hAnsi="Arial" w:cs="Arial"/>
                <w:color w:val="000000" w:themeColor="text1"/>
                <w:sz w:val="18"/>
                <w:szCs w:val="18"/>
              </w:rPr>
              <w:t>wrondly</w:t>
            </w:r>
            <w:proofErr w:type="spellEnd"/>
            <w:r>
              <w:rPr>
                <w:rFonts w:ascii="Arial" w:hAnsi="Arial" w:cs="Arial"/>
                <w:color w:val="000000" w:themeColor="text1"/>
                <w:sz w:val="18"/>
                <w:szCs w:val="18"/>
              </w:rPr>
              <w:t xml:space="preserve"> captured amount on invoice not corresponding with the one on order)</w:t>
            </w:r>
          </w:p>
        </w:tc>
        <w:tc>
          <w:tcPr>
            <w:tcW w:w="1023" w:type="dxa"/>
            <w:tcBorders>
              <w:top w:val="single" w:sz="4" w:space="0" w:color="auto"/>
              <w:left w:val="single" w:sz="4" w:space="0" w:color="auto"/>
              <w:bottom w:val="single" w:sz="4" w:space="0" w:color="auto"/>
              <w:right w:val="single" w:sz="4" w:space="0" w:color="auto"/>
            </w:tcBorders>
            <w:noWrap/>
            <w:hideMark/>
          </w:tcPr>
          <w:p w14:paraId="4B54B6A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18 May 2023</w:t>
            </w:r>
          </w:p>
        </w:tc>
        <w:tc>
          <w:tcPr>
            <w:tcW w:w="904" w:type="dxa"/>
            <w:tcBorders>
              <w:top w:val="single" w:sz="4" w:space="0" w:color="auto"/>
              <w:left w:val="single" w:sz="4" w:space="0" w:color="auto"/>
              <w:bottom w:val="single" w:sz="4" w:space="0" w:color="auto"/>
              <w:right w:val="single" w:sz="4" w:space="0" w:color="auto"/>
            </w:tcBorders>
            <w:noWrap/>
            <w:hideMark/>
          </w:tcPr>
          <w:p w14:paraId="0BF06B3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May 2023</w:t>
            </w:r>
          </w:p>
        </w:tc>
        <w:tc>
          <w:tcPr>
            <w:tcW w:w="1078" w:type="dxa"/>
            <w:tcBorders>
              <w:top w:val="single" w:sz="4" w:space="0" w:color="auto"/>
              <w:left w:val="single" w:sz="4" w:space="0" w:color="auto"/>
              <w:bottom w:val="single" w:sz="4" w:space="0" w:color="auto"/>
              <w:right w:val="single" w:sz="4" w:space="0" w:color="auto"/>
            </w:tcBorders>
            <w:noWrap/>
            <w:hideMark/>
          </w:tcPr>
          <w:p w14:paraId="214E774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May 2023</w:t>
            </w:r>
          </w:p>
        </w:tc>
      </w:tr>
      <w:tr w:rsidR="00CF672A" w14:paraId="471EFE81"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F635A5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TRUMINDED ENTERPRISE</w:t>
            </w:r>
          </w:p>
        </w:tc>
        <w:tc>
          <w:tcPr>
            <w:tcW w:w="3174" w:type="dxa"/>
            <w:tcBorders>
              <w:top w:val="single" w:sz="4" w:space="0" w:color="auto"/>
              <w:left w:val="single" w:sz="4" w:space="0" w:color="auto"/>
              <w:bottom w:val="single" w:sz="4" w:space="0" w:color="auto"/>
              <w:right w:val="single" w:sz="4" w:space="0" w:color="auto"/>
            </w:tcBorders>
            <w:noWrap/>
            <w:hideMark/>
          </w:tcPr>
          <w:p w14:paraId="418E193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WORKING TOOLS  FOR UITSPANING DEPOT</w:t>
            </w:r>
          </w:p>
        </w:tc>
        <w:tc>
          <w:tcPr>
            <w:tcW w:w="1590" w:type="dxa"/>
            <w:tcBorders>
              <w:top w:val="single" w:sz="4" w:space="0" w:color="auto"/>
              <w:left w:val="single" w:sz="4" w:space="0" w:color="auto"/>
              <w:bottom w:val="single" w:sz="4" w:space="0" w:color="auto"/>
              <w:right w:val="single" w:sz="4" w:space="0" w:color="auto"/>
            </w:tcBorders>
            <w:noWrap/>
            <w:hideMark/>
          </w:tcPr>
          <w:p w14:paraId="036B449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117,472.50 </w:t>
            </w:r>
          </w:p>
        </w:tc>
        <w:tc>
          <w:tcPr>
            <w:tcW w:w="1862" w:type="dxa"/>
            <w:tcBorders>
              <w:top w:val="single" w:sz="4" w:space="0" w:color="auto"/>
              <w:left w:val="single" w:sz="4" w:space="0" w:color="auto"/>
              <w:bottom w:val="single" w:sz="4" w:space="0" w:color="auto"/>
              <w:right w:val="single" w:sz="4" w:space="0" w:color="auto"/>
            </w:tcBorders>
            <w:noWrap/>
            <w:hideMark/>
          </w:tcPr>
          <w:p w14:paraId="4533A30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TMD-00224</w:t>
            </w:r>
          </w:p>
        </w:tc>
        <w:tc>
          <w:tcPr>
            <w:tcW w:w="1644" w:type="dxa"/>
            <w:tcBorders>
              <w:top w:val="single" w:sz="4" w:space="0" w:color="auto"/>
              <w:left w:val="single" w:sz="4" w:space="0" w:color="auto"/>
              <w:bottom w:val="single" w:sz="4" w:space="0" w:color="auto"/>
              <w:right w:val="single" w:sz="4" w:space="0" w:color="auto"/>
            </w:tcBorders>
            <w:noWrap/>
            <w:hideMark/>
          </w:tcPr>
          <w:p w14:paraId="69034B7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3E7400D5"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0350BFF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26 March 2023</w:t>
            </w:r>
          </w:p>
        </w:tc>
        <w:tc>
          <w:tcPr>
            <w:tcW w:w="904" w:type="dxa"/>
            <w:tcBorders>
              <w:top w:val="single" w:sz="4" w:space="0" w:color="auto"/>
              <w:left w:val="single" w:sz="4" w:space="0" w:color="auto"/>
              <w:bottom w:val="single" w:sz="4" w:space="0" w:color="auto"/>
              <w:right w:val="single" w:sz="4" w:space="0" w:color="auto"/>
            </w:tcBorders>
            <w:noWrap/>
            <w:hideMark/>
          </w:tcPr>
          <w:p w14:paraId="4BE1901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May 2023</w:t>
            </w:r>
          </w:p>
        </w:tc>
        <w:tc>
          <w:tcPr>
            <w:tcW w:w="1078" w:type="dxa"/>
            <w:tcBorders>
              <w:top w:val="single" w:sz="4" w:space="0" w:color="auto"/>
              <w:left w:val="single" w:sz="4" w:space="0" w:color="auto"/>
              <w:bottom w:val="single" w:sz="4" w:space="0" w:color="auto"/>
              <w:right w:val="single" w:sz="4" w:space="0" w:color="auto"/>
            </w:tcBorders>
            <w:noWrap/>
            <w:hideMark/>
          </w:tcPr>
          <w:p w14:paraId="2760C98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May 2023</w:t>
            </w:r>
          </w:p>
        </w:tc>
      </w:tr>
      <w:tr w:rsidR="00CF672A" w14:paraId="6E78822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B166DE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IMAGE TRAVEL</w:t>
            </w:r>
          </w:p>
        </w:tc>
        <w:tc>
          <w:tcPr>
            <w:tcW w:w="3174" w:type="dxa"/>
            <w:tcBorders>
              <w:top w:val="single" w:sz="4" w:space="0" w:color="auto"/>
              <w:left w:val="single" w:sz="4" w:space="0" w:color="auto"/>
              <w:bottom w:val="single" w:sz="4" w:space="0" w:color="auto"/>
              <w:right w:val="single" w:sz="4" w:space="0" w:color="auto"/>
            </w:tcBorders>
            <w:noWrap/>
            <w:hideMark/>
          </w:tcPr>
          <w:p w14:paraId="76825AD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ACCOMMODATION  FOR OFFICIALS TO ATTEND FUNDAMENTALS IN FIRE INVESTIGATION TRAINING</w:t>
            </w:r>
          </w:p>
        </w:tc>
        <w:tc>
          <w:tcPr>
            <w:tcW w:w="1590" w:type="dxa"/>
            <w:tcBorders>
              <w:top w:val="single" w:sz="4" w:space="0" w:color="auto"/>
              <w:left w:val="single" w:sz="4" w:space="0" w:color="auto"/>
              <w:bottom w:val="single" w:sz="4" w:space="0" w:color="auto"/>
              <w:right w:val="single" w:sz="4" w:space="0" w:color="auto"/>
            </w:tcBorders>
            <w:noWrap/>
            <w:hideMark/>
          </w:tcPr>
          <w:p w14:paraId="01E36E2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20,910.00 </w:t>
            </w:r>
          </w:p>
        </w:tc>
        <w:tc>
          <w:tcPr>
            <w:tcW w:w="1862" w:type="dxa"/>
            <w:tcBorders>
              <w:top w:val="single" w:sz="4" w:space="0" w:color="auto"/>
              <w:left w:val="single" w:sz="4" w:space="0" w:color="auto"/>
              <w:bottom w:val="single" w:sz="4" w:space="0" w:color="auto"/>
              <w:right w:val="single" w:sz="4" w:space="0" w:color="auto"/>
            </w:tcBorders>
            <w:noWrap/>
            <w:hideMark/>
          </w:tcPr>
          <w:p w14:paraId="0D05A0D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INV3598</w:t>
            </w:r>
          </w:p>
        </w:tc>
        <w:tc>
          <w:tcPr>
            <w:tcW w:w="1644" w:type="dxa"/>
            <w:tcBorders>
              <w:top w:val="single" w:sz="4" w:space="0" w:color="auto"/>
              <w:left w:val="single" w:sz="4" w:space="0" w:color="auto"/>
              <w:bottom w:val="single" w:sz="4" w:space="0" w:color="auto"/>
              <w:right w:val="single" w:sz="4" w:space="0" w:color="auto"/>
            </w:tcBorders>
            <w:noWrap/>
            <w:hideMark/>
          </w:tcPr>
          <w:p w14:paraId="2BF732D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COMMUNITY SERVICES</w:t>
            </w:r>
          </w:p>
        </w:tc>
        <w:tc>
          <w:tcPr>
            <w:tcW w:w="2222" w:type="dxa"/>
            <w:tcBorders>
              <w:top w:val="single" w:sz="4" w:space="0" w:color="auto"/>
              <w:left w:val="single" w:sz="4" w:space="0" w:color="auto"/>
              <w:bottom w:val="single" w:sz="4" w:space="0" w:color="auto"/>
              <w:right w:val="single" w:sz="4" w:space="0" w:color="auto"/>
            </w:tcBorders>
            <w:noWrap/>
            <w:hideMark/>
          </w:tcPr>
          <w:p w14:paraId="456551EF"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5B051C7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May 2023</w:t>
            </w:r>
          </w:p>
        </w:tc>
        <w:tc>
          <w:tcPr>
            <w:tcW w:w="904" w:type="dxa"/>
            <w:tcBorders>
              <w:top w:val="single" w:sz="4" w:space="0" w:color="auto"/>
              <w:left w:val="single" w:sz="4" w:space="0" w:color="auto"/>
              <w:bottom w:val="single" w:sz="4" w:space="0" w:color="auto"/>
              <w:right w:val="single" w:sz="4" w:space="0" w:color="auto"/>
            </w:tcBorders>
            <w:noWrap/>
            <w:hideMark/>
          </w:tcPr>
          <w:p w14:paraId="6E230E0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23 May 2023</w:t>
            </w:r>
          </w:p>
        </w:tc>
        <w:tc>
          <w:tcPr>
            <w:tcW w:w="1078" w:type="dxa"/>
            <w:tcBorders>
              <w:top w:val="single" w:sz="4" w:space="0" w:color="auto"/>
              <w:left w:val="single" w:sz="4" w:space="0" w:color="auto"/>
              <w:bottom w:val="single" w:sz="4" w:space="0" w:color="auto"/>
              <w:right w:val="single" w:sz="4" w:space="0" w:color="auto"/>
            </w:tcBorders>
            <w:noWrap/>
            <w:hideMark/>
          </w:tcPr>
          <w:p w14:paraId="51DEE15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23 May 2023</w:t>
            </w:r>
          </w:p>
        </w:tc>
      </w:tr>
      <w:tr w:rsidR="00CF672A" w14:paraId="638D51B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025018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APHANE CONSULTINGS</w:t>
            </w:r>
          </w:p>
        </w:tc>
        <w:tc>
          <w:tcPr>
            <w:tcW w:w="3174" w:type="dxa"/>
            <w:tcBorders>
              <w:top w:val="single" w:sz="4" w:space="0" w:color="auto"/>
              <w:left w:val="single" w:sz="4" w:space="0" w:color="auto"/>
              <w:bottom w:val="single" w:sz="4" w:space="0" w:color="auto"/>
              <w:right w:val="single" w:sz="4" w:space="0" w:color="auto"/>
            </w:tcBorders>
            <w:noWrap/>
            <w:hideMark/>
          </w:tcPr>
          <w:p w14:paraId="46B98F3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CONSTRUCTION OF PUMP MAIN AND RESERVOR</w:t>
            </w:r>
          </w:p>
        </w:tc>
        <w:tc>
          <w:tcPr>
            <w:tcW w:w="1590" w:type="dxa"/>
            <w:tcBorders>
              <w:top w:val="single" w:sz="4" w:space="0" w:color="auto"/>
              <w:left w:val="single" w:sz="4" w:space="0" w:color="auto"/>
              <w:bottom w:val="single" w:sz="4" w:space="0" w:color="auto"/>
              <w:right w:val="single" w:sz="4" w:space="0" w:color="auto"/>
            </w:tcBorders>
            <w:noWrap/>
            <w:hideMark/>
          </w:tcPr>
          <w:p w14:paraId="57B7D04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374,997.64 </w:t>
            </w:r>
          </w:p>
        </w:tc>
        <w:tc>
          <w:tcPr>
            <w:tcW w:w="1862" w:type="dxa"/>
            <w:tcBorders>
              <w:top w:val="single" w:sz="4" w:space="0" w:color="auto"/>
              <w:left w:val="single" w:sz="4" w:space="0" w:color="auto"/>
              <w:bottom w:val="single" w:sz="4" w:space="0" w:color="auto"/>
              <w:right w:val="single" w:sz="4" w:space="0" w:color="auto"/>
            </w:tcBorders>
            <w:noWrap/>
            <w:hideMark/>
          </w:tcPr>
          <w:p w14:paraId="41BEF0F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AC260/23/2213</w:t>
            </w:r>
          </w:p>
        </w:tc>
        <w:tc>
          <w:tcPr>
            <w:tcW w:w="1644" w:type="dxa"/>
            <w:tcBorders>
              <w:top w:val="single" w:sz="4" w:space="0" w:color="auto"/>
              <w:left w:val="single" w:sz="4" w:space="0" w:color="auto"/>
              <w:bottom w:val="single" w:sz="4" w:space="0" w:color="auto"/>
              <w:right w:val="single" w:sz="4" w:space="0" w:color="auto"/>
            </w:tcBorders>
            <w:noWrap/>
            <w:hideMark/>
          </w:tcPr>
          <w:p w14:paraId="552F092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087ED358"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047E96F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May 2023</w:t>
            </w:r>
          </w:p>
        </w:tc>
        <w:tc>
          <w:tcPr>
            <w:tcW w:w="904" w:type="dxa"/>
            <w:tcBorders>
              <w:top w:val="single" w:sz="4" w:space="0" w:color="auto"/>
              <w:left w:val="single" w:sz="4" w:space="0" w:color="auto"/>
              <w:bottom w:val="single" w:sz="4" w:space="0" w:color="auto"/>
              <w:right w:val="single" w:sz="4" w:space="0" w:color="auto"/>
            </w:tcBorders>
            <w:noWrap/>
            <w:hideMark/>
          </w:tcPr>
          <w:p w14:paraId="0772137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25 May 2023</w:t>
            </w:r>
          </w:p>
        </w:tc>
        <w:tc>
          <w:tcPr>
            <w:tcW w:w="1078" w:type="dxa"/>
            <w:tcBorders>
              <w:top w:val="single" w:sz="4" w:space="0" w:color="auto"/>
              <w:left w:val="single" w:sz="4" w:space="0" w:color="auto"/>
              <w:bottom w:val="single" w:sz="4" w:space="0" w:color="auto"/>
              <w:right w:val="single" w:sz="4" w:space="0" w:color="auto"/>
            </w:tcBorders>
            <w:noWrap/>
            <w:hideMark/>
          </w:tcPr>
          <w:p w14:paraId="3E627E1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25 May 2023</w:t>
            </w:r>
          </w:p>
        </w:tc>
      </w:tr>
      <w:tr w:rsidR="00CF672A" w14:paraId="69B4FC7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F83B26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SOLLY CONCRETE MIX</w:t>
            </w:r>
          </w:p>
        </w:tc>
        <w:tc>
          <w:tcPr>
            <w:tcW w:w="3174" w:type="dxa"/>
            <w:tcBorders>
              <w:top w:val="single" w:sz="4" w:space="0" w:color="auto"/>
              <w:left w:val="single" w:sz="4" w:space="0" w:color="auto"/>
              <w:bottom w:val="single" w:sz="4" w:space="0" w:color="auto"/>
              <w:right w:val="single" w:sz="4" w:space="0" w:color="auto"/>
            </w:tcBorders>
            <w:noWrap/>
            <w:hideMark/>
          </w:tcPr>
          <w:p w14:paraId="3A5F7DE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OLIFANTSPOORT SOUTH PHASE B</w:t>
            </w:r>
          </w:p>
        </w:tc>
        <w:tc>
          <w:tcPr>
            <w:tcW w:w="1590" w:type="dxa"/>
            <w:tcBorders>
              <w:top w:val="single" w:sz="4" w:space="0" w:color="auto"/>
              <w:left w:val="single" w:sz="4" w:space="0" w:color="auto"/>
              <w:bottom w:val="single" w:sz="4" w:space="0" w:color="auto"/>
              <w:right w:val="single" w:sz="4" w:space="0" w:color="auto"/>
            </w:tcBorders>
            <w:hideMark/>
          </w:tcPr>
          <w:p w14:paraId="7C6E872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625,515.53 </w:t>
            </w:r>
          </w:p>
        </w:tc>
        <w:tc>
          <w:tcPr>
            <w:tcW w:w="1862" w:type="dxa"/>
            <w:tcBorders>
              <w:top w:val="single" w:sz="4" w:space="0" w:color="auto"/>
              <w:left w:val="single" w:sz="4" w:space="0" w:color="auto"/>
              <w:bottom w:val="single" w:sz="4" w:space="0" w:color="auto"/>
              <w:right w:val="single" w:sz="4" w:space="0" w:color="auto"/>
            </w:tcBorders>
            <w:noWrap/>
            <w:hideMark/>
          </w:tcPr>
          <w:p w14:paraId="374484E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6516-10</w:t>
            </w:r>
          </w:p>
        </w:tc>
        <w:tc>
          <w:tcPr>
            <w:tcW w:w="1644" w:type="dxa"/>
            <w:tcBorders>
              <w:top w:val="single" w:sz="4" w:space="0" w:color="auto"/>
              <w:left w:val="single" w:sz="4" w:space="0" w:color="auto"/>
              <w:bottom w:val="single" w:sz="4" w:space="0" w:color="auto"/>
              <w:right w:val="single" w:sz="4" w:space="0" w:color="auto"/>
            </w:tcBorders>
            <w:noWrap/>
            <w:hideMark/>
          </w:tcPr>
          <w:p w14:paraId="5AABEE6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10E6E19B"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0469C38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24 May 2023</w:t>
            </w:r>
          </w:p>
        </w:tc>
        <w:tc>
          <w:tcPr>
            <w:tcW w:w="904" w:type="dxa"/>
            <w:tcBorders>
              <w:top w:val="single" w:sz="4" w:space="0" w:color="auto"/>
              <w:left w:val="single" w:sz="4" w:space="0" w:color="auto"/>
              <w:bottom w:val="single" w:sz="4" w:space="0" w:color="auto"/>
              <w:right w:val="single" w:sz="4" w:space="0" w:color="auto"/>
            </w:tcBorders>
            <w:noWrap/>
            <w:hideMark/>
          </w:tcPr>
          <w:p w14:paraId="687E480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25 May 2023</w:t>
            </w:r>
          </w:p>
        </w:tc>
        <w:tc>
          <w:tcPr>
            <w:tcW w:w="1078" w:type="dxa"/>
            <w:tcBorders>
              <w:top w:val="single" w:sz="4" w:space="0" w:color="auto"/>
              <w:left w:val="single" w:sz="4" w:space="0" w:color="auto"/>
              <w:bottom w:val="single" w:sz="4" w:space="0" w:color="auto"/>
              <w:right w:val="single" w:sz="4" w:space="0" w:color="auto"/>
            </w:tcBorders>
            <w:noWrap/>
            <w:hideMark/>
          </w:tcPr>
          <w:p w14:paraId="4F9D899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25 May 2023</w:t>
            </w:r>
          </w:p>
        </w:tc>
      </w:tr>
      <w:tr w:rsidR="00CF672A" w14:paraId="18593FC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F453B9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SOLLY CONCRETE MIX</w:t>
            </w:r>
          </w:p>
        </w:tc>
        <w:tc>
          <w:tcPr>
            <w:tcW w:w="3174" w:type="dxa"/>
            <w:tcBorders>
              <w:top w:val="single" w:sz="4" w:space="0" w:color="auto"/>
              <w:left w:val="single" w:sz="4" w:space="0" w:color="auto"/>
              <w:bottom w:val="single" w:sz="4" w:space="0" w:color="auto"/>
              <w:right w:val="single" w:sz="4" w:space="0" w:color="auto"/>
            </w:tcBorders>
            <w:noWrap/>
            <w:hideMark/>
          </w:tcPr>
          <w:p w14:paraId="7E0AEC3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OLIFANTSPOORT SOUTH PHASE B</w:t>
            </w:r>
          </w:p>
        </w:tc>
        <w:tc>
          <w:tcPr>
            <w:tcW w:w="1590" w:type="dxa"/>
            <w:tcBorders>
              <w:top w:val="single" w:sz="4" w:space="0" w:color="auto"/>
              <w:left w:val="single" w:sz="4" w:space="0" w:color="auto"/>
              <w:bottom w:val="single" w:sz="4" w:space="0" w:color="auto"/>
              <w:right w:val="single" w:sz="4" w:space="0" w:color="auto"/>
            </w:tcBorders>
            <w:hideMark/>
          </w:tcPr>
          <w:p w14:paraId="0414B8D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811,994.36 </w:t>
            </w:r>
          </w:p>
        </w:tc>
        <w:tc>
          <w:tcPr>
            <w:tcW w:w="1862" w:type="dxa"/>
            <w:tcBorders>
              <w:top w:val="single" w:sz="4" w:space="0" w:color="auto"/>
              <w:left w:val="single" w:sz="4" w:space="0" w:color="auto"/>
              <w:bottom w:val="single" w:sz="4" w:space="0" w:color="auto"/>
              <w:right w:val="single" w:sz="4" w:space="0" w:color="auto"/>
            </w:tcBorders>
            <w:noWrap/>
            <w:hideMark/>
          </w:tcPr>
          <w:p w14:paraId="2A041F9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6516-11</w:t>
            </w:r>
          </w:p>
        </w:tc>
        <w:tc>
          <w:tcPr>
            <w:tcW w:w="1644" w:type="dxa"/>
            <w:tcBorders>
              <w:top w:val="single" w:sz="4" w:space="0" w:color="auto"/>
              <w:left w:val="single" w:sz="4" w:space="0" w:color="auto"/>
              <w:bottom w:val="single" w:sz="4" w:space="0" w:color="auto"/>
              <w:right w:val="single" w:sz="4" w:space="0" w:color="auto"/>
            </w:tcBorders>
            <w:noWrap/>
            <w:hideMark/>
          </w:tcPr>
          <w:p w14:paraId="7B3CDDF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691D0F98"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1AEC2E9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24 May 2023</w:t>
            </w:r>
          </w:p>
        </w:tc>
        <w:tc>
          <w:tcPr>
            <w:tcW w:w="904" w:type="dxa"/>
            <w:tcBorders>
              <w:top w:val="single" w:sz="4" w:space="0" w:color="auto"/>
              <w:left w:val="single" w:sz="4" w:space="0" w:color="auto"/>
              <w:bottom w:val="single" w:sz="4" w:space="0" w:color="auto"/>
              <w:right w:val="single" w:sz="4" w:space="0" w:color="auto"/>
            </w:tcBorders>
            <w:noWrap/>
            <w:hideMark/>
          </w:tcPr>
          <w:p w14:paraId="71C3E75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25 May 2023</w:t>
            </w:r>
          </w:p>
        </w:tc>
        <w:tc>
          <w:tcPr>
            <w:tcW w:w="1078" w:type="dxa"/>
            <w:tcBorders>
              <w:top w:val="single" w:sz="4" w:space="0" w:color="auto"/>
              <w:left w:val="single" w:sz="4" w:space="0" w:color="auto"/>
              <w:bottom w:val="single" w:sz="4" w:space="0" w:color="auto"/>
              <w:right w:val="single" w:sz="4" w:space="0" w:color="auto"/>
            </w:tcBorders>
            <w:noWrap/>
            <w:hideMark/>
          </w:tcPr>
          <w:p w14:paraId="038ECCF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25 May 2023</w:t>
            </w:r>
          </w:p>
        </w:tc>
      </w:tr>
      <w:tr w:rsidR="00CF672A" w14:paraId="0CB1FE7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2EF687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ASHCOR TRAVEL</w:t>
            </w:r>
          </w:p>
        </w:tc>
        <w:tc>
          <w:tcPr>
            <w:tcW w:w="3174" w:type="dxa"/>
            <w:tcBorders>
              <w:top w:val="single" w:sz="4" w:space="0" w:color="auto"/>
              <w:left w:val="single" w:sz="4" w:space="0" w:color="auto"/>
              <w:bottom w:val="single" w:sz="4" w:space="0" w:color="auto"/>
              <w:right w:val="single" w:sz="4" w:space="0" w:color="auto"/>
            </w:tcBorders>
            <w:noWrap/>
            <w:hideMark/>
          </w:tcPr>
          <w:p w14:paraId="258679A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VENUE FOR STRATEGIC RISK ASSESSMENT WORKSHOP</w:t>
            </w:r>
          </w:p>
        </w:tc>
        <w:tc>
          <w:tcPr>
            <w:tcW w:w="1590" w:type="dxa"/>
            <w:tcBorders>
              <w:top w:val="single" w:sz="4" w:space="0" w:color="auto"/>
              <w:left w:val="single" w:sz="4" w:space="0" w:color="auto"/>
              <w:bottom w:val="single" w:sz="4" w:space="0" w:color="auto"/>
              <w:right w:val="single" w:sz="4" w:space="0" w:color="auto"/>
            </w:tcBorders>
            <w:noWrap/>
            <w:hideMark/>
          </w:tcPr>
          <w:p w14:paraId="32F6349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7,728.00 </w:t>
            </w:r>
          </w:p>
        </w:tc>
        <w:tc>
          <w:tcPr>
            <w:tcW w:w="1862" w:type="dxa"/>
            <w:tcBorders>
              <w:top w:val="single" w:sz="4" w:space="0" w:color="auto"/>
              <w:left w:val="single" w:sz="4" w:space="0" w:color="auto"/>
              <w:bottom w:val="single" w:sz="4" w:space="0" w:color="auto"/>
              <w:right w:val="single" w:sz="4" w:space="0" w:color="auto"/>
            </w:tcBorders>
            <w:noWrap/>
            <w:hideMark/>
          </w:tcPr>
          <w:p w14:paraId="2A4C69C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IN101845-1</w:t>
            </w:r>
          </w:p>
        </w:tc>
        <w:tc>
          <w:tcPr>
            <w:tcW w:w="1644" w:type="dxa"/>
            <w:tcBorders>
              <w:top w:val="single" w:sz="4" w:space="0" w:color="auto"/>
              <w:left w:val="single" w:sz="4" w:space="0" w:color="auto"/>
              <w:bottom w:val="single" w:sz="4" w:space="0" w:color="auto"/>
              <w:right w:val="single" w:sz="4" w:space="0" w:color="auto"/>
            </w:tcBorders>
            <w:noWrap/>
            <w:hideMark/>
          </w:tcPr>
          <w:p w14:paraId="5083113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4F378873"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207A831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24 May 2023</w:t>
            </w:r>
          </w:p>
        </w:tc>
        <w:tc>
          <w:tcPr>
            <w:tcW w:w="904" w:type="dxa"/>
            <w:tcBorders>
              <w:top w:val="single" w:sz="4" w:space="0" w:color="auto"/>
              <w:left w:val="single" w:sz="4" w:space="0" w:color="auto"/>
              <w:bottom w:val="single" w:sz="4" w:space="0" w:color="auto"/>
              <w:right w:val="single" w:sz="4" w:space="0" w:color="auto"/>
            </w:tcBorders>
            <w:noWrap/>
            <w:hideMark/>
          </w:tcPr>
          <w:p w14:paraId="1703BEA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25 May 2023</w:t>
            </w:r>
          </w:p>
        </w:tc>
        <w:tc>
          <w:tcPr>
            <w:tcW w:w="1078" w:type="dxa"/>
            <w:tcBorders>
              <w:top w:val="single" w:sz="4" w:space="0" w:color="auto"/>
              <w:left w:val="single" w:sz="4" w:space="0" w:color="auto"/>
              <w:bottom w:val="single" w:sz="4" w:space="0" w:color="auto"/>
              <w:right w:val="single" w:sz="4" w:space="0" w:color="auto"/>
            </w:tcBorders>
            <w:noWrap/>
            <w:hideMark/>
          </w:tcPr>
          <w:p w14:paraId="05B505F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25 May 2023</w:t>
            </w:r>
          </w:p>
        </w:tc>
      </w:tr>
      <w:tr w:rsidR="00CF672A" w14:paraId="5C42BE7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37CD8A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BUSINESS CONNECTION PTY LTD</w:t>
            </w:r>
          </w:p>
        </w:tc>
        <w:tc>
          <w:tcPr>
            <w:tcW w:w="3174" w:type="dxa"/>
            <w:tcBorders>
              <w:top w:val="single" w:sz="4" w:space="0" w:color="auto"/>
              <w:left w:val="single" w:sz="4" w:space="0" w:color="auto"/>
              <w:bottom w:val="single" w:sz="4" w:space="0" w:color="auto"/>
              <w:right w:val="single" w:sz="4" w:space="0" w:color="auto"/>
            </w:tcBorders>
            <w:noWrap/>
            <w:hideMark/>
          </w:tcPr>
          <w:p w14:paraId="078F5C7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EXPENDITURE SUPPORT PERIOD ENDING 2023/03/05</w:t>
            </w:r>
          </w:p>
        </w:tc>
        <w:tc>
          <w:tcPr>
            <w:tcW w:w="1590" w:type="dxa"/>
            <w:tcBorders>
              <w:top w:val="single" w:sz="4" w:space="0" w:color="auto"/>
              <w:left w:val="single" w:sz="4" w:space="0" w:color="auto"/>
              <w:bottom w:val="single" w:sz="4" w:space="0" w:color="auto"/>
              <w:right w:val="single" w:sz="4" w:space="0" w:color="auto"/>
            </w:tcBorders>
            <w:noWrap/>
            <w:hideMark/>
          </w:tcPr>
          <w:p w14:paraId="21DA77F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379,141.20 </w:t>
            </w:r>
          </w:p>
        </w:tc>
        <w:tc>
          <w:tcPr>
            <w:tcW w:w="1862" w:type="dxa"/>
            <w:tcBorders>
              <w:top w:val="single" w:sz="4" w:space="0" w:color="auto"/>
              <w:left w:val="single" w:sz="4" w:space="0" w:color="auto"/>
              <w:bottom w:val="single" w:sz="4" w:space="0" w:color="auto"/>
              <w:right w:val="single" w:sz="4" w:space="0" w:color="auto"/>
            </w:tcBorders>
            <w:noWrap/>
            <w:hideMark/>
          </w:tcPr>
          <w:p w14:paraId="55388CC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90670008</w:t>
            </w:r>
          </w:p>
        </w:tc>
        <w:tc>
          <w:tcPr>
            <w:tcW w:w="1644" w:type="dxa"/>
            <w:tcBorders>
              <w:top w:val="single" w:sz="4" w:space="0" w:color="auto"/>
              <w:left w:val="single" w:sz="4" w:space="0" w:color="auto"/>
              <w:bottom w:val="single" w:sz="4" w:space="0" w:color="auto"/>
              <w:right w:val="single" w:sz="4" w:space="0" w:color="auto"/>
            </w:tcBorders>
            <w:noWrap/>
            <w:hideMark/>
          </w:tcPr>
          <w:p w14:paraId="757C9C0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IT</w:t>
            </w:r>
          </w:p>
        </w:tc>
        <w:tc>
          <w:tcPr>
            <w:tcW w:w="2222" w:type="dxa"/>
            <w:tcBorders>
              <w:top w:val="single" w:sz="4" w:space="0" w:color="auto"/>
              <w:left w:val="single" w:sz="4" w:space="0" w:color="auto"/>
              <w:bottom w:val="single" w:sz="4" w:space="0" w:color="auto"/>
              <w:right w:val="single" w:sz="4" w:space="0" w:color="auto"/>
            </w:tcBorders>
            <w:hideMark/>
          </w:tcPr>
          <w:p w14:paraId="487AC98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29922C2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27 March 2023</w:t>
            </w:r>
          </w:p>
        </w:tc>
        <w:tc>
          <w:tcPr>
            <w:tcW w:w="904" w:type="dxa"/>
            <w:tcBorders>
              <w:top w:val="single" w:sz="4" w:space="0" w:color="auto"/>
              <w:left w:val="single" w:sz="4" w:space="0" w:color="auto"/>
              <w:bottom w:val="single" w:sz="4" w:space="0" w:color="auto"/>
              <w:right w:val="single" w:sz="4" w:space="0" w:color="auto"/>
            </w:tcBorders>
            <w:noWrap/>
            <w:hideMark/>
          </w:tcPr>
          <w:p w14:paraId="67B5253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25 May 2023</w:t>
            </w:r>
          </w:p>
        </w:tc>
        <w:tc>
          <w:tcPr>
            <w:tcW w:w="1078" w:type="dxa"/>
            <w:tcBorders>
              <w:top w:val="single" w:sz="4" w:space="0" w:color="auto"/>
              <w:left w:val="single" w:sz="4" w:space="0" w:color="auto"/>
              <w:bottom w:val="single" w:sz="4" w:space="0" w:color="auto"/>
              <w:right w:val="single" w:sz="4" w:space="0" w:color="auto"/>
            </w:tcBorders>
            <w:noWrap/>
            <w:hideMark/>
          </w:tcPr>
          <w:p w14:paraId="2B61A6A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26 May 2023</w:t>
            </w:r>
          </w:p>
        </w:tc>
      </w:tr>
      <w:tr w:rsidR="00CF672A" w14:paraId="1E429C62"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792A43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lastRenderedPageBreak/>
              <w:t>TSHEPHANG HOLDINGS</w:t>
            </w:r>
          </w:p>
        </w:tc>
        <w:tc>
          <w:tcPr>
            <w:tcW w:w="3174" w:type="dxa"/>
            <w:tcBorders>
              <w:top w:val="single" w:sz="4" w:space="0" w:color="auto"/>
              <w:left w:val="single" w:sz="4" w:space="0" w:color="auto"/>
              <w:bottom w:val="single" w:sz="4" w:space="0" w:color="auto"/>
              <w:right w:val="single" w:sz="4" w:space="0" w:color="auto"/>
            </w:tcBorders>
            <w:noWrap/>
            <w:hideMark/>
          </w:tcPr>
          <w:p w14:paraId="1FB3A86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ELECTRICAL </w:t>
            </w:r>
            <w:proofErr w:type="spellStart"/>
            <w:r>
              <w:rPr>
                <w:rFonts w:ascii="Arial" w:hAnsi="Arial" w:cs="Arial"/>
                <w:color w:val="000000" w:themeColor="text1"/>
                <w:sz w:val="18"/>
                <w:szCs w:val="18"/>
              </w:rPr>
              <w:t>ELECTRICAL</w:t>
            </w:r>
            <w:proofErr w:type="spellEnd"/>
            <w:r>
              <w:rPr>
                <w:rFonts w:ascii="Arial" w:hAnsi="Arial" w:cs="Arial"/>
                <w:color w:val="000000" w:themeColor="text1"/>
                <w:sz w:val="18"/>
                <w:szCs w:val="18"/>
              </w:rPr>
              <w:t xml:space="preserve"> MATERIAL</w:t>
            </w:r>
          </w:p>
        </w:tc>
        <w:tc>
          <w:tcPr>
            <w:tcW w:w="1590" w:type="dxa"/>
            <w:tcBorders>
              <w:top w:val="single" w:sz="4" w:space="0" w:color="auto"/>
              <w:left w:val="single" w:sz="4" w:space="0" w:color="auto"/>
              <w:bottom w:val="single" w:sz="4" w:space="0" w:color="auto"/>
              <w:right w:val="single" w:sz="4" w:space="0" w:color="auto"/>
            </w:tcBorders>
            <w:noWrap/>
            <w:hideMark/>
          </w:tcPr>
          <w:p w14:paraId="4A50550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137,100.00 </w:t>
            </w:r>
          </w:p>
        </w:tc>
        <w:tc>
          <w:tcPr>
            <w:tcW w:w="1862" w:type="dxa"/>
            <w:tcBorders>
              <w:top w:val="single" w:sz="4" w:space="0" w:color="auto"/>
              <w:left w:val="single" w:sz="4" w:space="0" w:color="auto"/>
              <w:bottom w:val="single" w:sz="4" w:space="0" w:color="auto"/>
              <w:right w:val="single" w:sz="4" w:space="0" w:color="auto"/>
            </w:tcBorders>
            <w:noWrap/>
            <w:hideMark/>
          </w:tcPr>
          <w:p w14:paraId="06D9DC3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2023/021</w:t>
            </w:r>
          </w:p>
        </w:tc>
        <w:tc>
          <w:tcPr>
            <w:tcW w:w="1644" w:type="dxa"/>
            <w:tcBorders>
              <w:top w:val="single" w:sz="4" w:space="0" w:color="auto"/>
              <w:left w:val="single" w:sz="4" w:space="0" w:color="auto"/>
              <w:bottom w:val="single" w:sz="4" w:space="0" w:color="auto"/>
              <w:right w:val="single" w:sz="4" w:space="0" w:color="auto"/>
            </w:tcBorders>
            <w:noWrap/>
            <w:hideMark/>
          </w:tcPr>
          <w:p w14:paraId="6EE0C23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noWrap/>
            <w:hideMark/>
          </w:tcPr>
          <w:p w14:paraId="3F880C0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SCM:capture and </w:t>
            </w:r>
            <w:proofErr w:type="spellStart"/>
            <w:r>
              <w:rPr>
                <w:rFonts w:ascii="Arial" w:hAnsi="Arial" w:cs="Arial"/>
                <w:color w:val="000000" w:themeColor="text1"/>
                <w:sz w:val="18"/>
                <w:szCs w:val="18"/>
              </w:rPr>
              <w:t>authorise</w:t>
            </w:r>
            <w:proofErr w:type="spellEnd"/>
            <w:r>
              <w:rPr>
                <w:rFonts w:ascii="Arial" w:hAnsi="Arial" w:cs="Arial"/>
                <w:color w:val="000000" w:themeColor="text1"/>
                <w:sz w:val="18"/>
                <w:szCs w:val="18"/>
              </w:rPr>
              <w:t xml:space="preserve"> banking details on master file</w:t>
            </w:r>
          </w:p>
        </w:tc>
        <w:tc>
          <w:tcPr>
            <w:tcW w:w="1023" w:type="dxa"/>
            <w:tcBorders>
              <w:top w:val="single" w:sz="4" w:space="0" w:color="auto"/>
              <w:left w:val="single" w:sz="4" w:space="0" w:color="auto"/>
              <w:bottom w:val="single" w:sz="4" w:space="0" w:color="auto"/>
              <w:right w:val="single" w:sz="4" w:space="0" w:color="auto"/>
            </w:tcBorders>
            <w:noWrap/>
            <w:hideMark/>
          </w:tcPr>
          <w:p w14:paraId="6142442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26 May 2023</w:t>
            </w:r>
          </w:p>
        </w:tc>
        <w:tc>
          <w:tcPr>
            <w:tcW w:w="904" w:type="dxa"/>
            <w:tcBorders>
              <w:top w:val="single" w:sz="4" w:space="0" w:color="auto"/>
              <w:left w:val="single" w:sz="4" w:space="0" w:color="auto"/>
              <w:bottom w:val="single" w:sz="4" w:space="0" w:color="auto"/>
              <w:right w:val="single" w:sz="4" w:space="0" w:color="auto"/>
            </w:tcBorders>
            <w:noWrap/>
            <w:hideMark/>
          </w:tcPr>
          <w:p w14:paraId="463E782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29 May 2023</w:t>
            </w:r>
          </w:p>
        </w:tc>
        <w:tc>
          <w:tcPr>
            <w:tcW w:w="1078" w:type="dxa"/>
            <w:tcBorders>
              <w:top w:val="single" w:sz="4" w:space="0" w:color="auto"/>
              <w:left w:val="single" w:sz="4" w:space="0" w:color="auto"/>
              <w:bottom w:val="single" w:sz="4" w:space="0" w:color="auto"/>
              <w:right w:val="single" w:sz="4" w:space="0" w:color="auto"/>
            </w:tcBorders>
            <w:noWrap/>
            <w:hideMark/>
          </w:tcPr>
          <w:p w14:paraId="6594F33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29 May 2023</w:t>
            </w:r>
          </w:p>
        </w:tc>
      </w:tr>
      <w:tr w:rsidR="00CF672A" w14:paraId="5C96A3E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C761F8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TUBATSE SECURITY SERVICES</w:t>
            </w:r>
          </w:p>
        </w:tc>
        <w:tc>
          <w:tcPr>
            <w:tcW w:w="3174" w:type="dxa"/>
            <w:tcBorders>
              <w:top w:val="single" w:sz="4" w:space="0" w:color="auto"/>
              <w:left w:val="single" w:sz="4" w:space="0" w:color="auto"/>
              <w:bottom w:val="single" w:sz="4" w:space="0" w:color="auto"/>
              <w:right w:val="single" w:sz="4" w:space="0" w:color="auto"/>
            </w:tcBorders>
            <w:noWrap/>
            <w:hideMark/>
          </w:tcPr>
          <w:p w14:paraId="5AA5A77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RENDERING SECURITY FOR MONTH OF MAY 2023 AT MAKHUDUTHAMAGA</w:t>
            </w:r>
          </w:p>
        </w:tc>
        <w:tc>
          <w:tcPr>
            <w:tcW w:w="1590" w:type="dxa"/>
            <w:tcBorders>
              <w:top w:val="single" w:sz="4" w:space="0" w:color="auto"/>
              <w:left w:val="single" w:sz="4" w:space="0" w:color="auto"/>
              <w:bottom w:val="single" w:sz="4" w:space="0" w:color="auto"/>
              <w:right w:val="single" w:sz="4" w:space="0" w:color="auto"/>
            </w:tcBorders>
            <w:noWrap/>
            <w:hideMark/>
          </w:tcPr>
          <w:p w14:paraId="201727A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1,302,533.31 </w:t>
            </w:r>
          </w:p>
        </w:tc>
        <w:tc>
          <w:tcPr>
            <w:tcW w:w="1862" w:type="dxa"/>
            <w:tcBorders>
              <w:top w:val="single" w:sz="4" w:space="0" w:color="auto"/>
              <w:left w:val="single" w:sz="4" w:space="0" w:color="auto"/>
              <w:bottom w:val="single" w:sz="4" w:space="0" w:color="auto"/>
              <w:right w:val="single" w:sz="4" w:space="0" w:color="auto"/>
            </w:tcBorders>
            <w:noWrap/>
            <w:hideMark/>
          </w:tcPr>
          <w:p w14:paraId="3359D35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TSS103/2023</w:t>
            </w:r>
          </w:p>
        </w:tc>
        <w:tc>
          <w:tcPr>
            <w:tcW w:w="1644" w:type="dxa"/>
            <w:tcBorders>
              <w:top w:val="single" w:sz="4" w:space="0" w:color="auto"/>
              <w:left w:val="single" w:sz="4" w:space="0" w:color="auto"/>
              <w:bottom w:val="single" w:sz="4" w:space="0" w:color="auto"/>
              <w:right w:val="single" w:sz="4" w:space="0" w:color="auto"/>
            </w:tcBorders>
            <w:noWrap/>
            <w:hideMark/>
          </w:tcPr>
          <w:p w14:paraId="180D92F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noWrap/>
            <w:hideMark/>
          </w:tcPr>
          <w:p w14:paraId="5BCCBA5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RISK:insufficient</w:t>
            </w:r>
            <w:proofErr w:type="spellEnd"/>
            <w:r>
              <w:rPr>
                <w:rFonts w:ascii="Arial" w:hAnsi="Arial" w:cs="Arial"/>
                <w:color w:val="000000" w:themeColor="text1"/>
                <w:sz w:val="18"/>
                <w:szCs w:val="18"/>
              </w:rPr>
              <w:t xml:space="preserve"> budget</w:t>
            </w:r>
          </w:p>
        </w:tc>
        <w:tc>
          <w:tcPr>
            <w:tcW w:w="1023" w:type="dxa"/>
            <w:tcBorders>
              <w:top w:val="single" w:sz="4" w:space="0" w:color="auto"/>
              <w:left w:val="single" w:sz="4" w:space="0" w:color="auto"/>
              <w:bottom w:val="single" w:sz="4" w:space="0" w:color="auto"/>
              <w:right w:val="single" w:sz="4" w:space="0" w:color="auto"/>
            </w:tcBorders>
            <w:noWrap/>
            <w:hideMark/>
          </w:tcPr>
          <w:p w14:paraId="581591E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May 2023</w:t>
            </w:r>
          </w:p>
        </w:tc>
        <w:tc>
          <w:tcPr>
            <w:tcW w:w="904" w:type="dxa"/>
            <w:tcBorders>
              <w:top w:val="single" w:sz="4" w:space="0" w:color="auto"/>
              <w:left w:val="single" w:sz="4" w:space="0" w:color="auto"/>
              <w:bottom w:val="single" w:sz="4" w:space="0" w:color="auto"/>
              <w:right w:val="single" w:sz="4" w:space="0" w:color="auto"/>
            </w:tcBorders>
            <w:noWrap/>
            <w:hideMark/>
          </w:tcPr>
          <w:p w14:paraId="4E8BB6F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29 May 2023</w:t>
            </w:r>
          </w:p>
        </w:tc>
        <w:tc>
          <w:tcPr>
            <w:tcW w:w="1078" w:type="dxa"/>
            <w:tcBorders>
              <w:top w:val="single" w:sz="4" w:space="0" w:color="auto"/>
              <w:left w:val="single" w:sz="4" w:space="0" w:color="auto"/>
              <w:bottom w:val="single" w:sz="4" w:space="0" w:color="auto"/>
              <w:right w:val="single" w:sz="4" w:space="0" w:color="auto"/>
            </w:tcBorders>
            <w:noWrap/>
            <w:hideMark/>
          </w:tcPr>
          <w:p w14:paraId="60F61BD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29 May 2023</w:t>
            </w:r>
          </w:p>
        </w:tc>
      </w:tr>
      <w:tr w:rsidR="00CF672A" w14:paraId="4F42E81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A19BEF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EPHRAIM MOGALE</w:t>
            </w:r>
          </w:p>
        </w:tc>
        <w:tc>
          <w:tcPr>
            <w:tcW w:w="3174" w:type="dxa"/>
            <w:tcBorders>
              <w:top w:val="single" w:sz="4" w:space="0" w:color="auto"/>
              <w:left w:val="single" w:sz="4" w:space="0" w:color="auto"/>
              <w:bottom w:val="single" w:sz="4" w:space="0" w:color="auto"/>
              <w:right w:val="single" w:sz="4" w:space="0" w:color="auto"/>
            </w:tcBorders>
            <w:noWrap/>
            <w:hideMark/>
          </w:tcPr>
          <w:p w14:paraId="68C0B7F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FICUST ELECTRICITY</w:t>
            </w:r>
          </w:p>
        </w:tc>
        <w:tc>
          <w:tcPr>
            <w:tcW w:w="1590" w:type="dxa"/>
            <w:tcBorders>
              <w:top w:val="single" w:sz="4" w:space="0" w:color="auto"/>
              <w:left w:val="single" w:sz="4" w:space="0" w:color="auto"/>
              <w:bottom w:val="single" w:sz="4" w:space="0" w:color="auto"/>
              <w:right w:val="single" w:sz="4" w:space="0" w:color="auto"/>
            </w:tcBorders>
            <w:noWrap/>
            <w:hideMark/>
          </w:tcPr>
          <w:p w14:paraId="445F5B1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4,243.03 </w:t>
            </w:r>
          </w:p>
        </w:tc>
        <w:tc>
          <w:tcPr>
            <w:tcW w:w="1862" w:type="dxa"/>
            <w:tcBorders>
              <w:top w:val="single" w:sz="4" w:space="0" w:color="auto"/>
              <w:left w:val="single" w:sz="4" w:space="0" w:color="auto"/>
              <w:bottom w:val="single" w:sz="4" w:space="0" w:color="auto"/>
              <w:right w:val="single" w:sz="4" w:space="0" w:color="auto"/>
            </w:tcBorders>
            <w:noWrap/>
            <w:hideMark/>
          </w:tcPr>
          <w:p w14:paraId="1935AC8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0005002760202305</w:t>
            </w:r>
          </w:p>
        </w:tc>
        <w:tc>
          <w:tcPr>
            <w:tcW w:w="1644" w:type="dxa"/>
            <w:tcBorders>
              <w:top w:val="single" w:sz="4" w:space="0" w:color="auto"/>
              <w:left w:val="single" w:sz="4" w:space="0" w:color="auto"/>
              <w:bottom w:val="single" w:sz="4" w:space="0" w:color="auto"/>
              <w:right w:val="single" w:sz="4" w:space="0" w:color="auto"/>
            </w:tcBorders>
            <w:noWrap/>
            <w:hideMark/>
          </w:tcPr>
          <w:p w14:paraId="3B28EC4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noWrap/>
            <w:hideMark/>
          </w:tcPr>
          <w:p w14:paraId="2BFDE1FF"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45D3CAE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16 May 2023</w:t>
            </w:r>
          </w:p>
        </w:tc>
        <w:tc>
          <w:tcPr>
            <w:tcW w:w="904" w:type="dxa"/>
            <w:tcBorders>
              <w:top w:val="single" w:sz="4" w:space="0" w:color="auto"/>
              <w:left w:val="single" w:sz="4" w:space="0" w:color="auto"/>
              <w:bottom w:val="single" w:sz="4" w:space="0" w:color="auto"/>
              <w:right w:val="single" w:sz="4" w:space="0" w:color="auto"/>
            </w:tcBorders>
            <w:noWrap/>
            <w:hideMark/>
          </w:tcPr>
          <w:p w14:paraId="691CD76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May 2023</w:t>
            </w:r>
          </w:p>
        </w:tc>
        <w:tc>
          <w:tcPr>
            <w:tcW w:w="1078" w:type="dxa"/>
            <w:tcBorders>
              <w:top w:val="single" w:sz="4" w:space="0" w:color="auto"/>
              <w:left w:val="single" w:sz="4" w:space="0" w:color="auto"/>
              <w:bottom w:val="single" w:sz="4" w:space="0" w:color="auto"/>
              <w:right w:val="single" w:sz="4" w:space="0" w:color="auto"/>
            </w:tcBorders>
            <w:noWrap/>
            <w:hideMark/>
          </w:tcPr>
          <w:p w14:paraId="127FE36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May 2023</w:t>
            </w:r>
          </w:p>
        </w:tc>
      </w:tr>
      <w:tr w:rsidR="00CF672A" w14:paraId="3E71BD3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4CE8AC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CAS TRUCK AND TRAILERS</w:t>
            </w:r>
          </w:p>
        </w:tc>
        <w:tc>
          <w:tcPr>
            <w:tcW w:w="3174" w:type="dxa"/>
            <w:tcBorders>
              <w:top w:val="single" w:sz="4" w:space="0" w:color="auto"/>
              <w:left w:val="single" w:sz="4" w:space="0" w:color="auto"/>
              <w:bottom w:val="single" w:sz="4" w:space="0" w:color="auto"/>
              <w:right w:val="single" w:sz="4" w:space="0" w:color="auto"/>
            </w:tcBorders>
            <w:noWrap/>
            <w:hideMark/>
          </w:tcPr>
          <w:p w14:paraId="12ADE42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PAYMENT EXCESS ON INSURANCE CAS TRUCK REH NO:FMF865L</w:t>
            </w:r>
          </w:p>
        </w:tc>
        <w:tc>
          <w:tcPr>
            <w:tcW w:w="1590" w:type="dxa"/>
            <w:tcBorders>
              <w:top w:val="single" w:sz="4" w:space="0" w:color="auto"/>
              <w:left w:val="single" w:sz="4" w:space="0" w:color="auto"/>
              <w:bottom w:val="single" w:sz="4" w:space="0" w:color="auto"/>
              <w:right w:val="single" w:sz="4" w:space="0" w:color="auto"/>
            </w:tcBorders>
            <w:noWrap/>
            <w:hideMark/>
          </w:tcPr>
          <w:p w14:paraId="3415B3E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50,000.00 </w:t>
            </w:r>
          </w:p>
        </w:tc>
        <w:tc>
          <w:tcPr>
            <w:tcW w:w="1862" w:type="dxa"/>
            <w:tcBorders>
              <w:top w:val="single" w:sz="4" w:space="0" w:color="auto"/>
              <w:left w:val="single" w:sz="4" w:space="0" w:color="auto"/>
              <w:bottom w:val="single" w:sz="4" w:space="0" w:color="auto"/>
              <w:right w:val="single" w:sz="4" w:space="0" w:color="auto"/>
            </w:tcBorders>
            <w:noWrap/>
            <w:hideMark/>
          </w:tcPr>
          <w:p w14:paraId="3FA3B70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INVQ2954</w:t>
            </w:r>
          </w:p>
        </w:tc>
        <w:tc>
          <w:tcPr>
            <w:tcW w:w="1644" w:type="dxa"/>
            <w:tcBorders>
              <w:top w:val="single" w:sz="4" w:space="0" w:color="auto"/>
              <w:left w:val="single" w:sz="4" w:space="0" w:color="auto"/>
              <w:bottom w:val="single" w:sz="4" w:space="0" w:color="auto"/>
              <w:right w:val="single" w:sz="4" w:space="0" w:color="auto"/>
            </w:tcBorders>
            <w:noWrap/>
            <w:hideMark/>
          </w:tcPr>
          <w:p w14:paraId="06B1690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noWrap/>
            <w:hideMark/>
          </w:tcPr>
          <w:p w14:paraId="5F16F115"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order and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0E2B8DA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May 2023</w:t>
            </w:r>
          </w:p>
        </w:tc>
        <w:tc>
          <w:tcPr>
            <w:tcW w:w="904" w:type="dxa"/>
            <w:tcBorders>
              <w:top w:val="single" w:sz="4" w:space="0" w:color="auto"/>
              <w:left w:val="single" w:sz="4" w:space="0" w:color="auto"/>
              <w:bottom w:val="single" w:sz="4" w:space="0" w:color="auto"/>
              <w:right w:val="single" w:sz="4" w:space="0" w:color="auto"/>
            </w:tcBorders>
            <w:noWrap/>
            <w:hideMark/>
          </w:tcPr>
          <w:p w14:paraId="37E6A73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May 2023</w:t>
            </w:r>
          </w:p>
        </w:tc>
        <w:tc>
          <w:tcPr>
            <w:tcW w:w="1078" w:type="dxa"/>
            <w:tcBorders>
              <w:top w:val="single" w:sz="4" w:space="0" w:color="auto"/>
              <w:left w:val="single" w:sz="4" w:space="0" w:color="auto"/>
              <w:bottom w:val="single" w:sz="4" w:space="0" w:color="auto"/>
              <w:right w:val="single" w:sz="4" w:space="0" w:color="auto"/>
            </w:tcBorders>
            <w:noWrap/>
            <w:hideMark/>
          </w:tcPr>
          <w:p w14:paraId="26A90D5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May 2023</w:t>
            </w:r>
          </w:p>
        </w:tc>
      </w:tr>
      <w:tr w:rsidR="00CF672A" w14:paraId="1B74ABA3"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C73BA9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BFW METERING</w:t>
            </w:r>
          </w:p>
        </w:tc>
        <w:tc>
          <w:tcPr>
            <w:tcW w:w="3174" w:type="dxa"/>
            <w:tcBorders>
              <w:top w:val="single" w:sz="4" w:space="0" w:color="auto"/>
              <w:left w:val="single" w:sz="4" w:space="0" w:color="auto"/>
              <w:bottom w:val="single" w:sz="4" w:space="0" w:color="auto"/>
              <w:right w:val="single" w:sz="4" w:space="0" w:color="auto"/>
            </w:tcBorders>
            <w:noWrap/>
            <w:hideMark/>
          </w:tcPr>
          <w:p w14:paraId="6EC94E9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ELECTRICITY WATER AND SANITATION</w:t>
            </w:r>
          </w:p>
        </w:tc>
        <w:tc>
          <w:tcPr>
            <w:tcW w:w="1590" w:type="dxa"/>
            <w:tcBorders>
              <w:top w:val="single" w:sz="4" w:space="0" w:color="auto"/>
              <w:left w:val="single" w:sz="4" w:space="0" w:color="auto"/>
              <w:bottom w:val="single" w:sz="4" w:space="0" w:color="auto"/>
              <w:right w:val="single" w:sz="4" w:space="0" w:color="auto"/>
            </w:tcBorders>
            <w:hideMark/>
          </w:tcPr>
          <w:p w14:paraId="3BD9427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3,344.64 </w:t>
            </w:r>
          </w:p>
        </w:tc>
        <w:tc>
          <w:tcPr>
            <w:tcW w:w="1862" w:type="dxa"/>
            <w:tcBorders>
              <w:top w:val="single" w:sz="4" w:space="0" w:color="auto"/>
              <w:left w:val="single" w:sz="4" w:space="0" w:color="auto"/>
              <w:bottom w:val="single" w:sz="4" w:space="0" w:color="auto"/>
              <w:right w:val="single" w:sz="4" w:space="0" w:color="auto"/>
            </w:tcBorders>
            <w:noWrap/>
            <w:hideMark/>
          </w:tcPr>
          <w:p w14:paraId="18D68A1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BAR11/MAY2023</w:t>
            </w:r>
          </w:p>
        </w:tc>
        <w:tc>
          <w:tcPr>
            <w:tcW w:w="1644" w:type="dxa"/>
            <w:tcBorders>
              <w:top w:val="single" w:sz="4" w:space="0" w:color="auto"/>
              <w:left w:val="single" w:sz="4" w:space="0" w:color="auto"/>
              <w:bottom w:val="single" w:sz="4" w:space="0" w:color="auto"/>
              <w:right w:val="single" w:sz="4" w:space="0" w:color="auto"/>
            </w:tcBorders>
            <w:hideMark/>
          </w:tcPr>
          <w:p w14:paraId="797C988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3BF45CC4"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2897B06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02 June 2023</w:t>
            </w:r>
          </w:p>
        </w:tc>
        <w:tc>
          <w:tcPr>
            <w:tcW w:w="904" w:type="dxa"/>
            <w:tcBorders>
              <w:top w:val="single" w:sz="4" w:space="0" w:color="auto"/>
              <w:left w:val="single" w:sz="4" w:space="0" w:color="auto"/>
              <w:bottom w:val="single" w:sz="4" w:space="0" w:color="auto"/>
              <w:right w:val="single" w:sz="4" w:space="0" w:color="auto"/>
            </w:tcBorders>
            <w:noWrap/>
            <w:hideMark/>
          </w:tcPr>
          <w:p w14:paraId="5E58550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June 2023</w:t>
            </w:r>
          </w:p>
        </w:tc>
        <w:tc>
          <w:tcPr>
            <w:tcW w:w="1078" w:type="dxa"/>
            <w:tcBorders>
              <w:top w:val="single" w:sz="4" w:space="0" w:color="auto"/>
              <w:left w:val="single" w:sz="4" w:space="0" w:color="auto"/>
              <w:bottom w:val="single" w:sz="4" w:space="0" w:color="auto"/>
              <w:right w:val="single" w:sz="4" w:space="0" w:color="auto"/>
            </w:tcBorders>
            <w:noWrap/>
            <w:hideMark/>
          </w:tcPr>
          <w:p w14:paraId="7DC220E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June 2023</w:t>
            </w:r>
          </w:p>
        </w:tc>
      </w:tr>
      <w:tr w:rsidR="00CF672A" w14:paraId="17F87B9F"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5E959C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BFW METERING</w:t>
            </w:r>
          </w:p>
        </w:tc>
        <w:tc>
          <w:tcPr>
            <w:tcW w:w="3174" w:type="dxa"/>
            <w:tcBorders>
              <w:top w:val="single" w:sz="4" w:space="0" w:color="auto"/>
              <w:left w:val="single" w:sz="4" w:space="0" w:color="auto"/>
              <w:bottom w:val="single" w:sz="4" w:space="0" w:color="auto"/>
              <w:right w:val="single" w:sz="4" w:space="0" w:color="auto"/>
            </w:tcBorders>
            <w:noWrap/>
            <w:hideMark/>
          </w:tcPr>
          <w:p w14:paraId="44258DF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ELECTRICITY WATER AND SANITATION</w:t>
            </w:r>
          </w:p>
        </w:tc>
        <w:tc>
          <w:tcPr>
            <w:tcW w:w="1590" w:type="dxa"/>
            <w:tcBorders>
              <w:top w:val="single" w:sz="4" w:space="0" w:color="auto"/>
              <w:left w:val="single" w:sz="4" w:space="0" w:color="auto"/>
              <w:bottom w:val="single" w:sz="4" w:space="0" w:color="auto"/>
              <w:right w:val="single" w:sz="4" w:space="0" w:color="auto"/>
            </w:tcBorders>
            <w:hideMark/>
          </w:tcPr>
          <w:p w14:paraId="6FC42DC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13,021.69 </w:t>
            </w:r>
          </w:p>
        </w:tc>
        <w:tc>
          <w:tcPr>
            <w:tcW w:w="1862" w:type="dxa"/>
            <w:tcBorders>
              <w:top w:val="single" w:sz="4" w:space="0" w:color="auto"/>
              <w:left w:val="single" w:sz="4" w:space="0" w:color="auto"/>
              <w:bottom w:val="single" w:sz="4" w:space="0" w:color="auto"/>
              <w:right w:val="single" w:sz="4" w:space="0" w:color="auto"/>
            </w:tcBorders>
            <w:noWrap/>
            <w:hideMark/>
          </w:tcPr>
          <w:p w14:paraId="541DC89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BAR34/MAY2023</w:t>
            </w:r>
          </w:p>
        </w:tc>
        <w:tc>
          <w:tcPr>
            <w:tcW w:w="1644" w:type="dxa"/>
            <w:tcBorders>
              <w:top w:val="single" w:sz="4" w:space="0" w:color="auto"/>
              <w:left w:val="single" w:sz="4" w:space="0" w:color="auto"/>
              <w:bottom w:val="single" w:sz="4" w:space="0" w:color="auto"/>
              <w:right w:val="single" w:sz="4" w:space="0" w:color="auto"/>
            </w:tcBorders>
            <w:hideMark/>
          </w:tcPr>
          <w:p w14:paraId="15A6499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2762DB50"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684464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02 June 2023</w:t>
            </w:r>
          </w:p>
        </w:tc>
        <w:tc>
          <w:tcPr>
            <w:tcW w:w="904" w:type="dxa"/>
            <w:tcBorders>
              <w:top w:val="single" w:sz="4" w:space="0" w:color="auto"/>
              <w:left w:val="single" w:sz="4" w:space="0" w:color="auto"/>
              <w:bottom w:val="single" w:sz="4" w:space="0" w:color="auto"/>
              <w:right w:val="single" w:sz="4" w:space="0" w:color="auto"/>
            </w:tcBorders>
            <w:noWrap/>
            <w:hideMark/>
          </w:tcPr>
          <w:p w14:paraId="6B89172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June 2023</w:t>
            </w:r>
          </w:p>
        </w:tc>
        <w:tc>
          <w:tcPr>
            <w:tcW w:w="1078" w:type="dxa"/>
            <w:tcBorders>
              <w:top w:val="single" w:sz="4" w:space="0" w:color="auto"/>
              <w:left w:val="single" w:sz="4" w:space="0" w:color="auto"/>
              <w:bottom w:val="single" w:sz="4" w:space="0" w:color="auto"/>
              <w:right w:val="single" w:sz="4" w:space="0" w:color="auto"/>
            </w:tcBorders>
            <w:noWrap/>
            <w:hideMark/>
          </w:tcPr>
          <w:p w14:paraId="054A8C6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June 2023</w:t>
            </w:r>
          </w:p>
        </w:tc>
      </w:tr>
      <w:tr w:rsidR="00CF672A" w14:paraId="4F46130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2AB4B7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BFW METERING</w:t>
            </w:r>
          </w:p>
        </w:tc>
        <w:tc>
          <w:tcPr>
            <w:tcW w:w="3174" w:type="dxa"/>
            <w:tcBorders>
              <w:top w:val="single" w:sz="4" w:space="0" w:color="auto"/>
              <w:left w:val="single" w:sz="4" w:space="0" w:color="auto"/>
              <w:bottom w:val="single" w:sz="4" w:space="0" w:color="auto"/>
              <w:right w:val="single" w:sz="4" w:space="0" w:color="auto"/>
            </w:tcBorders>
            <w:noWrap/>
            <w:hideMark/>
          </w:tcPr>
          <w:p w14:paraId="707A0F3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ELECTRICITY WATER AND SANITATION</w:t>
            </w:r>
          </w:p>
        </w:tc>
        <w:tc>
          <w:tcPr>
            <w:tcW w:w="1590" w:type="dxa"/>
            <w:tcBorders>
              <w:top w:val="single" w:sz="4" w:space="0" w:color="auto"/>
              <w:left w:val="single" w:sz="4" w:space="0" w:color="auto"/>
              <w:bottom w:val="single" w:sz="4" w:space="0" w:color="auto"/>
              <w:right w:val="single" w:sz="4" w:space="0" w:color="auto"/>
            </w:tcBorders>
            <w:hideMark/>
          </w:tcPr>
          <w:p w14:paraId="15A73AD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84,512.65 </w:t>
            </w:r>
          </w:p>
        </w:tc>
        <w:tc>
          <w:tcPr>
            <w:tcW w:w="1862" w:type="dxa"/>
            <w:tcBorders>
              <w:top w:val="single" w:sz="4" w:space="0" w:color="auto"/>
              <w:left w:val="single" w:sz="4" w:space="0" w:color="auto"/>
              <w:bottom w:val="single" w:sz="4" w:space="0" w:color="auto"/>
              <w:right w:val="single" w:sz="4" w:space="0" w:color="auto"/>
            </w:tcBorders>
            <w:noWrap/>
            <w:hideMark/>
          </w:tcPr>
          <w:p w14:paraId="4B889C2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BAR44/MAY2023</w:t>
            </w:r>
          </w:p>
        </w:tc>
        <w:tc>
          <w:tcPr>
            <w:tcW w:w="1644" w:type="dxa"/>
            <w:tcBorders>
              <w:top w:val="single" w:sz="4" w:space="0" w:color="auto"/>
              <w:left w:val="single" w:sz="4" w:space="0" w:color="auto"/>
              <w:bottom w:val="single" w:sz="4" w:space="0" w:color="auto"/>
              <w:right w:val="single" w:sz="4" w:space="0" w:color="auto"/>
            </w:tcBorders>
            <w:hideMark/>
          </w:tcPr>
          <w:p w14:paraId="52DC36E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6533EE00"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43E4FE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02 June 2023</w:t>
            </w:r>
          </w:p>
        </w:tc>
        <w:tc>
          <w:tcPr>
            <w:tcW w:w="904" w:type="dxa"/>
            <w:tcBorders>
              <w:top w:val="single" w:sz="4" w:space="0" w:color="auto"/>
              <w:left w:val="single" w:sz="4" w:space="0" w:color="auto"/>
              <w:bottom w:val="single" w:sz="4" w:space="0" w:color="auto"/>
              <w:right w:val="single" w:sz="4" w:space="0" w:color="auto"/>
            </w:tcBorders>
            <w:noWrap/>
            <w:hideMark/>
          </w:tcPr>
          <w:p w14:paraId="358C9CA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June 2023</w:t>
            </w:r>
          </w:p>
        </w:tc>
        <w:tc>
          <w:tcPr>
            <w:tcW w:w="1078" w:type="dxa"/>
            <w:tcBorders>
              <w:top w:val="single" w:sz="4" w:space="0" w:color="auto"/>
              <w:left w:val="single" w:sz="4" w:space="0" w:color="auto"/>
              <w:bottom w:val="single" w:sz="4" w:space="0" w:color="auto"/>
              <w:right w:val="single" w:sz="4" w:space="0" w:color="auto"/>
            </w:tcBorders>
            <w:noWrap/>
            <w:hideMark/>
          </w:tcPr>
          <w:p w14:paraId="6E62619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June 2023</w:t>
            </w:r>
          </w:p>
        </w:tc>
      </w:tr>
      <w:tr w:rsidR="00CF672A" w14:paraId="6F34717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E53D5A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BFW METERING</w:t>
            </w:r>
          </w:p>
        </w:tc>
        <w:tc>
          <w:tcPr>
            <w:tcW w:w="3174" w:type="dxa"/>
            <w:tcBorders>
              <w:top w:val="single" w:sz="4" w:space="0" w:color="auto"/>
              <w:left w:val="single" w:sz="4" w:space="0" w:color="auto"/>
              <w:bottom w:val="single" w:sz="4" w:space="0" w:color="auto"/>
              <w:right w:val="single" w:sz="4" w:space="0" w:color="auto"/>
            </w:tcBorders>
            <w:noWrap/>
            <w:hideMark/>
          </w:tcPr>
          <w:p w14:paraId="0138E5D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ELECTRICITY WATER AND SANITATION</w:t>
            </w:r>
          </w:p>
        </w:tc>
        <w:tc>
          <w:tcPr>
            <w:tcW w:w="1590" w:type="dxa"/>
            <w:tcBorders>
              <w:top w:val="single" w:sz="4" w:space="0" w:color="auto"/>
              <w:left w:val="single" w:sz="4" w:space="0" w:color="auto"/>
              <w:bottom w:val="single" w:sz="4" w:space="0" w:color="auto"/>
              <w:right w:val="single" w:sz="4" w:space="0" w:color="auto"/>
            </w:tcBorders>
            <w:hideMark/>
          </w:tcPr>
          <w:p w14:paraId="7ED5AE4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12,396.34 </w:t>
            </w:r>
          </w:p>
        </w:tc>
        <w:tc>
          <w:tcPr>
            <w:tcW w:w="1862" w:type="dxa"/>
            <w:tcBorders>
              <w:top w:val="single" w:sz="4" w:space="0" w:color="auto"/>
              <w:left w:val="single" w:sz="4" w:space="0" w:color="auto"/>
              <w:bottom w:val="single" w:sz="4" w:space="0" w:color="auto"/>
              <w:right w:val="single" w:sz="4" w:space="0" w:color="auto"/>
            </w:tcBorders>
            <w:noWrap/>
            <w:hideMark/>
          </w:tcPr>
          <w:p w14:paraId="668C102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BAR50A</w:t>
            </w:r>
          </w:p>
        </w:tc>
        <w:tc>
          <w:tcPr>
            <w:tcW w:w="1644" w:type="dxa"/>
            <w:tcBorders>
              <w:top w:val="single" w:sz="4" w:space="0" w:color="auto"/>
              <w:left w:val="single" w:sz="4" w:space="0" w:color="auto"/>
              <w:bottom w:val="single" w:sz="4" w:space="0" w:color="auto"/>
              <w:right w:val="single" w:sz="4" w:space="0" w:color="auto"/>
            </w:tcBorders>
            <w:hideMark/>
          </w:tcPr>
          <w:p w14:paraId="26552B5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2C6CB420"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6146EB5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02 June 2023</w:t>
            </w:r>
          </w:p>
        </w:tc>
        <w:tc>
          <w:tcPr>
            <w:tcW w:w="904" w:type="dxa"/>
            <w:tcBorders>
              <w:top w:val="single" w:sz="4" w:space="0" w:color="auto"/>
              <w:left w:val="single" w:sz="4" w:space="0" w:color="auto"/>
              <w:bottom w:val="single" w:sz="4" w:space="0" w:color="auto"/>
              <w:right w:val="single" w:sz="4" w:space="0" w:color="auto"/>
            </w:tcBorders>
            <w:noWrap/>
            <w:hideMark/>
          </w:tcPr>
          <w:p w14:paraId="78BF5FE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June 2023</w:t>
            </w:r>
          </w:p>
        </w:tc>
        <w:tc>
          <w:tcPr>
            <w:tcW w:w="1078" w:type="dxa"/>
            <w:tcBorders>
              <w:top w:val="single" w:sz="4" w:space="0" w:color="auto"/>
              <w:left w:val="single" w:sz="4" w:space="0" w:color="auto"/>
              <w:bottom w:val="single" w:sz="4" w:space="0" w:color="auto"/>
              <w:right w:val="single" w:sz="4" w:space="0" w:color="auto"/>
            </w:tcBorders>
            <w:noWrap/>
            <w:hideMark/>
          </w:tcPr>
          <w:p w14:paraId="60CE8E4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June 2023</w:t>
            </w:r>
          </w:p>
        </w:tc>
      </w:tr>
      <w:tr w:rsidR="00CF672A" w14:paraId="1A1208E6"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9F2976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KGOBOKANAG BUSINESS PROJECTS</w:t>
            </w:r>
          </w:p>
        </w:tc>
        <w:tc>
          <w:tcPr>
            <w:tcW w:w="3174" w:type="dxa"/>
            <w:tcBorders>
              <w:top w:val="single" w:sz="4" w:space="0" w:color="auto"/>
              <w:left w:val="single" w:sz="4" w:space="0" w:color="auto"/>
              <w:bottom w:val="single" w:sz="4" w:space="0" w:color="auto"/>
              <w:right w:val="single" w:sz="4" w:space="0" w:color="auto"/>
            </w:tcBorders>
            <w:noWrap/>
            <w:hideMark/>
          </w:tcPr>
          <w:p w14:paraId="7AA675D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SYPPLY OF DIESEL &amp; OIL FOR MAYADICHUKUDU &amp; PHIRING</w:t>
            </w:r>
          </w:p>
        </w:tc>
        <w:tc>
          <w:tcPr>
            <w:tcW w:w="1590" w:type="dxa"/>
            <w:tcBorders>
              <w:top w:val="single" w:sz="4" w:space="0" w:color="auto"/>
              <w:left w:val="single" w:sz="4" w:space="0" w:color="auto"/>
              <w:bottom w:val="single" w:sz="4" w:space="0" w:color="auto"/>
              <w:right w:val="single" w:sz="4" w:space="0" w:color="auto"/>
            </w:tcBorders>
            <w:hideMark/>
          </w:tcPr>
          <w:p w14:paraId="5F02F6B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13,933.59 </w:t>
            </w:r>
          </w:p>
        </w:tc>
        <w:tc>
          <w:tcPr>
            <w:tcW w:w="1862" w:type="dxa"/>
            <w:tcBorders>
              <w:top w:val="single" w:sz="4" w:space="0" w:color="auto"/>
              <w:left w:val="single" w:sz="4" w:space="0" w:color="auto"/>
              <w:bottom w:val="single" w:sz="4" w:space="0" w:color="auto"/>
              <w:right w:val="single" w:sz="4" w:space="0" w:color="auto"/>
            </w:tcBorders>
            <w:noWrap/>
            <w:hideMark/>
          </w:tcPr>
          <w:p w14:paraId="0FBFCD6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0010</w:t>
            </w:r>
          </w:p>
        </w:tc>
        <w:tc>
          <w:tcPr>
            <w:tcW w:w="1644" w:type="dxa"/>
            <w:tcBorders>
              <w:top w:val="single" w:sz="4" w:space="0" w:color="auto"/>
              <w:left w:val="single" w:sz="4" w:space="0" w:color="auto"/>
              <w:bottom w:val="single" w:sz="4" w:space="0" w:color="auto"/>
              <w:right w:val="single" w:sz="4" w:space="0" w:color="auto"/>
            </w:tcBorders>
            <w:hideMark/>
          </w:tcPr>
          <w:p w14:paraId="4C36E89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7185C756"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343D305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 March 2023</w:t>
            </w:r>
          </w:p>
        </w:tc>
        <w:tc>
          <w:tcPr>
            <w:tcW w:w="904" w:type="dxa"/>
            <w:tcBorders>
              <w:top w:val="single" w:sz="4" w:space="0" w:color="auto"/>
              <w:left w:val="single" w:sz="4" w:space="0" w:color="auto"/>
              <w:bottom w:val="single" w:sz="4" w:space="0" w:color="auto"/>
              <w:right w:val="single" w:sz="4" w:space="0" w:color="auto"/>
            </w:tcBorders>
            <w:noWrap/>
            <w:hideMark/>
          </w:tcPr>
          <w:p w14:paraId="2A7379D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June 2023</w:t>
            </w:r>
          </w:p>
        </w:tc>
        <w:tc>
          <w:tcPr>
            <w:tcW w:w="1078" w:type="dxa"/>
            <w:tcBorders>
              <w:top w:val="single" w:sz="4" w:space="0" w:color="auto"/>
              <w:left w:val="single" w:sz="4" w:space="0" w:color="auto"/>
              <w:bottom w:val="single" w:sz="4" w:space="0" w:color="auto"/>
              <w:right w:val="single" w:sz="4" w:space="0" w:color="auto"/>
            </w:tcBorders>
            <w:noWrap/>
            <w:hideMark/>
          </w:tcPr>
          <w:p w14:paraId="2B1685A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June 2023</w:t>
            </w:r>
          </w:p>
        </w:tc>
      </w:tr>
      <w:tr w:rsidR="00CF672A" w14:paraId="6FF7D0BB"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0EC1FF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NEW LEAF ON LIFE MOVMO</w:t>
            </w:r>
          </w:p>
        </w:tc>
        <w:tc>
          <w:tcPr>
            <w:tcW w:w="3174" w:type="dxa"/>
            <w:tcBorders>
              <w:top w:val="single" w:sz="4" w:space="0" w:color="auto"/>
              <w:left w:val="single" w:sz="4" w:space="0" w:color="auto"/>
              <w:bottom w:val="single" w:sz="4" w:space="0" w:color="auto"/>
              <w:right w:val="single" w:sz="4" w:space="0" w:color="auto"/>
            </w:tcBorders>
            <w:noWrap/>
            <w:hideMark/>
          </w:tcPr>
          <w:p w14:paraId="3D94353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A4 PAPERS</w:t>
            </w:r>
          </w:p>
        </w:tc>
        <w:tc>
          <w:tcPr>
            <w:tcW w:w="1590" w:type="dxa"/>
            <w:tcBorders>
              <w:top w:val="single" w:sz="4" w:space="0" w:color="auto"/>
              <w:left w:val="single" w:sz="4" w:space="0" w:color="auto"/>
              <w:bottom w:val="single" w:sz="4" w:space="0" w:color="auto"/>
              <w:right w:val="single" w:sz="4" w:space="0" w:color="auto"/>
            </w:tcBorders>
            <w:hideMark/>
          </w:tcPr>
          <w:p w14:paraId="79C9F53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29,800.00 </w:t>
            </w:r>
          </w:p>
        </w:tc>
        <w:tc>
          <w:tcPr>
            <w:tcW w:w="1862" w:type="dxa"/>
            <w:tcBorders>
              <w:top w:val="single" w:sz="4" w:space="0" w:color="auto"/>
              <w:left w:val="single" w:sz="4" w:space="0" w:color="auto"/>
              <w:bottom w:val="single" w:sz="4" w:space="0" w:color="auto"/>
              <w:right w:val="single" w:sz="4" w:space="0" w:color="auto"/>
            </w:tcBorders>
            <w:noWrap/>
            <w:hideMark/>
          </w:tcPr>
          <w:p w14:paraId="53D20DD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03</w:t>
            </w:r>
          </w:p>
        </w:tc>
        <w:tc>
          <w:tcPr>
            <w:tcW w:w="1644" w:type="dxa"/>
            <w:tcBorders>
              <w:top w:val="single" w:sz="4" w:space="0" w:color="auto"/>
              <w:left w:val="single" w:sz="4" w:space="0" w:color="auto"/>
              <w:bottom w:val="single" w:sz="4" w:space="0" w:color="auto"/>
              <w:right w:val="single" w:sz="4" w:space="0" w:color="auto"/>
            </w:tcBorders>
            <w:hideMark/>
          </w:tcPr>
          <w:p w14:paraId="3C699B2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SCM</w:t>
            </w:r>
          </w:p>
        </w:tc>
        <w:tc>
          <w:tcPr>
            <w:tcW w:w="2222" w:type="dxa"/>
            <w:tcBorders>
              <w:top w:val="single" w:sz="4" w:space="0" w:color="auto"/>
              <w:left w:val="single" w:sz="4" w:space="0" w:color="auto"/>
              <w:bottom w:val="single" w:sz="4" w:space="0" w:color="auto"/>
              <w:right w:val="single" w:sz="4" w:space="0" w:color="auto"/>
            </w:tcBorders>
            <w:hideMark/>
          </w:tcPr>
          <w:p w14:paraId="3A718A19"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30CBA8A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June 2023</w:t>
            </w:r>
          </w:p>
        </w:tc>
        <w:tc>
          <w:tcPr>
            <w:tcW w:w="904" w:type="dxa"/>
            <w:tcBorders>
              <w:top w:val="single" w:sz="4" w:space="0" w:color="auto"/>
              <w:left w:val="single" w:sz="4" w:space="0" w:color="auto"/>
              <w:bottom w:val="single" w:sz="4" w:space="0" w:color="auto"/>
              <w:right w:val="single" w:sz="4" w:space="0" w:color="auto"/>
            </w:tcBorders>
            <w:noWrap/>
            <w:hideMark/>
          </w:tcPr>
          <w:p w14:paraId="101160F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June 2023</w:t>
            </w:r>
          </w:p>
        </w:tc>
        <w:tc>
          <w:tcPr>
            <w:tcW w:w="1078" w:type="dxa"/>
            <w:tcBorders>
              <w:top w:val="single" w:sz="4" w:space="0" w:color="auto"/>
              <w:left w:val="single" w:sz="4" w:space="0" w:color="auto"/>
              <w:bottom w:val="single" w:sz="4" w:space="0" w:color="auto"/>
              <w:right w:val="single" w:sz="4" w:space="0" w:color="auto"/>
            </w:tcBorders>
            <w:noWrap/>
            <w:hideMark/>
          </w:tcPr>
          <w:p w14:paraId="05C19ED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June 2023</w:t>
            </w:r>
          </w:p>
        </w:tc>
      </w:tr>
      <w:tr w:rsidR="00CF672A" w14:paraId="72BA192B"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10F975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FIDELITY SERVICE GROUP</w:t>
            </w:r>
          </w:p>
        </w:tc>
        <w:tc>
          <w:tcPr>
            <w:tcW w:w="3174" w:type="dxa"/>
            <w:tcBorders>
              <w:top w:val="single" w:sz="4" w:space="0" w:color="auto"/>
              <w:left w:val="single" w:sz="4" w:space="0" w:color="auto"/>
              <w:bottom w:val="single" w:sz="4" w:space="0" w:color="auto"/>
              <w:right w:val="single" w:sz="4" w:space="0" w:color="auto"/>
            </w:tcBorders>
            <w:noWrap/>
            <w:hideMark/>
          </w:tcPr>
          <w:p w14:paraId="1E2D8C6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2X WEEKLY DEPOSIT FOR FETAKGOMO TUBATSE</w:t>
            </w:r>
          </w:p>
        </w:tc>
        <w:tc>
          <w:tcPr>
            <w:tcW w:w="1590" w:type="dxa"/>
            <w:tcBorders>
              <w:top w:val="single" w:sz="4" w:space="0" w:color="auto"/>
              <w:left w:val="single" w:sz="4" w:space="0" w:color="auto"/>
              <w:bottom w:val="single" w:sz="4" w:space="0" w:color="auto"/>
              <w:right w:val="single" w:sz="4" w:space="0" w:color="auto"/>
            </w:tcBorders>
            <w:hideMark/>
          </w:tcPr>
          <w:p w14:paraId="546FC37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4,608.05 </w:t>
            </w:r>
          </w:p>
        </w:tc>
        <w:tc>
          <w:tcPr>
            <w:tcW w:w="1862" w:type="dxa"/>
            <w:tcBorders>
              <w:top w:val="single" w:sz="4" w:space="0" w:color="auto"/>
              <w:left w:val="single" w:sz="4" w:space="0" w:color="auto"/>
              <w:bottom w:val="single" w:sz="4" w:space="0" w:color="auto"/>
              <w:right w:val="single" w:sz="4" w:space="0" w:color="auto"/>
            </w:tcBorders>
            <w:noWrap/>
            <w:hideMark/>
          </w:tcPr>
          <w:p w14:paraId="5EAAEF6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97796883</w:t>
            </w:r>
          </w:p>
        </w:tc>
        <w:tc>
          <w:tcPr>
            <w:tcW w:w="1644" w:type="dxa"/>
            <w:tcBorders>
              <w:top w:val="single" w:sz="4" w:space="0" w:color="auto"/>
              <w:left w:val="single" w:sz="4" w:space="0" w:color="auto"/>
              <w:bottom w:val="single" w:sz="4" w:space="0" w:color="auto"/>
              <w:right w:val="single" w:sz="4" w:space="0" w:color="auto"/>
            </w:tcBorders>
            <w:hideMark/>
          </w:tcPr>
          <w:p w14:paraId="5EAFBC6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REVENUE</w:t>
            </w:r>
          </w:p>
        </w:tc>
        <w:tc>
          <w:tcPr>
            <w:tcW w:w="2222" w:type="dxa"/>
            <w:tcBorders>
              <w:top w:val="single" w:sz="4" w:space="0" w:color="auto"/>
              <w:left w:val="single" w:sz="4" w:space="0" w:color="auto"/>
              <w:bottom w:val="single" w:sz="4" w:space="0" w:color="auto"/>
              <w:right w:val="single" w:sz="4" w:space="0" w:color="auto"/>
            </w:tcBorders>
            <w:hideMark/>
          </w:tcPr>
          <w:p w14:paraId="16DAAD48"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and </w:t>
            </w:r>
            <w:proofErr w:type="spellStart"/>
            <w:r>
              <w:rPr>
                <w:rFonts w:ascii="Arial" w:hAnsi="Arial" w:cs="Arial"/>
                <w:color w:val="000000" w:themeColor="text1"/>
                <w:sz w:val="18"/>
                <w:szCs w:val="18"/>
              </w:rPr>
              <w:t>authorising</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5E36670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June 2023</w:t>
            </w:r>
          </w:p>
        </w:tc>
        <w:tc>
          <w:tcPr>
            <w:tcW w:w="904" w:type="dxa"/>
            <w:tcBorders>
              <w:top w:val="single" w:sz="4" w:space="0" w:color="auto"/>
              <w:left w:val="single" w:sz="4" w:space="0" w:color="auto"/>
              <w:bottom w:val="single" w:sz="4" w:space="0" w:color="auto"/>
              <w:right w:val="single" w:sz="4" w:space="0" w:color="auto"/>
            </w:tcBorders>
            <w:noWrap/>
            <w:hideMark/>
          </w:tcPr>
          <w:p w14:paraId="681BDA3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June 2023</w:t>
            </w:r>
          </w:p>
        </w:tc>
        <w:tc>
          <w:tcPr>
            <w:tcW w:w="1078" w:type="dxa"/>
            <w:tcBorders>
              <w:top w:val="single" w:sz="4" w:space="0" w:color="auto"/>
              <w:left w:val="single" w:sz="4" w:space="0" w:color="auto"/>
              <w:bottom w:val="single" w:sz="4" w:space="0" w:color="auto"/>
              <w:right w:val="single" w:sz="4" w:space="0" w:color="auto"/>
            </w:tcBorders>
            <w:noWrap/>
            <w:hideMark/>
          </w:tcPr>
          <w:p w14:paraId="0F8EC22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June 2023</w:t>
            </w:r>
          </w:p>
        </w:tc>
      </w:tr>
      <w:tr w:rsidR="00CF672A" w14:paraId="208D1EFB"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86474C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FIDELITY SERVICE GROUP</w:t>
            </w:r>
          </w:p>
        </w:tc>
        <w:tc>
          <w:tcPr>
            <w:tcW w:w="3174" w:type="dxa"/>
            <w:tcBorders>
              <w:top w:val="single" w:sz="4" w:space="0" w:color="auto"/>
              <w:left w:val="single" w:sz="4" w:space="0" w:color="auto"/>
              <w:bottom w:val="single" w:sz="4" w:space="0" w:color="auto"/>
              <w:right w:val="single" w:sz="4" w:space="0" w:color="auto"/>
            </w:tcBorders>
            <w:noWrap/>
            <w:hideMark/>
          </w:tcPr>
          <w:p w14:paraId="70E05DA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2X WEEKLY DEPOSIT FOR MARBLE HALL</w:t>
            </w:r>
          </w:p>
        </w:tc>
        <w:tc>
          <w:tcPr>
            <w:tcW w:w="1590" w:type="dxa"/>
            <w:tcBorders>
              <w:top w:val="single" w:sz="4" w:space="0" w:color="auto"/>
              <w:left w:val="single" w:sz="4" w:space="0" w:color="auto"/>
              <w:bottom w:val="single" w:sz="4" w:space="0" w:color="auto"/>
              <w:right w:val="single" w:sz="4" w:space="0" w:color="auto"/>
            </w:tcBorders>
            <w:hideMark/>
          </w:tcPr>
          <w:p w14:paraId="6A753FA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4,608.05 </w:t>
            </w:r>
          </w:p>
        </w:tc>
        <w:tc>
          <w:tcPr>
            <w:tcW w:w="1862" w:type="dxa"/>
            <w:tcBorders>
              <w:top w:val="single" w:sz="4" w:space="0" w:color="auto"/>
              <w:left w:val="single" w:sz="4" w:space="0" w:color="auto"/>
              <w:bottom w:val="single" w:sz="4" w:space="0" w:color="auto"/>
              <w:right w:val="single" w:sz="4" w:space="0" w:color="auto"/>
            </w:tcBorders>
            <w:noWrap/>
            <w:hideMark/>
          </w:tcPr>
          <w:p w14:paraId="2F1708C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97796885</w:t>
            </w:r>
          </w:p>
        </w:tc>
        <w:tc>
          <w:tcPr>
            <w:tcW w:w="1644" w:type="dxa"/>
            <w:tcBorders>
              <w:top w:val="single" w:sz="4" w:space="0" w:color="auto"/>
              <w:left w:val="single" w:sz="4" w:space="0" w:color="auto"/>
              <w:bottom w:val="single" w:sz="4" w:space="0" w:color="auto"/>
              <w:right w:val="single" w:sz="4" w:space="0" w:color="auto"/>
            </w:tcBorders>
            <w:hideMark/>
          </w:tcPr>
          <w:p w14:paraId="21B8E62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REVENUE</w:t>
            </w:r>
          </w:p>
        </w:tc>
        <w:tc>
          <w:tcPr>
            <w:tcW w:w="2222" w:type="dxa"/>
            <w:tcBorders>
              <w:top w:val="single" w:sz="4" w:space="0" w:color="auto"/>
              <w:left w:val="single" w:sz="4" w:space="0" w:color="auto"/>
              <w:bottom w:val="single" w:sz="4" w:space="0" w:color="auto"/>
              <w:right w:val="single" w:sz="4" w:space="0" w:color="auto"/>
            </w:tcBorders>
            <w:hideMark/>
          </w:tcPr>
          <w:p w14:paraId="4D634069"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and </w:t>
            </w:r>
            <w:proofErr w:type="spellStart"/>
            <w:r>
              <w:rPr>
                <w:rFonts w:ascii="Arial" w:hAnsi="Arial" w:cs="Arial"/>
                <w:color w:val="000000" w:themeColor="text1"/>
                <w:sz w:val="18"/>
                <w:szCs w:val="18"/>
              </w:rPr>
              <w:t>authorising</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73AAE3D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June 2023</w:t>
            </w:r>
          </w:p>
        </w:tc>
        <w:tc>
          <w:tcPr>
            <w:tcW w:w="904" w:type="dxa"/>
            <w:tcBorders>
              <w:top w:val="single" w:sz="4" w:space="0" w:color="auto"/>
              <w:left w:val="single" w:sz="4" w:space="0" w:color="auto"/>
              <w:bottom w:val="single" w:sz="4" w:space="0" w:color="auto"/>
              <w:right w:val="single" w:sz="4" w:space="0" w:color="auto"/>
            </w:tcBorders>
            <w:noWrap/>
            <w:hideMark/>
          </w:tcPr>
          <w:p w14:paraId="7DF3BE4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June 2023</w:t>
            </w:r>
          </w:p>
        </w:tc>
        <w:tc>
          <w:tcPr>
            <w:tcW w:w="1078" w:type="dxa"/>
            <w:tcBorders>
              <w:top w:val="single" w:sz="4" w:space="0" w:color="auto"/>
              <w:left w:val="single" w:sz="4" w:space="0" w:color="auto"/>
              <w:bottom w:val="single" w:sz="4" w:space="0" w:color="auto"/>
              <w:right w:val="single" w:sz="4" w:space="0" w:color="auto"/>
            </w:tcBorders>
            <w:noWrap/>
            <w:hideMark/>
          </w:tcPr>
          <w:p w14:paraId="0AD8219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June 2023</w:t>
            </w:r>
          </w:p>
        </w:tc>
      </w:tr>
      <w:tr w:rsidR="00CF672A" w14:paraId="0EBD605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0EA527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BATHOPELE SERVICE PROVIDERS</w:t>
            </w:r>
          </w:p>
        </w:tc>
        <w:tc>
          <w:tcPr>
            <w:tcW w:w="3174" w:type="dxa"/>
            <w:tcBorders>
              <w:top w:val="single" w:sz="4" w:space="0" w:color="auto"/>
              <w:left w:val="single" w:sz="4" w:space="0" w:color="auto"/>
              <w:bottom w:val="single" w:sz="4" w:space="0" w:color="auto"/>
              <w:right w:val="single" w:sz="4" w:space="0" w:color="auto"/>
            </w:tcBorders>
            <w:noWrap/>
            <w:hideMark/>
          </w:tcPr>
          <w:p w14:paraId="186A331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CONSTRUCTION OF THE EXTENTION UPGRAGE OF THE ROSSENEKAL WATE WATER TREATMENT</w:t>
            </w:r>
          </w:p>
        </w:tc>
        <w:tc>
          <w:tcPr>
            <w:tcW w:w="1590" w:type="dxa"/>
            <w:tcBorders>
              <w:top w:val="single" w:sz="4" w:space="0" w:color="auto"/>
              <w:left w:val="single" w:sz="4" w:space="0" w:color="auto"/>
              <w:bottom w:val="single" w:sz="4" w:space="0" w:color="auto"/>
              <w:right w:val="single" w:sz="4" w:space="0" w:color="auto"/>
            </w:tcBorders>
            <w:hideMark/>
          </w:tcPr>
          <w:p w14:paraId="3D36B20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447,611.90 </w:t>
            </w:r>
          </w:p>
        </w:tc>
        <w:tc>
          <w:tcPr>
            <w:tcW w:w="1862" w:type="dxa"/>
            <w:tcBorders>
              <w:top w:val="single" w:sz="4" w:space="0" w:color="auto"/>
              <w:left w:val="single" w:sz="4" w:space="0" w:color="auto"/>
              <w:bottom w:val="single" w:sz="4" w:space="0" w:color="auto"/>
              <w:right w:val="single" w:sz="4" w:space="0" w:color="auto"/>
            </w:tcBorders>
            <w:noWrap/>
            <w:hideMark/>
          </w:tcPr>
          <w:p w14:paraId="7657902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5713</w:t>
            </w:r>
          </w:p>
        </w:tc>
        <w:tc>
          <w:tcPr>
            <w:tcW w:w="1644" w:type="dxa"/>
            <w:tcBorders>
              <w:top w:val="single" w:sz="4" w:space="0" w:color="auto"/>
              <w:left w:val="single" w:sz="4" w:space="0" w:color="auto"/>
              <w:bottom w:val="single" w:sz="4" w:space="0" w:color="auto"/>
              <w:right w:val="single" w:sz="4" w:space="0" w:color="auto"/>
            </w:tcBorders>
            <w:hideMark/>
          </w:tcPr>
          <w:p w14:paraId="18410B9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1265A1E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6000E7C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29 May 2023</w:t>
            </w:r>
          </w:p>
        </w:tc>
        <w:tc>
          <w:tcPr>
            <w:tcW w:w="904" w:type="dxa"/>
            <w:tcBorders>
              <w:top w:val="single" w:sz="4" w:space="0" w:color="auto"/>
              <w:left w:val="single" w:sz="4" w:space="0" w:color="auto"/>
              <w:bottom w:val="single" w:sz="4" w:space="0" w:color="auto"/>
              <w:right w:val="single" w:sz="4" w:space="0" w:color="auto"/>
            </w:tcBorders>
            <w:noWrap/>
            <w:hideMark/>
          </w:tcPr>
          <w:p w14:paraId="1DC93E8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06 June 2023</w:t>
            </w:r>
          </w:p>
        </w:tc>
        <w:tc>
          <w:tcPr>
            <w:tcW w:w="1078" w:type="dxa"/>
            <w:tcBorders>
              <w:top w:val="single" w:sz="4" w:space="0" w:color="auto"/>
              <w:left w:val="single" w:sz="4" w:space="0" w:color="auto"/>
              <w:bottom w:val="single" w:sz="4" w:space="0" w:color="auto"/>
              <w:right w:val="single" w:sz="4" w:space="0" w:color="auto"/>
            </w:tcBorders>
            <w:noWrap/>
            <w:hideMark/>
          </w:tcPr>
          <w:p w14:paraId="4C70641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06 June 2023</w:t>
            </w:r>
          </w:p>
        </w:tc>
      </w:tr>
      <w:tr w:rsidR="00CF672A" w14:paraId="6E07E91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224A43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SUPREME AUTOBODY</w:t>
            </w:r>
          </w:p>
        </w:tc>
        <w:tc>
          <w:tcPr>
            <w:tcW w:w="3174" w:type="dxa"/>
            <w:tcBorders>
              <w:top w:val="single" w:sz="4" w:space="0" w:color="auto"/>
              <w:left w:val="single" w:sz="4" w:space="0" w:color="auto"/>
              <w:bottom w:val="single" w:sz="4" w:space="0" w:color="auto"/>
              <w:right w:val="single" w:sz="4" w:space="0" w:color="auto"/>
            </w:tcBorders>
            <w:noWrap/>
            <w:hideMark/>
          </w:tcPr>
          <w:p w14:paraId="22BDCDC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EXCESS PAYMENTS FOR  VEHICLES</w:t>
            </w:r>
          </w:p>
        </w:tc>
        <w:tc>
          <w:tcPr>
            <w:tcW w:w="1590" w:type="dxa"/>
            <w:tcBorders>
              <w:top w:val="single" w:sz="4" w:space="0" w:color="auto"/>
              <w:left w:val="single" w:sz="4" w:space="0" w:color="auto"/>
              <w:bottom w:val="single" w:sz="4" w:space="0" w:color="auto"/>
              <w:right w:val="single" w:sz="4" w:space="0" w:color="auto"/>
            </w:tcBorders>
            <w:hideMark/>
          </w:tcPr>
          <w:p w14:paraId="668CB47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35,000.00 </w:t>
            </w:r>
          </w:p>
        </w:tc>
        <w:tc>
          <w:tcPr>
            <w:tcW w:w="1862" w:type="dxa"/>
            <w:tcBorders>
              <w:top w:val="single" w:sz="4" w:space="0" w:color="auto"/>
              <w:left w:val="single" w:sz="4" w:space="0" w:color="auto"/>
              <w:bottom w:val="single" w:sz="4" w:space="0" w:color="auto"/>
              <w:right w:val="single" w:sz="4" w:space="0" w:color="auto"/>
            </w:tcBorders>
            <w:noWrap/>
            <w:hideMark/>
          </w:tcPr>
          <w:p w14:paraId="3EF443A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6065</w:t>
            </w:r>
          </w:p>
        </w:tc>
        <w:tc>
          <w:tcPr>
            <w:tcW w:w="1644" w:type="dxa"/>
            <w:tcBorders>
              <w:top w:val="single" w:sz="4" w:space="0" w:color="auto"/>
              <w:left w:val="single" w:sz="4" w:space="0" w:color="auto"/>
              <w:bottom w:val="single" w:sz="4" w:space="0" w:color="auto"/>
              <w:right w:val="single" w:sz="4" w:space="0" w:color="auto"/>
            </w:tcBorders>
            <w:hideMark/>
          </w:tcPr>
          <w:p w14:paraId="3BD3176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2C35D928"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Risk:no</w:t>
            </w:r>
            <w:proofErr w:type="spellEnd"/>
            <w:r>
              <w:rPr>
                <w:rFonts w:ascii="Arial" w:hAnsi="Arial" w:cs="Arial"/>
                <w:color w:val="000000" w:themeColor="text1"/>
                <w:sz w:val="18"/>
                <w:szCs w:val="18"/>
              </w:rPr>
              <w:t xml:space="preserve"> budget</w:t>
            </w:r>
          </w:p>
        </w:tc>
        <w:tc>
          <w:tcPr>
            <w:tcW w:w="1023" w:type="dxa"/>
            <w:tcBorders>
              <w:top w:val="single" w:sz="4" w:space="0" w:color="auto"/>
              <w:left w:val="single" w:sz="4" w:space="0" w:color="auto"/>
              <w:bottom w:val="single" w:sz="4" w:space="0" w:color="auto"/>
              <w:right w:val="single" w:sz="4" w:space="0" w:color="auto"/>
            </w:tcBorders>
            <w:noWrap/>
            <w:hideMark/>
          </w:tcPr>
          <w:p w14:paraId="28D8AE5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03 March 2023</w:t>
            </w:r>
          </w:p>
        </w:tc>
        <w:tc>
          <w:tcPr>
            <w:tcW w:w="904" w:type="dxa"/>
            <w:tcBorders>
              <w:top w:val="single" w:sz="4" w:space="0" w:color="auto"/>
              <w:left w:val="single" w:sz="4" w:space="0" w:color="auto"/>
              <w:bottom w:val="single" w:sz="4" w:space="0" w:color="auto"/>
              <w:right w:val="single" w:sz="4" w:space="0" w:color="auto"/>
            </w:tcBorders>
            <w:noWrap/>
            <w:hideMark/>
          </w:tcPr>
          <w:p w14:paraId="1BA5458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06 June 2023</w:t>
            </w:r>
          </w:p>
        </w:tc>
        <w:tc>
          <w:tcPr>
            <w:tcW w:w="1078" w:type="dxa"/>
            <w:tcBorders>
              <w:top w:val="single" w:sz="4" w:space="0" w:color="auto"/>
              <w:left w:val="single" w:sz="4" w:space="0" w:color="auto"/>
              <w:bottom w:val="single" w:sz="4" w:space="0" w:color="auto"/>
              <w:right w:val="single" w:sz="4" w:space="0" w:color="auto"/>
            </w:tcBorders>
            <w:noWrap/>
            <w:hideMark/>
          </w:tcPr>
          <w:p w14:paraId="2E68300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06 June 2023</w:t>
            </w:r>
          </w:p>
        </w:tc>
      </w:tr>
      <w:tr w:rsidR="00CF672A" w14:paraId="19055192"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086020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PHEEHANE INVESTMENT GROUP</w:t>
            </w:r>
          </w:p>
        </w:tc>
        <w:tc>
          <w:tcPr>
            <w:tcW w:w="3174" w:type="dxa"/>
            <w:tcBorders>
              <w:top w:val="single" w:sz="4" w:space="0" w:color="auto"/>
              <w:left w:val="single" w:sz="4" w:space="0" w:color="auto"/>
              <w:bottom w:val="single" w:sz="4" w:space="0" w:color="auto"/>
              <w:right w:val="single" w:sz="4" w:space="0" w:color="auto"/>
            </w:tcBorders>
            <w:noWrap/>
            <w:hideMark/>
          </w:tcPr>
          <w:p w14:paraId="70099FB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SUPPLY OF ELECTRICAL MATERIALS FOR STOMPO,THABAKHUBEDU,TAERENG</w:t>
            </w:r>
          </w:p>
        </w:tc>
        <w:tc>
          <w:tcPr>
            <w:tcW w:w="1590" w:type="dxa"/>
            <w:tcBorders>
              <w:top w:val="single" w:sz="4" w:space="0" w:color="auto"/>
              <w:left w:val="single" w:sz="4" w:space="0" w:color="auto"/>
              <w:bottom w:val="single" w:sz="4" w:space="0" w:color="auto"/>
              <w:right w:val="single" w:sz="4" w:space="0" w:color="auto"/>
            </w:tcBorders>
            <w:hideMark/>
          </w:tcPr>
          <w:p w14:paraId="3C41E88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199,056.50 </w:t>
            </w:r>
          </w:p>
        </w:tc>
        <w:tc>
          <w:tcPr>
            <w:tcW w:w="1862" w:type="dxa"/>
            <w:tcBorders>
              <w:top w:val="single" w:sz="4" w:space="0" w:color="auto"/>
              <w:left w:val="single" w:sz="4" w:space="0" w:color="auto"/>
              <w:bottom w:val="single" w:sz="4" w:space="0" w:color="auto"/>
              <w:right w:val="single" w:sz="4" w:space="0" w:color="auto"/>
            </w:tcBorders>
            <w:noWrap/>
            <w:hideMark/>
          </w:tcPr>
          <w:p w14:paraId="47827F5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#0001</w:t>
            </w:r>
          </w:p>
        </w:tc>
        <w:tc>
          <w:tcPr>
            <w:tcW w:w="1644" w:type="dxa"/>
            <w:tcBorders>
              <w:top w:val="single" w:sz="4" w:space="0" w:color="auto"/>
              <w:left w:val="single" w:sz="4" w:space="0" w:color="auto"/>
              <w:bottom w:val="single" w:sz="4" w:space="0" w:color="auto"/>
              <w:right w:val="single" w:sz="4" w:space="0" w:color="auto"/>
            </w:tcBorders>
            <w:hideMark/>
          </w:tcPr>
          <w:p w14:paraId="745C604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noWrap/>
            <w:hideMark/>
          </w:tcPr>
          <w:p w14:paraId="16E69A0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and </w:t>
            </w:r>
            <w:proofErr w:type="spellStart"/>
            <w:r>
              <w:rPr>
                <w:rFonts w:ascii="Arial" w:hAnsi="Arial" w:cs="Arial"/>
                <w:color w:val="000000" w:themeColor="text1"/>
                <w:sz w:val="18"/>
                <w:szCs w:val="18"/>
              </w:rPr>
              <w:t>authouring</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27AFB95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25 May 2023</w:t>
            </w:r>
          </w:p>
        </w:tc>
        <w:tc>
          <w:tcPr>
            <w:tcW w:w="904" w:type="dxa"/>
            <w:tcBorders>
              <w:top w:val="single" w:sz="4" w:space="0" w:color="auto"/>
              <w:left w:val="single" w:sz="4" w:space="0" w:color="auto"/>
              <w:bottom w:val="single" w:sz="4" w:space="0" w:color="auto"/>
              <w:right w:val="single" w:sz="4" w:space="0" w:color="auto"/>
            </w:tcBorders>
            <w:noWrap/>
            <w:hideMark/>
          </w:tcPr>
          <w:p w14:paraId="1B66EED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07 June 2023</w:t>
            </w:r>
          </w:p>
        </w:tc>
        <w:tc>
          <w:tcPr>
            <w:tcW w:w="1078" w:type="dxa"/>
            <w:tcBorders>
              <w:top w:val="single" w:sz="4" w:space="0" w:color="auto"/>
              <w:left w:val="single" w:sz="4" w:space="0" w:color="auto"/>
              <w:bottom w:val="single" w:sz="4" w:space="0" w:color="auto"/>
              <w:right w:val="single" w:sz="4" w:space="0" w:color="auto"/>
            </w:tcBorders>
            <w:noWrap/>
            <w:hideMark/>
          </w:tcPr>
          <w:p w14:paraId="56E48D1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07 June 2023</w:t>
            </w:r>
          </w:p>
        </w:tc>
      </w:tr>
      <w:tr w:rsidR="00CF672A" w14:paraId="2FD2D51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7C1719F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SITA</w:t>
            </w:r>
          </w:p>
        </w:tc>
        <w:tc>
          <w:tcPr>
            <w:tcW w:w="3174" w:type="dxa"/>
            <w:tcBorders>
              <w:top w:val="single" w:sz="4" w:space="0" w:color="auto"/>
              <w:left w:val="single" w:sz="4" w:space="0" w:color="auto"/>
              <w:bottom w:val="single" w:sz="4" w:space="0" w:color="auto"/>
              <w:right w:val="single" w:sz="4" w:space="0" w:color="auto"/>
            </w:tcBorders>
            <w:hideMark/>
          </w:tcPr>
          <w:p w14:paraId="1D4B0C7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TRANSACTION EDD-15 APRIL TO 14 MAY</w:t>
            </w:r>
          </w:p>
        </w:tc>
        <w:tc>
          <w:tcPr>
            <w:tcW w:w="1590" w:type="dxa"/>
            <w:tcBorders>
              <w:top w:val="single" w:sz="4" w:space="0" w:color="auto"/>
              <w:left w:val="single" w:sz="4" w:space="0" w:color="auto"/>
              <w:bottom w:val="single" w:sz="4" w:space="0" w:color="auto"/>
              <w:right w:val="single" w:sz="4" w:space="0" w:color="auto"/>
            </w:tcBorders>
            <w:hideMark/>
          </w:tcPr>
          <w:p w14:paraId="632A09D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5,264.22 </w:t>
            </w:r>
          </w:p>
        </w:tc>
        <w:tc>
          <w:tcPr>
            <w:tcW w:w="1862" w:type="dxa"/>
            <w:tcBorders>
              <w:top w:val="single" w:sz="4" w:space="0" w:color="auto"/>
              <w:left w:val="single" w:sz="4" w:space="0" w:color="auto"/>
              <w:bottom w:val="single" w:sz="4" w:space="0" w:color="auto"/>
              <w:right w:val="single" w:sz="4" w:space="0" w:color="auto"/>
            </w:tcBorders>
            <w:hideMark/>
          </w:tcPr>
          <w:p w14:paraId="5EC9854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1407216</w:t>
            </w:r>
          </w:p>
        </w:tc>
        <w:tc>
          <w:tcPr>
            <w:tcW w:w="1644" w:type="dxa"/>
            <w:tcBorders>
              <w:top w:val="single" w:sz="4" w:space="0" w:color="auto"/>
              <w:left w:val="single" w:sz="4" w:space="0" w:color="auto"/>
              <w:bottom w:val="single" w:sz="4" w:space="0" w:color="auto"/>
              <w:right w:val="single" w:sz="4" w:space="0" w:color="auto"/>
            </w:tcBorders>
            <w:hideMark/>
          </w:tcPr>
          <w:p w14:paraId="740AE9C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REVENUE </w:t>
            </w:r>
          </w:p>
        </w:tc>
        <w:tc>
          <w:tcPr>
            <w:tcW w:w="2222" w:type="dxa"/>
            <w:tcBorders>
              <w:top w:val="single" w:sz="4" w:space="0" w:color="auto"/>
              <w:left w:val="single" w:sz="4" w:space="0" w:color="auto"/>
              <w:bottom w:val="single" w:sz="4" w:space="0" w:color="auto"/>
              <w:right w:val="single" w:sz="4" w:space="0" w:color="auto"/>
            </w:tcBorders>
            <w:hideMark/>
          </w:tcPr>
          <w:p w14:paraId="61B67FB5"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REVENUE:end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hideMark/>
          </w:tcPr>
          <w:p w14:paraId="314E207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May 2023</w:t>
            </w:r>
          </w:p>
        </w:tc>
        <w:tc>
          <w:tcPr>
            <w:tcW w:w="904" w:type="dxa"/>
            <w:tcBorders>
              <w:top w:val="single" w:sz="4" w:space="0" w:color="auto"/>
              <w:left w:val="single" w:sz="4" w:space="0" w:color="auto"/>
              <w:bottom w:val="single" w:sz="4" w:space="0" w:color="auto"/>
              <w:right w:val="single" w:sz="4" w:space="0" w:color="auto"/>
            </w:tcBorders>
            <w:noWrap/>
            <w:hideMark/>
          </w:tcPr>
          <w:p w14:paraId="1D413E2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06 June 2023</w:t>
            </w:r>
          </w:p>
        </w:tc>
        <w:tc>
          <w:tcPr>
            <w:tcW w:w="1078" w:type="dxa"/>
            <w:tcBorders>
              <w:top w:val="single" w:sz="4" w:space="0" w:color="auto"/>
              <w:left w:val="single" w:sz="4" w:space="0" w:color="auto"/>
              <w:bottom w:val="single" w:sz="4" w:space="0" w:color="auto"/>
              <w:right w:val="single" w:sz="4" w:space="0" w:color="auto"/>
            </w:tcBorders>
            <w:noWrap/>
            <w:hideMark/>
          </w:tcPr>
          <w:p w14:paraId="6AFABA8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07 June 2023</w:t>
            </w:r>
          </w:p>
        </w:tc>
      </w:tr>
      <w:tr w:rsidR="00CF672A" w14:paraId="7BAA323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6468DF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TONIA </w:t>
            </w:r>
            <w:proofErr w:type="spellStart"/>
            <w:r>
              <w:rPr>
                <w:rFonts w:ascii="Arial" w:hAnsi="Arial" w:cs="Arial"/>
                <w:color w:val="000000" w:themeColor="text1"/>
                <w:sz w:val="18"/>
                <w:szCs w:val="18"/>
              </w:rPr>
              <w:t>TONIA</w:t>
            </w:r>
            <w:proofErr w:type="spellEnd"/>
          </w:p>
        </w:tc>
        <w:tc>
          <w:tcPr>
            <w:tcW w:w="3174" w:type="dxa"/>
            <w:tcBorders>
              <w:top w:val="single" w:sz="4" w:space="0" w:color="auto"/>
              <w:left w:val="single" w:sz="4" w:space="0" w:color="auto"/>
              <w:bottom w:val="single" w:sz="4" w:space="0" w:color="auto"/>
              <w:right w:val="single" w:sz="4" w:space="0" w:color="auto"/>
            </w:tcBorders>
            <w:noWrap/>
            <w:hideMark/>
          </w:tcPr>
          <w:p w14:paraId="1BC1A4D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SUPPLY OF BLEACH SOLUTION FOR SMALL SCALE WATER PURIFICATION</w:t>
            </w:r>
          </w:p>
        </w:tc>
        <w:tc>
          <w:tcPr>
            <w:tcW w:w="1590" w:type="dxa"/>
            <w:tcBorders>
              <w:top w:val="single" w:sz="4" w:space="0" w:color="auto"/>
              <w:left w:val="single" w:sz="4" w:space="0" w:color="auto"/>
              <w:bottom w:val="single" w:sz="4" w:space="0" w:color="auto"/>
              <w:right w:val="single" w:sz="4" w:space="0" w:color="auto"/>
            </w:tcBorders>
            <w:hideMark/>
          </w:tcPr>
          <w:p w14:paraId="6EDE5B1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29,700.00 </w:t>
            </w:r>
          </w:p>
        </w:tc>
        <w:tc>
          <w:tcPr>
            <w:tcW w:w="1862" w:type="dxa"/>
            <w:tcBorders>
              <w:top w:val="single" w:sz="4" w:space="0" w:color="auto"/>
              <w:left w:val="single" w:sz="4" w:space="0" w:color="auto"/>
              <w:bottom w:val="single" w:sz="4" w:space="0" w:color="auto"/>
              <w:right w:val="single" w:sz="4" w:space="0" w:color="auto"/>
            </w:tcBorders>
            <w:noWrap/>
            <w:hideMark/>
          </w:tcPr>
          <w:p w14:paraId="635A8DE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T009</w:t>
            </w:r>
          </w:p>
        </w:tc>
        <w:tc>
          <w:tcPr>
            <w:tcW w:w="1644" w:type="dxa"/>
            <w:tcBorders>
              <w:top w:val="single" w:sz="4" w:space="0" w:color="auto"/>
              <w:left w:val="single" w:sz="4" w:space="0" w:color="auto"/>
              <w:bottom w:val="single" w:sz="4" w:space="0" w:color="auto"/>
              <w:right w:val="single" w:sz="4" w:space="0" w:color="auto"/>
            </w:tcBorders>
            <w:hideMark/>
          </w:tcPr>
          <w:p w14:paraId="2401AD8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COMMUNITY SERVICE</w:t>
            </w:r>
          </w:p>
        </w:tc>
        <w:tc>
          <w:tcPr>
            <w:tcW w:w="2222" w:type="dxa"/>
            <w:tcBorders>
              <w:top w:val="single" w:sz="4" w:space="0" w:color="auto"/>
              <w:left w:val="single" w:sz="4" w:space="0" w:color="auto"/>
              <w:bottom w:val="single" w:sz="4" w:space="0" w:color="auto"/>
              <w:right w:val="single" w:sz="4" w:space="0" w:color="auto"/>
            </w:tcBorders>
            <w:hideMark/>
          </w:tcPr>
          <w:p w14:paraId="6F6A139D"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537F618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06 June 2023</w:t>
            </w:r>
          </w:p>
        </w:tc>
        <w:tc>
          <w:tcPr>
            <w:tcW w:w="904" w:type="dxa"/>
            <w:tcBorders>
              <w:top w:val="single" w:sz="4" w:space="0" w:color="auto"/>
              <w:left w:val="single" w:sz="4" w:space="0" w:color="auto"/>
              <w:bottom w:val="single" w:sz="4" w:space="0" w:color="auto"/>
              <w:right w:val="single" w:sz="4" w:space="0" w:color="auto"/>
            </w:tcBorders>
            <w:noWrap/>
            <w:hideMark/>
          </w:tcPr>
          <w:p w14:paraId="58CC41E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07 June 2023</w:t>
            </w:r>
          </w:p>
        </w:tc>
        <w:tc>
          <w:tcPr>
            <w:tcW w:w="1078" w:type="dxa"/>
            <w:tcBorders>
              <w:top w:val="single" w:sz="4" w:space="0" w:color="auto"/>
              <w:left w:val="single" w:sz="4" w:space="0" w:color="auto"/>
              <w:bottom w:val="single" w:sz="4" w:space="0" w:color="auto"/>
              <w:right w:val="single" w:sz="4" w:space="0" w:color="auto"/>
            </w:tcBorders>
            <w:noWrap/>
            <w:hideMark/>
          </w:tcPr>
          <w:p w14:paraId="2F08B23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07 June 2023</w:t>
            </w:r>
          </w:p>
        </w:tc>
      </w:tr>
      <w:tr w:rsidR="00CF672A" w14:paraId="291244B6"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4B5524F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TUBATSE CONSULTING</w:t>
            </w:r>
          </w:p>
        </w:tc>
        <w:tc>
          <w:tcPr>
            <w:tcW w:w="3174" w:type="dxa"/>
            <w:tcBorders>
              <w:top w:val="single" w:sz="4" w:space="0" w:color="auto"/>
              <w:left w:val="single" w:sz="4" w:space="0" w:color="auto"/>
              <w:bottom w:val="single" w:sz="4" w:space="0" w:color="auto"/>
              <w:right w:val="single" w:sz="4" w:space="0" w:color="auto"/>
            </w:tcBorders>
            <w:hideMark/>
          </w:tcPr>
          <w:p w14:paraId="1C7838E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MOOIHOE/TUBATSE BULK WATER</w:t>
            </w:r>
          </w:p>
        </w:tc>
        <w:tc>
          <w:tcPr>
            <w:tcW w:w="1590" w:type="dxa"/>
            <w:tcBorders>
              <w:top w:val="single" w:sz="4" w:space="0" w:color="auto"/>
              <w:left w:val="single" w:sz="4" w:space="0" w:color="auto"/>
              <w:bottom w:val="single" w:sz="4" w:space="0" w:color="auto"/>
              <w:right w:val="single" w:sz="4" w:space="0" w:color="auto"/>
            </w:tcBorders>
            <w:hideMark/>
          </w:tcPr>
          <w:p w14:paraId="4B2BC49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147,226.43 </w:t>
            </w:r>
          </w:p>
        </w:tc>
        <w:tc>
          <w:tcPr>
            <w:tcW w:w="1862" w:type="dxa"/>
            <w:tcBorders>
              <w:top w:val="single" w:sz="4" w:space="0" w:color="auto"/>
              <w:left w:val="single" w:sz="4" w:space="0" w:color="auto"/>
              <w:bottom w:val="single" w:sz="4" w:space="0" w:color="auto"/>
              <w:right w:val="single" w:sz="4" w:space="0" w:color="auto"/>
            </w:tcBorders>
            <w:hideMark/>
          </w:tcPr>
          <w:p w14:paraId="6921CA6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INV4G12/9</w:t>
            </w:r>
          </w:p>
        </w:tc>
        <w:tc>
          <w:tcPr>
            <w:tcW w:w="1644" w:type="dxa"/>
            <w:tcBorders>
              <w:top w:val="single" w:sz="4" w:space="0" w:color="auto"/>
              <w:left w:val="single" w:sz="4" w:space="0" w:color="auto"/>
              <w:bottom w:val="single" w:sz="4" w:space="0" w:color="auto"/>
              <w:right w:val="single" w:sz="4" w:space="0" w:color="auto"/>
            </w:tcBorders>
            <w:hideMark/>
          </w:tcPr>
          <w:p w14:paraId="505F447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71D32C2D"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hideMark/>
          </w:tcPr>
          <w:p w14:paraId="4D52A01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April 2023</w:t>
            </w:r>
          </w:p>
        </w:tc>
        <w:tc>
          <w:tcPr>
            <w:tcW w:w="904" w:type="dxa"/>
            <w:tcBorders>
              <w:top w:val="single" w:sz="4" w:space="0" w:color="auto"/>
              <w:left w:val="single" w:sz="4" w:space="0" w:color="auto"/>
              <w:bottom w:val="single" w:sz="4" w:space="0" w:color="auto"/>
              <w:right w:val="single" w:sz="4" w:space="0" w:color="auto"/>
            </w:tcBorders>
            <w:hideMark/>
          </w:tcPr>
          <w:p w14:paraId="75D4D2B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08 June 2023</w:t>
            </w:r>
          </w:p>
        </w:tc>
        <w:tc>
          <w:tcPr>
            <w:tcW w:w="1078" w:type="dxa"/>
            <w:tcBorders>
              <w:top w:val="single" w:sz="4" w:space="0" w:color="auto"/>
              <w:left w:val="single" w:sz="4" w:space="0" w:color="auto"/>
              <w:bottom w:val="single" w:sz="4" w:space="0" w:color="auto"/>
              <w:right w:val="single" w:sz="4" w:space="0" w:color="auto"/>
            </w:tcBorders>
            <w:hideMark/>
          </w:tcPr>
          <w:p w14:paraId="00A3DAE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08 June 2023</w:t>
            </w:r>
          </w:p>
        </w:tc>
      </w:tr>
      <w:tr w:rsidR="00CF672A" w14:paraId="1E3BB2B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3CE2BDB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TUBATSE CONSULTING</w:t>
            </w:r>
          </w:p>
        </w:tc>
        <w:tc>
          <w:tcPr>
            <w:tcW w:w="3174" w:type="dxa"/>
            <w:tcBorders>
              <w:top w:val="single" w:sz="4" w:space="0" w:color="auto"/>
              <w:left w:val="single" w:sz="4" w:space="0" w:color="auto"/>
              <w:bottom w:val="single" w:sz="4" w:space="0" w:color="auto"/>
              <w:right w:val="single" w:sz="4" w:space="0" w:color="auto"/>
            </w:tcBorders>
            <w:hideMark/>
          </w:tcPr>
          <w:p w14:paraId="6194819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MOOIHOE/TUBATSE BULK WATER</w:t>
            </w:r>
          </w:p>
        </w:tc>
        <w:tc>
          <w:tcPr>
            <w:tcW w:w="1590" w:type="dxa"/>
            <w:tcBorders>
              <w:top w:val="single" w:sz="4" w:space="0" w:color="auto"/>
              <w:left w:val="single" w:sz="4" w:space="0" w:color="auto"/>
              <w:bottom w:val="single" w:sz="4" w:space="0" w:color="auto"/>
              <w:right w:val="single" w:sz="4" w:space="0" w:color="auto"/>
            </w:tcBorders>
            <w:hideMark/>
          </w:tcPr>
          <w:p w14:paraId="193C3BE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300,699.69 </w:t>
            </w:r>
          </w:p>
        </w:tc>
        <w:tc>
          <w:tcPr>
            <w:tcW w:w="1862" w:type="dxa"/>
            <w:tcBorders>
              <w:top w:val="single" w:sz="4" w:space="0" w:color="auto"/>
              <w:left w:val="single" w:sz="4" w:space="0" w:color="auto"/>
              <w:bottom w:val="single" w:sz="4" w:space="0" w:color="auto"/>
              <w:right w:val="single" w:sz="4" w:space="0" w:color="auto"/>
            </w:tcBorders>
            <w:hideMark/>
          </w:tcPr>
          <w:p w14:paraId="36D2A95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INV4G12/8</w:t>
            </w:r>
          </w:p>
        </w:tc>
        <w:tc>
          <w:tcPr>
            <w:tcW w:w="1644" w:type="dxa"/>
            <w:tcBorders>
              <w:top w:val="single" w:sz="4" w:space="0" w:color="auto"/>
              <w:left w:val="single" w:sz="4" w:space="0" w:color="auto"/>
              <w:bottom w:val="single" w:sz="4" w:space="0" w:color="auto"/>
              <w:right w:val="single" w:sz="4" w:space="0" w:color="auto"/>
            </w:tcBorders>
            <w:hideMark/>
          </w:tcPr>
          <w:p w14:paraId="4AB65C3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50FBC6DA"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hideMark/>
          </w:tcPr>
          <w:p w14:paraId="6608671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April 2023</w:t>
            </w:r>
          </w:p>
        </w:tc>
        <w:tc>
          <w:tcPr>
            <w:tcW w:w="904" w:type="dxa"/>
            <w:tcBorders>
              <w:top w:val="single" w:sz="4" w:space="0" w:color="auto"/>
              <w:left w:val="single" w:sz="4" w:space="0" w:color="auto"/>
              <w:bottom w:val="single" w:sz="4" w:space="0" w:color="auto"/>
              <w:right w:val="single" w:sz="4" w:space="0" w:color="auto"/>
            </w:tcBorders>
            <w:hideMark/>
          </w:tcPr>
          <w:p w14:paraId="6B68E68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08 June 2023</w:t>
            </w:r>
          </w:p>
        </w:tc>
        <w:tc>
          <w:tcPr>
            <w:tcW w:w="1078" w:type="dxa"/>
            <w:tcBorders>
              <w:top w:val="single" w:sz="4" w:space="0" w:color="auto"/>
              <w:left w:val="single" w:sz="4" w:space="0" w:color="auto"/>
              <w:bottom w:val="single" w:sz="4" w:space="0" w:color="auto"/>
              <w:right w:val="single" w:sz="4" w:space="0" w:color="auto"/>
            </w:tcBorders>
            <w:hideMark/>
          </w:tcPr>
          <w:p w14:paraId="325FBF5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08 June 2023</w:t>
            </w:r>
          </w:p>
        </w:tc>
      </w:tr>
      <w:tr w:rsidR="00CF672A" w14:paraId="0DB6DC4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7342D41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lastRenderedPageBreak/>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65D055F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ACCOMMODATION FOR SAMMY AND TEBOGO FOR ATTENDING CPMD</w:t>
            </w:r>
          </w:p>
        </w:tc>
        <w:tc>
          <w:tcPr>
            <w:tcW w:w="1590" w:type="dxa"/>
            <w:tcBorders>
              <w:top w:val="single" w:sz="4" w:space="0" w:color="auto"/>
              <w:left w:val="single" w:sz="4" w:space="0" w:color="auto"/>
              <w:bottom w:val="single" w:sz="4" w:space="0" w:color="auto"/>
              <w:right w:val="single" w:sz="4" w:space="0" w:color="auto"/>
            </w:tcBorders>
            <w:hideMark/>
          </w:tcPr>
          <w:p w14:paraId="047FDC0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11,291.40 </w:t>
            </w:r>
          </w:p>
        </w:tc>
        <w:tc>
          <w:tcPr>
            <w:tcW w:w="1862" w:type="dxa"/>
            <w:tcBorders>
              <w:top w:val="single" w:sz="4" w:space="0" w:color="auto"/>
              <w:left w:val="single" w:sz="4" w:space="0" w:color="auto"/>
              <w:bottom w:val="single" w:sz="4" w:space="0" w:color="auto"/>
              <w:right w:val="single" w:sz="4" w:space="0" w:color="auto"/>
            </w:tcBorders>
            <w:noWrap/>
            <w:hideMark/>
          </w:tcPr>
          <w:p w14:paraId="38298BF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3655</w:t>
            </w:r>
          </w:p>
        </w:tc>
        <w:tc>
          <w:tcPr>
            <w:tcW w:w="1644" w:type="dxa"/>
            <w:tcBorders>
              <w:top w:val="single" w:sz="4" w:space="0" w:color="auto"/>
              <w:left w:val="single" w:sz="4" w:space="0" w:color="auto"/>
              <w:bottom w:val="single" w:sz="4" w:space="0" w:color="auto"/>
              <w:right w:val="single" w:sz="4" w:space="0" w:color="auto"/>
            </w:tcBorders>
            <w:hideMark/>
          </w:tcPr>
          <w:p w14:paraId="2CEBEAE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SCM</w:t>
            </w:r>
          </w:p>
        </w:tc>
        <w:tc>
          <w:tcPr>
            <w:tcW w:w="2222" w:type="dxa"/>
            <w:tcBorders>
              <w:top w:val="single" w:sz="4" w:space="0" w:color="auto"/>
              <w:left w:val="single" w:sz="4" w:space="0" w:color="auto"/>
              <w:bottom w:val="single" w:sz="4" w:space="0" w:color="auto"/>
              <w:right w:val="single" w:sz="4" w:space="0" w:color="auto"/>
            </w:tcBorders>
            <w:hideMark/>
          </w:tcPr>
          <w:p w14:paraId="71A0A8FD"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3B7FEDC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25 May 2023</w:t>
            </w:r>
          </w:p>
        </w:tc>
        <w:tc>
          <w:tcPr>
            <w:tcW w:w="904" w:type="dxa"/>
            <w:tcBorders>
              <w:top w:val="single" w:sz="4" w:space="0" w:color="auto"/>
              <w:left w:val="single" w:sz="4" w:space="0" w:color="auto"/>
              <w:bottom w:val="single" w:sz="4" w:space="0" w:color="auto"/>
              <w:right w:val="single" w:sz="4" w:space="0" w:color="auto"/>
            </w:tcBorders>
            <w:noWrap/>
            <w:hideMark/>
          </w:tcPr>
          <w:p w14:paraId="35D15BC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08 June 2023</w:t>
            </w:r>
          </w:p>
        </w:tc>
        <w:tc>
          <w:tcPr>
            <w:tcW w:w="1078" w:type="dxa"/>
            <w:tcBorders>
              <w:top w:val="single" w:sz="4" w:space="0" w:color="auto"/>
              <w:left w:val="single" w:sz="4" w:space="0" w:color="auto"/>
              <w:bottom w:val="single" w:sz="4" w:space="0" w:color="auto"/>
              <w:right w:val="single" w:sz="4" w:space="0" w:color="auto"/>
            </w:tcBorders>
            <w:noWrap/>
            <w:hideMark/>
          </w:tcPr>
          <w:p w14:paraId="3BBAF0D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08 June 2023</w:t>
            </w:r>
          </w:p>
        </w:tc>
      </w:tr>
      <w:tr w:rsidR="00CF672A" w14:paraId="13E0259F"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B2E282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  WATER</w:t>
            </w:r>
          </w:p>
        </w:tc>
        <w:tc>
          <w:tcPr>
            <w:tcW w:w="3174" w:type="dxa"/>
            <w:tcBorders>
              <w:top w:val="single" w:sz="4" w:space="0" w:color="auto"/>
              <w:left w:val="single" w:sz="4" w:space="0" w:color="auto"/>
              <w:bottom w:val="single" w:sz="4" w:space="0" w:color="auto"/>
              <w:right w:val="single" w:sz="4" w:space="0" w:color="auto"/>
            </w:tcBorders>
            <w:noWrap/>
            <w:hideMark/>
          </w:tcPr>
          <w:p w14:paraId="74C814A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FOR MAY 2023 GA NKWANA</w:t>
            </w:r>
          </w:p>
        </w:tc>
        <w:tc>
          <w:tcPr>
            <w:tcW w:w="1590" w:type="dxa"/>
            <w:tcBorders>
              <w:top w:val="single" w:sz="4" w:space="0" w:color="auto"/>
              <w:left w:val="single" w:sz="4" w:space="0" w:color="auto"/>
              <w:bottom w:val="single" w:sz="4" w:space="0" w:color="auto"/>
              <w:right w:val="single" w:sz="4" w:space="0" w:color="auto"/>
            </w:tcBorders>
            <w:hideMark/>
          </w:tcPr>
          <w:p w14:paraId="3ACCF70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369,016.68 </w:t>
            </w:r>
          </w:p>
        </w:tc>
        <w:tc>
          <w:tcPr>
            <w:tcW w:w="1862" w:type="dxa"/>
            <w:tcBorders>
              <w:top w:val="single" w:sz="4" w:space="0" w:color="auto"/>
              <w:left w:val="single" w:sz="4" w:space="0" w:color="auto"/>
              <w:bottom w:val="single" w:sz="4" w:space="0" w:color="auto"/>
              <w:right w:val="single" w:sz="4" w:space="0" w:color="auto"/>
            </w:tcBorders>
            <w:noWrap/>
            <w:hideMark/>
          </w:tcPr>
          <w:p w14:paraId="642D8F6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90030519</w:t>
            </w:r>
          </w:p>
        </w:tc>
        <w:tc>
          <w:tcPr>
            <w:tcW w:w="1644" w:type="dxa"/>
            <w:tcBorders>
              <w:top w:val="single" w:sz="4" w:space="0" w:color="auto"/>
              <w:left w:val="single" w:sz="4" w:space="0" w:color="auto"/>
              <w:bottom w:val="single" w:sz="4" w:space="0" w:color="auto"/>
              <w:right w:val="single" w:sz="4" w:space="0" w:color="auto"/>
            </w:tcBorders>
            <w:hideMark/>
          </w:tcPr>
          <w:p w14:paraId="42E31D5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1DE85710"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7560C1D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May 2023</w:t>
            </w:r>
          </w:p>
        </w:tc>
        <w:tc>
          <w:tcPr>
            <w:tcW w:w="904" w:type="dxa"/>
            <w:tcBorders>
              <w:top w:val="single" w:sz="4" w:space="0" w:color="auto"/>
              <w:left w:val="single" w:sz="4" w:space="0" w:color="auto"/>
              <w:bottom w:val="single" w:sz="4" w:space="0" w:color="auto"/>
              <w:right w:val="single" w:sz="4" w:space="0" w:color="auto"/>
            </w:tcBorders>
            <w:noWrap/>
            <w:hideMark/>
          </w:tcPr>
          <w:p w14:paraId="1BF9952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07 June 2023</w:t>
            </w:r>
          </w:p>
        </w:tc>
        <w:tc>
          <w:tcPr>
            <w:tcW w:w="1078" w:type="dxa"/>
            <w:tcBorders>
              <w:top w:val="single" w:sz="4" w:space="0" w:color="auto"/>
              <w:left w:val="single" w:sz="4" w:space="0" w:color="auto"/>
              <w:bottom w:val="single" w:sz="4" w:space="0" w:color="auto"/>
              <w:right w:val="single" w:sz="4" w:space="0" w:color="auto"/>
            </w:tcBorders>
            <w:noWrap/>
            <w:hideMark/>
          </w:tcPr>
          <w:p w14:paraId="50DB9B4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07 June 2023</w:t>
            </w:r>
          </w:p>
        </w:tc>
      </w:tr>
      <w:tr w:rsidR="00CF672A" w14:paraId="50756E7B"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90FF4C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  WATER</w:t>
            </w:r>
          </w:p>
        </w:tc>
        <w:tc>
          <w:tcPr>
            <w:tcW w:w="3174" w:type="dxa"/>
            <w:tcBorders>
              <w:top w:val="single" w:sz="4" w:space="0" w:color="auto"/>
              <w:left w:val="single" w:sz="4" w:space="0" w:color="auto"/>
              <w:bottom w:val="single" w:sz="4" w:space="0" w:color="auto"/>
              <w:right w:val="single" w:sz="4" w:space="0" w:color="auto"/>
            </w:tcBorders>
            <w:noWrap/>
            <w:hideMark/>
          </w:tcPr>
          <w:p w14:paraId="142ED3C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FOR MAY 2023 BURGERSFORT,MOTAGENG</w:t>
            </w:r>
          </w:p>
        </w:tc>
        <w:tc>
          <w:tcPr>
            <w:tcW w:w="1590" w:type="dxa"/>
            <w:tcBorders>
              <w:top w:val="single" w:sz="4" w:space="0" w:color="auto"/>
              <w:left w:val="single" w:sz="4" w:space="0" w:color="auto"/>
              <w:bottom w:val="single" w:sz="4" w:space="0" w:color="auto"/>
              <w:right w:val="single" w:sz="4" w:space="0" w:color="auto"/>
            </w:tcBorders>
            <w:hideMark/>
          </w:tcPr>
          <w:p w14:paraId="637F76C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3,288,853.74 </w:t>
            </w:r>
          </w:p>
        </w:tc>
        <w:tc>
          <w:tcPr>
            <w:tcW w:w="1862" w:type="dxa"/>
            <w:tcBorders>
              <w:top w:val="single" w:sz="4" w:space="0" w:color="auto"/>
              <w:left w:val="single" w:sz="4" w:space="0" w:color="auto"/>
              <w:bottom w:val="single" w:sz="4" w:space="0" w:color="auto"/>
              <w:right w:val="single" w:sz="4" w:space="0" w:color="auto"/>
            </w:tcBorders>
            <w:noWrap/>
            <w:hideMark/>
          </w:tcPr>
          <w:p w14:paraId="2BFD537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90030571</w:t>
            </w:r>
          </w:p>
        </w:tc>
        <w:tc>
          <w:tcPr>
            <w:tcW w:w="1644" w:type="dxa"/>
            <w:tcBorders>
              <w:top w:val="single" w:sz="4" w:space="0" w:color="auto"/>
              <w:left w:val="single" w:sz="4" w:space="0" w:color="auto"/>
              <w:bottom w:val="single" w:sz="4" w:space="0" w:color="auto"/>
              <w:right w:val="single" w:sz="4" w:space="0" w:color="auto"/>
            </w:tcBorders>
            <w:hideMark/>
          </w:tcPr>
          <w:p w14:paraId="3077D08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7F878BC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0E0A4F1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May 2023</w:t>
            </w:r>
          </w:p>
        </w:tc>
        <w:tc>
          <w:tcPr>
            <w:tcW w:w="904" w:type="dxa"/>
            <w:tcBorders>
              <w:top w:val="single" w:sz="4" w:space="0" w:color="auto"/>
              <w:left w:val="single" w:sz="4" w:space="0" w:color="auto"/>
              <w:bottom w:val="single" w:sz="4" w:space="0" w:color="auto"/>
              <w:right w:val="single" w:sz="4" w:space="0" w:color="auto"/>
            </w:tcBorders>
            <w:noWrap/>
            <w:hideMark/>
          </w:tcPr>
          <w:p w14:paraId="3C894B0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07 June 2023</w:t>
            </w:r>
          </w:p>
        </w:tc>
        <w:tc>
          <w:tcPr>
            <w:tcW w:w="1078" w:type="dxa"/>
            <w:tcBorders>
              <w:top w:val="single" w:sz="4" w:space="0" w:color="auto"/>
              <w:left w:val="single" w:sz="4" w:space="0" w:color="auto"/>
              <w:bottom w:val="single" w:sz="4" w:space="0" w:color="auto"/>
              <w:right w:val="single" w:sz="4" w:space="0" w:color="auto"/>
            </w:tcBorders>
            <w:noWrap/>
            <w:hideMark/>
          </w:tcPr>
          <w:p w14:paraId="7A0FEFF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07 June 2023</w:t>
            </w:r>
          </w:p>
        </w:tc>
      </w:tr>
      <w:tr w:rsidR="00CF672A" w14:paraId="4B6CDBAB"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41C54D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  WATER</w:t>
            </w:r>
          </w:p>
        </w:tc>
        <w:tc>
          <w:tcPr>
            <w:tcW w:w="3174" w:type="dxa"/>
            <w:tcBorders>
              <w:top w:val="single" w:sz="4" w:space="0" w:color="auto"/>
              <w:left w:val="single" w:sz="4" w:space="0" w:color="auto"/>
              <w:bottom w:val="single" w:sz="4" w:space="0" w:color="auto"/>
              <w:right w:val="single" w:sz="4" w:space="0" w:color="auto"/>
            </w:tcBorders>
            <w:noWrap/>
            <w:hideMark/>
          </w:tcPr>
          <w:p w14:paraId="0DF005D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FOR MAY 2023 MARBLE HALL</w:t>
            </w:r>
          </w:p>
        </w:tc>
        <w:tc>
          <w:tcPr>
            <w:tcW w:w="1590" w:type="dxa"/>
            <w:tcBorders>
              <w:top w:val="single" w:sz="4" w:space="0" w:color="auto"/>
              <w:left w:val="single" w:sz="4" w:space="0" w:color="auto"/>
              <w:bottom w:val="single" w:sz="4" w:space="0" w:color="auto"/>
              <w:right w:val="single" w:sz="4" w:space="0" w:color="auto"/>
            </w:tcBorders>
            <w:hideMark/>
          </w:tcPr>
          <w:p w14:paraId="4C1BD58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1,280,562.22 </w:t>
            </w:r>
          </w:p>
        </w:tc>
        <w:tc>
          <w:tcPr>
            <w:tcW w:w="1862" w:type="dxa"/>
            <w:tcBorders>
              <w:top w:val="single" w:sz="4" w:space="0" w:color="auto"/>
              <w:left w:val="single" w:sz="4" w:space="0" w:color="auto"/>
              <w:bottom w:val="single" w:sz="4" w:space="0" w:color="auto"/>
              <w:right w:val="single" w:sz="4" w:space="0" w:color="auto"/>
            </w:tcBorders>
            <w:noWrap/>
            <w:hideMark/>
          </w:tcPr>
          <w:p w14:paraId="62DA80A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90030625</w:t>
            </w:r>
          </w:p>
        </w:tc>
        <w:tc>
          <w:tcPr>
            <w:tcW w:w="1644" w:type="dxa"/>
            <w:tcBorders>
              <w:top w:val="single" w:sz="4" w:space="0" w:color="auto"/>
              <w:left w:val="single" w:sz="4" w:space="0" w:color="auto"/>
              <w:bottom w:val="single" w:sz="4" w:space="0" w:color="auto"/>
              <w:right w:val="single" w:sz="4" w:space="0" w:color="auto"/>
            </w:tcBorders>
            <w:hideMark/>
          </w:tcPr>
          <w:p w14:paraId="7385F80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758A212D"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4F27B15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May 2023</w:t>
            </w:r>
          </w:p>
        </w:tc>
        <w:tc>
          <w:tcPr>
            <w:tcW w:w="904" w:type="dxa"/>
            <w:tcBorders>
              <w:top w:val="single" w:sz="4" w:space="0" w:color="auto"/>
              <w:left w:val="single" w:sz="4" w:space="0" w:color="auto"/>
              <w:bottom w:val="single" w:sz="4" w:space="0" w:color="auto"/>
              <w:right w:val="single" w:sz="4" w:space="0" w:color="auto"/>
            </w:tcBorders>
            <w:noWrap/>
            <w:hideMark/>
          </w:tcPr>
          <w:p w14:paraId="40CBF38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07 June 2023</w:t>
            </w:r>
          </w:p>
        </w:tc>
        <w:tc>
          <w:tcPr>
            <w:tcW w:w="1078" w:type="dxa"/>
            <w:tcBorders>
              <w:top w:val="single" w:sz="4" w:space="0" w:color="auto"/>
              <w:left w:val="single" w:sz="4" w:space="0" w:color="auto"/>
              <w:bottom w:val="single" w:sz="4" w:space="0" w:color="auto"/>
              <w:right w:val="single" w:sz="4" w:space="0" w:color="auto"/>
            </w:tcBorders>
            <w:noWrap/>
            <w:hideMark/>
          </w:tcPr>
          <w:p w14:paraId="6B4B865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07 June 2023</w:t>
            </w:r>
          </w:p>
        </w:tc>
      </w:tr>
      <w:tr w:rsidR="00CF672A" w14:paraId="4E9B3BE9"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A340DE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  WATER</w:t>
            </w:r>
          </w:p>
        </w:tc>
        <w:tc>
          <w:tcPr>
            <w:tcW w:w="3174" w:type="dxa"/>
            <w:tcBorders>
              <w:top w:val="single" w:sz="4" w:space="0" w:color="auto"/>
              <w:left w:val="single" w:sz="4" w:space="0" w:color="auto"/>
              <w:bottom w:val="single" w:sz="4" w:space="0" w:color="auto"/>
              <w:right w:val="single" w:sz="4" w:space="0" w:color="auto"/>
            </w:tcBorders>
            <w:noWrap/>
            <w:hideMark/>
          </w:tcPr>
          <w:p w14:paraId="2A064E8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FOR HLOGO TLOU</w:t>
            </w:r>
          </w:p>
        </w:tc>
        <w:tc>
          <w:tcPr>
            <w:tcW w:w="1590" w:type="dxa"/>
            <w:tcBorders>
              <w:top w:val="single" w:sz="4" w:space="0" w:color="auto"/>
              <w:left w:val="single" w:sz="4" w:space="0" w:color="auto"/>
              <w:bottom w:val="single" w:sz="4" w:space="0" w:color="auto"/>
              <w:right w:val="single" w:sz="4" w:space="0" w:color="auto"/>
            </w:tcBorders>
            <w:hideMark/>
          </w:tcPr>
          <w:p w14:paraId="4EFE80C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720,566.83 </w:t>
            </w:r>
          </w:p>
        </w:tc>
        <w:tc>
          <w:tcPr>
            <w:tcW w:w="1862" w:type="dxa"/>
            <w:tcBorders>
              <w:top w:val="single" w:sz="4" w:space="0" w:color="auto"/>
              <w:left w:val="single" w:sz="4" w:space="0" w:color="auto"/>
              <w:bottom w:val="single" w:sz="4" w:space="0" w:color="auto"/>
              <w:right w:val="single" w:sz="4" w:space="0" w:color="auto"/>
            </w:tcBorders>
            <w:noWrap/>
            <w:hideMark/>
          </w:tcPr>
          <w:p w14:paraId="14A045C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90030627</w:t>
            </w:r>
          </w:p>
        </w:tc>
        <w:tc>
          <w:tcPr>
            <w:tcW w:w="1644" w:type="dxa"/>
            <w:tcBorders>
              <w:top w:val="single" w:sz="4" w:space="0" w:color="auto"/>
              <w:left w:val="single" w:sz="4" w:space="0" w:color="auto"/>
              <w:bottom w:val="single" w:sz="4" w:space="0" w:color="auto"/>
              <w:right w:val="single" w:sz="4" w:space="0" w:color="auto"/>
            </w:tcBorders>
            <w:hideMark/>
          </w:tcPr>
          <w:p w14:paraId="63A21FE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5DAE2892"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7D57527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May 2023</w:t>
            </w:r>
          </w:p>
        </w:tc>
        <w:tc>
          <w:tcPr>
            <w:tcW w:w="904" w:type="dxa"/>
            <w:tcBorders>
              <w:top w:val="single" w:sz="4" w:space="0" w:color="auto"/>
              <w:left w:val="single" w:sz="4" w:space="0" w:color="auto"/>
              <w:bottom w:val="single" w:sz="4" w:space="0" w:color="auto"/>
              <w:right w:val="single" w:sz="4" w:space="0" w:color="auto"/>
            </w:tcBorders>
            <w:noWrap/>
            <w:hideMark/>
          </w:tcPr>
          <w:p w14:paraId="1A03688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07 June 2023</w:t>
            </w:r>
          </w:p>
        </w:tc>
        <w:tc>
          <w:tcPr>
            <w:tcW w:w="1078" w:type="dxa"/>
            <w:tcBorders>
              <w:top w:val="single" w:sz="4" w:space="0" w:color="auto"/>
              <w:left w:val="single" w:sz="4" w:space="0" w:color="auto"/>
              <w:bottom w:val="single" w:sz="4" w:space="0" w:color="auto"/>
              <w:right w:val="single" w:sz="4" w:space="0" w:color="auto"/>
            </w:tcBorders>
            <w:noWrap/>
            <w:hideMark/>
          </w:tcPr>
          <w:p w14:paraId="0FCD35F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07 June 2023</w:t>
            </w:r>
          </w:p>
        </w:tc>
      </w:tr>
      <w:tr w:rsidR="00CF672A" w14:paraId="15B66F4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4563FE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  WATER</w:t>
            </w:r>
          </w:p>
        </w:tc>
        <w:tc>
          <w:tcPr>
            <w:tcW w:w="3174" w:type="dxa"/>
            <w:tcBorders>
              <w:top w:val="single" w:sz="4" w:space="0" w:color="auto"/>
              <w:left w:val="single" w:sz="4" w:space="0" w:color="auto"/>
              <w:bottom w:val="single" w:sz="4" w:space="0" w:color="auto"/>
              <w:right w:val="single" w:sz="4" w:space="0" w:color="auto"/>
            </w:tcBorders>
            <w:noWrap/>
            <w:hideMark/>
          </w:tcPr>
          <w:p w14:paraId="6BDF184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FOR MAY 2023 NKADIMENG,MALEKANA</w:t>
            </w:r>
          </w:p>
        </w:tc>
        <w:tc>
          <w:tcPr>
            <w:tcW w:w="1590" w:type="dxa"/>
            <w:tcBorders>
              <w:top w:val="single" w:sz="4" w:space="0" w:color="auto"/>
              <w:left w:val="single" w:sz="4" w:space="0" w:color="auto"/>
              <w:bottom w:val="single" w:sz="4" w:space="0" w:color="auto"/>
              <w:right w:val="single" w:sz="4" w:space="0" w:color="auto"/>
            </w:tcBorders>
            <w:hideMark/>
          </w:tcPr>
          <w:p w14:paraId="68B22F1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1,182,419.87 </w:t>
            </w:r>
          </w:p>
        </w:tc>
        <w:tc>
          <w:tcPr>
            <w:tcW w:w="1862" w:type="dxa"/>
            <w:tcBorders>
              <w:top w:val="single" w:sz="4" w:space="0" w:color="auto"/>
              <w:left w:val="single" w:sz="4" w:space="0" w:color="auto"/>
              <w:bottom w:val="single" w:sz="4" w:space="0" w:color="auto"/>
              <w:right w:val="single" w:sz="4" w:space="0" w:color="auto"/>
            </w:tcBorders>
            <w:noWrap/>
            <w:hideMark/>
          </w:tcPr>
          <w:p w14:paraId="16C51EC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90030597</w:t>
            </w:r>
          </w:p>
        </w:tc>
        <w:tc>
          <w:tcPr>
            <w:tcW w:w="1644" w:type="dxa"/>
            <w:tcBorders>
              <w:top w:val="single" w:sz="4" w:space="0" w:color="auto"/>
              <w:left w:val="single" w:sz="4" w:space="0" w:color="auto"/>
              <w:bottom w:val="single" w:sz="4" w:space="0" w:color="auto"/>
              <w:right w:val="single" w:sz="4" w:space="0" w:color="auto"/>
            </w:tcBorders>
            <w:hideMark/>
          </w:tcPr>
          <w:p w14:paraId="2339C20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79D67B28"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343FB93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May 2023</w:t>
            </w:r>
          </w:p>
        </w:tc>
        <w:tc>
          <w:tcPr>
            <w:tcW w:w="904" w:type="dxa"/>
            <w:tcBorders>
              <w:top w:val="single" w:sz="4" w:space="0" w:color="auto"/>
              <w:left w:val="single" w:sz="4" w:space="0" w:color="auto"/>
              <w:bottom w:val="single" w:sz="4" w:space="0" w:color="auto"/>
              <w:right w:val="single" w:sz="4" w:space="0" w:color="auto"/>
            </w:tcBorders>
            <w:noWrap/>
            <w:hideMark/>
          </w:tcPr>
          <w:p w14:paraId="0BB0A32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07 June 2023</w:t>
            </w:r>
          </w:p>
        </w:tc>
        <w:tc>
          <w:tcPr>
            <w:tcW w:w="1078" w:type="dxa"/>
            <w:tcBorders>
              <w:top w:val="single" w:sz="4" w:space="0" w:color="auto"/>
              <w:left w:val="single" w:sz="4" w:space="0" w:color="auto"/>
              <w:bottom w:val="single" w:sz="4" w:space="0" w:color="auto"/>
              <w:right w:val="single" w:sz="4" w:space="0" w:color="auto"/>
            </w:tcBorders>
            <w:noWrap/>
            <w:hideMark/>
          </w:tcPr>
          <w:p w14:paraId="12710AC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07 June 2023</w:t>
            </w:r>
          </w:p>
        </w:tc>
      </w:tr>
      <w:tr w:rsidR="00CF672A" w14:paraId="0FA89C8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2D880A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  WATER</w:t>
            </w:r>
          </w:p>
        </w:tc>
        <w:tc>
          <w:tcPr>
            <w:tcW w:w="3174" w:type="dxa"/>
            <w:tcBorders>
              <w:top w:val="single" w:sz="4" w:space="0" w:color="auto"/>
              <w:left w:val="single" w:sz="4" w:space="0" w:color="auto"/>
              <w:bottom w:val="single" w:sz="4" w:space="0" w:color="auto"/>
              <w:right w:val="single" w:sz="4" w:space="0" w:color="auto"/>
            </w:tcBorders>
            <w:noWrap/>
            <w:hideMark/>
          </w:tcPr>
          <w:p w14:paraId="16CBD8B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SUPPLY FOR MAY 2023GA DICHOENG.TOMPI</w:t>
            </w:r>
          </w:p>
        </w:tc>
        <w:tc>
          <w:tcPr>
            <w:tcW w:w="1590" w:type="dxa"/>
            <w:tcBorders>
              <w:top w:val="single" w:sz="4" w:space="0" w:color="auto"/>
              <w:left w:val="single" w:sz="4" w:space="0" w:color="auto"/>
              <w:bottom w:val="single" w:sz="4" w:space="0" w:color="auto"/>
              <w:right w:val="single" w:sz="4" w:space="0" w:color="auto"/>
            </w:tcBorders>
            <w:hideMark/>
          </w:tcPr>
          <w:p w14:paraId="2546973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1,408,790.78 </w:t>
            </w:r>
          </w:p>
        </w:tc>
        <w:tc>
          <w:tcPr>
            <w:tcW w:w="1862" w:type="dxa"/>
            <w:tcBorders>
              <w:top w:val="single" w:sz="4" w:space="0" w:color="auto"/>
              <w:left w:val="single" w:sz="4" w:space="0" w:color="auto"/>
              <w:bottom w:val="single" w:sz="4" w:space="0" w:color="auto"/>
              <w:right w:val="single" w:sz="4" w:space="0" w:color="auto"/>
            </w:tcBorders>
            <w:noWrap/>
            <w:hideMark/>
          </w:tcPr>
          <w:p w14:paraId="2024CB1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90030626</w:t>
            </w:r>
          </w:p>
        </w:tc>
        <w:tc>
          <w:tcPr>
            <w:tcW w:w="1644" w:type="dxa"/>
            <w:tcBorders>
              <w:top w:val="single" w:sz="4" w:space="0" w:color="auto"/>
              <w:left w:val="single" w:sz="4" w:space="0" w:color="auto"/>
              <w:bottom w:val="single" w:sz="4" w:space="0" w:color="auto"/>
              <w:right w:val="single" w:sz="4" w:space="0" w:color="auto"/>
            </w:tcBorders>
            <w:hideMark/>
          </w:tcPr>
          <w:p w14:paraId="3E8EFEB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0ECEFE3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35FB32E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May 2023</w:t>
            </w:r>
          </w:p>
        </w:tc>
        <w:tc>
          <w:tcPr>
            <w:tcW w:w="904" w:type="dxa"/>
            <w:tcBorders>
              <w:top w:val="single" w:sz="4" w:space="0" w:color="auto"/>
              <w:left w:val="single" w:sz="4" w:space="0" w:color="auto"/>
              <w:bottom w:val="single" w:sz="4" w:space="0" w:color="auto"/>
              <w:right w:val="single" w:sz="4" w:space="0" w:color="auto"/>
            </w:tcBorders>
            <w:noWrap/>
            <w:hideMark/>
          </w:tcPr>
          <w:p w14:paraId="00DBFD1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07 June 2023</w:t>
            </w:r>
          </w:p>
        </w:tc>
        <w:tc>
          <w:tcPr>
            <w:tcW w:w="1078" w:type="dxa"/>
            <w:tcBorders>
              <w:top w:val="single" w:sz="4" w:space="0" w:color="auto"/>
              <w:left w:val="single" w:sz="4" w:space="0" w:color="auto"/>
              <w:bottom w:val="single" w:sz="4" w:space="0" w:color="auto"/>
              <w:right w:val="single" w:sz="4" w:space="0" w:color="auto"/>
            </w:tcBorders>
            <w:noWrap/>
            <w:hideMark/>
          </w:tcPr>
          <w:p w14:paraId="12883D6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07 June 2023</w:t>
            </w:r>
          </w:p>
        </w:tc>
      </w:tr>
      <w:tr w:rsidR="00CF672A" w14:paraId="2B7B571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289623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  WATER</w:t>
            </w:r>
          </w:p>
        </w:tc>
        <w:tc>
          <w:tcPr>
            <w:tcW w:w="3174" w:type="dxa"/>
            <w:tcBorders>
              <w:top w:val="single" w:sz="4" w:space="0" w:color="auto"/>
              <w:left w:val="single" w:sz="4" w:space="0" w:color="auto"/>
              <w:bottom w:val="single" w:sz="4" w:space="0" w:color="auto"/>
              <w:right w:val="single" w:sz="4" w:space="0" w:color="auto"/>
            </w:tcBorders>
            <w:noWrap/>
            <w:hideMark/>
          </w:tcPr>
          <w:p w14:paraId="7B89832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FOR MALOGENG MAY 2023</w:t>
            </w:r>
          </w:p>
        </w:tc>
        <w:tc>
          <w:tcPr>
            <w:tcW w:w="1590" w:type="dxa"/>
            <w:tcBorders>
              <w:top w:val="single" w:sz="4" w:space="0" w:color="auto"/>
              <w:left w:val="single" w:sz="4" w:space="0" w:color="auto"/>
              <w:bottom w:val="single" w:sz="4" w:space="0" w:color="auto"/>
              <w:right w:val="single" w:sz="4" w:space="0" w:color="auto"/>
            </w:tcBorders>
            <w:hideMark/>
          </w:tcPr>
          <w:p w14:paraId="657A378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1,853,210.76 </w:t>
            </w:r>
          </w:p>
        </w:tc>
        <w:tc>
          <w:tcPr>
            <w:tcW w:w="1862" w:type="dxa"/>
            <w:tcBorders>
              <w:top w:val="single" w:sz="4" w:space="0" w:color="auto"/>
              <w:left w:val="single" w:sz="4" w:space="0" w:color="auto"/>
              <w:bottom w:val="single" w:sz="4" w:space="0" w:color="auto"/>
              <w:right w:val="single" w:sz="4" w:space="0" w:color="auto"/>
            </w:tcBorders>
            <w:noWrap/>
            <w:hideMark/>
          </w:tcPr>
          <w:p w14:paraId="1CB027E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90030535</w:t>
            </w:r>
          </w:p>
        </w:tc>
        <w:tc>
          <w:tcPr>
            <w:tcW w:w="1644" w:type="dxa"/>
            <w:tcBorders>
              <w:top w:val="single" w:sz="4" w:space="0" w:color="auto"/>
              <w:left w:val="single" w:sz="4" w:space="0" w:color="auto"/>
              <w:bottom w:val="single" w:sz="4" w:space="0" w:color="auto"/>
              <w:right w:val="single" w:sz="4" w:space="0" w:color="auto"/>
            </w:tcBorders>
            <w:hideMark/>
          </w:tcPr>
          <w:p w14:paraId="2CF7B32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35A141D4"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0667274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May 2023</w:t>
            </w:r>
          </w:p>
        </w:tc>
        <w:tc>
          <w:tcPr>
            <w:tcW w:w="904" w:type="dxa"/>
            <w:tcBorders>
              <w:top w:val="single" w:sz="4" w:space="0" w:color="auto"/>
              <w:left w:val="single" w:sz="4" w:space="0" w:color="auto"/>
              <w:bottom w:val="single" w:sz="4" w:space="0" w:color="auto"/>
              <w:right w:val="single" w:sz="4" w:space="0" w:color="auto"/>
            </w:tcBorders>
            <w:noWrap/>
            <w:hideMark/>
          </w:tcPr>
          <w:p w14:paraId="3E5995C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07 June 2023</w:t>
            </w:r>
          </w:p>
        </w:tc>
        <w:tc>
          <w:tcPr>
            <w:tcW w:w="1078" w:type="dxa"/>
            <w:tcBorders>
              <w:top w:val="single" w:sz="4" w:space="0" w:color="auto"/>
              <w:left w:val="single" w:sz="4" w:space="0" w:color="auto"/>
              <w:bottom w:val="single" w:sz="4" w:space="0" w:color="auto"/>
              <w:right w:val="single" w:sz="4" w:space="0" w:color="auto"/>
            </w:tcBorders>
            <w:noWrap/>
            <w:hideMark/>
          </w:tcPr>
          <w:p w14:paraId="0DD47AE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07 June 2023</w:t>
            </w:r>
          </w:p>
        </w:tc>
      </w:tr>
      <w:tr w:rsidR="00CF672A" w14:paraId="633D1DE1"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5C9EF0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TEBZEN CONNECT</w:t>
            </w:r>
          </w:p>
        </w:tc>
        <w:tc>
          <w:tcPr>
            <w:tcW w:w="3174" w:type="dxa"/>
            <w:tcBorders>
              <w:top w:val="single" w:sz="4" w:space="0" w:color="auto"/>
              <w:left w:val="single" w:sz="4" w:space="0" w:color="auto"/>
              <w:bottom w:val="single" w:sz="4" w:space="0" w:color="auto"/>
              <w:right w:val="single" w:sz="4" w:space="0" w:color="auto"/>
            </w:tcBorders>
            <w:noWrap/>
            <w:hideMark/>
          </w:tcPr>
          <w:p w14:paraId="1EE3537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MEDIA BULK WATER PROJECT</w:t>
            </w:r>
          </w:p>
        </w:tc>
        <w:tc>
          <w:tcPr>
            <w:tcW w:w="1590" w:type="dxa"/>
            <w:tcBorders>
              <w:top w:val="single" w:sz="4" w:space="0" w:color="auto"/>
              <w:left w:val="single" w:sz="4" w:space="0" w:color="auto"/>
              <w:bottom w:val="single" w:sz="4" w:space="0" w:color="auto"/>
              <w:right w:val="single" w:sz="4" w:space="0" w:color="auto"/>
            </w:tcBorders>
            <w:hideMark/>
          </w:tcPr>
          <w:p w14:paraId="1206662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28,000.00 </w:t>
            </w:r>
          </w:p>
        </w:tc>
        <w:tc>
          <w:tcPr>
            <w:tcW w:w="1862" w:type="dxa"/>
            <w:tcBorders>
              <w:top w:val="single" w:sz="4" w:space="0" w:color="auto"/>
              <w:left w:val="single" w:sz="4" w:space="0" w:color="auto"/>
              <w:bottom w:val="single" w:sz="4" w:space="0" w:color="auto"/>
              <w:right w:val="single" w:sz="4" w:space="0" w:color="auto"/>
            </w:tcBorders>
            <w:noWrap/>
            <w:hideMark/>
          </w:tcPr>
          <w:p w14:paraId="1A89E98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23-027/312</w:t>
            </w:r>
          </w:p>
        </w:tc>
        <w:tc>
          <w:tcPr>
            <w:tcW w:w="1644" w:type="dxa"/>
            <w:tcBorders>
              <w:top w:val="single" w:sz="4" w:space="0" w:color="auto"/>
              <w:left w:val="single" w:sz="4" w:space="0" w:color="auto"/>
              <w:bottom w:val="single" w:sz="4" w:space="0" w:color="auto"/>
              <w:right w:val="single" w:sz="4" w:space="0" w:color="auto"/>
            </w:tcBorders>
            <w:hideMark/>
          </w:tcPr>
          <w:p w14:paraId="37D056C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COMMUNICATION</w:t>
            </w:r>
          </w:p>
        </w:tc>
        <w:tc>
          <w:tcPr>
            <w:tcW w:w="2222" w:type="dxa"/>
            <w:tcBorders>
              <w:top w:val="single" w:sz="4" w:space="0" w:color="auto"/>
              <w:left w:val="single" w:sz="4" w:space="0" w:color="auto"/>
              <w:bottom w:val="single" w:sz="4" w:space="0" w:color="auto"/>
              <w:right w:val="single" w:sz="4" w:space="0" w:color="auto"/>
            </w:tcBorders>
            <w:hideMark/>
          </w:tcPr>
          <w:p w14:paraId="4E9CEFDF"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COMMUNICATION:end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75AB1BF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03 April 2023</w:t>
            </w:r>
          </w:p>
        </w:tc>
        <w:tc>
          <w:tcPr>
            <w:tcW w:w="904" w:type="dxa"/>
            <w:tcBorders>
              <w:top w:val="single" w:sz="4" w:space="0" w:color="auto"/>
              <w:left w:val="single" w:sz="4" w:space="0" w:color="auto"/>
              <w:bottom w:val="single" w:sz="4" w:space="0" w:color="auto"/>
              <w:right w:val="single" w:sz="4" w:space="0" w:color="auto"/>
            </w:tcBorders>
            <w:noWrap/>
            <w:hideMark/>
          </w:tcPr>
          <w:p w14:paraId="405CF0C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08 June 2023</w:t>
            </w:r>
          </w:p>
        </w:tc>
        <w:tc>
          <w:tcPr>
            <w:tcW w:w="1078" w:type="dxa"/>
            <w:tcBorders>
              <w:top w:val="single" w:sz="4" w:space="0" w:color="auto"/>
              <w:left w:val="single" w:sz="4" w:space="0" w:color="auto"/>
              <w:bottom w:val="single" w:sz="4" w:space="0" w:color="auto"/>
              <w:right w:val="single" w:sz="4" w:space="0" w:color="auto"/>
            </w:tcBorders>
            <w:noWrap/>
            <w:hideMark/>
          </w:tcPr>
          <w:p w14:paraId="488CF91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08 June 2023</w:t>
            </w:r>
          </w:p>
        </w:tc>
      </w:tr>
      <w:tr w:rsidR="00CF672A" w14:paraId="1ABE12F2"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3AB02CD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LSP INC</w:t>
            </w:r>
          </w:p>
        </w:tc>
        <w:tc>
          <w:tcPr>
            <w:tcW w:w="3174" w:type="dxa"/>
            <w:tcBorders>
              <w:top w:val="single" w:sz="4" w:space="0" w:color="auto"/>
              <w:left w:val="single" w:sz="4" w:space="0" w:color="auto"/>
              <w:bottom w:val="single" w:sz="4" w:space="0" w:color="auto"/>
              <w:right w:val="single" w:sz="4" w:space="0" w:color="auto"/>
            </w:tcBorders>
            <w:hideMark/>
          </w:tcPr>
          <w:p w14:paraId="13B5D1E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PROFFESSIONAL SERVICES CONSULTANT</w:t>
            </w:r>
          </w:p>
        </w:tc>
        <w:tc>
          <w:tcPr>
            <w:tcW w:w="1590" w:type="dxa"/>
            <w:tcBorders>
              <w:top w:val="single" w:sz="4" w:space="0" w:color="auto"/>
              <w:left w:val="single" w:sz="4" w:space="0" w:color="auto"/>
              <w:bottom w:val="single" w:sz="4" w:space="0" w:color="auto"/>
              <w:right w:val="single" w:sz="4" w:space="0" w:color="auto"/>
            </w:tcBorders>
            <w:hideMark/>
          </w:tcPr>
          <w:p w14:paraId="41419C6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10,746.76 </w:t>
            </w:r>
          </w:p>
        </w:tc>
        <w:tc>
          <w:tcPr>
            <w:tcW w:w="1862" w:type="dxa"/>
            <w:tcBorders>
              <w:top w:val="single" w:sz="4" w:space="0" w:color="auto"/>
              <w:left w:val="single" w:sz="4" w:space="0" w:color="auto"/>
              <w:bottom w:val="single" w:sz="4" w:space="0" w:color="auto"/>
              <w:right w:val="single" w:sz="4" w:space="0" w:color="auto"/>
            </w:tcBorders>
            <w:noWrap/>
            <w:hideMark/>
          </w:tcPr>
          <w:p w14:paraId="0D19D1F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INV0020822</w:t>
            </w:r>
          </w:p>
        </w:tc>
        <w:tc>
          <w:tcPr>
            <w:tcW w:w="1644" w:type="dxa"/>
            <w:tcBorders>
              <w:top w:val="single" w:sz="4" w:space="0" w:color="auto"/>
              <w:left w:val="single" w:sz="4" w:space="0" w:color="auto"/>
              <w:bottom w:val="single" w:sz="4" w:space="0" w:color="auto"/>
              <w:right w:val="single" w:sz="4" w:space="0" w:color="auto"/>
            </w:tcBorders>
            <w:hideMark/>
          </w:tcPr>
          <w:p w14:paraId="3298D39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IT</w:t>
            </w:r>
          </w:p>
        </w:tc>
        <w:tc>
          <w:tcPr>
            <w:tcW w:w="2222" w:type="dxa"/>
            <w:tcBorders>
              <w:top w:val="single" w:sz="4" w:space="0" w:color="auto"/>
              <w:left w:val="single" w:sz="4" w:space="0" w:color="auto"/>
              <w:bottom w:val="single" w:sz="4" w:space="0" w:color="auto"/>
              <w:right w:val="single" w:sz="4" w:space="0" w:color="auto"/>
            </w:tcBorders>
            <w:hideMark/>
          </w:tcPr>
          <w:p w14:paraId="2BF90531"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hideMark/>
          </w:tcPr>
          <w:p w14:paraId="0B49066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26 May 2023</w:t>
            </w:r>
          </w:p>
        </w:tc>
        <w:tc>
          <w:tcPr>
            <w:tcW w:w="904" w:type="dxa"/>
            <w:tcBorders>
              <w:top w:val="single" w:sz="4" w:space="0" w:color="auto"/>
              <w:left w:val="single" w:sz="4" w:space="0" w:color="auto"/>
              <w:bottom w:val="single" w:sz="4" w:space="0" w:color="auto"/>
              <w:right w:val="single" w:sz="4" w:space="0" w:color="auto"/>
            </w:tcBorders>
            <w:hideMark/>
          </w:tcPr>
          <w:p w14:paraId="0B86D8C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08 June 2023</w:t>
            </w:r>
          </w:p>
        </w:tc>
        <w:tc>
          <w:tcPr>
            <w:tcW w:w="1078" w:type="dxa"/>
            <w:tcBorders>
              <w:top w:val="single" w:sz="4" w:space="0" w:color="auto"/>
              <w:left w:val="single" w:sz="4" w:space="0" w:color="auto"/>
              <w:bottom w:val="single" w:sz="4" w:space="0" w:color="auto"/>
              <w:right w:val="single" w:sz="4" w:space="0" w:color="auto"/>
            </w:tcBorders>
            <w:hideMark/>
          </w:tcPr>
          <w:p w14:paraId="4F37622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08 June 2023</w:t>
            </w:r>
          </w:p>
        </w:tc>
      </w:tr>
      <w:tr w:rsidR="00CF672A" w14:paraId="0975232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08E9830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MDULI BHEKISWAYO</w:t>
            </w:r>
          </w:p>
        </w:tc>
        <w:tc>
          <w:tcPr>
            <w:tcW w:w="3174" w:type="dxa"/>
            <w:tcBorders>
              <w:top w:val="single" w:sz="4" w:space="0" w:color="auto"/>
              <w:left w:val="single" w:sz="4" w:space="0" w:color="auto"/>
              <w:bottom w:val="single" w:sz="4" w:space="0" w:color="auto"/>
              <w:right w:val="single" w:sz="4" w:space="0" w:color="auto"/>
            </w:tcBorders>
            <w:hideMark/>
          </w:tcPr>
          <w:p w14:paraId="0154E82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SUPPLY OF ELECTRICAL MATERIALS FOR MOLEBELEDI BOREHOLE</w:t>
            </w:r>
          </w:p>
        </w:tc>
        <w:tc>
          <w:tcPr>
            <w:tcW w:w="1590" w:type="dxa"/>
            <w:tcBorders>
              <w:top w:val="single" w:sz="4" w:space="0" w:color="auto"/>
              <w:left w:val="single" w:sz="4" w:space="0" w:color="auto"/>
              <w:bottom w:val="single" w:sz="4" w:space="0" w:color="auto"/>
              <w:right w:val="single" w:sz="4" w:space="0" w:color="auto"/>
            </w:tcBorders>
            <w:hideMark/>
          </w:tcPr>
          <w:p w14:paraId="315B11F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29,500.00 </w:t>
            </w:r>
          </w:p>
        </w:tc>
        <w:tc>
          <w:tcPr>
            <w:tcW w:w="1862" w:type="dxa"/>
            <w:tcBorders>
              <w:top w:val="single" w:sz="4" w:space="0" w:color="auto"/>
              <w:left w:val="single" w:sz="4" w:space="0" w:color="auto"/>
              <w:bottom w:val="single" w:sz="4" w:space="0" w:color="auto"/>
              <w:right w:val="single" w:sz="4" w:space="0" w:color="auto"/>
            </w:tcBorders>
            <w:noWrap/>
            <w:hideMark/>
          </w:tcPr>
          <w:p w14:paraId="0DCDC70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MB050/23</w:t>
            </w:r>
          </w:p>
        </w:tc>
        <w:tc>
          <w:tcPr>
            <w:tcW w:w="1644" w:type="dxa"/>
            <w:tcBorders>
              <w:top w:val="single" w:sz="4" w:space="0" w:color="auto"/>
              <w:left w:val="single" w:sz="4" w:space="0" w:color="auto"/>
              <w:bottom w:val="single" w:sz="4" w:space="0" w:color="auto"/>
              <w:right w:val="single" w:sz="4" w:space="0" w:color="auto"/>
            </w:tcBorders>
            <w:hideMark/>
          </w:tcPr>
          <w:p w14:paraId="2A58BAF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29092AAD"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hideMark/>
          </w:tcPr>
          <w:p w14:paraId="5FB6ECA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08 June 2023</w:t>
            </w:r>
          </w:p>
        </w:tc>
        <w:tc>
          <w:tcPr>
            <w:tcW w:w="904" w:type="dxa"/>
            <w:tcBorders>
              <w:top w:val="single" w:sz="4" w:space="0" w:color="auto"/>
              <w:left w:val="single" w:sz="4" w:space="0" w:color="auto"/>
              <w:bottom w:val="single" w:sz="4" w:space="0" w:color="auto"/>
              <w:right w:val="single" w:sz="4" w:space="0" w:color="auto"/>
            </w:tcBorders>
            <w:hideMark/>
          </w:tcPr>
          <w:p w14:paraId="07A09A0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09 June 2023</w:t>
            </w:r>
          </w:p>
        </w:tc>
        <w:tc>
          <w:tcPr>
            <w:tcW w:w="1078" w:type="dxa"/>
            <w:tcBorders>
              <w:top w:val="single" w:sz="4" w:space="0" w:color="auto"/>
              <w:left w:val="single" w:sz="4" w:space="0" w:color="auto"/>
              <w:bottom w:val="single" w:sz="4" w:space="0" w:color="auto"/>
              <w:right w:val="single" w:sz="4" w:space="0" w:color="auto"/>
            </w:tcBorders>
            <w:hideMark/>
          </w:tcPr>
          <w:p w14:paraId="374266F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09 June 2023</w:t>
            </w:r>
          </w:p>
        </w:tc>
      </w:tr>
      <w:tr w:rsidR="00CF672A" w14:paraId="772C4D6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6DD2F1C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ELIAS MOTSOALEDI MUNICIPALITY</w:t>
            </w:r>
          </w:p>
        </w:tc>
        <w:tc>
          <w:tcPr>
            <w:tcW w:w="3174" w:type="dxa"/>
            <w:tcBorders>
              <w:top w:val="single" w:sz="4" w:space="0" w:color="auto"/>
              <w:left w:val="single" w:sz="4" w:space="0" w:color="auto"/>
              <w:bottom w:val="single" w:sz="4" w:space="0" w:color="auto"/>
              <w:right w:val="single" w:sz="4" w:space="0" w:color="auto"/>
            </w:tcBorders>
            <w:hideMark/>
          </w:tcPr>
          <w:p w14:paraId="5091376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ELECTICITY USAGE FOR MAY 202 FOR DE HOEP STREET</w:t>
            </w:r>
          </w:p>
        </w:tc>
        <w:tc>
          <w:tcPr>
            <w:tcW w:w="1590" w:type="dxa"/>
            <w:tcBorders>
              <w:top w:val="single" w:sz="4" w:space="0" w:color="auto"/>
              <w:left w:val="single" w:sz="4" w:space="0" w:color="auto"/>
              <w:bottom w:val="single" w:sz="4" w:space="0" w:color="auto"/>
              <w:right w:val="single" w:sz="4" w:space="0" w:color="auto"/>
            </w:tcBorders>
            <w:hideMark/>
          </w:tcPr>
          <w:p w14:paraId="6E065BF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1,097.99 </w:t>
            </w:r>
          </w:p>
        </w:tc>
        <w:tc>
          <w:tcPr>
            <w:tcW w:w="1862" w:type="dxa"/>
            <w:tcBorders>
              <w:top w:val="single" w:sz="4" w:space="0" w:color="auto"/>
              <w:left w:val="single" w:sz="4" w:space="0" w:color="auto"/>
              <w:bottom w:val="single" w:sz="4" w:space="0" w:color="auto"/>
              <w:right w:val="single" w:sz="4" w:space="0" w:color="auto"/>
            </w:tcBorders>
            <w:noWrap/>
            <w:hideMark/>
          </w:tcPr>
          <w:p w14:paraId="05037A9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925497202305</w:t>
            </w:r>
          </w:p>
        </w:tc>
        <w:tc>
          <w:tcPr>
            <w:tcW w:w="1644" w:type="dxa"/>
            <w:tcBorders>
              <w:top w:val="single" w:sz="4" w:space="0" w:color="auto"/>
              <w:left w:val="single" w:sz="4" w:space="0" w:color="auto"/>
              <w:bottom w:val="single" w:sz="4" w:space="0" w:color="auto"/>
              <w:right w:val="single" w:sz="4" w:space="0" w:color="auto"/>
            </w:tcBorders>
            <w:hideMark/>
          </w:tcPr>
          <w:p w14:paraId="718199C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13F5AC0F"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order and authoring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52D66EA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June 2023</w:t>
            </w:r>
          </w:p>
        </w:tc>
        <w:tc>
          <w:tcPr>
            <w:tcW w:w="904" w:type="dxa"/>
            <w:tcBorders>
              <w:top w:val="single" w:sz="4" w:space="0" w:color="auto"/>
              <w:left w:val="single" w:sz="4" w:space="0" w:color="auto"/>
              <w:bottom w:val="single" w:sz="4" w:space="0" w:color="auto"/>
              <w:right w:val="single" w:sz="4" w:space="0" w:color="auto"/>
            </w:tcBorders>
            <w:hideMark/>
          </w:tcPr>
          <w:p w14:paraId="075ECC4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09 June 2023</w:t>
            </w:r>
          </w:p>
        </w:tc>
        <w:tc>
          <w:tcPr>
            <w:tcW w:w="1078" w:type="dxa"/>
            <w:tcBorders>
              <w:top w:val="single" w:sz="4" w:space="0" w:color="auto"/>
              <w:left w:val="single" w:sz="4" w:space="0" w:color="auto"/>
              <w:bottom w:val="single" w:sz="4" w:space="0" w:color="auto"/>
              <w:right w:val="single" w:sz="4" w:space="0" w:color="auto"/>
            </w:tcBorders>
            <w:hideMark/>
          </w:tcPr>
          <w:p w14:paraId="5ACFF66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09 June 2023</w:t>
            </w:r>
          </w:p>
        </w:tc>
      </w:tr>
      <w:tr w:rsidR="00CF672A" w14:paraId="702CAE2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79A2DBB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ELIAS MOTSOALEDI MUNICIPALITY</w:t>
            </w:r>
          </w:p>
        </w:tc>
        <w:tc>
          <w:tcPr>
            <w:tcW w:w="3174" w:type="dxa"/>
            <w:tcBorders>
              <w:top w:val="single" w:sz="4" w:space="0" w:color="auto"/>
              <w:left w:val="single" w:sz="4" w:space="0" w:color="auto"/>
              <w:bottom w:val="single" w:sz="4" w:space="0" w:color="auto"/>
              <w:right w:val="single" w:sz="4" w:space="0" w:color="auto"/>
            </w:tcBorders>
            <w:hideMark/>
          </w:tcPr>
          <w:p w14:paraId="77D3A6D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ELCTRICITY USAGE FOR GROBLERSDAL FIRE STATION MAY 2023</w:t>
            </w:r>
          </w:p>
        </w:tc>
        <w:tc>
          <w:tcPr>
            <w:tcW w:w="1590" w:type="dxa"/>
            <w:tcBorders>
              <w:top w:val="single" w:sz="4" w:space="0" w:color="auto"/>
              <w:left w:val="single" w:sz="4" w:space="0" w:color="auto"/>
              <w:bottom w:val="single" w:sz="4" w:space="0" w:color="auto"/>
              <w:right w:val="single" w:sz="4" w:space="0" w:color="auto"/>
            </w:tcBorders>
            <w:hideMark/>
          </w:tcPr>
          <w:p w14:paraId="0DB54CB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15,458.33 </w:t>
            </w:r>
          </w:p>
        </w:tc>
        <w:tc>
          <w:tcPr>
            <w:tcW w:w="1862" w:type="dxa"/>
            <w:tcBorders>
              <w:top w:val="single" w:sz="4" w:space="0" w:color="auto"/>
              <w:left w:val="single" w:sz="4" w:space="0" w:color="auto"/>
              <w:bottom w:val="single" w:sz="4" w:space="0" w:color="auto"/>
              <w:right w:val="single" w:sz="4" w:space="0" w:color="auto"/>
            </w:tcBorders>
            <w:noWrap/>
            <w:hideMark/>
          </w:tcPr>
          <w:p w14:paraId="7F4CFFF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1501204202305</w:t>
            </w:r>
          </w:p>
        </w:tc>
        <w:tc>
          <w:tcPr>
            <w:tcW w:w="1644" w:type="dxa"/>
            <w:tcBorders>
              <w:top w:val="single" w:sz="4" w:space="0" w:color="auto"/>
              <w:left w:val="single" w:sz="4" w:space="0" w:color="auto"/>
              <w:bottom w:val="single" w:sz="4" w:space="0" w:color="auto"/>
              <w:right w:val="single" w:sz="4" w:space="0" w:color="auto"/>
            </w:tcBorders>
            <w:hideMark/>
          </w:tcPr>
          <w:p w14:paraId="4805823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1662961D"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w:t>
            </w:r>
            <w:proofErr w:type="spellStart"/>
            <w:r>
              <w:rPr>
                <w:rFonts w:ascii="Arial" w:hAnsi="Arial" w:cs="Arial"/>
                <w:color w:val="000000" w:themeColor="text1"/>
                <w:sz w:val="18"/>
                <w:szCs w:val="18"/>
              </w:rPr>
              <w:t>t</w:t>
            </w:r>
            <w:proofErr w:type="spellEnd"/>
            <w:r>
              <w:rPr>
                <w:rFonts w:ascii="Arial" w:hAnsi="Arial" w:cs="Arial"/>
                <w:color w:val="000000" w:themeColor="text1"/>
                <w:sz w:val="18"/>
                <w:szCs w:val="18"/>
              </w:rPr>
              <w:t xml:space="preserve">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5F25873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June 2023</w:t>
            </w:r>
          </w:p>
        </w:tc>
        <w:tc>
          <w:tcPr>
            <w:tcW w:w="904" w:type="dxa"/>
            <w:tcBorders>
              <w:top w:val="single" w:sz="4" w:space="0" w:color="auto"/>
              <w:left w:val="single" w:sz="4" w:space="0" w:color="auto"/>
              <w:bottom w:val="single" w:sz="4" w:space="0" w:color="auto"/>
              <w:right w:val="single" w:sz="4" w:space="0" w:color="auto"/>
            </w:tcBorders>
            <w:hideMark/>
          </w:tcPr>
          <w:p w14:paraId="3DC20B8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09 June 2023</w:t>
            </w:r>
          </w:p>
        </w:tc>
        <w:tc>
          <w:tcPr>
            <w:tcW w:w="1078" w:type="dxa"/>
            <w:tcBorders>
              <w:top w:val="single" w:sz="4" w:space="0" w:color="auto"/>
              <w:left w:val="single" w:sz="4" w:space="0" w:color="auto"/>
              <w:bottom w:val="single" w:sz="4" w:space="0" w:color="auto"/>
              <w:right w:val="single" w:sz="4" w:space="0" w:color="auto"/>
            </w:tcBorders>
            <w:hideMark/>
          </w:tcPr>
          <w:p w14:paraId="5841D24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09 June 2023</w:t>
            </w:r>
          </w:p>
        </w:tc>
      </w:tr>
      <w:tr w:rsidR="00CF672A" w14:paraId="224734B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7D220F7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ELIAS MOTSOALEDI MUNICIPALITY</w:t>
            </w:r>
          </w:p>
        </w:tc>
        <w:tc>
          <w:tcPr>
            <w:tcW w:w="3174" w:type="dxa"/>
            <w:tcBorders>
              <w:top w:val="single" w:sz="4" w:space="0" w:color="auto"/>
              <w:left w:val="single" w:sz="4" w:space="0" w:color="auto"/>
              <w:bottom w:val="single" w:sz="4" w:space="0" w:color="auto"/>
              <w:right w:val="single" w:sz="4" w:space="0" w:color="auto"/>
            </w:tcBorders>
            <w:hideMark/>
          </w:tcPr>
          <w:p w14:paraId="1EB9426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ELECTRICITY USAGE FOR WEST STREETMAY 2023</w:t>
            </w:r>
          </w:p>
        </w:tc>
        <w:tc>
          <w:tcPr>
            <w:tcW w:w="1590" w:type="dxa"/>
            <w:tcBorders>
              <w:top w:val="single" w:sz="4" w:space="0" w:color="auto"/>
              <w:left w:val="single" w:sz="4" w:space="0" w:color="auto"/>
              <w:bottom w:val="single" w:sz="4" w:space="0" w:color="auto"/>
              <w:right w:val="single" w:sz="4" w:space="0" w:color="auto"/>
            </w:tcBorders>
            <w:hideMark/>
          </w:tcPr>
          <w:p w14:paraId="4434ECA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24,351.99 </w:t>
            </w:r>
          </w:p>
        </w:tc>
        <w:tc>
          <w:tcPr>
            <w:tcW w:w="1862" w:type="dxa"/>
            <w:tcBorders>
              <w:top w:val="single" w:sz="4" w:space="0" w:color="auto"/>
              <w:left w:val="single" w:sz="4" w:space="0" w:color="auto"/>
              <w:bottom w:val="single" w:sz="4" w:space="0" w:color="auto"/>
              <w:right w:val="single" w:sz="4" w:space="0" w:color="auto"/>
            </w:tcBorders>
            <w:noWrap/>
            <w:hideMark/>
          </w:tcPr>
          <w:p w14:paraId="3D67222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2766202305</w:t>
            </w:r>
          </w:p>
        </w:tc>
        <w:tc>
          <w:tcPr>
            <w:tcW w:w="1644" w:type="dxa"/>
            <w:tcBorders>
              <w:top w:val="single" w:sz="4" w:space="0" w:color="auto"/>
              <w:left w:val="single" w:sz="4" w:space="0" w:color="auto"/>
              <w:bottom w:val="single" w:sz="4" w:space="0" w:color="auto"/>
              <w:right w:val="single" w:sz="4" w:space="0" w:color="auto"/>
            </w:tcBorders>
            <w:hideMark/>
          </w:tcPr>
          <w:p w14:paraId="3895EC1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6A8EF17D"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w:t>
            </w:r>
            <w:proofErr w:type="spellStart"/>
            <w:r>
              <w:rPr>
                <w:rFonts w:ascii="Arial" w:hAnsi="Arial" w:cs="Arial"/>
                <w:color w:val="000000" w:themeColor="text1"/>
                <w:sz w:val="18"/>
                <w:szCs w:val="18"/>
              </w:rPr>
              <w:t>t</w:t>
            </w:r>
            <w:proofErr w:type="spellEnd"/>
            <w:r>
              <w:rPr>
                <w:rFonts w:ascii="Arial" w:hAnsi="Arial" w:cs="Arial"/>
                <w:color w:val="000000" w:themeColor="text1"/>
                <w:sz w:val="18"/>
                <w:szCs w:val="18"/>
              </w:rPr>
              <w:t xml:space="preserve">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08D33F0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June 2023</w:t>
            </w:r>
          </w:p>
        </w:tc>
        <w:tc>
          <w:tcPr>
            <w:tcW w:w="904" w:type="dxa"/>
            <w:tcBorders>
              <w:top w:val="single" w:sz="4" w:space="0" w:color="auto"/>
              <w:left w:val="single" w:sz="4" w:space="0" w:color="auto"/>
              <w:bottom w:val="single" w:sz="4" w:space="0" w:color="auto"/>
              <w:right w:val="single" w:sz="4" w:space="0" w:color="auto"/>
            </w:tcBorders>
            <w:hideMark/>
          </w:tcPr>
          <w:p w14:paraId="2B25914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09 June 2023</w:t>
            </w:r>
          </w:p>
        </w:tc>
        <w:tc>
          <w:tcPr>
            <w:tcW w:w="1078" w:type="dxa"/>
            <w:tcBorders>
              <w:top w:val="single" w:sz="4" w:space="0" w:color="auto"/>
              <w:left w:val="single" w:sz="4" w:space="0" w:color="auto"/>
              <w:bottom w:val="single" w:sz="4" w:space="0" w:color="auto"/>
              <w:right w:val="single" w:sz="4" w:space="0" w:color="auto"/>
            </w:tcBorders>
            <w:hideMark/>
          </w:tcPr>
          <w:p w14:paraId="5B42872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09 June 2023</w:t>
            </w:r>
          </w:p>
        </w:tc>
      </w:tr>
      <w:tr w:rsidR="00CF672A" w14:paraId="21CF487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20BE12A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ELIAS MOTSOALEDI MUNICIPALITY</w:t>
            </w:r>
          </w:p>
        </w:tc>
        <w:tc>
          <w:tcPr>
            <w:tcW w:w="3174" w:type="dxa"/>
            <w:tcBorders>
              <w:top w:val="single" w:sz="4" w:space="0" w:color="auto"/>
              <w:left w:val="single" w:sz="4" w:space="0" w:color="auto"/>
              <w:bottom w:val="single" w:sz="4" w:space="0" w:color="auto"/>
              <w:right w:val="single" w:sz="4" w:space="0" w:color="auto"/>
            </w:tcBorders>
            <w:hideMark/>
          </w:tcPr>
          <w:p w14:paraId="36DE065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ELECTRICITY USAGE AT STEENBOK STREET MAY 2023</w:t>
            </w:r>
          </w:p>
        </w:tc>
        <w:tc>
          <w:tcPr>
            <w:tcW w:w="1590" w:type="dxa"/>
            <w:tcBorders>
              <w:top w:val="single" w:sz="4" w:space="0" w:color="auto"/>
              <w:left w:val="single" w:sz="4" w:space="0" w:color="auto"/>
              <w:bottom w:val="single" w:sz="4" w:space="0" w:color="auto"/>
              <w:right w:val="single" w:sz="4" w:space="0" w:color="auto"/>
            </w:tcBorders>
            <w:hideMark/>
          </w:tcPr>
          <w:p w14:paraId="7EA59BC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4,913.94 </w:t>
            </w:r>
          </w:p>
        </w:tc>
        <w:tc>
          <w:tcPr>
            <w:tcW w:w="1862" w:type="dxa"/>
            <w:tcBorders>
              <w:top w:val="single" w:sz="4" w:space="0" w:color="auto"/>
              <w:left w:val="single" w:sz="4" w:space="0" w:color="auto"/>
              <w:bottom w:val="single" w:sz="4" w:space="0" w:color="auto"/>
              <w:right w:val="single" w:sz="4" w:space="0" w:color="auto"/>
            </w:tcBorders>
            <w:noWrap/>
            <w:hideMark/>
          </w:tcPr>
          <w:p w14:paraId="32571F2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81922302305</w:t>
            </w:r>
          </w:p>
        </w:tc>
        <w:tc>
          <w:tcPr>
            <w:tcW w:w="1644" w:type="dxa"/>
            <w:tcBorders>
              <w:top w:val="single" w:sz="4" w:space="0" w:color="auto"/>
              <w:left w:val="single" w:sz="4" w:space="0" w:color="auto"/>
              <w:bottom w:val="single" w:sz="4" w:space="0" w:color="auto"/>
              <w:right w:val="single" w:sz="4" w:space="0" w:color="auto"/>
            </w:tcBorders>
            <w:hideMark/>
          </w:tcPr>
          <w:p w14:paraId="5352010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0BFEC47D"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Expenditure:standard</w:t>
            </w:r>
            <w:proofErr w:type="spellEnd"/>
            <w:r>
              <w:rPr>
                <w:rFonts w:ascii="Arial" w:hAnsi="Arial" w:cs="Arial"/>
                <w:color w:val="000000" w:themeColor="text1"/>
                <w:sz w:val="18"/>
                <w:szCs w:val="18"/>
              </w:rPr>
              <w:t xml:space="preserve"> bank release</w:t>
            </w:r>
          </w:p>
        </w:tc>
        <w:tc>
          <w:tcPr>
            <w:tcW w:w="1023" w:type="dxa"/>
            <w:tcBorders>
              <w:top w:val="single" w:sz="4" w:space="0" w:color="auto"/>
              <w:left w:val="single" w:sz="4" w:space="0" w:color="auto"/>
              <w:bottom w:val="single" w:sz="4" w:space="0" w:color="auto"/>
              <w:right w:val="single" w:sz="4" w:space="0" w:color="auto"/>
            </w:tcBorders>
            <w:noWrap/>
            <w:hideMark/>
          </w:tcPr>
          <w:p w14:paraId="47C4997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June 2023</w:t>
            </w:r>
          </w:p>
        </w:tc>
        <w:tc>
          <w:tcPr>
            <w:tcW w:w="904" w:type="dxa"/>
            <w:tcBorders>
              <w:top w:val="single" w:sz="4" w:space="0" w:color="auto"/>
              <w:left w:val="single" w:sz="4" w:space="0" w:color="auto"/>
              <w:bottom w:val="single" w:sz="4" w:space="0" w:color="auto"/>
              <w:right w:val="single" w:sz="4" w:space="0" w:color="auto"/>
            </w:tcBorders>
            <w:hideMark/>
          </w:tcPr>
          <w:p w14:paraId="5C3F806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09 June 2023</w:t>
            </w:r>
          </w:p>
        </w:tc>
        <w:tc>
          <w:tcPr>
            <w:tcW w:w="1078" w:type="dxa"/>
            <w:tcBorders>
              <w:top w:val="single" w:sz="4" w:space="0" w:color="auto"/>
              <w:left w:val="single" w:sz="4" w:space="0" w:color="auto"/>
              <w:bottom w:val="single" w:sz="4" w:space="0" w:color="auto"/>
              <w:right w:val="single" w:sz="4" w:space="0" w:color="auto"/>
            </w:tcBorders>
            <w:hideMark/>
          </w:tcPr>
          <w:p w14:paraId="0B2EE9E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09 June 2023</w:t>
            </w:r>
          </w:p>
        </w:tc>
      </w:tr>
      <w:tr w:rsidR="00CF672A" w14:paraId="3354022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281C9E8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TUBATSE PROGRESSIVE COMMUNITY</w:t>
            </w:r>
          </w:p>
        </w:tc>
        <w:tc>
          <w:tcPr>
            <w:tcW w:w="3174" w:type="dxa"/>
            <w:tcBorders>
              <w:top w:val="single" w:sz="4" w:space="0" w:color="auto"/>
              <w:left w:val="single" w:sz="4" w:space="0" w:color="auto"/>
              <w:bottom w:val="single" w:sz="4" w:space="0" w:color="auto"/>
              <w:right w:val="single" w:sz="4" w:space="0" w:color="auto"/>
            </w:tcBorders>
            <w:hideMark/>
          </w:tcPr>
          <w:p w14:paraId="6CFA86F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ADVERT FOR DRAFT IDP AND BUDGET 2023/2024</w:t>
            </w:r>
          </w:p>
        </w:tc>
        <w:tc>
          <w:tcPr>
            <w:tcW w:w="1590" w:type="dxa"/>
            <w:tcBorders>
              <w:top w:val="single" w:sz="4" w:space="0" w:color="auto"/>
              <w:left w:val="single" w:sz="4" w:space="0" w:color="auto"/>
              <w:bottom w:val="single" w:sz="4" w:space="0" w:color="auto"/>
              <w:right w:val="single" w:sz="4" w:space="0" w:color="auto"/>
            </w:tcBorders>
            <w:hideMark/>
          </w:tcPr>
          <w:p w14:paraId="6217CCF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6,400.00 </w:t>
            </w:r>
          </w:p>
        </w:tc>
        <w:tc>
          <w:tcPr>
            <w:tcW w:w="1862" w:type="dxa"/>
            <w:tcBorders>
              <w:top w:val="single" w:sz="4" w:space="0" w:color="auto"/>
              <w:left w:val="single" w:sz="4" w:space="0" w:color="auto"/>
              <w:bottom w:val="single" w:sz="4" w:space="0" w:color="auto"/>
              <w:right w:val="single" w:sz="4" w:space="0" w:color="auto"/>
            </w:tcBorders>
            <w:noWrap/>
            <w:hideMark/>
          </w:tcPr>
          <w:p w14:paraId="461E7AC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TUB0150</w:t>
            </w:r>
          </w:p>
        </w:tc>
        <w:tc>
          <w:tcPr>
            <w:tcW w:w="1644" w:type="dxa"/>
            <w:tcBorders>
              <w:top w:val="single" w:sz="4" w:space="0" w:color="auto"/>
              <w:left w:val="single" w:sz="4" w:space="0" w:color="auto"/>
              <w:bottom w:val="single" w:sz="4" w:space="0" w:color="auto"/>
              <w:right w:val="single" w:sz="4" w:space="0" w:color="auto"/>
            </w:tcBorders>
            <w:hideMark/>
          </w:tcPr>
          <w:p w14:paraId="1A59828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76F16B80"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and authoring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26B6145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09 April 2023</w:t>
            </w:r>
          </w:p>
        </w:tc>
        <w:tc>
          <w:tcPr>
            <w:tcW w:w="904" w:type="dxa"/>
            <w:tcBorders>
              <w:top w:val="single" w:sz="4" w:space="0" w:color="auto"/>
              <w:left w:val="single" w:sz="4" w:space="0" w:color="auto"/>
              <w:bottom w:val="single" w:sz="4" w:space="0" w:color="auto"/>
              <w:right w:val="single" w:sz="4" w:space="0" w:color="auto"/>
            </w:tcBorders>
            <w:hideMark/>
          </w:tcPr>
          <w:p w14:paraId="3238588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09 June 2023</w:t>
            </w:r>
          </w:p>
        </w:tc>
        <w:tc>
          <w:tcPr>
            <w:tcW w:w="1078" w:type="dxa"/>
            <w:tcBorders>
              <w:top w:val="single" w:sz="4" w:space="0" w:color="auto"/>
              <w:left w:val="single" w:sz="4" w:space="0" w:color="auto"/>
              <w:bottom w:val="single" w:sz="4" w:space="0" w:color="auto"/>
              <w:right w:val="single" w:sz="4" w:space="0" w:color="auto"/>
            </w:tcBorders>
            <w:hideMark/>
          </w:tcPr>
          <w:p w14:paraId="36AA037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12 June 2023</w:t>
            </w:r>
          </w:p>
        </w:tc>
      </w:tr>
      <w:tr w:rsidR="00CF672A" w14:paraId="3692550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38E3CA7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MOUTSE COMMUNITY RADIO</w:t>
            </w:r>
          </w:p>
        </w:tc>
        <w:tc>
          <w:tcPr>
            <w:tcW w:w="3174" w:type="dxa"/>
            <w:tcBorders>
              <w:top w:val="single" w:sz="4" w:space="0" w:color="auto"/>
              <w:left w:val="single" w:sz="4" w:space="0" w:color="auto"/>
              <w:bottom w:val="single" w:sz="4" w:space="0" w:color="auto"/>
              <w:right w:val="single" w:sz="4" w:space="0" w:color="auto"/>
            </w:tcBorders>
            <w:hideMark/>
          </w:tcPr>
          <w:p w14:paraId="15DC175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MEDIA BULK BUYING WATER PROJECT AWERENESS</w:t>
            </w:r>
          </w:p>
        </w:tc>
        <w:tc>
          <w:tcPr>
            <w:tcW w:w="1590" w:type="dxa"/>
            <w:tcBorders>
              <w:top w:val="single" w:sz="4" w:space="0" w:color="auto"/>
              <w:left w:val="single" w:sz="4" w:space="0" w:color="auto"/>
              <w:bottom w:val="single" w:sz="4" w:space="0" w:color="auto"/>
              <w:right w:val="single" w:sz="4" w:space="0" w:color="auto"/>
            </w:tcBorders>
            <w:hideMark/>
          </w:tcPr>
          <w:p w14:paraId="37776C9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25,000.00 </w:t>
            </w:r>
          </w:p>
        </w:tc>
        <w:tc>
          <w:tcPr>
            <w:tcW w:w="1862" w:type="dxa"/>
            <w:tcBorders>
              <w:top w:val="single" w:sz="4" w:space="0" w:color="auto"/>
              <w:left w:val="single" w:sz="4" w:space="0" w:color="auto"/>
              <w:bottom w:val="single" w:sz="4" w:space="0" w:color="auto"/>
              <w:right w:val="single" w:sz="4" w:space="0" w:color="auto"/>
            </w:tcBorders>
            <w:noWrap/>
            <w:hideMark/>
          </w:tcPr>
          <w:p w14:paraId="7B8CF75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385</w:t>
            </w:r>
          </w:p>
        </w:tc>
        <w:tc>
          <w:tcPr>
            <w:tcW w:w="1644" w:type="dxa"/>
            <w:tcBorders>
              <w:top w:val="single" w:sz="4" w:space="0" w:color="auto"/>
              <w:left w:val="single" w:sz="4" w:space="0" w:color="auto"/>
              <w:bottom w:val="single" w:sz="4" w:space="0" w:color="auto"/>
              <w:right w:val="single" w:sz="4" w:space="0" w:color="auto"/>
            </w:tcBorders>
            <w:hideMark/>
          </w:tcPr>
          <w:p w14:paraId="69F926A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COMMUNICATION</w:t>
            </w:r>
          </w:p>
        </w:tc>
        <w:tc>
          <w:tcPr>
            <w:tcW w:w="2222" w:type="dxa"/>
            <w:tcBorders>
              <w:top w:val="single" w:sz="4" w:space="0" w:color="auto"/>
              <w:left w:val="single" w:sz="4" w:space="0" w:color="auto"/>
              <w:bottom w:val="single" w:sz="4" w:space="0" w:color="auto"/>
              <w:right w:val="single" w:sz="4" w:space="0" w:color="auto"/>
            </w:tcBorders>
            <w:hideMark/>
          </w:tcPr>
          <w:p w14:paraId="164BFBE1"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COMMUNICATION:end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7C0AB73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09 June 2023</w:t>
            </w:r>
          </w:p>
        </w:tc>
        <w:tc>
          <w:tcPr>
            <w:tcW w:w="904" w:type="dxa"/>
            <w:tcBorders>
              <w:top w:val="single" w:sz="4" w:space="0" w:color="auto"/>
              <w:left w:val="single" w:sz="4" w:space="0" w:color="auto"/>
              <w:bottom w:val="single" w:sz="4" w:space="0" w:color="auto"/>
              <w:right w:val="single" w:sz="4" w:space="0" w:color="auto"/>
            </w:tcBorders>
            <w:hideMark/>
          </w:tcPr>
          <w:p w14:paraId="42236F9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09 June 2023</w:t>
            </w:r>
          </w:p>
        </w:tc>
        <w:tc>
          <w:tcPr>
            <w:tcW w:w="1078" w:type="dxa"/>
            <w:tcBorders>
              <w:top w:val="single" w:sz="4" w:space="0" w:color="auto"/>
              <w:left w:val="single" w:sz="4" w:space="0" w:color="auto"/>
              <w:bottom w:val="single" w:sz="4" w:space="0" w:color="auto"/>
              <w:right w:val="single" w:sz="4" w:space="0" w:color="auto"/>
            </w:tcBorders>
            <w:hideMark/>
          </w:tcPr>
          <w:p w14:paraId="647D50D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09 June 2023</w:t>
            </w:r>
          </w:p>
        </w:tc>
      </w:tr>
      <w:tr w:rsidR="00CF672A" w14:paraId="4A3E2CD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26D4544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SEKHUKHUNE FM</w:t>
            </w:r>
          </w:p>
        </w:tc>
        <w:tc>
          <w:tcPr>
            <w:tcW w:w="3174" w:type="dxa"/>
            <w:tcBorders>
              <w:top w:val="single" w:sz="4" w:space="0" w:color="auto"/>
              <w:left w:val="single" w:sz="4" w:space="0" w:color="auto"/>
              <w:bottom w:val="single" w:sz="4" w:space="0" w:color="auto"/>
              <w:right w:val="single" w:sz="4" w:space="0" w:color="auto"/>
            </w:tcBorders>
            <w:hideMark/>
          </w:tcPr>
          <w:p w14:paraId="3AB292E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SDM WATER SCHEME AWARENESS CAMPAIGN</w:t>
            </w:r>
          </w:p>
        </w:tc>
        <w:tc>
          <w:tcPr>
            <w:tcW w:w="1590" w:type="dxa"/>
            <w:tcBorders>
              <w:top w:val="single" w:sz="4" w:space="0" w:color="auto"/>
              <w:left w:val="single" w:sz="4" w:space="0" w:color="auto"/>
              <w:bottom w:val="single" w:sz="4" w:space="0" w:color="auto"/>
              <w:right w:val="single" w:sz="4" w:space="0" w:color="auto"/>
            </w:tcBorders>
            <w:hideMark/>
          </w:tcPr>
          <w:p w14:paraId="6FBB1AC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25,000.00 </w:t>
            </w:r>
          </w:p>
        </w:tc>
        <w:tc>
          <w:tcPr>
            <w:tcW w:w="1862" w:type="dxa"/>
            <w:tcBorders>
              <w:top w:val="single" w:sz="4" w:space="0" w:color="auto"/>
              <w:left w:val="single" w:sz="4" w:space="0" w:color="auto"/>
              <w:bottom w:val="single" w:sz="4" w:space="0" w:color="auto"/>
              <w:right w:val="single" w:sz="4" w:space="0" w:color="auto"/>
            </w:tcBorders>
            <w:hideMark/>
          </w:tcPr>
          <w:p w14:paraId="77FE791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2023.06.087</w:t>
            </w:r>
          </w:p>
        </w:tc>
        <w:tc>
          <w:tcPr>
            <w:tcW w:w="1644" w:type="dxa"/>
            <w:tcBorders>
              <w:top w:val="single" w:sz="4" w:space="0" w:color="auto"/>
              <w:left w:val="single" w:sz="4" w:space="0" w:color="auto"/>
              <w:bottom w:val="single" w:sz="4" w:space="0" w:color="auto"/>
              <w:right w:val="single" w:sz="4" w:space="0" w:color="auto"/>
            </w:tcBorders>
            <w:hideMark/>
          </w:tcPr>
          <w:p w14:paraId="78774CE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COMMUNICATION</w:t>
            </w:r>
          </w:p>
        </w:tc>
        <w:tc>
          <w:tcPr>
            <w:tcW w:w="2222" w:type="dxa"/>
            <w:tcBorders>
              <w:top w:val="single" w:sz="4" w:space="0" w:color="auto"/>
              <w:left w:val="single" w:sz="4" w:space="0" w:color="auto"/>
              <w:bottom w:val="single" w:sz="4" w:space="0" w:color="auto"/>
              <w:right w:val="single" w:sz="4" w:space="0" w:color="auto"/>
            </w:tcBorders>
            <w:hideMark/>
          </w:tcPr>
          <w:p w14:paraId="13CF1284"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COMMUNICATION:end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hideMark/>
          </w:tcPr>
          <w:p w14:paraId="0A06138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08 June 2023</w:t>
            </w:r>
          </w:p>
        </w:tc>
        <w:tc>
          <w:tcPr>
            <w:tcW w:w="904" w:type="dxa"/>
            <w:tcBorders>
              <w:top w:val="single" w:sz="4" w:space="0" w:color="auto"/>
              <w:left w:val="single" w:sz="4" w:space="0" w:color="auto"/>
              <w:bottom w:val="single" w:sz="4" w:space="0" w:color="auto"/>
              <w:right w:val="single" w:sz="4" w:space="0" w:color="auto"/>
            </w:tcBorders>
            <w:hideMark/>
          </w:tcPr>
          <w:p w14:paraId="2627865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09 June 2023</w:t>
            </w:r>
          </w:p>
        </w:tc>
        <w:tc>
          <w:tcPr>
            <w:tcW w:w="1078" w:type="dxa"/>
            <w:tcBorders>
              <w:top w:val="single" w:sz="4" w:space="0" w:color="auto"/>
              <w:left w:val="single" w:sz="4" w:space="0" w:color="auto"/>
              <w:bottom w:val="single" w:sz="4" w:space="0" w:color="auto"/>
              <w:right w:val="single" w:sz="4" w:space="0" w:color="auto"/>
            </w:tcBorders>
            <w:hideMark/>
          </w:tcPr>
          <w:p w14:paraId="5558C9A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09 June 2023</w:t>
            </w:r>
          </w:p>
        </w:tc>
      </w:tr>
      <w:tr w:rsidR="00CF672A" w14:paraId="5A9AAE5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E4C28E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lastRenderedPageBreak/>
              <w:t>TUBATSE CONSULTING ENGINNERS</w:t>
            </w:r>
          </w:p>
        </w:tc>
        <w:tc>
          <w:tcPr>
            <w:tcW w:w="3174" w:type="dxa"/>
            <w:tcBorders>
              <w:top w:val="single" w:sz="4" w:space="0" w:color="auto"/>
              <w:left w:val="single" w:sz="4" w:space="0" w:color="auto"/>
              <w:bottom w:val="single" w:sz="4" w:space="0" w:color="auto"/>
              <w:right w:val="single" w:sz="4" w:space="0" w:color="auto"/>
            </w:tcBorders>
            <w:noWrap/>
            <w:hideMark/>
          </w:tcPr>
          <w:p w14:paraId="5AC8E64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MOIIHOEK/TUBATSE BULK  WATER SUPPLY PHASE 4G2</w:t>
            </w:r>
          </w:p>
        </w:tc>
        <w:tc>
          <w:tcPr>
            <w:tcW w:w="1590" w:type="dxa"/>
            <w:tcBorders>
              <w:top w:val="single" w:sz="4" w:space="0" w:color="auto"/>
              <w:left w:val="single" w:sz="4" w:space="0" w:color="auto"/>
              <w:bottom w:val="single" w:sz="4" w:space="0" w:color="auto"/>
              <w:right w:val="single" w:sz="4" w:space="0" w:color="auto"/>
            </w:tcBorders>
            <w:hideMark/>
          </w:tcPr>
          <w:p w14:paraId="68360D0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262,028.61 </w:t>
            </w:r>
          </w:p>
        </w:tc>
        <w:tc>
          <w:tcPr>
            <w:tcW w:w="1862" w:type="dxa"/>
            <w:tcBorders>
              <w:top w:val="single" w:sz="4" w:space="0" w:color="auto"/>
              <w:left w:val="single" w:sz="4" w:space="0" w:color="auto"/>
              <w:bottom w:val="single" w:sz="4" w:space="0" w:color="auto"/>
              <w:right w:val="single" w:sz="4" w:space="0" w:color="auto"/>
            </w:tcBorders>
            <w:noWrap/>
            <w:hideMark/>
          </w:tcPr>
          <w:p w14:paraId="7C9E8EF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4G2</w:t>
            </w:r>
          </w:p>
        </w:tc>
        <w:tc>
          <w:tcPr>
            <w:tcW w:w="1644" w:type="dxa"/>
            <w:tcBorders>
              <w:top w:val="single" w:sz="4" w:space="0" w:color="auto"/>
              <w:left w:val="single" w:sz="4" w:space="0" w:color="auto"/>
              <w:bottom w:val="single" w:sz="4" w:space="0" w:color="auto"/>
              <w:right w:val="single" w:sz="4" w:space="0" w:color="auto"/>
            </w:tcBorders>
            <w:hideMark/>
          </w:tcPr>
          <w:p w14:paraId="69DFC09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47EC74D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554B2BF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April 2023</w:t>
            </w:r>
          </w:p>
        </w:tc>
        <w:tc>
          <w:tcPr>
            <w:tcW w:w="904" w:type="dxa"/>
            <w:tcBorders>
              <w:top w:val="single" w:sz="4" w:space="0" w:color="auto"/>
              <w:left w:val="single" w:sz="4" w:space="0" w:color="auto"/>
              <w:bottom w:val="single" w:sz="4" w:space="0" w:color="auto"/>
              <w:right w:val="single" w:sz="4" w:space="0" w:color="auto"/>
            </w:tcBorders>
            <w:hideMark/>
          </w:tcPr>
          <w:p w14:paraId="3FE307C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June 2023</w:t>
            </w:r>
          </w:p>
        </w:tc>
        <w:tc>
          <w:tcPr>
            <w:tcW w:w="1078" w:type="dxa"/>
            <w:tcBorders>
              <w:top w:val="single" w:sz="4" w:space="0" w:color="auto"/>
              <w:left w:val="single" w:sz="4" w:space="0" w:color="auto"/>
              <w:bottom w:val="single" w:sz="4" w:space="0" w:color="auto"/>
              <w:right w:val="single" w:sz="4" w:space="0" w:color="auto"/>
            </w:tcBorders>
            <w:hideMark/>
          </w:tcPr>
          <w:p w14:paraId="03AE8E6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June 2023</w:t>
            </w:r>
          </w:p>
        </w:tc>
      </w:tr>
      <w:tr w:rsidR="00CF672A" w14:paraId="5B502CC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B1FD33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TUBATSE CONSULTING ENGINNERS</w:t>
            </w:r>
          </w:p>
        </w:tc>
        <w:tc>
          <w:tcPr>
            <w:tcW w:w="3174" w:type="dxa"/>
            <w:tcBorders>
              <w:top w:val="single" w:sz="4" w:space="0" w:color="auto"/>
              <w:left w:val="single" w:sz="4" w:space="0" w:color="auto"/>
              <w:bottom w:val="single" w:sz="4" w:space="0" w:color="auto"/>
              <w:right w:val="single" w:sz="4" w:space="0" w:color="auto"/>
            </w:tcBorders>
            <w:noWrap/>
            <w:hideMark/>
          </w:tcPr>
          <w:p w14:paraId="0EF5DB7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MOIIHOEK/TUBATSE BULK  WATER SUPPLY PHASE 4G2</w:t>
            </w:r>
          </w:p>
        </w:tc>
        <w:tc>
          <w:tcPr>
            <w:tcW w:w="1590" w:type="dxa"/>
            <w:tcBorders>
              <w:top w:val="single" w:sz="4" w:space="0" w:color="auto"/>
              <w:left w:val="single" w:sz="4" w:space="0" w:color="auto"/>
              <w:bottom w:val="single" w:sz="4" w:space="0" w:color="auto"/>
              <w:right w:val="single" w:sz="4" w:space="0" w:color="auto"/>
            </w:tcBorders>
            <w:hideMark/>
          </w:tcPr>
          <w:p w14:paraId="08F2186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347,694.59 </w:t>
            </w:r>
          </w:p>
        </w:tc>
        <w:tc>
          <w:tcPr>
            <w:tcW w:w="1862" w:type="dxa"/>
            <w:tcBorders>
              <w:top w:val="single" w:sz="4" w:space="0" w:color="auto"/>
              <w:left w:val="single" w:sz="4" w:space="0" w:color="auto"/>
              <w:bottom w:val="single" w:sz="4" w:space="0" w:color="auto"/>
              <w:right w:val="single" w:sz="4" w:space="0" w:color="auto"/>
            </w:tcBorders>
            <w:noWrap/>
            <w:hideMark/>
          </w:tcPr>
          <w:p w14:paraId="4A9F515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4G2/8</w:t>
            </w:r>
          </w:p>
        </w:tc>
        <w:tc>
          <w:tcPr>
            <w:tcW w:w="1644" w:type="dxa"/>
            <w:tcBorders>
              <w:top w:val="single" w:sz="4" w:space="0" w:color="auto"/>
              <w:left w:val="single" w:sz="4" w:space="0" w:color="auto"/>
              <w:bottom w:val="single" w:sz="4" w:space="0" w:color="auto"/>
              <w:right w:val="single" w:sz="4" w:space="0" w:color="auto"/>
            </w:tcBorders>
            <w:hideMark/>
          </w:tcPr>
          <w:p w14:paraId="5D00E86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06E070D1"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6B54BAA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April 2023</w:t>
            </w:r>
          </w:p>
        </w:tc>
        <w:tc>
          <w:tcPr>
            <w:tcW w:w="904" w:type="dxa"/>
            <w:tcBorders>
              <w:top w:val="single" w:sz="4" w:space="0" w:color="auto"/>
              <w:left w:val="single" w:sz="4" w:space="0" w:color="auto"/>
              <w:bottom w:val="single" w:sz="4" w:space="0" w:color="auto"/>
              <w:right w:val="single" w:sz="4" w:space="0" w:color="auto"/>
            </w:tcBorders>
            <w:hideMark/>
          </w:tcPr>
          <w:p w14:paraId="2C89390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June 2023</w:t>
            </w:r>
          </w:p>
        </w:tc>
        <w:tc>
          <w:tcPr>
            <w:tcW w:w="1078" w:type="dxa"/>
            <w:tcBorders>
              <w:top w:val="single" w:sz="4" w:space="0" w:color="auto"/>
              <w:left w:val="single" w:sz="4" w:space="0" w:color="auto"/>
              <w:bottom w:val="single" w:sz="4" w:space="0" w:color="auto"/>
              <w:right w:val="single" w:sz="4" w:space="0" w:color="auto"/>
            </w:tcBorders>
            <w:hideMark/>
          </w:tcPr>
          <w:p w14:paraId="275DFA1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June 2023</w:t>
            </w:r>
          </w:p>
        </w:tc>
      </w:tr>
      <w:tr w:rsidR="00CF672A" w14:paraId="6408DF3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2DD3BC9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BATLOKWA INVESTMENT</w:t>
            </w:r>
          </w:p>
        </w:tc>
        <w:tc>
          <w:tcPr>
            <w:tcW w:w="3174" w:type="dxa"/>
            <w:tcBorders>
              <w:top w:val="single" w:sz="4" w:space="0" w:color="auto"/>
              <w:left w:val="single" w:sz="4" w:space="0" w:color="auto"/>
              <w:bottom w:val="single" w:sz="4" w:space="0" w:color="auto"/>
              <w:right w:val="single" w:sz="4" w:space="0" w:color="auto"/>
            </w:tcBorders>
            <w:hideMark/>
          </w:tcPr>
          <w:p w14:paraId="2EF7D4D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ACCOMMODATION FOR SENNE MAMOGOBO</w:t>
            </w:r>
          </w:p>
        </w:tc>
        <w:tc>
          <w:tcPr>
            <w:tcW w:w="1590" w:type="dxa"/>
            <w:tcBorders>
              <w:top w:val="single" w:sz="4" w:space="0" w:color="auto"/>
              <w:left w:val="single" w:sz="4" w:space="0" w:color="auto"/>
              <w:bottom w:val="single" w:sz="4" w:space="0" w:color="auto"/>
              <w:right w:val="single" w:sz="4" w:space="0" w:color="auto"/>
            </w:tcBorders>
            <w:hideMark/>
          </w:tcPr>
          <w:p w14:paraId="74ABFA1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5,645.70 </w:t>
            </w:r>
          </w:p>
        </w:tc>
        <w:tc>
          <w:tcPr>
            <w:tcW w:w="1862" w:type="dxa"/>
            <w:tcBorders>
              <w:top w:val="single" w:sz="4" w:space="0" w:color="auto"/>
              <w:left w:val="single" w:sz="4" w:space="0" w:color="auto"/>
              <w:bottom w:val="single" w:sz="4" w:space="0" w:color="auto"/>
              <w:right w:val="single" w:sz="4" w:space="0" w:color="auto"/>
            </w:tcBorders>
            <w:hideMark/>
          </w:tcPr>
          <w:p w14:paraId="04A7207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HOF0000682</w:t>
            </w:r>
          </w:p>
        </w:tc>
        <w:tc>
          <w:tcPr>
            <w:tcW w:w="1644" w:type="dxa"/>
            <w:tcBorders>
              <w:top w:val="single" w:sz="4" w:space="0" w:color="auto"/>
              <w:left w:val="single" w:sz="4" w:space="0" w:color="auto"/>
              <w:bottom w:val="single" w:sz="4" w:space="0" w:color="auto"/>
              <w:right w:val="single" w:sz="4" w:space="0" w:color="auto"/>
            </w:tcBorders>
            <w:hideMark/>
          </w:tcPr>
          <w:p w14:paraId="1A95983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HR</w:t>
            </w:r>
          </w:p>
        </w:tc>
        <w:tc>
          <w:tcPr>
            <w:tcW w:w="2222" w:type="dxa"/>
            <w:tcBorders>
              <w:top w:val="single" w:sz="4" w:space="0" w:color="auto"/>
              <w:left w:val="single" w:sz="4" w:space="0" w:color="auto"/>
              <w:bottom w:val="single" w:sz="4" w:space="0" w:color="auto"/>
              <w:right w:val="single" w:sz="4" w:space="0" w:color="auto"/>
            </w:tcBorders>
            <w:hideMark/>
          </w:tcPr>
          <w:p w14:paraId="77FCB8FC"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hideMark/>
          </w:tcPr>
          <w:p w14:paraId="3551A14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09 June 2023</w:t>
            </w:r>
          </w:p>
        </w:tc>
        <w:tc>
          <w:tcPr>
            <w:tcW w:w="904" w:type="dxa"/>
            <w:tcBorders>
              <w:top w:val="single" w:sz="4" w:space="0" w:color="auto"/>
              <w:left w:val="single" w:sz="4" w:space="0" w:color="auto"/>
              <w:bottom w:val="single" w:sz="4" w:space="0" w:color="auto"/>
              <w:right w:val="single" w:sz="4" w:space="0" w:color="auto"/>
            </w:tcBorders>
            <w:hideMark/>
          </w:tcPr>
          <w:p w14:paraId="17A59CE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June 2023</w:t>
            </w:r>
          </w:p>
        </w:tc>
        <w:tc>
          <w:tcPr>
            <w:tcW w:w="1078" w:type="dxa"/>
            <w:tcBorders>
              <w:top w:val="single" w:sz="4" w:space="0" w:color="auto"/>
              <w:left w:val="single" w:sz="4" w:space="0" w:color="auto"/>
              <w:bottom w:val="single" w:sz="4" w:space="0" w:color="auto"/>
              <w:right w:val="single" w:sz="4" w:space="0" w:color="auto"/>
            </w:tcBorders>
            <w:hideMark/>
          </w:tcPr>
          <w:p w14:paraId="4782126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June 2023</w:t>
            </w:r>
          </w:p>
        </w:tc>
      </w:tr>
      <w:tr w:rsidR="00CF672A" w14:paraId="2A777ADF"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436947F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IETS OF MACH</w:t>
            </w:r>
          </w:p>
        </w:tc>
        <w:tc>
          <w:tcPr>
            <w:tcW w:w="3174" w:type="dxa"/>
            <w:tcBorders>
              <w:top w:val="single" w:sz="4" w:space="0" w:color="auto"/>
              <w:left w:val="single" w:sz="4" w:space="0" w:color="auto"/>
              <w:bottom w:val="single" w:sz="4" w:space="0" w:color="auto"/>
              <w:right w:val="single" w:sz="4" w:space="0" w:color="auto"/>
            </w:tcBorders>
            <w:hideMark/>
          </w:tcPr>
          <w:p w14:paraId="38FA543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SUCKING AND CLEANING OF TWO SEWER PUMPS IN ELANDSDOOREN</w:t>
            </w:r>
          </w:p>
        </w:tc>
        <w:tc>
          <w:tcPr>
            <w:tcW w:w="1590" w:type="dxa"/>
            <w:tcBorders>
              <w:top w:val="single" w:sz="4" w:space="0" w:color="auto"/>
              <w:left w:val="single" w:sz="4" w:space="0" w:color="auto"/>
              <w:bottom w:val="single" w:sz="4" w:space="0" w:color="auto"/>
              <w:right w:val="single" w:sz="4" w:space="0" w:color="auto"/>
            </w:tcBorders>
            <w:hideMark/>
          </w:tcPr>
          <w:p w14:paraId="767D0C5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890,000.00 </w:t>
            </w:r>
          </w:p>
        </w:tc>
        <w:tc>
          <w:tcPr>
            <w:tcW w:w="1862" w:type="dxa"/>
            <w:tcBorders>
              <w:top w:val="single" w:sz="4" w:space="0" w:color="auto"/>
              <w:left w:val="single" w:sz="4" w:space="0" w:color="auto"/>
              <w:bottom w:val="single" w:sz="4" w:space="0" w:color="auto"/>
              <w:right w:val="single" w:sz="4" w:space="0" w:color="auto"/>
            </w:tcBorders>
            <w:hideMark/>
          </w:tcPr>
          <w:p w14:paraId="364EF09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02/2023</w:t>
            </w:r>
          </w:p>
        </w:tc>
        <w:tc>
          <w:tcPr>
            <w:tcW w:w="1644" w:type="dxa"/>
            <w:tcBorders>
              <w:top w:val="single" w:sz="4" w:space="0" w:color="auto"/>
              <w:left w:val="single" w:sz="4" w:space="0" w:color="auto"/>
              <w:bottom w:val="single" w:sz="4" w:space="0" w:color="auto"/>
              <w:right w:val="single" w:sz="4" w:space="0" w:color="auto"/>
            </w:tcBorders>
            <w:hideMark/>
          </w:tcPr>
          <w:p w14:paraId="0D71D23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629A4246"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hideMark/>
          </w:tcPr>
          <w:p w14:paraId="52ED5D6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June 2023</w:t>
            </w:r>
          </w:p>
        </w:tc>
        <w:tc>
          <w:tcPr>
            <w:tcW w:w="904" w:type="dxa"/>
            <w:tcBorders>
              <w:top w:val="single" w:sz="4" w:space="0" w:color="auto"/>
              <w:left w:val="single" w:sz="4" w:space="0" w:color="auto"/>
              <w:bottom w:val="single" w:sz="4" w:space="0" w:color="auto"/>
              <w:right w:val="single" w:sz="4" w:space="0" w:color="auto"/>
            </w:tcBorders>
            <w:hideMark/>
          </w:tcPr>
          <w:p w14:paraId="772540C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June 2023</w:t>
            </w:r>
          </w:p>
        </w:tc>
        <w:tc>
          <w:tcPr>
            <w:tcW w:w="1078" w:type="dxa"/>
            <w:tcBorders>
              <w:top w:val="single" w:sz="4" w:space="0" w:color="auto"/>
              <w:left w:val="single" w:sz="4" w:space="0" w:color="auto"/>
              <w:bottom w:val="single" w:sz="4" w:space="0" w:color="auto"/>
              <w:right w:val="single" w:sz="4" w:space="0" w:color="auto"/>
            </w:tcBorders>
            <w:hideMark/>
          </w:tcPr>
          <w:p w14:paraId="6B334F5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June 2023</w:t>
            </w:r>
          </w:p>
        </w:tc>
      </w:tr>
      <w:tr w:rsidR="00CF672A" w14:paraId="624ECFF6"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44B194C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CHAPU CHARTERED ACCOUNTANTS</w:t>
            </w:r>
          </w:p>
        </w:tc>
        <w:tc>
          <w:tcPr>
            <w:tcW w:w="3174" w:type="dxa"/>
            <w:tcBorders>
              <w:top w:val="single" w:sz="4" w:space="0" w:color="auto"/>
              <w:left w:val="single" w:sz="4" w:space="0" w:color="auto"/>
              <w:bottom w:val="single" w:sz="4" w:space="0" w:color="auto"/>
              <w:right w:val="single" w:sz="4" w:space="0" w:color="auto"/>
            </w:tcBorders>
            <w:hideMark/>
          </w:tcPr>
          <w:p w14:paraId="6BA47E7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DISBURSERMENT FOR INVESTIGATION ON OVERTIME FOR FINANCIAL YEAR  2022/06/30</w:t>
            </w:r>
          </w:p>
        </w:tc>
        <w:tc>
          <w:tcPr>
            <w:tcW w:w="1590" w:type="dxa"/>
            <w:tcBorders>
              <w:top w:val="single" w:sz="4" w:space="0" w:color="auto"/>
              <w:left w:val="single" w:sz="4" w:space="0" w:color="auto"/>
              <w:bottom w:val="single" w:sz="4" w:space="0" w:color="auto"/>
              <w:right w:val="single" w:sz="4" w:space="0" w:color="auto"/>
            </w:tcBorders>
            <w:hideMark/>
          </w:tcPr>
          <w:p w14:paraId="20955B1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63,030.00 </w:t>
            </w:r>
          </w:p>
        </w:tc>
        <w:tc>
          <w:tcPr>
            <w:tcW w:w="1862" w:type="dxa"/>
            <w:tcBorders>
              <w:top w:val="single" w:sz="4" w:space="0" w:color="auto"/>
              <w:left w:val="single" w:sz="4" w:space="0" w:color="auto"/>
              <w:bottom w:val="single" w:sz="4" w:space="0" w:color="auto"/>
              <w:right w:val="single" w:sz="4" w:space="0" w:color="auto"/>
            </w:tcBorders>
            <w:hideMark/>
          </w:tcPr>
          <w:p w14:paraId="1CD4B84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INV0000375</w:t>
            </w:r>
          </w:p>
        </w:tc>
        <w:tc>
          <w:tcPr>
            <w:tcW w:w="1644" w:type="dxa"/>
            <w:tcBorders>
              <w:top w:val="single" w:sz="4" w:space="0" w:color="auto"/>
              <w:left w:val="single" w:sz="4" w:space="0" w:color="auto"/>
              <w:bottom w:val="single" w:sz="4" w:space="0" w:color="auto"/>
              <w:right w:val="single" w:sz="4" w:space="0" w:color="auto"/>
            </w:tcBorders>
            <w:hideMark/>
          </w:tcPr>
          <w:p w14:paraId="27AD7E3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INTERNAL AUDIT</w:t>
            </w:r>
          </w:p>
        </w:tc>
        <w:tc>
          <w:tcPr>
            <w:tcW w:w="2222" w:type="dxa"/>
            <w:tcBorders>
              <w:top w:val="single" w:sz="4" w:space="0" w:color="auto"/>
              <w:left w:val="single" w:sz="4" w:space="0" w:color="auto"/>
              <w:bottom w:val="single" w:sz="4" w:space="0" w:color="auto"/>
              <w:right w:val="single" w:sz="4" w:space="0" w:color="auto"/>
            </w:tcBorders>
            <w:hideMark/>
          </w:tcPr>
          <w:p w14:paraId="45CFCD56"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INTERNAL:end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hideMark/>
          </w:tcPr>
          <w:p w14:paraId="50052F6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25 April 2023</w:t>
            </w:r>
          </w:p>
        </w:tc>
        <w:tc>
          <w:tcPr>
            <w:tcW w:w="904" w:type="dxa"/>
            <w:tcBorders>
              <w:top w:val="single" w:sz="4" w:space="0" w:color="auto"/>
              <w:left w:val="single" w:sz="4" w:space="0" w:color="auto"/>
              <w:bottom w:val="single" w:sz="4" w:space="0" w:color="auto"/>
              <w:right w:val="single" w:sz="4" w:space="0" w:color="auto"/>
            </w:tcBorders>
            <w:hideMark/>
          </w:tcPr>
          <w:p w14:paraId="71F8C0C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June 2023</w:t>
            </w:r>
          </w:p>
        </w:tc>
        <w:tc>
          <w:tcPr>
            <w:tcW w:w="1078" w:type="dxa"/>
            <w:tcBorders>
              <w:top w:val="single" w:sz="4" w:space="0" w:color="auto"/>
              <w:left w:val="single" w:sz="4" w:space="0" w:color="auto"/>
              <w:bottom w:val="single" w:sz="4" w:space="0" w:color="auto"/>
              <w:right w:val="single" w:sz="4" w:space="0" w:color="auto"/>
            </w:tcBorders>
            <w:hideMark/>
          </w:tcPr>
          <w:p w14:paraId="6F09B41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June 2023</w:t>
            </w:r>
          </w:p>
        </w:tc>
      </w:tr>
      <w:tr w:rsidR="00CF672A" w14:paraId="4CC03C6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048D091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T.TEBELE TRADING &amp; PROJECTS</w:t>
            </w:r>
          </w:p>
        </w:tc>
        <w:tc>
          <w:tcPr>
            <w:tcW w:w="3174" w:type="dxa"/>
            <w:tcBorders>
              <w:top w:val="single" w:sz="4" w:space="0" w:color="auto"/>
              <w:left w:val="single" w:sz="4" w:space="0" w:color="auto"/>
              <w:bottom w:val="single" w:sz="4" w:space="0" w:color="auto"/>
              <w:right w:val="single" w:sz="4" w:space="0" w:color="auto"/>
            </w:tcBorders>
            <w:hideMark/>
          </w:tcPr>
          <w:p w14:paraId="31A20FA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CATERING FOR COUNCIL WHIPPERY WORKSHOP</w:t>
            </w:r>
          </w:p>
        </w:tc>
        <w:tc>
          <w:tcPr>
            <w:tcW w:w="1590" w:type="dxa"/>
            <w:tcBorders>
              <w:top w:val="single" w:sz="4" w:space="0" w:color="auto"/>
              <w:left w:val="single" w:sz="4" w:space="0" w:color="auto"/>
              <w:bottom w:val="single" w:sz="4" w:space="0" w:color="auto"/>
              <w:right w:val="single" w:sz="4" w:space="0" w:color="auto"/>
            </w:tcBorders>
            <w:hideMark/>
          </w:tcPr>
          <w:p w14:paraId="313EFC7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4,260.00 </w:t>
            </w:r>
          </w:p>
        </w:tc>
        <w:tc>
          <w:tcPr>
            <w:tcW w:w="1862" w:type="dxa"/>
            <w:tcBorders>
              <w:top w:val="single" w:sz="4" w:space="0" w:color="auto"/>
              <w:left w:val="single" w:sz="4" w:space="0" w:color="auto"/>
              <w:bottom w:val="single" w:sz="4" w:space="0" w:color="auto"/>
              <w:right w:val="single" w:sz="4" w:space="0" w:color="auto"/>
            </w:tcBorders>
            <w:hideMark/>
          </w:tcPr>
          <w:p w14:paraId="58674A2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w:t>
            </w:r>
          </w:p>
        </w:tc>
        <w:tc>
          <w:tcPr>
            <w:tcW w:w="1644" w:type="dxa"/>
            <w:tcBorders>
              <w:top w:val="single" w:sz="4" w:space="0" w:color="auto"/>
              <w:left w:val="single" w:sz="4" w:space="0" w:color="auto"/>
              <w:bottom w:val="single" w:sz="4" w:space="0" w:color="auto"/>
              <w:right w:val="single" w:sz="4" w:space="0" w:color="auto"/>
            </w:tcBorders>
            <w:hideMark/>
          </w:tcPr>
          <w:p w14:paraId="0D9572F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39696186"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and </w:t>
            </w:r>
            <w:proofErr w:type="spellStart"/>
            <w:r>
              <w:rPr>
                <w:rFonts w:ascii="Arial" w:hAnsi="Arial" w:cs="Arial"/>
                <w:color w:val="000000" w:themeColor="text1"/>
                <w:sz w:val="18"/>
                <w:szCs w:val="18"/>
              </w:rPr>
              <w:t>authorising</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grn</w:t>
            </w:r>
            <w:proofErr w:type="spellEnd"/>
            <w:r>
              <w:rPr>
                <w:rFonts w:ascii="Arial" w:hAnsi="Arial" w:cs="Arial"/>
                <w:color w:val="000000" w:themeColor="text1"/>
                <w:sz w:val="18"/>
                <w:szCs w:val="18"/>
              </w:rPr>
              <w:t>(invoice duplicate)</w:t>
            </w:r>
          </w:p>
        </w:tc>
        <w:tc>
          <w:tcPr>
            <w:tcW w:w="1023" w:type="dxa"/>
            <w:tcBorders>
              <w:top w:val="single" w:sz="4" w:space="0" w:color="auto"/>
              <w:left w:val="single" w:sz="4" w:space="0" w:color="auto"/>
              <w:bottom w:val="single" w:sz="4" w:space="0" w:color="auto"/>
              <w:right w:val="single" w:sz="4" w:space="0" w:color="auto"/>
            </w:tcBorders>
            <w:hideMark/>
          </w:tcPr>
          <w:p w14:paraId="1ACF370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06 June 2023</w:t>
            </w:r>
          </w:p>
        </w:tc>
        <w:tc>
          <w:tcPr>
            <w:tcW w:w="904" w:type="dxa"/>
            <w:tcBorders>
              <w:top w:val="single" w:sz="4" w:space="0" w:color="auto"/>
              <w:left w:val="single" w:sz="4" w:space="0" w:color="auto"/>
              <w:bottom w:val="single" w:sz="4" w:space="0" w:color="auto"/>
              <w:right w:val="single" w:sz="4" w:space="0" w:color="auto"/>
            </w:tcBorders>
            <w:hideMark/>
          </w:tcPr>
          <w:p w14:paraId="1A800B1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June 2023</w:t>
            </w:r>
          </w:p>
        </w:tc>
        <w:tc>
          <w:tcPr>
            <w:tcW w:w="1078" w:type="dxa"/>
            <w:tcBorders>
              <w:top w:val="single" w:sz="4" w:space="0" w:color="auto"/>
              <w:left w:val="single" w:sz="4" w:space="0" w:color="auto"/>
              <w:bottom w:val="single" w:sz="4" w:space="0" w:color="auto"/>
              <w:right w:val="single" w:sz="4" w:space="0" w:color="auto"/>
            </w:tcBorders>
            <w:hideMark/>
          </w:tcPr>
          <w:p w14:paraId="3D359C7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June 2023</w:t>
            </w:r>
          </w:p>
        </w:tc>
      </w:tr>
      <w:tr w:rsidR="00CF672A" w14:paraId="2BE7FD1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5DAE81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TEBEKGO 2 TRADING</w:t>
            </w:r>
          </w:p>
        </w:tc>
        <w:tc>
          <w:tcPr>
            <w:tcW w:w="3174" w:type="dxa"/>
            <w:tcBorders>
              <w:top w:val="single" w:sz="4" w:space="0" w:color="auto"/>
              <w:left w:val="single" w:sz="4" w:space="0" w:color="auto"/>
              <w:bottom w:val="single" w:sz="4" w:space="0" w:color="auto"/>
              <w:right w:val="single" w:sz="4" w:space="0" w:color="auto"/>
            </w:tcBorders>
            <w:noWrap/>
            <w:hideMark/>
          </w:tcPr>
          <w:p w14:paraId="3A072AB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500 INDIGENOUS TREES</w:t>
            </w:r>
          </w:p>
        </w:tc>
        <w:tc>
          <w:tcPr>
            <w:tcW w:w="1590" w:type="dxa"/>
            <w:tcBorders>
              <w:top w:val="single" w:sz="4" w:space="0" w:color="auto"/>
              <w:left w:val="single" w:sz="4" w:space="0" w:color="auto"/>
              <w:bottom w:val="single" w:sz="4" w:space="0" w:color="auto"/>
              <w:right w:val="single" w:sz="4" w:space="0" w:color="auto"/>
            </w:tcBorders>
            <w:noWrap/>
            <w:hideMark/>
          </w:tcPr>
          <w:p w14:paraId="3FFEF00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2,900.00 </w:t>
            </w:r>
          </w:p>
        </w:tc>
        <w:tc>
          <w:tcPr>
            <w:tcW w:w="1862" w:type="dxa"/>
            <w:tcBorders>
              <w:top w:val="single" w:sz="4" w:space="0" w:color="auto"/>
              <w:left w:val="single" w:sz="4" w:space="0" w:color="auto"/>
              <w:bottom w:val="single" w:sz="4" w:space="0" w:color="auto"/>
              <w:right w:val="single" w:sz="4" w:space="0" w:color="auto"/>
            </w:tcBorders>
            <w:hideMark/>
          </w:tcPr>
          <w:p w14:paraId="324AD07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SK17/4/1 </w:t>
            </w:r>
          </w:p>
        </w:tc>
        <w:tc>
          <w:tcPr>
            <w:tcW w:w="1644" w:type="dxa"/>
            <w:tcBorders>
              <w:top w:val="single" w:sz="4" w:space="0" w:color="auto"/>
              <w:left w:val="single" w:sz="4" w:space="0" w:color="auto"/>
              <w:bottom w:val="single" w:sz="4" w:space="0" w:color="auto"/>
              <w:right w:val="single" w:sz="4" w:space="0" w:color="auto"/>
            </w:tcBorders>
            <w:hideMark/>
          </w:tcPr>
          <w:p w14:paraId="7B2C97E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COMMINITY SERVICE</w:t>
            </w:r>
          </w:p>
        </w:tc>
        <w:tc>
          <w:tcPr>
            <w:tcW w:w="2222" w:type="dxa"/>
            <w:tcBorders>
              <w:top w:val="single" w:sz="4" w:space="0" w:color="auto"/>
              <w:left w:val="single" w:sz="4" w:space="0" w:color="auto"/>
              <w:bottom w:val="single" w:sz="4" w:space="0" w:color="auto"/>
              <w:right w:val="single" w:sz="4" w:space="0" w:color="auto"/>
            </w:tcBorders>
            <w:hideMark/>
          </w:tcPr>
          <w:p w14:paraId="78CD8DD4"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00C6EE5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May 2023</w:t>
            </w:r>
          </w:p>
        </w:tc>
        <w:tc>
          <w:tcPr>
            <w:tcW w:w="904" w:type="dxa"/>
            <w:tcBorders>
              <w:top w:val="single" w:sz="4" w:space="0" w:color="auto"/>
              <w:left w:val="single" w:sz="4" w:space="0" w:color="auto"/>
              <w:bottom w:val="single" w:sz="4" w:space="0" w:color="auto"/>
              <w:right w:val="single" w:sz="4" w:space="0" w:color="auto"/>
            </w:tcBorders>
            <w:hideMark/>
          </w:tcPr>
          <w:p w14:paraId="6AB2178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June 2023</w:t>
            </w:r>
          </w:p>
        </w:tc>
        <w:tc>
          <w:tcPr>
            <w:tcW w:w="1078" w:type="dxa"/>
            <w:tcBorders>
              <w:top w:val="single" w:sz="4" w:space="0" w:color="auto"/>
              <w:left w:val="single" w:sz="4" w:space="0" w:color="auto"/>
              <w:bottom w:val="single" w:sz="4" w:space="0" w:color="auto"/>
              <w:right w:val="single" w:sz="4" w:space="0" w:color="auto"/>
            </w:tcBorders>
            <w:hideMark/>
          </w:tcPr>
          <w:p w14:paraId="4D3CADE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June 2023</w:t>
            </w:r>
          </w:p>
        </w:tc>
      </w:tr>
      <w:tr w:rsidR="00CF672A" w14:paraId="0A85BA5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DE4249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MARUMO A TUBATSE SOLUTIONS</w:t>
            </w:r>
          </w:p>
        </w:tc>
        <w:tc>
          <w:tcPr>
            <w:tcW w:w="3174" w:type="dxa"/>
            <w:tcBorders>
              <w:top w:val="single" w:sz="4" w:space="0" w:color="auto"/>
              <w:left w:val="single" w:sz="4" w:space="0" w:color="auto"/>
              <w:bottom w:val="single" w:sz="4" w:space="0" w:color="auto"/>
              <w:right w:val="single" w:sz="4" w:space="0" w:color="auto"/>
            </w:tcBorders>
            <w:noWrap/>
            <w:hideMark/>
          </w:tcPr>
          <w:p w14:paraId="345D275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OFFICE DEEP CLEANING AFTER PROTESTERS STRIKE ACTION</w:t>
            </w:r>
          </w:p>
        </w:tc>
        <w:tc>
          <w:tcPr>
            <w:tcW w:w="1590" w:type="dxa"/>
            <w:tcBorders>
              <w:top w:val="single" w:sz="4" w:space="0" w:color="auto"/>
              <w:left w:val="single" w:sz="4" w:space="0" w:color="auto"/>
              <w:bottom w:val="single" w:sz="4" w:space="0" w:color="auto"/>
              <w:right w:val="single" w:sz="4" w:space="0" w:color="auto"/>
            </w:tcBorders>
            <w:hideMark/>
          </w:tcPr>
          <w:p w14:paraId="74BA6CE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29,800.00 </w:t>
            </w:r>
          </w:p>
        </w:tc>
        <w:tc>
          <w:tcPr>
            <w:tcW w:w="1862" w:type="dxa"/>
            <w:tcBorders>
              <w:top w:val="single" w:sz="4" w:space="0" w:color="auto"/>
              <w:left w:val="single" w:sz="4" w:space="0" w:color="auto"/>
              <w:bottom w:val="single" w:sz="4" w:space="0" w:color="auto"/>
              <w:right w:val="single" w:sz="4" w:space="0" w:color="auto"/>
            </w:tcBorders>
            <w:noWrap/>
            <w:hideMark/>
          </w:tcPr>
          <w:p w14:paraId="2EF093E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109</w:t>
            </w:r>
          </w:p>
        </w:tc>
        <w:tc>
          <w:tcPr>
            <w:tcW w:w="1644" w:type="dxa"/>
            <w:tcBorders>
              <w:top w:val="single" w:sz="4" w:space="0" w:color="auto"/>
              <w:left w:val="single" w:sz="4" w:space="0" w:color="auto"/>
              <w:bottom w:val="single" w:sz="4" w:space="0" w:color="auto"/>
              <w:right w:val="single" w:sz="4" w:space="0" w:color="auto"/>
            </w:tcBorders>
            <w:hideMark/>
          </w:tcPr>
          <w:p w14:paraId="5E67424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3A65DE68"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7111FBF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07 June 2023</w:t>
            </w:r>
          </w:p>
        </w:tc>
        <w:tc>
          <w:tcPr>
            <w:tcW w:w="904" w:type="dxa"/>
            <w:tcBorders>
              <w:top w:val="single" w:sz="4" w:space="0" w:color="auto"/>
              <w:left w:val="single" w:sz="4" w:space="0" w:color="auto"/>
              <w:bottom w:val="single" w:sz="4" w:space="0" w:color="auto"/>
              <w:right w:val="single" w:sz="4" w:space="0" w:color="auto"/>
            </w:tcBorders>
            <w:hideMark/>
          </w:tcPr>
          <w:p w14:paraId="59FD32A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June 2023</w:t>
            </w:r>
          </w:p>
        </w:tc>
        <w:tc>
          <w:tcPr>
            <w:tcW w:w="1078" w:type="dxa"/>
            <w:tcBorders>
              <w:top w:val="single" w:sz="4" w:space="0" w:color="auto"/>
              <w:left w:val="single" w:sz="4" w:space="0" w:color="auto"/>
              <w:bottom w:val="single" w:sz="4" w:space="0" w:color="auto"/>
              <w:right w:val="single" w:sz="4" w:space="0" w:color="auto"/>
            </w:tcBorders>
            <w:hideMark/>
          </w:tcPr>
          <w:p w14:paraId="618D731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June 2023</w:t>
            </w:r>
          </w:p>
        </w:tc>
      </w:tr>
      <w:tr w:rsidR="00CF672A" w14:paraId="429D4D0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74B364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  WATER</w:t>
            </w:r>
          </w:p>
        </w:tc>
        <w:tc>
          <w:tcPr>
            <w:tcW w:w="3174" w:type="dxa"/>
            <w:tcBorders>
              <w:top w:val="single" w:sz="4" w:space="0" w:color="auto"/>
              <w:left w:val="single" w:sz="4" w:space="0" w:color="auto"/>
              <w:bottom w:val="single" w:sz="4" w:space="0" w:color="auto"/>
              <w:right w:val="single" w:sz="4" w:space="0" w:color="auto"/>
            </w:tcBorders>
            <w:noWrap/>
            <w:hideMark/>
          </w:tcPr>
          <w:p w14:paraId="2B6F5B3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MARBLE HALL SEWAGE</w:t>
            </w:r>
          </w:p>
        </w:tc>
        <w:tc>
          <w:tcPr>
            <w:tcW w:w="1590" w:type="dxa"/>
            <w:tcBorders>
              <w:top w:val="single" w:sz="4" w:space="0" w:color="auto"/>
              <w:left w:val="single" w:sz="4" w:space="0" w:color="auto"/>
              <w:bottom w:val="single" w:sz="4" w:space="0" w:color="auto"/>
              <w:right w:val="single" w:sz="4" w:space="0" w:color="auto"/>
            </w:tcBorders>
            <w:hideMark/>
          </w:tcPr>
          <w:p w14:paraId="6A0A9FF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238,106.01 </w:t>
            </w:r>
          </w:p>
        </w:tc>
        <w:tc>
          <w:tcPr>
            <w:tcW w:w="1862" w:type="dxa"/>
            <w:tcBorders>
              <w:top w:val="single" w:sz="4" w:space="0" w:color="auto"/>
              <w:left w:val="single" w:sz="4" w:space="0" w:color="auto"/>
              <w:bottom w:val="single" w:sz="4" w:space="0" w:color="auto"/>
              <w:right w:val="single" w:sz="4" w:space="0" w:color="auto"/>
            </w:tcBorders>
            <w:noWrap/>
            <w:hideMark/>
          </w:tcPr>
          <w:p w14:paraId="34A700C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LNW651</w:t>
            </w:r>
          </w:p>
        </w:tc>
        <w:tc>
          <w:tcPr>
            <w:tcW w:w="1644" w:type="dxa"/>
            <w:tcBorders>
              <w:top w:val="single" w:sz="4" w:space="0" w:color="auto"/>
              <w:left w:val="single" w:sz="4" w:space="0" w:color="auto"/>
              <w:bottom w:val="single" w:sz="4" w:space="0" w:color="auto"/>
              <w:right w:val="single" w:sz="4" w:space="0" w:color="auto"/>
            </w:tcBorders>
            <w:hideMark/>
          </w:tcPr>
          <w:p w14:paraId="05D4869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453B20B9"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08632DF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May 2023</w:t>
            </w:r>
          </w:p>
        </w:tc>
        <w:tc>
          <w:tcPr>
            <w:tcW w:w="904" w:type="dxa"/>
            <w:tcBorders>
              <w:top w:val="single" w:sz="4" w:space="0" w:color="auto"/>
              <w:left w:val="single" w:sz="4" w:space="0" w:color="auto"/>
              <w:bottom w:val="single" w:sz="4" w:space="0" w:color="auto"/>
              <w:right w:val="single" w:sz="4" w:space="0" w:color="auto"/>
            </w:tcBorders>
            <w:hideMark/>
          </w:tcPr>
          <w:p w14:paraId="5FE6ADD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June 2023</w:t>
            </w:r>
          </w:p>
        </w:tc>
        <w:tc>
          <w:tcPr>
            <w:tcW w:w="1078" w:type="dxa"/>
            <w:tcBorders>
              <w:top w:val="single" w:sz="4" w:space="0" w:color="auto"/>
              <w:left w:val="single" w:sz="4" w:space="0" w:color="auto"/>
              <w:bottom w:val="single" w:sz="4" w:space="0" w:color="auto"/>
              <w:right w:val="single" w:sz="4" w:space="0" w:color="auto"/>
            </w:tcBorders>
            <w:hideMark/>
          </w:tcPr>
          <w:p w14:paraId="2FA75CB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June 2023</w:t>
            </w:r>
          </w:p>
        </w:tc>
      </w:tr>
      <w:tr w:rsidR="00CF672A" w14:paraId="63883D36"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7A19A6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  WATER</w:t>
            </w:r>
          </w:p>
        </w:tc>
        <w:tc>
          <w:tcPr>
            <w:tcW w:w="3174" w:type="dxa"/>
            <w:tcBorders>
              <w:top w:val="single" w:sz="4" w:space="0" w:color="auto"/>
              <w:left w:val="single" w:sz="4" w:space="0" w:color="auto"/>
              <w:bottom w:val="single" w:sz="4" w:space="0" w:color="auto"/>
              <w:right w:val="single" w:sz="4" w:space="0" w:color="auto"/>
            </w:tcBorders>
            <w:noWrap/>
            <w:hideMark/>
          </w:tcPr>
          <w:p w14:paraId="7DAD417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BURGERSFORT SEWAGE</w:t>
            </w:r>
          </w:p>
        </w:tc>
        <w:tc>
          <w:tcPr>
            <w:tcW w:w="1590" w:type="dxa"/>
            <w:tcBorders>
              <w:top w:val="single" w:sz="4" w:space="0" w:color="auto"/>
              <w:left w:val="single" w:sz="4" w:space="0" w:color="auto"/>
              <w:bottom w:val="single" w:sz="4" w:space="0" w:color="auto"/>
              <w:right w:val="single" w:sz="4" w:space="0" w:color="auto"/>
            </w:tcBorders>
            <w:hideMark/>
          </w:tcPr>
          <w:p w14:paraId="7AB5B9E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414,948.57 </w:t>
            </w:r>
          </w:p>
        </w:tc>
        <w:tc>
          <w:tcPr>
            <w:tcW w:w="1862" w:type="dxa"/>
            <w:tcBorders>
              <w:top w:val="single" w:sz="4" w:space="0" w:color="auto"/>
              <w:left w:val="single" w:sz="4" w:space="0" w:color="auto"/>
              <w:bottom w:val="single" w:sz="4" w:space="0" w:color="auto"/>
              <w:right w:val="single" w:sz="4" w:space="0" w:color="auto"/>
            </w:tcBorders>
            <w:noWrap/>
            <w:hideMark/>
          </w:tcPr>
          <w:p w14:paraId="28AA22B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LNW649</w:t>
            </w:r>
          </w:p>
        </w:tc>
        <w:tc>
          <w:tcPr>
            <w:tcW w:w="1644" w:type="dxa"/>
            <w:tcBorders>
              <w:top w:val="single" w:sz="4" w:space="0" w:color="auto"/>
              <w:left w:val="single" w:sz="4" w:space="0" w:color="auto"/>
              <w:bottom w:val="single" w:sz="4" w:space="0" w:color="auto"/>
              <w:right w:val="single" w:sz="4" w:space="0" w:color="auto"/>
            </w:tcBorders>
            <w:hideMark/>
          </w:tcPr>
          <w:p w14:paraId="2201D4A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3B485AF8"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61D6B46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May 2023</w:t>
            </w:r>
          </w:p>
        </w:tc>
        <w:tc>
          <w:tcPr>
            <w:tcW w:w="904" w:type="dxa"/>
            <w:tcBorders>
              <w:top w:val="single" w:sz="4" w:space="0" w:color="auto"/>
              <w:left w:val="single" w:sz="4" w:space="0" w:color="auto"/>
              <w:bottom w:val="single" w:sz="4" w:space="0" w:color="auto"/>
              <w:right w:val="single" w:sz="4" w:space="0" w:color="auto"/>
            </w:tcBorders>
            <w:hideMark/>
          </w:tcPr>
          <w:p w14:paraId="04D4E61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June 2023</w:t>
            </w:r>
          </w:p>
        </w:tc>
        <w:tc>
          <w:tcPr>
            <w:tcW w:w="1078" w:type="dxa"/>
            <w:tcBorders>
              <w:top w:val="single" w:sz="4" w:space="0" w:color="auto"/>
              <w:left w:val="single" w:sz="4" w:space="0" w:color="auto"/>
              <w:bottom w:val="single" w:sz="4" w:space="0" w:color="auto"/>
              <w:right w:val="single" w:sz="4" w:space="0" w:color="auto"/>
            </w:tcBorders>
            <w:hideMark/>
          </w:tcPr>
          <w:p w14:paraId="768B92B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June 2023</w:t>
            </w:r>
          </w:p>
        </w:tc>
      </w:tr>
      <w:tr w:rsidR="00CF672A" w14:paraId="6C73C3BF"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CA12C7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  WATER</w:t>
            </w:r>
          </w:p>
        </w:tc>
        <w:tc>
          <w:tcPr>
            <w:tcW w:w="3174" w:type="dxa"/>
            <w:tcBorders>
              <w:top w:val="single" w:sz="4" w:space="0" w:color="auto"/>
              <w:left w:val="single" w:sz="4" w:space="0" w:color="auto"/>
              <w:bottom w:val="single" w:sz="4" w:space="0" w:color="auto"/>
              <w:right w:val="single" w:sz="4" w:space="0" w:color="auto"/>
            </w:tcBorders>
            <w:noWrap/>
            <w:hideMark/>
          </w:tcPr>
          <w:p w14:paraId="4E32AD2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GROBLERSDAL SEWAGE</w:t>
            </w:r>
          </w:p>
        </w:tc>
        <w:tc>
          <w:tcPr>
            <w:tcW w:w="1590" w:type="dxa"/>
            <w:tcBorders>
              <w:top w:val="single" w:sz="4" w:space="0" w:color="auto"/>
              <w:left w:val="single" w:sz="4" w:space="0" w:color="auto"/>
              <w:bottom w:val="single" w:sz="4" w:space="0" w:color="auto"/>
              <w:right w:val="single" w:sz="4" w:space="0" w:color="auto"/>
            </w:tcBorders>
            <w:hideMark/>
          </w:tcPr>
          <w:p w14:paraId="0928F9A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204,061.43 </w:t>
            </w:r>
          </w:p>
        </w:tc>
        <w:tc>
          <w:tcPr>
            <w:tcW w:w="1862" w:type="dxa"/>
            <w:tcBorders>
              <w:top w:val="single" w:sz="4" w:space="0" w:color="auto"/>
              <w:left w:val="single" w:sz="4" w:space="0" w:color="auto"/>
              <w:bottom w:val="single" w:sz="4" w:space="0" w:color="auto"/>
              <w:right w:val="single" w:sz="4" w:space="0" w:color="auto"/>
            </w:tcBorders>
            <w:noWrap/>
            <w:hideMark/>
          </w:tcPr>
          <w:p w14:paraId="03FE184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LNW650</w:t>
            </w:r>
          </w:p>
        </w:tc>
        <w:tc>
          <w:tcPr>
            <w:tcW w:w="1644" w:type="dxa"/>
            <w:tcBorders>
              <w:top w:val="single" w:sz="4" w:space="0" w:color="auto"/>
              <w:left w:val="single" w:sz="4" w:space="0" w:color="auto"/>
              <w:bottom w:val="single" w:sz="4" w:space="0" w:color="auto"/>
              <w:right w:val="single" w:sz="4" w:space="0" w:color="auto"/>
            </w:tcBorders>
            <w:hideMark/>
          </w:tcPr>
          <w:p w14:paraId="45F6B78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24ECB946"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288C817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May 2023</w:t>
            </w:r>
          </w:p>
        </w:tc>
        <w:tc>
          <w:tcPr>
            <w:tcW w:w="904" w:type="dxa"/>
            <w:tcBorders>
              <w:top w:val="single" w:sz="4" w:space="0" w:color="auto"/>
              <w:left w:val="single" w:sz="4" w:space="0" w:color="auto"/>
              <w:bottom w:val="single" w:sz="4" w:space="0" w:color="auto"/>
              <w:right w:val="single" w:sz="4" w:space="0" w:color="auto"/>
            </w:tcBorders>
            <w:hideMark/>
          </w:tcPr>
          <w:p w14:paraId="3150175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June 2023</w:t>
            </w:r>
          </w:p>
        </w:tc>
        <w:tc>
          <w:tcPr>
            <w:tcW w:w="1078" w:type="dxa"/>
            <w:tcBorders>
              <w:top w:val="single" w:sz="4" w:space="0" w:color="auto"/>
              <w:left w:val="single" w:sz="4" w:space="0" w:color="auto"/>
              <w:bottom w:val="single" w:sz="4" w:space="0" w:color="auto"/>
              <w:right w:val="single" w:sz="4" w:space="0" w:color="auto"/>
            </w:tcBorders>
            <w:hideMark/>
          </w:tcPr>
          <w:p w14:paraId="689D0FC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June 2023</w:t>
            </w:r>
          </w:p>
        </w:tc>
      </w:tr>
      <w:tr w:rsidR="00CF672A" w14:paraId="3EF3808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02970E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  WATER</w:t>
            </w:r>
          </w:p>
        </w:tc>
        <w:tc>
          <w:tcPr>
            <w:tcW w:w="3174" w:type="dxa"/>
            <w:tcBorders>
              <w:top w:val="single" w:sz="4" w:space="0" w:color="auto"/>
              <w:left w:val="single" w:sz="4" w:space="0" w:color="auto"/>
              <w:bottom w:val="single" w:sz="4" w:space="0" w:color="auto"/>
              <w:right w:val="single" w:sz="4" w:space="0" w:color="auto"/>
            </w:tcBorders>
            <w:noWrap/>
            <w:hideMark/>
          </w:tcPr>
          <w:p w14:paraId="40DCDA6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STEELPORT SEWAGE</w:t>
            </w:r>
          </w:p>
        </w:tc>
        <w:tc>
          <w:tcPr>
            <w:tcW w:w="1590" w:type="dxa"/>
            <w:tcBorders>
              <w:top w:val="single" w:sz="4" w:space="0" w:color="auto"/>
              <w:left w:val="single" w:sz="4" w:space="0" w:color="auto"/>
              <w:bottom w:val="single" w:sz="4" w:space="0" w:color="auto"/>
              <w:right w:val="single" w:sz="4" w:space="0" w:color="auto"/>
            </w:tcBorders>
            <w:hideMark/>
          </w:tcPr>
          <w:p w14:paraId="73B4949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444,654.47 </w:t>
            </w:r>
          </w:p>
        </w:tc>
        <w:tc>
          <w:tcPr>
            <w:tcW w:w="1862" w:type="dxa"/>
            <w:tcBorders>
              <w:top w:val="single" w:sz="4" w:space="0" w:color="auto"/>
              <w:left w:val="single" w:sz="4" w:space="0" w:color="auto"/>
              <w:bottom w:val="single" w:sz="4" w:space="0" w:color="auto"/>
              <w:right w:val="single" w:sz="4" w:space="0" w:color="auto"/>
            </w:tcBorders>
            <w:noWrap/>
            <w:hideMark/>
          </w:tcPr>
          <w:p w14:paraId="71B61F0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LNW652</w:t>
            </w:r>
          </w:p>
        </w:tc>
        <w:tc>
          <w:tcPr>
            <w:tcW w:w="1644" w:type="dxa"/>
            <w:tcBorders>
              <w:top w:val="single" w:sz="4" w:space="0" w:color="auto"/>
              <w:left w:val="single" w:sz="4" w:space="0" w:color="auto"/>
              <w:bottom w:val="single" w:sz="4" w:space="0" w:color="auto"/>
              <w:right w:val="single" w:sz="4" w:space="0" w:color="auto"/>
            </w:tcBorders>
            <w:hideMark/>
          </w:tcPr>
          <w:p w14:paraId="72D1413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60BF7D39"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2D33CDF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May 2023</w:t>
            </w:r>
          </w:p>
        </w:tc>
        <w:tc>
          <w:tcPr>
            <w:tcW w:w="904" w:type="dxa"/>
            <w:tcBorders>
              <w:top w:val="single" w:sz="4" w:space="0" w:color="auto"/>
              <w:left w:val="single" w:sz="4" w:space="0" w:color="auto"/>
              <w:bottom w:val="single" w:sz="4" w:space="0" w:color="auto"/>
              <w:right w:val="single" w:sz="4" w:space="0" w:color="auto"/>
            </w:tcBorders>
            <w:hideMark/>
          </w:tcPr>
          <w:p w14:paraId="377284C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June 2023</w:t>
            </w:r>
          </w:p>
        </w:tc>
        <w:tc>
          <w:tcPr>
            <w:tcW w:w="1078" w:type="dxa"/>
            <w:tcBorders>
              <w:top w:val="single" w:sz="4" w:space="0" w:color="auto"/>
              <w:left w:val="single" w:sz="4" w:space="0" w:color="auto"/>
              <w:bottom w:val="single" w:sz="4" w:space="0" w:color="auto"/>
              <w:right w:val="single" w:sz="4" w:space="0" w:color="auto"/>
            </w:tcBorders>
            <w:hideMark/>
          </w:tcPr>
          <w:p w14:paraId="3F5BC72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June 2023</w:t>
            </w:r>
          </w:p>
        </w:tc>
      </w:tr>
      <w:tr w:rsidR="00CF672A" w14:paraId="1D874EF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E977E3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SUPREME AUTOBODY</w:t>
            </w:r>
          </w:p>
        </w:tc>
        <w:tc>
          <w:tcPr>
            <w:tcW w:w="3174" w:type="dxa"/>
            <w:tcBorders>
              <w:top w:val="single" w:sz="4" w:space="0" w:color="auto"/>
              <w:left w:val="single" w:sz="4" w:space="0" w:color="auto"/>
              <w:bottom w:val="single" w:sz="4" w:space="0" w:color="auto"/>
              <w:right w:val="single" w:sz="4" w:space="0" w:color="auto"/>
            </w:tcBorders>
            <w:noWrap/>
            <w:hideMark/>
          </w:tcPr>
          <w:p w14:paraId="34D1A10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PAYMENT EXCESS ON INSURANCE FOR VEHICLE FDK2906L</w:t>
            </w:r>
          </w:p>
        </w:tc>
        <w:tc>
          <w:tcPr>
            <w:tcW w:w="1590" w:type="dxa"/>
            <w:tcBorders>
              <w:top w:val="single" w:sz="4" w:space="0" w:color="auto"/>
              <w:left w:val="single" w:sz="4" w:space="0" w:color="auto"/>
              <w:bottom w:val="single" w:sz="4" w:space="0" w:color="auto"/>
              <w:right w:val="single" w:sz="4" w:space="0" w:color="auto"/>
            </w:tcBorders>
            <w:hideMark/>
          </w:tcPr>
          <w:p w14:paraId="691C5BD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5,000.00 </w:t>
            </w:r>
          </w:p>
        </w:tc>
        <w:tc>
          <w:tcPr>
            <w:tcW w:w="1862" w:type="dxa"/>
            <w:tcBorders>
              <w:top w:val="single" w:sz="4" w:space="0" w:color="auto"/>
              <w:left w:val="single" w:sz="4" w:space="0" w:color="auto"/>
              <w:bottom w:val="single" w:sz="4" w:space="0" w:color="auto"/>
              <w:right w:val="single" w:sz="4" w:space="0" w:color="auto"/>
            </w:tcBorders>
            <w:noWrap/>
            <w:hideMark/>
          </w:tcPr>
          <w:p w14:paraId="7FFC4B6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6120</w:t>
            </w:r>
          </w:p>
        </w:tc>
        <w:tc>
          <w:tcPr>
            <w:tcW w:w="1644" w:type="dxa"/>
            <w:tcBorders>
              <w:top w:val="single" w:sz="4" w:space="0" w:color="auto"/>
              <w:left w:val="single" w:sz="4" w:space="0" w:color="auto"/>
              <w:bottom w:val="single" w:sz="4" w:space="0" w:color="auto"/>
              <w:right w:val="single" w:sz="4" w:space="0" w:color="auto"/>
            </w:tcBorders>
            <w:hideMark/>
          </w:tcPr>
          <w:p w14:paraId="0CE68C4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039F9CF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RISK;end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1D55732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09 June 2023</w:t>
            </w:r>
          </w:p>
        </w:tc>
        <w:tc>
          <w:tcPr>
            <w:tcW w:w="904" w:type="dxa"/>
            <w:tcBorders>
              <w:top w:val="single" w:sz="4" w:space="0" w:color="auto"/>
              <w:left w:val="single" w:sz="4" w:space="0" w:color="auto"/>
              <w:bottom w:val="single" w:sz="4" w:space="0" w:color="auto"/>
              <w:right w:val="single" w:sz="4" w:space="0" w:color="auto"/>
            </w:tcBorders>
            <w:hideMark/>
          </w:tcPr>
          <w:p w14:paraId="722FFE6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 June 2023</w:t>
            </w:r>
          </w:p>
        </w:tc>
        <w:tc>
          <w:tcPr>
            <w:tcW w:w="1078" w:type="dxa"/>
            <w:tcBorders>
              <w:top w:val="single" w:sz="4" w:space="0" w:color="auto"/>
              <w:left w:val="single" w:sz="4" w:space="0" w:color="auto"/>
              <w:bottom w:val="single" w:sz="4" w:space="0" w:color="auto"/>
              <w:right w:val="single" w:sz="4" w:space="0" w:color="auto"/>
            </w:tcBorders>
            <w:hideMark/>
          </w:tcPr>
          <w:p w14:paraId="363EAD3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 June 2023</w:t>
            </w:r>
          </w:p>
        </w:tc>
      </w:tr>
      <w:tr w:rsidR="00CF672A" w14:paraId="15C6606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AED914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SUPREME AUTOBODY</w:t>
            </w:r>
          </w:p>
        </w:tc>
        <w:tc>
          <w:tcPr>
            <w:tcW w:w="3174" w:type="dxa"/>
            <w:tcBorders>
              <w:top w:val="single" w:sz="4" w:space="0" w:color="auto"/>
              <w:left w:val="single" w:sz="4" w:space="0" w:color="auto"/>
              <w:bottom w:val="single" w:sz="4" w:space="0" w:color="auto"/>
              <w:right w:val="single" w:sz="4" w:space="0" w:color="auto"/>
            </w:tcBorders>
            <w:noWrap/>
            <w:hideMark/>
          </w:tcPr>
          <w:p w14:paraId="36EC37E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PAYMENT EXCESS ON INSURANCE FOR VEHICLE FDK2906L</w:t>
            </w:r>
          </w:p>
        </w:tc>
        <w:tc>
          <w:tcPr>
            <w:tcW w:w="1590" w:type="dxa"/>
            <w:tcBorders>
              <w:top w:val="single" w:sz="4" w:space="0" w:color="auto"/>
              <w:left w:val="single" w:sz="4" w:space="0" w:color="auto"/>
              <w:bottom w:val="single" w:sz="4" w:space="0" w:color="auto"/>
              <w:right w:val="single" w:sz="4" w:space="0" w:color="auto"/>
            </w:tcBorders>
            <w:hideMark/>
          </w:tcPr>
          <w:p w14:paraId="1F2A49C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5,000.00 </w:t>
            </w:r>
          </w:p>
        </w:tc>
        <w:tc>
          <w:tcPr>
            <w:tcW w:w="1862" w:type="dxa"/>
            <w:tcBorders>
              <w:top w:val="single" w:sz="4" w:space="0" w:color="auto"/>
              <w:left w:val="single" w:sz="4" w:space="0" w:color="auto"/>
              <w:bottom w:val="single" w:sz="4" w:space="0" w:color="auto"/>
              <w:right w:val="single" w:sz="4" w:space="0" w:color="auto"/>
            </w:tcBorders>
            <w:noWrap/>
            <w:hideMark/>
          </w:tcPr>
          <w:p w14:paraId="345E1AF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6133</w:t>
            </w:r>
          </w:p>
        </w:tc>
        <w:tc>
          <w:tcPr>
            <w:tcW w:w="1644" w:type="dxa"/>
            <w:tcBorders>
              <w:top w:val="single" w:sz="4" w:space="0" w:color="auto"/>
              <w:left w:val="single" w:sz="4" w:space="0" w:color="auto"/>
              <w:bottom w:val="single" w:sz="4" w:space="0" w:color="auto"/>
              <w:right w:val="single" w:sz="4" w:space="0" w:color="auto"/>
            </w:tcBorders>
            <w:hideMark/>
          </w:tcPr>
          <w:p w14:paraId="193E036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7B152F53"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RISK;end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76C58A1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June 2023</w:t>
            </w:r>
          </w:p>
        </w:tc>
        <w:tc>
          <w:tcPr>
            <w:tcW w:w="904" w:type="dxa"/>
            <w:tcBorders>
              <w:top w:val="single" w:sz="4" w:space="0" w:color="auto"/>
              <w:left w:val="single" w:sz="4" w:space="0" w:color="auto"/>
              <w:bottom w:val="single" w:sz="4" w:space="0" w:color="auto"/>
              <w:right w:val="single" w:sz="4" w:space="0" w:color="auto"/>
            </w:tcBorders>
            <w:hideMark/>
          </w:tcPr>
          <w:p w14:paraId="134FC02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 June 2023</w:t>
            </w:r>
          </w:p>
        </w:tc>
        <w:tc>
          <w:tcPr>
            <w:tcW w:w="1078" w:type="dxa"/>
            <w:tcBorders>
              <w:top w:val="single" w:sz="4" w:space="0" w:color="auto"/>
              <w:left w:val="single" w:sz="4" w:space="0" w:color="auto"/>
              <w:bottom w:val="single" w:sz="4" w:space="0" w:color="auto"/>
              <w:right w:val="single" w:sz="4" w:space="0" w:color="auto"/>
            </w:tcBorders>
            <w:hideMark/>
          </w:tcPr>
          <w:p w14:paraId="758BF86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 June 2023</w:t>
            </w:r>
          </w:p>
        </w:tc>
      </w:tr>
      <w:tr w:rsidR="00CF672A" w14:paraId="15D0E00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766C9A4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KENSLEY MARIPANE PTY LTD</w:t>
            </w:r>
          </w:p>
        </w:tc>
        <w:tc>
          <w:tcPr>
            <w:tcW w:w="3174" w:type="dxa"/>
            <w:tcBorders>
              <w:top w:val="single" w:sz="4" w:space="0" w:color="auto"/>
              <w:left w:val="single" w:sz="4" w:space="0" w:color="auto"/>
              <w:bottom w:val="single" w:sz="4" w:space="0" w:color="auto"/>
              <w:right w:val="single" w:sz="4" w:space="0" w:color="auto"/>
            </w:tcBorders>
            <w:hideMark/>
          </w:tcPr>
          <w:p w14:paraId="3F68116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BOXES OF PURCHASE ORDERS</w:t>
            </w:r>
          </w:p>
        </w:tc>
        <w:tc>
          <w:tcPr>
            <w:tcW w:w="1590" w:type="dxa"/>
            <w:tcBorders>
              <w:top w:val="single" w:sz="4" w:space="0" w:color="auto"/>
              <w:left w:val="single" w:sz="4" w:space="0" w:color="auto"/>
              <w:bottom w:val="single" w:sz="4" w:space="0" w:color="auto"/>
              <w:right w:val="single" w:sz="4" w:space="0" w:color="auto"/>
            </w:tcBorders>
            <w:hideMark/>
          </w:tcPr>
          <w:p w14:paraId="1670747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296,780.00 </w:t>
            </w:r>
          </w:p>
        </w:tc>
        <w:tc>
          <w:tcPr>
            <w:tcW w:w="1862" w:type="dxa"/>
            <w:tcBorders>
              <w:top w:val="single" w:sz="4" w:space="0" w:color="auto"/>
              <w:left w:val="single" w:sz="4" w:space="0" w:color="auto"/>
              <w:bottom w:val="single" w:sz="4" w:space="0" w:color="auto"/>
              <w:right w:val="single" w:sz="4" w:space="0" w:color="auto"/>
            </w:tcBorders>
            <w:hideMark/>
          </w:tcPr>
          <w:p w14:paraId="733096C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002</w:t>
            </w:r>
          </w:p>
        </w:tc>
        <w:tc>
          <w:tcPr>
            <w:tcW w:w="1644" w:type="dxa"/>
            <w:tcBorders>
              <w:top w:val="single" w:sz="4" w:space="0" w:color="auto"/>
              <w:left w:val="single" w:sz="4" w:space="0" w:color="auto"/>
              <w:bottom w:val="single" w:sz="4" w:space="0" w:color="auto"/>
              <w:right w:val="single" w:sz="4" w:space="0" w:color="auto"/>
            </w:tcBorders>
            <w:hideMark/>
          </w:tcPr>
          <w:p w14:paraId="2A14335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SCM</w:t>
            </w:r>
          </w:p>
        </w:tc>
        <w:tc>
          <w:tcPr>
            <w:tcW w:w="2222" w:type="dxa"/>
            <w:tcBorders>
              <w:top w:val="single" w:sz="4" w:space="0" w:color="auto"/>
              <w:left w:val="single" w:sz="4" w:space="0" w:color="auto"/>
              <w:bottom w:val="single" w:sz="4" w:space="0" w:color="auto"/>
              <w:right w:val="single" w:sz="4" w:space="0" w:color="auto"/>
            </w:tcBorders>
            <w:hideMark/>
          </w:tcPr>
          <w:p w14:paraId="64019619"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hideMark/>
          </w:tcPr>
          <w:p w14:paraId="2BE8179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25 May 2023</w:t>
            </w:r>
          </w:p>
        </w:tc>
        <w:tc>
          <w:tcPr>
            <w:tcW w:w="904" w:type="dxa"/>
            <w:tcBorders>
              <w:top w:val="single" w:sz="4" w:space="0" w:color="auto"/>
              <w:left w:val="single" w:sz="4" w:space="0" w:color="auto"/>
              <w:bottom w:val="single" w:sz="4" w:space="0" w:color="auto"/>
              <w:right w:val="single" w:sz="4" w:space="0" w:color="auto"/>
            </w:tcBorders>
            <w:hideMark/>
          </w:tcPr>
          <w:p w14:paraId="01DE0C3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 June 2023</w:t>
            </w:r>
          </w:p>
        </w:tc>
        <w:tc>
          <w:tcPr>
            <w:tcW w:w="1078" w:type="dxa"/>
            <w:tcBorders>
              <w:top w:val="single" w:sz="4" w:space="0" w:color="auto"/>
              <w:left w:val="single" w:sz="4" w:space="0" w:color="auto"/>
              <w:bottom w:val="single" w:sz="4" w:space="0" w:color="auto"/>
              <w:right w:val="single" w:sz="4" w:space="0" w:color="auto"/>
            </w:tcBorders>
            <w:hideMark/>
          </w:tcPr>
          <w:p w14:paraId="3E88813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 June 2023</w:t>
            </w:r>
          </w:p>
        </w:tc>
      </w:tr>
      <w:tr w:rsidR="00CF672A" w14:paraId="761FA378"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92FA2B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JEYANE ENTERPRISE</w:t>
            </w:r>
          </w:p>
        </w:tc>
        <w:tc>
          <w:tcPr>
            <w:tcW w:w="3174" w:type="dxa"/>
            <w:tcBorders>
              <w:top w:val="single" w:sz="4" w:space="0" w:color="auto"/>
              <w:left w:val="single" w:sz="4" w:space="0" w:color="auto"/>
              <w:bottom w:val="single" w:sz="4" w:space="0" w:color="auto"/>
              <w:right w:val="single" w:sz="4" w:space="0" w:color="auto"/>
            </w:tcBorders>
            <w:noWrap/>
            <w:hideMark/>
          </w:tcPr>
          <w:p w14:paraId="03814FF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SUPPLY OF LASER JET CARTRIDGES BLACK</w:t>
            </w:r>
          </w:p>
        </w:tc>
        <w:tc>
          <w:tcPr>
            <w:tcW w:w="1590" w:type="dxa"/>
            <w:tcBorders>
              <w:top w:val="single" w:sz="4" w:space="0" w:color="auto"/>
              <w:left w:val="single" w:sz="4" w:space="0" w:color="auto"/>
              <w:bottom w:val="single" w:sz="4" w:space="0" w:color="auto"/>
              <w:right w:val="single" w:sz="4" w:space="0" w:color="auto"/>
            </w:tcBorders>
            <w:hideMark/>
          </w:tcPr>
          <w:p w14:paraId="12E4C31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28,800.00 </w:t>
            </w:r>
          </w:p>
        </w:tc>
        <w:tc>
          <w:tcPr>
            <w:tcW w:w="1862" w:type="dxa"/>
            <w:tcBorders>
              <w:top w:val="single" w:sz="4" w:space="0" w:color="auto"/>
              <w:left w:val="single" w:sz="4" w:space="0" w:color="auto"/>
              <w:bottom w:val="single" w:sz="4" w:space="0" w:color="auto"/>
              <w:right w:val="single" w:sz="4" w:space="0" w:color="auto"/>
            </w:tcBorders>
            <w:noWrap/>
            <w:hideMark/>
          </w:tcPr>
          <w:p w14:paraId="6D1E255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45</w:t>
            </w:r>
          </w:p>
        </w:tc>
        <w:tc>
          <w:tcPr>
            <w:tcW w:w="1644" w:type="dxa"/>
            <w:tcBorders>
              <w:top w:val="single" w:sz="4" w:space="0" w:color="auto"/>
              <w:left w:val="single" w:sz="4" w:space="0" w:color="auto"/>
              <w:bottom w:val="single" w:sz="4" w:space="0" w:color="auto"/>
              <w:right w:val="single" w:sz="4" w:space="0" w:color="auto"/>
            </w:tcBorders>
            <w:hideMark/>
          </w:tcPr>
          <w:p w14:paraId="388AA94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SCM</w:t>
            </w:r>
          </w:p>
        </w:tc>
        <w:tc>
          <w:tcPr>
            <w:tcW w:w="2222" w:type="dxa"/>
            <w:tcBorders>
              <w:top w:val="single" w:sz="4" w:space="0" w:color="auto"/>
              <w:left w:val="single" w:sz="4" w:space="0" w:color="auto"/>
              <w:bottom w:val="single" w:sz="4" w:space="0" w:color="auto"/>
              <w:right w:val="single" w:sz="4" w:space="0" w:color="auto"/>
            </w:tcBorders>
            <w:hideMark/>
          </w:tcPr>
          <w:p w14:paraId="3A8E128B"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776A25F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23 May 2023</w:t>
            </w:r>
          </w:p>
        </w:tc>
        <w:tc>
          <w:tcPr>
            <w:tcW w:w="904" w:type="dxa"/>
            <w:tcBorders>
              <w:top w:val="single" w:sz="4" w:space="0" w:color="auto"/>
              <w:left w:val="single" w:sz="4" w:space="0" w:color="auto"/>
              <w:bottom w:val="single" w:sz="4" w:space="0" w:color="auto"/>
              <w:right w:val="single" w:sz="4" w:space="0" w:color="auto"/>
            </w:tcBorders>
            <w:hideMark/>
          </w:tcPr>
          <w:p w14:paraId="3E3FCC9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 June 2023</w:t>
            </w:r>
          </w:p>
        </w:tc>
        <w:tc>
          <w:tcPr>
            <w:tcW w:w="1078" w:type="dxa"/>
            <w:tcBorders>
              <w:top w:val="single" w:sz="4" w:space="0" w:color="auto"/>
              <w:left w:val="single" w:sz="4" w:space="0" w:color="auto"/>
              <w:bottom w:val="single" w:sz="4" w:space="0" w:color="auto"/>
              <w:right w:val="single" w:sz="4" w:space="0" w:color="auto"/>
            </w:tcBorders>
            <w:hideMark/>
          </w:tcPr>
          <w:p w14:paraId="3098EF4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 June 2023</w:t>
            </w:r>
          </w:p>
        </w:tc>
      </w:tr>
      <w:tr w:rsidR="00CF672A" w14:paraId="62756BC1"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6CF336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STRUCTURE TECHNOLOGY</w:t>
            </w:r>
          </w:p>
        </w:tc>
        <w:tc>
          <w:tcPr>
            <w:tcW w:w="3174" w:type="dxa"/>
            <w:tcBorders>
              <w:top w:val="single" w:sz="4" w:space="0" w:color="auto"/>
              <w:left w:val="single" w:sz="4" w:space="0" w:color="auto"/>
              <w:bottom w:val="single" w:sz="4" w:space="0" w:color="auto"/>
              <w:right w:val="single" w:sz="4" w:space="0" w:color="auto"/>
            </w:tcBorders>
            <w:noWrap/>
            <w:hideMark/>
          </w:tcPr>
          <w:p w14:paraId="45F38CD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PANEL TANK STAND PIPING AND STAND FLOCH CONTROL VELVE</w:t>
            </w:r>
          </w:p>
        </w:tc>
        <w:tc>
          <w:tcPr>
            <w:tcW w:w="1590" w:type="dxa"/>
            <w:tcBorders>
              <w:top w:val="single" w:sz="4" w:space="0" w:color="auto"/>
              <w:left w:val="single" w:sz="4" w:space="0" w:color="auto"/>
              <w:bottom w:val="single" w:sz="4" w:space="0" w:color="auto"/>
              <w:right w:val="single" w:sz="4" w:space="0" w:color="auto"/>
            </w:tcBorders>
            <w:hideMark/>
          </w:tcPr>
          <w:p w14:paraId="2B6E3A0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2,068,510.75 </w:t>
            </w:r>
          </w:p>
        </w:tc>
        <w:tc>
          <w:tcPr>
            <w:tcW w:w="1862" w:type="dxa"/>
            <w:tcBorders>
              <w:top w:val="single" w:sz="4" w:space="0" w:color="auto"/>
              <w:left w:val="single" w:sz="4" w:space="0" w:color="auto"/>
              <w:bottom w:val="single" w:sz="4" w:space="0" w:color="auto"/>
              <w:right w:val="single" w:sz="4" w:space="0" w:color="auto"/>
            </w:tcBorders>
            <w:noWrap/>
            <w:hideMark/>
          </w:tcPr>
          <w:p w14:paraId="3EB5851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102826</w:t>
            </w:r>
          </w:p>
        </w:tc>
        <w:tc>
          <w:tcPr>
            <w:tcW w:w="1644" w:type="dxa"/>
            <w:tcBorders>
              <w:top w:val="single" w:sz="4" w:space="0" w:color="auto"/>
              <w:left w:val="single" w:sz="4" w:space="0" w:color="auto"/>
              <w:bottom w:val="single" w:sz="4" w:space="0" w:color="auto"/>
              <w:right w:val="single" w:sz="4" w:space="0" w:color="auto"/>
            </w:tcBorders>
            <w:hideMark/>
          </w:tcPr>
          <w:p w14:paraId="54BFE66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60F6BA7C"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Expenditure:standard</w:t>
            </w:r>
            <w:proofErr w:type="spellEnd"/>
            <w:r>
              <w:rPr>
                <w:rFonts w:ascii="Arial" w:hAnsi="Arial" w:cs="Arial"/>
                <w:color w:val="000000" w:themeColor="text1"/>
                <w:sz w:val="18"/>
                <w:szCs w:val="18"/>
              </w:rPr>
              <w:t xml:space="preserve"> bank release</w:t>
            </w:r>
          </w:p>
        </w:tc>
        <w:tc>
          <w:tcPr>
            <w:tcW w:w="1023" w:type="dxa"/>
            <w:tcBorders>
              <w:top w:val="single" w:sz="4" w:space="0" w:color="auto"/>
              <w:left w:val="single" w:sz="4" w:space="0" w:color="auto"/>
              <w:bottom w:val="single" w:sz="4" w:space="0" w:color="auto"/>
              <w:right w:val="single" w:sz="4" w:space="0" w:color="auto"/>
            </w:tcBorders>
            <w:noWrap/>
            <w:hideMark/>
          </w:tcPr>
          <w:p w14:paraId="745D024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02 June 2023</w:t>
            </w:r>
          </w:p>
        </w:tc>
        <w:tc>
          <w:tcPr>
            <w:tcW w:w="904" w:type="dxa"/>
            <w:tcBorders>
              <w:top w:val="single" w:sz="4" w:space="0" w:color="auto"/>
              <w:left w:val="single" w:sz="4" w:space="0" w:color="auto"/>
              <w:bottom w:val="single" w:sz="4" w:space="0" w:color="auto"/>
              <w:right w:val="single" w:sz="4" w:space="0" w:color="auto"/>
            </w:tcBorders>
            <w:hideMark/>
          </w:tcPr>
          <w:p w14:paraId="2F2E73A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1078" w:type="dxa"/>
            <w:tcBorders>
              <w:top w:val="single" w:sz="4" w:space="0" w:color="auto"/>
              <w:left w:val="single" w:sz="4" w:space="0" w:color="auto"/>
              <w:bottom w:val="single" w:sz="4" w:space="0" w:color="auto"/>
              <w:right w:val="single" w:sz="4" w:space="0" w:color="auto"/>
            </w:tcBorders>
            <w:hideMark/>
          </w:tcPr>
          <w:p w14:paraId="2418B21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r>
      <w:tr w:rsidR="00CF672A" w14:paraId="5FF8A7DF"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DB3C2E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T4 REASONS TRADING ENTERPRISE</w:t>
            </w:r>
          </w:p>
        </w:tc>
        <w:tc>
          <w:tcPr>
            <w:tcW w:w="3174" w:type="dxa"/>
            <w:tcBorders>
              <w:top w:val="single" w:sz="4" w:space="0" w:color="auto"/>
              <w:left w:val="single" w:sz="4" w:space="0" w:color="auto"/>
              <w:bottom w:val="single" w:sz="4" w:space="0" w:color="auto"/>
              <w:right w:val="single" w:sz="4" w:space="0" w:color="auto"/>
            </w:tcBorders>
            <w:noWrap/>
            <w:hideMark/>
          </w:tcPr>
          <w:p w14:paraId="0449C29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SUPPLY OF HTH GRANULES FOR ROSSENEKAL</w:t>
            </w:r>
          </w:p>
        </w:tc>
        <w:tc>
          <w:tcPr>
            <w:tcW w:w="1590" w:type="dxa"/>
            <w:tcBorders>
              <w:top w:val="single" w:sz="4" w:space="0" w:color="auto"/>
              <w:left w:val="single" w:sz="4" w:space="0" w:color="auto"/>
              <w:bottom w:val="single" w:sz="4" w:space="0" w:color="auto"/>
              <w:right w:val="single" w:sz="4" w:space="0" w:color="auto"/>
            </w:tcBorders>
            <w:hideMark/>
          </w:tcPr>
          <w:p w14:paraId="1CBAA8B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29,095.00 </w:t>
            </w:r>
          </w:p>
        </w:tc>
        <w:tc>
          <w:tcPr>
            <w:tcW w:w="1862" w:type="dxa"/>
            <w:tcBorders>
              <w:top w:val="single" w:sz="4" w:space="0" w:color="auto"/>
              <w:left w:val="single" w:sz="4" w:space="0" w:color="auto"/>
              <w:bottom w:val="single" w:sz="4" w:space="0" w:color="auto"/>
              <w:right w:val="single" w:sz="4" w:space="0" w:color="auto"/>
            </w:tcBorders>
            <w:noWrap/>
            <w:hideMark/>
          </w:tcPr>
          <w:p w14:paraId="3FE7657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00014-06-2023</w:t>
            </w:r>
          </w:p>
        </w:tc>
        <w:tc>
          <w:tcPr>
            <w:tcW w:w="1644" w:type="dxa"/>
            <w:tcBorders>
              <w:top w:val="single" w:sz="4" w:space="0" w:color="auto"/>
              <w:left w:val="single" w:sz="4" w:space="0" w:color="auto"/>
              <w:bottom w:val="single" w:sz="4" w:space="0" w:color="auto"/>
              <w:right w:val="single" w:sz="4" w:space="0" w:color="auto"/>
            </w:tcBorders>
            <w:hideMark/>
          </w:tcPr>
          <w:p w14:paraId="2B2CA98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6B6F6578"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2B94A1D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June 2023</w:t>
            </w:r>
          </w:p>
        </w:tc>
        <w:tc>
          <w:tcPr>
            <w:tcW w:w="904" w:type="dxa"/>
            <w:tcBorders>
              <w:top w:val="single" w:sz="4" w:space="0" w:color="auto"/>
              <w:left w:val="single" w:sz="4" w:space="0" w:color="auto"/>
              <w:bottom w:val="single" w:sz="4" w:space="0" w:color="auto"/>
              <w:right w:val="single" w:sz="4" w:space="0" w:color="auto"/>
            </w:tcBorders>
            <w:hideMark/>
          </w:tcPr>
          <w:p w14:paraId="001232B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1078" w:type="dxa"/>
            <w:tcBorders>
              <w:top w:val="single" w:sz="4" w:space="0" w:color="auto"/>
              <w:left w:val="single" w:sz="4" w:space="0" w:color="auto"/>
              <w:bottom w:val="single" w:sz="4" w:space="0" w:color="auto"/>
              <w:right w:val="single" w:sz="4" w:space="0" w:color="auto"/>
            </w:tcBorders>
            <w:hideMark/>
          </w:tcPr>
          <w:p w14:paraId="553150E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r>
      <w:tr w:rsidR="00CF672A" w14:paraId="51F99F9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14CFF3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DITONKY TRADING &amp; PROJECT</w:t>
            </w:r>
          </w:p>
        </w:tc>
        <w:tc>
          <w:tcPr>
            <w:tcW w:w="3174" w:type="dxa"/>
            <w:tcBorders>
              <w:top w:val="single" w:sz="4" w:space="0" w:color="auto"/>
              <w:left w:val="single" w:sz="4" w:space="0" w:color="auto"/>
              <w:bottom w:val="single" w:sz="4" w:space="0" w:color="auto"/>
              <w:right w:val="single" w:sz="4" w:space="0" w:color="auto"/>
            </w:tcBorders>
            <w:noWrap/>
            <w:hideMark/>
          </w:tcPr>
          <w:p w14:paraId="61E7955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CATERING FOR MAYORS CUP</w:t>
            </w:r>
          </w:p>
        </w:tc>
        <w:tc>
          <w:tcPr>
            <w:tcW w:w="1590" w:type="dxa"/>
            <w:tcBorders>
              <w:top w:val="single" w:sz="4" w:space="0" w:color="auto"/>
              <w:left w:val="single" w:sz="4" w:space="0" w:color="auto"/>
              <w:bottom w:val="single" w:sz="4" w:space="0" w:color="auto"/>
              <w:right w:val="single" w:sz="4" w:space="0" w:color="auto"/>
            </w:tcBorders>
            <w:hideMark/>
          </w:tcPr>
          <w:p w14:paraId="0C599CA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14,900.00 </w:t>
            </w:r>
          </w:p>
        </w:tc>
        <w:tc>
          <w:tcPr>
            <w:tcW w:w="1862" w:type="dxa"/>
            <w:tcBorders>
              <w:top w:val="single" w:sz="4" w:space="0" w:color="auto"/>
              <w:left w:val="single" w:sz="4" w:space="0" w:color="auto"/>
              <w:bottom w:val="single" w:sz="4" w:space="0" w:color="auto"/>
              <w:right w:val="single" w:sz="4" w:space="0" w:color="auto"/>
            </w:tcBorders>
            <w:noWrap/>
            <w:hideMark/>
          </w:tcPr>
          <w:p w14:paraId="64DA746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DTP/046/2023</w:t>
            </w:r>
          </w:p>
        </w:tc>
        <w:tc>
          <w:tcPr>
            <w:tcW w:w="1644" w:type="dxa"/>
            <w:tcBorders>
              <w:top w:val="single" w:sz="4" w:space="0" w:color="auto"/>
              <w:left w:val="single" w:sz="4" w:space="0" w:color="auto"/>
              <w:bottom w:val="single" w:sz="4" w:space="0" w:color="auto"/>
              <w:right w:val="single" w:sz="4" w:space="0" w:color="auto"/>
            </w:tcBorders>
            <w:hideMark/>
          </w:tcPr>
          <w:p w14:paraId="2BB14C5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4BC9ADA5"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317743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hideMark/>
          </w:tcPr>
          <w:p w14:paraId="05D1998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1078" w:type="dxa"/>
            <w:tcBorders>
              <w:top w:val="single" w:sz="4" w:space="0" w:color="auto"/>
              <w:left w:val="single" w:sz="4" w:space="0" w:color="auto"/>
              <w:bottom w:val="single" w:sz="4" w:space="0" w:color="auto"/>
              <w:right w:val="single" w:sz="4" w:space="0" w:color="auto"/>
            </w:tcBorders>
            <w:hideMark/>
          </w:tcPr>
          <w:p w14:paraId="54FB911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r>
      <w:tr w:rsidR="00CF672A" w14:paraId="1D18086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06BDF8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lastRenderedPageBreak/>
              <w:t>NGOATO LE NAREADI CONSTRUCTION</w:t>
            </w:r>
          </w:p>
        </w:tc>
        <w:tc>
          <w:tcPr>
            <w:tcW w:w="3174" w:type="dxa"/>
            <w:tcBorders>
              <w:top w:val="single" w:sz="4" w:space="0" w:color="auto"/>
              <w:left w:val="single" w:sz="4" w:space="0" w:color="auto"/>
              <w:bottom w:val="single" w:sz="4" w:space="0" w:color="auto"/>
              <w:right w:val="single" w:sz="4" w:space="0" w:color="auto"/>
            </w:tcBorders>
            <w:noWrap/>
            <w:hideMark/>
          </w:tcPr>
          <w:p w14:paraId="756A69E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JANE FURSE WATER SUPPLY FOR JUNE 2023</w:t>
            </w:r>
          </w:p>
        </w:tc>
        <w:tc>
          <w:tcPr>
            <w:tcW w:w="1590" w:type="dxa"/>
            <w:tcBorders>
              <w:top w:val="single" w:sz="4" w:space="0" w:color="auto"/>
              <w:left w:val="single" w:sz="4" w:space="0" w:color="auto"/>
              <w:bottom w:val="single" w:sz="4" w:space="0" w:color="auto"/>
              <w:right w:val="single" w:sz="4" w:space="0" w:color="auto"/>
            </w:tcBorders>
            <w:hideMark/>
          </w:tcPr>
          <w:p w14:paraId="0E6D772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4,497,167.00 </w:t>
            </w:r>
          </w:p>
        </w:tc>
        <w:tc>
          <w:tcPr>
            <w:tcW w:w="1862" w:type="dxa"/>
            <w:tcBorders>
              <w:top w:val="single" w:sz="4" w:space="0" w:color="auto"/>
              <w:left w:val="single" w:sz="4" w:space="0" w:color="auto"/>
              <w:bottom w:val="single" w:sz="4" w:space="0" w:color="auto"/>
              <w:right w:val="single" w:sz="4" w:space="0" w:color="auto"/>
            </w:tcBorders>
            <w:noWrap/>
            <w:hideMark/>
          </w:tcPr>
          <w:p w14:paraId="1880912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006/2023</w:t>
            </w:r>
          </w:p>
        </w:tc>
        <w:tc>
          <w:tcPr>
            <w:tcW w:w="1644" w:type="dxa"/>
            <w:tcBorders>
              <w:top w:val="single" w:sz="4" w:space="0" w:color="auto"/>
              <w:left w:val="single" w:sz="4" w:space="0" w:color="auto"/>
              <w:bottom w:val="single" w:sz="4" w:space="0" w:color="auto"/>
              <w:right w:val="single" w:sz="4" w:space="0" w:color="auto"/>
            </w:tcBorders>
            <w:hideMark/>
          </w:tcPr>
          <w:p w14:paraId="174D15F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034FFF7F"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and </w:t>
            </w:r>
            <w:proofErr w:type="spellStart"/>
            <w:r>
              <w:rPr>
                <w:rFonts w:ascii="Arial" w:hAnsi="Arial" w:cs="Arial"/>
                <w:color w:val="000000" w:themeColor="text1"/>
                <w:sz w:val="18"/>
                <w:szCs w:val="18"/>
              </w:rPr>
              <w:t>authorising</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2F09540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hideMark/>
          </w:tcPr>
          <w:p w14:paraId="13EA30F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1078" w:type="dxa"/>
            <w:tcBorders>
              <w:top w:val="single" w:sz="4" w:space="0" w:color="auto"/>
              <w:left w:val="single" w:sz="4" w:space="0" w:color="auto"/>
              <w:bottom w:val="single" w:sz="4" w:space="0" w:color="auto"/>
              <w:right w:val="single" w:sz="4" w:space="0" w:color="auto"/>
            </w:tcBorders>
            <w:hideMark/>
          </w:tcPr>
          <w:p w14:paraId="1A64839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r>
      <w:tr w:rsidR="00CF672A" w14:paraId="62CB7D26"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E06154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BAMPHILE BOHLALE</w:t>
            </w:r>
          </w:p>
        </w:tc>
        <w:tc>
          <w:tcPr>
            <w:tcW w:w="3174" w:type="dxa"/>
            <w:tcBorders>
              <w:top w:val="single" w:sz="4" w:space="0" w:color="auto"/>
              <w:left w:val="single" w:sz="4" w:space="0" w:color="auto"/>
              <w:bottom w:val="single" w:sz="4" w:space="0" w:color="auto"/>
              <w:right w:val="single" w:sz="4" w:space="0" w:color="auto"/>
            </w:tcBorders>
            <w:noWrap/>
            <w:hideMark/>
          </w:tcPr>
          <w:p w14:paraId="0A6B2CC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SUPPLY OF WATER BOTTLES  TO CHIEF WHIP OFFICE</w:t>
            </w:r>
          </w:p>
        </w:tc>
        <w:tc>
          <w:tcPr>
            <w:tcW w:w="1590" w:type="dxa"/>
            <w:tcBorders>
              <w:top w:val="single" w:sz="4" w:space="0" w:color="auto"/>
              <w:left w:val="single" w:sz="4" w:space="0" w:color="auto"/>
              <w:bottom w:val="single" w:sz="4" w:space="0" w:color="auto"/>
              <w:right w:val="single" w:sz="4" w:space="0" w:color="auto"/>
            </w:tcBorders>
            <w:hideMark/>
          </w:tcPr>
          <w:p w14:paraId="4CA2461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12,500.00 </w:t>
            </w:r>
          </w:p>
        </w:tc>
        <w:tc>
          <w:tcPr>
            <w:tcW w:w="1862" w:type="dxa"/>
            <w:tcBorders>
              <w:top w:val="single" w:sz="4" w:space="0" w:color="auto"/>
              <w:left w:val="single" w:sz="4" w:space="0" w:color="auto"/>
              <w:bottom w:val="single" w:sz="4" w:space="0" w:color="auto"/>
              <w:right w:val="single" w:sz="4" w:space="0" w:color="auto"/>
            </w:tcBorders>
            <w:noWrap/>
            <w:hideMark/>
          </w:tcPr>
          <w:p w14:paraId="0867616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12/2023</w:t>
            </w:r>
          </w:p>
        </w:tc>
        <w:tc>
          <w:tcPr>
            <w:tcW w:w="1644" w:type="dxa"/>
            <w:tcBorders>
              <w:top w:val="single" w:sz="4" w:space="0" w:color="auto"/>
              <w:left w:val="single" w:sz="4" w:space="0" w:color="auto"/>
              <w:bottom w:val="single" w:sz="4" w:space="0" w:color="auto"/>
              <w:right w:val="single" w:sz="4" w:space="0" w:color="auto"/>
            </w:tcBorders>
            <w:hideMark/>
          </w:tcPr>
          <w:p w14:paraId="01109B1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751A7FB1"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4A1AE4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02 June 2023</w:t>
            </w:r>
          </w:p>
        </w:tc>
        <w:tc>
          <w:tcPr>
            <w:tcW w:w="904" w:type="dxa"/>
            <w:tcBorders>
              <w:top w:val="single" w:sz="4" w:space="0" w:color="auto"/>
              <w:left w:val="single" w:sz="4" w:space="0" w:color="auto"/>
              <w:bottom w:val="single" w:sz="4" w:space="0" w:color="auto"/>
              <w:right w:val="single" w:sz="4" w:space="0" w:color="auto"/>
            </w:tcBorders>
            <w:hideMark/>
          </w:tcPr>
          <w:p w14:paraId="19A88EE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1078" w:type="dxa"/>
            <w:tcBorders>
              <w:top w:val="single" w:sz="4" w:space="0" w:color="auto"/>
              <w:left w:val="single" w:sz="4" w:space="0" w:color="auto"/>
              <w:bottom w:val="single" w:sz="4" w:space="0" w:color="auto"/>
              <w:right w:val="single" w:sz="4" w:space="0" w:color="auto"/>
            </w:tcBorders>
            <w:hideMark/>
          </w:tcPr>
          <w:p w14:paraId="727DE51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r>
      <w:tr w:rsidR="00CF672A" w14:paraId="69D7343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38CFF2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TUBATSE CONSULTING ENGINNERS</w:t>
            </w:r>
          </w:p>
        </w:tc>
        <w:tc>
          <w:tcPr>
            <w:tcW w:w="3174" w:type="dxa"/>
            <w:tcBorders>
              <w:top w:val="single" w:sz="4" w:space="0" w:color="auto"/>
              <w:left w:val="single" w:sz="4" w:space="0" w:color="auto"/>
              <w:bottom w:val="single" w:sz="4" w:space="0" w:color="auto"/>
              <w:right w:val="single" w:sz="4" w:space="0" w:color="auto"/>
            </w:tcBorders>
            <w:noWrap/>
            <w:hideMark/>
          </w:tcPr>
          <w:p w14:paraId="43249D8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MOIIHOEK/TUBATSE BULK  WATER SUPPLY PHASE 4G1.1</w:t>
            </w:r>
          </w:p>
        </w:tc>
        <w:tc>
          <w:tcPr>
            <w:tcW w:w="1590" w:type="dxa"/>
            <w:tcBorders>
              <w:top w:val="single" w:sz="4" w:space="0" w:color="auto"/>
              <w:left w:val="single" w:sz="4" w:space="0" w:color="auto"/>
              <w:bottom w:val="single" w:sz="4" w:space="0" w:color="auto"/>
              <w:right w:val="single" w:sz="4" w:space="0" w:color="auto"/>
            </w:tcBorders>
            <w:hideMark/>
          </w:tcPr>
          <w:p w14:paraId="6EBB5C1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986,765.29 </w:t>
            </w:r>
          </w:p>
        </w:tc>
        <w:tc>
          <w:tcPr>
            <w:tcW w:w="1862" w:type="dxa"/>
            <w:tcBorders>
              <w:top w:val="single" w:sz="4" w:space="0" w:color="auto"/>
              <w:left w:val="single" w:sz="4" w:space="0" w:color="auto"/>
              <w:bottom w:val="single" w:sz="4" w:space="0" w:color="auto"/>
              <w:right w:val="single" w:sz="4" w:space="0" w:color="auto"/>
            </w:tcBorders>
            <w:noWrap/>
            <w:hideMark/>
          </w:tcPr>
          <w:p w14:paraId="24C9C73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4G1.1</w:t>
            </w:r>
          </w:p>
        </w:tc>
        <w:tc>
          <w:tcPr>
            <w:tcW w:w="1644" w:type="dxa"/>
            <w:tcBorders>
              <w:top w:val="single" w:sz="4" w:space="0" w:color="auto"/>
              <w:left w:val="single" w:sz="4" w:space="0" w:color="auto"/>
              <w:bottom w:val="single" w:sz="4" w:space="0" w:color="auto"/>
              <w:right w:val="single" w:sz="4" w:space="0" w:color="auto"/>
            </w:tcBorders>
            <w:hideMark/>
          </w:tcPr>
          <w:p w14:paraId="6BEC341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5F9634A9"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206F122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May 2023</w:t>
            </w:r>
          </w:p>
        </w:tc>
        <w:tc>
          <w:tcPr>
            <w:tcW w:w="904" w:type="dxa"/>
            <w:tcBorders>
              <w:top w:val="single" w:sz="4" w:space="0" w:color="auto"/>
              <w:left w:val="single" w:sz="4" w:space="0" w:color="auto"/>
              <w:bottom w:val="single" w:sz="4" w:space="0" w:color="auto"/>
              <w:right w:val="single" w:sz="4" w:space="0" w:color="auto"/>
            </w:tcBorders>
            <w:hideMark/>
          </w:tcPr>
          <w:p w14:paraId="60177AE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1078" w:type="dxa"/>
            <w:tcBorders>
              <w:top w:val="single" w:sz="4" w:space="0" w:color="auto"/>
              <w:left w:val="single" w:sz="4" w:space="0" w:color="auto"/>
              <w:bottom w:val="single" w:sz="4" w:space="0" w:color="auto"/>
              <w:right w:val="single" w:sz="4" w:space="0" w:color="auto"/>
            </w:tcBorders>
            <w:hideMark/>
          </w:tcPr>
          <w:p w14:paraId="7FD357A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r>
      <w:tr w:rsidR="00CF672A" w14:paraId="2B93BB2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FFA9D1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KGORWANE TRADING</w:t>
            </w:r>
          </w:p>
        </w:tc>
        <w:tc>
          <w:tcPr>
            <w:tcW w:w="3174" w:type="dxa"/>
            <w:tcBorders>
              <w:top w:val="single" w:sz="4" w:space="0" w:color="auto"/>
              <w:left w:val="single" w:sz="4" w:space="0" w:color="auto"/>
              <w:bottom w:val="single" w:sz="4" w:space="0" w:color="auto"/>
              <w:right w:val="single" w:sz="4" w:space="0" w:color="auto"/>
            </w:tcBorders>
            <w:noWrap/>
            <w:hideMark/>
          </w:tcPr>
          <w:p w14:paraId="4C6A1C6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CATERING BATHO PELE FORUM MEETING AT LEBOENG</w:t>
            </w:r>
          </w:p>
        </w:tc>
        <w:tc>
          <w:tcPr>
            <w:tcW w:w="1590" w:type="dxa"/>
            <w:tcBorders>
              <w:top w:val="single" w:sz="4" w:space="0" w:color="auto"/>
              <w:left w:val="single" w:sz="4" w:space="0" w:color="auto"/>
              <w:bottom w:val="single" w:sz="4" w:space="0" w:color="auto"/>
              <w:right w:val="single" w:sz="4" w:space="0" w:color="auto"/>
            </w:tcBorders>
            <w:hideMark/>
          </w:tcPr>
          <w:p w14:paraId="1DD1791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7,300.00 </w:t>
            </w:r>
          </w:p>
        </w:tc>
        <w:tc>
          <w:tcPr>
            <w:tcW w:w="1862" w:type="dxa"/>
            <w:tcBorders>
              <w:top w:val="single" w:sz="4" w:space="0" w:color="auto"/>
              <w:left w:val="single" w:sz="4" w:space="0" w:color="auto"/>
              <w:bottom w:val="single" w:sz="4" w:space="0" w:color="auto"/>
              <w:right w:val="single" w:sz="4" w:space="0" w:color="auto"/>
            </w:tcBorders>
            <w:noWrap/>
            <w:hideMark/>
          </w:tcPr>
          <w:p w14:paraId="081FF62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001</w:t>
            </w:r>
          </w:p>
        </w:tc>
        <w:tc>
          <w:tcPr>
            <w:tcW w:w="1644" w:type="dxa"/>
            <w:tcBorders>
              <w:top w:val="single" w:sz="4" w:space="0" w:color="auto"/>
              <w:left w:val="single" w:sz="4" w:space="0" w:color="auto"/>
              <w:bottom w:val="single" w:sz="4" w:space="0" w:color="auto"/>
              <w:right w:val="single" w:sz="4" w:space="0" w:color="auto"/>
            </w:tcBorders>
            <w:hideMark/>
          </w:tcPr>
          <w:p w14:paraId="4D32D48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320F9516"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AD72B4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hideMark/>
          </w:tcPr>
          <w:p w14:paraId="4BA35AA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1078" w:type="dxa"/>
            <w:tcBorders>
              <w:top w:val="single" w:sz="4" w:space="0" w:color="auto"/>
              <w:left w:val="single" w:sz="4" w:space="0" w:color="auto"/>
              <w:bottom w:val="single" w:sz="4" w:space="0" w:color="auto"/>
              <w:right w:val="single" w:sz="4" w:space="0" w:color="auto"/>
            </w:tcBorders>
            <w:hideMark/>
          </w:tcPr>
          <w:p w14:paraId="54D9335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r>
      <w:tr w:rsidR="00CF672A" w14:paraId="41EE5D5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D7F3DC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WITS SCHOOL OF GOVERNANCE</w:t>
            </w:r>
          </w:p>
        </w:tc>
        <w:tc>
          <w:tcPr>
            <w:tcW w:w="3174" w:type="dxa"/>
            <w:tcBorders>
              <w:top w:val="single" w:sz="4" w:space="0" w:color="auto"/>
              <w:left w:val="single" w:sz="4" w:space="0" w:color="auto"/>
              <w:bottom w:val="single" w:sz="4" w:space="0" w:color="auto"/>
              <w:right w:val="single" w:sz="4" w:space="0" w:color="auto"/>
            </w:tcBorders>
            <w:noWrap/>
            <w:hideMark/>
          </w:tcPr>
          <w:p w14:paraId="7572C69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REGISTRATION FEES FOR ITUMELENG MOKHELE TO ATTEND CPMD</w:t>
            </w:r>
          </w:p>
        </w:tc>
        <w:tc>
          <w:tcPr>
            <w:tcW w:w="1590" w:type="dxa"/>
            <w:tcBorders>
              <w:top w:val="single" w:sz="4" w:space="0" w:color="auto"/>
              <w:left w:val="single" w:sz="4" w:space="0" w:color="auto"/>
              <w:bottom w:val="single" w:sz="4" w:space="0" w:color="auto"/>
              <w:right w:val="single" w:sz="4" w:space="0" w:color="auto"/>
            </w:tcBorders>
            <w:hideMark/>
          </w:tcPr>
          <w:p w14:paraId="4F3ACA3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58,000.00 </w:t>
            </w:r>
          </w:p>
        </w:tc>
        <w:tc>
          <w:tcPr>
            <w:tcW w:w="1862" w:type="dxa"/>
            <w:tcBorders>
              <w:top w:val="single" w:sz="4" w:space="0" w:color="auto"/>
              <w:left w:val="single" w:sz="4" w:space="0" w:color="auto"/>
              <w:bottom w:val="single" w:sz="4" w:space="0" w:color="auto"/>
              <w:right w:val="single" w:sz="4" w:space="0" w:color="auto"/>
            </w:tcBorders>
            <w:noWrap/>
            <w:hideMark/>
          </w:tcPr>
          <w:p w14:paraId="1D6C244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1343479</w:t>
            </w:r>
          </w:p>
        </w:tc>
        <w:tc>
          <w:tcPr>
            <w:tcW w:w="1644" w:type="dxa"/>
            <w:tcBorders>
              <w:top w:val="single" w:sz="4" w:space="0" w:color="auto"/>
              <w:left w:val="single" w:sz="4" w:space="0" w:color="auto"/>
              <w:bottom w:val="single" w:sz="4" w:space="0" w:color="auto"/>
              <w:right w:val="single" w:sz="4" w:space="0" w:color="auto"/>
            </w:tcBorders>
            <w:hideMark/>
          </w:tcPr>
          <w:p w14:paraId="58B792A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1581DD9F"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321FE52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hideMark/>
          </w:tcPr>
          <w:p w14:paraId="0CA681C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1078" w:type="dxa"/>
            <w:tcBorders>
              <w:top w:val="single" w:sz="4" w:space="0" w:color="auto"/>
              <w:left w:val="single" w:sz="4" w:space="0" w:color="auto"/>
              <w:bottom w:val="single" w:sz="4" w:space="0" w:color="auto"/>
              <w:right w:val="single" w:sz="4" w:space="0" w:color="auto"/>
            </w:tcBorders>
            <w:hideMark/>
          </w:tcPr>
          <w:p w14:paraId="6ACC7D4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r>
      <w:tr w:rsidR="00CF672A" w14:paraId="23E2B3B9"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080938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PHATSHIMA MANAGEMENT CONSTRUCTION</w:t>
            </w:r>
          </w:p>
        </w:tc>
        <w:tc>
          <w:tcPr>
            <w:tcW w:w="3174" w:type="dxa"/>
            <w:tcBorders>
              <w:top w:val="single" w:sz="4" w:space="0" w:color="auto"/>
              <w:left w:val="single" w:sz="4" w:space="0" w:color="auto"/>
              <w:bottom w:val="single" w:sz="4" w:space="0" w:color="auto"/>
              <w:right w:val="single" w:sz="4" w:space="0" w:color="auto"/>
            </w:tcBorders>
            <w:noWrap/>
            <w:hideMark/>
          </w:tcPr>
          <w:p w14:paraId="0FA8544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ROAD ASSETS MANAGEMENT SYSTEEM</w:t>
            </w:r>
          </w:p>
        </w:tc>
        <w:tc>
          <w:tcPr>
            <w:tcW w:w="1590" w:type="dxa"/>
            <w:tcBorders>
              <w:top w:val="single" w:sz="4" w:space="0" w:color="auto"/>
              <w:left w:val="single" w:sz="4" w:space="0" w:color="auto"/>
              <w:bottom w:val="single" w:sz="4" w:space="0" w:color="auto"/>
              <w:right w:val="single" w:sz="4" w:space="0" w:color="auto"/>
            </w:tcBorders>
            <w:hideMark/>
          </w:tcPr>
          <w:p w14:paraId="47B4C35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386,925.26 </w:t>
            </w:r>
          </w:p>
        </w:tc>
        <w:tc>
          <w:tcPr>
            <w:tcW w:w="1862" w:type="dxa"/>
            <w:tcBorders>
              <w:top w:val="single" w:sz="4" w:space="0" w:color="auto"/>
              <w:left w:val="single" w:sz="4" w:space="0" w:color="auto"/>
              <w:bottom w:val="single" w:sz="4" w:space="0" w:color="auto"/>
              <w:right w:val="single" w:sz="4" w:space="0" w:color="auto"/>
            </w:tcBorders>
            <w:noWrap/>
            <w:hideMark/>
          </w:tcPr>
          <w:p w14:paraId="7CB69AE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23010</w:t>
            </w:r>
          </w:p>
        </w:tc>
        <w:tc>
          <w:tcPr>
            <w:tcW w:w="1644" w:type="dxa"/>
            <w:tcBorders>
              <w:top w:val="single" w:sz="4" w:space="0" w:color="auto"/>
              <w:left w:val="single" w:sz="4" w:space="0" w:color="auto"/>
              <w:bottom w:val="single" w:sz="4" w:space="0" w:color="auto"/>
              <w:right w:val="single" w:sz="4" w:space="0" w:color="auto"/>
            </w:tcBorders>
            <w:hideMark/>
          </w:tcPr>
          <w:p w14:paraId="04614F8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2434F67D"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1EE0EA5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12 June 2023</w:t>
            </w:r>
          </w:p>
        </w:tc>
        <w:tc>
          <w:tcPr>
            <w:tcW w:w="904" w:type="dxa"/>
            <w:tcBorders>
              <w:top w:val="single" w:sz="4" w:space="0" w:color="auto"/>
              <w:left w:val="single" w:sz="4" w:space="0" w:color="auto"/>
              <w:bottom w:val="single" w:sz="4" w:space="0" w:color="auto"/>
              <w:right w:val="single" w:sz="4" w:space="0" w:color="auto"/>
            </w:tcBorders>
            <w:hideMark/>
          </w:tcPr>
          <w:p w14:paraId="358A9F5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1078" w:type="dxa"/>
            <w:tcBorders>
              <w:top w:val="single" w:sz="4" w:space="0" w:color="auto"/>
              <w:left w:val="single" w:sz="4" w:space="0" w:color="auto"/>
              <w:bottom w:val="single" w:sz="4" w:space="0" w:color="auto"/>
              <w:right w:val="single" w:sz="4" w:space="0" w:color="auto"/>
            </w:tcBorders>
            <w:hideMark/>
          </w:tcPr>
          <w:p w14:paraId="220E912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r>
      <w:tr w:rsidR="00CF672A" w14:paraId="32BF739F"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B15890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PHATSHIMA MANAGEMENT CONSTRUCTION</w:t>
            </w:r>
          </w:p>
        </w:tc>
        <w:tc>
          <w:tcPr>
            <w:tcW w:w="3174" w:type="dxa"/>
            <w:tcBorders>
              <w:top w:val="single" w:sz="4" w:space="0" w:color="auto"/>
              <w:left w:val="single" w:sz="4" w:space="0" w:color="auto"/>
              <w:bottom w:val="single" w:sz="4" w:space="0" w:color="auto"/>
              <w:right w:val="single" w:sz="4" w:space="0" w:color="auto"/>
            </w:tcBorders>
            <w:noWrap/>
            <w:hideMark/>
          </w:tcPr>
          <w:p w14:paraId="14370D6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ROAD ASSETS MANAGEMENT SYSTEEM</w:t>
            </w:r>
          </w:p>
        </w:tc>
        <w:tc>
          <w:tcPr>
            <w:tcW w:w="1590" w:type="dxa"/>
            <w:tcBorders>
              <w:top w:val="single" w:sz="4" w:space="0" w:color="auto"/>
              <w:left w:val="single" w:sz="4" w:space="0" w:color="auto"/>
              <w:bottom w:val="single" w:sz="4" w:space="0" w:color="auto"/>
              <w:right w:val="single" w:sz="4" w:space="0" w:color="auto"/>
            </w:tcBorders>
            <w:hideMark/>
          </w:tcPr>
          <w:p w14:paraId="1F09771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983,483.97 </w:t>
            </w:r>
          </w:p>
        </w:tc>
        <w:tc>
          <w:tcPr>
            <w:tcW w:w="1862" w:type="dxa"/>
            <w:tcBorders>
              <w:top w:val="single" w:sz="4" w:space="0" w:color="auto"/>
              <w:left w:val="single" w:sz="4" w:space="0" w:color="auto"/>
              <w:bottom w:val="single" w:sz="4" w:space="0" w:color="auto"/>
              <w:right w:val="single" w:sz="4" w:space="0" w:color="auto"/>
            </w:tcBorders>
            <w:noWrap/>
            <w:hideMark/>
          </w:tcPr>
          <w:p w14:paraId="492B7FC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23800</w:t>
            </w:r>
          </w:p>
        </w:tc>
        <w:tc>
          <w:tcPr>
            <w:tcW w:w="1644" w:type="dxa"/>
            <w:tcBorders>
              <w:top w:val="single" w:sz="4" w:space="0" w:color="auto"/>
              <w:left w:val="single" w:sz="4" w:space="0" w:color="auto"/>
              <w:bottom w:val="single" w:sz="4" w:space="0" w:color="auto"/>
              <w:right w:val="single" w:sz="4" w:space="0" w:color="auto"/>
            </w:tcBorders>
            <w:hideMark/>
          </w:tcPr>
          <w:p w14:paraId="24D2EDB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4AF70E5A"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02EE705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31 May 2023</w:t>
            </w:r>
          </w:p>
        </w:tc>
        <w:tc>
          <w:tcPr>
            <w:tcW w:w="904" w:type="dxa"/>
            <w:tcBorders>
              <w:top w:val="single" w:sz="4" w:space="0" w:color="auto"/>
              <w:left w:val="single" w:sz="4" w:space="0" w:color="auto"/>
              <w:bottom w:val="single" w:sz="4" w:space="0" w:color="auto"/>
              <w:right w:val="single" w:sz="4" w:space="0" w:color="auto"/>
            </w:tcBorders>
            <w:hideMark/>
          </w:tcPr>
          <w:p w14:paraId="10592ED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1078" w:type="dxa"/>
            <w:tcBorders>
              <w:top w:val="single" w:sz="4" w:space="0" w:color="auto"/>
              <w:left w:val="single" w:sz="4" w:space="0" w:color="auto"/>
              <w:bottom w:val="single" w:sz="4" w:space="0" w:color="auto"/>
              <w:right w:val="single" w:sz="4" w:space="0" w:color="auto"/>
            </w:tcBorders>
            <w:hideMark/>
          </w:tcPr>
          <w:p w14:paraId="486701D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r>
      <w:tr w:rsidR="00CF672A" w14:paraId="76D3808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5C369A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PHOCKS TRADING</w:t>
            </w:r>
          </w:p>
        </w:tc>
        <w:tc>
          <w:tcPr>
            <w:tcW w:w="3174" w:type="dxa"/>
            <w:tcBorders>
              <w:top w:val="single" w:sz="4" w:space="0" w:color="auto"/>
              <w:left w:val="single" w:sz="4" w:space="0" w:color="auto"/>
              <w:bottom w:val="single" w:sz="4" w:space="0" w:color="auto"/>
              <w:right w:val="single" w:sz="4" w:space="0" w:color="auto"/>
            </w:tcBorders>
            <w:noWrap/>
            <w:hideMark/>
          </w:tcPr>
          <w:p w14:paraId="64B95C7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ARCH LEVER FILE A4</w:t>
            </w:r>
          </w:p>
        </w:tc>
        <w:tc>
          <w:tcPr>
            <w:tcW w:w="1590" w:type="dxa"/>
            <w:tcBorders>
              <w:top w:val="single" w:sz="4" w:space="0" w:color="auto"/>
              <w:left w:val="single" w:sz="4" w:space="0" w:color="auto"/>
              <w:bottom w:val="single" w:sz="4" w:space="0" w:color="auto"/>
              <w:right w:val="single" w:sz="4" w:space="0" w:color="auto"/>
            </w:tcBorders>
            <w:hideMark/>
          </w:tcPr>
          <w:p w14:paraId="361E67C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29,600.00 </w:t>
            </w:r>
          </w:p>
        </w:tc>
        <w:tc>
          <w:tcPr>
            <w:tcW w:w="1862" w:type="dxa"/>
            <w:tcBorders>
              <w:top w:val="single" w:sz="4" w:space="0" w:color="auto"/>
              <w:left w:val="single" w:sz="4" w:space="0" w:color="auto"/>
              <w:bottom w:val="single" w:sz="4" w:space="0" w:color="auto"/>
              <w:right w:val="single" w:sz="4" w:space="0" w:color="auto"/>
            </w:tcBorders>
            <w:noWrap/>
            <w:hideMark/>
          </w:tcPr>
          <w:p w14:paraId="477F150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01/2023</w:t>
            </w:r>
          </w:p>
        </w:tc>
        <w:tc>
          <w:tcPr>
            <w:tcW w:w="1644" w:type="dxa"/>
            <w:tcBorders>
              <w:top w:val="single" w:sz="4" w:space="0" w:color="auto"/>
              <w:left w:val="single" w:sz="4" w:space="0" w:color="auto"/>
              <w:bottom w:val="single" w:sz="4" w:space="0" w:color="auto"/>
              <w:right w:val="single" w:sz="4" w:space="0" w:color="auto"/>
            </w:tcBorders>
            <w:hideMark/>
          </w:tcPr>
          <w:p w14:paraId="7155A28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SCM</w:t>
            </w:r>
          </w:p>
        </w:tc>
        <w:tc>
          <w:tcPr>
            <w:tcW w:w="2222" w:type="dxa"/>
            <w:tcBorders>
              <w:top w:val="single" w:sz="4" w:space="0" w:color="auto"/>
              <w:left w:val="single" w:sz="4" w:space="0" w:color="auto"/>
              <w:bottom w:val="single" w:sz="4" w:space="0" w:color="auto"/>
              <w:right w:val="single" w:sz="4" w:space="0" w:color="auto"/>
            </w:tcBorders>
            <w:hideMark/>
          </w:tcPr>
          <w:p w14:paraId="7D49D73B"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4D2F4B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hideMark/>
          </w:tcPr>
          <w:p w14:paraId="7C03A55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1078" w:type="dxa"/>
            <w:tcBorders>
              <w:top w:val="single" w:sz="4" w:space="0" w:color="auto"/>
              <w:left w:val="single" w:sz="4" w:space="0" w:color="auto"/>
              <w:bottom w:val="single" w:sz="4" w:space="0" w:color="auto"/>
              <w:right w:val="single" w:sz="4" w:space="0" w:color="auto"/>
            </w:tcBorders>
            <w:hideMark/>
          </w:tcPr>
          <w:p w14:paraId="32EADAA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r>
      <w:tr w:rsidR="00CF672A" w14:paraId="5A2378C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AF5990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DIPOTATENG TRAIFN ENTERPRISE</w:t>
            </w:r>
          </w:p>
        </w:tc>
        <w:tc>
          <w:tcPr>
            <w:tcW w:w="3174" w:type="dxa"/>
            <w:tcBorders>
              <w:top w:val="single" w:sz="4" w:space="0" w:color="auto"/>
              <w:left w:val="single" w:sz="4" w:space="0" w:color="auto"/>
              <w:bottom w:val="single" w:sz="4" w:space="0" w:color="auto"/>
              <w:right w:val="single" w:sz="4" w:space="0" w:color="auto"/>
            </w:tcBorders>
            <w:noWrap/>
            <w:hideMark/>
          </w:tcPr>
          <w:p w14:paraId="2AFD469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CATERING FOR MPAC</w:t>
            </w:r>
          </w:p>
        </w:tc>
        <w:tc>
          <w:tcPr>
            <w:tcW w:w="1590" w:type="dxa"/>
            <w:tcBorders>
              <w:top w:val="single" w:sz="4" w:space="0" w:color="auto"/>
              <w:left w:val="single" w:sz="4" w:space="0" w:color="auto"/>
              <w:bottom w:val="single" w:sz="4" w:space="0" w:color="auto"/>
              <w:right w:val="single" w:sz="4" w:space="0" w:color="auto"/>
            </w:tcBorders>
            <w:hideMark/>
          </w:tcPr>
          <w:p w14:paraId="5189D18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9,950.00 </w:t>
            </w:r>
          </w:p>
        </w:tc>
        <w:tc>
          <w:tcPr>
            <w:tcW w:w="1862" w:type="dxa"/>
            <w:tcBorders>
              <w:top w:val="single" w:sz="4" w:space="0" w:color="auto"/>
              <w:left w:val="single" w:sz="4" w:space="0" w:color="auto"/>
              <w:bottom w:val="single" w:sz="4" w:space="0" w:color="auto"/>
              <w:right w:val="single" w:sz="4" w:space="0" w:color="auto"/>
            </w:tcBorders>
            <w:noWrap/>
            <w:hideMark/>
          </w:tcPr>
          <w:p w14:paraId="2F388E4D"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skd</w:t>
            </w:r>
            <w:proofErr w:type="spellEnd"/>
            <w:r>
              <w:rPr>
                <w:rFonts w:ascii="Arial" w:hAnsi="Arial" w:cs="Arial"/>
                <w:color w:val="000000" w:themeColor="text1"/>
                <w:sz w:val="18"/>
                <w:szCs w:val="18"/>
              </w:rPr>
              <w:t>/069</w:t>
            </w:r>
          </w:p>
        </w:tc>
        <w:tc>
          <w:tcPr>
            <w:tcW w:w="1644" w:type="dxa"/>
            <w:tcBorders>
              <w:top w:val="single" w:sz="4" w:space="0" w:color="auto"/>
              <w:left w:val="single" w:sz="4" w:space="0" w:color="auto"/>
              <w:bottom w:val="single" w:sz="4" w:space="0" w:color="auto"/>
              <w:right w:val="single" w:sz="4" w:space="0" w:color="auto"/>
            </w:tcBorders>
            <w:hideMark/>
          </w:tcPr>
          <w:p w14:paraId="27B7DA6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5343086C"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and </w:t>
            </w:r>
            <w:proofErr w:type="spellStart"/>
            <w:r>
              <w:rPr>
                <w:rFonts w:ascii="Arial" w:hAnsi="Arial" w:cs="Arial"/>
                <w:color w:val="000000" w:themeColor="text1"/>
                <w:sz w:val="18"/>
                <w:szCs w:val="18"/>
              </w:rPr>
              <w:t>authorising</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4DA6F0F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hideMark/>
          </w:tcPr>
          <w:p w14:paraId="187857B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1078" w:type="dxa"/>
            <w:tcBorders>
              <w:top w:val="single" w:sz="4" w:space="0" w:color="auto"/>
              <w:left w:val="single" w:sz="4" w:space="0" w:color="auto"/>
              <w:bottom w:val="single" w:sz="4" w:space="0" w:color="auto"/>
              <w:right w:val="single" w:sz="4" w:space="0" w:color="auto"/>
            </w:tcBorders>
            <w:hideMark/>
          </w:tcPr>
          <w:p w14:paraId="5BC971E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r>
      <w:tr w:rsidR="00CF672A" w14:paraId="0D51436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DDCECD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MOSHOPIADI GENERAL TRADING</w:t>
            </w:r>
          </w:p>
        </w:tc>
        <w:tc>
          <w:tcPr>
            <w:tcW w:w="3174" w:type="dxa"/>
            <w:tcBorders>
              <w:top w:val="single" w:sz="4" w:space="0" w:color="auto"/>
              <w:left w:val="single" w:sz="4" w:space="0" w:color="auto"/>
              <w:bottom w:val="single" w:sz="4" w:space="0" w:color="auto"/>
              <w:right w:val="single" w:sz="4" w:space="0" w:color="auto"/>
            </w:tcBorders>
            <w:noWrap/>
            <w:hideMark/>
          </w:tcPr>
          <w:p w14:paraId="3F76D4B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CATERING FOR STUDY GROUP SESSION</w:t>
            </w:r>
          </w:p>
        </w:tc>
        <w:tc>
          <w:tcPr>
            <w:tcW w:w="1590" w:type="dxa"/>
            <w:tcBorders>
              <w:top w:val="single" w:sz="4" w:space="0" w:color="auto"/>
              <w:left w:val="single" w:sz="4" w:space="0" w:color="auto"/>
              <w:bottom w:val="single" w:sz="4" w:space="0" w:color="auto"/>
              <w:right w:val="single" w:sz="4" w:space="0" w:color="auto"/>
            </w:tcBorders>
            <w:hideMark/>
          </w:tcPr>
          <w:p w14:paraId="4CCA42F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9,750.00 </w:t>
            </w:r>
          </w:p>
        </w:tc>
        <w:tc>
          <w:tcPr>
            <w:tcW w:w="1862" w:type="dxa"/>
            <w:tcBorders>
              <w:top w:val="single" w:sz="4" w:space="0" w:color="auto"/>
              <w:left w:val="single" w:sz="4" w:space="0" w:color="auto"/>
              <w:bottom w:val="single" w:sz="4" w:space="0" w:color="auto"/>
              <w:right w:val="single" w:sz="4" w:space="0" w:color="auto"/>
            </w:tcBorders>
            <w:noWrap/>
            <w:hideMark/>
          </w:tcPr>
          <w:p w14:paraId="0677240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63/2023</w:t>
            </w:r>
          </w:p>
        </w:tc>
        <w:tc>
          <w:tcPr>
            <w:tcW w:w="1644" w:type="dxa"/>
            <w:tcBorders>
              <w:top w:val="single" w:sz="4" w:space="0" w:color="auto"/>
              <w:left w:val="single" w:sz="4" w:space="0" w:color="auto"/>
              <w:bottom w:val="single" w:sz="4" w:space="0" w:color="auto"/>
              <w:right w:val="single" w:sz="4" w:space="0" w:color="auto"/>
            </w:tcBorders>
            <w:hideMark/>
          </w:tcPr>
          <w:p w14:paraId="23AE839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78FA8679"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and </w:t>
            </w:r>
            <w:proofErr w:type="spellStart"/>
            <w:r>
              <w:rPr>
                <w:rFonts w:ascii="Arial" w:hAnsi="Arial" w:cs="Arial"/>
                <w:color w:val="000000" w:themeColor="text1"/>
                <w:sz w:val="18"/>
                <w:szCs w:val="18"/>
              </w:rPr>
              <w:t>authorising</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3E05DBA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12 June 2023</w:t>
            </w:r>
          </w:p>
        </w:tc>
        <w:tc>
          <w:tcPr>
            <w:tcW w:w="904" w:type="dxa"/>
            <w:tcBorders>
              <w:top w:val="single" w:sz="4" w:space="0" w:color="auto"/>
              <w:left w:val="single" w:sz="4" w:space="0" w:color="auto"/>
              <w:bottom w:val="single" w:sz="4" w:space="0" w:color="auto"/>
              <w:right w:val="single" w:sz="4" w:space="0" w:color="auto"/>
            </w:tcBorders>
            <w:hideMark/>
          </w:tcPr>
          <w:p w14:paraId="01C752C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1078" w:type="dxa"/>
            <w:tcBorders>
              <w:top w:val="single" w:sz="4" w:space="0" w:color="auto"/>
              <w:left w:val="single" w:sz="4" w:space="0" w:color="auto"/>
              <w:bottom w:val="single" w:sz="4" w:space="0" w:color="auto"/>
              <w:right w:val="single" w:sz="4" w:space="0" w:color="auto"/>
            </w:tcBorders>
            <w:hideMark/>
          </w:tcPr>
          <w:p w14:paraId="56BF8B5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r>
      <w:tr w:rsidR="00CF672A" w14:paraId="3019FEA3"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1948DA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MAHUBE TRAINING AND DEVELOPMENT</w:t>
            </w:r>
          </w:p>
        </w:tc>
        <w:tc>
          <w:tcPr>
            <w:tcW w:w="3174" w:type="dxa"/>
            <w:tcBorders>
              <w:top w:val="single" w:sz="4" w:space="0" w:color="auto"/>
              <w:left w:val="single" w:sz="4" w:space="0" w:color="auto"/>
              <w:bottom w:val="single" w:sz="4" w:space="0" w:color="auto"/>
              <w:right w:val="single" w:sz="4" w:space="0" w:color="auto"/>
            </w:tcBorders>
            <w:noWrap/>
            <w:hideMark/>
          </w:tcPr>
          <w:p w14:paraId="3B0A3BF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TRAINING OF 30 EMPLOYEES ON RPL</w:t>
            </w:r>
          </w:p>
        </w:tc>
        <w:tc>
          <w:tcPr>
            <w:tcW w:w="1590" w:type="dxa"/>
            <w:tcBorders>
              <w:top w:val="single" w:sz="4" w:space="0" w:color="auto"/>
              <w:left w:val="single" w:sz="4" w:space="0" w:color="auto"/>
              <w:bottom w:val="single" w:sz="4" w:space="0" w:color="auto"/>
              <w:right w:val="single" w:sz="4" w:space="0" w:color="auto"/>
            </w:tcBorders>
            <w:hideMark/>
          </w:tcPr>
          <w:p w14:paraId="12AA805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165,000.00 </w:t>
            </w:r>
          </w:p>
        </w:tc>
        <w:tc>
          <w:tcPr>
            <w:tcW w:w="1862" w:type="dxa"/>
            <w:tcBorders>
              <w:top w:val="single" w:sz="4" w:space="0" w:color="auto"/>
              <w:left w:val="single" w:sz="4" w:space="0" w:color="auto"/>
              <w:bottom w:val="single" w:sz="4" w:space="0" w:color="auto"/>
              <w:right w:val="single" w:sz="4" w:space="0" w:color="auto"/>
            </w:tcBorders>
            <w:noWrap/>
            <w:hideMark/>
          </w:tcPr>
          <w:p w14:paraId="32097AB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SDM001</w:t>
            </w:r>
          </w:p>
        </w:tc>
        <w:tc>
          <w:tcPr>
            <w:tcW w:w="1644" w:type="dxa"/>
            <w:tcBorders>
              <w:top w:val="single" w:sz="4" w:space="0" w:color="auto"/>
              <w:left w:val="single" w:sz="4" w:space="0" w:color="auto"/>
              <w:bottom w:val="single" w:sz="4" w:space="0" w:color="auto"/>
              <w:right w:val="single" w:sz="4" w:space="0" w:color="auto"/>
            </w:tcBorders>
            <w:hideMark/>
          </w:tcPr>
          <w:p w14:paraId="30B5AFC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HR</w:t>
            </w:r>
          </w:p>
        </w:tc>
        <w:tc>
          <w:tcPr>
            <w:tcW w:w="2222" w:type="dxa"/>
            <w:tcBorders>
              <w:top w:val="single" w:sz="4" w:space="0" w:color="auto"/>
              <w:left w:val="single" w:sz="4" w:space="0" w:color="auto"/>
              <w:bottom w:val="single" w:sz="4" w:space="0" w:color="auto"/>
              <w:right w:val="single" w:sz="4" w:space="0" w:color="auto"/>
            </w:tcBorders>
            <w:hideMark/>
          </w:tcPr>
          <w:p w14:paraId="45250AFB"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and </w:t>
            </w:r>
            <w:proofErr w:type="spellStart"/>
            <w:r>
              <w:rPr>
                <w:rFonts w:ascii="Arial" w:hAnsi="Arial" w:cs="Arial"/>
                <w:color w:val="000000" w:themeColor="text1"/>
                <w:sz w:val="18"/>
                <w:szCs w:val="18"/>
              </w:rPr>
              <w:t>authorising</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3923270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June 2023</w:t>
            </w:r>
          </w:p>
        </w:tc>
        <w:tc>
          <w:tcPr>
            <w:tcW w:w="904" w:type="dxa"/>
            <w:tcBorders>
              <w:top w:val="single" w:sz="4" w:space="0" w:color="auto"/>
              <w:left w:val="single" w:sz="4" w:space="0" w:color="auto"/>
              <w:bottom w:val="single" w:sz="4" w:space="0" w:color="auto"/>
              <w:right w:val="single" w:sz="4" w:space="0" w:color="auto"/>
            </w:tcBorders>
            <w:hideMark/>
          </w:tcPr>
          <w:p w14:paraId="149D54A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1078" w:type="dxa"/>
            <w:tcBorders>
              <w:top w:val="single" w:sz="4" w:space="0" w:color="auto"/>
              <w:left w:val="single" w:sz="4" w:space="0" w:color="auto"/>
              <w:bottom w:val="single" w:sz="4" w:space="0" w:color="auto"/>
              <w:right w:val="single" w:sz="4" w:space="0" w:color="auto"/>
            </w:tcBorders>
            <w:hideMark/>
          </w:tcPr>
          <w:p w14:paraId="72C5FA2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r>
      <w:tr w:rsidR="00CF672A" w14:paraId="360D3D13"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04A78A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LCK TECHNOLOGIES</w:t>
            </w:r>
          </w:p>
        </w:tc>
        <w:tc>
          <w:tcPr>
            <w:tcW w:w="3174" w:type="dxa"/>
            <w:tcBorders>
              <w:top w:val="single" w:sz="4" w:space="0" w:color="auto"/>
              <w:left w:val="single" w:sz="4" w:space="0" w:color="auto"/>
              <w:bottom w:val="single" w:sz="4" w:space="0" w:color="auto"/>
              <w:right w:val="single" w:sz="4" w:space="0" w:color="auto"/>
            </w:tcBorders>
            <w:noWrap/>
            <w:hideMark/>
          </w:tcPr>
          <w:p w14:paraId="740446E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CONFIGUARATION OF DISASTER RECOVERY SIZE</w:t>
            </w:r>
          </w:p>
        </w:tc>
        <w:tc>
          <w:tcPr>
            <w:tcW w:w="1590" w:type="dxa"/>
            <w:tcBorders>
              <w:top w:val="single" w:sz="4" w:space="0" w:color="auto"/>
              <w:left w:val="single" w:sz="4" w:space="0" w:color="auto"/>
              <w:bottom w:val="single" w:sz="4" w:space="0" w:color="auto"/>
              <w:right w:val="single" w:sz="4" w:space="0" w:color="auto"/>
            </w:tcBorders>
            <w:hideMark/>
          </w:tcPr>
          <w:p w14:paraId="632220C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164,998.95 </w:t>
            </w:r>
          </w:p>
        </w:tc>
        <w:tc>
          <w:tcPr>
            <w:tcW w:w="1862" w:type="dxa"/>
            <w:tcBorders>
              <w:top w:val="single" w:sz="4" w:space="0" w:color="auto"/>
              <w:left w:val="single" w:sz="4" w:space="0" w:color="auto"/>
              <w:bottom w:val="single" w:sz="4" w:space="0" w:color="auto"/>
              <w:right w:val="single" w:sz="4" w:space="0" w:color="auto"/>
            </w:tcBorders>
            <w:noWrap/>
            <w:hideMark/>
          </w:tcPr>
          <w:p w14:paraId="2F4F758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LCKQT00567801</w:t>
            </w:r>
          </w:p>
        </w:tc>
        <w:tc>
          <w:tcPr>
            <w:tcW w:w="1644" w:type="dxa"/>
            <w:tcBorders>
              <w:top w:val="single" w:sz="4" w:space="0" w:color="auto"/>
              <w:left w:val="single" w:sz="4" w:space="0" w:color="auto"/>
              <w:bottom w:val="single" w:sz="4" w:space="0" w:color="auto"/>
              <w:right w:val="single" w:sz="4" w:space="0" w:color="auto"/>
            </w:tcBorders>
            <w:hideMark/>
          </w:tcPr>
          <w:p w14:paraId="165CF86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HR</w:t>
            </w:r>
          </w:p>
        </w:tc>
        <w:tc>
          <w:tcPr>
            <w:tcW w:w="2222" w:type="dxa"/>
            <w:tcBorders>
              <w:top w:val="single" w:sz="4" w:space="0" w:color="auto"/>
              <w:left w:val="single" w:sz="4" w:space="0" w:color="auto"/>
              <w:bottom w:val="single" w:sz="4" w:space="0" w:color="auto"/>
              <w:right w:val="single" w:sz="4" w:space="0" w:color="auto"/>
            </w:tcBorders>
            <w:hideMark/>
          </w:tcPr>
          <w:p w14:paraId="07B2C6B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707E038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14 June 2023</w:t>
            </w:r>
          </w:p>
        </w:tc>
        <w:tc>
          <w:tcPr>
            <w:tcW w:w="904" w:type="dxa"/>
            <w:tcBorders>
              <w:top w:val="single" w:sz="4" w:space="0" w:color="auto"/>
              <w:left w:val="single" w:sz="4" w:space="0" w:color="auto"/>
              <w:bottom w:val="single" w:sz="4" w:space="0" w:color="auto"/>
              <w:right w:val="single" w:sz="4" w:space="0" w:color="auto"/>
            </w:tcBorders>
            <w:hideMark/>
          </w:tcPr>
          <w:p w14:paraId="2D5AB3A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1078" w:type="dxa"/>
            <w:tcBorders>
              <w:top w:val="single" w:sz="4" w:space="0" w:color="auto"/>
              <w:left w:val="single" w:sz="4" w:space="0" w:color="auto"/>
              <w:bottom w:val="single" w:sz="4" w:space="0" w:color="auto"/>
              <w:right w:val="single" w:sz="4" w:space="0" w:color="auto"/>
            </w:tcBorders>
            <w:hideMark/>
          </w:tcPr>
          <w:p w14:paraId="0BAAE48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r>
      <w:tr w:rsidR="00CF672A" w14:paraId="6CBEDA9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4ECC05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HWA ENGINEERS &amp; PROJECTS</w:t>
            </w:r>
          </w:p>
        </w:tc>
        <w:tc>
          <w:tcPr>
            <w:tcW w:w="3174" w:type="dxa"/>
            <w:tcBorders>
              <w:top w:val="single" w:sz="4" w:space="0" w:color="auto"/>
              <w:left w:val="single" w:sz="4" w:space="0" w:color="auto"/>
              <w:bottom w:val="single" w:sz="4" w:space="0" w:color="auto"/>
              <w:right w:val="single" w:sz="4" w:space="0" w:color="auto"/>
            </w:tcBorders>
            <w:noWrap/>
            <w:hideMark/>
          </w:tcPr>
          <w:p w14:paraId="799AC90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GROBLERSDAL LUCKAU BULK WATER SCHEME CERTIFICATE3</w:t>
            </w:r>
          </w:p>
        </w:tc>
        <w:tc>
          <w:tcPr>
            <w:tcW w:w="1590" w:type="dxa"/>
            <w:tcBorders>
              <w:top w:val="single" w:sz="4" w:space="0" w:color="auto"/>
              <w:left w:val="single" w:sz="4" w:space="0" w:color="auto"/>
              <w:bottom w:val="single" w:sz="4" w:space="0" w:color="auto"/>
              <w:right w:val="single" w:sz="4" w:space="0" w:color="auto"/>
            </w:tcBorders>
            <w:hideMark/>
          </w:tcPr>
          <w:p w14:paraId="421EF71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3,572,627.43 </w:t>
            </w:r>
          </w:p>
        </w:tc>
        <w:tc>
          <w:tcPr>
            <w:tcW w:w="1862" w:type="dxa"/>
            <w:tcBorders>
              <w:top w:val="single" w:sz="4" w:space="0" w:color="auto"/>
              <w:left w:val="single" w:sz="4" w:space="0" w:color="auto"/>
              <w:bottom w:val="single" w:sz="4" w:space="0" w:color="auto"/>
              <w:right w:val="single" w:sz="4" w:space="0" w:color="auto"/>
            </w:tcBorders>
            <w:noWrap/>
            <w:hideMark/>
          </w:tcPr>
          <w:p w14:paraId="38F94C2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HWA/SDM/GL-03</w:t>
            </w:r>
          </w:p>
        </w:tc>
        <w:tc>
          <w:tcPr>
            <w:tcW w:w="1644" w:type="dxa"/>
            <w:tcBorders>
              <w:top w:val="single" w:sz="4" w:space="0" w:color="auto"/>
              <w:left w:val="single" w:sz="4" w:space="0" w:color="auto"/>
              <w:bottom w:val="single" w:sz="4" w:space="0" w:color="auto"/>
              <w:right w:val="single" w:sz="4" w:space="0" w:color="auto"/>
            </w:tcBorders>
            <w:hideMark/>
          </w:tcPr>
          <w:p w14:paraId="4EEC1DA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5339AE09"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66D6757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hideMark/>
          </w:tcPr>
          <w:p w14:paraId="4C65738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1078" w:type="dxa"/>
            <w:tcBorders>
              <w:top w:val="single" w:sz="4" w:space="0" w:color="auto"/>
              <w:left w:val="single" w:sz="4" w:space="0" w:color="auto"/>
              <w:bottom w:val="single" w:sz="4" w:space="0" w:color="auto"/>
              <w:right w:val="single" w:sz="4" w:space="0" w:color="auto"/>
            </w:tcBorders>
            <w:hideMark/>
          </w:tcPr>
          <w:p w14:paraId="6B0CFFD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r>
      <w:tr w:rsidR="00CF672A" w14:paraId="2E83736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0D5328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LEPELLE NORTH  WATER</w:t>
            </w:r>
          </w:p>
        </w:tc>
        <w:tc>
          <w:tcPr>
            <w:tcW w:w="3174" w:type="dxa"/>
            <w:tcBorders>
              <w:top w:val="single" w:sz="4" w:space="0" w:color="auto"/>
              <w:left w:val="single" w:sz="4" w:space="0" w:color="auto"/>
              <w:bottom w:val="single" w:sz="4" w:space="0" w:color="auto"/>
              <w:right w:val="single" w:sz="4" w:space="0" w:color="auto"/>
            </w:tcBorders>
            <w:noWrap/>
            <w:hideMark/>
          </w:tcPr>
          <w:p w14:paraId="3DFFD36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BULK WATER AT MAHLOMANYANE VILLAGE FOR SEPT 2022</w:t>
            </w:r>
          </w:p>
        </w:tc>
        <w:tc>
          <w:tcPr>
            <w:tcW w:w="1590" w:type="dxa"/>
            <w:tcBorders>
              <w:top w:val="single" w:sz="4" w:space="0" w:color="auto"/>
              <w:left w:val="single" w:sz="4" w:space="0" w:color="auto"/>
              <w:bottom w:val="single" w:sz="4" w:space="0" w:color="auto"/>
              <w:right w:val="single" w:sz="4" w:space="0" w:color="auto"/>
            </w:tcBorders>
            <w:hideMark/>
          </w:tcPr>
          <w:p w14:paraId="1A5F2F4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724,265.00 </w:t>
            </w:r>
          </w:p>
        </w:tc>
        <w:tc>
          <w:tcPr>
            <w:tcW w:w="1862" w:type="dxa"/>
            <w:tcBorders>
              <w:top w:val="single" w:sz="4" w:space="0" w:color="auto"/>
              <w:left w:val="single" w:sz="4" w:space="0" w:color="auto"/>
              <w:bottom w:val="single" w:sz="4" w:space="0" w:color="auto"/>
              <w:right w:val="single" w:sz="4" w:space="0" w:color="auto"/>
            </w:tcBorders>
            <w:noWrap/>
            <w:hideMark/>
          </w:tcPr>
          <w:p w14:paraId="50A67EF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90029184</w:t>
            </w:r>
          </w:p>
        </w:tc>
        <w:tc>
          <w:tcPr>
            <w:tcW w:w="1644" w:type="dxa"/>
            <w:tcBorders>
              <w:top w:val="single" w:sz="4" w:space="0" w:color="auto"/>
              <w:left w:val="single" w:sz="4" w:space="0" w:color="auto"/>
              <w:bottom w:val="single" w:sz="4" w:space="0" w:color="auto"/>
              <w:right w:val="single" w:sz="4" w:space="0" w:color="auto"/>
            </w:tcBorders>
            <w:hideMark/>
          </w:tcPr>
          <w:p w14:paraId="1E622D2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376A7C45"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0B2E33C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September 2022</w:t>
            </w:r>
          </w:p>
        </w:tc>
        <w:tc>
          <w:tcPr>
            <w:tcW w:w="904" w:type="dxa"/>
            <w:tcBorders>
              <w:top w:val="single" w:sz="4" w:space="0" w:color="auto"/>
              <w:left w:val="single" w:sz="4" w:space="0" w:color="auto"/>
              <w:bottom w:val="single" w:sz="4" w:space="0" w:color="auto"/>
              <w:right w:val="single" w:sz="4" w:space="0" w:color="auto"/>
            </w:tcBorders>
            <w:hideMark/>
          </w:tcPr>
          <w:p w14:paraId="0684B1B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2BA3305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21E29D5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3EEBD1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MOEPAGAUTA TRADING</w:t>
            </w:r>
          </w:p>
        </w:tc>
        <w:tc>
          <w:tcPr>
            <w:tcW w:w="3174" w:type="dxa"/>
            <w:tcBorders>
              <w:top w:val="single" w:sz="4" w:space="0" w:color="auto"/>
              <w:left w:val="single" w:sz="4" w:space="0" w:color="auto"/>
              <w:bottom w:val="single" w:sz="4" w:space="0" w:color="auto"/>
              <w:right w:val="single" w:sz="4" w:space="0" w:color="auto"/>
            </w:tcBorders>
            <w:noWrap/>
            <w:hideMark/>
          </w:tcPr>
          <w:p w14:paraId="78D8D53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REPAIR FOOT MOUNTED MOTOR AT GROBLERSDAL </w:t>
            </w:r>
          </w:p>
        </w:tc>
        <w:tc>
          <w:tcPr>
            <w:tcW w:w="1590" w:type="dxa"/>
            <w:tcBorders>
              <w:top w:val="single" w:sz="4" w:space="0" w:color="auto"/>
              <w:left w:val="single" w:sz="4" w:space="0" w:color="auto"/>
              <w:bottom w:val="single" w:sz="4" w:space="0" w:color="auto"/>
              <w:right w:val="single" w:sz="4" w:space="0" w:color="auto"/>
            </w:tcBorders>
            <w:hideMark/>
          </w:tcPr>
          <w:p w14:paraId="3177E80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97,750.00 </w:t>
            </w:r>
          </w:p>
        </w:tc>
        <w:tc>
          <w:tcPr>
            <w:tcW w:w="1862" w:type="dxa"/>
            <w:tcBorders>
              <w:top w:val="single" w:sz="4" w:space="0" w:color="auto"/>
              <w:left w:val="single" w:sz="4" w:space="0" w:color="auto"/>
              <w:bottom w:val="single" w:sz="4" w:space="0" w:color="auto"/>
              <w:right w:val="single" w:sz="4" w:space="0" w:color="auto"/>
            </w:tcBorders>
            <w:noWrap/>
            <w:hideMark/>
          </w:tcPr>
          <w:p w14:paraId="600E5BE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MTE003/2023</w:t>
            </w:r>
          </w:p>
        </w:tc>
        <w:tc>
          <w:tcPr>
            <w:tcW w:w="1644" w:type="dxa"/>
            <w:tcBorders>
              <w:top w:val="single" w:sz="4" w:space="0" w:color="auto"/>
              <w:left w:val="single" w:sz="4" w:space="0" w:color="auto"/>
              <w:bottom w:val="single" w:sz="4" w:space="0" w:color="auto"/>
              <w:right w:val="single" w:sz="4" w:space="0" w:color="auto"/>
            </w:tcBorders>
            <w:hideMark/>
          </w:tcPr>
          <w:p w14:paraId="21E82ED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635AC9D9"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2CFE637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hideMark/>
          </w:tcPr>
          <w:p w14:paraId="3639EF8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67A78D3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50A0A819"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DBB5C0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DOUBLE BARELL SECURITY</w:t>
            </w:r>
          </w:p>
        </w:tc>
        <w:tc>
          <w:tcPr>
            <w:tcW w:w="3174" w:type="dxa"/>
            <w:tcBorders>
              <w:top w:val="single" w:sz="4" w:space="0" w:color="auto"/>
              <w:left w:val="single" w:sz="4" w:space="0" w:color="auto"/>
              <w:bottom w:val="single" w:sz="4" w:space="0" w:color="auto"/>
              <w:right w:val="single" w:sz="4" w:space="0" w:color="auto"/>
            </w:tcBorders>
            <w:noWrap/>
            <w:hideMark/>
          </w:tcPr>
          <w:p w14:paraId="67C5C28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LEASING PAYMENT  FOR FLUCUS STREET MARBLE HALL</w:t>
            </w:r>
          </w:p>
        </w:tc>
        <w:tc>
          <w:tcPr>
            <w:tcW w:w="1590" w:type="dxa"/>
            <w:tcBorders>
              <w:top w:val="single" w:sz="4" w:space="0" w:color="auto"/>
              <w:left w:val="single" w:sz="4" w:space="0" w:color="auto"/>
              <w:bottom w:val="single" w:sz="4" w:space="0" w:color="auto"/>
              <w:right w:val="single" w:sz="4" w:space="0" w:color="auto"/>
            </w:tcBorders>
            <w:hideMark/>
          </w:tcPr>
          <w:p w14:paraId="28C4439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21,822.00 </w:t>
            </w:r>
          </w:p>
        </w:tc>
        <w:tc>
          <w:tcPr>
            <w:tcW w:w="1862" w:type="dxa"/>
            <w:tcBorders>
              <w:top w:val="single" w:sz="4" w:space="0" w:color="auto"/>
              <w:left w:val="single" w:sz="4" w:space="0" w:color="auto"/>
              <w:bottom w:val="single" w:sz="4" w:space="0" w:color="auto"/>
              <w:right w:val="single" w:sz="4" w:space="0" w:color="auto"/>
            </w:tcBorders>
            <w:noWrap/>
            <w:hideMark/>
          </w:tcPr>
          <w:p w14:paraId="0C6167C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264</w:t>
            </w:r>
          </w:p>
        </w:tc>
        <w:tc>
          <w:tcPr>
            <w:tcW w:w="1644" w:type="dxa"/>
            <w:tcBorders>
              <w:top w:val="single" w:sz="4" w:space="0" w:color="auto"/>
              <w:left w:val="single" w:sz="4" w:space="0" w:color="auto"/>
              <w:bottom w:val="single" w:sz="4" w:space="0" w:color="auto"/>
              <w:right w:val="single" w:sz="4" w:space="0" w:color="auto"/>
            </w:tcBorders>
            <w:hideMark/>
          </w:tcPr>
          <w:p w14:paraId="0FD5E23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1B53BA3D"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order and </w:t>
            </w:r>
            <w:proofErr w:type="spellStart"/>
            <w:r>
              <w:rPr>
                <w:rFonts w:ascii="Arial" w:hAnsi="Arial" w:cs="Arial"/>
                <w:color w:val="000000" w:themeColor="text1"/>
                <w:sz w:val="18"/>
                <w:szCs w:val="18"/>
              </w:rPr>
              <w:t>authorising</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761C655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June 2023</w:t>
            </w:r>
          </w:p>
        </w:tc>
        <w:tc>
          <w:tcPr>
            <w:tcW w:w="904" w:type="dxa"/>
            <w:tcBorders>
              <w:top w:val="single" w:sz="4" w:space="0" w:color="auto"/>
              <w:left w:val="single" w:sz="4" w:space="0" w:color="auto"/>
              <w:bottom w:val="single" w:sz="4" w:space="0" w:color="auto"/>
              <w:right w:val="single" w:sz="4" w:space="0" w:color="auto"/>
            </w:tcBorders>
            <w:hideMark/>
          </w:tcPr>
          <w:p w14:paraId="3A698B4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7E10412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020EFCF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E5D97A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MOJA LODI</w:t>
            </w:r>
          </w:p>
        </w:tc>
        <w:tc>
          <w:tcPr>
            <w:tcW w:w="3174" w:type="dxa"/>
            <w:tcBorders>
              <w:top w:val="single" w:sz="4" w:space="0" w:color="auto"/>
              <w:left w:val="single" w:sz="4" w:space="0" w:color="auto"/>
              <w:bottom w:val="single" w:sz="4" w:space="0" w:color="auto"/>
              <w:right w:val="single" w:sz="4" w:space="0" w:color="auto"/>
            </w:tcBorders>
            <w:noWrap/>
            <w:hideMark/>
          </w:tcPr>
          <w:p w14:paraId="278EDF7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CATERING FOR YOUTH MONTH IN THE DISTRICT</w:t>
            </w:r>
          </w:p>
        </w:tc>
        <w:tc>
          <w:tcPr>
            <w:tcW w:w="1590" w:type="dxa"/>
            <w:tcBorders>
              <w:top w:val="single" w:sz="4" w:space="0" w:color="auto"/>
              <w:left w:val="single" w:sz="4" w:space="0" w:color="auto"/>
              <w:bottom w:val="single" w:sz="4" w:space="0" w:color="auto"/>
              <w:right w:val="single" w:sz="4" w:space="0" w:color="auto"/>
            </w:tcBorders>
            <w:hideMark/>
          </w:tcPr>
          <w:p w14:paraId="2F1ED7B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29,500.00 </w:t>
            </w:r>
          </w:p>
        </w:tc>
        <w:tc>
          <w:tcPr>
            <w:tcW w:w="1862" w:type="dxa"/>
            <w:tcBorders>
              <w:top w:val="single" w:sz="4" w:space="0" w:color="auto"/>
              <w:left w:val="single" w:sz="4" w:space="0" w:color="auto"/>
              <w:bottom w:val="single" w:sz="4" w:space="0" w:color="auto"/>
              <w:right w:val="single" w:sz="4" w:space="0" w:color="auto"/>
            </w:tcBorders>
            <w:noWrap/>
            <w:hideMark/>
          </w:tcPr>
          <w:p w14:paraId="4D46E71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012</w:t>
            </w:r>
          </w:p>
        </w:tc>
        <w:tc>
          <w:tcPr>
            <w:tcW w:w="1644" w:type="dxa"/>
            <w:tcBorders>
              <w:top w:val="single" w:sz="4" w:space="0" w:color="auto"/>
              <w:left w:val="single" w:sz="4" w:space="0" w:color="auto"/>
              <w:bottom w:val="single" w:sz="4" w:space="0" w:color="auto"/>
              <w:right w:val="single" w:sz="4" w:space="0" w:color="auto"/>
            </w:tcBorders>
            <w:hideMark/>
          </w:tcPr>
          <w:p w14:paraId="341B519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1716D718"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62466C2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02 June 2023</w:t>
            </w:r>
          </w:p>
        </w:tc>
        <w:tc>
          <w:tcPr>
            <w:tcW w:w="904" w:type="dxa"/>
            <w:tcBorders>
              <w:top w:val="single" w:sz="4" w:space="0" w:color="auto"/>
              <w:left w:val="single" w:sz="4" w:space="0" w:color="auto"/>
              <w:bottom w:val="single" w:sz="4" w:space="0" w:color="auto"/>
              <w:right w:val="single" w:sz="4" w:space="0" w:color="auto"/>
            </w:tcBorders>
            <w:hideMark/>
          </w:tcPr>
          <w:p w14:paraId="42AF724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5FC0C9E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3A2CDD4F"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140B32E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hideMark/>
          </w:tcPr>
          <w:p w14:paraId="0CAB762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ACCOMMODATION FOR MALEFAHLO ST</w:t>
            </w:r>
          </w:p>
        </w:tc>
        <w:tc>
          <w:tcPr>
            <w:tcW w:w="1590" w:type="dxa"/>
            <w:tcBorders>
              <w:top w:val="single" w:sz="4" w:space="0" w:color="auto"/>
              <w:left w:val="single" w:sz="4" w:space="0" w:color="auto"/>
              <w:bottom w:val="single" w:sz="4" w:space="0" w:color="auto"/>
              <w:right w:val="single" w:sz="4" w:space="0" w:color="auto"/>
            </w:tcBorders>
            <w:hideMark/>
          </w:tcPr>
          <w:p w14:paraId="28DF5D5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4,222.80 </w:t>
            </w:r>
          </w:p>
        </w:tc>
        <w:tc>
          <w:tcPr>
            <w:tcW w:w="1862" w:type="dxa"/>
            <w:tcBorders>
              <w:top w:val="single" w:sz="4" w:space="0" w:color="auto"/>
              <w:left w:val="single" w:sz="4" w:space="0" w:color="auto"/>
              <w:bottom w:val="single" w:sz="4" w:space="0" w:color="auto"/>
              <w:right w:val="single" w:sz="4" w:space="0" w:color="auto"/>
            </w:tcBorders>
            <w:hideMark/>
          </w:tcPr>
          <w:p w14:paraId="1C0C1FB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1208</w:t>
            </w:r>
          </w:p>
        </w:tc>
        <w:tc>
          <w:tcPr>
            <w:tcW w:w="1644" w:type="dxa"/>
            <w:tcBorders>
              <w:top w:val="single" w:sz="4" w:space="0" w:color="auto"/>
              <w:left w:val="single" w:sz="4" w:space="0" w:color="auto"/>
              <w:bottom w:val="single" w:sz="4" w:space="0" w:color="auto"/>
              <w:right w:val="single" w:sz="4" w:space="0" w:color="auto"/>
            </w:tcBorders>
            <w:hideMark/>
          </w:tcPr>
          <w:p w14:paraId="182A15F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21994DB8"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and </w:t>
            </w:r>
            <w:proofErr w:type="spellStart"/>
            <w:r>
              <w:rPr>
                <w:rFonts w:ascii="Arial" w:hAnsi="Arial" w:cs="Arial"/>
                <w:color w:val="000000" w:themeColor="text1"/>
                <w:sz w:val="18"/>
                <w:szCs w:val="18"/>
              </w:rPr>
              <w:t>authorising</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hideMark/>
          </w:tcPr>
          <w:p w14:paraId="11474D0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hideMark/>
          </w:tcPr>
          <w:p w14:paraId="776306C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2D08804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54057BA1"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632F32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NGOATO LE NAREADI CONSTRUCTION</w:t>
            </w:r>
          </w:p>
        </w:tc>
        <w:tc>
          <w:tcPr>
            <w:tcW w:w="3174" w:type="dxa"/>
            <w:tcBorders>
              <w:top w:val="single" w:sz="4" w:space="0" w:color="auto"/>
              <w:left w:val="single" w:sz="4" w:space="0" w:color="auto"/>
              <w:bottom w:val="single" w:sz="4" w:space="0" w:color="auto"/>
              <w:right w:val="single" w:sz="4" w:space="0" w:color="auto"/>
            </w:tcBorders>
            <w:noWrap/>
            <w:hideMark/>
          </w:tcPr>
          <w:p w14:paraId="4BA79FC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MASHILABELE WATER SUPPLY FOR JUNE 2023</w:t>
            </w:r>
          </w:p>
        </w:tc>
        <w:tc>
          <w:tcPr>
            <w:tcW w:w="1590" w:type="dxa"/>
            <w:tcBorders>
              <w:top w:val="single" w:sz="4" w:space="0" w:color="auto"/>
              <w:left w:val="single" w:sz="4" w:space="0" w:color="auto"/>
              <w:bottom w:val="single" w:sz="4" w:space="0" w:color="auto"/>
              <w:right w:val="single" w:sz="4" w:space="0" w:color="auto"/>
            </w:tcBorders>
            <w:hideMark/>
          </w:tcPr>
          <w:p w14:paraId="78AA338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347,922.77 </w:t>
            </w:r>
          </w:p>
        </w:tc>
        <w:tc>
          <w:tcPr>
            <w:tcW w:w="1862" w:type="dxa"/>
            <w:tcBorders>
              <w:top w:val="single" w:sz="4" w:space="0" w:color="auto"/>
              <w:left w:val="single" w:sz="4" w:space="0" w:color="auto"/>
              <w:bottom w:val="single" w:sz="4" w:space="0" w:color="auto"/>
              <w:right w:val="single" w:sz="4" w:space="0" w:color="auto"/>
            </w:tcBorders>
            <w:noWrap/>
            <w:hideMark/>
          </w:tcPr>
          <w:p w14:paraId="34874A1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M006/2023</w:t>
            </w:r>
          </w:p>
        </w:tc>
        <w:tc>
          <w:tcPr>
            <w:tcW w:w="1644" w:type="dxa"/>
            <w:tcBorders>
              <w:top w:val="single" w:sz="4" w:space="0" w:color="auto"/>
              <w:left w:val="single" w:sz="4" w:space="0" w:color="auto"/>
              <w:bottom w:val="single" w:sz="4" w:space="0" w:color="auto"/>
              <w:right w:val="single" w:sz="4" w:space="0" w:color="auto"/>
            </w:tcBorders>
            <w:hideMark/>
          </w:tcPr>
          <w:p w14:paraId="45310C1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05A8FA9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order and </w:t>
            </w:r>
            <w:proofErr w:type="spellStart"/>
            <w:r>
              <w:rPr>
                <w:rFonts w:ascii="Arial" w:hAnsi="Arial" w:cs="Arial"/>
                <w:color w:val="000000" w:themeColor="text1"/>
                <w:sz w:val="18"/>
                <w:szCs w:val="18"/>
              </w:rPr>
              <w:t>authorising</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3EA2237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June 2023</w:t>
            </w:r>
          </w:p>
        </w:tc>
        <w:tc>
          <w:tcPr>
            <w:tcW w:w="904" w:type="dxa"/>
            <w:tcBorders>
              <w:top w:val="single" w:sz="4" w:space="0" w:color="auto"/>
              <w:left w:val="single" w:sz="4" w:space="0" w:color="auto"/>
              <w:bottom w:val="single" w:sz="4" w:space="0" w:color="auto"/>
              <w:right w:val="single" w:sz="4" w:space="0" w:color="auto"/>
            </w:tcBorders>
            <w:hideMark/>
          </w:tcPr>
          <w:p w14:paraId="6D38217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1D68AEC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4B8F5D4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164B4F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lastRenderedPageBreak/>
              <w:t>ZACKS BUSINESS ENTERPRISE</w:t>
            </w:r>
          </w:p>
        </w:tc>
        <w:tc>
          <w:tcPr>
            <w:tcW w:w="3174" w:type="dxa"/>
            <w:tcBorders>
              <w:top w:val="single" w:sz="4" w:space="0" w:color="auto"/>
              <w:left w:val="single" w:sz="4" w:space="0" w:color="auto"/>
              <w:bottom w:val="single" w:sz="4" w:space="0" w:color="auto"/>
              <w:right w:val="single" w:sz="4" w:space="0" w:color="auto"/>
            </w:tcBorders>
            <w:noWrap/>
            <w:hideMark/>
          </w:tcPr>
          <w:p w14:paraId="3F7E592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DE-HOOP MALEKANA RETICULATION FOR MALEKANA</w:t>
            </w:r>
          </w:p>
        </w:tc>
        <w:tc>
          <w:tcPr>
            <w:tcW w:w="1590" w:type="dxa"/>
            <w:tcBorders>
              <w:top w:val="single" w:sz="4" w:space="0" w:color="auto"/>
              <w:left w:val="single" w:sz="4" w:space="0" w:color="auto"/>
              <w:bottom w:val="single" w:sz="4" w:space="0" w:color="auto"/>
              <w:right w:val="single" w:sz="4" w:space="0" w:color="auto"/>
            </w:tcBorders>
            <w:hideMark/>
          </w:tcPr>
          <w:p w14:paraId="6D2EA0F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841,847.03 </w:t>
            </w:r>
          </w:p>
        </w:tc>
        <w:tc>
          <w:tcPr>
            <w:tcW w:w="1862" w:type="dxa"/>
            <w:tcBorders>
              <w:top w:val="single" w:sz="4" w:space="0" w:color="auto"/>
              <w:left w:val="single" w:sz="4" w:space="0" w:color="auto"/>
              <w:bottom w:val="single" w:sz="4" w:space="0" w:color="auto"/>
              <w:right w:val="single" w:sz="4" w:space="0" w:color="auto"/>
            </w:tcBorders>
            <w:noWrap/>
            <w:hideMark/>
          </w:tcPr>
          <w:p w14:paraId="30E1998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ZBE006</w:t>
            </w:r>
          </w:p>
        </w:tc>
        <w:tc>
          <w:tcPr>
            <w:tcW w:w="1644" w:type="dxa"/>
            <w:tcBorders>
              <w:top w:val="single" w:sz="4" w:space="0" w:color="auto"/>
              <w:left w:val="single" w:sz="4" w:space="0" w:color="auto"/>
              <w:bottom w:val="single" w:sz="4" w:space="0" w:color="auto"/>
              <w:right w:val="single" w:sz="4" w:space="0" w:color="auto"/>
            </w:tcBorders>
            <w:hideMark/>
          </w:tcPr>
          <w:p w14:paraId="59CC285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08353A7A"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7D1100C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hideMark/>
          </w:tcPr>
          <w:p w14:paraId="1056F34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72C0051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51637C0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5FB443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2373D0E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ACCOMMODATION TO ATTEND CPMD</w:t>
            </w:r>
          </w:p>
        </w:tc>
        <w:tc>
          <w:tcPr>
            <w:tcW w:w="1590" w:type="dxa"/>
            <w:tcBorders>
              <w:top w:val="single" w:sz="4" w:space="0" w:color="auto"/>
              <w:left w:val="single" w:sz="4" w:space="0" w:color="auto"/>
              <w:bottom w:val="single" w:sz="4" w:space="0" w:color="auto"/>
              <w:right w:val="single" w:sz="4" w:space="0" w:color="auto"/>
            </w:tcBorders>
            <w:hideMark/>
          </w:tcPr>
          <w:p w14:paraId="2D215A1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17,112.00 </w:t>
            </w:r>
          </w:p>
        </w:tc>
        <w:tc>
          <w:tcPr>
            <w:tcW w:w="1862" w:type="dxa"/>
            <w:tcBorders>
              <w:top w:val="single" w:sz="4" w:space="0" w:color="auto"/>
              <w:left w:val="single" w:sz="4" w:space="0" w:color="auto"/>
              <w:bottom w:val="single" w:sz="4" w:space="0" w:color="auto"/>
              <w:right w:val="single" w:sz="4" w:space="0" w:color="auto"/>
            </w:tcBorders>
            <w:noWrap/>
            <w:hideMark/>
          </w:tcPr>
          <w:p w14:paraId="73895AE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1197</w:t>
            </w:r>
          </w:p>
        </w:tc>
        <w:tc>
          <w:tcPr>
            <w:tcW w:w="1644" w:type="dxa"/>
            <w:tcBorders>
              <w:top w:val="single" w:sz="4" w:space="0" w:color="auto"/>
              <w:left w:val="single" w:sz="4" w:space="0" w:color="auto"/>
              <w:bottom w:val="single" w:sz="4" w:space="0" w:color="auto"/>
              <w:right w:val="single" w:sz="4" w:space="0" w:color="auto"/>
            </w:tcBorders>
            <w:hideMark/>
          </w:tcPr>
          <w:p w14:paraId="77720FA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6DCEBC73"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2F2078B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hideMark/>
          </w:tcPr>
          <w:p w14:paraId="0BC3145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55EF1E1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5B3F814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09A008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TUBATSE PROGRESSIVE COMMUNITY</w:t>
            </w:r>
          </w:p>
        </w:tc>
        <w:tc>
          <w:tcPr>
            <w:tcW w:w="3174" w:type="dxa"/>
            <w:tcBorders>
              <w:top w:val="single" w:sz="4" w:space="0" w:color="auto"/>
              <w:left w:val="single" w:sz="4" w:space="0" w:color="auto"/>
              <w:bottom w:val="single" w:sz="4" w:space="0" w:color="auto"/>
              <w:right w:val="single" w:sz="4" w:space="0" w:color="auto"/>
            </w:tcBorders>
            <w:noWrap/>
            <w:hideMark/>
          </w:tcPr>
          <w:p w14:paraId="5F13B2D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MEDIA BULK BUYING WATER PROJECT AWARENESS</w:t>
            </w:r>
          </w:p>
        </w:tc>
        <w:tc>
          <w:tcPr>
            <w:tcW w:w="1590" w:type="dxa"/>
            <w:tcBorders>
              <w:top w:val="single" w:sz="4" w:space="0" w:color="auto"/>
              <w:left w:val="single" w:sz="4" w:space="0" w:color="auto"/>
              <w:bottom w:val="single" w:sz="4" w:space="0" w:color="auto"/>
              <w:right w:val="single" w:sz="4" w:space="0" w:color="auto"/>
            </w:tcBorders>
            <w:hideMark/>
          </w:tcPr>
          <w:p w14:paraId="11C0633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20,000.00 </w:t>
            </w:r>
          </w:p>
        </w:tc>
        <w:tc>
          <w:tcPr>
            <w:tcW w:w="1862" w:type="dxa"/>
            <w:tcBorders>
              <w:top w:val="single" w:sz="4" w:space="0" w:color="auto"/>
              <w:left w:val="single" w:sz="4" w:space="0" w:color="auto"/>
              <w:bottom w:val="single" w:sz="4" w:space="0" w:color="auto"/>
              <w:right w:val="single" w:sz="4" w:space="0" w:color="auto"/>
            </w:tcBorders>
            <w:noWrap/>
            <w:hideMark/>
          </w:tcPr>
          <w:p w14:paraId="1CAB9DB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TUB0156</w:t>
            </w:r>
          </w:p>
        </w:tc>
        <w:tc>
          <w:tcPr>
            <w:tcW w:w="1644" w:type="dxa"/>
            <w:tcBorders>
              <w:top w:val="single" w:sz="4" w:space="0" w:color="auto"/>
              <w:left w:val="single" w:sz="4" w:space="0" w:color="auto"/>
              <w:bottom w:val="single" w:sz="4" w:space="0" w:color="auto"/>
              <w:right w:val="single" w:sz="4" w:space="0" w:color="auto"/>
            </w:tcBorders>
            <w:hideMark/>
          </w:tcPr>
          <w:p w14:paraId="7ECE095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COMMUNICATION</w:t>
            </w:r>
          </w:p>
        </w:tc>
        <w:tc>
          <w:tcPr>
            <w:tcW w:w="2222" w:type="dxa"/>
            <w:tcBorders>
              <w:top w:val="single" w:sz="4" w:space="0" w:color="auto"/>
              <w:left w:val="single" w:sz="4" w:space="0" w:color="auto"/>
              <w:bottom w:val="single" w:sz="4" w:space="0" w:color="auto"/>
              <w:right w:val="single" w:sz="4" w:space="0" w:color="auto"/>
            </w:tcBorders>
            <w:hideMark/>
          </w:tcPr>
          <w:p w14:paraId="41490740"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COMMUNICATION:end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29A8086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12 June 2023</w:t>
            </w:r>
          </w:p>
        </w:tc>
        <w:tc>
          <w:tcPr>
            <w:tcW w:w="904" w:type="dxa"/>
            <w:tcBorders>
              <w:top w:val="single" w:sz="4" w:space="0" w:color="auto"/>
              <w:left w:val="single" w:sz="4" w:space="0" w:color="auto"/>
              <w:bottom w:val="single" w:sz="4" w:space="0" w:color="auto"/>
              <w:right w:val="single" w:sz="4" w:space="0" w:color="auto"/>
            </w:tcBorders>
            <w:hideMark/>
          </w:tcPr>
          <w:p w14:paraId="2E563AD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3D1B4C0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237EBE5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E5056F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THABANTSHO RADIO</w:t>
            </w:r>
          </w:p>
        </w:tc>
        <w:tc>
          <w:tcPr>
            <w:tcW w:w="3174" w:type="dxa"/>
            <w:tcBorders>
              <w:top w:val="single" w:sz="4" w:space="0" w:color="auto"/>
              <w:left w:val="single" w:sz="4" w:space="0" w:color="auto"/>
              <w:bottom w:val="single" w:sz="4" w:space="0" w:color="auto"/>
              <w:right w:val="single" w:sz="4" w:space="0" w:color="auto"/>
            </w:tcBorders>
            <w:noWrap/>
            <w:hideMark/>
          </w:tcPr>
          <w:p w14:paraId="5B2616F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MEDIA BULK BUYING WATER PROJECT AWARENESS</w:t>
            </w:r>
          </w:p>
        </w:tc>
        <w:tc>
          <w:tcPr>
            <w:tcW w:w="1590" w:type="dxa"/>
            <w:tcBorders>
              <w:top w:val="single" w:sz="4" w:space="0" w:color="auto"/>
              <w:left w:val="single" w:sz="4" w:space="0" w:color="auto"/>
              <w:bottom w:val="single" w:sz="4" w:space="0" w:color="auto"/>
              <w:right w:val="single" w:sz="4" w:space="0" w:color="auto"/>
            </w:tcBorders>
            <w:hideMark/>
          </w:tcPr>
          <w:p w14:paraId="5F4B6FD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28,000.00 </w:t>
            </w:r>
          </w:p>
        </w:tc>
        <w:tc>
          <w:tcPr>
            <w:tcW w:w="1862" w:type="dxa"/>
            <w:tcBorders>
              <w:top w:val="single" w:sz="4" w:space="0" w:color="auto"/>
              <w:left w:val="single" w:sz="4" w:space="0" w:color="auto"/>
              <w:bottom w:val="single" w:sz="4" w:space="0" w:color="auto"/>
              <w:right w:val="single" w:sz="4" w:space="0" w:color="auto"/>
            </w:tcBorders>
            <w:noWrap/>
            <w:hideMark/>
          </w:tcPr>
          <w:p w14:paraId="6C0DBBA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004</w:t>
            </w:r>
          </w:p>
        </w:tc>
        <w:tc>
          <w:tcPr>
            <w:tcW w:w="1644" w:type="dxa"/>
            <w:tcBorders>
              <w:top w:val="single" w:sz="4" w:space="0" w:color="auto"/>
              <w:left w:val="single" w:sz="4" w:space="0" w:color="auto"/>
              <w:bottom w:val="single" w:sz="4" w:space="0" w:color="auto"/>
              <w:right w:val="single" w:sz="4" w:space="0" w:color="auto"/>
            </w:tcBorders>
            <w:hideMark/>
          </w:tcPr>
          <w:p w14:paraId="65E5EDB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COMMUNICATION</w:t>
            </w:r>
          </w:p>
        </w:tc>
        <w:tc>
          <w:tcPr>
            <w:tcW w:w="2222" w:type="dxa"/>
            <w:tcBorders>
              <w:top w:val="single" w:sz="4" w:space="0" w:color="auto"/>
              <w:left w:val="single" w:sz="4" w:space="0" w:color="auto"/>
              <w:bottom w:val="single" w:sz="4" w:space="0" w:color="auto"/>
              <w:right w:val="single" w:sz="4" w:space="0" w:color="auto"/>
            </w:tcBorders>
            <w:hideMark/>
          </w:tcPr>
          <w:p w14:paraId="40DE11F3"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COMMUNICATION:end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22636A2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hideMark/>
          </w:tcPr>
          <w:p w14:paraId="5AEC099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2C390B9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49B3533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50587CD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BUSINESS CONNECTION</w:t>
            </w:r>
          </w:p>
        </w:tc>
        <w:tc>
          <w:tcPr>
            <w:tcW w:w="3174" w:type="dxa"/>
            <w:tcBorders>
              <w:top w:val="single" w:sz="4" w:space="0" w:color="auto"/>
              <w:left w:val="single" w:sz="4" w:space="0" w:color="auto"/>
              <w:bottom w:val="single" w:sz="4" w:space="0" w:color="auto"/>
              <w:right w:val="single" w:sz="4" w:space="0" w:color="auto"/>
            </w:tcBorders>
            <w:hideMark/>
          </w:tcPr>
          <w:p w14:paraId="6DBB677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REVENUE SUPPORT  FOR THE PERIOD ENDING 2023/05/06</w:t>
            </w:r>
          </w:p>
        </w:tc>
        <w:tc>
          <w:tcPr>
            <w:tcW w:w="1590" w:type="dxa"/>
            <w:tcBorders>
              <w:top w:val="single" w:sz="4" w:space="0" w:color="auto"/>
              <w:left w:val="single" w:sz="4" w:space="0" w:color="auto"/>
              <w:bottom w:val="single" w:sz="4" w:space="0" w:color="auto"/>
              <w:right w:val="single" w:sz="4" w:space="0" w:color="auto"/>
            </w:tcBorders>
            <w:hideMark/>
          </w:tcPr>
          <w:p w14:paraId="497DA5C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7,676.25 </w:t>
            </w:r>
          </w:p>
        </w:tc>
        <w:tc>
          <w:tcPr>
            <w:tcW w:w="1862" w:type="dxa"/>
            <w:tcBorders>
              <w:top w:val="single" w:sz="4" w:space="0" w:color="auto"/>
              <w:left w:val="single" w:sz="4" w:space="0" w:color="auto"/>
              <w:bottom w:val="single" w:sz="4" w:space="0" w:color="auto"/>
              <w:right w:val="single" w:sz="4" w:space="0" w:color="auto"/>
            </w:tcBorders>
            <w:hideMark/>
          </w:tcPr>
          <w:p w14:paraId="744EE50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90690577</w:t>
            </w:r>
          </w:p>
        </w:tc>
        <w:tc>
          <w:tcPr>
            <w:tcW w:w="1644" w:type="dxa"/>
            <w:tcBorders>
              <w:top w:val="single" w:sz="4" w:space="0" w:color="auto"/>
              <w:left w:val="single" w:sz="4" w:space="0" w:color="auto"/>
              <w:bottom w:val="single" w:sz="4" w:space="0" w:color="auto"/>
              <w:right w:val="single" w:sz="4" w:space="0" w:color="auto"/>
            </w:tcBorders>
            <w:hideMark/>
          </w:tcPr>
          <w:p w14:paraId="11B4BD1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IT </w:t>
            </w:r>
          </w:p>
        </w:tc>
        <w:tc>
          <w:tcPr>
            <w:tcW w:w="2222" w:type="dxa"/>
            <w:tcBorders>
              <w:top w:val="single" w:sz="4" w:space="0" w:color="auto"/>
              <w:left w:val="single" w:sz="4" w:space="0" w:color="auto"/>
              <w:bottom w:val="single" w:sz="4" w:space="0" w:color="auto"/>
              <w:right w:val="single" w:sz="4" w:space="0" w:color="auto"/>
            </w:tcBorders>
            <w:hideMark/>
          </w:tcPr>
          <w:p w14:paraId="5DC71842"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IT:end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hideMark/>
          </w:tcPr>
          <w:p w14:paraId="39FA945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29 May 2023</w:t>
            </w:r>
          </w:p>
        </w:tc>
        <w:tc>
          <w:tcPr>
            <w:tcW w:w="904" w:type="dxa"/>
            <w:tcBorders>
              <w:top w:val="single" w:sz="4" w:space="0" w:color="auto"/>
              <w:left w:val="single" w:sz="4" w:space="0" w:color="auto"/>
              <w:bottom w:val="single" w:sz="4" w:space="0" w:color="auto"/>
              <w:right w:val="single" w:sz="4" w:space="0" w:color="auto"/>
            </w:tcBorders>
            <w:hideMark/>
          </w:tcPr>
          <w:p w14:paraId="5D188FF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1257B47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21A17D7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F8BFC8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BUSINESS CONNECTION</w:t>
            </w:r>
          </w:p>
        </w:tc>
        <w:tc>
          <w:tcPr>
            <w:tcW w:w="3174" w:type="dxa"/>
            <w:tcBorders>
              <w:top w:val="single" w:sz="4" w:space="0" w:color="auto"/>
              <w:left w:val="single" w:sz="4" w:space="0" w:color="auto"/>
              <w:bottom w:val="single" w:sz="4" w:space="0" w:color="auto"/>
              <w:right w:val="single" w:sz="4" w:space="0" w:color="auto"/>
            </w:tcBorders>
            <w:hideMark/>
          </w:tcPr>
          <w:p w14:paraId="3862E26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EXPENDITURE SUPPORT  FOR THE PERIOD ENDING 2023/05/06</w:t>
            </w:r>
          </w:p>
        </w:tc>
        <w:tc>
          <w:tcPr>
            <w:tcW w:w="1590" w:type="dxa"/>
            <w:tcBorders>
              <w:top w:val="single" w:sz="4" w:space="0" w:color="auto"/>
              <w:left w:val="single" w:sz="4" w:space="0" w:color="auto"/>
              <w:bottom w:val="single" w:sz="4" w:space="0" w:color="auto"/>
              <w:right w:val="single" w:sz="4" w:space="0" w:color="auto"/>
            </w:tcBorders>
            <w:hideMark/>
          </w:tcPr>
          <w:p w14:paraId="4494D89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151,331.61 </w:t>
            </w:r>
          </w:p>
        </w:tc>
        <w:tc>
          <w:tcPr>
            <w:tcW w:w="1862" w:type="dxa"/>
            <w:tcBorders>
              <w:top w:val="single" w:sz="4" w:space="0" w:color="auto"/>
              <w:left w:val="single" w:sz="4" w:space="0" w:color="auto"/>
              <w:bottom w:val="single" w:sz="4" w:space="0" w:color="auto"/>
              <w:right w:val="single" w:sz="4" w:space="0" w:color="auto"/>
            </w:tcBorders>
            <w:noWrap/>
            <w:hideMark/>
          </w:tcPr>
          <w:p w14:paraId="1D46222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90690576</w:t>
            </w:r>
          </w:p>
        </w:tc>
        <w:tc>
          <w:tcPr>
            <w:tcW w:w="1644" w:type="dxa"/>
            <w:tcBorders>
              <w:top w:val="single" w:sz="4" w:space="0" w:color="auto"/>
              <w:left w:val="single" w:sz="4" w:space="0" w:color="auto"/>
              <w:bottom w:val="single" w:sz="4" w:space="0" w:color="auto"/>
              <w:right w:val="single" w:sz="4" w:space="0" w:color="auto"/>
            </w:tcBorders>
            <w:hideMark/>
          </w:tcPr>
          <w:p w14:paraId="2697F67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IT</w:t>
            </w:r>
          </w:p>
        </w:tc>
        <w:tc>
          <w:tcPr>
            <w:tcW w:w="2222" w:type="dxa"/>
            <w:tcBorders>
              <w:top w:val="single" w:sz="4" w:space="0" w:color="auto"/>
              <w:left w:val="single" w:sz="4" w:space="0" w:color="auto"/>
              <w:bottom w:val="single" w:sz="4" w:space="0" w:color="auto"/>
              <w:right w:val="single" w:sz="4" w:space="0" w:color="auto"/>
            </w:tcBorders>
            <w:hideMark/>
          </w:tcPr>
          <w:p w14:paraId="2ED7596C"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IT:end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168E596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29 May 2023</w:t>
            </w:r>
          </w:p>
        </w:tc>
        <w:tc>
          <w:tcPr>
            <w:tcW w:w="904" w:type="dxa"/>
            <w:tcBorders>
              <w:top w:val="single" w:sz="4" w:space="0" w:color="auto"/>
              <w:left w:val="single" w:sz="4" w:space="0" w:color="auto"/>
              <w:bottom w:val="single" w:sz="4" w:space="0" w:color="auto"/>
              <w:right w:val="single" w:sz="4" w:space="0" w:color="auto"/>
            </w:tcBorders>
            <w:hideMark/>
          </w:tcPr>
          <w:p w14:paraId="6E09989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012FCB9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7E032BF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B57783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KATLEGO YA SENTSHO</w:t>
            </w:r>
          </w:p>
        </w:tc>
        <w:tc>
          <w:tcPr>
            <w:tcW w:w="3174" w:type="dxa"/>
            <w:tcBorders>
              <w:top w:val="single" w:sz="4" w:space="0" w:color="auto"/>
              <w:left w:val="single" w:sz="4" w:space="0" w:color="auto"/>
              <w:bottom w:val="single" w:sz="4" w:space="0" w:color="auto"/>
              <w:right w:val="single" w:sz="4" w:space="0" w:color="auto"/>
            </w:tcBorders>
            <w:noWrap/>
            <w:hideMark/>
          </w:tcPr>
          <w:p w14:paraId="75AB41C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MOGOMOANE WATER SUPPLY CERTIFICATE 7 RETENTION</w:t>
            </w:r>
          </w:p>
        </w:tc>
        <w:tc>
          <w:tcPr>
            <w:tcW w:w="1590" w:type="dxa"/>
            <w:tcBorders>
              <w:top w:val="single" w:sz="4" w:space="0" w:color="auto"/>
              <w:left w:val="single" w:sz="4" w:space="0" w:color="auto"/>
              <w:bottom w:val="single" w:sz="4" w:space="0" w:color="auto"/>
              <w:right w:val="single" w:sz="4" w:space="0" w:color="auto"/>
            </w:tcBorders>
            <w:hideMark/>
          </w:tcPr>
          <w:p w14:paraId="4607AAE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247,392.97 </w:t>
            </w:r>
          </w:p>
        </w:tc>
        <w:tc>
          <w:tcPr>
            <w:tcW w:w="1862" w:type="dxa"/>
            <w:tcBorders>
              <w:top w:val="single" w:sz="4" w:space="0" w:color="auto"/>
              <w:left w:val="single" w:sz="4" w:space="0" w:color="auto"/>
              <w:bottom w:val="single" w:sz="4" w:space="0" w:color="auto"/>
              <w:right w:val="single" w:sz="4" w:space="0" w:color="auto"/>
            </w:tcBorders>
            <w:noWrap/>
            <w:hideMark/>
          </w:tcPr>
          <w:p w14:paraId="2F34A64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011</w:t>
            </w:r>
          </w:p>
        </w:tc>
        <w:tc>
          <w:tcPr>
            <w:tcW w:w="1644" w:type="dxa"/>
            <w:tcBorders>
              <w:top w:val="single" w:sz="4" w:space="0" w:color="auto"/>
              <w:left w:val="single" w:sz="4" w:space="0" w:color="auto"/>
              <w:bottom w:val="single" w:sz="4" w:space="0" w:color="auto"/>
              <w:right w:val="single" w:sz="4" w:space="0" w:color="auto"/>
            </w:tcBorders>
            <w:hideMark/>
          </w:tcPr>
          <w:p w14:paraId="11DADDE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147F11E1"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69DD91F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904" w:type="dxa"/>
            <w:tcBorders>
              <w:top w:val="single" w:sz="4" w:space="0" w:color="auto"/>
              <w:left w:val="single" w:sz="4" w:space="0" w:color="auto"/>
              <w:bottom w:val="single" w:sz="4" w:space="0" w:color="auto"/>
              <w:right w:val="single" w:sz="4" w:space="0" w:color="auto"/>
            </w:tcBorders>
            <w:hideMark/>
          </w:tcPr>
          <w:p w14:paraId="7436B26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7166562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6333DAC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5ABBA0C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 ST MAY BUSINESS ENTERPRISE</w:t>
            </w:r>
          </w:p>
        </w:tc>
        <w:tc>
          <w:tcPr>
            <w:tcW w:w="3174" w:type="dxa"/>
            <w:tcBorders>
              <w:top w:val="single" w:sz="4" w:space="0" w:color="auto"/>
              <w:left w:val="single" w:sz="4" w:space="0" w:color="auto"/>
              <w:bottom w:val="single" w:sz="4" w:space="0" w:color="auto"/>
              <w:right w:val="single" w:sz="4" w:space="0" w:color="auto"/>
            </w:tcBorders>
            <w:hideMark/>
          </w:tcPr>
          <w:p w14:paraId="6B14466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SUCKING &amp; CLEANING OF 1162 VIP TOILETS AT THABAKHUBEDU</w:t>
            </w:r>
          </w:p>
        </w:tc>
        <w:tc>
          <w:tcPr>
            <w:tcW w:w="1590" w:type="dxa"/>
            <w:tcBorders>
              <w:top w:val="single" w:sz="4" w:space="0" w:color="auto"/>
              <w:left w:val="single" w:sz="4" w:space="0" w:color="auto"/>
              <w:bottom w:val="single" w:sz="4" w:space="0" w:color="auto"/>
              <w:right w:val="single" w:sz="4" w:space="0" w:color="auto"/>
            </w:tcBorders>
            <w:hideMark/>
          </w:tcPr>
          <w:p w14:paraId="03DE32F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1,737,190.00 </w:t>
            </w:r>
          </w:p>
        </w:tc>
        <w:tc>
          <w:tcPr>
            <w:tcW w:w="1862" w:type="dxa"/>
            <w:tcBorders>
              <w:top w:val="single" w:sz="4" w:space="0" w:color="auto"/>
              <w:left w:val="single" w:sz="4" w:space="0" w:color="auto"/>
              <w:bottom w:val="single" w:sz="4" w:space="0" w:color="auto"/>
              <w:right w:val="single" w:sz="4" w:space="0" w:color="auto"/>
            </w:tcBorders>
            <w:hideMark/>
          </w:tcPr>
          <w:p w14:paraId="7E55FB4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102</w:t>
            </w:r>
          </w:p>
        </w:tc>
        <w:tc>
          <w:tcPr>
            <w:tcW w:w="1644" w:type="dxa"/>
            <w:tcBorders>
              <w:top w:val="single" w:sz="4" w:space="0" w:color="auto"/>
              <w:left w:val="single" w:sz="4" w:space="0" w:color="auto"/>
              <w:bottom w:val="single" w:sz="4" w:space="0" w:color="auto"/>
              <w:right w:val="single" w:sz="4" w:space="0" w:color="auto"/>
            </w:tcBorders>
            <w:hideMark/>
          </w:tcPr>
          <w:p w14:paraId="4395D2E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IWS </w:t>
            </w:r>
          </w:p>
        </w:tc>
        <w:tc>
          <w:tcPr>
            <w:tcW w:w="2222" w:type="dxa"/>
            <w:tcBorders>
              <w:top w:val="single" w:sz="4" w:space="0" w:color="auto"/>
              <w:left w:val="single" w:sz="4" w:space="0" w:color="auto"/>
              <w:bottom w:val="single" w:sz="4" w:space="0" w:color="auto"/>
              <w:right w:val="single" w:sz="4" w:space="0" w:color="auto"/>
            </w:tcBorders>
            <w:hideMark/>
          </w:tcPr>
          <w:p w14:paraId="65C97296"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hideMark/>
          </w:tcPr>
          <w:p w14:paraId="7C3DCFF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05 June 2023</w:t>
            </w:r>
          </w:p>
        </w:tc>
        <w:tc>
          <w:tcPr>
            <w:tcW w:w="904" w:type="dxa"/>
            <w:tcBorders>
              <w:top w:val="single" w:sz="4" w:space="0" w:color="auto"/>
              <w:left w:val="single" w:sz="4" w:space="0" w:color="auto"/>
              <w:bottom w:val="single" w:sz="4" w:space="0" w:color="auto"/>
              <w:right w:val="single" w:sz="4" w:space="0" w:color="auto"/>
            </w:tcBorders>
            <w:hideMark/>
          </w:tcPr>
          <w:p w14:paraId="6A5F162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5CE1F2F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12E763B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575D02B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NKOTO CATERING &amp; PROJECT</w:t>
            </w:r>
          </w:p>
        </w:tc>
        <w:tc>
          <w:tcPr>
            <w:tcW w:w="3174" w:type="dxa"/>
            <w:tcBorders>
              <w:top w:val="single" w:sz="4" w:space="0" w:color="auto"/>
              <w:left w:val="single" w:sz="4" w:space="0" w:color="auto"/>
              <w:bottom w:val="single" w:sz="4" w:space="0" w:color="auto"/>
              <w:right w:val="single" w:sz="4" w:space="0" w:color="auto"/>
            </w:tcBorders>
            <w:hideMark/>
          </w:tcPr>
          <w:p w14:paraId="263D50E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WATER SUPPLY TO PHILADELPHIA HOSPITAL</w:t>
            </w:r>
          </w:p>
        </w:tc>
        <w:tc>
          <w:tcPr>
            <w:tcW w:w="1590" w:type="dxa"/>
            <w:tcBorders>
              <w:top w:val="single" w:sz="4" w:space="0" w:color="auto"/>
              <w:left w:val="single" w:sz="4" w:space="0" w:color="auto"/>
              <w:bottom w:val="single" w:sz="4" w:space="0" w:color="auto"/>
              <w:right w:val="single" w:sz="4" w:space="0" w:color="auto"/>
            </w:tcBorders>
            <w:hideMark/>
          </w:tcPr>
          <w:p w14:paraId="1955EA3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2,147,556.00 </w:t>
            </w:r>
          </w:p>
        </w:tc>
        <w:tc>
          <w:tcPr>
            <w:tcW w:w="1862" w:type="dxa"/>
            <w:tcBorders>
              <w:top w:val="single" w:sz="4" w:space="0" w:color="auto"/>
              <w:left w:val="single" w:sz="4" w:space="0" w:color="auto"/>
              <w:bottom w:val="single" w:sz="4" w:space="0" w:color="auto"/>
              <w:right w:val="single" w:sz="4" w:space="0" w:color="auto"/>
            </w:tcBorders>
            <w:hideMark/>
          </w:tcPr>
          <w:p w14:paraId="1007053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6/06/2023</w:t>
            </w:r>
          </w:p>
        </w:tc>
        <w:tc>
          <w:tcPr>
            <w:tcW w:w="1644" w:type="dxa"/>
            <w:tcBorders>
              <w:top w:val="single" w:sz="4" w:space="0" w:color="auto"/>
              <w:left w:val="single" w:sz="4" w:space="0" w:color="auto"/>
              <w:bottom w:val="single" w:sz="4" w:space="0" w:color="auto"/>
              <w:right w:val="single" w:sz="4" w:space="0" w:color="auto"/>
            </w:tcBorders>
            <w:hideMark/>
          </w:tcPr>
          <w:p w14:paraId="785FE28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IWS </w:t>
            </w:r>
          </w:p>
        </w:tc>
        <w:tc>
          <w:tcPr>
            <w:tcW w:w="2222" w:type="dxa"/>
            <w:tcBorders>
              <w:top w:val="single" w:sz="4" w:space="0" w:color="auto"/>
              <w:left w:val="single" w:sz="4" w:space="0" w:color="auto"/>
              <w:bottom w:val="single" w:sz="4" w:space="0" w:color="auto"/>
              <w:right w:val="single" w:sz="4" w:space="0" w:color="auto"/>
            </w:tcBorders>
            <w:hideMark/>
          </w:tcPr>
          <w:p w14:paraId="11821CD4"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hideMark/>
          </w:tcPr>
          <w:p w14:paraId="4798A51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904" w:type="dxa"/>
            <w:tcBorders>
              <w:top w:val="single" w:sz="4" w:space="0" w:color="auto"/>
              <w:left w:val="single" w:sz="4" w:space="0" w:color="auto"/>
              <w:bottom w:val="single" w:sz="4" w:space="0" w:color="auto"/>
              <w:right w:val="single" w:sz="4" w:space="0" w:color="auto"/>
            </w:tcBorders>
            <w:hideMark/>
          </w:tcPr>
          <w:p w14:paraId="4602466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605408E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0C9B721F"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1E8068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NKOTO CATERING &amp; PROJECT</w:t>
            </w:r>
          </w:p>
        </w:tc>
        <w:tc>
          <w:tcPr>
            <w:tcW w:w="3174" w:type="dxa"/>
            <w:tcBorders>
              <w:top w:val="single" w:sz="4" w:space="0" w:color="auto"/>
              <w:left w:val="single" w:sz="4" w:space="0" w:color="auto"/>
              <w:bottom w:val="single" w:sz="4" w:space="0" w:color="auto"/>
              <w:right w:val="single" w:sz="4" w:space="0" w:color="auto"/>
            </w:tcBorders>
            <w:noWrap/>
            <w:hideMark/>
          </w:tcPr>
          <w:p w14:paraId="4D4EDCE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BUFFELSHOEK WATER SUPPLY</w:t>
            </w:r>
          </w:p>
        </w:tc>
        <w:tc>
          <w:tcPr>
            <w:tcW w:w="1590" w:type="dxa"/>
            <w:tcBorders>
              <w:top w:val="single" w:sz="4" w:space="0" w:color="auto"/>
              <w:left w:val="single" w:sz="4" w:space="0" w:color="auto"/>
              <w:bottom w:val="single" w:sz="4" w:space="0" w:color="auto"/>
              <w:right w:val="single" w:sz="4" w:space="0" w:color="auto"/>
            </w:tcBorders>
            <w:hideMark/>
          </w:tcPr>
          <w:p w14:paraId="657D79C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478,687.50 </w:t>
            </w:r>
          </w:p>
        </w:tc>
        <w:tc>
          <w:tcPr>
            <w:tcW w:w="1862" w:type="dxa"/>
            <w:tcBorders>
              <w:top w:val="single" w:sz="4" w:space="0" w:color="auto"/>
              <w:left w:val="single" w:sz="4" w:space="0" w:color="auto"/>
              <w:bottom w:val="single" w:sz="4" w:space="0" w:color="auto"/>
              <w:right w:val="single" w:sz="4" w:space="0" w:color="auto"/>
            </w:tcBorders>
            <w:noWrap/>
            <w:hideMark/>
          </w:tcPr>
          <w:p w14:paraId="19B5F52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0006/B/2023</w:t>
            </w:r>
          </w:p>
        </w:tc>
        <w:tc>
          <w:tcPr>
            <w:tcW w:w="1644" w:type="dxa"/>
            <w:tcBorders>
              <w:top w:val="single" w:sz="4" w:space="0" w:color="auto"/>
              <w:left w:val="single" w:sz="4" w:space="0" w:color="auto"/>
              <w:bottom w:val="single" w:sz="4" w:space="0" w:color="auto"/>
              <w:right w:val="single" w:sz="4" w:space="0" w:color="auto"/>
            </w:tcBorders>
            <w:hideMark/>
          </w:tcPr>
          <w:p w14:paraId="7489B60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6219DA00"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14CD24B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hideMark/>
          </w:tcPr>
          <w:p w14:paraId="1D065DD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184AE76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42CD88F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275C8B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LUBCKER GW</w:t>
            </w:r>
          </w:p>
        </w:tc>
        <w:tc>
          <w:tcPr>
            <w:tcW w:w="3174" w:type="dxa"/>
            <w:tcBorders>
              <w:top w:val="single" w:sz="4" w:space="0" w:color="auto"/>
              <w:left w:val="single" w:sz="4" w:space="0" w:color="auto"/>
              <w:bottom w:val="single" w:sz="4" w:space="0" w:color="auto"/>
              <w:right w:val="single" w:sz="4" w:space="0" w:color="auto"/>
            </w:tcBorders>
            <w:noWrap/>
            <w:hideMark/>
          </w:tcPr>
          <w:p w14:paraId="3BA293F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REFUND FOR WATR BILL</w:t>
            </w:r>
          </w:p>
        </w:tc>
        <w:tc>
          <w:tcPr>
            <w:tcW w:w="1590" w:type="dxa"/>
            <w:tcBorders>
              <w:top w:val="single" w:sz="4" w:space="0" w:color="auto"/>
              <w:left w:val="single" w:sz="4" w:space="0" w:color="auto"/>
              <w:bottom w:val="single" w:sz="4" w:space="0" w:color="auto"/>
              <w:right w:val="single" w:sz="4" w:space="0" w:color="auto"/>
            </w:tcBorders>
            <w:hideMark/>
          </w:tcPr>
          <w:p w14:paraId="6714138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31,854.87 </w:t>
            </w:r>
          </w:p>
        </w:tc>
        <w:tc>
          <w:tcPr>
            <w:tcW w:w="1862" w:type="dxa"/>
            <w:tcBorders>
              <w:top w:val="single" w:sz="4" w:space="0" w:color="auto"/>
              <w:left w:val="single" w:sz="4" w:space="0" w:color="auto"/>
              <w:bottom w:val="single" w:sz="4" w:space="0" w:color="auto"/>
              <w:right w:val="single" w:sz="4" w:space="0" w:color="auto"/>
            </w:tcBorders>
            <w:noWrap/>
            <w:hideMark/>
          </w:tcPr>
          <w:p w14:paraId="083DC18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100910719</w:t>
            </w:r>
          </w:p>
        </w:tc>
        <w:tc>
          <w:tcPr>
            <w:tcW w:w="1644" w:type="dxa"/>
            <w:tcBorders>
              <w:top w:val="single" w:sz="4" w:space="0" w:color="auto"/>
              <w:left w:val="single" w:sz="4" w:space="0" w:color="auto"/>
              <w:bottom w:val="single" w:sz="4" w:space="0" w:color="auto"/>
              <w:right w:val="single" w:sz="4" w:space="0" w:color="auto"/>
            </w:tcBorders>
            <w:hideMark/>
          </w:tcPr>
          <w:p w14:paraId="4435A38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REVENUE</w:t>
            </w:r>
          </w:p>
        </w:tc>
        <w:tc>
          <w:tcPr>
            <w:tcW w:w="2222" w:type="dxa"/>
            <w:tcBorders>
              <w:top w:val="single" w:sz="4" w:space="0" w:color="auto"/>
              <w:left w:val="single" w:sz="4" w:space="0" w:color="auto"/>
              <w:bottom w:val="single" w:sz="4" w:space="0" w:color="auto"/>
              <w:right w:val="single" w:sz="4" w:space="0" w:color="auto"/>
            </w:tcBorders>
            <w:hideMark/>
          </w:tcPr>
          <w:p w14:paraId="58CEF27E"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639A91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12 June 2023</w:t>
            </w:r>
          </w:p>
        </w:tc>
        <w:tc>
          <w:tcPr>
            <w:tcW w:w="904" w:type="dxa"/>
            <w:tcBorders>
              <w:top w:val="single" w:sz="4" w:space="0" w:color="auto"/>
              <w:left w:val="single" w:sz="4" w:space="0" w:color="auto"/>
              <w:bottom w:val="single" w:sz="4" w:space="0" w:color="auto"/>
              <w:right w:val="single" w:sz="4" w:space="0" w:color="auto"/>
            </w:tcBorders>
            <w:hideMark/>
          </w:tcPr>
          <w:p w14:paraId="3D1783C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4A26851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42EAE2EB"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20D61D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LEFAKGAU TRANSPORT &amp; PROJECTS</w:t>
            </w:r>
          </w:p>
        </w:tc>
        <w:tc>
          <w:tcPr>
            <w:tcW w:w="3174" w:type="dxa"/>
            <w:tcBorders>
              <w:top w:val="single" w:sz="4" w:space="0" w:color="auto"/>
              <w:left w:val="single" w:sz="4" w:space="0" w:color="auto"/>
              <w:bottom w:val="single" w:sz="4" w:space="0" w:color="auto"/>
              <w:right w:val="single" w:sz="4" w:space="0" w:color="auto"/>
            </w:tcBorders>
            <w:noWrap/>
            <w:hideMark/>
          </w:tcPr>
          <w:p w14:paraId="366F990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REPLACEMENT OF CEILLING,FLOOR,TOILETS AND WINDOWS</w:t>
            </w:r>
          </w:p>
        </w:tc>
        <w:tc>
          <w:tcPr>
            <w:tcW w:w="1590" w:type="dxa"/>
            <w:tcBorders>
              <w:top w:val="single" w:sz="4" w:space="0" w:color="auto"/>
              <w:left w:val="single" w:sz="4" w:space="0" w:color="auto"/>
              <w:bottom w:val="single" w:sz="4" w:space="0" w:color="auto"/>
              <w:right w:val="single" w:sz="4" w:space="0" w:color="auto"/>
            </w:tcBorders>
            <w:hideMark/>
          </w:tcPr>
          <w:p w14:paraId="724F4BA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195,800.00 </w:t>
            </w:r>
          </w:p>
        </w:tc>
        <w:tc>
          <w:tcPr>
            <w:tcW w:w="1862" w:type="dxa"/>
            <w:tcBorders>
              <w:top w:val="single" w:sz="4" w:space="0" w:color="auto"/>
              <w:left w:val="single" w:sz="4" w:space="0" w:color="auto"/>
              <w:bottom w:val="single" w:sz="4" w:space="0" w:color="auto"/>
              <w:right w:val="single" w:sz="4" w:space="0" w:color="auto"/>
            </w:tcBorders>
            <w:noWrap/>
            <w:hideMark/>
          </w:tcPr>
          <w:p w14:paraId="671748B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SDM001/2023</w:t>
            </w:r>
          </w:p>
        </w:tc>
        <w:tc>
          <w:tcPr>
            <w:tcW w:w="1644" w:type="dxa"/>
            <w:tcBorders>
              <w:top w:val="single" w:sz="4" w:space="0" w:color="auto"/>
              <w:left w:val="single" w:sz="4" w:space="0" w:color="auto"/>
              <w:bottom w:val="single" w:sz="4" w:space="0" w:color="auto"/>
              <w:right w:val="single" w:sz="4" w:space="0" w:color="auto"/>
            </w:tcBorders>
            <w:hideMark/>
          </w:tcPr>
          <w:p w14:paraId="034EAF0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7C9CE7F1"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order and </w:t>
            </w:r>
            <w:proofErr w:type="spellStart"/>
            <w:r>
              <w:rPr>
                <w:rFonts w:ascii="Arial" w:hAnsi="Arial" w:cs="Arial"/>
                <w:color w:val="000000" w:themeColor="text1"/>
                <w:sz w:val="18"/>
                <w:szCs w:val="18"/>
              </w:rPr>
              <w:t>authorising</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2A7B114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hideMark/>
          </w:tcPr>
          <w:p w14:paraId="4E536E0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71B1893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4D542EE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81031A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BUMAZI PROPERTIES</w:t>
            </w:r>
          </w:p>
        </w:tc>
        <w:tc>
          <w:tcPr>
            <w:tcW w:w="3174" w:type="dxa"/>
            <w:tcBorders>
              <w:top w:val="single" w:sz="4" w:space="0" w:color="auto"/>
              <w:left w:val="single" w:sz="4" w:space="0" w:color="auto"/>
              <w:bottom w:val="single" w:sz="4" w:space="0" w:color="auto"/>
              <w:right w:val="single" w:sz="4" w:space="0" w:color="auto"/>
            </w:tcBorders>
            <w:noWrap/>
            <w:hideMark/>
          </w:tcPr>
          <w:p w14:paraId="304DBD2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RATES AND TAXES FOR APRIL  2023</w:t>
            </w:r>
          </w:p>
        </w:tc>
        <w:tc>
          <w:tcPr>
            <w:tcW w:w="1590" w:type="dxa"/>
            <w:tcBorders>
              <w:top w:val="single" w:sz="4" w:space="0" w:color="auto"/>
              <w:left w:val="single" w:sz="4" w:space="0" w:color="auto"/>
              <w:bottom w:val="single" w:sz="4" w:space="0" w:color="auto"/>
              <w:right w:val="single" w:sz="4" w:space="0" w:color="auto"/>
            </w:tcBorders>
            <w:hideMark/>
          </w:tcPr>
          <w:p w14:paraId="315EEAD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12,539.02 </w:t>
            </w:r>
          </w:p>
        </w:tc>
        <w:tc>
          <w:tcPr>
            <w:tcW w:w="1862" w:type="dxa"/>
            <w:tcBorders>
              <w:top w:val="single" w:sz="4" w:space="0" w:color="auto"/>
              <w:left w:val="single" w:sz="4" w:space="0" w:color="auto"/>
              <w:bottom w:val="single" w:sz="4" w:space="0" w:color="auto"/>
              <w:right w:val="single" w:sz="4" w:space="0" w:color="auto"/>
            </w:tcBorders>
            <w:noWrap/>
            <w:hideMark/>
          </w:tcPr>
          <w:p w14:paraId="2165351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IN105061</w:t>
            </w:r>
          </w:p>
        </w:tc>
        <w:tc>
          <w:tcPr>
            <w:tcW w:w="1644" w:type="dxa"/>
            <w:tcBorders>
              <w:top w:val="single" w:sz="4" w:space="0" w:color="auto"/>
              <w:left w:val="single" w:sz="4" w:space="0" w:color="auto"/>
              <w:bottom w:val="single" w:sz="4" w:space="0" w:color="auto"/>
              <w:right w:val="single" w:sz="4" w:space="0" w:color="auto"/>
            </w:tcBorders>
            <w:hideMark/>
          </w:tcPr>
          <w:p w14:paraId="42B2A98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5B1E17F3"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order and </w:t>
            </w:r>
            <w:proofErr w:type="spellStart"/>
            <w:r>
              <w:rPr>
                <w:rFonts w:ascii="Arial" w:hAnsi="Arial" w:cs="Arial"/>
                <w:color w:val="000000" w:themeColor="text1"/>
                <w:sz w:val="18"/>
                <w:szCs w:val="18"/>
              </w:rPr>
              <w:t>authorising</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2C89ADC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April 2023</w:t>
            </w:r>
          </w:p>
        </w:tc>
        <w:tc>
          <w:tcPr>
            <w:tcW w:w="904" w:type="dxa"/>
            <w:tcBorders>
              <w:top w:val="single" w:sz="4" w:space="0" w:color="auto"/>
              <w:left w:val="single" w:sz="4" w:space="0" w:color="auto"/>
              <w:bottom w:val="single" w:sz="4" w:space="0" w:color="auto"/>
              <w:right w:val="single" w:sz="4" w:space="0" w:color="auto"/>
            </w:tcBorders>
            <w:hideMark/>
          </w:tcPr>
          <w:p w14:paraId="38DD7A3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23A6B40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68E7F6B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1992C8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BUMAZI PROPERTIES</w:t>
            </w:r>
          </w:p>
        </w:tc>
        <w:tc>
          <w:tcPr>
            <w:tcW w:w="3174" w:type="dxa"/>
            <w:tcBorders>
              <w:top w:val="single" w:sz="4" w:space="0" w:color="auto"/>
              <w:left w:val="single" w:sz="4" w:space="0" w:color="auto"/>
              <w:bottom w:val="single" w:sz="4" w:space="0" w:color="auto"/>
              <w:right w:val="single" w:sz="4" w:space="0" w:color="auto"/>
            </w:tcBorders>
            <w:noWrap/>
            <w:hideMark/>
          </w:tcPr>
          <w:p w14:paraId="5C4D857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RATES AND TAXES FOR JUNE 2022</w:t>
            </w:r>
          </w:p>
        </w:tc>
        <w:tc>
          <w:tcPr>
            <w:tcW w:w="1590" w:type="dxa"/>
            <w:tcBorders>
              <w:top w:val="single" w:sz="4" w:space="0" w:color="auto"/>
              <w:left w:val="single" w:sz="4" w:space="0" w:color="auto"/>
              <w:bottom w:val="single" w:sz="4" w:space="0" w:color="auto"/>
              <w:right w:val="single" w:sz="4" w:space="0" w:color="auto"/>
            </w:tcBorders>
            <w:hideMark/>
          </w:tcPr>
          <w:p w14:paraId="2505107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12,539.02 </w:t>
            </w:r>
          </w:p>
        </w:tc>
        <w:tc>
          <w:tcPr>
            <w:tcW w:w="1862" w:type="dxa"/>
            <w:tcBorders>
              <w:top w:val="single" w:sz="4" w:space="0" w:color="auto"/>
              <w:left w:val="single" w:sz="4" w:space="0" w:color="auto"/>
              <w:bottom w:val="single" w:sz="4" w:space="0" w:color="auto"/>
              <w:right w:val="single" w:sz="4" w:space="0" w:color="auto"/>
            </w:tcBorders>
            <w:noWrap/>
            <w:hideMark/>
          </w:tcPr>
          <w:p w14:paraId="4E54E1C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IN104960</w:t>
            </w:r>
          </w:p>
        </w:tc>
        <w:tc>
          <w:tcPr>
            <w:tcW w:w="1644" w:type="dxa"/>
            <w:tcBorders>
              <w:top w:val="single" w:sz="4" w:space="0" w:color="auto"/>
              <w:left w:val="single" w:sz="4" w:space="0" w:color="auto"/>
              <w:bottom w:val="single" w:sz="4" w:space="0" w:color="auto"/>
              <w:right w:val="single" w:sz="4" w:space="0" w:color="auto"/>
            </w:tcBorders>
            <w:hideMark/>
          </w:tcPr>
          <w:p w14:paraId="296716A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72DD6380"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order and </w:t>
            </w:r>
            <w:proofErr w:type="spellStart"/>
            <w:r>
              <w:rPr>
                <w:rFonts w:ascii="Arial" w:hAnsi="Arial" w:cs="Arial"/>
                <w:color w:val="000000" w:themeColor="text1"/>
                <w:sz w:val="18"/>
                <w:szCs w:val="18"/>
              </w:rPr>
              <w:t>authorising</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323F2D5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June 2022</w:t>
            </w:r>
          </w:p>
        </w:tc>
        <w:tc>
          <w:tcPr>
            <w:tcW w:w="904" w:type="dxa"/>
            <w:tcBorders>
              <w:top w:val="single" w:sz="4" w:space="0" w:color="auto"/>
              <w:left w:val="single" w:sz="4" w:space="0" w:color="auto"/>
              <w:bottom w:val="single" w:sz="4" w:space="0" w:color="auto"/>
              <w:right w:val="single" w:sz="4" w:space="0" w:color="auto"/>
            </w:tcBorders>
            <w:hideMark/>
          </w:tcPr>
          <w:p w14:paraId="3CBB6EF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7D9C1BE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46BE5D7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5EFA29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BUMAZI PROPERTIES</w:t>
            </w:r>
          </w:p>
        </w:tc>
        <w:tc>
          <w:tcPr>
            <w:tcW w:w="3174" w:type="dxa"/>
            <w:tcBorders>
              <w:top w:val="single" w:sz="4" w:space="0" w:color="auto"/>
              <w:left w:val="single" w:sz="4" w:space="0" w:color="auto"/>
              <w:bottom w:val="single" w:sz="4" w:space="0" w:color="auto"/>
              <w:right w:val="single" w:sz="4" w:space="0" w:color="auto"/>
            </w:tcBorders>
            <w:noWrap/>
            <w:hideMark/>
          </w:tcPr>
          <w:p w14:paraId="753C6C5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RENTAL FOR JULY 2023</w:t>
            </w:r>
          </w:p>
        </w:tc>
        <w:tc>
          <w:tcPr>
            <w:tcW w:w="1590" w:type="dxa"/>
            <w:tcBorders>
              <w:top w:val="single" w:sz="4" w:space="0" w:color="auto"/>
              <w:left w:val="single" w:sz="4" w:space="0" w:color="auto"/>
              <w:bottom w:val="single" w:sz="4" w:space="0" w:color="auto"/>
              <w:right w:val="single" w:sz="4" w:space="0" w:color="auto"/>
            </w:tcBorders>
            <w:hideMark/>
          </w:tcPr>
          <w:p w14:paraId="2A15336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793,635.71 </w:t>
            </w:r>
          </w:p>
        </w:tc>
        <w:tc>
          <w:tcPr>
            <w:tcW w:w="1862" w:type="dxa"/>
            <w:tcBorders>
              <w:top w:val="single" w:sz="4" w:space="0" w:color="auto"/>
              <w:left w:val="single" w:sz="4" w:space="0" w:color="auto"/>
              <w:bottom w:val="single" w:sz="4" w:space="0" w:color="auto"/>
              <w:right w:val="single" w:sz="4" w:space="0" w:color="auto"/>
            </w:tcBorders>
            <w:hideMark/>
          </w:tcPr>
          <w:p w14:paraId="0A60C7C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IN105080</w:t>
            </w:r>
          </w:p>
        </w:tc>
        <w:tc>
          <w:tcPr>
            <w:tcW w:w="1644" w:type="dxa"/>
            <w:tcBorders>
              <w:top w:val="single" w:sz="4" w:space="0" w:color="auto"/>
              <w:left w:val="single" w:sz="4" w:space="0" w:color="auto"/>
              <w:bottom w:val="single" w:sz="4" w:space="0" w:color="auto"/>
              <w:right w:val="single" w:sz="4" w:space="0" w:color="auto"/>
            </w:tcBorders>
            <w:hideMark/>
          </w:tcPr>
          <w:p w14:paraId="3DDC4E2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47AFA8A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w:t>
            </w:r>
            <w:proofErr w:type="spellStart"/>
            <w:r>
              <w:rPr>
                <w:rFonts w:ascii="Arial" w:hAnsi="Arial" w:cs="Arial"/>
                <w:color w:val="000000" w:themeColor="text1"/>
                <w:sz w:val="18"/>
                <w:szCs w:val="18"/>
              </w:rPr>
              <w:t>t</w:t>
            </w:r>
            <w:proofErr w:type="spellEnd"/>
            <w:r>
              <w:rPr>
                <w:rFonts w:ascii="Arial" w:hAnsi="Arial" w:cs="Arial"/>
                <w:color w:val="000000" w:themeColor="text1"/>
                <w:sz w:val="18"/>
                <w:szCs w:val="18"/>
              </w:rPr>
              <w:t xml:space="preserve"> sign request for payment</w:t>
            </w:r>
          </w:p>
        </w:tc>
        <w:tc>
          <w:tcPr>
            <w:tcW w:w="1023" w:type="dxa"/>
            <w:tcBorders>
              <w:top w:val="single" w:sz="4" w:space="0" w:color="auto"/>
              <w:left w:val="single" w:sz="4" w:space="0" w:color="auto"/>
              <w:bottom w:val="single" w:sz="4" w:space="0" w:color="auto"/>
              <w:right w:val="single" w:sz="4" w:space="0" w:color="auto"/>
            </w:tcBorders>
            <w:hideMark/>
          </w:tcPr>
          <w:p w14:paraId="38E5F12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July 2023</w:t>
            </w:r>
          </w:p>
        </w:tc>
        <w:tc>
          <w:tcPr>
            <w:tcW w:w="904" w:type="dxa"/>
            <w:tcBorders>
              <w:top w:val="single" w:sz="4" w:space="0" w:color="auto"/>
              <w:left w:val="single" w:sz="4" w:space="0" w:color="auto"/>
              <w:bottom w:val="single" w:sz="4" w:space="0" w:color="auto"/>
              <w:right w:val="single" w:sz="4" w:space="0" w:color="auto"/>
            </w:tcBorders>
            <w:hideMark/>
          </w:tcPr>
          <w:p w14:paraId="6860260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4B9FA65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6EF7E52F"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0142E4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BUMAZI PROPERTIES</w:t>
            </w:r>
          </w:p>
        </w:tc>
        <w:tc>
          <w:tcPr>
            <w:tcW w:w="3174" w:type="dxa"/>
            <w:tcBorders>
              <w:top w:val="single" w:sz="4" w:space="0" w:color="auto"/>
              <w:left w:val="single" w:sz="4" w:space="0" w:color="auto"/>
              <w:bottom w:val="single" w:sz="4" w:space="0" w:color="auto"/>
              <w:right w:val="single" w:sz="4" w:space="0" w:color="auto"/>
            </w:tcBorders>
            <w:noWrap/>
            <w:hideMark/>
          </w:tcPr>
          <w:p w14:paraId="713FBB9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RATES AND TAXES FOR AUGUST 2022</w:t>
            </w:r>
          </w:p>
        </w:tc>
        <w:tc>
          <w:tcPr>
            <w:tcW w:w="1590" w:type="dxa"/>
            <w:tcBorders>
              <w:top w:val="single" w:sz="4" w:space="0" w:color="auto"/>
              <w:left w:val="single" w:sz="4" w:space="0" w:color="auto"/>
              <w:bottom w:val="single" w:sz="4" w:space="0" w:color="auto"/>
              <w:right w:val="single" w:sz="4" w:space="0" w:color="auto"/>
            </w:tcBorders>
            <w:hideMark/>
          </w:tcPr>
          <w:p w14:paraId="350CAEB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12,539.02 </w:t>
            </w:r>
          </w:p>
        </w:tc>
        <w:tc>
          <w:tcPr>
            <w:tcW w:w="1862" w:type="dxa"/>
            <w:tcBorders>
              <w:top w:val="single" w:sz="4" w:space="0" w:color="auto"/>
              <w:left w:val="single" w:sz="4" w:space="0" w:color="auto"/>
              <w:bottom w:val="single" w:sz="4" w:space="0" w:color="auto"/>
              <w:right w:val="single" w:sz="4" w:space="0" w:color="auto"/>
            </w:tcBorders>
            <w:noWrap/>
            <w:hideMark/>
          </w:tcPr>
          <w:p w14:paraId="42970C3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IN104981</w:t>
            </w:r>
          </w:p>
        </w:tc>
        <w:tc>
          <w:tcPr>
            <w:tcW w:w="1644" w:type="dxa"/>
            <w:tcBorders>
              <w:top w:val="single" w:sz="4" w:space="0" w:color="auto"/>
              <w:left w:val="single" w:sz="4" w:space="0" w:color="auto"/>
              <w:bottom w:val="single" w:sz="4" w:space="0" w:color="auto"/>
              <w:right w:val="single" w:sz="4" w:space="0" w:color="auto"/>
            </w:tcBorders>
            <w:hideMark/>
          </w:tcPr>
          <w:p w14:paraId="37BCE8E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6540E6D3"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order and </w:t>
            </w:r>
            <w:proofErr w:type="spellStart"/>
            <w:r>
              <w:rPr>
                <w:rFonts w:ascii="Arial" w:hAnsi="Arial" w:cs="Arial"/>
                <w:color w:val="000000" w:themeColor="text1"/>
                <w:sz w:val="18"/>
                <w:szCs w:val="18"/>
              </w:rPr>
              <w:t>authorising</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05E409D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August 2022</w:t>
            </w:r>
          </w:p>
        </w:tc>
        <w:tc>
          <w:tcPr>
            <w:tcW w:w="904" w:type="dxa"/>
            <w:tcBorders>
              <w:top w:val="single" w:sz="4" w:space="0" w:color="auto"/>
              <w:left w:val="single" w:sz="4" w:space="0" w:color="auto"/>
              <w:bottom w:val="single" w:sz="4" w:space="0" w:color="auto"/>
              <w:right w:val="single" w:sz="4" w:space="0" w:color="auto"/>
            </w:tcBorders>
            <w:hideMark/>
          </w:tcPr>
          <w:p w14:paraId="185B3BA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7F0B48E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5C3AF063"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720293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BUMAZI PROPERTIES</w:t>
            </w:r>
          </w:p>
        </w:tc>
        <w:tc>
          <w:tcPr>
            <w:tcW w:w="3174" w:type="dxa"/>
            <w:tcBorders>
              <w:top w:val="single" w:sz="4" w:space="0" w:color="auto"/>
              <w:left w:val="single" w:sz="4" w:space="0" w:color="auto"/>
              <w:bottom w:val="single" w:sz="4" w:space="0" w:color="auto"/>
              <w:right w:val="single" w:sz="4" w:space="0" w:color="auto"/>
            </w:tcBorders>
            <w:noWrap/>
            <w:hideMark/>
          </w:tcPr>
          <w:p w14:paraId="67DB226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RATES AND TAXES FOR JULY 2023</w:t>
            </w:r>
          </w:p>
        </w:tc>
        <w:tc>
          <w:tcPr>
            <w:tcW w:w="1590" w:type="dxa"/>
            <w:tcBorders>
              <w:top w:val="single" w:sz="4" w:space="0" w:color="auto"/>
              <w:left w:val="single" w:sz="4" w:space="0" w:color="auto"/>
              <w:bottom w:val="single" w:sz="4" w:space="0" w:color="auto"/>
              <w:right w:val="single" w:sz="4" w:space="0" w:color="auto"/>
            </w:tcBorders>
            <w:hideMark/>
          </w:tcPr>
          <w:p w14:paraId="5CC31B4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12,539.02 </w:t>
            </w:r>
          </w:p>
        </w:tc>
        <w:tc>
          <w:tcPr>
            <w:tcW w:w="1862" w:type="dxa"/>
            <w:tcBorders>
              <w:top w:val="single" w:sz="4" w:space="0" w:color="auto"/>
              <w:left w:val="single" w:sz="4" w:space="0" w:color="auto"/>
              <w:bottom w:val="single" w:sz="4" w:space="0" w:color="auto"/>
              <w:right w:val="single" w:sz="4" w:space="0" w:color="auto"/>
            </w:tcBorders>
            <w:noWrap/>
            <w:hideMark/>
          </w:tcPr>
          <w:p w14:paraId="43F9B76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IN105081</w:t>
            </w:r>
          </w:p>
        </w:tc>
        <w:tc>
          <w:tcPr>
            <w:tcW w:w="1644" w:type="dxa"/>
            <w:tcBorders>
              <w:top w:val="single" w:sz="4" w:space="0" w:color="auto"/>
              <w:left w:val="single" w:sz="4" w:space="0" w:color="auto"/>
              <w:bottom w:val="single" w:sz="4" w:space="0" w:color="auto"/>
              <w:right w:val="single" w:sz="4" w:space="0" w:color="auto"/>
            </w:tcBorders>
            <w:hideMark/>
          </w:tcPr>
          <w:p w14:paraId="5DFCB62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42E45BDE"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AUXILLARY:end</w:t>
            </w:r>
            <w:proofErr w:type="spellEnd"/>
            <w:r>
              <w:rPr>
                <w:rFonts w:ascii="Arial" w:hAnsi="Arial" w:cs="Arial"/>
                <w:color w:val="000000" w:themeColor="text1"/>
                <w:sz w:val="18"/>
                <w:szCs w:val="18"/>
              </w:rPr>
              <w:t xml:space="preserve"> user </w:t>
            </w:r>
            <w:proofErr w:type="spellStart"/>
            <w:r>
              <w:rPr>
                <w:rFonts w:ascii="Arial" w:hAnsi="Arial" w:cs="Arial"/>
                <w:color w:val="000000" w:themeColor="text1"/>
                <w:sz w:val="18"/>
                <w:szCs w:val="18"/>
              </w:rPr>
              <w:t>t</w:t>
            </w:r>
            <w:proofErr w:type="spellEnd"/>
            <w:r>
              <w:rPr>
                <w:rFonts w:ascii="Arial" w:hAnsi="Arial" w:cs="Arial"/>
                <w:color w:val="000000" w:themeColor="text1"/>
                <w:sz w:val="18"/>
                <w:szCs w:val="18"/>
              </w:rPr>
              <w:t xml:space="preserve">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4DA536D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 July 2023</w:t>
            </w:r>
          </w:p>
        </w:tc>
        <w:tc>
          <w:tcPr>
            <w:tcW w:w="904" w:type="dxa"/>
            <w:tcBorders>
              <w:top w:val="single" w:sz="4" w:space="0" w:color="auto"/>
              <w:left w:val="single" w:sz="4" w:space="0" w:color="auto"/>
              <w:bottom w:val="single" w:sz="4" w:space="0" w:color="auto"/>
              <w:right w:val="single" w:sz="4" w:space="0" w:color="auto"/>
            </w:tcBorders>
            <w:hideMark/>
          </w:tcPr>
          <w:p w14:paraId="563635E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78BF415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4BDB9463"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C24E5F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0E9668E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ACCOMMODATION FOR CLLR MOKGANTJI,MALEKE CHAUFFER</w:t>
            </w:r>
          </w:p>
        </w:tc>
        <w:tc>
          <w:tcPr>
            <w:tcW w:w="1590" w:type="dxa"/>
            <w:tcBorders>
              <w:top w:val="single" w:sz="4" w:space="0" w:color="auto"/>
              <w:left w:val="single" w:sz="4" w:space="0" w:color="auto"/>
              <w:bottom w:val="single" w:sz="4" w:space="0" w:color="auto"/>
              <w:right w:val="single" w:sz="4" w:space="0" w:color="auto"/>
            </w:tcBorders>
            <w:hideMark/>
          </w:tcPr>
          <w:p w14:paraId="3B4346A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8,445.60 </w:t>
            </w:r>
          </w:p>
        </w:tc>
        <w:tc>
          <w:tcPr>
            <w:tcW w:w="1862" w:type="dxa"/>
            <w:tcBorders>
              <w:top w:val="single" w:sz="4" w:space="0" w:color="auto"/>
              <w:left w:val="single" w:sz="4" w:space="0" w:color="auto"/>
              <w:bottom w:val="single" w:sz="4" w:space="0" w:color="auto"/>
              <w:right w:val="single" w:sz="4" w:space="0" w:color="auto"/>
            </w:tcBorders>
            <w:noWrap/>
            <w:hideMark/>
          </w:tcPr>
          <w:p w14:paraId="1EFA3B4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1207</w:t>
            </w:r>
          </w:p>
        </w:tc>
        <w:tc>
          <w:tcPr>
            <w:tcW w:w="1644" w:type="dxa"/>
            <w:tcBorders>
              <w:top w:val="single" w:sz="4" w:space="0" w:color="auto"/>
              <w:left w:val="single" w:sz="4" w:space="0" w:color="auto"/>
              <w:bottom w:val="single" w:sz="4" w:space="0" w:color="auto"/>
              <w:right w:val="single" w:sz="4" w:space="0" w:color="auto"/>
            </w:tcBorders>
            <w:hideMark/>
          </w:tcPr>
          <w:p w14:paraId="00BFE42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5C9FDD0B"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7BEFD00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hideMark/>
          </w:tcPr>
          <w:p w14:paraId="3A0C8A7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0E28BCB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75BA607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1D87BB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291029C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ACCOMMODATION FOR MASEMOLA MOKEBE FOR ATENDING STRATEGIC ASSETS EVALUATION</w:t>
            </w:r>
          </w:p>
        </w:tc>
        <w:tc>
          <w:tcPr>
            <w:tcW w:w="1590" w:type="dxa"/>
            <w:tcBorders>
              <w:top w:val="single" w:sz="4" w:space="0" w:color="auto"/>
              <w:left w:val="single" w:sz="4" w:space="0" w:color="auto"/>
              <w:bottom w:val="single" w:sz="4" w:space="0" w:color="auto"/>
              <w:right w:val="single" w:sz="4" w:space="0" w:color="auto"/>
            </w:tcBorders>
            <w:hideMark/>
          </w:tcPr>
          <w:p w14:paraId="6C20680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2,056.20 </w:t>
            </w:r>
          </w:p>
        </w:tc>
        <w:tc>
          <w:tcPr>
            <w:tcW w:w="1862" w:type="dxa"/>
            <w:tcBorders>
              <w:top w:val="single" w:sz="4" w:space="0" w:color="auto"/>
              <w:left w:val="single" w:sz="4" w:space="0" w:color="auto"/>
              <w:bottom w:val="single" w:sz="4" w:space="0" w:color="auto"/>
              <w:right w:val="single" w:sz="4" w:space="0" w:color="auto"/>
            </w:tcBorders>
            <w:noWrap/>
            <w:hideMark/>
          </w:tcPr>
          <w:p w14:paraId="3243A41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1206</w:t>
            </w:r>
          </w:p>
        </w:tc>
        <w:tc>
          <w:tcPr>
            <w:tcW w:w="1644" w:type="dxa"/>
            <w:tcBorders>
              <w:top w:val="single" w:sz="4" w:space="0" w:color="auto"/>
              <w:left w:val="single" w:sz="4" w:space="0" w:color="auto"/>
              <w:bottom w:val="single" w:sz="4" w:space="0" w:color="auto"/>
              <w:right w:val="single" w:sz="4" w:space="0" w:color="auto"/>
            </w:tcBorders>
            <w:hideMark/>
          </w:tcPr>
          <w:p w14:paraId="67FBE92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462BE68A"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and </w:t>
            </w:r>
            <w:proofErr w:type="spellStart"/>
            <w:r>
              <w:rPr>
                <w:rFonts w:ascii="Arial" w:hAnsi="Arial" w:cs="Arial"/>
                <w:color w:val="000000" w:themeColor="text1"/>
                <w:sz w:val="18"/>
                <w:szCs w:val="18"/>
              </w:rPr>
              <w:t>authorising</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1D381B8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hideMark/>
          </w:tcPr>
          <w:p w14:paraId="0C84799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1078" w:type="dxa"/>
            <w:tcBorders>
              <w:top w:val="single" w:sz="4" w:space="0" w:color="auto"/>
              <w:left w:val="single" w:sz="4" w:space="0" w:color="auto"/>
              <w:bottom w:val="single" w:sz="4" w:space="0" w:color="auto"/>
              <w:right w:val="single" w:sz="4" w:space="0" w:color="auto"/>
            </w:tcBorders>
            <w:hideMark/>
          </w:tcPr>
          <w:p w14:paraId="51383E4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r>
      <w:tr w:rsidR="00CF672A" w14:paraId="28943498"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A13AF4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30387FA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ACCOMMODATION FOR MPAC STRATEGIC PLANNING  SESSION</w:t>
            </w:r>
          </w:p>
        </w:tc>
        <w:tc>
          <w:tcPr>
            <w:tcW w:w="1590" w:type="dxa"/>
            <w:tcBorders>
              <w:top w:val="single" w:sz="4" w:space="0" w:color="auto"/>
              <w:left w:val="single" w:sz="4" w:space="0" w:color="auto"/>
              <w:bottom w:val="single" w:sz="4" w:space="0" w:color="auto"/>
              <w:right w:val="single" w:sz="4" w:space="0" w:color="auto"/>
            </w:tcBorders>
            <w:hideMark/>
          </w:tcPr>
          <w:p w14:paraId="0286E8D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4,222.80 </w:t>
            </w:r>
          </w:p>
        </w:tc>
        <w:tc>
          <w:tcPr>
            <w:tcW w:w="1862" w:type="dxa"/>
            <w:tcBorders>
              <w:top w:val="single" w:sz="4" w:space="0" w:color="auto"/>
              <w:left w:val="single" w:sz="4" w:space="0" w:color="auto"/>
              <w:bottom w:val="single" w:sz="4" w:space="0" w:color="auto"/>
              <w:right w:val="single" w:sz="4" w:space="0" w:color="auto"/>
            </w:tcBorders>
            <w:noWrap/>
            <w:hideMark/>
          </w:tcPr>
          <w:p w14:paraId="0CA0380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1202</w:t>
            </w:r>
          </w:p>
        </w:tc>
        <w:tc>
          <w:tcPr>
            <w:tcW w:w="1644" w:type="dxa"/>
            <w:tcBorders>
              <w:top w:val="single" w:sz="4" w:space="0" w:color="auto"/>
              <w:left w:val="single" w:sz="4" w:space="0" w:color="auto"/>
              <w:bottom w:val="single" w:sz="4" w:space="0" w:color="auto"/>
              <w:right w:val="single" w:sz="4" w:space="0" w:color="auto"/>
            </w:tcBorders>
            <w:hideMark/>
          </w:tcPr>
          <w:p w14:paraId="79926B4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INTERNAL AUDIT</w:t>
            </w:r>
          </w:p>
        </w:tc>
        <w:tc>
          <w:tcPr>
            <w:tcW w:w="2222" w:type="dxa"/>
            <w:tcBorders>
              <w:top w:val="single" w:sz="4" w:space="0" w:color="auto"/>
              <w:left w:val="single" w:sz="4" w:space="0" w:color="auto"/>
              <w:bottom w:val="single" w:sz="4" w:space="0" w:color="auto"/>
              <w:right w:val="single" w:sz="4" w:space="0" w:color="auto"/>
            </w:tcBorders>
            <w:hideMark/>
          </w:tcPr>
          <w:p w14:paraId="0129F0CE"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4107C2C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hideMark/>
          </w:tcPr>
          <w:p w14:paraId="61C787F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21 June 2023</w:t>
            </w:r>
          </w:p>
        </w:tc>
        <w:tc>
          <w:tcPr>
            <w:tcW w:w="1078" w:type="dxa"/>
            <w:tcBorders>
              <w:top w:val="single" w:sz="4" w:space="0" w:color="auto"/>
              <w:left w:val="single" w:sz="4" w:space="0" w:color="auto"/>
              <w:bottom w:val="single" w:sz="4" w:space="0" w:color="auto"/>
              <w:right w:val="single" w:sz="4" w:space="0" w:color="auto"/>
            </w:tcBorders>
            <w:hideMark/>
          </w:tcPr>
          <w:p w14:paraId="3EB7B47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21 June 2023</w:t>
            </w:r>
          </w:p>
        </w:tc>
      </w:tr>
      <w:tr w:rsidR="00CF672A" w14:paraId="7BCA82D1"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8B2777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lastRenderedPageBreak/>
              <w:t>LOLOS EVENTS &amp; CHEF</w:t>
            </w:r>
          </w:p>
        </w:tc>
        <w:tc>
          <w:tcPr>
            <w:tcW w:w="3174" w:type="dxa"/>
            <w:tcBorders>
              <w:top w:val="single" w:sz="4" w:space="0" w:color="auto"/>
              <w:left w:val="single" w:sz="4" w:space="0" w:color="auto"/>
              <w:bottom w:val="single" w:sz="4" w:space="0" w:color="auto"/>
              <w:right w:val="single" w:sz="4" w:space="0" w:color="auto"/>
            </w:tcBorders>
            <w:noWrap/>
            <w:hideMark/>
          </w:tcPr>
          <w:p w14:paraId="519F198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CATERING FOR STAKEHOLDERS FOR ATTENDING IN SEBOKENG</w:t>
            </w:r>
          </w:p>
        </w:tc>
        <w:tc>
          <w:tcPr>
            <w:tcW w:w="1590" w:type="dxa"/>
            <w:tcBorders>
              <w:top w:val="single" w:sz="4" w:space="0" w:color="auto"/>
              <w:left w:val="single" w:sz="4" w:space="0" w:color="auto"/>
              <w:bottom w:val="single" w:sz="4" w:space="0" w:color="auto"/>
              <w:right w:val="single" w:sz="4" w:space="0" w:color="auto"/>
            </w:tcBorders>
            <w:noWrap/>
            <w:hideMark/>
          </w:tcPr>
          <w:p w14:paraId="5FA33A7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26,250.00 </w:t>
            </w:r>
          </w:p>
        </w:tc>
        <w:tc>
          <w:tcPr>
            <w:tcW w:w="1862" w:type="dxa"/>
            <w:tcBorders>
              <w:top w:val="single" w:sz="4" w:space="0" w:color="auto"/>
              <w:left w:val="single" w:sz="4" w:space="0" w:color="auto"/>
              <w:bottom w:val="single" w:sz="4" w:space="0" w:color="auto"/>
              <w:right w:val="single" w:sz="4" w:space="0" w:color="auto"/>
            </w:tcBorders>
            <w:noWrap/>
            <w:hideMark/>
          </w:tcPr>
          <w:p w14:paraId="1405D83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01122</w:t>
            </w:r>
          </w:p>
        </w:tc>
        <w:tc>
          <w:tcPr>
            <w:tcW w:w="1644" w:type="dxa"/>
            <w:tcBorders>
              <w:top w:val="single" w:sz="4" w:space="0" w:color="auto"/>
              <w:left w:val="single" w:sz="4" w:space="0" w:color="auto"/>
              <w:bottom w:val="single" w:sz="4" w:space="0" w:color="auto"/>
              <w:right w:val="single" w:sz="4" w:space="0" w:color="auto"/>
            </w:tcBorders>
            <w:hideMark/>
          </w:tcPr>
          <w:p w14:paraId="3F43B32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233CD9D4"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SCM:for</w:t>
            </w:r>
            <w:proofErr w:type="spellEnd"/>
            <w:r>
              <w:rPr>
                <w:rFonts w:ascii="Arial" w:hAnsi="Arial" w:cs="Arial"/>
                <w:color w:val="000000" w:themeColor="text1"/>
                <w:sz w:val="18"/>
                <w:szCs w:val="18"/>
              </w:rPr>
              <w:t xml:space="preserve"> capturing  and </w:t>
            </w:r>
            <w:proofErr w:type="spellStart"/>
            <w:r>
              <w:rPr>
                <w:rFonts w:ascii="Arial" w:hAnsi="Arial" w:cs="Arial"/>
                <w:color w:val="000000" w:themeColor="text1"/>
                <w:sz w:val="18"/>
                <w:szCs w:val="18"/>
              </w:rPr>
              <w:t>authorising</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707D5AC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hideMark/>
          </w:tcPr>
          <w:p w14:paraId="140F758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21 June 2023</w:t>
            </w:r>
          </w:p>
        </w:tc>
        <w:tc>
          <w:tcPr>
            <w:tcW w:w="1078" w:type="dxa"/>
            <w:tcBorders>
              <w:top w:val="single" w:sz="4" w:space="0" w:color="auto"/>
              <w:left w:val="single" w:sz="4" w:space="0" w:color="auto"/>
              <w:bottom w:val="single" w:sz="4" w:space="0" w:color="auto"/>
              <w:right w:val="single" w:sz="4" w:space="0" w:color="auto"/>
            </w:tcBorders>
            <w:hideMark/>
          </w:tcPr>
          <w:p w14:paraId="301DA18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21 June 2023</w:t>
            </w:r>
          </w:p>
        </w:tc>
      </w:tr>
      <w:tr w:rsidR="00CF672A" w14:paraId="6BBB05C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30996C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 MALAU</w:t>
            </w:r>
          </w:p>
        </w:tc>
        <w:tc>
          <w:tcPr>
            <w:tcW w:w="3174" w:type="dxa"/>
            <w:tcBorders>
              <w:top w:val="single" w:sz="4" w:space="0" w:color="auto"/>
              <w:left w:val="single" w:sz="4" w:space="0" w:color="auto"/>
              <w:bottom w:val="single" w:sz="4" w:space="0" w:color="auto"/>
              <w:right w:val="single" w:sz="4" w:space="0" w:color="auto"/>
            </w:tcBorders>
            <w:noWrap/>
            <w:hideMark/>
          </w:tcPr>
          <w:p w14:paraId="41E9CD5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EMPLOYER REP AT HEARING</w:t>
            </w:r>
          </w:p>
        </w:tc>
        <w:tc>
          <w:tcPr>
            <w:tcW w:w="1590" w:type="dxa"/>
            <w:tcBorders>
              <w:top w:val="single" w:sz="4" w:space="0" w:color="auto"/>
              <w:left w:val="single" w:sz="4" w:space="0" w:color="auto"/>
              <w:bottom w:val="single" w:sz="4" w:space="0" w:color="auto"/>
              <w:right w:val="single" w:sz="4" w:space="0" w:color="auto"/>
            </w:tcBorders>
            <w:hideMark/>
          </w:tcPr>
          <w:p w14:paraId="41788C2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3,587.50 </w:t>
            </w:r>
          </w:p>
        </w:tc>
        <w:tc>
          <w:tcPr>
            <w:tcW w:w="1862" w:type="dxa"/>
            <w:tcBorders>
              <w:top w:val="single" w:sz="4" w:space="0" w:color="auto"/>
              <w:left w:val="single" w:sz="4" w:space="0" w:color="auto"/>
              <w:bottom w:val="single" w:sz="4" w:space="0" w:color="auto"/>
              <w:right w:val="single" w:sz="4" w:space="0" w:color="auto"/>
            </w:tcBorders>
            <w:noWrap/>
            <w:hideMark/>
          </w:tcPr>
          <w:p w14:paraId="48A4A6E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FLC039L</w:t>
            </w:r>
          </w:p>
        </w:tc>
        <w:tc>
          <w:tcPr>
            <w:tcW w:w="1644" w:type="dxa"/>
            <w:tcBorders>
              <w:top w:val="single" w:sz="4" w:space="0" w:color="auto"/>
              <w:left w:val="single" w:sz="4" w:space="0" w:color="auto"/>
              <w:bottom w:val="single" w:sz="4" w:space="0" w:color="auto"/>
              <w:right w:val="single" w:sz="4" w:space="0" w:color="auto"/>
            </w:tcBorders>
            <w:hideMark/>
          </w:tcPr>
          <w:p w14:paraId="6FA4C33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HR</w:t>
            </w:r>
          </w:p>
        </w:tc>
        <w:tc>
          <w:tcPr>
            <w:tcW w:w="2222" w:type="dxa"/>
            <w:tcBorders>
              <w:top w:val="single" w:sz="4" w:space="0" w:color="auto"/>
              <w:left w:val="single" w:sz="4" w:space="0" w:color="auto"/>
              <w:bottom w:val="single" w:sz="4" w:space="0" w:color="auto"/>
              <w:right w:val="single" w:sz="4" w:space="0" w:color="auto"/>
            </w:tcBorders>
            <w:hideMark/>
          </w:tcPr>
          <w:p w14:paraId="1EE2DFA4"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00AA606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08 June 2023</w:t>
            </w:r>
          </w:p>
        </w:tc>
        <w:tc>
          <w:tcPr>
            <w:tcW w:w="904" w:type="dxa"/>
            <w:tcBorders>
              <w:top w:val="single" w:sz="4" w:space="0" w:color="auto"/>
              <w:left w:val="single" w:sz="4" w:space="0" w:color="auto"/>
              <w:bottom w:val="single" w:sz="4" w:space="0" w:color="auto"/>
              <w:right w:val="single" w:sz="4" w:space="0" w:color="auto"/>
            </w:tcBorders>
            <w:hideMark/>
          </w:tcPr>
          <w:p w14:paraId="2340663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21 June 2023</w:t>
            </w:r>
          </w:p>
        </w:tc>
        <w:tc>
          <w:tcPr>
            <w:tcW w:w="1078" w:type="dxa"/>
            <w:tcBorders>
              <w:top w:val="single" w:sz="4" w:space="0" w:color="auto"/>
              <w:left w:val="single" w:sz="4" w:space="0" w:color="auto"/>
              <w:bottom w:val="single" w:sz="4" w:space="0" w:color="auto"/>
              <w:right w:val="single" w:sz="4" w:space="0" w:color="auto"/>
            </w:tcBorders>
            <w:hideMark/>
          </w:tcPr>
          <w:p w14:paraId="789E4B4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21 June 2023</w:t>
            </w:r>
          </w:p>
        </w:tc>
      </w:tr>
      <w:tr w:rsidR="00CF672A" w14:paraId="1C871573"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0DA564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KEN AND SON BUSINESS ENTERPRISE</w:t>
            </w:r>
          </w:p>
        </w:tc>
        <w:tc>
          <w:tcPr>
            <w:tcW w:w="3174" w:type="dxa"/>
            <w:tcBorders>
              <w:top w:val="single" w:sz="4" w:space="0" w:color="auto"/>
              <w:left w:val="single" w:sz="4" w:space="0" w:color="auto"/>
              <w:bottom w:val="single" w:sz="4" w:space="0" w:color="auto"/>
              <w:right w:val="single" w:sz="4" w:space="0" w:color="auto"/>
            </w:tcBorders>
            <w:noWrap/>
            <w:hideMark/>
          </w:tcPr>
          <w:p w14:paraId="532C9C5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SUPPPLY OF MATERIAL FOR SCHOONOORD DEPOT</w:t>
            </w:r>
          </w:p>
        </w:tc>
        <w:tc>
          <w:tcPr>
            <w:tcW w:w="1590" w:type="dxa"/>
            <w:tcBorders>
              <w:top w:val="single" w:sz="4" w:space="0" w:color="auto"/>
              <w:left w:val="single" w:sz="4" w:space="0" w:color="auto"/>
              <w:bottom w:val="single" w:sz="4" w:space="0" w:color="auto"/>
              <w:right w:val="single" w:sz="4" w:space="0" w:color="auto"/>
            </w:tcBorders>
            <w:hideMark/>
          </w:tcPr>
          <w:p w14:paraId="71757D9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139,800.00 </w:t>
            </w:r>
          </w:p>
        </w:tc>
        <w:tc>
          <w:tcPr>
            <w:tcW w:w="1862" w:type="dxa"/>
            <w:tcBorders>
              <w:top w:val="single" w:sz="4" w:space="0" w:color="auto"/>
              <w:left w:val="single" w:sz="4" w:space="0" w:color="auto"/>
              <w:bottom w:val="single" w:sz="4" w:space="0" w:color="auto"/>
              <w:right w:val="single" w:sz="4" w:space="0" w:color="auto"/>
            </w:tcBorders>
            <w:noWrap/>
            <w:hideMark/>
          </w:tcPr>
          <w:p w14:paraId="435F9E3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K300</w:t>
            </w:r>
          </w:p>
        </w:tc>
        <w:tc>
          <w:tcPr>
            <w:tcW w:w="1644" w:type="dxa"/>
            <w:tcBorders>
              <w:top w:val="single" w:sz="4" w:space="0" w:color="auto"/>
              <w:left w:val="single" w:sz="4" w:space="0" w:color="auto"/>
              <w:bottom w:val="single" w:sz="4" w:space="0" w:color="auto"/>
              <w:right w:val="single" w:sz="4" w:space="0" w:color="auto"/>
            </w:tcBorders>
            <w:hideMark/>
          </w:tcPr>
          <w:p w14:paraId="46464D3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120D4CFD"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234F521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21 June 2023</w:t>
            </w:r>
          </w:p>
        </w:tc>
        <w:tc>
          <w:tcPr>
            <w:tcW w:w="904" w:type="dxa"/>
            <w:tcBorders>
              <w:top w:val="single" w:sz="4" w:space="0" w:color="auto"/>
              <w:left w:val="single" w:sz="4" w:space="0" w:color="auto"/>
              <w:bottom w:val="single" w:sz="4" w:space="0" w:color="auto"/>
              <w:right w:val="single" w:sz="4" w:space="0" w:color="auto"/>
            </w:tcBorders>
            <w:hideMark/>
          </w:tcPr>
          <w:p w14:paraId="350DF1F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21 June 2023</w:t>
            </w:r>
          </w:p>
        </w:tc>
        <w:tc>
          <w:tcPr>
            <w:tcW w:w="1078" w:type="dxa"/>
            <w:tcBorders>
              <w:top w:val="single" w:sz="4" w:space="0" w:color="auto"/>
              <w:left w:val="single" w:sz="4" w:space="0" w:color="auto"/>
              <w:bottom w:val="single" w:sz="4" w:space="0" w:color="auto"/>
              <w:right w:val="single" w:sz="4" w:space="0" w:color="auto"/>
            </w:tcBorders>
            <w:hideMark/>
          </w:tcPr>
          <w:p w14:paraId="7308328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21 June 2023</w:t>
            </w:r>
          </w:p>
        </w:tc>
      </w:tr>
      <w:tr w:rsidR="00CF672A" w14:paraId="6EC8F01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54E9D7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RANTSHWE GENERAL TRADING</w:t>
            </w:r>
          </w:p>
        </w:tc>
        <w:tc>
          <w:tcPr>
            <w:tcW w:w="3174" w:type="dxa"/>
            <w:tcBorders>
              <w:top w:val="single" w:sz="4" w:space="0" w:color="auto"/>
              <w:left w:val="single" w:sz="4" w:space="0" w:color="auto"/>
              <w:bottom w:val="single" w:sz="4" w:space="0" w:color="auto"/>
              <w:right w:val="single" w:sz="4" w:space="0" w:color="auto"/>
            </w:tcBorders>
            <w:noWrap/>
            <w:hideMark/>
          </w:tcPr>
          <w:p w14:paraId="33FAC88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SUPPLY FOR MATERIAL TO UISTPANNING</w:t>
            </w:r>
          </w:p>
        </w:tc>
        <w:tc>
          <w:tcPr>
            <w:tcW w:w="1590" w:type="dxa"/>
            <w:tcBorders>
              <w:top w:val="single" w:sz="4" w:space="0" w:color="auto"/>
              <w:left w:val="single" w:sz="4" w:space="0" w:color="auto"/>
              <w:bottom w:val="single" w:sz="4" w:space="0" w:color="auto"/>
              <w:right w:val="single" w:sz="4" w:space="0" w:color="auto"/>
            </w:tcBorders>
            <w:hideMark/>
          </w:tcPr>
          <w:p w14:paraId="36EB99A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197,999.99 </w:t>
            </w:r>
          </w:p>
        </w:tc>
        <w:tc>
          <w:tcPr>
            <w:tcW w:w="1862" w:type="dxa"/>
            <w:tcBorders>
              <w:top w:val="single" w:sz="4" w:space="0" w:color="auto"/>
              <w:left w:val="single" w:sz="4" w:space="0" w:color="auto"/>
              <w:bottom w:val="single" w:sz="4" w:space="0" w:color="auto"/>
              <w:right w:val="single" w:sz="4" w:space="0" w:color="auto"/>
            </w:tcBorders>
            <w:noWrap/>
            <w:hideMark/>
          </w:tcPr>
          <w:p w14:paraId="0772F88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001</w:t>
            </w:r>
          </w:p>
        </w:tc>
        <w:tc>
          <w:tcPr>
            <w:tcW w:w="1644" w:type="dxa"/>
            <w:tcBorders>
              <w:top w:val="single" w:sz="4" w:space="0" w:color="auto"/>
              <w:left w:val="single" w:sz="4" w:space="0" w:color="auto"/>
              <w:bottom w:val="single" w:sz="4" w:space="0" w:color="auto"/>
              <w:right w:val="single" w:sz="4" w:space="0" w:color="auto"/>
            </w:tcBorders>
            <w:hideMark/>
          </w:tcPr>
          <w:p w14:paraId="60B64BB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4C833CB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61BD09C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13 June 2023</w:t>
            </w:r>
          </w:p>
        </w:tc>
        <w:tc>
          <w:tcPr>
            <w:tcW w:w="904" w:type="dxa"/>
            <w:tcBorders>
              <w:top w:val="single" w:sz="4" w:space="0" w:color="auto"/>
              <w:left w:val="single" w:sz="4" w:space="0" w:color="auto"/>
              <w:bottom w:val="single" w:sz="4" w:space="0" w:color="auto"/>
              <w:right w:val="single" w:sz="4" w:space="0" w:color="auto"/>
            </w:tcBorders>
            <w:hideMark/>
          </w:tcPr>
          <w:p w14:paraId="2C2CF43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hideMark/>
          </w:tcPr>
          <w:p w14:paraId="53A151B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r>
      <w:tr w:rsidR="00CF672A" w14:paraId="3156038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DAF599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KGWADI YA MADIBA</w:t>
            </w:r>
          </w:p>
        </w:tc>
        <w:tc>
          <w:tcPr>
            <w:tcW w:w="3174" w:type="dxa"/>
            <w:tcBorders>
              <w:top w:val="single" w:sz="4" w:space="0" w:color="auto"/>
              <w:left w:val="single" w:sz="4" w:space="0" w:color="auto"/>
              <w:bottom w:val="single" w:sz="4" w:space="0" w:color="auto"/>
              <w:right w:val="single" w:sz="4" w:space="0" w:color="auto"/>
            </w:tcBorders>
            <w:noWrap/>
            <w:hideMark/>
          </w:tcPr>
          <w:p w14:paraId="3B0C57A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DE-HOOP/MALEKANA RETICULATION FOR MAEPA AND RATAU CONTRACT</w:t>
            </w:r>
          </w:p>
        </w:tc>
        <w:tc>
          <w:tcPr>
            <w:tcW w:w="1590" w:type="dxa"/>
            <w:tcBorders>
              <w:top w:val="single" w:sz="4" w:space="0" w:color="auto"/>
              <w:left w:val="single" w:sz="4" w:space="0" w:color="auto"/>
              <w:bottom w:val="single" w:sz="4" w:space="0" w:color="auto"/>
              <w:right w:val="single" w:sz="4" w:space="0" w:color="auto"/>
            </w:tcBorders>
            <w:hideMark/>
          </w:tcPr>
          <w:p w14:paraId="638BC08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1,513,877.86 </w:t>
            </w:r>
          </w:p>
        </w:tc>
        <w:tc>
          <w:tcPr>
            <w:tcW w:w="1862" w:type="dxa"/>
            <w:tcBorders>
              <w:top w:val="single" w:sz="4" w:space="0" w:color="auto"/>
              <w:left w:val="single" w:sz="4" w:space="0" w:color="auto"/>
              <w:bottom w:val="single" w:sz="4" w:space="0" w:color="auto"/>
              <w:right w:val="single" w:sz="4" w:space="0" w:color="auto"/>
            </w:tcBorders>
            <w:noWrap/>
            <w:hideMark/>
          </w:tcPr>
          <w:p w14:paraId="036564C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006</w:t>
            </w:r>
          </w:p>
        </w:tc>
        <w:tc>
          <w:tcPr>
            <w:tcW w:w="1644" w:type="dxa"/>
            <w:tcBorders>
              <w:top w:val="single" w:sz="4" w:space="0" w:color="auto"/>
              <w:left w:val="single" w:sz="4" w:space="0" w:color="auto"/>
              <w:bottom w:val="single" w:sz="4" w:space="0" w:color="auto"/>
              <w:right w:val="single" w:sz="4" w:space="0" w:color="auto"/>
            </w:tcBorders>
            <w:hideMark/>
          </w:tcPr>
          <w:p w14:paraId="63D8753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0216BFE4"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3DCC44A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904" w:type="dxa"/>
            <w:tcBorders>
              <w:top w:val="single" w:sz="4" w:space="0" w:color="auto"/>
              <w:left w:val="single" w:sz="4" w:space="0" w:color="auto"/>
              <w:bottom w:val="single" w:sz="4" w:space="0" w:color="auto"/>
              <w:right w:val="single" w:sz="4" w:space="0" w:color="auto"/>
            </w:tcBorders>
            <w:hideMark/>
          </w:tcPr>
          <w:p w14:paraId="6073793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hideMark/>
          </w:tcPr>
          <w:p w14:paraId="48FD1D3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r>
      <w:tr w:rsidR="00CF672A" w14:paraId="7F948F3B"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BD2D96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KGWADI YA MADIBA</w:t>
            </w:r>
          </w:p>
        </w:tc>
        <w:tc>
          <w:tcPr>
            <w:tcW w:w="3174" w:type="dxa"/>
            <w:tcBorders>
              <w:top w:val="single" w:sz="4" w:space="0" w:color="auto"/>
              <w:left w:val="single" w:sz="4" w:space="0" w:color="auto"/>
              <w:bottom w:val="single" w:sz="4" w:space="0" w:color="auto"/>
              <w:right w:val="single" w:sz="4" w:space="0" w:color="auto"/>
            </w:tcBorders>
            <w:noWrap/>
            <w:hideMark/>
          </w:tcPr>
          <w:p w14:paraId="72EBA34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SUPPLY OF WATER TANKERING WITHIN SDM</w:t>
            </w:r>
          </w:p>
        </w:tc>
        <w:tc>
          <w:tcPr>
            <w:tcW w:w="1590" w:type="dxa"/>
            <w:tcBorders>
              <w:top w:val="single" w:sz="4" w:space="0" w:color="auto"/>
              <w:left w:val="single" w:sz="4" w:space="0" w:color="auto"/>
              <w:bottom w:val="single" w:sz="4" w:space="0" w:color="auto"/>
              <w:right w:val="single" w:sz="4" w:space="0" w:color="auto"/>
            </w:tcBorders>
            <w:hideMark/>
          </w:tcPr>
          <w:p w14:paraId="54E2D61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3,530,016.31 </w:t>
            </w:r>
          </w:p>
        </w:tc>
        <w:tc>
          <w:tcPr>
            <w:tcW w:w="1862" w:type="dxa"/>
            <w:tcBorders>
              <w:top w:val="single" w:sz="4" w:space="0" w:color="auto"/>
              <w:left w:val="single" w:sz="4" w:space="0" w:color="auto"/>
              <w:bottom w:val="single" w:sz="4" w:space="0" w:color="auto"/>
              <w:right w:val="single" w:sz="4" w:space="0" w:color="auto"/>
            </w:tcBorders>
            <w:noWrap/>
            <w:hideMark/>
          </w:tcPr>
          <w:p w14:paraId="1D3C3CB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010</w:t>
            </w:r>
          </w:p>
        </w:tc>
        <w:tc>
          <w:tcPr>
            <w:tcW w:w="1644" w:type="dxa"/>
            <w:tcBorders>
              <w:top w:val="single" w:sz="4" w:space="0" w:color="auto"/>
              <w:left w:val="single" w:sz="4" w:space="0" w:color="auto"/>
              <w:bottom w:val="single" w:sz="4" w:space="0" w:color="auto"/>
              <w:right w:val="single" w:sz="4" w:space="0" w:color="auto"/>
            </w:tcBorders>
            <w:hideMark/>
          </w:tcPr>
          <w:p w14:paraId="2AF15AA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08304271"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3E71A73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hideMark/>
          </w:tcPr>
          <w:p w14:paraId="2929C63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hideMark/>
          </w:tcPr>
          <w:p w14:paraId="42A6443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r>
      <w:tr w:rsidR="00CF672A" w14:paraId="38A59D3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147B7A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APHANE CONSULTING</w:t>
            </w:r>
          </w:p>
        </w:tc>
        <w:tc>
          <w:tcPr>
            <w:tcW w:w="3174" w:type="dxa"/>
            <w:tcBorders>
              <w:top w:val="single" w:sz="4" w:space="0" w:color="auto"/>
              <w:left w:val="single" w:sz="4" w:space="0" w:color="auto"/>
              <w:bottom w:val="single" w:sz="4" w:space="0" w:color="auto"/>
              <w:right w:val="single" w:sz="4" w:space="0" w:color="auto"/>
            </w:tcBorders>
            <w:noWrap/>
            <w:hideMark/>
          </w:tcPr>
          <w:p w14:paraId="375E61C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CONSTRUCTION OF WATER RETICULATION AT GA MOGOSHOA</w:t>
            </w:r>
          </w:p>
        </w:tc>
        <w:tc>
          <w:tcPr>
            <w:tcW w:w="1590" w:type="dxa"/>
            <w:tcBorders>
              <w:top w:val="single" w:sz="4" w:space="0" w:color="auto"/>
              <w:left w:val="single" w:sz="4" w:space="0" w:color="auto"/>
              <w:bottom w:val="single" w:sz="4" w:space="0" w:color="auto"/>
              <w:right w:val="single" w:sz="4" w:space="0" w:color="auto"/>
            </w:tcBorders>
            <w:hideMark/>
          </w:tcPr>
          <w:p w14:paraId="3AD9174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337,917.15 </w:t>
            </w:r>
          </w:p>
        </w:tc>
        <w:tc>
          <w:tcPr>
            <w:tcW w:w="1862" w:type="dxa"/>
            <w:tcBorders>
              <w:top w:val="single" w:sz="4" w:space="0" w:color="auto"/>
              <w:left w:val="single" w:sz="4" w:space="0" w:color="auto"/>
              <w:bottom w:val="single" w:sz="4" w:space="0" w:color="auto"/>
              <w:right w:val="single" w:sz="4" w:space="0" w:color="auto"/>
            </w:tcBorders>
            <w:noWrap/>
            <w:hideMark/>
          </w:tcPr>
          <w:p w14:paraId="355E24B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AC313/23/2230</w:t>
            </w:r>
          </w:p>
        </w:tc>
        <w:tc>
          <w:tcPr>
            <w:tcW w:w="1644" w:type="dxa"/>
            <w:tcBorders>
              <w:top w:val="single" w:sz="4" w:space="0" w:color="auto"/>
              <w:left w:val="single" w:sz="4" w:space="0" w:color="auto"/>
              <w:bottom w:val="single" w:sz="4" w:space="0" w:color="auto"/>
              <w:right w:val="single" w:sz="4" w:space="0" w:color="auto"/>
            </w:tcBorders>
            <w:hideMark/>
          </w:tcPr>
          <w:p w14:paraId="77B3E70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4BB31A96"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310FCFE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hideMark/>
          </w:tcPr>
          <w:p w14:paraId="46A86BF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hideMark/>
          </w:tcPr>
          <w:p w14:paraId="4643F89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r>
      <w:tr w:rsidR="00CF672A" w14:paraId="4E9ADED8"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48D1C5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FORM SCAFF</w:t>
            </w:r>
          </w:p>
        </w:tc>
        <w:tc>
          <w:tcPr>
            <w:tcW w:w="3174" w:type="dxa"/>
            <w:tcBorders>
              <w:top w:val="single" w:sz="4" w:space="0" w:color="auto"/>
              <w:left w:val="single" w:sz="4" w:space="0" w:color="auto"/>
              <w:bottom w:val="single" w:sz="4" w:space="0" w:color="auto"/>
              <w:right w:val="single" w:sz="4" w:space="0" w:color="auto"/>
            </w:tcBorders>
            <w:noWrap/>
            <w:hideMark/>
          </w:tcPr>
          <w:p w14:paraId="748471B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 MEG RESEVOR SENKGAPUDU</w:t>
            </w:r>
          </w:p>
        </w:tc>
        <w:tc>
          <w:tcPr>
            <w:tcW w:w="1590" w:type="dxa"/>
            <w:tcBorders>
              <w:top w:val="single" w:sz="4" w:space="0" w:color="auto"/>
              <w:left w:val="single" w:sz="4" w:space="0" w:color="auto"/>
              <w:bottom w:val="single" w:sz="4" w:space="0" w:color="auto"/>
              <w:right w:val="single" w:sz="4" w:space="0" w:color="auto"/>
            </w:tcBorders>
            <w:hideMark/>
          </w:tcPr>
          <w:p w14:paraId="180B8A5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481,907.63 </w:t>
            </w:r>
          </w:p>
        </w:tc>
        <w:tc>
          <w:tcPr>
            <w:tcW w:w="1862" w:type="dxa"/>
            <w:tcBorders>
              <w:top w:val="single" w:sz="4" w:space="0" w:color="auto"/>
              <w:left w:val="single" w:sz="4" w:space="0" w:color="auto"/>
              <w:bottom w:val="single" w:sz="4" w:space="0" w:color="auto"/>
              <w:right w:val="single" w:sz="4" w:space="0" w:color="auto"/>
            </w:tcBorders>
            <w:noWrap/>
            <w:hideMark/>
          </w:tcPr>
          <w:p w14:paraId="0DC6239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SMI03400203</w:t>
            </w:r>
          </w:p>
        </w:tc>
        <w:tc>
          <w:tcPr>
            <w:tcW w:w="1644" w:type="dxa"/>
            <w:tcBorders>
              <w:top w:val="single" w:sz="4" w:space="0" w:color="auto"/>
              <w:left w:val="single" w:sz="4" w:space="0" w:color="auto"/>
              <w:bottom w:val="single" w:sz="4" w:space="0" w:color="auto"/>
              <w:right w:val="single" w:sz="4" w:space="0" w:color="auto"/>
            </w:tcBorders>
            <w:hideMark/>
          </w:tcPr>
          <w:p w14:paraId="0550FDE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0F284AED"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Expenditure:for</w:t>
            </w:r>
            <w:proofErr w:type="spellEnd"/>
            <w:r>
              <w:rPr>
                <w:rFonts w:ascii="Arial" w:hAnsi="Arial" w:cs="Arial"/>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7CF23B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904" w:type="dxa"/>
            <w:tcBorders>
              <w:top w:val="single" w:sz="4" w:space="0" w:color="auto"/>
              <w:left w:val="single" w:sz="4" w:space="0" w:color="auto"/>
              <w:bottom w:val="single" w:sz="4" w:space="0" w:color="auto"/>
              <w:right w:val="single" w:sz="4" w:space="0" w:color="auto"/>
            </w:tcBorders>
            <w:hideMark/>
          </w:tcPr>
          <w:p w14:paraId="0098FC9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hideMark/>
          </w:tcPr>
          <w:p w14:paraId="081FFF8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r>
      <w:tr w:rsidR="00CF672A" w14:paraId="073DAFC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2663F30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MARUMO CONSULTING ENGINEERS</w:t>
            </w:r>
          </w:p>
        </w:tc>
        <w:tc>
          <w:tcPr>
            <w:tcW w:w="3174" w:type="dxa"/>
            <w:tcBorders>
              <w:top w:val="single" w:sz="4" w:space="0" w:color="auto"/>
              <w:left w:val="single" w:sz="4" w:space="0" w:color="auto"/>
              <w:bottom w:val="single" w:sz="4" w:space="0" w:color="auto"/>
              <w:right w:val="single" w:sz="4" w:space="0" w:color="auto"/>
            </w:tcBorders>
            <w:hideMark/>
          </w:tcPr>
          <w:p w14:paraId="636F1A9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SUPERVISION OF RUTSENG WATERINTERVENTION</w:t>
            </w:r>
          </w:p>
        </w:tc>
        <w:tc>
          <w:tcPr>
            <w:tcW w:w="1590" w:type="dxa"/>
            <w:tcBorders>
              <w:top w:val="single" w:sz="4" w:space="0" w:color="auto"/>
              <w:left w:val="single" w:sz="4" w:space="0" w:color="auto"/>
              <w:bottom w:val="single" w:sz="4" w:space="0" w:color="auto"/>
              <w:right w:val="single" w:sz="4" w:space="0" w:color="auto"/>
            </w:tcBorders>
            <w:hideMark/>
          </w:tcPr>
          <w:p w14:paraId="385B5AB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81,904.00 </w:t>
            </w:r>
          </w:p>
        </w:tc>
        <w:tc>
          <w:tcPr>
            <w:tcW w:w="1862" w:type="dxa"/>
            <w:tcBorders>
              <w:top w:val="single" w:sz="4" w:space="0" w:color="auto"/>
              <w:left w:val="single" w:sz="4" w:space="0" w:color="auto"/>
              <w:bottom w:val="single" w:sz="4" w:space="0" w:color="auto"/>
              <w:right w:val="single" w:sz="4" w:space="0" w:color="auto"/>
            </w:tcBorders>
            <w:noWrap/>
            <w:hideMark/>
          </w:tcPr>
          <w:p w14:paraId="23B4B64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MCE045</w:t>
            </w:r>
          </w:p>
        </w:tc>
        <w:tc>
          <w:tcPr>
            <w:tcW w:w="1644" w:type="dxa"/>
            <w:tcBorders>
              <w:top w:val="single" w:sz="4" w:space="0" w:color="auto"/>
              <w:left w:val="single" w:sz="4" w:space="0" w:color="auto"/>
              <w:bottom w:val="single" w:sz="4" w:space="0" w:color="auto"/>
              <w:right w:val="single" w:sz="4" w:space="0" w:color="auto"/>
            </w:tcBorders>
            <w:hideMark/>
          </w:tcPr>
          <w:p w14:paraId="66C10B9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IWS </w:t>
            </w:r>
          </w:p>
        </w:tc>
        <w:tc>
          <w:tcPr>
            <w:tcW w:w="2222" w:type="dxa"/>
            <w:tcBorders>
              <w:top w:val="single" w:sz="4" w:space="0" w:color="auto"/>
              <w:left w:val="single" w:sz="4" w:space="0" w:color="auto"/>
              <w:bottom w:val="single" w:sz="4" w:space="0" w:color="auto"/>
              <w:right w:val="single" w:sz="4" w:space="0" w:color="auto"/>
            </w:tcBorders>
            <w:hideMark/>
          </w:tcPr>
          <w:p w14:paraId="16E7A017"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hideMark/>
          </w:tcPr>
          <w:p w14:paraId="4EF5573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904" w:type="dxa"/>
            <w:tcBorders>
              <w:top w:val="single" w:sz="4" w:space="0" w:color="auto"/>
              <w:left w:val="single" w:sz="4" w:space="0" w:color="auto"/>
              <w:bottom w:val="single" w:sz="4" w:space="0" w:color="auto"/>
              <w:right w:val="single" w:sz="4" w:space="0" w:color="auto"/>
            </w:tcBorders>
            <w:hideMark/>
          </w:tcPr>
          <w:p w14:paraId="351FB00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hideMark/>
          </w:tcPr>
          <w:p w14:paraId="1BB198C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r>
      <w:tr w:rsidR="00CF672A" w14:paraId="2BCB6E83"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648E323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APHANE CONSULTING</w:t>
            </w:r>
          </w:p>
        </w:tc>
        <w:tc>
          <w:tcPr>
            <w:tcW w:w="3174" w:type="dxa"/>
            <w:tcBorders>
              <w:top w:val="single" w:sz="4" w:space="0" w:color="auto"/>
              <w:left w:val="single" w:sz="4" w:space="0" w:color="auto"/>
              <w:bottom w:val="single" w:sz="4" w:space="0" w:color="auto"/>
              <w:right w:val="single" w:sz="4" w:space="0" w:color="auto"/>
            </w:tcBorders>
            <w:hideMark/>
          </w:tcPr>
          <w:p w14:paraId="3E28A97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MAKGERU TO SCHOONORD BULK WATER</w:t>
            </w:r>
          </w:p>
        </w:tc>
        <w:tc>
          <w:tcPr>
            <w:tcW w:w="1590" w:type="dxa"/>
            <w:tcBorders>
              <w:top w:val="single" w:sz="4" w:space="0" w:color="auto"/>
              <w:left w:val="single" w:sz="4" w:space="0" w:color="auto"/>
              <w:bottom w:val="single" w:sz="4" w:space="0" w:color="auto"/>
              <w:right w:val="single" w:sz="4" w:space="0" w:color="auto"/>
            </w:tcBorders>
            <w:hideMark/>
          </w:tcPr>
          <w:p w14:paraId="38FB0DE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828,719.97 </w:t>
            </w:r>
          </w:p>
        </w:tc>
        <w:tc>
          <w:tcPr>
            <w:tcW w:w="1862" w:type="dxa"/>
            <w:tcBorders>
              <w:top w:val="single" w:sz="4" w:space="0" w:color="auto"/>
              <w:left w:val="single" w:sz="4" w:space="0" w:color="auto"/>
              <w:bottom w:val="single" w:sz="4" w:space="0" w:color="auto"/>
              <w:right w:val="single" w:sz="4" w:space="0" w:color="auto"/>
            </w:tcBorders>
            <w:hideMark/>
          </w:tcPr>
          <w:p w14:paraId="1250590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AC260/23/2226</w:t>
            </w:r>
          </w:p>
        </w:tc>
        <w:tc>
          <w:tcPr>
            <w:tcW w:w="1644" w:type="dxa"/>
            <w:tcBorders>
              <w:top w:val="single" w:sz="4" w:space="0" w:color="auto"/>
              <w:left w:val="single" w:sz="4" w:space="0" w:color="auto"/>
              <w:bottom w:val="single" w:sz="4" w:space="0" w:color="auto"/>
              <w:right w:val="single" w:sz="4" w:space="0" w:color="auto"/>
            </w:tcBorders>
            <w:hideMark/>
          </w:tcPr>
          <w:p w14:paraId="2F74A87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297033FA"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hideMark/>
          </w:tcPr>
          <w:p w14:paraId="5086C7A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hideMark/>
          </w:tcPr>
          <w:p w14:paraId="5DA51BB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hideMark/>
          </w:tcPr>
          <w:p w14:paraId="222620F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r>
      <w:tr w:rsidR="00CF672A" w14:paraId="380FA5B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65B55B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TUBATSE SECURITY</w:t>
            </w:r>
          </w:p>
        </w:tc>
        <w:tc>
          <w:tcPr>
            <w:tcW w:w="3174" w:type="dxa"/>
            <w:tcBorders>
              <w:top w:val="single" w:sz="4" w:space="0" w:color="auto"/>
              <w:left w:val="single" w:sz="4" w:space="0" w:color="auto"/>
              <w:bottom w:val="single" w:sz="4" w:space="0" w:color="auto"/>
              <w:right w:val="single" w:sz="4" w:space="0" w:color="auto"/>
            </w:tcBorders>
            <w:noWrap/>
            <w:hideMark/>
          </w:tcPr>
          <w:p w14:paraId="68F3CA7B"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SECURITY SERVICES FOR JUNE 2023 MAKHUDUTHAMAGA</w:t>
            </w:r>
          </w:p>
        </w:tc>
        <w:tc>
          <w:tcPr>
            <w:tcW w:w="1590" w:type="dxa"/>
            <w:tcBorders>
              <w:top w:val="single" w:sz="4" w:space="0" w:color="auto"/>
              <w:left w:val="single" w:sz="4" w:space="0" w:color="auto"/>
              <w:bottom w:val="single" w:sz="4" w:space="0" w:color="auto"/>
              <w:right w:val="single" w:sz="4" w:space="0" w:color="auto"/>
            </w:tcBorders>
            <w:hideMark/>
          </w:tcPr>
          <w:p w14:paraId="6BABC6B1"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1,302,533.31 </w:t>
            </w:r>
          </w:p>
        </w:tc>
        <w:tc>
          <w:tcPr>
            <w:tcW w:w="1862" w:type="dxa"/>
            <w:tcBorders>
              <w:top w:val="single" w:sz="4" w:space="0" w:color="auto"/>
              <w:left w:val="single" w:sz="4" w:space="0" w:color="auto"/>
              <w:bottom w:val="single" w:sz="4" w:space="0" w:color="auto"/>
              <w:right w:val="single" w:sz="4" w:space="0" w:color="auto"/>
            </w:tcBorders>
            <w:noWrap/>
            <w:hideMark/>
          </w:tcPr>
          <w:p w14:paraId="37F277B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TSS106/2023</w:t>
            </w:r>
          </w:p>
        </w:tc>
        <w:tc>
          <w:tcPr>
            <w:tcW w:w="1644" w:type="dxa"/>
            <w:tcBorders>
              <w:top w:val="single" w:sz="4" w:space="0" w:color="auto"/>
              <w:left w:val="single" w:sz="4" w:space="0" w:color="auto"/>
              <w:bottom w:val="single" w:sz="4" w:space="0" w:color="auto"/>
              <w:right w:val="single" w:sz="4" w:space="0" w:color="auto"/>
            </w:tcBorders>
            <w:hideMark/>
          </w:tcPr>
          <w:p w14:paraId="6BE7E51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3A4DCC33"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RISK;end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559F96C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June 2023</w:t>
            </w:r>
          </w:p>
        </w:tc>
        <w:tc>
          <w:tcPr>
            <w:tcW w:w="904" w:type="dxa"/>
            <w:tcBorders>
              <w:top w:val="single" w:sz="4" w:space="0" w:color="auto"/>
              <w:left w:val="single" w:sz="4" w:space="0" w:color="auto"/>
              <w:bottom w:val="single" w:sz="4" w:space="0" w:color="auto"/>
              <w:right w:val="single" w:sz="4" w:space="0" w:color="auto"/>
            </w:tcBorders>
            <w:hideMark/>
          </w:tcPr>
          <w:p w14:paraId="6667E00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hideMark/>
          </w:tcPr>
          <w:p w14:paraId="3A0A4BE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r>
      <w:tr w:rsidR="00CF672A" w14:paraId="5C988723"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B54C5B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TUBATSE SECURITY</w:t>
            </w:r>
          </w:p>
        </w:tc>
        <w:tc>
          <w:tcPr>
            <w:tcW w:w="3174" w:type="dxa"/>
            <w:tcBorders>
              <w:top w:val="single" w:sz="4" w:space="0" w:color="auto"/>
              <w:left w:val="single" w:sz="4" w:space="0" w:color="auto"/>
              <w:bottom w:val="single" w:sz="4" w:space="0" w:color="auto"/>
              <w:right w:val="single" w:sz="4" w:space="0" w:color="auto"/>
            </w:tcBorders>
            <w:noWrap/>
            <w:hideMark/>
          </w:tcPr>
          <w:p w14:paraId="0E325A86"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SECURITY SERVICES FOR JUNE 2023 FETAKGOMO TUBATSE</w:t>
            </w:r>
          </w:p>
        </w:tc>
        <w:tc>
          <w:tcPr>
            <w:tcW w:w="1590" w:type="dxa"/>
            <w:tcBorders>
              <w:top w:val="single" w:sz="4" w:space="0" w:color="auto"/>
              <w:left w:val="single" w:sz="4" w:space="0" w:color="auto"/>
              <w:bottom w:val="single" w:sz="4" w:space="0" w:color="auto"/>
              <w:right w:val="single" w:sz="4" w:space="0" w:color="auto"/>
            </w:tcBorders>
            <w:hideMark/>
          </w:tcPr>
          <w:p w14:paraId="3CC7740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1,992,997.49 </w:t>
            </w:r>
          </w:p>
        </w:tc>
        <w:tc>
          <w:tcPr>
            <w:tcW w:w="1862" w:type="dxa"/>
            <w:tcBorders>
              <w:top w:val="single" w:sz="4" w:space="0" w:color="auto"/>
              <w:left w:val="single" w:sz="4" w:space="0" w:color="auto"/>
              <w:bottom w:val="single" w:sz="4" w:space="0" w:color="auto"/>
              <w:right w:val="single" w:sz="4" w:space="0" w:color="auto"/>
            </w:tcBorders>
            <w:noWrap/>
            <w:hideMark/>
          </w:tcPr>
          <w:p w14:paraId="4ABA6CC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TSS104/2023</w:t>
            </w:r>
          </w:p>
        </w:tc>
        <w:tc>
          <w:tcPr>
            <w:tcW w:w="1644" w:type="dxa"/>
            <w:tcBorders>
              <w:top w:val="single" w:sz="4" w:space="0" w:color="auto"/>
              <w:left w:val="single" w:sz="4" w:space="0" w:color="auto"/>
              <w:bottom w:val="single" w:sz="4" w:space="0" w:color="auto"/>
              <w:right w:val="single" w:sz="4" w:space="0" w:color="auto"/>
            </w:tcBorders>
            <w:hideMark/>
          </w:tcPr>
          <w:p w14:paraId="6CED133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5E082DC1"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RISK;end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7AD0253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June 2023</w:t>
            </w:r>
          </w:p>
        </w:tc>
        <w:tc>
          <w:tcPr>
            <w:tcW w:w="904" w:type="dxa"/>
            <w:tcBorders>
              <w:top w:val="single" w:sz="4" w:space="0" w:color="auto"/>
              <w:left w:val="single" w:sz="4" w:space="0" w:color="auto"/>
              <w:bottom w:val="single" w:sz="4" w:space="0" w:color="auto"/>
              <w:right w:val="single" w:sz="4" w:space="0" w:color="auto"/>
            </w:tcBorders>
            <w:hideMark/>
          </w:tcPr>
          <w:p w14:paraId="1E31BD7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hideMark/>
          </w:tcPr>
          <w:p w14:paraId="753DBD6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r>
      <w:tr w:rsidR="00CF672A" w14:paraId="2C710DBB"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2853ED3"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TUBATSE SECURITY</w:t>
            </w:r>
          </w:p>
        </w:tc>
        <w:tc>
          <w:tcPr>
            <w:tcW w:w="3174" w:type="dxa"/>
            <w:tcBorders>
              <w:top w:val="single" w:sz="4" w:space="0" w:color="auto"/>
              <w:left w:val="single" w:sz="4" w:space="0" w:color="auto"/>
              <w:bottom w:val="single" w:sz="4" w:space="0" w:color="auto"/>
              <w:right w:val="single" w:sz="4" w:space="0" w:color="auto"/>
            </w:tcBorders>
            <w:noWrap/>
            <w:hideMark/>
          </w:tcPr>
          <w:p w14:paraId="2CC8212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SECURITY SERVICES FOR JUNE 2023 ELIAS MOTSOALEDI &amp; EPHRAIM MOGALE</w:t>
            </w:r>
          </w:p>
        </w:tc>
        <w:tc>
          <w:tcPr>
            <w:tcW w:w="1590" w:type="dxa"/>
            <w:tcBorders>
              <w:top w:val="single" w:sz="4" w:space="0" w:color="auto"/>
              <w:left w:val="single" w:sz="4" w:space="0" w:color="auto"/>
              <w:bottom w:val="single" w:sz="4" w:space="0" w:color="auto"/>
              <w:right w:val="single" w:sz="4" w:space="0" w:color="auto"/>
            </w:tcBorders>
            <w:hideMark/>
          </w:tcPr>
          <w:p w14:paraId="14ADDD9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1,228,099.33 </w:t>
            </w:r>
          </w:p>
        </w:tc>
        <w:tc>
          <w:tcPr>
            <w:tcW w:w="1862" w:type="dxa"/>
            <w:tcBorders>
              <w:top w:val="single" w:sz="4" w:space="0" w:color="auto"/>
              <w:left w:val="single" w:sz="4" w:space="0" w:color="auto"/>
              <w:bottom w:val="single" w:sz="4" w:space="0" w:color="auto"/>
              <w:right w:val="single" w:sz="4" w:space="0" w:color="auto"/>
            </w:tcBorders>
            <w:noWrap/>
            <w:hideMark/>
          </w:tcPr>
          <w:p w14:paraId="6D19E72E"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TSS105/2023</w:t>
            </w:r>
          </w:p>
        </w:tc>
        <w:tc>
          <w:tcPr>
            <w:tcW w:w="1644" w:type="dxa"/>
            <w:tcBorders>
              <w:top w:val="single" w:sz="4" w:space="0" w:color="auto"/>
              <w:left w:val="single" w:sz="4" w:space="0" w:color="auto"/>
              <w:bottom w:val="single" w:sz="4" w:space="0" w:color="auto"/>
              <w:right w:val="single" w:sz="4" w:space="0" w:color="auto"/>
            </w:tcBorders>
            <w:hideMark/>
          </w:tcPr>
          <w:p w14:paraId="15C6B1F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02A5497D"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RISK;end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1A00F93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June 2023</w:t>
            </w:r>
          </w:p>
        </w:tc>
        <w:tc>
          <w:tcPr>
            <w:tcW w:w="904" w:type="dxa"/>
            <w:tcBorders>
              <w:top w:val="single" w:sz="4" w:space="0" w:color="auto"/>
              <w:left w:val="single" w:sz="4" w:space="0" w:color="auto"/>
              <w:bottom w:val="single" w:sz="4" w:space="0" w:color="auto"/>
              <w:right w:val="single" w:sz="4" w:space="0" w:color="auto"/>
            </w:tcBorders>
            <w:hideMark/>
          </w:tcPr>
          <w:p w14:paraId="326533F5"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hideMark/>
          </w:tcPr>
          <w:p w14:paraId="6F87165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r>
      <w:tr w:rsidR="00CF672A" w14:paraId="5DE10C2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82877C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TUBATSE SECURITY</w:t>
            </w:r>
          </w:p>
        </w:tc>
        <w:tc>
          <w:tcPr>
            <w:tcW w:w="3174" w:type="dxa"/>
            <w:tcBorders>
              <w:top w:val="single" w:sz="4" w:space="0" w:color="auto"/>
              <w:left w:val="single" w:sz="4" w:space="0" w:color="auto"/>
              <w:bottom w:val="single" w:sz="4" w:space="0" w:color="auto"/>
              <w:right w:val="single" w:sz="4" w:space="0" w:color="auto"/>
            </w:tcBorders>
            <w:noWrap/>
            <w:hideMark/>
          </w:tcPr>
          <w:p w14:paraId="1388EE8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SECURITY SERVICES FOR JUNE 2023 GROBIE AND MARBLE HALL</w:t>
            </w:r>
          </w:p>
        </w:tc>
        <w:tc>
          <w:tcPr>
            <w:tcW w:w="1590" w:type="dxa"/>
            <w:tcBorders>
              <w:top w:val="single" w:sz="4" w:space="0" w:color="auto"/>
              <w:left w:val="single" w:sz="4" w:space="0" w:color="auto"/>
              <w:bottom w:val="single" w:sz="4" w:space="0" w:color="auto"/>
              <w:right w:val="single" w:sz="4" w:space="0" w:color="auto"/>
            </w:tcBorders>
            <w:hideMark/>
          </w:tcPr>
          <w:p w14:paraId="0732AE72"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1,488,609.50 </w:t>
            </w:r>
          </w:p>
        </w:tc>
        <w:tc>
          <w:tcPr>
            <w:tcW w:w="1862" w:type="dxa"/>
            <w:tcBorders>
              <w:top w:val="single" w:sz="4" w:space="0" w:color="auto"/>
              <w:left w:val="single" w:sz="4" w:space="0" w:color="auto"/>
              <w:bottom w:val="single" w:sz="4" w:space="0" w:color="auto"/>
              <w:right w:val="single" w:sz="4" w:space="0" w:color="auto"/>
            </w:tcBorders>
            <w:noWrap/>
            <w:hideMark/>
          </w:tcPr>
          <w:p w14:paraId="3E5B0E4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TSS107/2023</w:t>
            </w:r>
          </w:p>
        </w:tc>
        <w:tc>
          <w:tcPr>
            <w:tcW w:w="1644" w:type="dxa"/>
            <w:tcBorders>
              <w:top w:val="single" w:sz="4" w:space="0" w:color="auto"/>
              <w:left w:val="single" w:sz="4" w:space="0" w:color="auto"/>
              <w:bottom w:val="single" w:sz="4" w:space="0" w:color="auto"/>
              <w:right w:val="single" w:sz="4" w:space="0" w:color="auto"/>
            </w:tcBorders>
            <w:hideMark/>
          </w:tcPr>
          <w:p w14:paraId="463E87F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67F3CD79"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RISK;end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0F1E8FA0"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30 June 2023</w:t>
            </w:r>
          </w:p>
        </w:tc>
        <w:tc>
          <w:tcPr>
            <w:tcW w:w="904" w:type="dxa"/>
            <w:tcBorders>
              <w:top w:val="single" w:sz="4" w:space="0" w:color="auto"/>
              <w:left w:val="single" w:sz="4" w:space="0" w:color="auto"/>
              <w:bottom w:val="single" w:sz="4" w:space="0" w:color="auto"/>
              <w:right w:val="single" w:sz="4" w:space="0" w:color="auto"/>
            </w:tcBorders>
            <w:hideMark/>
          </w:tcPr>
          <w:p w14:paraId="2278997C"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hideMark/>
          </w:tcPr>
          <w:p w14:paraId="07A4F1E8"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r>
      <w:tr w:rsidR="00CF672A" w14:paraId="1F838FC2"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D9CEB5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ARHALE CONSTRUCTION</w:t>
            </w:r>
          </w:p>
        </w:tc>
        <w:tc>
          <w:tcPr>
            <w:tcW w:w="3174" w:type="dxa"/>
            <w:tcBorders>
              <w:top w:val="single" w:sz="4" w:space="0" w:color="auto"/>
              <w:left w:val="single" w:sz="4" w:space="0" w:color="auto"/>
              <w:bottom w:val="single" w:sz="4" w:space="0" w:color="auto"/>
              <w:right w:val="single" w:sz="4" w:space="0" w:color="auto"/>
            </w:tcBorders>
            <w:noWrap/>
            <w:hideMark/>
          </w:tcPr>
          <w:p w14:paraId="27FD765F"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CONSTRUCTION OF RUTSENG WATER BULKLINE</w:t>
            </w:r>
          </w:p>
        </w:tc>
        <w:tc>
          <w:tcPr>
            <w:tcW w:w="1590" w:type="dxa"/>
            <w:tcBorders>
              <w:top w:val="single" w:sz="4" w:space="0" w:color="auto"/>
              <w:left w:val="single" w:sz="4" w:space="0" w:color="auto"/>
              <w:bottom w:val="single" w:sz="4" w:space="0" w:color="auto"/>
              <w:right w:val="single" w:sz="4" w:space="0" w:color="auto"/>
            </w:tcBorders>
            <w:hideMark/>
          </w:tcPr>
          <w:p w14:paraId="41B2E777"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 xml:space="preserve">            179,883.00 </w:t>
            </w:r>
          </w:p>
        </w:tc>
        <w:tc>
          <w:tcPr>
            <w:tcW w:w="1862" w:type="dxa"/>
            <w:tcBorders>
              <w:top w:val="single" w:sz="4" w:space="0" w:color="auto"/>
              <w:left w:val="single" w:sz="4" w:space="0" w:color="auto"/>
              <w:bottom w:val="single" w:sz="4" w:space="0" w:color="auto"/>
              <w:right w:val="single" w:sz="4" w:space="0" w:color="auto"/>
            </w:tcBorders>
            <w:noWrap/>
            <w:hideMark/>
          </w:tcPr>
          <w:p w14:paraId="0766889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INV23-010</w:t>
            </w:r>
          </w:p>
        </w:tc>
        <w:tc>
          <w:tcPr>
            <w:tcW w:w="1644" w:type="dxa"/>
            <w:tcBorders>
              <w:top w:val="single" w:sz="4" w:space="0" w:color="auto"/>
              <w:left w:val="single" w:sz="4" w:space="0" w:color="auto"/>
              <w:bottom w:val="single" w:sz="4" w:space="0" w:color="auto"/>
              <w:right w:val="single" w:sz="4" w:space="0" w:color="auto"/>
            </w:tcBorders>
            <w:hideMark/>
          </w:tcPr>
          <w:p w14:paraId="0393B459"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547A6E7B" w14:textId="77777777" w:rsidR="00CF672A" w:rsidRDefault="00CF672A">
            <w:pPr>
              <w:jc w:val="both"/>
              <w:rPr>
                <w:rFonts w:ascii="Arial" w:hAnsi="Arial" w:cs="Arial"/>
                <w:color w:val="000000" w:themeColor="text1"/>
                <w:sz w:val="18"/>
                <w:szCs w:val="18"/>
              </w:rPr>
            </w:pPr>
            <w:proofErr w:type="spellStart"/>
            <w:r>
              <w:rPr>
                <w:rFonts w:ascii="Arial" w:hAnsi="Arial" w:cs="Arial"/>
                <w:color w:val="000000" w:themeColor="text1"/>
                <w:sz w:val="18"/>
                <w:szCs w:val="18"/>
              </w:rPr>
              <w:t>IWS:end</w:t>
            </w:r>
            <w:proofErr w:type="spellEnd"/>
            <w:r>
              <w:rPr>
                <w:rFonts w:ascii="Arial" w:hAnsi="Arial" w:cs="Arial"/>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77ED4EB4"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20 June 2023</w:t>
            </w:r>
          </w:p>
        </w:tc>
        <w:tc>
          <w:tcPr>
            <w:tcW w:w="904" w:type="dxa"/>
            <w:tcBorders>
              <w:top w:val="single" w:sz="4" w:space="0" w:color="auto"/>
              <w:left w:val="single" w:sz="4" w:space="0" w:color="auto"/>
              <w:bottom w:val="single" w:sz="4" w:space="0" w:color="auto"/>
              <w:right w:val="single" w:sz="4" w:space="0" w:color="auto"/>
            </w:tcBorders>
            <w:hideMark/>
          </w:tcPr>
          <w:p w14:paraId="65F1506A"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hideMark/>
          </w:tcPr>
          <w:p w14:paraId="75A6EA9D" w14:textId="77777777" w:rsidR="00CF672A" w:rsidRDefault="00CF672A">
            <w:pPr>
              <w:jc w:val="both"/>
              <w:rPr>
                <w:rFonts w:ascii="Arial" w:hAnsi="Arial" w:cs="Arial"/>
                <w:color w:val="000000" w:themeColor="text1"/>
                <w:sz w:val="18"/>
                <w:szCs w:val="18"/>
              </w:rPr>
            </w:pPr>
            <w:r>
              <w:rPr>
                <w:rFonts w:ascii="Arial" w:hAnsi="Arial" w:cs="Arial"/>
                <w:color w:val="000000" w:themeColor="text1"/>
                <w:sz w:val="18"/>
                <w:szCs w:val="18"/>
              </w:rPr>
              <w:t>22 June 2023</w:t>
            </w:r>
          </w:p>
        </w:tc>
      </w:tr>
      <w:tr w:rsidR="00CF672A" w14:paraId="4484BE3B"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152ECFB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BEMOSHAY</w:t>
            </w:r>
          </w:p>
        </w:tc>
        <w:tc>
          <w:tcPr>
            <w:tcW w:w="3174" w:type="dxa"/>
            <w:tcBorders>
              <w:top w:val="single" w:sz="4" w:space="0" w:color="auto"/>
              <w:left w:val="single" w:sz="4" w:space="0" w:color="auto"/>
              <w:bottom w:val="single" w:sz="4" w:space="0" w:color="auto"/>
              <w:right w:val="single" w:sz="4" w:space="0" w:color="auto"/>
            </w:tcBorders>
            <w:hideMark/>
          </w:tcPr>
          <w:p w14:paraId="3FE412F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SUPPLY OF MATERIAL TO SEMASHEGO AND MALEMA VILLAGE</w:t>
            </w:r>
          </w:p>
        </w:tc>
        <w:tc>
          <w:tcPr>
            <w:tcW w:w="1590" w:type="dxa"/>
            <w:tcBorders>
              <w:top w:val="single" w:sz="4" w:space="0" w:color="auto"/>
              <w:left w:val="single" w:sz="4" w:space="0" w:color="auto"/>
              <w:bottom w:val="single" w:sz="4" w:space="0" w:color="auto"/>
              <w:right w:val="single" w:sz="4" w:space="0" w:color="auto"/>
            </w:tcBorders>
            <w:hideMark/>
          </w:tcPr>
          <w:p w14:paraId="2BB9A73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127,600.00 </w:t>
            </w:r>
          </w:p>
        </w:tc>
        <w:tc>
          <w:tcPr>
            <w:tcW w:w="1862" w:type="dxa"/>
            <w:tcBorders>
              <w:top w:val="single" w:sz="4" w:space="0" w:color="auto"/>
              <w:left w:val="single" w:sz="4" w:space="0" w:color="auto"/>
              <w:bottom w:val="single" w:sz="4" w:space="0" w:color="auto"/>
              <w:right w:val="single" w:sz="4" w:space="0" w:color="auto"/>
            </w:tcBorders>
            <w:hideMark/>
          </w:tcPr>
          <w:p w14:paraId="0C50B60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2022/022</w:t>
            </w:r>
          </w:p>
        </w:tc>
        <w:tc>
          <w:tcPr>
            <w:tcW w:w="1644" w:type="dxa"/>
            <w:tcBorders>
              <w:top w:val="single" w:sz="4" w:space="0" w:color="auto"/>
              <w:left w:val="single" w:sz="4" w:space="0" w:color="auto"/>
              <w:bottom w:val="single" w:sz="4" w:space="0" w:color="auto"/>
              <w:right w:val="single" w:sz="4" w:space="0" w:color="auto"/>
            </w:tcBorders>
            <w:hideMark/>
          </w:tcPr>
          <w:p w14:paraId="0F633A1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6CB7D273"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SCM:for</w:t>
            </w:r>
            <w:proofErr w:type="spellEnd"/>
            <w:r>
              <w:rPr>
                <w:rFonts w:ascii="Arial" w:hAnsi="Arial" w:cs="Arial"/>
                <w:bCs/>
                <w:color w:val="000000" w:themeColor="text1"/>
                <w:sz w:val="18"/>
                <w:szCs w:val="18"/>
              </w:rPr>
              <w:t xml:space="preserve"> capturing  order and </w:t>
            </w:r>
            <w:proofErr w:type="spellStart"/>
            <w:r>
              <w:rPr>
                <w:rFonts w:ascii="Arial" w:hAnsi="Arial" w:cs="Arial"/>
                <w:bCs/>
                <w:color w:val="000000" w:themeColor="text1"/>
                <w:sz w:val="18"/>
                <w:szCs w:val="18"/>
              </w:rPr>
              <w:t>authorising</w:t>
            </w:r>
            <w:proofErr w:type="spellEnd"/>
            <w:r>
              <w:rPr>
                <w:rFonts w:ascii="Arial" w:hAnsi="Arial" w:cs="Arial"/>
                <w:bCs/>
                <w:color w:val="000000" w:themeColor="text1"/>
                <w:sz w:val="18"/>
                <w:szCs w:val="18"/>
              </w:rPr>
              <w:t xml:space="preserve"> </w:t>
            </w:r>
            <w:proofErr w:type="spellStart"/>
            <w:r>
              <w:rPr>
                <w:rFonts w:ascii="Arial" w:hAnsi="Arial" w:cs="Arial"/>
                <w:bCs/>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hideMark/>
          </w:tcPr>
          <w:p w14:paraId="6311870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21 June 2023</w:t>
            </w:r>
          </w:p>
        </w:tc>
        <w:tc>
          <w:tcPr>
            <w:tcW w:w="904" w:type="dxa"/>
            <w:tcBorders>
              <w:top w:val="single" w:sz="4" w:space="0" w:color="auto"/>
              <w:left w:val="single" w:sz="4" w:space="0" w:color="auto"/>
              <w:bottom w:val="single" w:sz="4" w:space="0" w:color="auto"/>
              <w:right w:val="single" w:sz="4" w:space="0" w:color="auto"/>
            </w:tcBorders>
            <w:hideMark/>
          </w:tcPr>
          <w:p w14:paraId="3275FE1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hideMark/>
          </w:tcPr>
          <w:p w14:paraId="73A2B84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r>
      <w:tr w:rsidR="00CF672A" w14:paraId="1086C33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3382C50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KGWADI YA MADIBA</w:t>
            </w:r>
          </w:p>
        </w:tc>
        <w:tc>
          <w:tcPr>
            <w:tcW w:w="3174" w:type="dxa"/>
            <w:tcBorders>
              <w:top w:val="single" w:sz="4" w:space="0" w:color="auto"/>
              <w:left w:val="single" w:sz="4" w:space="0" w:color="auto"/>
              <w:bottom w:val="single" w:sz="4" w:space="0" w:color="auto"/>
              <w:right w:val="single" w:sz="4" w:space="0" w:color="auto"/>
            </w:tcBorders>
            <w:hideMark/>
          </w:tcPr>
          <w:p w14:paraId="3ACEB24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SUPPLY OF WATER TO VARIOUS CLINICS AT MAKHUDUTHAMAGA</w:t>
            </w:r>
          </w:p>
        </w:tc>
        <w:tc>
          <w:tcPr>
            <w:tcW w:w="1590" w:type="dxa"/>
            <w:tcBorders>
              <w:top w:val="single" w:sz="4" w:space="0" w:color="auto"/>
              <w:left w:val="single" w:sz="4" w:space="0" w:color="auto"/>
              <w:bottom w:val="single" w:sz="4" w:space="0" w:color="auto"/>
              <w:right w:val="single" w:sz="4" w:space="0" w:color="auto"/>
            </w:tcBorders>
            <w:hideMark/>
          </w:tcPr>
          <w:p w14:paraId="269B3CB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606,165.00 </w:t>
            </w:r>
          </w:p>
        </w:tc>
        <w:tc>
          <w:tcPr>
            <w:tcW w:w="1862" w:type="dxa"/>
            <w:tcBorders>
              <w:top w:val="single" w:sz="4" w:space="0" w:color="auto"/>
              <w:left w:val="single" w:sz="4" w:space="0" w:color="auto"/>
              <w:bottom w:val="single" w:sz="4" w:space="0" w:color="auto"/>
              <w:right w:val="single" w:sz="4" w:space="0" w:color="auto"/>
            </w:tcBorders>
            <w:hideMark/>
          </w:tcPr>
          <w:p w14:paraId="2C75254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011</w:t>
            </w:r>
          </w:p>
        </w:tc>
        <w:tc>
          <w:tcPr>
            <w:tcW w:w="1644" w:type="dxa"/>
            <w:tcBorders>
              <w:top w:val="single" w:sz="4" w:space="0" w:color="auto"/>
              <w:left w:val="single" w:sz="4" w:space="0" w:color="auto"/>
              <w:bottom w:val="single" w:sz="4" w:space="0" w:color="auto"/>
              <w:right w:val="single" w:sz="4" w:space="0" w:color="auto"/>
            </w:tcBorders>
            <w:hideMark/>
          </w:tcPr>
          <w:p w14:paraId="2523E4B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6D0B1F98"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SCM:for</w:t>
            </w:r>
            <w:proofErr w:type="spellEnd"/>
            <w:r>
              <w:rPr>
                <w:rFonts w:ascii="Arial" w:hAnsi="Arial" w:cs="Arial"/>
                <w:bCs/>
                <w:color w:val="000000" w:themeColor="text1"/>
                <w:sz w:val="18"/>
                <w:szCs w:val="18"/>
              </w:rPr>
              <w:t xml:space="preserve"> capturing  order and </w:t>
            </w:r>
            <w:proofErr w:type="spellStart"/>
            <w:r>
              <w:rPr>
                <w:rFonts w:ascii="Arial" w:hAnsi="Arial" w:cs="Arial"/>
                <w:bCs/>
                <w:color w:val="000000" w:themeColor="text1"/>
                <w:sz w:val="18"/>
                <w:szCs w:val="18"/>
              </w:rPr>
              <w:t>authorising</w:t>
            </w:r>
            <w:proofErr w:type="spellEnd"/>
            <w:r>
              <w:rPr>
                <w:rFonts w:ascii="Arial" w:hAnsi="Arial" w:cs="Arial"/>
                <w:bCs/>
                <w:color w:val="000000" w:themeColor="text1"/>
                <w:sz w:val="18"/>
                <w:szCs w:val="18"/>
              </w:rPr>
              <w:t xml:space="preserve"> </w:t>
            </w:r>
            <w:proofErr w:type="spellStart"/>
            <w:r>
              <w:rPr>
                <w:rFonts w:ascii="Arial" w:hAnsi="Arial" w:cs="Arial"/>
                <w:bCs/>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hideMark/>
          </w:tcPr>
          <w:p w14:paraId="5EC7EA8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21 June 2023</w:t>
            </w:r>
          </w:p>
        </w:tc>
        <w:tc>
          <w:tcPr>
            <w:tcW w:w="904" w:type="dxa"/>
            <w:tcBorders>
              <w:top w:val="single" w:sz="4" w:space="0" w:color="auto"/>
              <w:left w:val="single" w:sz="4" w:space="0" w:color="auto"/>
              <w:bottom w:val="single" w:sz="4" w:space="0" w:color="auto"/>
              <w:right w:val="single" w:sz="4" w:space="0" w:color="auto"/>
            </w:tcBorders>
            <w:hideMark/>
          </w:tcPr>
          <w:p w14:paraId="367C1A1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hideMark/>
          </w:tcPr>
          <w:p w14:paraId="5201221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r>
      <w:tr w:rsidR="00CF672A" w14:paraId="54B5E119"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1CFC31E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BABINA TLOU TRADING AND PROJECT</w:t>
            </w:r>
          </w:p>
        </w:tc>
        <w:tc>
          <w:tcPr>
            <w:tcW w:w="3174" w:type="dxa"/>
            <w:tcBorders>
              <w:top w:val="single" w:sz="4" w:space="0" w:color="auto"/>
              <w:left w:val="single" w:sz="4" w:space="0" w:color="auto"/>
              <w:bottom w:val="single" w:sz="4" w:space="0" w:color="auto"/>
              <w:right w:val="single" w:sz="4" w:space="0" w:color="auto"/>
            </w:tcBorders>
            <w:hideMark/>
          </w:tcPr>
          <w:p w14:paraId="12126C3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CONSTRUCTION OF BULK PIPELINE RESERVOR AT SCHOORNORD</w:t>
            </w:r>
          </w:p>
        </w:tc>
        <w:tc>
          <w:tcPr>
            <w:tcW w:w="1590" w:type="dxa"/>
            <w:tcBorders>
              <w:top w:val="single" w:sz="4" w:space="0" w:color="auto"/>
              <w:left w:val="single" w:sz="4" w:space="0" w:color="auto"/>
              <w:bottom w:val="single" w:sz="4" w:space="0" w:color="auto"/>
              <w:right w:val="single" w:sz="4" w:space="0" w:color="auto"/>
            </w:tcBorders>
            <w:hideMark/>
          </w:tcPr>
          <w:p w14:paraId="67CE4DE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53,239.27 </w:t>
            </w:r>
          </w:p>
        </w:tc>
        <w:tc>
          <w:tcPr>
            <w:tcW w:w="1862" w:type="dxa"/>
            <w:tcBorders>
              <w:top w:val="single" w:sz="4" w:space="0" w:color="auto"/>
              <w:left w:val="single" w:sz="4" w:space="0" w:color="auto"/>
              <w:bottom w:val="single" w:sz="4" w:space="0" w:color="auto"/>
              <w:right w:val="single" w:sz="4" w:space="0" w:color="auto"/>
            </w:tcBorders>
            <w:hideMark/>
          </w:tcPr>
          <w:p w14:paraId="708F5B2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w:t>
            </w:r>
          </w:p>
        </w:tc>
        <w:tc>
          <w:tcPr>
            <w:tcW w:w="1644" w:type="dxa"/>
            <w:tcBorders>
              <w:top w:val="single" w:sz="4" w:space="0" w:color="auto"/>
              <w:left w:val="single" w:sz="4" w:space="0" w:color="auto"/>
              <w:bottom w:val="single" w:sz="4" w:space="0" w:color="auto"/>
              <w:right w:val="single" w:sz="4" w:space="0" w:color="auto"/>
            </w:tcBorders>
            <w:hideMark/>
          </w:tcPr>
          <w:p w14:paraId="46A9B96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783A2ED4"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hideMark/>
          </w:tcPr>
          <w:p w14:paraId="6B2384B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20 June 2023</w:t>
            </w:r>
          </w:p>
        </w:tc>
        <w:tc>
          <w:tcPr>
            <w:tcW w:w="904" w:type="dxa"/>
            <w:tcBorders>
              <w:top w:val="single" w:sz="4" w:space="0" w:color="auto"/>
              <w:left w:val="single" w:sz="4" w:space="0" w:color="auto"/>
              <w:bottom w:val="single" w:sz="4" w:space="0" w:color="auto"/>
              <w:right w:val="single" w:sz="4" w:space="0" w:color="auto"/>
            </w:tcBorders>
            <w:hideMark/>
          </w:tcPr>
          <w:p w14:paraId="4CA7F4B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hideMark/>
          </w:tcPr>
          <w:p w14:paraId="6264EBC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r>
      <w:tr w:rsidR="00CF672A" w14:paraId="6DFE6D8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6089519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PHELADI NOKO  BI FENERAL &amp; CONSTRUCTION</w:t>
            </w:r>
          </w:p>
        </w:tc>
        <w:tc>
          <w:tcPr>
            <w:tcW w:w="3174" w:type="dxa"/>
            <w:tcBorders>
              <w:top w:val="single" w:sz="4" w:space="0" w:color="auto"/>
              <w:left w:val="single" w:sz="4" w:space="0" w:color="auto"/>
              <w:bottom w:val="single" w:sz="4" w:space="0" w:color="auto"/>
              <w:right w:val="single" w:sz="4" w:space="0" w:color="auto"/>
            </w:tcBorders>
            <w:hideMark/>
          </w:tcPr>
          <w:p w14:paraId="0F0B57E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CATERING FOR 2023 YOUTH BUSINESS OPPORTUNITIES</w:t>
            </w:r>
          </w:p>
        </w:tc>
        <w:tc>
          <w:tcPr>
            <w:tcW w:w="1590" w:type="dxa"/>
            <w:tcBorders>
              <w:top w:val="single" w:sz="4" w:space="0" w:color="auto"/>
              <w:left w:val="single" w:sz="4" w:space="0" w:color="auto"/>
              <w:bottom w:val="single" w:sz="4" w:space="0" w:color="auto"/>
              <w:right w:val="single" w:sz="4" w:space="0" w:color="auto"/>
            </w:tcBorders>
            <w:hideMark/>
          </w:tcPr>
          <w:p w14:paraId="4138418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537,402.21 </w:t>
            </w:r>
          </w:p>
        </w:tc>
        <w:tc>
          <w:tcPr>
            <w:tcW w:w="1862" w:type="dxa"/>
            <w:tcBorders>
              <w:top w:val="single" w:sz="4" w:space="0" w:color="auto"/>
              <w:left w:val="single" w:sz="4" w:space="0" w:color="auto"/>
              <w:bottom w:val="single" w:sz="4" w:space="0" w:color="auto"/>
              <w:right w:val="single" w:sz="4" w:space="0" w:color="auto"/>
            </w:tcBorders>
            <w:hideMark/>
          </w:tcPr>
          <w:p w14:paraId="26361D7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006/2023</w:t>
            </w:r>
          </w:p>
        </w:tc>
        <w:tc>
          <w:tcPr>
            <w:tcW w:w="1644" w:type="dxa"/>
            <w:tcBorders>
              <w:top w:val="single" w:sz="4" w:space="0" w:color="auto"/>
              <w:left w:val="single" w:sz="4" w:space="0" w:color="auto"/>
              <w:bottom w:val="single" w:sz="4" w:space="0" w:color="auto"/>
              <w:right w:val="single" w:sz="4" w:space="0" w:color="auto"/>
            </w:tcBorders>
            <w:hideMark/>
          </w:tcPr>
          <w:p w14:paraId="05149CF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02D6A7EB"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hideMark/>
          </w:tcPr>
          <w:p w14:paraId="7FF4A35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21 June 2023</w:t>
            </w:r>
          </w:p>
        </w:tc>
        <w:tc>
          <w:tcPr>
            <w:tcW w:w="904" w:type="dxa"/>
            <w:tcBorders>
              <w:top w:val="single" w:sz="4" w:space="0" w:color="auto"/>
              <w:left w:val="single" w:sz="4" w:space="0" w:color="auto"/>
              <w:bottom w:val="single" w:sz="4" w:space="0" w:color="auto"/>
              <w:right w:val="single" w:sz="4" w:space="0" w:color="auto"/>
            </w:tcBorders>
            <w:hideMark/>
          </w:tcPr>
          <w:p w14:paraId="672AE03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hideMark/>
          </w:tcPr>
          <w:p w14:paraId="72E8F4A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r>
      <w:tr w:rsidR="00CF672A" w14:paraId="42C83312"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hideMark/>
          </w:tcPr>
          <w:p w14:paraId="54BBC89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lastRenderedPageBreak/>
              <w:t>PHELADI NOKO  BI FENERAL &amp; CONSTRUCTION</w:t>
            </w:r>
          </w:p>
        </w:tc>
        <w:tc>
          <w:tcPr>
            <w:tcW w:w="3174" w:type="dxa"/>
            <w:tcBorders>
              <w:top w:val="single" w:sz="4" w:space="0" w:color="auto"/>
              <w:left w:val="single" w:sz="4" w:space="0" w:color="auto"/>
              <w:bottom w:val="single" w:sz="4" w:space="0" w:color="auto"/>
              <w:right w:val="single" w:sz="4" w:space="0" w:color="auto"/>
            </w:tcBorders>
            <w:hideMark/>
          </w:tcPr>
          <w:p w14:paraId="430B949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CATERING FOR YOUT BUSINESS OPPORTUNITIES EXPO</w:t>
            </w:r>
          </w:p>
        </w:tc>
        <w:tc>
          <w:tcPr>
            <w:tcW w:w="1590" w:type="dxa"/>
            <w:tcBorders>
              <w:top w:val="single" w:sz="4" w:space="0" w:color="auto"/>
              <w:left w:val="single" w:sz="4" w:space="0" w:color="auto"/>
              <w:bottom w:val="single" w:sz="4" w:space="0" w:color="auto"/>
              <w:right w:val="single" w:sz="4" w:space="0" w:color="auto"/>
            </w:tcBorders>
            <w:hideMark/>
          </w:tcPr>
          <w:p w14:paraId="2E5013C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104,845.22 </w:t>
            </w:r>
          </w:p>
        </w:tc>
        <w:tc>
          <w:tcPr>
            <w:tcW w:w="1862" w:type="dxa"/>
            <w:tcBorders>
              <w:top w:val="single" w:sz="4" w:space="0" w:color="auto"/>
              <w:left w:val="single" w:sz="4" w:space="0" w:color="auto"/>
              <w:bottom w:val="single" w:sz="4" w:space="0" w:color="auto"/>
              <w:right w:val="single" w:sz="4" w:space="0" w:color="auto"/>
            </w:tcBorders>
            <w:hideMark/>
          </w:tcPr>
          <w:p w14:paraId="5112EE7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007/2023</w:t>
            </w:r>
          </w:p>
        </w:tc>
        <w:tc>
          <w:tcPr>
            <w:tcW w:w="1644" w:type="dxa"/>
            <w:tcBorders>
              <w:top w:val="single" w:sz="4" w:space="0" w:color="auto"/>
              <w:left w:val="single" w:sz="4" w:space="0" w:color="auto"/>
              <w:bottom w:val="single" w:sz="4" w:space="0" w:color="auto"/>
              <w:right w:val="single" w:sz="4" w:space="0" w:color="auto"/>
            </w:tcBorders>
            <w:hideMark/>
          </w:tcPr>
          <w:p w14:paraId="5E522D4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PLANNING</w:t>
            </w:r>
          </w:p>
        </w:tc>
        <w:tc>
          <w:tcPr>
            <w:tcW w:w="2222" w:type="dxa"/>
            <w:tcBorders>
              <w:top w:val="single" w:sz="4" w:space="0" w:color="auto"/>
              <w:left w:val="single" w:sz="4" w:space="0" w:color="auto"/>
              <w:bottom w:val="single" w:sz="4" w:space="0" w:color="auto"/>
              <w:right w:val="single" w:sz="4" w:space="0" w:color="auto"/>
            </w:tcBorders>
            <w:hideMark/>
          </w:tcPr>
          <w:p w14:paraId="11A000E5"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hideMark/>
          </w:tcPr>
          <w:p w14:paraId="424F0D9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21 June 2023</w:t>
            </w:r>
          </w:p>
        </w:tc>
        <w:tc>
          <w:tcPr>
            <w:tcW w:w="904" w:type="dxa"/>
            <w:tcBorders>
              <w:top w:val="single" w:sz="4" w:space="0" w:color="auto"/>
              <w:left w:val="single" w:sz="4" w:space="0" w:color="auto"/>
              <w:bottom w:val="single" w:sz="4" w:space="0" w:color="auto"/>
              <w:right w:val="single" w:sz="4" w:space="0" w:color="auto"/>
            </w:tcBorders>
            <w:hideMark/>
          </w:tcPr>
          <w:p w14:paraId="6DC8F66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hideMark/>
          </w:tcPr>
          <w:p w14:paraId="51A1AF2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r>
      <w:tr w:rsidR="00CF672A" w14:paraId="51251A4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55C083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KUNENE MAKOPO </w:t>
            </w:r>
          </w:p>
        </w:tc>
        <w:tc>
          <w:tcPr>
            <w:tcW w:w="3174" w:type="dxa"/>
            <w:tcBorders>
              <w:top w:val="single" w:sz="4" w:space="0" w:color="auto"/>
              <w:left w:val="single" w:sz="4" w:space="0" w:color="auto"/>
              <w:bottom w:val="single" w:sz="4" w:space="0" w:color="auto"/>
              <w:right w:val="single" w:sz="4" w:space="0" w:color="auto"/>
            </w:tcBorders>
            <w:noWrap/>
            <w:hideMark/>
          </w:tcPr>
          <w:p w14:paraId="06B3F52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ENDORSEMENT 724437 ADDED</w:t>
            </w:r>
          </w:p>
        </w:tc>
        <w:tc>
          <w:tcPr>
            <w:tcW w:w="1590" w:type="dxa"/>
            <w:tcBorders>
              <w:top w:val="single" w:sz="4" w:space="0" w:color="auto"/>
              <w:left w:val="single" w:sz="4" w:space="0" w:color="auto"/>
              <w:bottom w:val="single" w:sz="4" w:space="0" w:color="auto"/>
              <w:right w:val="single" w:sz="4" w:space="0" w:color="auto"/>
            </w:tcBorders>
            <w:hideMark/>
          </w:tcPr>
          <w:p w14:paraId="40D1BF5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7,653.91 </w:t>
            </w:r>
          </w:p>
        </w:tc>
        <w:tc>
          <w:tcPr>
            <w:tcW w:w="1862" w:type="dxa"/>
            <w:tcBorders>
              <w:top w:val="single" w:sz="4" w:space="0" w:color="auto"/>
              <w:left w:val="single" w:sz="4" w:space="0" w:color="auto"/>
              <w:bottom w:val="single" w:sz="4" w:space="0" w:color="auto"/>
              <w:right w:val="single" w:sz="4" w:space="0" w:color="auto"/>
            </w:tcBorders>
            <w:noWrap/>
            <w:hideMark/>
          </w:tcPr>
          <w:p w14:paraId="49A5B64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2728</w:t>
            </w:r>
          </w:p>
        </w:tc>
        <w:tc>
          <w:tcPr>
            <w:tcW w:w="1644" w:type="dxa"/>
            <w:tcBorders>
              <w:top w:val="single" w:sz="4" w:space="0" w:color="auto"/>
              <w:left w:val="single" w:sz="4" w:space="0" w:color="auto"/>
              <w:bottom w:val="single" w:sz="4" w:space="0" w:color="auto"/>
              <w:right w:val="single" w:sz="4" w:space="0" w:color="auto"/>
            </w:tcBorders>
            <w:hideMark/>
          </w:tcPr>
          <w:p w14:paraId="754ECDE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6B3E30BE"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RISK;end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4BE0E5C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14 June 2023</w:t>
            </w:r>
          </w:p>
        </w:tc>
        <w:tc>
          <w:tcPr>
            <w:tcW w:w="904" w:type="dxa"/>
            <w:tcBorders>
              <w:top w:val="single" w:sz="4" w:space="0" w:color="auto"/>
              <w:left w:val="single" w:sz="4" w:space="0" w:color="auto"/>
              <w:bottom w:val="single" w:sz="4" w:space="0" w:color="auto"/>
              <w:right w:val="single" w:sz="4" w:space="0" w:color="auto"/>
            </w:tcBorders>
            <w:hideMark/>
          </w:tcPr>
          <w:p w14:paraId="0DDBEDC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hideMark/>
          </w:tcPr>
          <w:p w14:paraId="493D565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r>
      <w:tr w:rsidR="00CF672A" w14:paraId="6B95923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76EAA4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KGOANE ENTERPRISE</w:t>
            </w:r>
          </w:p>
        </w:tc>
        <w:tc>
          <w:tcPr>
            <w:tcW w:w="3174" w:type="dxa"/>
            <w:tcBorders>
              <w:top w:val="single" w:sz="4" w:space="0" w:color="auto"/>
              <w:left w:val="single" w:sz="4" w:space="0" w:color="auto"/>
              <w:bottom w:val="single" w:sz="4" w:space="0" w:color="auto"/>
              <w:right w:val="single" w:sz="4" w:space="0" w:color="auto"/>
            </w:tcBorders>
            <w:noWrap/>
            <w:hideMark/>
          </w:tcPr>
          <w:p w14:paraId="0B87496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CATERING FOR OFFICIALS TO ATTEND ORDINARY SPEAKERS FORUM MEETING</w:t>
            </w:r>
          </w:p>
        </w:tc>
        <w:tc>
          <w:tcPr>
            <w:tcW w:w="1590" w:type="dxa"/>
            <w:tcBorders>
              <w:top w:val="single" w:sz="4" w:space="0" w:color="auto"/>
              <w:left w:val="single" w:sz="4" w:space="0" w:color="auto"/>
              <w:bottom w:val="single" w:sz="4" w:space="0" w:color="auto"/>
              <w:right w:val="single" w:sz="4" w:space="0" w:color="auto"/>
            </w:tcBorders>
            <w:noWrap/>
            <w:hideMark/>
          </w:tcPr>
          <w:p w14:paraId="6016AAB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3,750.00 </w:t>
            </w:r>
          </w:p>
        </w:tc>
        <w:tc>
          <w:tcPr>
            <w:tcW w:w="1862" w:type="dxa"/>
            <w:tcBorders>
              <w:top w:val="single" w:sz="4" w:space="0" w:color="auto"/>
              <w:left w:val="single" w:sz="4" w:space="0" w:color="auto"/>
              <w:bottom w:val="single" w:sz="4" w:space="0" w:color="auto"/>
              <w:right w:val="single" w:sz="4" w:space="0" w:color="auto"/>
            </w:tcBorders>
            <w:noWrap/>
            <w:hideMark/>
          </w:tcPr>
          <w:p w14:paraId="609FE2D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01</w:t>
            </w:r>
          </w:p>
        </w:tc>
        <w:tc>
          <w:tcPr>
            <w:tcW w:w="1644" w:type="dxa"/>
            <w:tcBorders>
              <w:top w:val="single" w:sz="4" w:space="0" w:color="auto"/>
              <w:left w:val="single" w:sz="4" w:space="0" w:color="auto"/>
              <w:bottom w:val="single" w:sz="4" w:space="0" w:color="auto"/>
              <w:right w:val="single" w:sz="4" w:space="0" w:color="auto"/>
            </w:tcBorders>
            <w:hideMark/>
          </w:tcPr>
          <w:p w14:paraId="70CEC41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4746CDED"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SCM:for</w:t>
            </w:r>
            <w:proofErr w:type="spellEnd"/>
            <w:r>
              <w:rPr>
                <w:rFonts w:ascii="Arial" w:hAnsi="Arial" w:cs="Arial"/>
                <w:bCs/>
                <w:color w:val="000000" w:themeColor="text1"/>
                <w:sz w:val="18"/>
                <w:szCs w:val="18"/>
              </w:rPr>
              <w:t xml:space="preserve"> capturing and </w:t>
            </w:r>
            <w:proofErr w:type="spellStart"/>
            <w:r>
              <w:rPr>
                <w:rFonts w:ascii="Arial" w:hAnsi="Arial" w:cs="Arial"/>
                <w:bCs/>
                <w:color w:val="000000" w:themeColor="text1"/>
                <w:sz w:val="18"/>
                <w:szCs w:val="18"/>
              </w:rPr>
              <w:t>authorising</w:t>
            </w:r>
            <w:proofErr w:type="spellEnd"/>
            <w:r>
              <w:rPr>
                <w:rFonts w:ascii="Arial" w:hAnsi="Arial" w:cs="Arial"/>
                <w:bCs/>
                <w:color w:val="000000" w:themeColor="text1"/>
                <w:sz w:val="18"/>
                <w:szCs w:val="18"/>
              </w:rPr>
              <w:t xml:space="preserve"> </w:t>
            </w:r>
            <w:proofErr w:type="spellStart"/>
            <w:r>
              <w:rPr>
                <w:rFonts w:ascii="Arial" w:hAnsi="Arial" w:cs="Arial"/>
                <w:bCs/>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0256CFE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11 May 2023</w:t>
            </w:r>
          </w:p>
        </w:tc>
        <w:tc>
          <w:tcPr>
            <w:tcW w:w="904" w:type="dxa"/>
            <w:tcBorders>
              <w:top w:val="single" w:sz="4" w:space="0" w:color="auto"/>
              <w:left w:val="single" w:sz="4" w:space="0" w:color="auto"/>
              <w:bottom w:val="single" w:sz="4" w:space="0" w:color="auto"/>
              <w:right w:val="single" w:sz="4" w:space="0" w:color="auto"/>
            </w:tcBorders>
            <w:noWrap/>
            <w:hideMark/>
          </w:tcPr>
          <w:p w14:paraId="5772530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noWrap/>
            <w:hideMark/>
          </w:tcPr>
          <w:p w14:paraId="57E79D9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r>
      <w:tr w:rsidR="00CF672A" w14:paraId="03BB3859"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417BC3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7D9D9C6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CONFERENCE PACKAGE FOR SDM BATHO PELE WORKSHOP</w:t>
            </w:r>
          </w:p>
        </w:tc>
        <w:tc>
          <w:tcPr>
            <w:tcW w:w="1590" w:type="dxa"/>
            <w:tcBorders>
              <w:top w:val="single" w:sz="4" w:space="0" w:color="auto"/>
              <w:left w:val="single" w:sz="4" w:space="0" w:color="auto"/>
              <w:bottom w:val="single" w:sz="4" w:space="0" w:color="auto"/>
              <w:right w:val="single" w:sz="4" w:space="0" w:color="auto"/>
            </w:tcBorders>
            <w:noWrap/>
            <w:hideMark/>
          </w:tcPr>
          <w:p w14:paraId="2286A56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109,917.00 </w:t>
            </w:r>
          </w:p>
        </w:tc>
        <w:tc>
          <w:tcPr>
            <w:tcW w:w="1862" w:type="dxa"/>
            <w:tcBorders>
              <w:top w:val="single" w:sz="4" w:space="0" w:color="auto"/>
              <w:left w:val="single" w:sz="4" w:space="0" w:color="auto"/>
              <w:bottom w:val="single" w:sz="4" w:space="0" w:color="auto"/>
              <w:right w:val="single" w:sz="4" w:space="0" w:color="auto"/>
            </w:tcBorders>
            <w:noWrap/>
            <w:hideMark/>
          </w:tcPr>
          <w:p w14:paraId="2284A6C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1200</w:t>
            </w:r>
          </w:p>
        </w:tc>
        <w:tc>
          <w:tcPr>
            <w:tcW w:w="1644" w:type="dxa"/>
            <w:tcBorders>
              <w:top w:val="single" w:sz="4" w:space="0" w:color="auto"/>
              <w:left w:val="single" w:sz="4" w:space="0" w:color="auto"/>
              <w:bottom w:val="single" w:sz="4" w:space="0" w:color="auto"/>
              <w:right w:val="single" w:sz="4" w:space="0" w:color="auto"/>
            </w:tcBorders>
            <w:hideMark/>
          </w:tcPr>
          <w:p w14:paraId="55FE0C6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0E2DF66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SPEAKERS :end user to sign request </w:t>
            </w:r>
            <w:proofErr w:type="spellStart"/>
            <w:r>
              <w:rPr>
                <w:rFonts w:ascii="Arial" w:hAnsi="Arial" w:cs="Arial"/>
                <w:bCs/>
                <w:color w:val="000000" w:themeColor="text1"/>
                <w:sz w:val="18"/>
                <w:szCs w:val="18"/>
              </w:rPr>
              <w:t>fro</w:t>
            </w:r>
            <w:proofErr w:type="spellEnd"/>
            <w:r>
              <w:rPr>
                <w:rFonts w:ascii="Arial" w:hAnsi="Arial" w:cs="Arial"/>
                <w:bCs/>
                <w:color w:val="000000" w:themeColor="text1"/>
                <w:sz w:val="18"/>
                <w:szCs w:val="18"/>
              </w:rPr>
              <w:t xml:space="preserve"> payment</w:t>
            </w:r>
          </w:p>
        </w:tc>
        <w:tc>
          <w:tcPr>
            <w:tcW w:w="1023" w:type="dxa"/>
            <w:tcBorders>
              <w:top w:val="single" w:sz="4" w:space="0" w:color="auto"/>
              <w:left w:val="single" w:sz="4" w:space="0" w:color="auto"/>
              <w:bottom w:val="single" w:sz="4" w:space="0" w:color="auto"/>
              <w:right w:val="single" w:sz="4" w:space="0" w:color="auto"/>
            </w:tcBorders>
            <w:noWrap/>
            <w:hideMark/>
          </w:tcPr>
          <w:p w14:paraId="1451947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20 June 2023</w:t>
            </w:r>
          </w:p>
        </w:tc>
        <w:tc>
          <w:tcPr>
            <w:tcW w:w="904" w:type="dxa"/>
            <w:tcBorders>
              <w:top w:val="single" w:sz="4" w:space="0" w:color="auto"/>
              <w:left w:val="single" w:sz="4" w:space="0" w:color="auto"/>
              <w:bottom w:val="single" w:sz="4" w:space="0" w:color="auto"/>
              <w:right w:val="single" w:sz="4" w:space="0" w:color="auto"/>
            </w:tcBorders>
            <w:noWrap/>
            <w:hideMark/>
          </w:tcPr>
          <w:p w14:paraId="18BA9AE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noWrap/>
            <w:hideMark/>
          </w:tcPr>
          <w:p w14:paraId="49D4CCA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r>
      <w:tr w:rsidR="00CF672A" w14:paraId="4D81081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06D6B7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ASHCOR TRAVEL </w:t>
            </w:r>
          </w:p>
        </w:tc>
        <w:tc>
          <w:tcPr>
            <w:tcW w:w="3174" w:type="dxa"/>
            <w:tcBorders>
              <w:top w:val="single" w:sz="4" w:space="0" w:color="auto"/>
              <w:left w:val="single" w:sz="4" w:space="0" w:color="auto"/>
              <w:bottom w:val="single" w:sz="4" w:space="0" w:color="auto"/>
              <w:right w:val="single" w:sz="4" w:space="0" w:color="auto"/>
            </w:tcBorders>
            <w:noWrap/>
            <w:hideMark/>
          </w:tcPr>
          <w:p w14:paraId="40C0E33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DBB FOR D MAKWELA</w:t>
            </w:r>
          </w:p>
        </w:tc>
        <w:tc>
          <w:tcPr>
            <w:tcW w:w="1590" w:type="dxa"/>
            <w:tcBorders>
              <w:top w:val="single" w:sz="4" w:space="0" w:color="auto"/>
              <w:left w:val="single" w:sz="4" w:space="0" w:color="auto"/>
              <w:bottom w:val="single" w:sz="4" w:space="0" w:color="auto"/>
              <w:right w:val="single" w:sz="4" w:space="0" w:color="auto"/>
            </w:tcBorders>
            <w:noWrap/>
            <w:hideMark/>
          </w:tcPr>
          <w:p w14:paraId="42D8874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10,557.00 </w:t>
            </w:r>
          </w:p>
        </w:tc>
        <w:tc>
          <w:tcPr>
            <w:tcW w:w="1862" w:type="dxa"/>
            <w:tcBorders>
              <w:top w:val="single" w:sz="4" w:space="0" w:color="auto"/>
              <w:left w:val="single" w:sz="4" w:space="0" w:color="auto"/>
              <w:bottom w:val="single" w:sz="4" w:space="0" w:color="auto"/>
              <w:right w:val="single" w:sz="4" w:space="0" w:color="auto"/>
            </w:tcBorders>
            <w:noWrap/>
            <w:hideMark/>
          </w:tcPr>
          <w:p w14:paraId="07CB46C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IN101910</w:t>
            </w:r>
          </w:p>
        </w:tc>
        <w:tc>
          <w:tcPr>
            <w:tcW w:w="1644" w:type="dxa"/>
            <w:tcBorders>
              <w:top w:val="single" w:sz="4" w:space="0" w:color="auto"/>
              <w:left w:val="single" w:sz="4" w:space="0" w:color="auto"/>
              <w:bottom w:val="single" w:sz="4" w:space="0" w:color="auto"/>
              <w:right w:val="single" w:sz="4" w:space="0" w:color="auto"/>
            </w:tcBorders>
            <w:hideMark/>
          </w:tcPr>
          <w:p w14:paraId="1C67F84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COMMUNITY SERVICE</w:t>
            </w:r>
          </w:p>
        </w:tc>
        <w:tc>
          <w:tcPr>
            <w:tcW w:w="2222" w:type="dxa"/>
            <w:tcBorders>
              <w:top w:val="single" w:sz="4" w:space="0" w:color="auto"/>
              <w:left w:val="single" w:sz="4" w:space="0" w:color="auto"/>
              <w:bottom w:val="single" w:sz="4" w:space="0" w:color="auto"/>
              <w:right w:val="single" w:sz="4" w:space="0" w:color="auto"/>
            </w:tcBorders>
            <w:hideMark/>
          </w:tcPr>
          <w:p w14:paraId="5BAD3C92"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FF9996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noWrap/>
            <w:hideMark/>
          </w:tcPr>
          <w:p w14:paraId="457E377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noWrap/>
            <w:hideMark/>
          </w:tcPr>
          <w:p w14:paraId="1622BB8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r>
      <w:tr w:rsidR="00CF672A" w14:paraId="0CA8E0E1"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A1FBF8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MIT GROUP</w:t>
            </w:r>
          </w:p>
        </w:tc>
        <w:tc>
          <w:tcPr>
            <w:tcW w:w="3174" w:type="dxa"/>
            <w:tcBorders>
              <w:top w:val="single" w:sz="4" w:space="0" w:color="auto"/>
              <w:left w:val="single" w:sz="4" w:space="0" w:color="auto"/>
              <w:bottom w:val="single" w:sz="4" w:space="0" w:color="auto"/>
              <w:right w:val="single" w:sz="4" w:space="0" w:color="auto"/>
            </w:tcBorders>
            <w:noWrap/>
            <w:hideMark/>
          </w:tcPr>
          <w:p w14:paraId="5F039D3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ADVERTISEMENT FOR BID SPECIFICATION ITEMS </w:t>
            </w:r>
          </w:p>
        </w:tc>
        <w:tc>
          <w:tcPr>
            <w:tcW w:w="1590" w:type="dxa"/>
            <w:tcBorders>
              <w:top w:val="single" w:sz="4" w:space="0" w:color="auto"/>
              <w:left w:val="single" w:sz="4" w:space="0" w:color="auto"/>
              <w:bottom w:val="single" w:sz="4" w:space="0" w:color="auto"/>
              <w:right w:val="single" w:sz="4" w:space="0" w:color="auto"/>
            </w:tcBorders>
            <w:noWrap/>
            <w:hideMark/>
          </w:tcPr>
          <w:p w14:paraId="28B26A5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17,900.00 </w:t>
            </w:r>
          </w:p>
        </w:tc>
        <w:tc>
          <w:tcPr>
            <w:tcW w:w="1862" w:type="dxa"/>
            <w:tcBorders>
              <w:top w:val="single" w:sz="4" w:space="0" w:color="auto"/>
              <w:left w:val="single" w:sz="4" w:space="0" w:color="auto"/>
              <w:bottom w:val="single" w:sz="4" w:space="0" w:color="auto"/>
              <w:right w:val="single" w:sz="4" w:space="0" w:color="auto"/>
            </w:tcBorders>
            <w:noWrap/>
            <w:hideMark/>
          </w:tcPr>
          <w:p w14:paraId="5FA784D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42922</w:t>
            </w:r>
          </w:p>
        </w:tc>
        <w:tc>
          <w:tcPr>
            <w:tcW w:w="1644" w:type="dxa"/>
            <w:tcBorders>
              <w:top w:val="single" w:sz="4" w:space="0" w:color="auto"/>
              <w:left w:val="single" w:sz="4" w:space="0" w:color="auto"/>
              <w:bottom w:val="single" w:sz="4" w:space="0" w:color="auto"/>
              <w:right w:val="single" w:sz="4" w:space="0" w:color="auto"/>
            </w:tcBorders>
            <w:hideMark/>
          </w:tcPr>
          <w:p w14:paraId="38A127F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SCM</w:t>
            </w:r>
          </w:p>
        </w:tc>
        <w:tc>
          <w:tcPr>
            <w:tcW w:w="2222" w:type="dxa"/>
            <w:tcBorders>
              <w:top w:val="single" w:sz="4" w:space="0" w:color="auto"/>
              <w:left w:val="single" w:sz="4" w:space="0" w:color="auto"/>
              <w:bottom w:val="single" w:sz="4" w:space="0" w:color="auto"/>
              <w:right w:val="single" w:sz="4" w:space="0" w:color="auto"/>
            </w:tcBorders>
            <w:hideMark/>
          </w:tcPr>
          <w:p w14:paraId="198811F8"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142610A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904" w:type="dxa"/>
            <w:tcBorders>
              <w:top w:val="single" w:sz="4" w:space="0" w:color="auto"/>
              <w:left w:val="single" w:sz="4" w:space="0" w:color="auto"/>
              <w:bottom w:val="single" w:sz="4" w:space="0" w:color="auto"/>
              <w:right w:val="single" w:sz="4" w:space="0" w:color="auto"/>
            </w:tcBorders>
            <w:noWrap/>
            <w:hideMark/>
          </w:tcPr>
          <w:p w14:paraId="13592A3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noWrap/>
            <w:hideMark/>
          </w:tcPr>
          <w:p w14:paraId="5EB624A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r>
      <w:tr w:rsidR="00CF672A" w14:paraId="6AA9E28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5C7D2C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ASHCOR TRAVEL </w:t>
            </w:r>
          </w:p>
        </w:tc>
        <w:tc>
          <w:tcPr>
            <w:tcW w:w="3174" w:type="dxa"/>
            <w:tcBorders>
              <w:top w:val="single" w:sz="4" w:space="0" w:color="auto"/>
              <w:left w:val="single" w:sz="4" w:space="0" w:color="auto"/>
              <w:bottom w:val="single" w:sz="4" w:space="0" w:color="auto"/>
              <w:right w:val="single" w:sz="4" w:space="0" w:color="auto"/>
            </w:tcBorders>
            <w:noWrap/>
            <w:hideMark/>
          </w:tcPr>
          <w:p w14:paraId="1DEE219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NEWLY APPOINTED DIRECTOR</w:t>
            </w:r>
          </w:p>
        </w:tc>
        <w:tc>
          <w:tcPr>
            <w:tcW w:w="1590" w:type="dxa"/>
            <w:tcBorders>
              <w:top w:val="single" w:sz="4" w:space="0" w:color="auto"/>
              <w:left w:val="single" w:sz="4" w:space="0" w:color="auto"/>
              <w:bottom w:val="single" w:sz="4" w:space="0" w:color="auto"/>
              <w:right w:val="single" w:sz="4" w:space="0" w:color="auto"/>
            </w:tcBorders>
            <w:noWrap/>
            <w:hideMark/>
          </w:tcPr>
          <w:p w14:paraId="538B7D0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54,896.40 </w:t>
            </w:r>
          </w:p>
        </w:tc>
        <w:tc>
          <w:tcPr>
            <w:tcW w:w="1862" w:type="dxa"/>
            <w:tcBorders>
              <w:top w:val="single" w:sz="4" w:space="0" w:color="auto"/>
              <w:left w:val="single" w:sz="4" w:space="0" w:color="auto"/>
              <w:bottom w:val="single" w:sz="4" w:space="0" w:color="auto"/>
              <w:right w:val="single" w:sz="4" w:space="0" w:color="auto"/>
            </w:tcBorders>
            <w:noWrap/>
            <w:hideMark/>
          </w:tcPr>
          <w:p w14:paraId="2947D02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IN101877</w:t>
            </w:r>
          </w:p>
        </w:tc>
        <w:tc>
          <w:tcPr>
            <w:tcW w:w="1644" w:type="dxa"/>
            <w:tcBorders>
              <w:top w:val="single" w:sz="4" w:space="0" w:color="auto"/>
              <w:left w:val="single" w:sz="4" w:space="0" w:color="auto"/>
              <w:bottom w:val="single" w:sz="4" w:space="0" w:color="auto"/>
              <w:right w:val="single" w:sz="4" w:space="0" w:color="auto"/>
            </w:tcBorders>
            <w:hideMark/>
          </w:tcPr>
          <w:p w14:paraId="43094FD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HR</w:t>
            </w:r>
          </w:p>
        </w:tc>
        <w:tc>
          <w:tcPr>
            <w:tcW w:w="2222" w:type="dxa"/>
            <w:tcBorders>
              <w:top w:val="single" w:sz="4" w:space="0" w:color="auto"/>
              <w:left w:val="single" w:sz="4" w:space="0" w:color="auto"/>
              <w:bottom w:val="single" w:sz="4" w:space="0" w:color="auto"/>
              <w:right w:val="single" w:sz="4" w:space="0" w:color="auto"/>
            </w:tcBorders>
            <w:hideMark/>
          </w:tcPr>
          <w:p w14:paraId="5749E079"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HR:for</w:t>
            </w:r>
            <w:proofErr w:type="spellEnd"/>
            <w:r>
              <w:rPr>
                <w:rFonts w:ascii="Arial" w:hAnsi="Arial" w:cs="Arial"/>
                <w:bCs/>
                <w:color w:val="000000" w:themeColor="text1"/>
                <w:sz w:val="18"/>
                <w:szCs w:val="18"/>
              </w:rPr>
              <w:t xml:space="preserve"> end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4835603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07 June 2023</w:t>
            </w:r>
          </w:p>
        </w:tc>
        <w:tc>
          <w:tcPr>
            <w:tcW w:w="904" w:type="dxa"/>
            <w:tcBorders>
              <w:top w:val="single" w:sz="4" w:space="0" w:color="auto"/>
              <w:left w:val="single" w:sz="4" w:space="0" w:color="auto"/>
              <w:bottom w:val="single" w:sz="4" w:space="0" w:color="auto"/>
              <w:right w:val="single" w:sz="4" w:space="0" w:color="auto"/>
            </w:tcBorders>
            <w:noWrap/>
            <w:hideMark/>
          </w:tcPr>
          <w:p w14:paraId="42B90B2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noWrap/>
            <w:hideMark/>
          </w:tcPr>
          <w:p w14:paraId="4FEDA39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r>
      <w:tr w:rsidR="00CF672A" w14:paraId="4662B2B8"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264F70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BATLOKWA TRAVEL</w:t>
            </w:r>
          </w:p>
        </w:tc>
        <w:tc>
          <w:tcPr>
            <w:tcW w:w="3174" w:type="dxa"/>
            <w:tcBorders>
              <w:top w:val="single" w:sz="4" w:space="0" w:color="auto"/>
              <w:left w:val="single" w:sz="4" w:space="0" w:color="auto"/>
              <w:bottom w:val="single" w:sz="4" w:space="0" w:color="auto"/>
              <w:right w:val="single" w:sz="4" w:space="0" w:color="auto"/>
            </w:tcBorders>
            <w:noWrap/>
            <w:hideMark/>
          </w:tcPr>
          <w:p w14:paraId="46652C5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ACCOMMODATION,CONFERENCE PACKAGE FOR MPAC MEMBERS</w:t>
            </w:r>
          </w:p>
        </w:tc>
        <w:tc>
          <w:tcPr>
            <w:tcW w:w="1590" w:type="dxa"/>
            <w:tcBorders>
              <w:top w:val="single" w:sz="4" w:space="0" w:color="auto"/>
              <w:left w:val="single" w:sz="4" w:space="0" w:color="auto"/>
              <w:bottom w:val="single" w:sz="4" w:space="0" w:color="auto"/>
              <w:right w:val="single" w:sz="4" w:space="0" w:color="auto"/>
            </w:tcBorders>
            <w:noWrap/>
            <w:hideMark/>
          </w:tcPr>
          <w:p w14:paraId="3263084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92,794.89 </w:t>
            </w:r>
          </w:p>
        </w:tc>
        <w:tc>
          <w:tcPr>
            <w:tcW w:w="1862" w:type="dxa"/>
            <w:tcBorders>
              <w:top w:val="single" w:sz="4" w:space="0" w:color="auto"/>
              <w:left w:val="single" w:sz="4" w:space="0" w:color="auto"/>
              <w:bottom w:val="single" w:sz="4" w:space="0" w:color="auto"/>
              <w:right w:val="single" w:sz="4" w:space="0" w:color="auto"/>
            </w:tcBorders>
            <w:noWrap/>
            <w:hideMark/>
          </w:tcPr>
          <w:p w14:paraId="1C41839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HOF0000696</w:t>
            </w:r>
          </w:p>
        </w:tc>
        <w:tc>
          <w:tcPr>
            <w:tcW w:w="1644" w:type="dxa"/>
            <w:tcBorders>
              <w:top w:val="single" w:sz="4" w:space="0" w:color="auto"/>
              <w:left w:val="single" w:sz="4" w:space="0" w:color="auto"/>
              <w:bottom w:val="single" w:sz="4" w:space="0" w:color="auto"/>
              <w:right w:val="single" w:sz="4" w:space="0" w:color="auto"/>
            </w:tcBorders>
            <w:hideMark/>
          </w:tcPr>
          <w:p w14:paraId="186295C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19196756"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7E9E18D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noWrap/>
            <w:hideMark/>
          </w:tcPr>
          <w:p w14:paraId="122CF98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noWrap/>
            <w:hideMark/>
          </w:tcPr>
          <w:p w14:paraId="626E8EA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r>
      <w:tr w:rsidR="00CF672A" w14:paraId="5100CF1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36F1CD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ASHCOR TRAVEL </w:t>
            </w:r>
          </w:p>
        </w:tc>
        <w:tc>
          <w:tcPr>
            <w:tcW w:w="3174" w:type="dxa"/>
            <w:tcBorders>
              <w:top w:val="single" w:sz="4" w:space="0" w:color="auto"/>
              <w:left w:val="single" w:sz="4" w:space="0" w:color="auto"/>
              <w:bottom w:val="single" w:sz="4" w:space="0" w:color="auto"/>
              <w:right w:val="single" w:sz="4" w:space="0" w:color="auto"/>
            </w:tcBorders>
            <w:noWrap/>
            <w:hideMark/>
          </w:tcPr>
          <w:p w14:paraId="68B1BEA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ACCOMMODATION FOR OFFCIALS TO ATTEND ASSETS VERIFICATION </w:t>
            </w:r>
          </w:p>
        </w:tc>
        <w:tc>
          <w:tcPr>
            <w:tcW w:w="1590" w:type="dxa"/>
            <w:tcBorders>
              <w:top w:val="single" w:sz="4" w:space="0" w:color="auto"/>
              <w:left w:val="single" w:sz="4" w:space="0" w:color="auto"/>
              <w:bottom w:val="single" w:sz="4" w:space="0" w:color="auto"/>
              <w:right w:val="single" w:sz="4" w:space="0" w:color="auto"/>
            </w:tcBorders>
            <w:noWrap/>
            <w:hideMark/>
          </w:tcPr>
          <w:p w14:paraId="05EB7A5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69,676.20 </w:t>
            </w:r>
          </w:p>
        </w:tc>
        <w:tc>
          <w:tcPr>
            <w:tcW w:w="1862" w:type="dxa"/>
            <w:tcBorders>
              <w:top w:val="single" w:sz="4" w:space="0" w:color="auto"/>
              <w:left w:val="single" w:sz="4" w:space="0" w:color="auto"/>
              <w:bottom w:val="single" w:sz="4" w:space="0" w:color="auto"/>
              <w:right w:val="single" w:sz="4" w:space="0" w:color="auto"/>
            </w:tcBorders>
            <w:noWrap/>
            <w:hideMark/>
          </w:tcPr>
          <w:p w14:paraId="35C015A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IN101881</w:t>
            </w:r>
          </w:p>
        </w:tc>
        <w:tc>
          <w:tcPr>
            <w:tcW w:w="1644" w:type="dxa"/>
            <w:tcBorders>
              <w:top w:val="single" w:sz="4" w:space="0" w:color="auto"/>
              <w:left w:val="single" w:sz="4" w:space="0" w:color="auto"/>
              <w:bottom w:val="single" w:sz="4" w:space="0" w:color="auto"/>
              <w:right w:val="single" w:sz="4" w:space="0" w:color="auto"/>
            </w:tcBorders>
            <w:hideMark/>
          </w:tcPr>
          <w:p w14:paraId="250B38D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ASSETS</w:t>
            </w:r>
          </w:p>
        </w:tc>
        <w:tc>
          <w:tcPr>
            <w:tcW w:w="2222" w:type="dxa"/>
            <w:tcBorders>
              <w:top w:val="single" w:sz="4" w:space="0" w:color="auto"/>
              <w:left w:val="single" w:sz="4" w:space="0" w:color="auto"/>
              <w:bottom w:val="single" w:sz="4" w:space="0" w:color="auto"/>
              <w:right w:val="single" w:sz="4" w:space="0" w:color="auto"/>
            </w:tcBorders>
            <w:hideMark/>
          </w:tcPr>
          <w:p w14:paraId="3A8FE758"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3DAAFC0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904" w:type="dxa"/>
            <w:tcBorders>
              <w:top w:val="single" w:sz="4" w:space="0" w:color="auto"/>
              <w:left w:val="single" w:sz="4" w:space="0" w:color="auto"/>
              <w:bottom w:val="single" w:sz="4" w:space="0" w:color="auto"/>
              <w:right w:val="single" w:sz="4" w:space="0" w:color="auto"/>
            </w:tcBorders>
            <w:noWrap/>
            <w:hideMark/>
          </w:tcPr>
          <w:p w14:paraId="63926E7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noWrap/>
            <w:hideMark/>
          </w:tcPr>
          <w:p w14:paraId="03A44BE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r>
      <w:tr w:rsidR="00CF672A" w14:paraId="2711AF3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716381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LEON LANGALIBALELA</w:t>
            </w:r>
          </w:p>
        </w:tc>
        <w:tc>
          <w:tcPr>
            <w:tcW w:w="3174" w:type="dxa"/>
            <w:tcBorders>
              <w:top w:val="single" w:sz="4" w:space="0" w:color="auto"/>
              <w:left w:val="single" w:sz="4" w:space="0" w:color="auto"/>
              <w:bottom w:val="single" w:sz="4" w:space="0" w:color="auto"/>
              <w:right w:val="single" w:sz="4" w:space="0" w:color="auto"/>
            </w:tcBorders>
            <w:noWrap/>
            <w:hideMark/>
          </w:tcPr>
          <w:p w14:paraId="1A73B3A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REMUNERATION OF RISK MANAGEMENT OMMITTEE CHAIRPERSON</w:t>
            </w:r>
          </w:p>
        </w:tc>
        <w:tc>
          <w:tcPr>
            <w:tcW w:w="1590" w:type="dxa"/>
            <w:tcBorders>
              <w:top w:val="single" w:sz="4" w:space="0" w:color="auto"/>
              <w:left w:val="single" w:sz="4" w:space="0" w:color="auto"/>
              <w:bottom w:val="single" w:sz="4" w:space="0" w:color="auto"/>
              <w:right w:val="single" w:sz="4" w:space="0" w:color="auto"/>
            </w:tcBorders>
            <w:noWrap/>
            <w:hideMark/>
          </w:tcPr>
          <w:p w14:paraId="63C02F4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9,175.00 </w:t>
            </w:r>
          </w:p>
        </w:tc>
        <w:tc>
          <w:tcPr>
            <w:tcW w:w="1862" w:type="dxa"/>
            <w:tcBorders>
              <w:top w:val="single" w:sz="4" w:space="0" w:color="auto"/>
              <w:left w:val="single" w:sz="4" w:space="0" w:color="auto"/>
              <w:bottom w:val="single" w:sz="4" w:space="0" w:color="auto"/>
              <w:right w:val="single" w:sz="4" w:space="0" w:color="auto"/>
            </w:tcBorders>
            <w:noWrap/>
            <w:hideMark/>
          </w:tcPr>
          <w:p w14:paraId="5EE2FC0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7507155568089</w:t>
            </w:r>
          </w:p>
        </w:tc>
        <w:tc>
          <w:tcPr>
            <w:tcW w:w="1644" w:type="dxa"/>
            <w:tcBorders>
              <w:top w:val="single" w:sz="4" w:space="0" w:color="auto"/>
              <w:left w:val="single" w:sz="4" w:space="0" w:color="auto"/>
              <w:bottom w:val="single" w:sz="4" w:space="0" w:color="auto"/>
              <w:right w:val="single" w:sz="4" w:space="0" w:color="auto"/>
            </w:tcBorders>
            <w:hideMark/>
          </w:tcPr>
          <w:p w14:paraId="44EA8F3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INTERNAL AUDIT</w:t>
            </w:r>
          </w:p>
        </w:tc>
        <w:tc>
          <w:tcPr>
            <w:tcW w:w="2222" w:type="dxa"/>
            <w:tcBorders>
              <w:top w:val="single" w:sz="4" w:space="0" w:color="auto"/>
              <w:left w:val="single" w:sz="4" w:space="0" w:color="auto"/>
              <w:bottom w:val="single" w:sz="4" w:space="0" w:color="auto"/>
              <w:right w:val="single" w:sz="4" w:space="0" w:color="auto"/>
            </w:tcBorders>
            <w:hideMark/>
          </w:tcPr>
          <w:p w14:paraId="75847363"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Expenditure:standard</w:t>
            </w:r>
            <w:proofErr w:type="spellEnd"/>
            <w:r>
              <w:rPr>
                <w:rFonts w:ascii="Arial" w:hAnsi="Arial" w:cs="Arial"/>
                <w:bCs/>
                <w:color w:val="000000" w:themeColor="text1"/>
                <w:sz w:val="18"/>
                <w:szCs w:val="18"/>
              </w:rPr>
              <w:t xml:space="preserve"> bank release</w:t>
            </w:r>
          </w:p>
        </w:tc>
        <w:tc>
          <w:tcPr>
            <w:tcW w:w="1023" w:type="dxa"/>
            <w:tcBorders>
              <w:top w:val="single" w:sz="4" w:space="0" w:color="auto"/>
              <w:left w:val="single" w:sz="4" w:space="0" w:color="auto"/>
              <w:bottom w:val="single" w:sz="4" w:space="0" w:color="auto"/>
              <w:right w:val="single" w:sz="4" w:space="0" w:color="auto"/>
            </w:tcBorders>
            <w:noWrap/>
            <w:hideMark/>
          </w:tcPr>
          <w:p w14:paraId="754B915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11 May 2023</w:t>
            </w:r>
          </w:p>
        </w:tc>
        <w:tc>
          <w:tcPr>
            <w:tcW w:w="904" w:type="dxa"/>
            <w:tcBorders>
              <w:top w:val="single" w:sz="4" w:space="0" w:color="auto"/>
              <w:left w:val="single" w:sz="4" w:space="0" w:color="auto"/>
              <w:bottom w:val="single" w:sz="4" w:space="0" w:color="auto"/>
              <w:right w:val="single" w:sz="4" w:space="0" w:color="auto"/>
            </w:tcBorders>
            <w:noWrap/>
            <w:hideMark/>
          </w:tcPr>
          <w:p w14:paraId="6F1320C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noWrap/>
            <w:hideMark/>
          </w:tcPr>
          <w:p w14:paraId="4BDE37D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r>
      <w:tr w:rsidR="00CF672A" w14:paraId="09C04C9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C7C997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LEON LANGALIBALELA</w:t>
            </w:r>
          </w:p>
        </w:tc>
        <w:tc>
          <w:tcPr>
            <w:tcW w:w="3174" w:type="dxa"/>
            <w:tcBorders>
              <w:top w:val="single" w:sz="4" w:space="0" w:color="auto"/>
              <w:left w:val="single" w:sz="4" w:space="0" w:color="auto"/>
              <w:bottom w:val="single" w:sz="4" w:space="0" w:color="auto"/>
              <w:right w:val="single" w:sz="4" w:space="0" w:color="auto"/>
            </w:tcBorders>
            <w:noWrap/>
            <w:hideMark/>
          </w:tcPr>
          <w:p w14:paraId="0318501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REMUNERATION OF RISK MANAGEMENT OMMITTEE CHAIRPERSON</w:t>
            </w:r>
          </w:p>
        </w:tc>
        <w:tc>
          <w:tcPr>
            <w:tcW w:w="1590" w:type="dxa"/>
            <w:tcBorders>
              <w:top w:val="single" w:sz="4" w:space="0" w:color="auto"/>
              <w:left w:val="single" w:sz="4" w:space="0" w:color="auto"/>
              <w:bottom w:val="single" w:sz="4" w:space="0" w:color="auto"/>
              <w:right w:val="single" w:sz="4" w:space="0" w:color="auto"/>
            </w:tcBorders>
            <w:noWrap/>
            <w:hideMark/>
          </w:tcPr>
          <w:p w14:paraId="56C4239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11,055.00 </w:t>
            </w:r>
          </w:p>
        </w:tc>
        <w:tc>
          <w:tcPr>
            <w:tcW w:w="1862" w:type="dxa"/>
            <w:tcBorders>
              <w:top w:val="single" w:sz="4" w:space="0" w:color="auto"/>
              <w:left w:val="single" w:sz="4" w:space="0" w:color="auto"/>
              <w:bottom w:val="single" w:sz="4" w:space="0" w:color="auto"/>
              <w:right w:val="single" w:sz="4" w:space="0" w:color="auto"/>
            </w:tcBorders>
            <w:noWrap/>
            <w:hideMark/>
          </w:tcPr>
          <w:p w14:paraId="3D96576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7507155568089</w:t>
            </w:r>
          </w:p>
        </w:tc>
        <w:tc>
          <w:tcPr>
            <w:tcW w:w="1644" w:type="dxa"/>
            <w:tcBorders>
              <w:top w:val="single" w:sz="4" w:space="0" w:color="auto"/>
              <w:left w:val="single" w:sz="4" w:space="0" w:color="auto"/>
              <w:bottom w:val="single" w:sz="4" w:space="0" w:color="auto"/>
              <w:right w:val="single" w:sz="4" w:space="0" w:color="auto"/>
            </w:tcBorders>
            <w:hideMark/>
          </w:tcPr>
          <w:p w14:paraId="4BA3414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INTERNAL AUDIT</w:t>
            </w:r>
          </w:p>
        </w:tc>
        <w:tc>
          <w:tcPr>
            <w:tcW w:w="2222" w:type="dxa"/>
            <w:tcBorders>
              <w:top w:val="single" w:sz="4" w:space="0" w:color="auto"/>
              <w:left w:val="single" w:sz="4" w:space="0" w:color="auto"/>
              <w:bottom w:val="single" w:sz="4" w:space="0" w:color="auto"/>
              <w:right w:val="single" w:sz="4" w:space="0" w:color="auto"/>
            </w:tcBorders>
            <w:hideMark/>
          </w:tcPr>
          <w:p w14:paraId="510C82EE"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Expenditure:standard</w:t>
            </w:r>
            <w:proofErr w:type="spellEnd"/>
            <w:r>
              <w:rPr>
                <w:rFonts w:ascii="Arial" w:hAnsi="Arial" w:cs="Arial"/>
                <w:bCs/>
                <w:color w:val="000000" w:themeColor="text1"/>
                <w:sz w:val="18"/>
                <w:szCs w:val="18"/>
              </w:rPr>
              <w:t xml:space="preserve"> bank release</w:t>
            </w:r>
          </w:p>
        </w:tc>
        <w:tc>
          <w:tcPr>
            <w:tcW w:w="1023" w:type="dxa"/>
            <w:tcBorders>
              <w:top w:val="single" w:sz="4" w:space="0" w:color="auto"/>
              <w:left w:val="single" w:sz="4" w:space="0" w:color="auto"/>
              <w:bottom w:val="single" w:sz="4" w:space="0" w:color="auto"/>
              <w:right w:val="single" w:sz="4" w:space="0" w:color="auto"/>
            </w:tcBorders>
            <w:noWrap/>
            <w:hideMark/>
          </w:tcPr>
          <w:p w14:paraId="6807D68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04 May 2023</w:t>
            </w:r>
          </w:p>
        </w:tc>
        <w:tc>
          <w:tcPr>
            <w:tcW w:w="904" w:type="dxa"/>
            <w:tcBorders>
              <w:top w:val="single" w:sz="4" w:space="0" w:color="auto"/>
              <w:left w:val="single" w:sz="4" w:space="0" w:color="auto"/>
              <w:bottom w:val="single" w:sz="4" w:space="0" w:color="auto"/>
              <w:right w:val="single" w:sz="4" w:space="0" w:color="auto"/>
            </w:tcBorders>
            <w:noWrap/>
            <w:hideMark/>
          </w:tcPr>
          <w:p w14:paraId="0FBCD7E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noWrap/>
            <w:hideMark/>
          </w:tcPr>
          <w:p w14:paraId="5AB26B0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r>
      <w:tr w:rsidR="00CF672A" w14:paraId="4E2D7ED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14762B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BATLOWA TRAVEL</w:t>
            </w:r>
          </w:p>
        </w:tc>
        <w:tc>
          <w:tcPr>
            <w:tcW w:w="3174" w:type="dxa"/>
            <w:tcBorders>
              <w:top w:val="single" w:sz="4" w:space="0" w:color="auto"/>
              <w:left w:val="single" w:sz="4" w:space="0" w:color="auto"/>
              <w:bottom w:val="single" w:sz="4" w:space="0" w:color="auto"/>
              <w:right w:val="single" w:sz="4" w:space="0" w:color="auto"/>
            </w:tcBorders>
            <w:noWrap/>
            <w:hideMark/>
          </w:tcPr>
          <w:p w14:paraId="1AA4191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MMC MAFEFE WHILE ATTENDING SHORTLISTING IN POLOKWANE</w:t>
            </w:r>
          </w:p>
        </w:tc>
        <w:tc>
          <w:tcPr>
            <w:tcW w:w="1590" w:type="dxa"/>
            <w:tcBorders>
              <w:top w:val="single" w:sz="4" w:space="0" w:color="auto"/>
              <w:left w:val="single" w:sz="4" w:space="0" w:color="auto"/>
              <w:bottom w:val="single" w:sz="4" w:space="0" w:color="auto"/>
              <w:right w:val="single" w:sz="4" w:space="0" w:color="auto"/>
            </w:tcBorders>
            <w:noWrap/>
            <w:hideMark/>
          </w:tcPr>
          <w:p w14:paraId="24629FA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1,906.50 </w:t>
            </w:r>
          </w:p>
        </w:tc>
        <w:tc>
          <w:tcPr>
            <w:tcW w:w="1862" w:type="dxa"/>
            <w:tcBorders>
              <w:top w:val="single" w:sz="4" w:space="0" w:color="auto"/>
              <w:left w:val="single" w:sz="4" w:space="0" w:color="auto"/>
              <w:bottom w:val="single" w:sz="4" w:space="0" w:color="auto"/>
              <w:right w:val="single" w:sz="4" w:space="0" w:color="auto"/>
            </w:tcBorders>
            <w:noWrap/>
            <w:hideMark/>
          </w:tcPr>
          <w:p w14:paraId="7693BAE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HO0000695</w:t>
            </w:r>
          </w:p>
        </w:tc>
        <w:tc>
          <w:tcPr>
            <w:tcW w:w="1644" w:type="dxa"/>
            <w:tcBorders>
              <w:top w:val="single" w:sz="4" w:space="0" w:color="auto"/>
              <w:left w:val="single" w:sz="4" w:space="0" w:color="auto"/>
              <w:bottom w:val="single" w:sz="4" w:space="0" w:color="auto"/>
              <w:right w:val="single" w:sz="4" w:space="0" w:color="auto"/>
            </w:tcBorders>
            <w:hideMark/>
          </w:tcPr>
          <w:p w14:paraId="1C755B8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5D45F5FB"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MAYORS:end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5FFA7C2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noWrap/>
            <w:hideMark/>
          </w:tcPr>
          <w:p w14:paraId="277968B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noWrap/>
            <w:hideMark/>
          </w:tcPr>
          <w:p w14:paraId="77B3F79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r>
      <w:tr w:rsidR="00CF672A" w14:paraId="6CB2BC5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268FAF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BATLOKWA TRAVEL</w:t>
            </w:r>
          </w:p>
        </w:tc>
        <w:tc>
          <w:tcPr>
            <w:tcW w:w="3174" w:type="dxa"/>
            <w:tcBorders>
              <w:top w:val="single" w:sz="4" w:space="0" w:color="auto"/>
              <w:left w:val="single" w:sz="4" w:space="0" w:color="auto"/>
              <w:bottom w:val="single" w:sz="4" w:space="0" w:color="auto"/>
              <w:right w:val="single" w:sz="4" w:space="0" w:color="auto"/>
            </w:tcBorders>
            <w:noWrap/>
            <w:hideMark/>
          </w:tcPr>
          <w:p w14:paraId="5070BA4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EAP,OHS,LR,SDF &amp; HR WORKING GROUP MEETING</w:t>
            </w:r>
          </w:p>
        </w:tc>
        <w:tc>
          <w:tcPr>
            <w:tcW w:w="1590" w:type="dxa"/>
            <w:tcBorders>
              <w:top w:val="single" w:sz="4" w:space="0" w:color="auto"/>
              <w:left w:val="single" w:sz="4" w:space="0" w:color="auto"/>
              <w:bottom w:val="single" w:sz="4" w:space="0" w:color="auto"/>
              <w:right w:val="single" w:sz="4" w:space="0" w:color="auto"/>
            </w:tcBorders>
            <w:noWrap/>
            <w:hideMark/>
          </w:tcPr>
          <w:p w14:paraId="0FA7533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10,885.50 </w:t>
            </w:r>
          </w:p>
        </w:tc>
        <w:tc>
          <w:tcPr>
            <w:tcW w:w="1862" w:type="dxa"/>
            <w:tcBorders>
              <w:top w:val="single" w:sz="4" w:space="0" w:color="auto"/>
              <w:left w:val="single" w:sz="4" w:space="0" w:color="auto"/>
              <w:bottom w:val="single" w:sz="4" w:space="0" w:color="auto"/>
              <w:right w:val="single" w:sz="4" w:space="0" w:color="auto"/>
            </w:tcBorders>
            <w:noWrap/>
            <w:hideMark/>
          </w:tcPr>
          <w:p w14:paraId="213056E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HOF.0000715</w:t>
            </w:r>
          </w:p>
        </w:tc>
        <w:tc>
          <w:tcPr>
            <w:tcW w:w="1644" w:type="dxa"/>
            <w:tcBorders>
              <w:top w:val="single" w:sz="4" w:space="0" w:color="auto"/>
              <w:left w:val="single" w:sz="4" w:space="0" w:color="auto"/>
              <w:bottom w:val="single" w:sz="4" w:space="0" w:color="auto"/>
              <w:right w:val="single" w:sz="4" w:space="0" w:color="auto"/>
            </w:tcBorders>
            <w:hideMark/>
          </w:tcPr>
          <w:p w14:paraId="5681867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HR</w:t>
            </w:r>
          </w:p>
        </w:tc>
        <w:tc>
          <w:tcPr>
            <w:tcW w:w="2222" w:type="dxa"/>
            <w:tcBorders>
              <w:top w:val="single" w:sz="4" w:space="0" w:color="auto"/>
              <w:left w:val="single" w:sz="4" w:space="0" w:color="auto"/>
              <w:bottom w:val="single" w:sz="4" w:space="0" w:color="auto"/>
              <w:right w:val="single" w:sz="4" w:space="0" w:color="auto"/>
            </w:tcBorders>
            <w:hideMark/>
          </w:tcPr>
          <w:p w14:paraId="420FB0A9"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6EF916C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904" w:type="dxa"/>
            <w:tcBorders>
              <w:top w:val="single" w:sz="4" w:space="0" w:color="auto"/>
              <w:left w:val="single" w:sz="4" w:space="0" w:color="auto"/>
              <w:bottom w:val="single" w:sz="4" w:space="0" w:color="auto"/>
              <w:right w:val="single" w:sz="4" w:space="0" w:color="auto"/>
            </w:tcBorders>
            <w:noWrap/>
            <w:hideMark/>
          </w:tcPr>
          <w:p w14:paraId="64EC239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noWrap/>
            <w:hideMark/>
          </w:tcPr>
          <w:p w14:paraId="521E3A6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r>
      <w:tr w:rsidR="00CF672A" w14:paraId="5EF3D6D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FEFF6F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UNATHI CATERING  CLEANING</w:t>
            </w:r>
          </w:p>
        </w:tc>
        <w:tc>
          <w:tcPr>
            <w:tcW w:w="3174" w:type="dxa"/>
            <w:tcBorders>
              <w:top w:val="single" w:sz="4" w:space="0" w:color="auto"/>
              <w:left w:val="single" w:sz="4" w:space="0" w:color="auto"/>
              <w:bottom w:val="single" w:sz="4" w:space="0" w:color="auto"/>
              <w:right w:val="single" w:sz="4" w:space="0" w:color="auto"/>
            </w:tcBorders>
            <w:noWrap/>
            <w:hideMark/>
          </w:tcPr>
          <w:p w14:paraId="53E19BA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FEMALE ARTISTS FOR BUDGET SPEECH</w:t>
            </w:r>
          </w:p>
        </w:tc>
        <w:tc>
          <w:tcPr>
            <w:tcW w:w="1590" w:type="dxa"/>
            <w:tcBorders>
              <w:top w:val="single" w:sz="4" w:space="0" w:color="auto"/>
              <w:left w:val="single" w:sz="4" w:space="0" w:color="auto"/>
              <w:bottom w:val="single" w:sz="4" w:space="0" w:color="auto"/>
              <w:right w:val="single" w:sz="4" w:space="0" w:color="auto"/>
            </w:tcBorders>
            <w:noWrap/>
            <w:hideMark/>
          </w:tcPr>
          <w:p w14:paraId="111DF5B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53,958.00 </w:t>
            </w:r>
          </w:p>
        </w:tc>
        <w:tc>
          <w:tcPr>
            <w:tcW w:w="1862" w:type="dxa"/>
            <w:tcBorders>
              <w:top w:val="single" w:sz="4" w:space="0" w:color="auto"/>
              <w:left w:val="single" w:sz="4" w:space="0" w:color="auto"/>
              <w:bottom w:val="single" w:sz="4" w:space="0" w:color="auto"/>
              <w:right w:val="single" w:sz="4" w:space="0" w:color="auto"/>
            </w:tcBorders>
            <w:noWrap/>
            <w:hideMark/>
          </w:tcPr>
          <w:p w14:paraId="456769D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104</w:t>
            </w:r>
          </w:p>
        </w:tc>
        <w:tc>
          <w:tcPr>
            <w:tcW w:w="1644" w:type="dxa"/>
            <w:tcBorders>
              <w:top w:val="single" w:sz="4" w:space="0" w:color="auto"/>
              <w:left w:val="single" w:sz="4" w:space="0" w:color="auto"/>
              <w:bottom w:val="single" w:sz="4" w:space="0" w:color="auto"/>
              <w:right w:val="single" w:sz="4" w:space="0" w:color="auto"/>
            </w:tcBorders>
            <w:hideMark/>
          </w:tcPr>
          <w:p w14:paraId="2B53E4C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4C7B6175"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345698D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May 2023</w:t>
            </w:r>
          </w:p>
        </w:tc>
        <w:tc>
          <w:tcPr>
            <w:tcW w:w="904" w:type="dxa"/>
            <w:tcBorders>
              <w:top w:val="single" w:sz="4" w:space="0" w:color="auto"/>
              <w:left w:val="single" w:sz="4" w:space="0" w:color="auto"/>
              <w:bottom w:val="single" w:sz="4" w:space="0" w:color="auto"/>
              <w:right w:val="single" w:sz="4" w:space="0" w:color="auto"/>
            </w:tcBorders>
            <w:noWrap/>
            <w:hideMark/>
          </w:tcPr>
          <w:p w14:paraId="7931AFE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noWrap/>
            <w:hideMark/>
          </w:tcPr>
          <w:p w14:paraId="0235A47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r>
      <w:tr w:rsidR="00CF672A" w14:paraId="1D55EEA3"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B855C2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ASHCOR TRAVEL </w:t>
            </w:r>
          </w:p>
        </w:tc>
        <w:tc>
          <w:tcPr>
            <w:tcW w:w="3174" w:type="dxa"/>
            <w:tcBorders>
              <w:top w:val="single" w:sz="4" w:space="0" w:color="auto"/>
              <w:left w:val="single" w:sz="4" w:space="0" w:color="auto"/>
              <w:bottom w:val="single" w:sz="4" w:space="0" w:color="auto"/>
              <w:right w:val="single" w:sz="4" w:space="0" w:color="auto"/>
            </w:tcBorders>
            <w:noWrap/>
            <w:hideMark/>
          </w:tcPr>
          <w:p w14:paraId="562E476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OFFICIALS FOR ATTENDING CPMD</w:t>
            </w:r>
          </w:p>
        </w:tc>
        <w:tc>
          <w:tcPr>
            <w:tcW w:w="1590" w:type="dxa"/>
            <w:tcBorders>
              <w:top w:val="single" w:sz="4" w:space="0" w:color="auto"/>
              <w:left w:val="single" w:sz="4" w:space="0" w:color="auto"/>
              <w:bottom w:val="single" w:sz="4" w:space="0" w:color="auto"/>
              <w:right w:val="single" w:sz="4" w:space="0" w:color="auto"/>
            </w:tcBorders>
            <w:noWrap/>
            <w:hideMark/>
          </w:tcPr>
          <w:p w14:paraId="4875E31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31,671.00 </w:t>
            </w:r>
          </w:p>
        </w:tc>
        <w:tc>
          <w:tcPr>
            <w:tcW w:w="1862" w:type="dxa"/>
            <w:tcBorders>
              <w:top w:val="single" w:sz="4" w:space="0" w:color="auto"/>
              <w:left w:val="single" w:sz="4" w:space="0" w:color="auto"/>
              <w:bottom w:val="single" w:sz="4" w:space="0" w:color="auto"/>
              <w:right w:val="single" w:sz="4" w:space="0" w:color="auto"/>
            </w:tcBorders>
            <w:noWrap/>
            <w:hideMark/>
          </w:tcPr>
          <w:p w14:paraId="6D964E7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IN101912</w:t>
            </w:r>
          </w:p>
        </w:tc>
        <w:tc>
          <w:tcPr>
            <w:tcW w:w="1644" w:type="dxa"/>
            <w:tcBorders>
              <w:top w:val="single" w:sz="4" w:space="0" w:color="auto"/>
              <w:left w:val="single" w:sz="4" w:space="0" w:color="auto"/>
              <w:bottom w:val="single" w:sz="4" w:space="0" w:color="auto"/>
              <w:right w:val="single" w:sz="4" w:space="0" w:color="auto"/>
            </w:tcBorders>
            <w:hideMark/>
          </w:tcPr>
          <w:p w14:paraId="3A4DD66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5727ABF3"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27FC646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noWrap/>
            <w:hideMark/>
          </w:tcPr>
          <w:p w14:paraId="18A4256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noWrap/>
            <w:hideMark/>
          </w:tcPr>
          <w:p w14:paraId="6C3A8D9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r>
      <w:tr w:rsidR="00CF672A" w14:paraId="7A12C50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4B0998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ASHCOR TRAVEL </w:t>
            </w:r>
          </w:p>
        </w:tc>
        <w:tc>
          <w:tcPr>
            <w:tcW w:w="3174" w:type="dxa"/>
            <w:tcBorders>
              <w:top w:val="single" w:sz="4" w:space="0" w:color="auto"/>
              <w:left w:val="single" w:sz="4" w:space="0" w:color="auto"/>
              <w:bottom w:val="single" w:sz="4" w:space="0" w:color="auto"/>
              <w:right w:val="single" w:sz="4" w:space="0" w:color="auto"/>
            </w:tcBorders>
            <w:noWrap/>
            <w:hideMark/>
          </w:tcPr>
          <w:p w14:paraId="05FF111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TECHNICAL DEIRECTOR MASHELE F</w:t>
            </w:r>
          </w:p>
        </w:tc>
        <w:tc>
          <w:tcPr>
            <w:tcW w:w="1590" w:type="dxa"/>
            <w:tcBorders>
              <w:top w:val="single" w:sz="4" w:space="0" w:color="auto"/>
              <w:left w:val="single" w:sz="4" w:space="0" w:color="auto"/>
              <w:bottom w:val="single" w:sz="4" w:space="0" w:color="auto"/>
              <w:right w:val="single" w:sz="4" w:space="0" w:color="auto"/>
            </w:tcBorders>
            <w:noWrap/>
            <w:hideMark/>
          </w:tcPr>
          <w:p w14:paraId="253E42B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2,111.40 </w:t>
            </w:r>
          </w:p>
        </w:tc>
        <w:tc>
          <w:tcPr>
            <w:tcW w:w="1862" w:type="dxa"/>
            <w:tcBorders>
              <w:top w:val="single" w:sz="4" w:space="0" w:color="auto"/>
              <w:left w:val="single" w:sz="4" w:space="0" w:color="auto"/>
              <w:bottom w:val="single" w:sz="4" w:space="0" w:color="auto"/>
              <w:right w:val="single" w:sz="4" w:space="0" w:color="auto"/>
            </w:tcBorders>
            <w:noWrap/>
            <w:hideMark/>
          </w:tcPr>
          <w:p w14:paraId="60915CC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IN101911</w:t>
            </w:r>
          </w:p>
        </w:tc>
        <w:tc>
          <w:tcPr>
            <w:tcW w:w="1644" w:type="dxa"/>
            <w:tcBorders>
              <w:top w:val="single" w:sz="4" w:space="0" w:color="auto"/>
              <w:left w:val="single" w:sz="4" w:space="0" w:color="auto"/>
              <w:bottom w:val="single" w:sz="4" w:space="0" w:color="auto"/>
              <w:right w:val="single" w:sz="4" w:space="0" w:color="auto"/>
            </w:tcBorders>
            <w:hideMark/>
          </w:tcPr>
          <w:p w14:paraId="43A0843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7FFD614F"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368B156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noWrap/>
            <w:hideMark/>
          </w:tcPr>
          <w:p w14:paraId="10C0D41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noWrap/>
            <w:hideMark/>
          </w:tcPr>
          <w:p w14:paraId="5094DDE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r>
      <w:tr w:rsidR="00CF672A" w14:paraId="619923F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D1EA2D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5B5B175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OFFICIALS  ATTENDING AT MANCOSA</w:t>
            </w:r>
          </w:p>
        </w:tc>
        <w:tc>
          <w:tcPr>
            <w:tcW w:w="1590" w:type="dxa"/>
            <w:tcBorders>
              <w:top w:val="single" w:sz="4" w:space="0" w:color="auto"/>
              <w:left w:val="single" w:sz="4" w:space="0" w:color="auto"/>
              <w:bottom w:val="single" w:sz="4" w:space="0" w:color="auto"/>
              <w:right w:val="single" w:sz="4" w:space="0" w:color="auto"/>
            </w:tcBorders>
            <w:noWrap/>
            <w:hideMark/>
          </w:tcPr>
          <w:p w14:paraId="509BEFC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6,334.20 </w:t>
            </w:r>
          </w:p>
        </w:tc>
        <w:tc>
          <w:tcPr>
            <w:tcW w:w="1862" w:type="dxa"/>
            <w:tcBorders>
              <w:top w:val="single" w:sz="4" w:space="0" w:color="auto"/>
              <w:left w:val="single" w:sz="4" w:space="0" w:color="auto"/>
              <w:bottom w:val="single" w:sz="4" w:space="0" w:color="auto"/>
              <w:right w:val="single" w:sz="4" w:space="0" w:color="auto"/>
            </w:tcBorders>
            <w:noWrap/>
            <w:hideMark/>
          </w:tcPr>
          <w:p w14:paraId="094B5AF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1178</w:t>
            </w:r>
          </w:p>
        </w:tc>
        <w:tc>
          <w:tcPr>
            <w:tcW w:w="1644" w:type="dxa"/>
            <w:tcBorders>
              <w:top w:val="single" w:sz="4" w:space="0" w:color="auto"/>
              <w:left w:val="single" w:sz="4" w:space="0" w:color="auto"/>
              <w:bottom w:val="single" w:sz="4" w:space="0" w:color="auto"/>
              <w:right w:val="single" w:sz="4" w:space="0" w:color="auto"/>
            </w:tcBorders>
            <w:hideMark/>
          </w:tcPr>
          <w:p w14:paraId="2AEDD19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008E13C7"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65997A2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04 May 2023</w:t>
            </w:r>
          </w:p>
        </w:tc>
        <w:tc>
          <w:tcPr>
            <w:tcW w:w="904" w:type="dxa"/>
            <w:tcBorders>
              <w:top w:val="single" w:sz="4" w:space="0" w:color="auto"/>
              <w:left w:val="single" w:sz="4" w:space="0" w:color="auto"/>
              <w:bottom w:val="single" w:sz="4" w:space="0" w:color="auto"/>
              <w:right w:val="single" w:sz="4" w:space="0" w:color="auto"/>
            </w:tcBorders>
            <w:noWrap/>
            <w:hideMark/>
          </w:tcPr>
          <w:p w14:paraId="4BF11C1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1078" w:type="dxa"/>
            <w:tcBorders>
              <w:top w:val="single" w:sz="4" w:space="0" w:color="auto"/>
              <w:left w:val="single" w:sz="4" w:space="0" w:color="auto"/>
              <w:bottom w:val="single" w:sz="4" w:space="0" w:color="auto"/>
              <w:right w:val="single" w:sz="4" w:space="0" w:color="auto"/>
            </w:tcBorders>
            <w:noWrap/>
            <w:hideMark/>
          </w:tcPr>
          <w:p w14:paraId="7BCF7A7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r>
      <w:tr w:rsidR="00CF672A" w14:paraId="21E139F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B053ED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TETELO CATERING SUPPLIER</w:t>
            </w:r>
          </w:p>
        </w:tc>
        <w:tc>
          <w:tcPr>
            <w:tcW w:w="3174" w:type="dxa"/>
            <w:tcBorders>
              <w:top w:val="single" w:sz="4" w:space="0" w:color="auto"/>
              <w:left w:val="single" w:sz="4" w:space="0" w:color="auto"/>
              <w:bottom w:val="single" w:sz="4" w:space="0" w:color="auto"/>
              <w:right w:val="single" w:sz="4" w:space="0" w:color="auto"/>
            </w:tcBorders>
            <w:noWrap/>
            <w:hideMark/>
          </w:tcPr>
          <w:p w14:paraId="23490AA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CATERING FOR CONSTITUTION WORKSHOP</w:t>
            </w:r>
          </w:p>
        </w:tc>
        <w:tc>
          <w:tcPr>
            <w:tcW w:w="1590" w:type="dxa"/>
            <w:tcBorders>
              <w:top w:val="single" w:sz="4" w:space="0" w:color="auto"/>
              <w:left w:val="single" w:sz="4" w:space="0" w:color="auto"/>
              <w:bottom w:val="single" w:sz="4" w:space="0" w:color="auto"/>
              <w:right w:val="single" w:sz="4" w:space="0" w:color="auto"/>
            </w:tcBorders>
            <w:noWrap/>
            <w:hideMark/>
          </w:tcPr>
          <w:p w14:paraId="442ACA9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7,560.00 </w:t>
            </w:r>
          </w:p>
        </w:tc>
        <w:tc>
          <w:tcPr>
            <w:tcW w:w="1862" w:type="dxa"/>
            <w:tcBorders>
              <w:top w:val="single" w:sz="4" w:space="0" w:color="auto"/>
              <w:left w:val="single" w:sz="4" w:space="0" w:color="auto"/>
              <w:bottom w:val="single" w:sz="4" w:space="0" w:color="auto"/>
              <w:right w:val="single" w:sz="4" w:space="0" w:color="auto"/>
            </w:tcBorders>
            <w:noWrap/>
            <w:hideMark/>
          </w:tcPr>
          <w:p w14:paraId="38AACA7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009/2023</w:t>
            </w:r>
          </w:p>
        </w:tc>
        <w:tc>
          <w:tcPr>
            <w:tcW w:w="1644" w:type="dxa"/>
            <w:tcBorders>
              <w:top w:val="single" w:sz="4" w:space="0" w:color="auto"/>
              <w:left w:val="single" w:sz="4" w:space="0" w:color="auto"/>
              <w:bottom w:val="single" w:sz="4" w:space="0" w:color="auto"/>
              <w:right w:val="single" w:sz="4" w:space="0" w:color="auto"/>
            </w:tcBorders>
            <w:hideMark/>
          </w:tcPr>
          <w:p w14:paraId="0B26E9C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6EE2BB33"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SCM:for</w:t>
            </w:r>
            <w:proofErr w:type="spellEnd"/>
            <w:r>
              <w:rPr>
                <w:rFonts w:ascii="Arial" w:hAnsi="Arial" w:cs="Arial"/>
                <w:bCs/>
                <w:color w:val="000000" w:themeColor="text1"/>
                <w:sz w:val="18"/>
                <w:szCs w:val="18"/>
              </w:rPr>
              <w:t xml:space="preserve"> capturing and </w:t>
            </w:r>
            <w:proofErr w:type="spellStart"/>
            <w:r>
              <w:rPr>
                <w:rFonts w:ascii="Arial" w:hAnsi="Arial" w:cs="Arial"/>
                <w:bCs/>
                <w:color w:val="000000" w:themeColor="text1"/>
                <w:sz w:val="18"/>
                <w:szCs w:val="18"/>
              </w:rPr>
              <w:t>authorising</w:t>
            </w:r>
            <w:proofErr w:type="spellEnd"/>
            <w:r>
              <w:rPr>
                <w:rFonts w:ascii="Arial" w:hAnsi="Arial" w:cs="Arial"/>
                <w:bCs/>
                <w:color w:val="000000" w:themeColor="text1"/>
                <w:sz w:val="18"/>
                <w:szCs w:val="18"/>
              </w:rPr>
              <w:t xml:space="preserve"> </w:t>
            </w:r>
            <w:proofErr w:type="spellStart"/>
            <w:r>
              <w:rPr>
                <w:rFonts w:ascii="Arial" w:hAnsi="Arial" w:cs="Arial"/>
                <w:bCs/>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0B3479C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904" w:type="dxa"/>
            <w:tcBorders>
              <w:top w:val="single" w:sz="4" w:space="0" w:color="auto"/>
              <w:left w:val="single" w:sz="4" w:space="0" w:color="auto"/>
              <w:bottom w:val="single" w:sz="4" w:space="0" w:color="auto"/>
              <w:right w:val="single" w:sz="4" w:space="0" w:color="auto"/>
            </w:tcBorders>
            <w:noWrap/>
            <w:hideMark/>
          </w:tcPr>
          <w:p w14:paraId="7731AB6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478A5B6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r>
      <w:tr w:rsidR="00CF672A" w14:paraId="60FEAD6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87A61E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BAPHOKANE CONSTRUCTION</w:t>
            </w:r>
          </w:p>
        </w:tc>
        <w:tc>
          <w:tcPr>
            <w:tcW w:w="3174" w:type="dxa"/>
            <w:tcBorders>
              <w:top w:val="single" w:sz="4" w:space="0" w:color="auto"/>
              <w:left w:val="single" w:sz="4" w:space="0" w:color="auto"/>
              <w:bottom w:val="single" w:sz="4" w:space="0" w:color="auto"/>
              <w:right w:val="single" w:sz="4" w:space="0" w:color="auto"/>
            </w:tcBorders>
            <w:noWrap/>
            <w:hideMark/>
          </w:tcPr>
          <w:p w14:paraId="6A0A76D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BOTTLED WATER &amp; FOR IDP /BUDGET PARTICIPATION</w:t>
            </w:r>
          </w:p>
        </w:tc>
        <w:tc>
          <w:tcPr>
            <w:tcW w:w="1590" w:type="dxa"/>
            <w:tcBorders>
              <w:top w:val="single" w:sz="4" w:space="0" w:color="auto"/>
              <w:left w:val="single" w:sz="4" w:space="0" w:color="auto"/>
              <w:bottom w:val="single" w:sz="4" w:space="0" w:color="auto"/>
              <w:right w:val="single" w:sz="4" w:space="0" w:color="auto"/>
            </w:tcBorders>
            <w:noWrap/>
            <w:hideMark/>
          </w:tcPr>
          <w:p w14:paraId="2E7EF2F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2,600.00 </w:t>
            </w:r>
          </w:p>
        </w:tc>
        <w:tc>
          <w:tcPr>
            <w:tcW w:w="1862" w:type="dxa"/>
            <w:tcBorders>
              <w:top w:val="single" w:sz="4" w:space="0" w:color="auto"/>
              <w:left w:val="single" w:sz="4" w:space="0" w:color="auto"/>
              <w:bottom w:val="single" w:sz="4" w:space="0" w:color="auto"/>
              <w:right w:val="single" w:sz="4" w:space="0" w:color="auto"/>
            </w:tcBorders>
            <w:noWrap/>
            <w:hideMark/>
          </w:tcPr>
          <w:p w14:paraId="573C098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00131</w:t>
            </w:r>
          </w:p>
        </w:tc>
        <w:tc>
          <w:tcPr>
            <w:tcW w:w="1644" w:type="dxa"/>
            <w:tcBorders>
              <w:top w:val="single" w:sz="4" w:space="0" w:color="auto"/>
              <w:left w:val="single" w:sz="4" w:space="0" w:color="auto"/>
              <w:bottom w:val="single" w:sz="4" w:space="0" w:color="auto"/>
              <w:right w:val="single" w:sz="4" w:space="0" w:color="auto"/>
            </w:tcBorders>
            <w:hideMark/>
          </w:tcPr>
          <w:p w14:paraId="35458BE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4815084A"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SCM:for</w:t>
            </w:r>
            <w:proofErr w:type="spellEnd"/>
            <w:r>
              <w:rPr>
                <w:rFonts w:ascii="Arial" w:hAnsi="Arial" w:cs="Arial"/>
                <w:bCs/>
                <w:color w:val="000000" w:themeColor="text1"/>
                <w:sz w:val="18"/>
                <w:szCs w:val="18"/>
              </w:rPr>
              <w:t xml:space="preserve"> capturing and </w:t>
            </w:r>
            <w:proofErr w:type="spellStart"/>
            <w:r>
              <w:rPr>
                <w:rFonts w:ascii="Arial" w:hAnsi="Arial" w:cs="Arial"/>
                <w:bCs/>
                <w:color w:val="000000" w:themeColor="text1"/>
                <w:sz w:val="18"/>
                <w:szCs w:val="18"/>
              </w:rPr>
              <w:t>authorising</w:t>
            </w:r>
            <w:proofErr w:type="spellEnd"/>
            <w:r>
              <w:rPr>
                <w:rFonts w:ascii="Arial" w:hAnsi="Arial" w:cs="Arial"/>
                <w:bCs/>
                <w:color w:val="000000" w:themeColor="text1"/>
                <w:sz w:val="18"/>
                <w:szCs w:val="18"/>
              </w:rPr>
              <w:t xml:space="preserve"> </w:t>
            </w:r>
            <w:proofErr w:type="spellStart"/>
            <w:r>
              <w:rPr>
                <w:rFonts w:ascii="Arial" w:hAnsi="Arial" w:cs="Arial"/>
                <w:bCs/>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69EBE3E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904" w:type="dxa"/>
            <w:tcBorders>
              <w:top w:val="single" w:sz="4" w:space="0" w:color="auto"/>
              <w:left w:val="single" w:sz="4" w:space="0" w:color="auto"/>
              <w:bottom w:val="single" w:sz="4" w:space="0" w:color="auto"/>
              <w:right w:val="single" w:sz="4" w:space="0" w:color="auto"/>
            </w:tcBorders>
            <w:noWrap/>
            <w:hideMark/>
          </w:tcPr>
          <w:p w14:paraId="19924F9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1D04ECD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r>
      <w:tr w:rsidR="00CF672A" w14:paraId="5697A45F"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55006B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lastRenderedPageBreak/>
              <w:t>BAPHOKANE CONSTRUCTION</w:t>
            </w:r>
          </w:p>
        </w:tc>
        <w:tc>
          <w:tcPr>
            <w:tcW w:w="3174" w:type="dxa"/>
            <w:tcBorders>
              <w:top w:val="single" w:sz="4" w:space="0" w:color="auto"/>
              <w:left w:val="single" w:sz="4" w:space="0" w:color="auto"/>
              <w:bottom w:val="single" w:sz="4" w:space="0" w:color="auto"/>
              <w:right w:val="single" w:sz="4" w:space="0" w:color="auto"/>
            </w:tcBorders>
            <w:noWrap/>
            <w:hideMark/>
          </w:tcPr>
          <w:p w14:paraId="0A1E655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BOTTLED WATER &amp; FOR IDP /BUDGET PARTICIPATION ENGAGEMENT SESSION</w:t>
            </w:r>
          </w:p>
        </w:tc>
        <w:tc>
          <w:tcPr>
            <w:tcW w:w="1590" w:type="dxa"/>
            <w:tcBorders>
              <w:top w:val="single" w:sz="4" w:space="0" w:color="auto"/>
              <w:left w:val="single" w:sz="4" w:space="0" w:color="auto"/>
              <w:bottom w:val="single" w:sz="4" w:space="0" w:color="auto"/>
              <w:right w:val="single" w:sz="4" w:space="0" w:color="auto"/>
            </w:tcBorders>
            <w:noWrap/>
            <w:hideMark/>
          </w:tcPr>
          <w:p w14:paraId="4B22595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1,300.00 </w:t>
            </w:r>
          </w:p>
        </w:tc>
        <w:tc>
          <w:tcPr>
            <w:tcW w:w="1862" w:type="dxa"/>
            <w:tcBorders>
              <w:top w:val="single" w:sz="4" w:space="0" w:color="auto"/>
              <w:left w:val="single" w:sz="4" w:space="0" w:color="auto"/>
              <w:bottom w:val="single" w:sz="4" w:space="0" w:color="auto"/>
              <w:right w:val="single" w:sz="4" w:space="0" w:color="auto"/>
            </w:tcBorders>
            <w:noWrap/>
            <w:hideMark/>
          </w:tcPr>
          <w:p w14:paraId="7FC9B11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00130</w:t>
            </w:r>
          </w:p>
        </w:tc>
        <w:tc>
          <w:tcPr>
            <w:tcW w:w="1644" w:type="dxa"/>
            <w:tcBorders>
              <w:top w:val="single" w:sz="4" w:space="0" w:color="auto"/>
              <w:left w:val="single" w:sz="4" w:space="0" w:color="auto"/>
              <w:bottom w:val="single" w:sz="4" w:space="0" w:color="auto"/>
              <w:right w:val="single" w:sz="4" w:space="0" w:color="auto"/>
            </w:tcBorders>
            <w:hideMark/>
          </w:tcPr>
          <w:p w14:paraId="779CE8A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599601D8"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6AD197B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21 June 2023</w:t>
            </w:r>
          </w:p>
        </w:tc>
        <w:tc>
          <w:tcPr>
            <w:tcW w:w="904" w:type="dxa"/>
            <w:tcBorders>
              <w:top w:val="single" w:sz="4" w:space="0" w:color="auto"/>
              <w:left w:val="single" w:sz="4" w:space="0" w:color="auto"/>
              <w:bottom w:val="single" w:sz="4" w:space="0" w:color="auto"/>
              <w:right w:val="single" w:sz="4" w:space="0" w:color="auto"/>
            </w:tcBorders>
            <w:noWrap/>
            <w:hideMark/>
          </w:tcPr>
          <w:p w14:paraId="05B5C53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295C578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r>
      <w:tr w:rsidR="00CF672A" w14:paraId="0D106F93"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289BCC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MARUMO A TUBATSE SOLUTIONS</w:t>
            </w:r>
          </w:p>
        </w:tc>
        <w:tc>
          <w:tcPr>
            <w:tcW w:w="3174" w:type="dxa"/>
            <w:tcBorders>
              <w:top w:val="single" w:sz="4" w:space="0" w:color="auto"/>
              <w:left w:val="single" w:sz="4" w:space="0" w:color="auto"/>
              <w:bottom w:val="single" w:sz="4" w:space="0" w:color="auto"/>
              <w:right w:val="single" w:sz="4" w:space="0" w:color="auto"/>
            </w:tcBorders>
            <w:noWrap/>
            <w:hideMark/>
          </w:tcPr>
          <w:p w14:paraId="491C308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CATERING FOR COMMUNICATION STRATEGY</w:t>
            </w:r>
          </w:p>
        </w:tc>
        <w:tc>
          <w:tcPr>
            <w:tcW w:w="1590" w:type="dxa"/>
            <w:tcBorders>
              <w:top w:val="single" w:sz="4" w:space="0" w:color="auto"/>
              <w:left w:val="single" w:sz="4" w:space="0" w:color="auto"/>
              <w:bottom w:val="single" w:sz="4" w:space="0" w:color="auto"/>
              <w:right w:val="single" w:sz="4" w:space="0" w:color="auto"/>
            </w:tcBorders>
            <w:noWrap/>
            <w:hideMark/>
          </w:tcPr>
          <w:p w14:paraId="597F80A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7,050.00 </w:t>
            </w:r>
          </w:p>
        </w:tc>
        <w:tc>
          <w:tcPr>
            <w:tcW w:w="1862" w:type="dxa"/>
            <w:tcBorders>
              <w:top w:val="single" w:sz="4" w:space="0" w:color="auto"/>
              <w:left w:val="single" w:sz="4" w:space="0" w:color="auto"/>
              <w:bottom w:val="single" w:sz="4" w:space="0" w:color="auto"/>
              <w:right w:val="single" w:sz="4" w:space="0" w:color="auto"/>
            </w:tcBorders>
            <w:noWrap/>
            <w:hideMark/>
          </w:tcPr>
          <w:p w14:paraId="0B76F13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0011.23</w:t>
            </w:r>
          </w:p>
        </w:tc>
        <w:tc>
          <w:tcPr>
            <w:tcW w:w="1644" w:type="dxa"/>
            <w:tcBorders>
              <w:top w:val="single" w:sz="4" w:space="0" w:color="auto"/>
              <w:left w:val="single" w:sz="4" w:space="0" w:color="auto"/>
              <w:bottom w:val="single" w:sz="4" w:space="0" w:color="auto"/>
              <w:right w:val="single" w:sz="4" w:space="0" w:color="auto"/>
            </w:tcBorders>
            <w:hideMark/>
          </w:tcPr>
          <w:p w14:paraId="6D118CF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55590D4F"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5460710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904" w:type="dxa"/>
            <w:tcBorders>
              <w:top w:val="single" w:sz="4" w:space="0" w:color="auto"/>
              <w:left w:val="single" w:sz="4" w:space="0" w:color="auto"/>
              <w:bottom w:val="single" w:sz="4" w:space="0" w:color="auto"/>
              <w:right w:val="single" w:sz="4" w:space="0" w:color="auto"/>
            </w:tcBorders>
            <w:noWrap/>
            <w:hideMark/>
          </w:tcPr>
          <w:p w14:paraId="12DD17E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46E9A94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r>
      <w:tr w:rsidR="00CF672A" w14:paraId="32C001E9"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A951F4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KEFILWE PHENYO</w:t>
            </w:r>
          </w:p>
        </w:tc>
        <w:tc>
          <w:tcPr>
            <w:tcW w:w="3174" w:type="dxa"/>
            <w:tcBorders>
              <w:top w:val="single" w:sz="4" w:space="0" w:color="auto"/>
              <w:left w:val="single" w:sz="4" w:space="0" w:color="auto"/>
              <w:bottom w:val="single" w:sz="4" w:space="0" w:color="auto"/>
              <w:right w:val="single" w:sz="4" w:space="0" w:color="auto"/>
            </w:tcBorders>
            <w:noWrap/>
            <w:hideMark/>
          </w:tcPr>
          <w:p w14:paraId="55DD246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DELIVERY OF HTH GRANULES FOR LEEWFONTEIN PACKAGE PLANT</w:t>
            </w:r>
          </w:p>
        </w:tc>
        <w:tc>
          <w:tcPr>
            <w:tcW w:w="1590" w:type="dxa"/>
            <w:tcBorders>
              <w:top w:val="single" w:sz="4" w:space="0" w:color="auto"/>
              <w:left w:val="single" w:sz="4" w:space="0" w:color="auto"/>
              <w:bottom w:val="single" w:sz="4" w:space="0" w:color="auto"/>
              <w:right w:val="single" w:sz="4" w:space="0" w:color="auto"/>
            </w:tcBorders>
            <w:noWrap/>
            <w:hideMark/>
          </w:tcPr>
          <w:p w14:paraId="1FCA862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29,100.50 </w:t>
            </w:r>
          </w:p>
        </w:tc>
        <w:tc>
          <w:tcPr>
            <w:tcW w:w="1862" w:type="dxa"/>
            <w:tcBorders>
              <w:top w:val="single" w:sz="4" w:space="0" w:color="auto"/>
              <w:left w:val="single" w:sz="4" w:space="0" w:color="auto"/>
              <w:bottom w:val="single" w:sz="4" w:space="0" w:color="auto"/>
              <w:right w:val="single" w:sz="4" w:space="0" w:color="auto"/>
            </w:tcBorders>
            <w:noWrap/>
            <w:hideMark/>
          </w:tcPr>
          <w:p w14:paraId="3789F80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17LM</w:t>
            </w:r>
          </w:p>
        </w:tc>
        <w:tc>
          <w:tcPr>
            <w:tcW w:w="1644" w:type="dxa"/>
            <w:tcBorders>
              <w:top w:val="single" w:sz="4" w:space="0" w:color="auto"/>
              <w:left w:val="single" w:sz="4" w:space="0" w:color="auto"/>
              <w:bottom w:val="single" w:sz="4" w:space="0" w:color="auto"/>
              <w:right w:val="single" w:sz="4" w:space="0" w:color="auto"/>
            </w:tcBorders>
            <w:hideMark/>
          </w:tcPr>
          <w:p w14:paraId="42FD57F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0C25AC9A"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C5B570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May 2023</w:t>
            </w:r>
          </w:p>
        </w:tc>
        <w:tc>
          <w:tcPr>
            <w:tcW w:w="904" w:type="dxa"/>
            <w:tcBorders>
              <w:top w:val="single" w:sz="4" w:space="0" w:color="auto"/>
              <w:left w:val="single" w:sz="4" w:space="0" w:color="auto"/>
              <w:bottom w:val="single" w:sz="4" w:space="0" w:color="auto"/>
              <w:right w:val="single" w:sz="4" w:space="0" w:color="auto"/>
            </w:tcBorders>
            <w:noWrap/>
            <w:hideMark/>
          </w:tcPr>
          <w:p w14:paraId="7727760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3FE7980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r>
      <w:tr w:rsidR="00CF672A" w14:paraId="270E13B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B16186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HOT STONE</w:t>
            </w:r>
          </w:p>
        </w:tc>
        <w:tc>
          <w:tcPr>
            <w:tcW w:w="3174" w:type="dxa"/>
            <w:tcBorders>
              <w:top w:val="single" w:sz="4" w:space="0" w:color="auto"/>
              <w:left w:val="single" w:sz="4" w:space="0" w:color="auto"/>
              <w:bottom w:val="single" w:sz="4" w:space="0" w:color="auto"/>
              <w:right w:val="single" w:sz="4" w:space="0" w:color="auto"/>
            </w:tcBorders>
            <w:noWrap/>
            <w:hideMark/>
          </w:tcPr>
          <w:p w14:paraId="69B3935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SUPPLY OF DIESEL UNDER HLOGOTLOU DEPOT</w:t>
            </w:r>
          </w:p>
        </w:tc>
        <w:tc>
          <w:tcPr>
            <w:tcW w:w="1590" w:type="dxa"/>
            <w:tcBorders>
              <w:top w:val="single" w:sz="4" w:space="0" w:color="auto"/>
              <w:left w:val="single" w:sz="4" w:space="0" w:color="auto"/>
              <w:bottom w:val="single" w:sz="4" w:space="0" w:color="auto"/>
              <w:right w:val="single" w:sz="4" w:space="0" w:color="auto"/>
            </w:tcBorders>
            <w:noWrap/>
            <w:hideMark/>
          </w:tcPr>
          <w:p w14:paraId="2929567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35,000.20 </w:t>
            </w:r>
          </w:p>
        </w:tc>
        <w:tc>
          <w:tcPr>
            <w:tcW w:w="1862" w:type="dxa"/>
            <w:tcBorders>
              <w:top w:val="single" w:sz="4" w:space="0" w:color="auto"/>
              <w:left w:val="single" w:sz="4" w:space="0" w:color="auto"/>
              <w:bottom w:val="single" w:sz="4" w:space="0" w:color="auto"/>
              <w:right w:val="single" w:sz="4" w:space="0" w:color="auto"/>
            </w:tcBorders>
            <w:noWrap/>
            <w:hideMark/>
          </w:tcPr>
          <w:p w14:paraId="31E6DA7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HSPD001</w:t>
            </w:r>
          </w:p>
        </w:tc>
        <w:tc>
          <w:tcPr>
            <w:tcW w:w="1644" w:type="dxa"/>
            <w:tcBorders>
              <w:top w:val="single" w:sz="4" w:space="0" w:color="auto"/>
              <w:left w:val="single" w:sz="4" w:space="0" w:color="auto"/>
              <w:bottom w:val="single" w:sz="4" w:space="0" w:color="auto"/>
              <w:right w:val="single" w:sz="4" w:space="0" w:color="auto"/>
            </w:tcBorders>
            <w:hideMark/>
          </w:tcPr>
          <w:p w14:paraId="0058BD4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6762651F"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44CE3AA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noWrap/>
            <w:hideMark/>
          </w:tcPr>
          <w:p w14:paraId="36AD834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3991BD0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r>
      <w:tr w:rsidR="00CF672A" w14:paraId="5CB800BF"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216CFE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BO-MAMOHLALA PROJECTS</w:t>
            </w:r>
          </w:p>
        </w:tc>
        <w:tc>
          <w:tcPr>
            <w:tcW w:w="3174" w:type="dxa"/>
            <w:tcBorders>
              <w:top w:val="single" w:sz="4" w:space="0" w:color="auto"/>
              <w:left w:val="single" w:sz="4" w:space="0" w:color="auto"/>
              <w:bottom w:val="single" w:sz="4" w:space="0" w:color="auto"/>
              <w:right w:val="single" w:sz="4" w:space="0" w:color="auto"/>
            </w:tcBorders>
            <w:noWrap/>
            <w:hideMark/>
          </w:tcPr>
          <w:p w14:paraId="2031F5B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MOOIHOE TUBATSE BWS</w:t>
            </w:r>
          </w:p>
        </w:tc>
        <w:tc>
          <w:tcPr>
            <w:tcW w:w="1590" w:type="dxa"/>
            <w:tcBorders>
              <w:top w:val="single" w:sz="4" w:space="0" w:color="auto"/>
              <w:left w:val="single" w:sz="4" w:space="0" w:color="auto"/>
              <w:bottom w:val="single" w:sz="4" w:space="0" w:color="auto"/>
              <w:right w:val="single" w:sz="4" w:space="0" w:color="auto"/>
            </w:tcBorders>
            <w:noWrap/>
            <w:hideMark/>
          </w:tcPr>
          <w:p w14:paraId="37ACDE9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2,782,929.07 </w:t>
            </w:r>
          </w:p>
        </w:tc>
        <w:tc>
          <w:tcPr>
            <w:tcW w:w="1862" w:type="dxa"/>
            <w:tcBorders>
              <w:top w:val="single" w:sz="4" w:space="0" w:color="auto"/>
              <w:left w:val="single" w:sz="4" w:space="0" w:color="auto"/>
              <w:bottom w:val="single" w:sz="4" w:space="0" w:color="auto"/>
              <w:right w:val="single" w:sz="4" w:space="0" w:color="auto"/>
            </w:tcBorders>
            <w:noWrap/>
            <w:hideMark/>
          </w:tcPr>
          <w:p w14:paraId="7DE4815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01PHASE 4G1.1</w:t>
            </w:r>
          </w:p>
        </w:tc>
        <w:tc>
          <w:tcPr>
            <w:tcW w:w="1644" w:type="dxa"/>
            <w:tcBorders>
              <w:top w:val="single" w:sz="4" w:space="0" w:color="auto"/>
              <w:left w:val="single" w:sz="4" w:space="0" w:color="auto"/>
              <w:bottom w:val="single" w:sz="4" w:space="0" w:color="auto"/>
              <w:right w:val="single" w:sz="4" w:space="0" w:color="auto"/>
            </w:tcBorders>
            <w:hideMark/>
          </w:tcPr>
          <w:p w14:paraId="4243378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27B53997"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IWS:end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6E6F14A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noWrap/>
            <w:hideMark/>
          </w:tcPr>
          <w:p w14:paraId="3677E00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2FDA172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r>
      <w:tr w:rsidR="00CF672A" w14:paraId="638B0616"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A0192B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BO-MAMOHLALA PROJECTS</w:t>
            </w:r>
          </w:p>
        </w:tc>
        <w:tc>
          <w:tcPr>
            <w:tcW w:w="3174" w:type="dxa"/>
            <w:tcBorders>
              <w:top w:val="single" w:sz="4" w:space="0" w:color="auto"/>
              <w:left w:val="single" w:sz="4" w:space="0" w:color="auto"/>
              <w:bottom w:val="single" w:sz="4" w:space="0" w:color="auto"/>
              <w:right w:val="single" w:sz="4" w:space="0" w:color="auto"/>
            </w:tcBorders>
            <w:noWrap/>
            <w:hideMark/>
          </w:tcPr>
          <w:p w14:paraId="4965CBC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GA -MAROGE VILLAGE</w:t>
            </w:r>
          </w:p>
        </w:tc>
        <w:tc>
          <w:tcPr>
            <w:tcW w:w="1590" w:type="dxa"/>
            <w:tcBorders>
              <w:top w:val="single" w:sz="4" w:space="0" w:color="auto"/>
              <w:left w:val="single" w:sz="4" w:space="0" w:color="auto"/>
              <w:bottom w:val="single" w:sz="4" w:space="0" w:color="auto"/>
              <w:right w:val="single" w:sz="4" w:space="0" w:color="auto"/>
            </w:tcBorders>
            <w:noWrap/>
            <w:hideMark/>
          </w:tcPr>
          <w:p w14:paraId="6147303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608,771.33 </w:t>
            </w:r>
          </w:p>
        </w:tc>
        <w:tc>
          <w:tcPr>
            <w:tcW w:w="1862" w:type="dxa"/>
            <w:tcBorders>
              <w:top w:val="single" w:sz="4" w:space="0" w:color="auto"/>
              <w:left w:val="single" w:sz="4" w:space="0" w:color="auto"/>
              <w:bottom w:val="single" w:sz="4" w:space="0" w:color="auto"/>
              <w:right w:val="single" w:sz="4" w:space="0" w:color="auto"/>
            </w:tcBorders>
            <w:noWrap/>
            <w:hideMark/>
          </w:tcPr>
          <w:p w14:paraId="03126EA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15</w:t>
            </w:r>
          </w:p>
        </w:tc>
        <w:tc>
          <w:tcPr>
            <w:tcW w:w="1644" w:type="dxa"/>
            <w:tcBorders>
              <w:top w:val="single" w:sz="4" w:space="0" w:color="auto"/>
              <w:left w:val="single" w:sz="4" w:space="0" w:color="auto"/>
              <w:bottom w:val="single" w:sz="4" w:space="0" w:color="auto"/>
              <w:right w:val="single" w:sz="4" w:space="0" w:color="auto"/>
            </w:tcBorders>
            <w:hideMark/>
          </w:tcPr>
          <w:p w14:paraId="752CA68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4CFCA3E4"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3284A8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904" w:type="dxa"/>
            <w:tcBorders>
              <w:top w:val="single" w:sz="4" w:space="0" w:color="auto"/>
              <w:left w:val="single" w:sz="4" w:space="0" w:color="auto"/>
              <w:bottom w:val="single" w:sz="4" w:space="0" w:color="auto"/>
              <w:right w:val="single" w:sz="4" w:space="0" w:color="auto"/>
            </w:tcBorders>
            <w:noWrap/>
            <w:hideMark/>
          </w:tcPr>
          <w:p w14:paraId="0BBF073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3A838B7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r>
      <w:tr w:rsidR="00CF672A" w14:paraId="09FEA2E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775655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PG GLASS GROBLERSDAL</w:t>
            </w:r>
          </w:p>
        </w:tc>
        <w:tc>
          <w:tcPr>
            <w:tcW w:w="3174" w:type="dxa"/>
            <w:tcBorders>
              <w:top w:val="single" w:sz="4" w:space="0" w:color="auto"/>
              <w:left w:val="single" w:sz="4" w:space="0" w:color="auto"/>
              <w:bottom w:val="single" w:sz="4" w:space="0" w:color="auto"/>
              <w:right w:val="single" w:sz="4" w:space="0" w:color="auto"/>
            </w:tcBorders>
            <w:noWrap/>
            <w:hideMark/>
          </w:tcPr>
          <w:p w14:paraId="1DBE85C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EXCESS INSURANCE</w:t>
            </w:r>
          </w:p>
        </w:tc>
        <w:tc>
          <w:tcPr>
            <w:tcW w:w="1590" w:type="dxa"/>
            <w:tcBorders>
              <w:top w:val="single" w:sz="4" w:space="0" w:color="auto"/>
              <w:left w:val="single" w:sz="4" w:space="0" w:color="auto"/>
              <w:bottom w:val="single" w:sz="4" w:space="0" w:color="auto"/>
              <w:right w:val="single" w:sz="4" w:space="0" w:color="auto"/>
            </w:tcBorders>
            <w:noWrap/>
            <w:hideMark/>
          </w:tcPr>
          <w:p w14:paraId="311F6A8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748.01 </w:t>
            </w:r>
          </w:p>
        </w:tc>
        <w:tc>
          <w:tcPr>
            <w:tcW w:w="1862" w:type="dxa"/>
            <w:tcBorders>
              <w:top w:val="single" w:sz="4" w:space="0" w:color="auto"/>
              <w:left w:val="single" w:sz="4" w:space="0" w:color="auto"/>
              <w:bottom w:val="single" w:sz="4" w:space="0" w:color="auto"/>
              <w:right w:val="single" w:sz="4" w:space="0" w:color="auto"/>
            </w:tcBorders>
            <w:noWrap/>
            <w:hideMark/>
          </w:tcPr>
          <w:p w14:paraId="1D46963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39139</w:t>
            </w:r>
          </w:p>
        </w:tc>
        <w:tc>
          <w:tcPr>
            <w:tcW w:w="1644" w:type="dxa"/>
            <w:tcBorders>
              <w:top w:val="single" w:sz="4" w:space="0" w:color="auto"/>
              <w:left w:val="single" w:sz="4" w:space="0" w:color="auto"/>
              <w:bottom w:val="single" w:sz="4" w:space="0" w:color="auto"/>
              <w:right w:val="single" w:sz="4" w:space="0" w:color="auto"/>
            </w:tcBorders>
            <w:hideMark/>
          </w:tcPr>
          <w:p w14:paraId="37FD4EF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0BCA254F"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6505EC3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May 2023</w:t>
            </w:r>
          </w:p>
        </w:tc>
        <w:tc>
          <w:tcPr>
            <w:tcW w:w="904" w:type="dxa"/>
            <w:tcBorders>
              <w:top w:val="single" w:sz="4" w:space="0" w:color="auto"/>
              <w:left w:val="single" w:sz="4" w:space="0" w:color="auto"/>
              <w:bottom w:val="single" w:sz="4" w:space="0" w:color="auto"/>
              <w:right w:val="single" w:sz="4" w:space="0" w:color="auto"/>
            </w:tcBorders>
            <w:noWrap/>
            <w:hideMark/>
          </w:tcPr>
          <w:p w14:paraId="2F42D8E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3287421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r>
      <w:tr w:rsidR="00CF672A" w14:paraId="0799F2F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8BD37A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5E0C446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CONFERENCE PAKACKAGE FOR MPAC MEMBERS</w:t>
            </w:r>
          </w:p>
        </w:tc>
        <w:tc>
          <w:tcPr>
            <w:tcW w:w="1590" w:type="dxa"/>
            <w:tcBorders>
              <w:top w:val="single" w:sz="4" w:space="0" w:color="auto"/>
              <w:left w:val="single" w:sz="4" w:space="0" w:color="auto"/>
              <w:bottom w:val="single" w:sz="4" w:space="0" w:color="auto"/>
              <w:right w:val="single" w:sz="4" w:space="0" w:color="auto"/>
            </w:tcBorders>
            <w:noWrap/>
            <w:hideMark/>
          </w:tcPr>
          <w:p w14:paraId="17A800C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57,380.40 </w:t>
            </w:r>
          </w:p>
        </w:tc>
        <w:tc>
          <w:tcPr>
            <w:tcW w:w="1862" w:type="dxa"/>
            <w:tcBorders>
              <w:top w:val="single" w:sz="4" w:space="0" w:color="auto"/>
              <w:left w:val="single" w:sz="4" w:space="0" w:color="auto"/>
              <w:bottom w:val="single" w:sz="4" w:space="0" w:color="auto"/>
              <w:right w:val="single" w:sz="4" w:space="0" w:color="auto"/>
            </w:tcBorders>
            <w:noWrap/>
            <w:hideMark/>
          </w:tcPr>
          <w:p w14:paraId="2331927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1210</w:t>
            </w:r>
          </w:p>
        </w:tc>
        <w:tc>
          <w:tcPr>
            <w:tcW w:w="1644" w:type="dxa"/>
            <w:tcBorders>
              <w:top w:val="single" w:sz="4" w:space="0" w:color="auto"/>
              <w:left w:val="single" w:sz="4" w:space="0" w:color="auto"/>
              <w:bottom w:val="single" w:sz="4" w:space="0" w:color="auto"/>
              <w:right w:val="single" w:sz="4" w:space="0" w:color="auto"/>
            </w:tcBorders>
            <w:hideMark/>
          </w:tcPr>
          <w:p w14:paraId="3FCD2C2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3D23F29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SPEAKERS :end user to sign request </w:t>
            </w:r>
            <w:proofErr w:type="spellStart"/>
            <w:r>
              <w:rPr>
                <w:rFonts w:ascii="Arial" w:hAnsi="Arial" w:cs="Arial"/>
                <w:bCs/>
                <w:color w:val="000000" w:themeColor="text1"/>
                <w:sz w:val="18"/>
                <w:szCs w:val="18"/>
              </w:rPr>
              <w:t>fro</w:t>
            </w:r>
            <w:proofErr w:type="spellEnd"/>
            <w:r>
              <w:rPr>
                <w:rFonts w:ascii="Arial" w:hAnsi="Arial" w:cs="Arial"/>
                <w:bCs/>
                <w:color w:val="000000" w:themeColor="text1"/>
                <w:sz w:val="18"/>
                <w:szCs w:val="18"/>
              </w:rPr>
              <w:t xml:space="preserve"> payment</w:t>
            </w:r>
          </w:p>
        </w:tc>
        <w:tc>
          <w:tcPr>
            <w:tcW w:w="1023" w:type="dxa"/>
            <w:tcBorders>
              <w:top w:val="single" w:sz="4" w:space="0" w:color="auto"/>
              <w:left w:val="single" w:sz="4" w:space="0" w:color="auto"/>
              <w:bottom w:val="single" w:sz="4" w:space="0" w:color="auto"/>
              <w:right w:val="single" w:sz="4" w:space="0" w:color="auto"/>
            </w:tcBorders>
            <w:noWrap/>
            <w:hideMark/>
          </w:tcPr>
          <w:p w14:paraId="271D7E1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904" w:type="dxa"/>
            <w:tcBorders>
              <w:top w:val="single" w:sz="4" w:space="0" w:color="auto"/>
              <w:left w:val="single" w:sz="4" w:space="0" w:color="auto"/>
              <w:bottom w:val="single" w:sz="4" w:space="0" w:color="auto"/>
              <w:right w:val="single" w:sz="4" w:space="0" w:color="auto"/>
            </w:tcBorders>
            <w:noWrap/>
            <w:hideMark/>
          </w:tcPr>
          <w:p w14:paraId="317A206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3539DB2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r>
      <w:tr w:rsidR="00CF672A" w14:paraId="388F1E0F"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80AA84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0BE573C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COUNCILORS TO ATTEND AT MANCOSA</w:t>
            </w:r>
          </w:p>
        </w:tc>
        <w:tc>
          <w:tcPr>
            <w:tcW w:w="1590" w:type="dxa"/>
            <w:tcBorders>
              <w:top w:val="single" w:sz="4" w:space="0" w:color="auto"/>
              <w:left w:val="single" w:sz="4" w:space="0" w:color="auto"/>
              <w:bottom w:val="single" w:sz="4" w:space="0" w:color="auto"/>
              <w:right w:val="single" w:sz="4" w:space="0" w:color="auto"/>
            </w:tcBorders>
            <w:noWrap/>
            <w:hideMark/>
          </w:tcPr>
          <w:p w14:paraId="7C97223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4,222.80 </w:t>
            </w:r>
          </w:p>
        </w:tc>
        <w:tc>
          <w:tcPr>
            <w:tcW w:w="1862" w:type="dxa"/>
            <w:tcBorders>
              <w:top w:val="single" w:sz="4" w:space="0" w:color="auto"/>
              <w:left w:val="single" w:sz="4" w:space="0" w:color="auto"/>
              <w:bottom w:val="single" w:sz="4" w:space="0" w:color="auto"/>
              <w:right w:val="single" w:sz="4" w:space="0" w:color="auto"/>
            </w:tcBorders>
            <w:noWrap/>
            <w:hideMark/>
          </w:tcPr>
          <w:p w14:paraId="4D083CB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1208</w:t>
            </w:r>
          </w:p>
        </w:tc>
        <w:tc>
          <w:tcPr>
            <w:tcW w:w="1644" w:type="dxa"/>
            <w:tcBorders>
              <w:top w:val="single" w:sz="4" w:space="0" w:color="auto"/>
              <w:left w:val="single" w:sz="4" w:space="0" w:color="auto"/>
              <w:bottom w:val="single" w:sz="4" w:space="0" w:color="auto"/>
              <w:right w:val="single" w:sz="4" w:space="0" w:color="auto"/>
            </w:tcBorders>
            <w:hideMark/>
          </w:tcPr>
          <w:p w14:paraId="500D52C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2A2E700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SPEAKERS :end user to sign request </w:t>
            </w:r>
            <w:proofErr w:type="spellStart"/>
            <w:r>
              <w:rPr>
                <w:rFonts w:ascii="Arial" w:hAnsi="Arial" w:cs="Arial"/>
                <w:bCs/>
                <w:color w:val="000000" w:themeColor="text1"/>
                <w:sz w:val="18"/>
                <w:szCs w:val="18"/>
              </w:rPr>
              <w:t>fro</w:t>
            </w:r>
            <w:proofErr w:type="spellEnd"/>
            <w:r>
              <w:rPr>
                <w:rFonts w:ascii="Arial" w:hAnsi="Arial" w:cs="Arial"/>
                <w:bCs/>
                <w:color w:val="000000" w:themeColor="text1"/>
                <w:sz w:val="18"/>
                <w:szCs w:val="18"/>
              </w:rPr>
              <w:t xml:space="preserve"> payment</w:t>
            </w:r>
          </w:p>
        </w:tc>
        <w:tc>
          <w:tcPr>
            <w:tcW w:w="1023" w:type="dxa"/>
            <w:tcBorders>
              <w:top w:val="single" w:sz="4" w:space="0" w:color="auto"/>
              <w:left w:val="single" w:sz="4" w:space="0" w:color="auto"/>
              <w:bottom w:val="single" w:sz="4" w:space="0" w:color="auto"/>
              <w:right w:val="single" w:sz="4" w:space="0" w:color="auto"/>
            </w:tcBorders>
            <w:noWrap/>
            <w:hideMark/>
          </w:tcPr>
          <w:p w14:paraId="528C38B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noWrap/>
            <w:hideMark/>
          </w:tcPr>
          <w:p w14:paraId="6868E0E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1A89EE7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r>
      <w:tr w:rsidR="00CF672A" w14:paraId="229B568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580E77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1D3C74A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OFFICIALS IN SPEAKERS OFFICE</w:t>
            </w:r>
          </w:p>
        </w:tc>
        <w:tc>
          <w:tcPr>
            <w:tcW w:w="1590" w:type="dxa"/>
            <w:tcBorders>
              <w:top w:val="single" w:sz="4" w:space="0" w:color="auto"/>
              <w:left w:val="single" w:sz="4" w:space="0" w:color="auto"/>
              <w:bottom w:val="single" w:sz="4" w:space="0" w:color="auto"/>
              <w:right w:val="single" w:sz="4" w:space="0" w:color="auto"/>
            </w:tcBorders>
            <w:noWrap/>
            <w:hideMark/>
          </w:tcPr>
          <w:p w14:paraId="335516B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38,749.65 </w:t>
            </w:r>
          </w:p>
        </w:tc>
        <w:tc>
          <w:tcPr>
            <w:tcW w:w="1862" w:type="dxa"/>
            <w:tcBorders>
              <w:top w:val="single" w:sz="4" w:space="0" w:color="auto"/>
              <w:left w:val="single" w:sz="4" w:space="0" w:color="auto"/>
              <w:bottom w:val="single" w:sz="4" w:space="0" w:color="auto"/>
              <w:right w:val="single" w:sz="4" w:space="0" w:color="auto"/>
            </w:tcBorders>
            <w:noWrap/>
            <w:hideMark/>
          </w:tcPr>
          <w:p w14:paraId="6256679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1196</w:t>
            </w:r>
          </w:p>
        </w:tc>
        <w:tc>
          <w:tcPr>
            <w:tcW w:w="1644" w:type="dxa"/>
            <w:tcBorders>
              <w:top w:val="single" w:sz="4" w:space="0" w:color="auto"/>
              <w:left w:val="single" w:sz="4" w:space="0" w:color="auto"/>
              <w:bottom w:val="single" w:sz="4" w:space="0" w:color="auto"/>
              <w:right w:val="single" w:sz="4" w:space="0" w:color="auto"/>
            </w:tcBorders>
            <w:hideMark/>
          </w:tcPr>
          <w:p w14:paraId="27CFF8C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70878843"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A83655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20 June 2023</w:t>
            </w:r>
          </w:p>
        </w:tc>
        <w:tc>
          <w:tcPr>
            <w:tcW w:w="904" w:type="dxa"/>
            <w:tcBorders>
              <w:top w:val="single" w:sz="4" w:space="0" w:color="auto"/>
              <w:left w:val="single" w:sz="4" w:space="0" w:color="auto"/>
              <w:bottom w:val="single" w:sz="4" w:space="0" w:color="auto"/>
              <w:right w:val="single" w:sz="4" w:space="0" w:color="auto"/>
            </w:tcBorders>
            <w:noWrap/>
            <w:hideMark/>
          </w:tcPr>
          <w:p w14:paraId="3DD4270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0EE92E2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r>
      <w:tr w:rsidR="00CF672A" w14:paraId="0E339D23"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C52FE7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BATLOKWA TRAVEL</w:t>
            </w:r>
          </w:p>
        </w:tc>
        <w:tc>
          <w:tcPr>
            <w:tcW w:w="3174" w:type="dxa"/>
            <w:tcBorders>
              <w:top w:val="single" w:sz="4" w:space="0" w:color="auto"/>
              <w:left w:val="single" w:sz="4" w:space="0" w:color="auto"/>
              <w:bottom w:val="single" w:sz="4" w:space="0" w:color="auto"/>
              <w:right w:val="single" w:sz="4" w:space="0" w:color="auto"/>
            </w:tcBorders>
            <w:noWrap/>
            <w:hideMark/>
          </w:tcPr>
          <w:p w14:paraId="56F7EB8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MAFEFE</w:t>
            </w:r>
          </w:p>
        </w:tc>
        <w:tc>
          <w:tcPr>
            <w:tcW w:w="1590" w:type="dxa"/>
            <w:tcBorders>
              <w:top w:val="single" w:sz="4" w:space="0" w:color="auto"/>
              <w:left w:val="single" w:sz="4" w:space="0" w:color="auto"/>
              <w:bottom w:val="single" w:sz="4" w:space="0" w:color="auto"/>
              <w:right w:val="single" w:sz="4" w:space="0" w:color="auto"/>
            </w:tcBorders>
            <w:noWrap/>
            <w:hideMark/>
          </w:tcPr>
          <w:p w14:paraId="00134F8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1,906.50 </w:t>
            </w:r>
          </w:p>
        </w:tc>
        <w:tc>
          <w:tcPr>
            <w:tcW w:w="1862" w:type="dxa"/>
            <w:tcBorders>
              <w:top w:val="single" w:sz="4" w:space="0" w:color="auto"/>
              <w:left w:val="single" w:sz="4" w:space="0" w:color="auto"/>
              <w:bottom w:val="single" w:sz="4" w:space="0" w:color="auto"/>
              <w:right w:val="single" w:sz="4" w:space="0" w:color="auto"/>
            </w:tcBorders>
            <w:noWrap/>
            <w:hideMark/>
          </w:tcPr>
          <w:p w14:paraId="7FDF557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HOF0000695</w:t>
            </w:r>
          </w:p>
        </w:tc>
        <w:tc>
          <w:tcPr>
            <w:tcW w:w="1644" w:type="dxa"/>
            <w:tcBorders>
              <w:top w:val="single" w:sz="4" w:space="0" w:color="auto"/>
              <w:left w:val="single" w:sz="4" w:space="0" w:color="auto"/>
              <w:bottom w:val="single" w:sz="4" w:space="0" w:color="auto"/>
              <w:right w:val="single" w:sz="4" w:space="0" w:color="auto"/>
            </w:tcBorders>
            <w:hideMark/>
          </w:tcPr>
          <w:p w14:paraId="35DFC65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64C92A75"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46EBA7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noWrap/>
            <w:hideMark/>
          </w:tcPr>
          <w:p w14:paraId="76F38F7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78D493B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r>
      <w:tr w:rsidR="00CF672A" w14:paraId="3D5480B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D20107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BATLOKWA TRAVEL</w:t>
            </w:r>
          </w:p>
        </w:tc>
        <w:tc>
          <w:tcPr>
            <w:tcW w:w="3174" w:type="dxa"/>
            <w:tcBorders>
              <w:top w:val="single" w:sz="4" w:space="0" w:color="auto"/>
              <w:left w:val="single" w:sz="4" w:space="0" w:color="auto"/>
              <w:bottom w:val="single" w:sz="4" w:space="0" w:color="auto"/>
              <w:right w:val="single" w:sz="4" w:space="0" w:color="auto"/>
            </w:tcBorders>
            <w:noWrap/>
            <w:hideMark/>
          </w:tcPr>
          <w:p w14:paraId="0224B3C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ERIC MASINDI ATTENDING COORDINATION OF SLP</w:t>
            </w:r>
          </w:p>
        </w:tc>
        <w:tc>
          <w:tcPr>
            <w:tcW w:w="1590" w:type="dxa"/>
            <w:tcBorders>
              <w:top w:val="single" w:sz="4" w:space="0" w:color="auto"/>
              <w:left w:val="single" w:sz="4" w:space="0" w:color="auto"/>
              <w:bottom w:val="single" w:sz="4" w:space="0" w:color="auto"/>
              <w:right w:val="single" w:sz="4" w:space="0" w:color="auto"/>
            </w:tcBorders>
            <w:noWrap/>
            <w:hideMark/>
          </w:tcPr>
          <w:p w14:paraId="55106C7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1,881.89 </w:t>
            </w:r>
          </w:p>
        </w:tc>
        <w:tc>
          <w:tcPr>
            <w:tcW w:w="1862" w:type="dxa"/>
            <w:tcBorders>
              <w:top w:val="single" w:sz="4" w:space="0" w:color="auto"/>
              <w:left w:val="single" w:sz="4" w:space="0" w:color="auto"/>
              <w:bottom w:val="single" w:sz="4" w:space="0" w:color="auto"/>
              <w:right w:val="single" w:sz="4" w:space="0" w:color="auto"/>
            </w:tcBorders>
            <w:noWrap/>
            <w:hideMark/>
          </w:tcPr>
          <w:p w14:paraId="721D24E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HOF0000714</w:t>
            </w:r>
          </w:p>
        </w:tc>
        <w:tc>
          <w:tcPr>
            <w:tcW w:w="1644" w:type="dxa"/>
            <w:tcBorders>
              <w:top w:val="single" w:sz="4" w:space="0" w:color="auto"/>
              <w:left w:val="single" w:sz="4" w:space="0" w:color="auto"/>
              <w:bottom w:val="single" w:sz="4" w:space="0" w:color="auto"/>
              <w:right w:val="single" w:sz="4" w:space="0" w:color="auto"/>
            </w:tcBorders>
            <w:hideMark/>
          </w:tcPr>
          <w:p w14:paraId="631CF04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PLANNING</w:t>
            </w:r>
          </w:p>
        </w:tc>
        <w:tc>
          <w:tcPr>
            <w:tcW w:w="2222" w:type="dxa"/>
            <w:tcBorders>
              <w:top w:val="single" w:sz="4" w:space="0" w:color="auto"/>
              <w:left w:val="single" w:sz="4" w:space="0" w:color="auto"/>
              <w:bottom w:val="single" w:sz="4" w:space="0" w:color="auto"/>
              <w:right w:val="single" w:sz="4" w:space="0" w:color="auto"/>
            </w:tcBorders>
            <w:hideMark/>
          </w:tcPr>
          <w:p w14:paraId="683ACF7F"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3337371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904" w:type="dxa"/>
            <w:tcBorders>
              <w:top w:val="single" w:sz="4" w:space="0" w:color="auto"/>
              <w:left w:val="single" w:sz="4" w:space="0" w:color="auto"/>
              <w:bottom w:val="single" w:sz="4" w:space="0" w:color="auto"/>
              <w:right w:val="single" w:sz="4" w:space="0" w:color="auto"/>
            </w:tcBorders>
            <w:noWrap/>
            <w:hideMark/>
          </w:tcPr>
          <w:p w14:paraId="684871A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3E3CCB6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r>
      <w:tr w:rsidR="00CF672A" w14:paraId="45E5BDD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DDBCDB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246EE2E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MPAE WHILE ATTENDING CPMD</w:t>
            </w:r>
          </w:p>
        </w:tc>
        <w:tc>
          <w:tcPr>
            <w:tcW w:w="1590" w:type="dxa"/>
            <w:tcBorders>
              <w:top w:val="single" w:sz="4" w:space="0" w:color="auto"/>
              <w:left w:val="single" w:sz="4" w:space="0" w:color="auto"/>
              <w:bottom w:val="single" w:sz="4" w:space="0" w:color="auto"/>
              <w:right w:val="single" w:sz="4" w:space="0" w:color="auto"/>
            </w:tcBorders>
            <w:noWrap/>
            <w:hideMark/>
          </w:tcPr>
          <w:p w14:paraId="4D02BB0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12,051.13 </w:t>
            </w:r>
          </w:p>
        </w:tc>
        <w:tc>
          <w:tcPr>
            <w:tcW w:w="1862" w:type="dxa"/>
            <w:tcBorders>
              <w:top w:val="single" w:sz="4" w:space="0" w:color="auto"/>
              <w:left w:val="single" w:sz="4" w:space="0" w:color="auto"/>
              <w:bottom w:val="single" w:sz="4" w:space="0" w:color="auto"/>
              <w:right w:val="single" w:sz="4" w:space="0" w:color="auto"/>
            </w:tcBorders>
            <w:noWrap/>
            <w:hideMark/>
          </w:tcPr>
          <w:p w14:paraId="7CCD43C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1190</w:t>
            </w:r>
          </w:p>
        </w:tc>
        <w:tc>
          <w:tcPr>
            <w:tcW w:w="1644" w:type="dxa"/>
            <w:tcBorders>
              <w:top w:val="single" w:sz="4" w:space="0" w:color="auto"/>
              <w:left w:val="single" w:sz="4" w:space="0" w:color="auto"/>
              <w:bottom w:val="single" w:sz="4" w:space="0" w:color="auto"/>
              <w:right w:val="single" w:sz="4" w:space="0" w:color="auto"/>
            </w:tcBorders>
            <w:hideMark/>
          </w:tcPr>
          <w:p w14:paraId="69AEBD8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6FAABF55"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047B1C6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21 June 2023</w:t>
            </w:r>
          </w:p>
        </w:tc>
        <w:tc>
          <w:tcPr>
            <w:tcW w:w="904" w:type="dxa"/>
            <w:tcBorders>
              <w:top w:val="single" w:sz="4" w:space="0" w:color="auto"/>
              <w:left w:val="single" w:sz="4" w:space="0" w:color="auto"/>
              <w:bottom w:val="single" w:sz="4" w:space="0" w:color="auto"/>
              <w:right w:val="single" w:sz="4" w:space="0" w:color="auto"/>
            </w:tcBorders>
            <w:noWrap/>
            <w:hideMark/>
          </w:tcPr>
          <w:p w14:paraId="01FDBDC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7E66B97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r>
      <w:tr w:rsidR="00CF672A" w14:paraId="7065E80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9B1712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474F6D1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CONFERENCE  PACKAGE BEC</w:t>
            </w:r>
          </w:p>
        </w:tc>
        <w:tc>
          <w:tcPr>
            <w:tcW w:w="1590" w:type="dxa"/>
            <w:tcBorders>
              <w:top w:val="single" w:sz="4" w:space="0" w:color="auto"/>
              <w:left w:val="single" w:sz="4" w:space="0" w:color="auto"/>
              <w:bottom w:val="single" w:sz="4" w:space="0" w:color="auto"/>
              <w:right w:val="single" w:sz="4" w:space="0" w:color="auto"/>
            </w:tcBorders>
            <w:noWrap/>
            <w:hideMark/>
          </w:tcPr>
          <w:p w14:paraId="4D17F4F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16,560.00 </w:t>
            </w:r>
          </w:p>
        </w:tc>
        <w:tc>
          <w:tcPr>
            <w:tcW w:w="1862" w:type="dxa"/>
            <w:tcBorders>
              <w:top w:val="single" w:sz="4" w:space="0" w:color="auto"/>
              <w:left w:val="single" w:sz="4" w:space="0" w:color="auto"/>
              <w:bottom w:val="single" w:sz="4" w:space="0" w:color="auto"/>
              <w:right w:val="single" w:sz="4" w:space="0" w:color="auto"/>
            </w:tcBorders>
            <w:noWrap/>
            <w:hideMark/>
          </w:tcPr>
          <w:p w14:paraId="2B1DDF7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1201</w:t>
            </w:r>
          </w:p>
        </w:tc>
        <w:tc>
          <w:tcPr>
            <w:tcW w:w="1644" w:type="dxa"/>
            <w:tcBorders>
              <w:top w:val="single" w:sz="4" w:space="0" w:color="auto"/>
              <w:left w:val="single" w:sz="4" w:space="0" w:color="auto"/>
              <w:bottom w:val="single" w:sz="4" w:space="0" w:color="auto"/>
              <w:right w:val="single" w:sz="4" w:space="0" w:color="auto"/>
            </w:tcBorders>
            <w:hideMark/>
          </w:tcPr>
          <w:p w14:paraId="34124DA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MM'SOFFICE</w:t>
            </w:r>
          </w:p>
        </w:tc>
        <w:tc>
          <w:tcPr>
            <w:tcW w:w="2222" w:type="dxa"/>
            <w:tcBorders>
              <w:top w:val="single" w:sz="4" w:space="0" w:color="auto"/>
              <w:left w:val="single" w:sz="4" w:space="0" w:color="auto"/>
              <w:bottom w:val="single" w:sz="4" w:space="0" w:color="auto"/>
              <w:right w:val="single" w:sz="4" w:space="0" w:color="auto"/>
            </w:tcBorders>
            <w:hideMark/>
          </w:tcPr>
          <w:p w14:paraId="3D3A5B8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MM'S OFFICE :end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02D5618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noWrap/>
            <w:hideMark/>
          </w:tcPr>
          <w:p w14:paraId="4F0AF63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72959AF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r>
      <w:tr w:rsidR="00CF672A" w14:paraId="3CF6610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083B56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NTANTABELE TRADING</w:t>
            </w:r>
          </w:p>
        </w:tc>
        <w:tc>
          <w:tcPr>
            <w:tcW w:w="3174" w:type="dxa"/>
            <w:tcBorders>
              <w:top w:val="single" w:sz="4" w:space="0" w:color="auto"/>
              <w:left w:val="single" w:sz="4" w:space="0" w:color="auto"/>
              <w:bottom w:val="single" w:sz="4" w:space="0" w:color="auto"/>
              <w:right w:val="single" w:sz="4" w:space="0" w:color="auto"/>
            </w:tcBorders>
            <w:noWrap/>
            <w:hideMark/>
          </w:tcPr>
          <w:p w14:paraId="27D30E4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BOTTLED WATER FOR FUN WALK</w:t>
            </w:r>
          </w:p>
        </w:tc>
        <w:tc>
          <w:tcPr>
            <w:tcW w:w="1590" w:type="dxa"/>
            <w:tcBorders>
              <w:top w:val="single" w:sz="4" w:space="0" w:color="auto"/>
              <w:left w:val="single" w:sz="4" w:space="0" w:color="auto"/>
              <w:bottom w:val="single" w:sz="4" w:space="0" w:color="auto"/>
              <w:right w:val="single" w:sz="4" w:space="0" w:color="auto"/>
            </w:tcBorders>
            <w:noWrap/>
            <w:hideMark/>
          </w:tcPr>
          <w:p w14:paraId="66D890A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4,497.00 </w:t>
            </w:r>
          </w:p>
        </w:tc>
        <w:tc>
          <w:tcPr>
            <w:tcW w:w="1862" w:type="dxa"/>
            <w:tcBorders>
              <w:top w:val="single" w:sz="4" w:space="0" w:color="auto"/>
              <w:left w:val="single" w:sz="4" w:space="0" w:color="auto"/>
              <w:bottom w:val="single" w:sz="4" w:space="0" w:color="auto"/>
              <w:right w:val="single" w:sz="4" w:space="0" w:color="auto"/>
            </w:tcBorders>
            <w:noWrap/>
            <w:hideMark/>
          </w:tcPr>
          <w:p w14:paraId="1D32AAC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w:t>
            </w:r>
          </w:p>
        </w:tc>
        <w:tc>
          <w:tcPr>
            <w:tcW w:w="1644" w:type="dxa"/>
            <w:tcBorders>
              <w:top w:val="single" w:sz="4" w:space="0" w:color="auto"/>
              <w:left w:val="single" w:sz="4" w:space="0" w:color="auto"/>
              <w:bottom w:val="single" w:sz="4" w:space="0" w:color="auto"/>
              <w:right w:val="single" w:sz="4" w:space="0" w:color="auto"/>
            </w:tcBorders>
            <w:hideMark/>
          </w:tcPr>
          <w:p w14:paraId="3BCEE9D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EAP</w:t>
            </w:r>
          </w:p>
        </w:tc>
        <w:tc>
          <w:tcPr>
            <w:tcW w:w="2222" w:type="dxa"/>
            <w:tcBorders>
              <w:top w:val="single" w:sz="4" w:space="0" w:color="auto"/>
              <w:left w:val="single" w:sz="4" w:space="0" w:color="auto"/>
              <w:bottom w:val="single" w:sz="4" w:space="0" w:color="auto"/>
              <w:right w:val="single" w:sz="4" w:space="0" w:color="auto"/>
            </w:tcBorders>
            <w:hideMark/>
          </w:tcPr>
          <w:p w14:paraId="0BEDAA83"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EAP:end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37B3090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16 June 2023</w:t>
            </w:r>
          </w:p>
        </w:tc>
        <w:tc>
          <w:tcPr>
            <w:tcW w:w="904" w:type="dxa"/>
            <w:tcBorders>
              <w:top w:val="single" w:sz="4" w:space="0" w:color="auto"/>
              <w:left w:val="single" w:sz="4" w:space="0" w:color="auto"/>
              <w:bottom w:val="single" w:sz="4" w:space="0" w:color="auto"/>
              <w:right w:val="single" w:sz="4" w:space="0" w:color="auto"/>
            </w:tcBorders>
            <w:noWrap/>
            <w:hideMark/>
          </w:tcPr>
          <w:p w14:paraId="6A6F310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46B8DCA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r>
      <w:tr w:rsidR="00CF672A" w14:paraId="094EAC5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2F4A89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IMSA</w:t>
            </w:r>
          </w:p>
        </w:tc>
        <w:tc>
          <w:tcPr>
            <w:tcW w:w="3174" w:type="dxa"/>
            <w:tcBorders>
              <w:top w:val="single" w:sz="4" w:space="0" w:color="auto"/>
              <w:left w:val="single" w:sz="4" w:space="0" w:color="auto"/>
              <w:bottom w:val="single" w:sz="4" w:space="0" w:color="auto"/>
              <w:right w:val="single" w:sz="4" w:space="0" w:color="auto"/>
            </w:tcBorders>
            <w:noWrap/>
            <w:hideMark/>
          </w:tcPr>
          <w:p w14:paraId="0EF3EC3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PAYMENT OF AN AFFILLIATION FEE IMSA 2023</w:t>
            </w:r>
          </w:p>
        </w:tc>
        <w:tc>
          <w:tcPr>
            <w:tcW w:w="1590" w:type="dxa"/>
            <w:tcBorders>
              <w:top w:val="single" w:sz="4" w:space="0" w:color="auto"/>
              <w:left w:val="single" w:sz="4" w:space="0" w:color="auto"/>
              <w:bottom w:val="single" w:sz="4" w:space="0" w:color="auto"/>
              <w:right w:val="single" w:sz="4" w:space="0" w:color="auto"/>
            </w:tcBorders>
            <w:noWrap/>
            <w:hideMark/>
          </w:tcPr>
          <w:p w14:paraId="3EBABC0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11,000.00 </w:t>
            </w:r>
          </w:p>
        </w:tc>
        <w:tc>
          <w:tcPr>
            <w:tcW w:w="1862" w:type="dxa"/>
            <w:tcBorders>
              <w:top w:val="single" w:sz="4" w:space="0" w:color="auto"/>
              <w:left w:val="single" w:sz="4" w:space="0" w:color="auto"/>
              <w:bottom w:val="single" w:sz="4" w:space="0" w:color="auto"/>
              <w:right w:val="single" w:sz="4" w:space="0" w:color="auto"/>
            </w:tcBorders>
            <w:noWrap/>
            <w:hideMark/>
          </w:tcPr>
          <w:p w14:paraId="1CCC002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SAIMG2023/06/2023/04</w:t>
            </w:r>
          </w:p>
        </w:tc>
        <w:tc>
          <w:tcPr>
            <w:tcW w:w="1644" w:type="dxa"/>
            <w:tcBorders>
              <w:top w:val="single" w:sz="4" w:space="0" w:color="auto"/>
              <w:left w:val="single" w:sz="4" w:space="0" w:color="auto"/>
              <w:bottom w:val="single" w:sz="4" w:space="0" w:color="auto"/>
              <w:right w:val="single" w:sz="4" w:space="0" w:color="auto"/>
            </w:tcBorders>
            <w:hideMark/>
          </w:tcPr>
          <w:p w14:paraId="592FC1E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EAP</w:t>
            </w:r>
          </w:p>
        </w:tc>
        <w:tc>
          <w:tcPr>
            <w:tcW w:w="2222" w:type="dxa"/>
            <w:tcBorders>
              <w:top w:val="single" w:sz="4" w:space="0" w:color="auto"/>
              <w:left w:val="single" w:sz="4" w:space="0" w:color="auto"/>
              <w:bottom w:val="single" w:sz="4" w:space="0" w:color="auto"/>
              <w:right w:val="single" w:sz="4" w:space="0" w:color="auto"/>
            </w:tcBorders>
            <w:hideMark/>
          </w:tcPr>
          <w:p w14:paraId="182F5314"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EAP:end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6A92DFA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904" w:type="dxa"/>
            <w:tcBorders>
              <w:top w:val="single" w:sz="4" w:space="0" w:color="auto"/>
              <w:left w:val="single" w:sz="4" w:space="0" w:color="auto"/>
              <w:bottom w:val="single" w:sz="4" w:space="0" w:color="auto"/>
              <w:right w:val="single" w:sz="4" w:space="0" w:color="auto"/>
            </w:tcBorders>
            <w:noWrap/>
            <w:hideMark/>
          </w:tcPr>
          <w:p w14:paraId="1F9B357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205F766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r>
      <w:tr w:rsidR="00CF672A" w14:paraId="4E5E85D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A35FAF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73E9B78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MASHELE F</w:t>
            </w:r>
          </w:p>
        </w:tc>
        <w:tc>
          <w:tcPr>
            <w:tcW w:w="1590" w:type="dxa"/>
            <w:tcBorders>
              <w:top w:val="single" w:sz="4" w:space="0" w:color="auto"/>
              <w:left w:val="single" w:sz="4" w:space="0" w:color="auto"/>
              <w:bottom w:val="single" w:sz="4" w:space="0" w:color="auto"/>
              <w:right w:val="single" w:sz="4" w:space="0" w:color="auto"/>
            </w:tcBorders>
            <w:noWrap/>
            <w:hideMark/>
          </w:tcPr>
          <w:p w14:paraId="6831F80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4,222.80 </w:t>
            </w:r>
          </w:p>
        </w:tc>
        <w:tc>
          <w:tcPr>
            <w:tcW w:w="1862" w:type="dxa"/>
            <w:tcBorders>
              <w:top w:val="single" w:sz="4" w:space="0" w:color="auto"/>
              <w:left w:val="single" w:sz="4" w:space="0" w:color="auto"/>
              <w:bottom w:val="single" w:sz="4" w:space="0" w:color="auto"/>
              <w:right w:val="single" w:sz="4" w:space="0" w:color="auto"/>
            </w:tcBorders>
            <w:noWrap/>
            <w:hideMark/>
          </w:tcPr>
          <w:p w14:paraId="600408E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1202</w:t>
            </w:r>
          </w:p>
        </w:tc>
        <w:tc>
          <w:tcPr>
            <w:tcW w:w="1644" w:type="dxa"/>
            <w:tcBorders>
              <w:top w:val="single" w:sz="4" w:space="0" w:color="auto"/>
              <w:left w:val="single" w:sz="4" w:space="0" w:color="auto"/>
              <w:bottom w:val="single" w:sz="4" w:space="0" w:color="auto"/>
              <w:right w:val="single" w:sz="4" w:space="0" w:color="auto"/>
            </w:tcBorders>
            <w:hideMark/>
          </w:tcPr>
          <w:p w14:paraId="15D6EEF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71999001"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SCM:for</w:t>
            </w:r>
            <w:proofErr w:type="spellEnd"/>
            <w:r>
              <w:rPr>
                <w:rFonts w:ascii="Arial" w:hAnsi="Arial" w:cs="Arial"/>
                <w:bCs/>
                <w:color w:val="000000" w:themeColor="text1"/>
                <w:sz w:val="18"/>
                <w:szCs w:val="18"/>
              </w:rPr>
              <w:t xml:space="preserve"> capturing and </w:t>
            </w:r>
            <w:proofErr w:type="spellStart"/>
            <w:r>
              <w:rPr>
                <w:rFonts w:ascii="Arial" w:hAnsi="Arial" w:cs="Arial"/>
                <w:bCs/>
                <w:color w:val="000000" w:themeColor="text1"/>
                <w:sz w:val="18"/>
                <w:szCs w:val="18"/>
              </w:rPr>
              <w:t>authorising</w:t>
            </w:r>
            <w:proofErr w:type="spellEnd"/>
            <w:r>
              <w:rPr>
                <w:rFonts w:ascii="Arial" w:hAnsi="Arial" w:cs="Arial"/>
                <w:bCs/>
                <w:color w:val="000000" w:themeColor="text1"/>
                <w:sz w:val="18"/>
                <w:szCs w:val="18"/>
              </w:rPr>
              <w:t xml:space="preserve"> </w:t>
            </w:r>
            <w:proofErr w:type="spellStart"/>
            <w:r>
              <w:rPr>
                <w:rFonts w:ascii="Arial" w:hAnsi="Arial" w:cs="Arial"/>
                <w:bCs/>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2B366B4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noWrap/>
            <w:hideMark/>
          </w:tcPr>
          <w:p w14:paraId="61BD5DE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38C73C3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r>
      <w:tr w:rsidR="00CF672A" w14:paraId="1608117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B40695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1116BE6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OFFICIAL TO ATTEND CPMD</w:t>
            </w:r>
          </w:p>
        </w:tc>
        <w:tc>
          <w:tcPr>
            <w:tcW w:w="1590" w:type="dxa"/>
            <w:tcBorders>
              <w:top w:val="single" w:sz="4" w:space="0" w:color="auto"/>
              <w:left w:val="single" w:sz="4" w:space="0" w:color="auto"/>
              <w:bottom w:val="single" w:sz="4" w:space="0" w:color="auto"/>
              <w:right w:val="single" w:sz="4" w:space="0" w:color="auto"/>
            </w:tcBorders>
            <w:noWrap/>
            <w:hideMark/>
          </w:tcPr>
          <w:p w14:paraId="3092151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8,445.60 </w:t>
            </w:r>
          </w:p>
        </w:tc>
        <w:tc>
          <w:tcPr>
            <w:tcW w:w="1862" w:type="dxa"/>
            <w:tcBorders>
              <w:top w:val="single" w:sz="4" w:space="0" w:color="auto"/>
              <w:left w:val="single" w:sz="4" w:space="0" w:color="auto"/>
              <w:bottom w:val="single" w:sz="4" w:space="0" w:color="auto"/>
              <w:right w:val="single" w:sz="4" w:space="0" w:color="auto"/>
            </w:tcBorders>
            <w:noWrap/>
            <w:hideMark/>
          </w:tcPr>
          <w:p w14:paraId="6F3FA6E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1185</w:t>
            </w:r>
          </w:p>
        </w:tc>
        <w:tc>
          <w:tcPr>
            <w:tcW w:w="1644" w:type="dxa"/>
            <w:tcBorders>
              <w:top w:val="single" w:sz="4" w:space="0" w:color="auto"/>
              <w:left w:val="single" w:sz="4" w:space="0" w:color="auto"/>
              <w:bottom w:val="single" w:sz="4" w:space="0" w:color="auto"/>
              <w:right w:val="single" w:sz="4" w:space="0" w:color="auto"/>
            </w:tcBorders>
            <w:hideMark/>
          </w:tcPr>
          <w:p w14:paraId="77F3222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4571B5B1"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36540F7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 May 2023</w:t>
            </w:r>
          </w:p>
        </w:tc>
        <w:tc>
          <w:tcPr>
            <w:tcW w:w="904" w:type="dxa"/>
            <w:tcBorders>
              <w:top w:val="single" w:sz="4" w:space="0" w:color="auto"/>
              <w:left w:val="single" w:sz="4" w:space="0" w:color="auto"/>
              <w:bottom w:val="single" w:sz="4" w:space="0" w:color="auto"/>
              <w:right w:val="single" w:sz="4" w:space="0" w:color="auto"/>
            </w:tcBorders>
            <w:noWrap/>
            <w:hideMark/>
          </w:tcPr>
          <w:p w14:paraId="51E1D24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5F4C87F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r>
      <w:tr w:rsidR="00CF672A" w14:paraId="16F75D5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E924E0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ARE LEBOGENG DIMPHO</w:t>
            </w:r>
          </w:p>
        </w:tc>
        <w:tc>
          <w:tcPr>
            <w:tcW w:w="3174" w:type="dxa"/>
            <w:tcBorders>
              <w:top w:val="single" w:sz="4" w:space="0" w:color="auto"/>
              <w:left w:val="single" w:sz="4" w:space="0" w:color="auto"/>
              <w:bottom w:val="single" w:sz="4" w:space="0" w:color="auto"/>
              <w:right w:val="single" w:sz="4" w:space="0" w:color="auto"/>
            </w:tcBorders>
            <w:noWrap/>
            <w:hideMark/>
          </w:tcPr>
          <w:p w14:paraId="5DC7656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HALOGRAMS.LASER ENGRAVE  CARDS</w:t>
            </w:r>
          </w:p>
        </w:tc>
        <w:tc>
          <w:tcPr>
            <w:tcW w:w="1590" w:type="dxa"/>
            <w:tcBorders>
              <w:top w:val="single" w:sz="4" w:space="0" w:color="auto"/>
              <w:left w:val="single" w:sz="4" w:space="0" w:color="auto"/>
              <w:bottom w:val="single" w:sz="4" w:space="0" w:color="auto"/>
              <w:right w:val="single" w:sz="4" w:space="0" w:color="auto"/>
            </w:tcBorders>
            <w:noWrap/>
            <w:hideMark/>
          </w:tcPr>
          <w:p w14:paraId="458A604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19,520.00 </w:t>
            </w:r>
          </w:p>
        </w:tc>
        <w:tc>
          <w:tcPr>
            <w:tcW w:w="1862" w:type="dxa"/>
            <w:tcBorders>
              <w:top w:val="single" w:sz="4" w:space="0" w:color="auto"/>
              <w:left w:val="single" w:sz="4" w:space="0" w:color="auto"/>
              <w:bottom w:val="single" w:sz="4" w:space="0" w:color="auto"/>
              <w:right w:val="single" w:sz="4" w:space="0" w:color="auto"/>
            </w:tcBorders>
            <w:noWrap/>
            <w:hideMark/>
          </w:tcPr>
          <w:p w14:paraId="689D978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INV20230623</w:t>
            </w:r>
          </w:p>
        </w:tc>
        <w:tc>
          <w:tcPr>
            <w:tcW w:w="1644" w:type="dxa"/>
            <w:tcBorders>
              <w:top w:val="single" w:sz="4" w:space="0" w:color="auto"/>
              <w:left w:val="single" w:sz="4" w:space="0" w:color="auto"/>
              <w:bottom w:val="single" w:sz="4" w:space="0" w:color="auto"/>
              <w:right w:val="single" w:sz="4" w:space="0" w:color="auto"/>
            </w:tcBorders>
            <w:hideMark/>
          </w:tcPr>
          <w:p w14:paraId="00CA23C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COMMUNITY SERVICE</w:t>
            </w:r>
          </w:p>
        </w:tc>
        <w:tc>
          <w:tcPr>
            <w:tcW w:w="2222" w:type="dxa"/>
            <w:tcBorders>
              <w:top w:val="single" w:sz="4" w:space="0" w:color="auto"/>
              <w:left w:val="single" w:sz="4" w:space="0" w:color="auto"/>
              <w:bottom w:val="single" w:sz="4" w:space="0" w:color="auto"/>
              <w:right w:val="single" w:sz="4" w:space="0" w:color="auto"/>
            </w:tcBorders>
            <w:hideMark/>
          </w:tcPr>
          <w:p w14:paraId="65CB630E"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46A4012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904" w:type="dxa"/>
            <w:tcBorders>
              <w:top w:val="single" w:sz="4" w:space="0" w:color="auto"/>
              <w:left w:val="single" w:sz="4" w:space="0" w:color="auto"/>
              <w:bottom w:val="single" w:sz="4" w:space="0" w:color="auto"/>
              <w:right w:val="single" w:sz="4" w:space="0" w:color="auto"/>
            </w:tcBorders>
            <w:noWrap/>
            <w:hideMark/>
          </w:tcPr>
          <w:p w14:paraId="1CCD1E2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1078" w:type="dxa"/>
            <w:tcBorders>
              <w:top w:val="single" w:sz="4" w:space="0" w:color="auto"/>
              <w:left w:val="single" w:sz="4" w:space="0" w:color="auto"/>
              <w:bottom w:val="single" w:sz="4" w:space="0" w:color="auto"/>
              <w:right w:val="single" w:sz="4" w:space="0" w:color="auto"/>
            </w:tcBorders>
            <w:noWrap/>
            <w:hideMark/>
          </w:tcPr>
          <w:p w14:paraId="040A374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r>
      <w:tr w:rsidR="00CF672A" w14:paraId="29393FF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AC55F9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H&amp;H CIVILS</w:t>
            </w:r>
          </w:p>
        </w:tc>
        <w:tc>
          <w:tcPr>
            <w:tcW w:w="3174" w:type="dxa"/>
            <w:tcBorders>
              <w:top w:val="single" w:sz="4" w:space="0" w:color="auto"/>
              <w:left w:val="single" w:sz="4" w:space="0" w:color="auto"/>
              <w:bottom w:val="single" w:sz="4" w:space="0" w:color="auto"/>
              <w:right w:val="single" w:sz="4" w:space="0" w:color="auto"/>
            </w:tcBorders>
            <w:noWrap/>
            <w:hideMark/>
          </w:tcPr>
          <w:p w14:paraId="70F14DD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5%RETENTION FOR COMPLETION OF DINDELA PUMP STATION</w:t>
            </w:r>
          </w:p>
        </w:tc>
        <w:tc>
          <w:tcPr>
            <w:tcW w:w="1590" w:type="dxa"/>
            <w:tcBorders>
              <w:top w:val="single" w:sz="4" w:space="0" w:color="auto"/>
              <w:left w:val="single" w:sz="4" w:space="0" w:color="auto"/>
              <w:bottom w:val="single" w:sz="4" w:space="0" w:color="auto"/>
              <w:right w:val="single" w:sz="4" w:space="0" w:color="auto"/>
            </w:tcBorders>
            <w:noWrap/>
            <w:hideMark/>
          </w:tcPr>
          <w:p w14:paraId="74451CF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151,541.19 </w:t>
            </w:r>
          </w:p>
        </w:tc>
        <w:tc>
          <w:tcPr>
            <w:tcW w:w="1862" w:type="dxa"/>
            <w:tcBorders>
              <w:top w:val="single" w:sz="4" w:space="0" w:color="auto"/>
              <w:left w:val="single" w:sz="4" w:space="0" w:color="auto"/>
              <w:bottom w:val="single" w:sz="4" w:space="0" w:color="auto"/>
              <w:right w:val="single" w:sz="4" w:space="0" w:color="auto"/>
            </w:tcBorders>
            <w:noWrap/>
            <w:hideMark/>
          </w:tcPr>
          <w:p w14:paraId="1A74BEA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SDM0095</w:t>
            </w:r>
          </w:p>
        </w:tc>
        <w:tc>
          <w:tcPr>
            <w:tcW w:w="1644" w:type="dxa"/>
            <w:tcBorders>
              <w:top w:val="single" w:sz="4" w:space="0" w:color="auto"/>
              <w:left w:val="single" w:sz="4" w:space="0" w:color="auto"/>
              <w:bottom w:val="single" w:sz="4" w:space="0" w:color="auto"/>
              <w:right w:val="single" w:sz="4" w:space="0" w:color="auto"/>
            </w:tcBorders>
            <w:hideMark/>
          </w:tcPr>
          <w:p w14:paraId="0BC2791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3EAD17B7"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IWS:end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11739A9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01 June 2023</w:t>
            </w:r>
          </w:p>
        </w:tc>
        <w:tc>
          <w:tcPr>
            <w:tcW w:w="904" w:type="dxa"/>
            <w:tcBorders>
              <w:top w:val="single" w:sz="4" w:space="0" w:color="auto"/>
              <w:left w:val="single" w:sz="4" w:space="0" w:color="auto"/>
              <w:bottom w:val="single" w:sz="4" w:space="0" w:color="auto"/>
              <w:right w:val="single" w:sz="4" w:space="0" w:color="auto"/>
            </w:tcBorders>
            <w:noWrap/>
            <w:hideMark/>
          </w:tcPr>
          <w:p w14:paraId="1AFDE41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03 June 2023</w:t>
            </w:r>
          </w:p>
        </w:tc>
        <w:tc>
          <w:tcPr>
            <w:tcW w:w="1078" w:type="dxa"/>
            <w:tcBorders>
              <w:top w:val="single" w:sz="4" w:space="0" w:color="auto"/>
              <w:left w:val="single" w:sz="4" w:space="0" w:color="auto"/>
              <w:bottom w:val="single" w:sz="4" w:space="0" w:color="auto"/>
              <w:right w:val="single" w:sz="4" w:space="0" w:color="auto"/>
            </w:tcBorders>
            <w:noWrap/>
            <w:hideMark/>
          </w:tcPr>
          <w:p w14:paraId="1924861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03 July 2023</w:t>
            </w:r>
          </w:p>
        </w:tc>
      </w:tr>
      <w:tr w:rsidR="00CF672A" w14:paraId="3100D038"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457497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H&amp;H CIVILS</w:t>
            </w:r>
          </w:p>
        </w:tc>
        <w:tc>
          <w:tcPr>
            <w:tcW w:w="3174" w:type="dxa"/>
            <w:tcBorders>
              <w:top w:val="single" w:sz="4" w:space="0" w:color="auto"/>
              <w:left w:val="single" w:sz="4" w:space="0" w:color="auto"/>
              <w:bottom w:val="single" w:sz="4" w:space="0" w:color="auto"/>
              <w:right w:val="single" w:sz="4" w:space="0" w:color="auto"/>
            </w:tcBorders>
            <w:noWrap/>
            <w:hideMark/>
          </w:tcPr>
          <w:p w14:paraId="73A9005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5% FINAL RETENTION FOR  DINDELA PUMP STATION</w:t>
            </w:r>
          </w:p>
        </w:tc>
        <w:tc>
          <w:tcPr>
            <w:tcW w:w="1590" w:type="dxa"/>
            <w:tcBorders>
              <w:top w:val="single" w:sz="4" w:space="0" w:color="auto"/>
              <w:left w:val="single" w:sz="4" w:space="0" w:color="auto"/>
              <w:bottom w:val="single" w:sz="4" w:space="0" w:color="auto"/>
              <w:right w:val="single" w:sz="4" w:space="0" w:color="auto"/>
            </w:tcBorders>
            <w:noWrap/>
            <w:hideMark/>
          </w:tcPr>
          <w:p w14:paraId="357EDB5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255,335.96 </w:t>
            </w:r>
          </w:p>
        </w:tc>
        <w:tc>
          <w:tcPr>
            <w:tcW w:w="1862" w:type="dxa"/>
            <w:tcBorders>
              <w:top w:val="single" w:sz="4" w:space="0" w:color="auto"/>
              <w:left w:val="single" w:sz="4" w:space="0" w:color="auto"/>
              <w:bottom w:val="single" w:sz="4" w:space="0" w:color="auto"/>
              <w:right w:val="single" w:sz="4" w:space="0" w:color="auto"/>
            </w:tcBorders>
            <w:noWrap/>
            <w:hideMark/>
          </w:tcPr>
          <w:p w14:paraId="5EB1EC2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SDM10096</w:t>
            </w:r>
          </w:p>
        </w:tc>
        <w:tc>
          <w:tcPr>
            <w:tcW w:w="1644" w:type="dxa"/>
            <w:tcBorders>
              <w:top w:val="single" w:sz="4" w:space="0" w:color="auto"/>
              <w:left w:val="single" w:sz="4" w:space="0" w:color="auto"/>
              <w:bottom w:val="single" w:sz="4" w:space="0" w:color="auto"/>
              <w:right w:val="single" w:sz="4" w:space="0" w:color="auto"/>
            </w:tcBorders>
            <w:hideMark/>
          </w:tcPr>
          <w:p w14:paraId="6ABC7F0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5C6350D1"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IWS:end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6920511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01 June 2023</w:t>
            </w:r>
          </w:p>
        </w:tc>
        <w:tc>
          <w:tcPr>
            <w:tcW w:w="904" w:type="dxa"/>
            <w:tcBorders>
              <w:top w:val="single" w:sz="4" w:space="0" w:color="auto"/>
              <w:left w:val="single" w:sz="4" w:space="0" w:color="auto"/>
              <w:bottom w:val="single" w:sz="4" w:space="0" w:color="auto"/>
              <w:right w:val="single" w:sz="4" w:space="0" w:color="auto"/>
            </w:tcBorders>
            <w:noWrap/>
            <w:hideMark/>
          </w:tcPr>
          <w:p w14:paraId="17D4DB0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03 June 2023</w:t>
            </w:r>
          </w:p>
        </w:tc>
        <w:tc>
          <w:tcPr>
            <w:tcW w:w="1078" w:type="dxa"/>
            <w:tcBorders>
              <w:top w:val="single" w:sz="4" w:space="0" w:color="auto"/>
              <w:left w:val="single" w:sz="4" w:space="0" w:color="auto"/>
              <w:bottom w:val="single" w:sz="4" w:space="0" w:color="auto"/>
              <w:right w:val="single" w:sz="4" w:space="0" w:color="auto"/>
            </w:tcBorders>
            <w:noWrap/>
            <w:hideMark/>
          </w:tcPr>
          <w:p w14:paraId="5BE3109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03 July 2023</w:t>
            </w:r>
          </w:p>
        </w:tc>
      </w:tr>
      <w:tr w:rsidR="00CF672A" w14:paraId="33C674C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740B9E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lastRenderedPageBreak/>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5927B5C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,MUNICIPAL FINANCE PROGRAME</w:t>
            </w:r>
          </w:p>
        </w:tc>
        <w:tc>
          <w:tcPr>
            <w:tcW w:w="1590" w:type="dxa"/>
            <w:tcBorders>
              <w:top w:val="single" w:sz="4" w:space="0" w:color="auto"/>
              <w:left w:val="single" w:sz="4" w:space="0" w:color="auto"/>
              <w:bottom w:val="single" w:sz="4" w:space="0" w:color="auto"/>
              <w:right w:val="single" w:sz="4" w:space="0" w:color="auto"/>
            </w:tcBorders>
            <w:noWrap/>
            <w:hideMark/>
          </w:tcPr>
          <w:p w14:paraId="63760A6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17,056.80 </w:t>
            </w:r>
          </w:p>
        </w:tc>
        <w:tc>
          <w:tcPr>
            <w:tcW w:w="1862" w:type="dxa"/>
            <w:tcBorders>
              <w:top w:val="single" w:sz="4" w:space="0" w:color="auto"/>
              <w:left w:val="single" w:sz="4" w:space="0" w:color="auto"/>
              <w:bottom w:val="single" w:sz="4" w:space="0" w:color="auto"/>
              <w:right w:val="single" w:sz="4" w:space="0" w:color="auto"/>
            </w:tcBorders>
            <w:noWrap/>
            <w:hideMark/>
          </w:tcPr>
          <w:p w14:paraId="427A139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1170</w:t>
            </w:r>
          </w:p>
        </w:tc>
        <w:tc>
          <w:tcPr>
            <w:tcW w:w="1644" w:type="dxa"/>
            <w:tcBorders>
              <w:top w:val="single" w:sz="4" w:space="0" w:color="auto"/>
              <w:left w:val="single" w:sz="4" w:space="0" w:color="auto"/>
              <w:bottom w:val="single" w:sz="4" w:space="0" w:color="auto"/>
              <w:right w:val="single" w:sz="4" w:space="0" w:color="auto"/>
            </w:tcBorders>
            <w:hideMark/>
          </w:tcPr>
          <w:p w14:paraId="604D8F1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1A7686E0"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EXPENDITURE:verification</w:t>
            </w:r>
            <w:proofErr w:type="spellEnd"/>
            <w:r>
              <w:rPr>
                <w:rFonts w:ascii="Arial" w:hAnsi="Arial" w:cs="Arial"/>
                <w:bCs/>
                <w:color w:val="000000" w:themeColor="text1"/>
                <w:sz w:val="18"/>
                <w:szCs w:val="18"/>
              </w:rPr>
              <w:t xml:space="preserve"> and </w:t>
            </w:r>
            <w:proofErr w:type="spellStart"/>
            <w:r>
              <w:rPr>
                <w:rFonts w:ascii="Arial" w:hAnsi="Arial" w:cs="Arial"/>
                <w:bCs/>
                <w:color w:val="000000" w:themeColor="text1"/>
                <w:sz w:val="18"/>
                <w:szCs w:val="18"/>
              </w:rPr>
              <w:t>captuirng</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5020F0F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31 March 2023</w:t>
            </w:r>
          </w:p>
        </w:tc>
        <w:tc>
          <w:tcPr>
            <w:tcW w:w="904" w:type="dxa"/>
            <w:tcBorders>
              <w:top w:val="single" w:sz="4" w:space="0" w:color="auto"/>
              <w:left w:val="single" w:sz="4" w:space="0" w:color="auto"/>
              <w:bottom w:val="single" w:sz="4" w:space="0" w:color="auto"/>
              <w:right w:val="single" w:sz="4" w:space="0" w:color="auto"/>
            </w:tcBorders>
            <w:noWrap/>
            <w:hideMark/>
          </w:tcPr>
          <w:p w14:paraId="1AC98A1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1078" w:type="dxa"/>
            <w:tcBorders>
              <w:top w:val="single" w:sz="4" w:space="0" w:color="auto"/>
              <w:left w:val="single" w:sz="4" w:space="0" w:color="auto"/>
              <w:bottom w:val="single" w:sz="4" w:space="0" w:color="auto"/>
              <w:right w:val="single" w:sz="4" w:space="0" w:color="auto"/>
            </w:tcBorders>
            <w:noWrap/>
            <w:hideMark/>
          </w:tcPr>
          <w:p w14:paraId="40C3D4C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r>
      <w:tr w:rsidR="00CF672A" w14:paraId="4DA671EB"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F7B407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TEBOGO MALAU</w:t>
            </w:r>
          </w:p>
        </w:tc>
        <w:tc>
          <w:tcPr>
            <w:tcW w:w="3174" w:type="dxa"/>
            <w:tcBorders>
              <w:top w:val="single" w:sz="4" w:space="0" w:color="auto"/>
              <w:left w:val="single" w:sz="4" w:space="0" w:color="auto"/>
              <w:bottom w:val="single" w:sz="4" w:space="0" w:color="auto"/>
              <w:right w:val="single" w:sz="4" w:space="0" w:color="auto"/>
            </w:tcBorders>
            <w:noWrap/>
            <w:hideMark/>
          </w:tcPr>
          <w:p w14:paraId="1664582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EMPLOYER REP IN THE DISCIPLINARY HEARING</w:t>
            </w:r>
          </w:p>
        </w:tc>
        <w:tc>
          <w:tcPr>
            <w:tcW w:w="1590" w:type="dxa"/>
            <w:tcBorders>
              <w:top w:val="single" w:sz="4" w:space="0" w:color="auto"/>
              <w:left w:val="single" w:sz="4" w:space="0" w:color="auto"/>
              <w:bottom w:val="single" w:sz="4" w:space="0" w:color="auto"/>
              <w:right w:val="single" w:sz="4" w:space="0" w:color="auto"/>
            </w:tcBorders>
            <w:noWrap/>
            <w:hideMark/>
          </w:tcPr>
          <w:p w14:paraId="22971BA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3,290.00 </w:t>
            </w:r>
          </w:p>
        </w:tc>
        <w:tc>
          <w:tcPr>
            <w:tcW w:w="1862" w:type="dxa"/>
            <w:tcBorders>
              <w:top w:val="single" w:sz="4" w:space="0" w:color="auto"/>
              <w:left w:val="single" w:sz="4" w:space="0" w:color="auto"/>
              <w:bottom w:val="single" w:sz="4" w:space="0" w:color="auto"/>
              <w:right w:val="single" w:sz="4" w:space="0" w:color="auto"/>
            </w:tcBorders>
            <w:noWrap/>
            <w:hideMark/>
          </w:tcPr>
          <w:p w14:paraId="1A0D7C3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FLC039L</w:t>
            </w:r>
          </w:p>
        </w:tc>
        <w:tc>
          <w:tcPr>
            <w:tcW w:w="1644" w:type="dxa"/>
            <w:tcBorders>
              <w:top w:val="single" w:sz="4" w:space="0" w:color="auto"/>
              <w:left w:val="single" w:sz="4" w:space="0" w:color="auto"/>
              <w:bottom w:val="single" w:sz="4" w:space="0" w:color="auto"/>
              <w:right w:val="single" w:sz="4" w:space="0" w:color="auto"/>
            </w:tcBorders>
            <w:hideMark/>
          </w:tcPr>
          <w:p w14:paraId="1262FE9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LRA</w:t>
            </w:r>
          </w:p>
        </w:tc>
        <w:tc>
          <w:tcPr>
            <w:tcW w:w="2222" w:type="dxa"/>
            <w:tcBorders>
              <w:top w:val="single" w:sz="4" w:space="0" w:color="auto"/>
              <w:left w:val="single" w:sz="4" w:space="0" w:color="auto"/>
              <w:bottom w:val="single" w:sz="4" w:space="0" w:color="auto"/>
              <w:right w:val="single" w:sz="4" w:space="0" w:color="auto"/>
            </w:tcBorders>
            <w:hideMark/>
          </w:tcPr>
          <w:p w14:paraId="7ACD613C"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EXPENDITURE:verification</w:t>
            </w:r>
            <w:proofErr w:type="spellEnd"/>
            <w:r>
              <w:rPr>
                <w:rFonts w:ascii="Arial" w:hAnsi="Arial" w:cs="Arial"/>
                <w:bCs/>
                <w:color w:val="000000" w:themeColor="text1"/>
                <w:sz w:val="18"/>
                <w:szCs w:val="18"/>
              </w:rPr>
              <w:t xml:space="preserve"> and </w:t>
            </w:r>
            <w:proofErr w:type="spellStart"/>
            <w:r>
              <w:rPr>
                <w:rFonts w:ascii="Arial" w:hAnsi="Arial" w:cs="Arial"/>
                <w:bCs/>
                <w:color w:val="000000" w:themeColor="text1"/>
                <w:sz w:val="18"/>
                <w:szCs w:val="18"/>
              </w:rPr>
              <w:t>captuirng</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3418231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14 June 2023</w:t>
            </w:r>
          </w:p>
        </w:tc>
        <w:tc>
          <w:tcPr>
            <w:tcW w:w="904" w:type="dxa"/>
            <w:tcBorders>
              <w:top w:val="single" w:sz="4" w:space="0" w:color="auto"/>
              <w:left w:val="single" w:sz="4" w:space="0" w:color="auto"/>
              <w:bottom w:val="single" w:sz="4" w:space="0" w:color="auto"/>
              <w:right w:val="single" w:sz="4" w:space="0" w:color="auto"/>
            </w:tcBorders>
            <w:noWrap/>
            <w:hideMark/>
          </w:tcPr>
          <w:p w14:paraId="1D0749E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1078" w:type="dxa"/>
            <w:tcBorders>
              <w:top w:val="single" w:sz="4" w:space="0" w:color="auto"/>
              <w:left w:val="single" w:sz="4" w:space="0" w:color="auto"/>
              <w:bottom w:val="single" w:sz="4" w:space="0" w:color="auto"/>
              <w:right w:val="single" w:sz="4" w:space="0" w:color="auto"/>
            </w:tcBorders>
            <w:noWrap/>
            <w:hideMark/>
          </w:tcPr>
          <w:p w14:paraId="3BABECC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r>
      <w:tr w:rsidR="00CF672A" w14:paraId="133CCC9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56D1AF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SEKHUKHUNE TIMES</w:t>
            </w:r>
          </w:p>
        </w:tc>
        <w:tc>
          <w:tcPr>
            <w:tcW w:w="3174" w:type="dxa"/>
            <w:tcBorders>
              <w:top w:val="single" w:sz="4" w:space="0" w:color="auto"/>
              <w:left w:val="single" w:sz="4" w:space="0" w:color="auto"/>
              <w:bottom w:val="single" w:sz="4" w:space="0" w:color="auto"/>
              <w:right w:val="single" w:sz="4" w:space="0" w:color="auto"/>
            </w:tcBorders>
            <w:noWrap/>
            <w:hideMark/>
          </w:tcPr>
          <w:p w14:paraId="45B134D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ADVERT FOR IDP PROGRAMME 2023/2024</w:t>
            </w:r>
          </w:p>
        </w:tc>
        <w:tc>
          <w:tcPr>
            <w:tcW w:w="1590" w:type="dxa"/>
            <w:tcBorders>
              <w:top w:val="single" w:sz="4" w:space="0" w:color="auto"/>
              <w:left w:val="single" w:sz="4" w:space="0" w:color="auto"/>
              <w:bottom w:val="single" w:sz="4" w:space="0" w:color="auto"/>
              <w:right w:val="single" w:sz="4" w:space="0" w:color="auto"/>
            </w:tcBorders>
            <w:noWrap/>
            <w:hideMark/>
          </w:tcPr>
          <w:p w14:paraId="3A4559F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12,863.67 </w:t>
            </w:r>
          </w:p>
        </w:tc>
        <w:tc>
          <w:tcPr>
            <w:tcW w:w="1862" w:type="dxa"/>
            <w:tcBorders>
              <w:top w:val="single" w:sz="4" w:space="0" w:color="auto"/>
              <w:left w:val="single" w:sz="4" w:space="0" w:color="auto"/>
              <w:bottom w:val="single" w:sz="4" w:space="0" w:color="auto"/>
              <w:right w:val="single" w:sz="4" w:space="0" w:color="auto"/>
            </w:tcBorders>
            <w:noWrap/>
            <w:hideMark/>
          </w:tcPr>
          <w:p w14:paraId="119989F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82</w:t>
            </w:r>
          </w:p>
        </w:tc>
        <w:tc>
          <w:tcPr>
            <w:tcW w:w="1644" w:type="dxa"/>
            <w:tcBorders>
              <w:top w:val="single" w:sz="4" w:space="0" w:color="auto"/>
              <w:left w:val="single" w:sz="4" w:space="0" w:color="auto"/>
              <w:bottom w:val="single" w:sz="4" w:space="0" w:color="auto"/>
              <w:right w:val="single" w:sz="4" w:space="0" w:color="auto"/>
            </w:tcBorders>
            <w:hideMark/>
          </w:tcPr>
          <w:p w14:paraId="4A4D85E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PLANNING</w:t>
            </w:r>
          </w:p>
        </w:tc>
        <w:tc>
          <w:tcPr>
            <w:tcW w:w="2222" w:type="dxa"/>
            <w:tcBorders>
              <w:top w:val="single" w:sz="4" w:space="0" w:color="auto"/>
              <w:left w:val="single" w:sz="4" w:space="0" w:color="auto"/>
              <w:bottom w:val="single" w:sz="4" w:space="0" w:color="auto"/>
              <w:right w:val="single" w:sz="4" w:space="0" w:color="auto"/>
            </w:tcBorders>
            <w:hideMark/>
          </w:tcPr>
          <w:p w14:paraId="1B175806"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EXPENDITURE:verification</w:t>
            </w:r>
            <w:proofErr w:type="spellEnd"/>
            <w:r>
              <w:rPr>
                <w:rFonts w:ascii="Arial" w:hAnsi="Arial" w:cs="Arial"/>
                <w:bCs/>
                <w:color w:val="000000" w:themeColor="text1"/>
                <w:sz w:val="18"/>
                <w:szCs w:val="18"/>
              </w:rPr>
              <w:t xml:space="preserve"> and </w:t>
            </w:r>
            <w:proofErr w:type="spellStart"/>
            <w:r>
              <w:rPr>
                <w:rFonts w:ascii="Arial" w:hAnsi="Arial" w:cs="Arial"/>
                <w:bCs/>
                <w:color w:val="000000" w:themeColor="text1"/>
                <w:sz w:val="18"/>
                <w:szCs w:val="18"/>
              </w:rPr>
              <w:t>captuirng</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699894E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09 June 2023</w:t>
            </w:r>
          </w:p>
        </w:tc>
        <w:tc>
          <w:tcPr>
            <w:tcW w:w="904" w:type="dxa"/>
            <w:tcBorders>
              <w:top w:val="single" w:sz="4" w:space="0" w:color="auto"/>
              <w:left w:val="single" w:sz="4" w:space="0" w:color="auto"/>
              <w:bottom w:val="single" w:sz="4" w:space="0" w:color="auto"/>
              <w:right w:val="single" w:sz="4" w:space="0" w:color="auto"/>
            </w:tcBorders>
            <w:noWrap/>
            <w:hideMark/>
          </w:tcPr>
          <w:p w14:paraId="1D94462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1078" w:type="dxa"/>
            <w:tcBorders>
              <w:top w:val="single" w:sz="4" w:space="0" w:color="auto"/>
              <w:left w:val="single" w:sz="4" w:space="0" w:color="auto"/>
              <w:bottom w:val="single" w:sz="4" w:space="0" w:color="auto"/>
              <w:right w:val="single" w:sz="4" w:space="0" w:color="auto"/>
            </w:tcBorders>
            <w:noWrap/>
            <w:hideMark/>
          </w:tcPr>
          <w:p w14:paraId="5C53BB1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4CD58A0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E81FDB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MARUMO A TUBATSE SOLUTIONS</w:t>
            </w:r>
          </w:p>
        </w:tc>
        <w:tc>
          <w:tcPr>
            <w:tcW w:w="3174" w:type="dxa"/>
            <w:tcBorders>
              <w:top w:val="single" w:sz="4" w:space="0" w:color="auto"/>
              <w:left w:val="single" w:sz="4" w:space="0" w:color="auto"/>
              <w:bottom w:val="single" w:sz="4" w:space="0" w:color="auto"/>
              <w:right w:val="single" w:sz="4" w:space="0" w:color="auto"/>
            </w:tcBorders>
            <w:noWrap/>
            <w:hideMark/>
          </w:tcPr>
          <w:p w14:paraId="7BEF6A8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CATERING FOR COMMUNICATION STRATEGY</w:t>
            </w:r>
          </w:p>
        </w:tc>
        <w:tc>
          <w:tcPr>
            <w:tcW w:w="1590" w:type="dxa"/>
            <w:tcBorders>
              <w:top w:val="single" w:sz="4" w:space="0" w:color="auto"/>
              <w:left w:val="single" w:sz="4" w:space="0" w:color="auto"/>
              <w:bottom w:val="single" w:sz="4" w:space="0" w:color="auto"/>
              <w:right w:val="single" w:sz="4" w:space="0" w:color="auto"/>
            </w:tcBorders>
            <w:noWrap/>
            <w:hideMark/>
          </w:tcPr>
          <w:p w14:paraId="2AD6084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7,050.00 </w:t>
            </w:r>
          </w:p>
        </w:tc>
        <w:tc>
          <w:tcPr>
            <w:tcW w:w="1862" w:type="dxa"/>
            <w:tcBorders>
              <w:top w:val="single" w:sz="4" w:space="0" w:color="auto"/>
              <w:left w:val="single" w:sz="4" w:space="0" w:color="auto"/>
              <w:bottom w:val="single" w:sz="4" w:space="0" w:color="auto"/>
              <w:right w:val="single" w:sz="4" w:space="0" w:color="auto"/>
            </w:tcBorders>
            <w:noWrap/>
            <w:hideMark/>
          </w:tcPr>
          <w:p w14:paraId="700903E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0011.23</w:t>
            </w:r>
          </w:p>
        </w:tc>
        <w:tc>
          <w:tcPr>
            <w:tcW w:w="1644" w:type="dxa"/>
            <w:tcBorders>
              <w:top w:val="single" w:sz="4" w:space="0" w:color="auto"/>
              <w:left w:val="single" w:sz="4" w:space="0" w:color="auto"/>
              <w:bottom w:val="single" w:sz="4" w:space="0" w:color="auto"/>
              <w:right w:val="single" w:sz="4" w:space="0" w:color="auto"/>
            </w:tcBorders>
            <w:hideMark/>
          </w:tcPr>
          <w:p w14:paraId="24E6B86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w:t>
            </w:r>
          </w:p>
        </w:tc>
        <w:tc>
          <w:tcPr>
            <w:tcW w:w="2222" w:type="dxa"/>
            <w:tcBorders>
              <w:top w:val="single" w:sz="4" w:space="0" w:color="auto"/>
              <w:left w:val="single" w:sz="4" w:space="0" w:color="auto"/>
              <w:bottom w:val="single" w:sz="4" w:space="0" w:color="auto"/>
              <w:right w:val="single" w:sz="4" w:space="0" w:color="auto"/>
            </w:tcBorders>
            <w:hideMark/>
          </w:tcPr>
          <w:p w14:paraId="423C8C4D"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SCM:for</w:t>
            </w:r>
            <w:proofErr w:type="spellEnd"/>
            <w:r>
              <w:rPr>
                <w:rFonts w:ascii="Arial" w:hAnsi="Arial" w:cs="Arial"/>
                <w:bCs/>
                <w:color w:val="000000" w:themeColor="text1"/>
                <w:sz w:val="18"/>
                <w:szCs w:val="18"/>
              </w:rPr>
              <w:t xml:space="preserve"> capturing and </w:t>
            </w:r>
            <w:proofErr w:type="spellStart"/>
            <w:r>
              <w:rPr>
                <w:rFonts w:ascii="Arial" w:hAnsi="Arial" w:cs="Arial"/>
                <w:bCs/>
                <w:color w:val="000000" w:themeColor="text1"/>
                <w:sz w:val="18"/>
                <w:szCs w:val="18"/>
              </w:rPr>
              <w:t>authorising</w:t>
            </w:r>
            <w:proofErr w:type="spellEnd"/>
            <w:r>
              <w:rPr>
                <w:rFonts w:ascii="Arial" w:hAnsi="Arial" w:cs="Arial"/>
                <w:bCs/>
                <w:color w:val="000000" w:themeColor="text1"/>
                <w:sz w:val="18"/>
                <w:szCs w:val="18"/>
              </w:rPr>
              <w:t xml:space="preserve"> </w:t>
            </w:r>
            <w:proofErr w:type="spellStart"/>
            <w:r>
              <w:rPr>
                <w:rFonts w:ascii="Arial" w:hAnsi="Arial" w:cs="Arial"/>
                <w:bCs/>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27DF33C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904" w:type="dxa"/>
            <w:tcBorders>
              <w:top w:val="single" w:sz="4" w:space="0" w:color="auto"/>
              <w:left w:val="single" w:sz="4" w:space="0" w:color="auto"/>
              <w:bottom w:val="single" w:sz="4" w:space="0" w:color="auto"/>
              <w:right w:val="single" w:sz="4" w:space="0" w:color="auto"/>
            </w:tcBorders>
            <w:noWrap/>
            <w:hideMark/>
          </w:tcPr>
          <w:p w14:paraId="38D1150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1078" w:type="dxa"/>
            <w:tcBorders>
              <w:top w:val="single" w:sz="4" w:space="0" w:color="auto"/>
              <w:left w:val="single" w:sz="4" w:space="0" w:color="auto"/>
              <w:bottom w:val="single" w:sz="4" w:space="0" w:color="auto"/>
              <w:right w:val="single" w:sz="4" w:space="0" w:color="auto"/>
            </w:tcBorders>
            <w:noWrap/>
            <w:hideMark/>
          </w:tcPr>
          <w:p w14:paraId="48219EC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025EEDA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71CA51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ASHCOR TRAVEL </w:t>
            </w:r>
          </w:p>
        </w:tc>
        <w:tc>
          <w:tcPr>
            <w:tcW w:w="3174" w:type="dxa"/>
            <w:tcBorders>
              <w:top w:val="single" w:sz="4" w:space="0" w:color="auto"/>
              <w:left w:val="single" w:sz="4" w:space="0" w:color="auto"/>
              <w:bottom w:val="single" w:sz="4" w:space="0" w:color="auto"/>
              <w:right w:val="single" w:sz="4" w:space="0" w:color="auto"/>
            </w:tcBorders>
            <w:noWrap/>
            <w:hideMark/>
          </w:tcPr>
          <w:p w14:paraId="60F6B4A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ACCOMMODATION FOR KEDIBONE MAGAGANE AND LENOX MAKITLA </w:t>
            </w:r>
          </w:p>
        </w:tc>
        <w:tc>
          <w:tcPr>
            <w:tcW w:w="1590" w:type="dxa"/>
            <w:tcBorders>
              <w:top w:val="single" w:sz="4" w:space="0" w:color="auto"/>
              <w:left w:val="single" w:sz="4" w:space="0" w:color="auto"/>
              <w:bottom w:val="single" w:sz="4" w:space="0" w:color="auto"/>
              <w:right w:val="single" w:sz="4" w:space="0" w:color="auto"/>
            </w:tcBorders>
            <w:noWrap/>
            <w:hideMark/>
          </w:tcPr>
          <w:p w14:paraId="737C6AB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9,384.00 </w:t>
            </w:r>
          </w:p>
        </w:tc>
        <w:tc>
          <w:tcPr>
            <w:tcW w:w="1862" w:type="dxa"/>
            <w:tcBorders>
              <w:top w:val="single" w:sz="4" w:space="0" w:color="auto"/>
              <w:left w:val="single" w:sz="4" w:space="0" w:color="auto"/>
              <w:bottom w:val="single" w:sz="4" w:space="0" w:color="auto"/>
              <w:right w:val="single" w:sz="4" w:space="0" w:color="auto"/>
            </w:tcBorders>
            <w:noWrap/>
            <w:hideMark/>
          </w:tcPr>
          <w:p w14:paraId="0715D8D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IN101932</w:t>
            </w:r>
          </w:p>
        </w:tc>
        <w:tc>
          <w:tcPr>
            <w:tcW w:w="1644" w:type="dxa"/>
            <w:tcBorders>
              <w:top w:val="single" w:sz="4" w:space="0" w:color="auto"/>
              <w:left w:val="single" w:sz="4" w:space="0" w:color="auto"/>
              <w:bottom w:val="single" w:sz="4" w:space="0" w:color="auto"/>
              <w:right w:val="single" w:sz="4" w:space="0" w:color="auto"/>
            </w:tcBorders>
            <w:hideMark/>
          </w:tcPr>
          <w:p w14:paraId="6C2CE0D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LRA</w:t>
            </w:r>
          </w:p>
        </w:tc>
        <w:tc>
          <w:tcPr>
            <w:tcW w:w="2222" w:type="dxa"/>
            <w:tcBorders>
              <w:top w:val="single" w:sz="4" w:space="0" w:color="auto"/>
              <w:left w:val="single" w:sz="4" w:space="0" w:color="auto"/>
              <w:bottom w:val="single" w:sz="4" w:space="0" w:color="auto"/>
              <w:right w:val="single" w:sz="4" w:space="0" w:color="auto"/>
            </w:tcBorders>
            <w:hideMark/>
          </w:tcPr>
          <w:p w14:paraId="10BB449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EXPENDITURE: part of accruals.</w:t>
            </w:r>
          </w:p>
        </w:tc>
        <w:tc>
          <w:tcPr>
            <w:tcW w:w="1023" w:type="dxa"/>
            <w:tcBorders>
              <w:top w:val="single" w:sz="4" w:space="0" w:color="auto"/>
              <w:left w:val="single" w:sz="4" w:space="0" w:color="auto"/>
              <w:bottom w:val="single" w:sz="4" w:space="0" w:color="auto"/>
              <w:right w:val="single" w:sz="4" w:space="0" w:color="auto"/>
            </w:tcBorders>
            <w:noWrap/>
            <w:hideMark/>
          </w:tcPr>
          <w:p w14:paraId="7B42573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904" w:type="dxa"/>
            <w:tcBorders>
              <w:top w:val="single" w:sz="4" w:space="0" w:color="auto"/>
              <w:left w:val="single" w:sz="4" w:space="0" w:color="auto"/>
              <w:bottom w:val="single" w:sz="4" w:space="0" w:color="auto"/>
              <w:right w:val="single" w:sz="4" w:space="0" w:color="auto"/>
            </w:tcBorders>
            <w:noWrap/>
            <w:hideMark/>
          </w:tcPr>
          <w:p w14:paraId="3B18284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1078" w:type="dxa"/>
            <w:tcBorders>
              <w:top w:val="single" w:sz="4" w:space="0" w:color="auto"/>
              <w:left w:val="single" w:sz="4" w:space="0" w:color="auto"/>
              <w:bottom w:val="single" w:sz="4" w:space="0" w:color="auto"/>
              <w:right w:val="single" w:sz="4" w:space="0" w:color="auto"/>
            </w:tcBorders>
            <w:noWrap/>
            <w:hideMark/>
          </w:tcPr>
          <w:p w14:paraId="28CE033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315D0F3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ED0569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ASHCOR TRAVEL </w:t>
            </w:r>
          </w:p>
        </w:tc>
        <w:tc>
          <w:tcPr>
            <w:tcW w:w="3174" w:type="dxa"/>
            <w:tcBorders>
              <w:top w:val="single" w:sz="4" w:space="0" w:color="auto"/>
              <w:left w:val="single" w:sz="4" w:space="0" w:color="auto"/>
              <w:bottom w:val="single" w:sz="4" w:space="0" w:color="auto"/>
              <w:right w:val="single" w:sz="4" w:space="0" w:color="auto"/>
            </w:tcBorders>
            <w:noWrap/>
            <w:hideMark/>
          </w:tcPr>
          <w:p w14:paraId="6995E14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MATLALA NN</w:t>
            </w:r>
          </w:p>
        </w:tc>
        <w:tc>
          <w:tcPr>
            <w:tcW w:w="1590" w:type="dxa"/>
            <w:tcBorders>
              <w:top w:val="single" w:sz="4" w:space="0" w:color="auto"/>
              <w:left w:val="single" w:sz="4" w:space="0" w:color="auto"/>
              <w:bottom w:val="single" w:sz="4" w:space="0" w:color="auto"/>
              <w:right w:val="single" w:sz="4" w:space="0" w:color="auto"/>
            </w:tcBorders>
            <w:noWrap/>
            <w:hideMark/>
          </w:tcPr>
          <w:p w14:paraId="35F0412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6,334.20 </w:t>
            </w:r>
          </w:p>
        </w:tc>
        <w:tc>
          <w:tcPr>
            <w:tcW w:w="1862" w:type="dxa"/>
            <w:tcBorders>
              <w:top w:val="single" w:sz="4" w:space="0" w:color="auto"/>
              <w:left w:val="single" w:sz="4" w:space="0" w:color="auto"/>
              <w:bottom w:val="single" w:sz="4" w:space="0" w:color="auto"/>
              <w:right w:val="single" w:sz="4" w:space="0" w:color="auto"/>
            </w:tcBorders>
            <w:noWrap/>
            <w:hideMark/>
          </w:tcPr>
          <w:p w14:paraId="5D003F4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 101933</w:t>
            </w:r>
          </w:p>
        </w:tc>
        <w:tc>
          <w:tcPr>
            <w:tcW w:w="1644" w:type="dxa"/>
            <w:tcBorders>
              <w:top w:val="single" w:sz="4" w:space="0" w:color="auto"/>
              <w:left w:val="single" w:sz="4" w:space="0" w:color="auto"/>
              <w:bottom w:val="single" w:sz="4" w:space="0" w:color="auto"/>
              <w:right w:val="single" w:sz="4" w:space="0" w:color="auto"/>
            </w:tcBorders>
            <w:hideMark/>
          </w:tcPr>
          <w:p w14:paraId="6D882C8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1C223268"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EXPENDITURE:verification</w:t>
            </w:r>
            <w:proofErr w:type="spellEnd"/>
            <w:r>
              <w:rPr>
                <w:rFonts w:ascii="Arial" w:hAnsi="Arial" w:cs="Arial"/>
                <w:bCs/>
                <w:color w:val="000000" w:themeColor="text1"/>
                <w:sz w:val="18"/>
                <w:szCs w:val="18"/>
              </w:rPr>
              <w:t xml:space="preserve"> and </w:t>
            </w:r>
            <w:proofErr w:type="spellStart"/>
            <w:r>
              <w:rPr>
                <w:rFonts w:ascii="Arial" w:hAnsi="Arial" w:cs="Arial"/>
                <w:bCs/>
                <w:color w:val="000000" w:themeColor="text1"/>
                <w:sz w:val="18"/>
                <w:szCs w:val="18"/>
              </w:rPr>
              <w:t>captuirng</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66F48C2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904" w:type="dxa"/>
            <w:tcBorders>
              <w:top w:val="single" w:sz="4" w:space="0" w:color="auto"/>
              <w:left w:val="single" w:sz="4" w:space="0" w:color="auto"/>
              <w:bottom w:val="single" w:sz="4" w:space="0" w:color="auto"/>
              <w:right w:val="single" w:sz="4" w:space="0" w:color="auto"/>
            </w:tcBorders>
            <w:noWrap/>
            <w:hideMark/>
          </w:tcPr>
          <w:p w14:paraId="4EB0D1B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1078" w:type="dxa"/>
            <w:tcBorders>
              <w:top w:val="single" w:sz="4" w:space="0" w:color="auto"/>
              <w:left w:val="single" w:sz="4" w:space="0" w:color="auto"/>
              <w:bottom w:val="single" w:sz="4" w:space="0" w:color="auto"/>
              <w:right w:val="single" w:sz="4" w:space="0" w:color="auto"/>
            </w:tcBorders>
            <w:noWrap/>
            <w:hideMark/>
          </w:tcPr>
          <w:p w14:paraId="706A196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54FBCC6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A1D441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ASHCOR TRAVEL </w:t>
            </w:r>
          </w:p>
        </w:tc>
        <w:tc>
          <w:tcPr>
            <w:tcW w:w="3174" w:type="dxa"/>
            <w:tcBorders>
              <w:top w:val="single" w:sz="4" w:space="0" w:color="auto"/>
              <w:left w:val="single" w:sz="4" w:space="0" w:color="auto"/>
              <w:bottom w:val="single" w:sz="4" w:space="0" w:color="auto"/>
              <w:right w:val="single" w:sz="4" w:space="0" w:color="auto"/>
            </w:tcBorders>
            <w:noWrap/>
            <w:hideMark/>
          </w:tcPr>
          <w:p w14:paraId="2FC9E60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8 FINANCE INTERNS FOR ATTENDING CPMD</w:t>
            </w:r>
          </w:p>
        </w:tc>
        <w:tc>
          <w:tcPr>
            <w:tcW w:w="1590" w:type="dxa"/>
            <w:tcBorders>
              <w:top w:val="single" w:sz="4" w:space="0" w:color="auto"/>
              <w:left w:val="single" w:sz="4" w:space="0" w:color="auto"/>
              <w:bottom w:val="single" w:sz="4" w:space="0" w:color="auto"/>
              <w:right w:val="single" w:sz="4" w:space="0" w:color="auto"/>
            </w:tcBorders>
            <w:noWrap/>
            <w:hideMark/>
          </w:tcPr>
          <w:p w14:paraId="6F8B1CF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67,564.80 </w:t>
            </w:r>
          </w:p>
        </w:tc>
        <w:tc>
          <w:tcPr>
            <w:tcW w:w="1862" w:type="dxa"/>
            <w:tcBorders>
              <w:top w:val="single" w:sz="4" w:space="0" w:color="auto"/>
              <w:left w:val="single" w:sz="4" w:space="0" w:color="auto"/>
              <w:bottom w:val="single" w:sz="4" w:space="0" w:color="auto"/>
              <w:right w:val="single" w:sz="4" w:space="0" w:color="auto"/>
            </w:tcBorders>
            <w:noWrap/>
            <w:hideMark/>
          </w:tcPr>
          <w:p w14:paraId="46E3424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 101928</w:t>
            </w:r>
          </w:p>
        </w:tc>
        <w:tc>
          <w:tcPr>
            <w:tcW w:w="1644" w:type="dxa"/>
            <w:tcBorders>
              <w:top w:val="single" w:sz="4" w:space="0" w:color="auto"/>
              <w:left w:val="single" w:sz="4" w:space="0" w:color="auto"/>
              <w:bottom w:val="single" w:sz="4" w:space="0" w:color="auto"/>
              <w:right w:val="single" w:sz="4" w:space="0" w:color="auto"/>
            </w:tcBorders>
            <w:hideMark/>
          </w:tcPr>
          <w:p w14:paraId="1772F5D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BTO</w:t>
            </w:r>
          </w:p>
        </w:tc>
        <w:tc>
          <w:tcPr>
            <w:tcW w:w="2222" w:type="dxa"/>
            <w:tcBorders>
              <w:top w:val="single" w:sz="4" w:space="0" w:color="auto"/>
              <w:left w:val="single" w:sz="4" w:space="0" w:color="auto"/>
              <w:bottom w:val="single" w:sz="4" w:space="0" w:color="auto"/>
              <w:right w:val="single" w:sz="4" w:space="0" w:color="auto"/>
            </w:tcBorders>
            <w:hideMark/>
          </w:tcPr>
          <w:p w14:paraId="304CF9BD"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BTO:end</w:t>
            </w:r>
            <w:proofErr w:type="spellEnd"/>
            <w:r>
              <w:rPr>
                <w:rFonts w:ascii="Arial" w:hAnsi="Arial" w:cs="Arial"/>
                <w:bCs/>
                <w:color w:val="000000" w:themeColor="text1"/>
                <w:sz w:val="18"/>
                <w:szCs w:val="18"/>
              </w:rPr>
              <w:t xml:space="preserve"> user </w:t>
            </w:r>
            <w:proofErr w:type="spellStart"/>
            <w:r>
              <w:rPr>
                <w:rFonts w:ascii="Arial" w:hAnsi="Arial" w:cs="Arial"/>
                <w:bCs/>
                <w:color w:val="000000" w:themeColor="text1"/>
                <w:sz w:val="18"/>
                <w:szCs w:val="18"/>
              </w:rPr>
              <w:t>tosign</w:t>
            </w:r>
            <w:proofErr w:type="spellEnd"/>
            <w:r>
              <w:rPr>
                <w:rFonts w:ascii="Arial" w:hAnsi="Arial" w:cs="Arial"/>
                <w:bCs/>
                <w:color w:val="000000" w:themeColor="text1"/>
                <w:sz w:val="18"/>
                <w:szCs w:val="18"/>
              </w:rPr>
              <w:t xml:space="preserve">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1415A4F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904" w:type="dxa"/>
            <w:tcBorders>
              <w:top w:val="single" w:sz="4" w:space="0" w:color="auto"/>
              <w:left w:val="single" w:sz="4" w:space="0" w:color="auto"/>
              <w:bottom w:val="single" w:sz="4" w:space="0" w:color="auto"/>
              <w:right w:val="single" w:sz="4" w:space="0" w:color="auto"/>
            </w:tcBorders>
            <w:noWrap/>
            <w:hideMark/>
          </w:tcPr>
          <w:p w14:paraId="1D65B73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1078" w:type="dxa"/>
            <w:tcBorders>
              <w:top w:val="single" w:sz="4" w:space="0" w:color="auto"/>
              <w:left w:val="single" w:sz="4" w:space="0" w:color="auto"/>
              <w:bottom w:val="single" w:sz="4" w:space="0" w:color="auto"/>
              <w:right w:val="single" w:sz="4" w:space="0" w:color="auto"/>
            </w:tcBorders>
            <w:noWrap/>
            <w:hideMark/>
          </w:tcPr>
          <w:p w14:paraId="6232E15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35916633"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ADE5B2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ASHCOR TRAVEL </w:t>
            </w:r>
          </w:p>
        </w:tc>
        <w:tc>
          <w:tcPr>
            <w:tcW w:w="3174" w:type="dxa"/>
            <w:tcBorders>
              <w:top w:val="single" w:sz="4" w:space="0" w:color="auto"/>
              <w:left w:val="single" w:sz="4" w:space="0" w:color="auto"/>
              <w:bottom w:val="single" w:sz="4" w:space="0" w:color="auto"/>
              <w:right w:val="single" w:sz="4" w:space="0" w:color="auto"/>
            </w:tcBorders>
            <w:noWrap/>
            <w:hideMark/>
          </w:tcPr>
          <w:p w14:paraId="1F5C7E3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NKABINDE ATTENDING FORUM</w:t>
            </w:r>
          </w:p>
        </w:tc>
        <w:tc>
          <w:tcPr>
            <w:tcW w:w="1590" w:type="dxa"/>
            <w:tcBorders>
              <w:top w:val="single" w:sz="4" w:space="0" w:color="auto"/>
              <w:left w:val="single" w:sz="4" w:space="0" w:color="auto"/>
              <w:bottom w:val="single" w:sz="4" w:space="0" w:color="auto"/>
              <w:right w:val="single" w:sz="4" w:space="0" w:color="auto"/>
            </w:tcBorders>
            <w:noWrap/>
            <w:hideMark/>
          </w:tcPr>
          <w:p w14:paraId="3A6254D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4,222.00 </w:t>
            </w:r>
          </w:p>
        </w:tc>
        <w:tc>
          <w:tcPr>
            <w:tcW w:w="1862" w:type="dxa"/>
            <w:tcBorders>
              <w:top w:val="single" w:sz="4" w:space="0" w:color="auto"/>
              <w:left w:val="single" w:sz="4" w:space="0" w:color="auto"/>
              <w:bottom w:val="single" w:sz="4" w:space="0" w:color="auto"/>
              <w:right w:val="single" w:sz="4" w:space="0" w:color="auto"/>
            </w:tcBorders>
            <w:noWrap/>
            <w:hideMark/>
          </w:tcPr>
          <w:p w14:paraId="695DFF5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IN101936</w:t>
            </w:r>
          </w:p>
        </w:tc>
        <w:tc>
          <w:tcPr>
            <w:tcW w:w="1644" w:type="dxa"/>
            <w:tcBorders>
              <w:top w:val="single" w:sz="4" w:space="0" w:color="auto"/>
              <w:left w:val="single" w:sz="4" w:space="0" w:color="auto"/>
              <w:bottom w:val="single" w:sz="4" w:space="0" w:color="auto"/>
              <w:right w:val="single" w:sz="4" w:space="0" w:color="auto"/>
            </w:tcBorders>
            <w:hideMark/>
          </w:tcPr>
          <w:p w14:paraId="561AA0A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COMMUNITY SERVICE</w:t>
            </w:r>
          </w:p>
        </w:tc>
        <w:tc>
          <w:tcPr>
            <w:tcW w:w="2222" w:type="dxa"/>
            <w:tcBorders>
              <w:top w:val="single" w:sz="4" w:space="0" w:color="auto"/>
              <w:left w:val="single" w:sz="4" w:space="0" w:color="auto"/>
              <w:bottom w:val="single" w:sz="4" w:space="0" w:color="auto"/>
              <w:right w:val="single" w:sz="4" w:space="0" w:color="auto"/>
            </w:tcBorders>
            <w:hideMark/>
          </w:tcPr>
          <w:p w14:paraId="5690EE0B"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EXPENDITURE:verification</w:t>
            </w:r>
            <w:proofErr w:type="spellEnd"/>
            <w:r>
              <w:rPr>
                <w:rFonts w:ascii="Arial" w:hAnsi="Arial" w:cs="Arial"/>
                <w:bCs/>
                <w:color w:val="000000" w:themeColor="text1"/>
                <w:sz w:val="18"/>
                <w:szCs w:val="18"/>
              </w:rPr>
              <w:t xml:space="preserve"> and </w:t>
            </w:r>
            <w:proofErr w:type="spellStart"/>
            <w:r>
              <w:rPr>
                <w:rFonts w:ascii="Arial" w:hAnsi="Arial" w:cs="Arial"/>
                <w:bCs/>
                <w:color w:val="000000" w:themeColor="text1"/>
                <w:sz w:val="18"/>
                <w:szCs w:val="18"/>
              </w:rPr>
              <w:t>captuirng</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1109069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904" w:type="dxa"/>
            <w:tcBorders>
              <w:top w:val="single" w:sz="4" w:space="0" w:color="auto"/>
              <w:left w:val="single" w:sz="4" w:space="0" w:color="auto"/>
              <w:bottom w:val="single" w:sz="4" w:space="0" w:color="auto"/>
              <w:right w:val="single" w:sz="4" w:space="0" w:color="auto"/>
            </w:tcBorders>
            <w:noWrap/>
            <w:hideMark/>
          </w:tcPr>
          <w:p w14:paraId="224FC77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1078" w:type="dxa"/>
            <w:tcBorders>
              <w:top w:val="single" w:sz="4" w:space="0" w:color="auto"/>
              <w:left w:val="single" w:sz="4" w:space="0" w:color="auto"/>
              <w:bottom w:val="single" w:sz="4" w:space="0" w:color="auto"/>
              <w:right w:val="single" w:sz="4" w:space="0" w:color="auto"/>
            </w:tcBorders>
            <w:noWrap/>
            <w:hideMark/>
          </w:tcPr>
          <w:p w14:paraId="69A3376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47242FD8"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60A8F1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IMAGE TRAVEL</w:t>
            </w:r>
          </w:p>
        </w:tc>
        <w:tc>
          <w:tcPr>
            <w:tcW w:w="3174" w:type="dxa"/>
            <w:tcBorders>
              <w:top w:val="single" w:sz="4" w:space="0" w:color="auto"/>
              <w:left w:val="single" w:sz="4" w:space="0" w:color="auto"/>
              <w:bottom w:val="single" w:sz="4" w:space="0" w:color="auto"/>
              <w:right w:val="single" w:sz="4" w:space="0" w:color="auto"/>
            </w:tcBorders>
            <w:noWrap/>
            <w:hideMark/>
          </w:tcPr>
          <w:p w14:paraId="7E1F3F2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OFFICIALS FOR ATTENDING CPMD</w:t>
            </w:r>
          </w:p>
        </w:tc>
        <w:tc>
          <w:tcPr>
            <w:tcW w:w="1590" w:type="dxa"/>
            <w:tcBorders>
              <w:top w:val="single" w:sz="4" w:space="0" w:color="auto"/>
              <w:left w:val="single" w:sz="4" w:space="0" w:color="auto"/>
              <w:bottom w:val="single" w:sz="4" w:space="0" w:color="auto"/>
              <w:right w:val="single" w:sz="4" w:space="0" w:color="auto"/>
            </w:tcBorders>
            <w:noWrap/>
            <w:hideMark/>
          </w:tcPr>
          <w:p w14:paraId="0FC70CB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7,602.60 </w:t>
            </w:r>
          </w:p>
        </w:tc>
        <w:tc>
          <w:tcPr>
            <w:tcW w:w="1862" w:type="dxa"/>
            <w:tcBorders>
              <w:top w:val="single" w:sz="4" w:space="0" w:color="auto"/>
              <w:left w:val="single" w:sz="4" w:space="0" w:color="auto"/>
              <w:bottom w:val="single" w:sz="4" w:space="0" w:color="auto"/>
              <w:right w:val="single" w:sz="4" w:space="0" w:color="auto"/>
            </w:tcBorders>
            <w:noWrap/>
            <w:hideMark/>
          </w:tcPr>
          <w:p w14:paraId="6240B0C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INV-3729</w:t>
            </w:r>
          </w:p>
        </w:tc>
        <w:tc>
          <w:tcPr>
            <w:tcW w:w="1644" w:type="dxa"/>
            <w:tcBorders>
              <w:top w:val="single" w:sz="4" w:space="0" w:color="auto"/>
              <w:left w:val="single" w:sz="4" w:space="0" w:color="auto"/>
              <w:bottom w:val="single" w:sz="4" w:space="0" w:color="auto"/>
              <w:right w:val="single" w:sz="4" w:space="0" w:color="auto"/>
            </w:tcBorders>
            <w:hideMark/>
          </w:tcPr>
          <w:p w14:paraId="66CBE29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MM'SOFFICE</w:t>
            </w:r>
          </w:p>
        </w:tc>
        <w:tc>
          <w:tcPr>
            <w:tcW w:w="2222" w:type="dxa"/>
            <w:tcBorders>
              <w:top w:val="single" w:sz="4" w:space="0" w:color="auto"/>
              <w:left w:val="single" w:sz="4" w:space="0" w:color="auto"/>
              <w:bottom w:val="single" w:sz="4" w:space="0" w:color="auto"/>
              <w:right w:val="single" w:sz="4" w:space="0" w:color="auto"/>
            </w:tcBorders>
            <w:hideMark/>
          </w:tcPr>
          <w:p w14:paraId="36C0C28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MM'S OFFICE :end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1BF4733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noWrap/>
            <w:hideMark/>
          </w:tcPr>
          <w:p w14:paraId="0BF3DBB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1078" w:type="dxa"/>
            <w:tcBorders>
              <w:top w:val="single" w:sz="4" w:space="0" w:color="auto"/>
              <w:left w:val="single" w:sz="4" w:space="0" w:color="auto"/>
              <w:bottom w:val="single" w:sz="4" w:space="0" w:color="auto"/>
              <w:right w:val="single" w:sz="4" w:space="0" w:color="auto"/>
            </w:tcBorders>
            <w:noWrap/>
            <w:hideMark/>
          </w:tcPr>
          <w:p w14:paraId="2540EF2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49F95488"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24C488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IMAGE TRAVEL</w:t>
            </w:r>
          </w:p>
        </w:tc>
        <w:tc>
          <w:tcPr>
            <w:tcW w:w="3174" w:type="dxa"/>
            <w:tcBorders>
              <w:top w:val="single" w:sz="4" w:space="0" w:color="auto"/>
              <w:left w:val="single" w:sz="4" w:space="0" w:color="auto"/>
              <w:bottom w:val="single" w:sz="4" w:space="0" w:color="auto"/>
              <w:right w:val="single" w:sz="4" w:space="0" w:color="auto"/>
            </w:tcBorders>
            <w:noWrap/>
            <w:hideMark/>
          </w:tcPr>
          <w:p w14:paraId="53878C2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OFFICIALS FOR ATTENDING CPMD</w:t>
            </w:r>
          </w:p>
        </w:tc>
        <w:tc>
          <w:tcPr>
            <w:tcW w:w="1590" w:type="dxa"/>
            <w:tcBorders>
              <w:top w:val="single" w:sz="4" w:space="0" w:color="auto"/>
              <w:left w:val="single" w:sz="4" w:space="0" w:color="auto"/>
              <w:bottom w:val="single" w:sz="4" w:space="0" w:color="auto"/>
              <w:right w:val="single" w:sz="4" w:space="0" w:color="auto"/>
            </w:tcBorders>
            <w:noWrap/>
            <w:hideMark/>
          </w:tcPr>
          <w:p w14:paraId="1218B2F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15,153.60 </w:t>
            </w:r>
          </w:p>
        </w:tc>
        <w:tc>
          <w:tcPr>
            <w:tcW w:w="1862" w:type="dxa"/>
            <w:tcBorders>
              <w:top w:val="single" w:sz="4" w:space="0" w:color="auto"/>
              <w:left w:val="single" w:sz="4" w:space="0" w:color="auto"/>
              <w:bottom w:val="single" w:sz="4" w:space="0" w:color="auto"/>
              <w:right w:val="single" w:sz="4" w:space="0" w:color="auto"/>
            </w:tcBorders>
            <w:noWrap/>
            <w:hideMark/>
          </w:tcPr>
          <w:p w14:paraId="5895D4A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INV-3595</w:t>
            </w:r>
          </w:p>
        </w:tc>
        <w:tc>
          <w:tcPr>
            <w:tcW w:w="1644" w:type="dxa"/>
            <w:tcBorders>
              <w:top w:val="single" w:sz="4" w:space="0" w:color="auto"/>
              <w:left w:val="single" w:sz="4" w:space="0" w:color="auto"/>
              <w:bottom w:val="single" w:sz="4" w:space="0" w:color="auto"/>
              <w:right w:val="single" w:sz="4" w:space="0" w:color="auto"/>
            </w:tcBorders>
            <w:hideMark/>
          </w:tcPr>
          <w:p w14:paraId="070B728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5D36059A"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EXPENDITURE:verification</w:t>
            </w:r>
            <w:proofErr w:type="spellEnd"/>
            <w:r>
              <w:rPr>
                <w:rFonts w:ascii="Arial" w:hAnsi="Arial" w:cs="Arial"/>
                <w:bCs/>
                <w:color w:val="000000" w:themeColor="text1"/>
                <w:sz w:val="18"/>
                <w:szCs w:val="18"/>
              </w:rPr>
              <w:t xml:space="preserve"> and </w:t>
            </w:r>
            <w:proofErr w:type="spellStart"/>
            <w:r>
              <w:rPr>
                <w:rFonts w:ascii="Arial" w:hAnsi="Arial" w:cs="Arial"/>
                <w:bCs/>
                <w:color w:val="000000" w:themeColor="text1"/>
                <w:sz w:val="18"/>
                <w:szCs w:val="18"/>
              </w:rPr>
              <w:t>captuirng</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7C81CD3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21 April 2023</w:t>
            </w:r>
          </w:p>
        </w:tc>
        <w:tc>
          <w:tcPr>
            <w:tcW w:w="904" w:type="dxa"/>
            <w:tcBorders>
              <w:top w:val="single" w:sz="4" w:space="0" w:color="auto"/>
              <w:left w:val="single" w:sz="4" w:space="0" w:color="auto"/>
              <w:bottom w:val="single" w:sz="4" w:space="0" w:color="auto"/>
              <w:right w:val="single" w:sz="4" w:space="0" w:color="auto"/>
            </w:tcBorders>
            <w:noWrap/>
            <w:hideMark/>
          </w:tcPr>
          <w:p w14:paraId="1AABBDB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1078" w:type="dxa"/>
            <w:tcBorders>
              <w:top w:val="single" w:sz="4" w:space="0" w:color="auto"/>
              <w:left w:val="single" w:sz="4" w:space="0" w:color="auto"/>
              <w:bottom w:val="single" w:sz="4" w:space="0" w:color="auto"/>
              <w:right w:val="single" w:sz="4" w:space="0" w:color="auto"/>
            </w:tcBorders>
            <w:noWrap/>
            <w:hideMark/>
          </w:tcPr>
          <w:p w14:paraId="499A92A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r>
      <w:tr w:rsidR="00CF672A" w14:paraId="5255D7D9"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D2CB7E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MP LATHANE</w:t>
            </w:r>
          </w:p>
        </w:tc>
        <w:tc>
          <w:tcPr>
            <w:tcW w:w="3174" w:type="dxa"/>
            <w:tcBorders>
              <w:top w:val="single" w:sz="4" w:space="0" w:color="auto"/>
              <w:left w:val="single" w:sz="4" w:space="0" w:color="auto"/>
              <w:bottom w:val="single" w:sz="4" w:space="0" w:color="auto"/>
              <w:right w:val="single" w:sz="4" w:space="0" w:color="auto"/>
            </w:tcBorders>
            <w:noWrap/>
            <w:hideMark/>
          </w:tcPr>
          <w:p w14:paraId="3797F23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PRESIDING OFFICER IN THE HEARING </w:t>
            </w:r>
          </w:p>
        </w:tc>
        <w:tc>
          <w:tcPr>
            <w:tcW w:w="1590" w:type="dxa"/>
            <w:tcBorders>
              <w:top w:val="single" w:sz="4" w:space="0" w:color="auto"/>
              <w:left w:val="single" w:sz="4" w:space="0" w:color="auto"/>
              <w:bottom w:val="single" w:sz="4" w:space="0" w:color="auto"/>
              <w:right w:val="single" w:sz="4" w:space="0" w:color="auto"/>
            </w:tcBorders>
            <w:noWrap/>
            <w:hideMark/>
          </w:tcPr>
          <w:p w14:paraId="5B34AF0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7,030.00 </w:t>
            </w:r>
          </w:p>
        </w:tc>
        <w:tc>
          <w:tcPr>
            <w:tcW w:w="1862" w:type="dxa"/>
            <w:tcBorders>
              <w:top w:val="single" w:sz="4" w:space="0" w:color="auto"/>
              <w:left w:val="single" w:sz="4" w:space="0" w:color="auto"/>
              <w:bottom w:val="single" w:sz="4" w:space="0" w:color="auto"/>
              <w:right w:val="single" w:sz="4" w:space="0" w:color="auto"/>
            </w:tcBorders>
            <w:noWrap/>
            <w:hideMark/>
          </w:tcPr>
          <w:p w14:paraId="0F2C7BF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003MPL</w:t>
            </w:r>
          </w:p>
        </w:tc>
        <w:tc>
          <w:tcPr>
            <w:tcW w:w="1644" w:type="dxa"/>
            <w:tcBorders>
              <w:top w:val="single" w:sz="4" w:space="0" w:color="auto"/>
              <w:left w:val="single" w:sz="4" w:space="0" w:color="auto"/>
              <w:bottom w:val="single" w:sz="4" w:space="0" w:color="auto"/>
              <w:right w:val="single" w:sz="4" w:space="0" w:color="auto"/>
            </w:tcBorders>
            <w:hideMark/>
          </w:tcPr>
          <w:p w14:paraId="389C57F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LRA</w:t>
            </w:r>
          </w:p>
        </w:tc>
        <w:tc>
          <w:tcPr>
            <w:tcW w:w="2222" w:type="dxa"/>
            <w:tcBorders>
              <w:top w:val="single" w:sz="4" w:space="0" w:color="auto"/>
              <w:left w:val="single" w:sz="4" w:space="0" w:color="auto"/>
              <w:bottom w:val="single" w:sz="4" w:space="0" w:color="auto"/>
              <w:right w:val="single" w:sz="4" w:space="0" w:color="auto"/>
            </w:tcBorders>
            <w:hideMark/>
          </w:tcPr>
          <w:p w14:paraId="60E7A97F"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325E564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20 June 2023</w:t>
            </w:r>
          </w:p>
        </w:tc>
        <w:tc>
          <w:tcPr>
            <w:tcW w:w="904" w:type="dxa"/>
            <w:tcBorders>
              <w:top w:val="single" w:sz="4" w:space="0" w:color="auto"/>
              <w:left w:val="single" w:sz="4" w:space="0" w:color="auto"/>
              <w:bottom w:val="single" w:sz="4" w:space="0" w:color="auto"/>
              <w:right w:val="single" w:sz="4" w:space="0" w:color="auto"/>
            </w:tcBorders>
            <w:noWrap/>
            <w:hideMark/>
          </w:tcPr>
          <w:p w14:paraId="68201C1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1078" w:type="dxa"/>
            <w:tcBorders>
              <w:top w:val="single" w:sz="4" w:space="0" w:color="auto"/>
              <w:left w:val="single" w:sz="4" w:space="0" w:color="auto"/>
              <w:bottom w:val="single" w:sz="4" w:space="0" w:color="auto"/>
              <w:right w:val="single" w:sz="4" w:space="0" w:color="auto"/>
            </w:tcBorders>
            <w:noWrap/>
            <w:hideMark/>
          </w:tcPr>
          <w:p w14:paraId="32E33AD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r>
      <w:tr w:rsidR="00CF672A" w14:paraId="77945E3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246761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ASHCOR TRAVEL </w:t>
            </w:r>
          </w:p>
        </w:tc>
        <w:tc>
          <w:tcPr>
            <w:tcW w:w="3174" w:type="dxa"/>
            <w:tcBorders>
              <w:top w:val="single" w:sz="4" w:space="0" w:color="auto"/>
              <w:left w:val="single" w:sz="4" w:space="0" w:color="auto"/>
              <w:bottom w:val="single" w:sz="4" w:space="0" w:color="auto"/>
              <w:right w:val="single" w:sz="4" w:space="0" w:color="auto"/>
            </w:tcBorders>
            <w:noWrap/>
            <w:hideMark/>
          </w:tcPr>
          <w:p w14:paraId="242C935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MMC MALATJI,LESHABA,MOHLALA</w:t>
            </w:r>
          </w:p>
        </w:tc>
        <w:tc>
          <w:tcPr>
            <w:tcW w:w="1590" w:type="dxa"/>
            <w:tcBorders>
              <w:top w:val="single" w:sz="4" w:space="0" w:color="auto"/>
              <w:left w:val="single" w:sz="4" w:space="0" w:color="auto"/>
              <w:bottom w:val="single" w:sz="4" w:space="0" w:color="auto"/>
              <w:right w:val="single" w:sz="4" w:space="0" w:color="auto"/>
            </w:tcBorders>
            <w:noWrap/>
            <w:hideMark/>
          </w:tcPr>
          <w:p w14:paraId="5D1E362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7,038.00 </w:t>
            </w:r>
          </w:p>
        </w:tc>
        <w:tc>
          <w:tcPr>
            <w:tcW w:w="1862" w:type="dxa"/>
            <w:tcBorders>
              <w:top w:val="single" w:sz="4" w:space="0" w:color="auto"/>
              <w:left w:val="single" w:sz="4" w:space="0" w:color="auto"/>
              <w:bottom w:val="single" w:sz="4" w:space="0" w:color="auto"/>
              <w:right w:val="single" w:sz="4" w:space="0" w:color="auto"/>
            </w:tcBorders>
            <w:noWrap/>
            <w:hideMark/>
          </w:tcPr>
          <w:p w14:paraId="6B10F23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IN101935</w:t>
            </w:r>
          </w:p>
        </w:tc>
        <w:tc>
          <w:tcPr>
            <w:tcW w:w="1644" w:type="dxa"/>
            <w:tcBorders>
              <w:top w:val="single" w:sz="4" w:space="0" w:color="auto"/>
              <w:left w:val="single" w:sz="4" w:space="0" w:color="auto"/>
              <w:bottom w:val="single" w:sz="4" w:space="0" w:color="auto"/>
              <w:right w:val="single" w:sz="4" w:space="0" w:color="auto"/>
            </w:tcBorders>
            <w:hideMark/>
          </w:tcPr>
          <w:p w14:paraId="0429766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45B05DCE"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A0B828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June 2023</w:t>
            </w:r>
          </w:p>
        </w:tc>
        <w:tc>
          <w:tcPr>
            <w:tcW w:w="904" w:type="dxa"/>
            <w:tcBorders>
              <w:top w:val="single" w:sz="4" w:space="0" w:color="auto"/>
              <w:left w:val="single" w:sz="4" w:space="0" w:color="auto"/>
              <w:bottom w:val="single" w:sz="4" w:space="0" w:color="auto"/>
              <w:right w:val="single" w:sz="4" w:space="0" w:color="auto"/>
            </w:tcBorders>
            <w:noWrap/>
            <w:hideMark/>
          </w:tcPr>
          <w:p w14:paraId="469A3A1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1078" w:type="dxa"/>
            <w:tcBorders>
              <w:top w:val="single" w:sz="4" w:space="0" w:color="auto"/>
              <w:left w:val="single" w:sz="4" w:space="0" w:color="auto"/>
              <w:bottom w:val="single" w:sz="4" w:space="0" w:color="auto"/>
              <w:right w:val="single" w:sz="4" w:space="0" w:color="auto"/>
            </w:tcBorders>
            <w:noWrap/>
            <w:hideMark/>
          </w:tcPr>
          <w:p w14:paraId="25B3A38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r>
      <w:tr w:rsidR="00CF672A" w14:paraId="3495E4A6"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1EF090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TEBEKGO 2 TRADING</w:t>
            </w:r>
          </w:p>
        </w:tc>
        <w:tc>
          <w:tcPr>
            <w:tcW w:w="3174" w:type="dxa"/>
            <w:tcBorders>
              <w:top w:val="single" w:sz="4" w:space="0" w:color="auto"/>
              <w:left w:val="single" w:sz="4" w:space="0" w:color="auto"/>
              <w:bottom w:val="single" w:sz="4" w:space="0" w:color="auto"/>
              <w:right w:val="single" w:sz="4" w:space="0" w:color="auto"/>
            </w:tcBorders>
            <w:noWrap/>
            <w:hideMark/>
          </w:tcPr>
          <w:p w14:paraId="1A38EE4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SUPPLY OF TREES</w:t>
            </w:r>
          </w:p>
        </w:tc>
        <w:tc>
          <w:tcPr>
            <w:tcW w:w="1590" w:type="dxa"/>
            <w:tcBorders>
              <w:top w:val="single" w:sz="4" w:space="0" w:color="auto"/>
              <w:left w:val="single" w:sz="4" w:space="0" w:color="auto"/>
              <w:bottom w:val="single" w:sz="4" w:space="0" w:color="auto"/>
              <w:right w:val="single" w:sz="4" w:space="0" w:color="auto"/>
            </w:tcBorders>
            <w:noWrap/>
            <w:hideMark/>
          </w:tcPr>
          <w:p w14:paraId="151A439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2,900.00 </w:t>
            </w:r>
          </w:p>
        </w:tc>
        <w:tc>
          <w:tcPr>
            <w:tcW w:w="1862" w:type="dxa"/>
            <w:tcBorders>
              <w:top w:val="single" w:sz="4" w:space="0" w:color="auto"/>
              <w:left w:val="single" w:sz="4" w:space="0" w:color="auto"/>
              <w:bottom w:val="single" w:sz="4" w:space="0" w:color="auto"/>
              <w:right w:val="single" w:sz="4" w:space="0" w:color="auto"/>
            </w:tcBorders>
            <w:noWrap/>
            <w:hideMark/>
          </w:tcPr>
          <w:p w14:paraId="2B9F758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SK17/4/4/1</w:t>
            </w:r>
          </w:p>
        </w:tc>
        <w:tc>
          <w:tcPr>
            <w:tcW w:w="1644" w:type="dxa"/>
            <w:tcBorders>
              <w:top w:val="single" w:sz="4" w:space="0" w:color="auto"/>
              <w:left w:val="single" w:sz="4" w:space="0" w:color="auto"/>
              <w:bottom w:val="single" w:sz="4" w:space="0" w:color="auto"/>
              <w:right w:val="single" w:sz="4" w:space="0" w:color="auto"/>
            </w:tcBorders>
            <w:hideMark/>
          </w:tcPr>
          <w:p w14:paraId="1F6CCA6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COMMUNITY SERVICE</w:t>
            </w:r>
          </w:p>
        </w:tc>
        <w:tc>
          <w:tcPr>
            <w:tcW w:w="2222" w:type="dxa"/>
            <w:tcBorders>
              <w:top w:val="single" w:sz="4" w:space="0" w:color="auto"/>
              <w:left w:val="single" w:sz="4" w:space="0" w:color="auto"/>
              <w:bottom w:val="single" w:sz="4" w:space="0" w:color="auto"/>
              <w:right w:val="single" w:sz="4" w:space="0" w:color="auto"/>
            </w:tcBorders>
            <w:hideMark/>
          </w:tcPr>
          <w:p w14:paraId="2B9DD61E"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EXPENDITURE:verification</w:t>
            </w:r>
            <w:proofErr w:type="spellEnd"/>
            <w:r>
              <w:rPr>
                <w:rFonts w:ascii="Arial" w:hAnsi="Arial" w:cs="Arial"/>
                <w:bCs/>
                <w:color w:val="000000" w:themeColor="text1"/>
                <w:sz w:val="18"/>
                <w:szCs w:val="18"/>
              </w:rPr>
              <w:t xml:space="preserve"> and </w:t>
            </w:r>
            <w:proofErr w:type="spellStart"/>
            <w:r>
              <w:rPr>
                <w:rFonts w:ascii="Arial" w:hAnsi="Arial" w:cs="Arial"/>
                <w:bCs/>
                <w:color w:val="000000" w:themeColor="text1"/>
                <w:sz w:val="18"/>
                <w:szCs w:val="18"/>
              </w:rPr>
              <w:t>captuirng</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612C0AA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May 2023</w:t>
            </w:r>
          </w:p>
        </w:tc>
        <w:tc>
          <w:tcPr>
            <w:tcW w:w="904" w:type="dxa"/>
            <w:tcBorders>
              <w:top w:val="single" w:sz="4" w:space="0" w:color="auto"/>
              <w:left w:val="single" w:sz="4" w:space="0" w:color="auto"/>
              <w:bottom w:val="single" w:sz="4" w:space="0" w:color="auto"/>
              <w:right w:val="single" w:sz="4" w:space="0" w:color="auto"/>
            </w:tcBorders>
            <w:noWrap/>
            <w:hideMark/>
          </w:tcPr>
          <w:p w14:paraId="71A2572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1078" w:type="dxa"/>
            <w:tcBorders>
              <w:top w:val="single" w:sz="4" w:space="0" w:color="auto"/>
              <w:left w:val="single" w:sz="4" w:space="0" w:color="auto"/>
              <w:bottom w:val="single" w:sz="4" w:space="0" w:color="auto"/>
              <w:right w:val="single" w:sz="4" w:space="0" w:color="auto"/>
            </w:tcBorders>
            <w:noWrap/>
            <w:hideMark/>
          </w:tcPr>
          <w:p w14:paraId="7BF657D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08A5F5C8"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57177A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HWA ENGINEERS &amp; PROJECTS</w:t>
            </w:r>
          </w:p>
        </w:tc>
        <w:tc>
          <w:tcPr>
            <w:tcW w:w="3174" w:type="dxa"/>
            <w:tcBorders>
              <w:top w:val="single" w:sz="4" w:space="0" w:color="auto"/>
              <w:left w:val="single" w:sz="4" w:space="0" w:color="auto"/>
              <w:bottom w:val="single" w:sz="4" w:space="0" w:color="auto"/>
              <w:right w:val="single" w:sz="4" w:space="0" w:color="auto"/>
            </w:tcBorders>
            <w:noWrap/>
            <w:hideMark/>
          </w:tcPr>
          <w:p w14:paraId="1D0899E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PAYMENT CERTIFICATE GROBLERSDAL LUCKAU BULK WATER</w:t>
            </w:r>
          </w:p>
        </w:tc>
        <w:tc>
          <w:tcPr>
            <w:tcW w:w="1590" w:type="dxa"/>
            <w:tcBorders>
              <w:top w:val="single" w:sz="4" w:space="0" w:color="auto"/>
              <w:left w:val="single" w:sz="4" w:space="0" w:color="auto"/>
              <w:bottom w:val="single" w:sz="4" w:space="0" w:color="auto"/>
              <w:right w:val="single" w:sz="4" w:space="0" w:color="auto"/>
            </w:tcBorders>
            <w:noWrap/>
            <w:hideMark/>
          </w:tcPr>
          <w:p w14:paraId="6E0561D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6,529,578.57 </w:t>
            </w:r>
          </w:p>
        </w:tc>
        <w:tc>
          <w:tcPr>
            <w:tcW w:w="1862" w:type="dxa"/>
            <w:tcBorders>
              <w:top w:val="single" w:sz="4" w:space="0" w:color="auto"/>
              <w:left w:val="single" w:sz="4" w:space="0" w:color="auto"/>
              <w:bottom w:val="single" w:sz="4" w:space="0" w:color="auto"/>
              <w:right w:val="single" w:sz="4" w:space="0" w:color="auto"/>
            </w:tcBorders>
            <w:noWrap/>
            <w:hideMark/>
          </w:tcPr>
          <w:p w14:paraId="5F88AD3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HWA/SDM/GL-02</w:t>
            </w:r>
          </w:p>
        </w:tc>
        <w:tc>
          <w:tcPr>
            <w:tcW w:w="1644" w:type="dxa"/>
            <w:tcBorders>
              <w:top w:val="single" w:sz="4" w:space="0" w:color="auto"/>
              <w:left w:val="single" w:sz="4" w:space="0" w:color="auto"/>
              <w:bottom w:val="single" w:sz="4" w:space="0" w:color="auto"/>
              <w:right w:val="single" w:sz="4" w:space="0" w:color="auto"/>
            </w:tcBorders>
            <w:hideMark/>
          </w:tcPr>
          <w:p w14:paraId="196AAF2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2CCDB17A"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IWS:end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6A1E4E0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noWrap/>
            <w:hideMark/>
          </w:tcPr>
          <w:p w14:paraId="27A4C2B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1078" w:type="dxa"/>
            <w:tcBorders>
              <w:top w:val="single" w:sz="4" w:space="0" w:color="auto"/>
              <w:left w:val="single" w:sz="4" w:space="0" w:color="auto"/>
              <w:bottom w:val="single" w:sz="4" w:space="0" w:color="auto"/>
              <w:right w:val="single" w:sz="4" w:space="0" w:color="auto"/>
            </w:tcBorders>
            <w:noWrap/>
            <w:hideMark/>
          </w:tcPr>
          <w:p w14:paraId="76CF456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7220CBD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1D2B53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BABINA TLOU TRADING</w:t>
            </w:r>
          </w:p>
        </w:tc>
        <w:tc>
          <w:tcPr>
            <w:tcW w:w="3174" w:type="dxa"/>
            <w:tcBorders>
              <w:top w:val="single" w:sz="4" w:space="0" w:color="auto"/>
              <w:left w:val="single" w:sz="4" w:space="0" w:color="auto"/>
              <w:bottom w:val="single" w:sz="4" w:space="0" w:color="auto"/>
              <w:right w:val="single" w:sz="4" w:space="0" w:color="auto"/>
            </w:tcBorders>
            <w:noWrap/>
            <w:hideMark/>
          </w:tcPr>
          <w:p w14:paraId="6B7F350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CONSTRUCTION OF BULK PIPELINE RESERVOR AT MANAMANE &amp; SENKGAPUDI</w:t>
            </w:r>
          </w:p>
        </w:tc>
        <w:tc>
          <w:tcPr>
            <w:tcW w:w="1590" w:type="dxa"/>
            <w:tcBorders>
              <w:top w:val="single" w:sz="4" w:space="0" w:color="auto"/>
              <w:left w:val="single" w:sz="4" w:space="0" w:color="auto"/>
              <w:bottom w:val="single" w:sz="4" w:space="0" w:color="auto"/>
              <w:right w:val="single" w:sz="4" w:space="0" w:color="auto"/>
            </w:tcBorders>
            <w:noWrap/>
            <w:hideMark/>
          </w:tcPr>
          <w:p w14:paraId="0A2342C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232,564.50 </w:t>
            </w:r>
          </w:p>
        </w:tc>
        <w:tc>
          <w:tcPr>
            <w:tcW w:w="1862" w:type="dxa"/>
            <w:tcBorders>
              <w:top w:val="single" w:sz="4" w:space="0" w:color="auto"/>
              <w:left w:val="single" w:sz="4" w:space="0" w:color="auto"/>
              <w:bottom w:val="single" w:sz="4" w:space="0" w:color="auto"/>
              <w:right w:val="single" w:sz="4" w:space="0" w:color="auto"/>
            </w:tcBorders>
            <w:noWrap/>
            <w:hideMark/>
          </w:tcPr>
          <w:p w14:paraId="05C5033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w:t>
            </w:r>
          </w:p>
        </w:tc>
        <w:tc>
          <w:tcPr>
            <w:tcW w:w="1644" w:type="dxa"/>
            <w:tcBorders>
              <w:top w:val="single" w:sz="4" w:space="0" w:color="auto"/>
              <w:left w:val="single" w:sz="4" w:space="0" w:color="auto"/>
              <w:bottom w:val="single" w:sz="4" w:space="0" w:color="auto"/>
              <w:right w:val="single" w:sz="4" w:space="0" w:color="auto"/>
            </w:tcBorders>
            <w:hideMark/>
          </w:tcPr>
          <w:p w14:paraId="721A112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6D11D944"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60C8F18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20 June 2023</w:t>
            </w:r>
          </w:p>
        </w:tc>
        <w:tc>
          <w:tcPr>
            <w:tcW w:w="904" w:type="dxa"/>
            <w:tcBorders>
              <w:top w:val="single" w:sz="4" w:space="0" w:color="auto"/>
              <w:left w:val="single" w:sz="4" w:space="0" w:color="auto"/>
              <w:bottom w:val="single" w:sz="4" w:space="0" w:color="auto"/>
              <w:right w:val="single" w:sz="4" w:space="0" w:color="auto"/>
            </w:tcBorders>
            <w:noWrap/>
            <w:hideMark/>
          </w:tcPr>
          <w:p w14:paraId="17E68A3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1078" w:type="dxa"/>
            <w:tcBorders>
              <w:top w:val="single" w:sz="4" w:space="0" w:color="auto"/>
              <w:left w:val="single" w:sz="4" w:space="0" w:color="auto"/>
              <w:bottom w:val="single" w:sz="4" w:space="0" w:color="auto"/>
              <w:right w:val="single" w:sz="4" w:space="0" w:color="auto"/>
            </w:tcBorders>
            <w:noWrap/>
            <w:hideMark/>
          </w:tcPr>
          <w:p w14:paraId="0250D5A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535E5FFB"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F39F4F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PRECIOUS CUISINE </w:t>
            </w:r>
          </w:p>
        </w:tc>
        <w:tc>
          <w:tcPr>
            <w:tcW w:w="3174" w:type="dxa"/>
            <w:tcBorders>
              <w:top w:val="single" w:sz="4" w:space="0" w:color="auto"/>
              <w:left w:val="single" w:sz="4" w:space="0" w:color="auto"/>
              <w:bottom w:val="single" w:sz="4" w:space="0" w:color="auto"/>
              <w:right w:val="single" w:sz="4" w:space="0" w:color="auto"/>
            </w:tcBorders>
            <w:noWrap/>
            <w:hideMark/>
          </w:tcPr>
          <w:p w14:paraId="1D76A4A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CATERING FOR RABIES AWARENESS VACCINATION  PLENARY MEETING</w:t>
            </w:r>
          </w:p>
        </w:tc>
        <w:tc>
          <w:tcPr>
            <w:tcW w:w="1590" w:type="dxa"/>
            <w:tcBorders>
              <w:top w:val="single" w:sz="4" w:space="0" w:color="auto"/>
              <w:left w:val="single" w:sz="4" w:space="0" w:color="auto"/>
              <w:bottom w:val="single" w:sz="4" w:space="0" w:color="auto"/>
              <w:right w:val="single" w:sz="4" w:space="0" w:color="auto"/>
            </w:tcBorders>
            <w:noWrap/>
            <w:hideMark/>
          </w:tcPr>
          <w:p w14:paraId="6B988D0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3,160.00 </w:t>
            </w:r>
          </w:p>
        </w:tc>
        <w:tc>
          <w:tcPr>
            <w:tcW w:w="1862" w:type="dxa"/>
            <w:tcBorders>
              <w:top w:val="single" w:sz="4" w:space="0" w:color="auto"/>
              <w:left w:val="single" w:sz="4" w:space="0" w:color="auto"/>
              <w:bottom w:val="single" w:sz="4" w:space="0" w:color="auto"/>
              <w:right w:val="single" w:sz="4" w:space="0" w:color="auto"/>
            </w:tcBorders>
            <w:noWrap/>
            <w:hideMark/>
          </w:tcPr>
          <w:p w14:paraId="56678CB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220613020</w:t>
            </w:r>
          </w:p>
        </w:tc>
        <w:tc>
          <w:tcPr>
            <w:tcW w:w="1644" w:type="dxa"/>
            <w:tcBorders>
              <w:top w:val="single" w:sz="4" w:space="0" w:color="auto"/>
              <w:left w:val="single" w:sz="4" w:space="0" w:color="auto"/>
              <w:bottom w:val="single" w:sz="4" w:space="0" w:color="auto"/>
              <w:right w:val="single" w:sz="4" w:space="0" w:color="auto"/>
            </w:tcBorders>
            <w:hideMark/>
          </w:tcPr>
          <w:p w14:paraId="5D8DA7B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COMMUNITY SERVICE</w:t>
            </w:r>
          </w:p>
        </w:tc>
        <w:tc>
          <w:tcPr>
            <w:tcW w:w="2222" w:type="dxa"/>
            <w:tcBorders>
              <w:top w:val="single" w:sz="4" w:space="0" w:color="auto"/>
              <w:left w:val="single" w:sz="4" w:space="0" w:color="auto"/>
              <w:bottom w:val="single" w:sz="4" w:space="0" w:color="auto"/>
              <w:right w:val="single" w:sz="4" w:space="0" w:color="auto"/>
            </w:tcBorders>
            <w:hideMark/>
          </w:tcPr>
          <w:p w14:paraId="1E68C90A"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34F5542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20 April 2023</w:t>
            </w:r>
          </w:p>
        </w:tc>
        <w:tc>
          <w:tcPr>
            <w:tcW w:w="904" w:type="dxa"/>
            <w:tcBorders>
              <w:top w:val="single" w:sz="4" w:space="0" w:color="auto"/>
              <w:left w:val="single" w:sz="4" w:space="0" w:color="auto"/>
              <w:bottom w:val="single" w:sz="4" w:space="0" w:color="auto"/>
              <w:right w:val="single" w:sz="4" w:space="0" w:color="auto"/>
            </w:tcBorders>
            <w:noWrap/>
            <w:hideMark/>
          </w:tcPr>
          <w:p w14:paraId="42A96B7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1078" w:type="dxa"/>
            <w:tcBorders>
              <w:top w:val="single" w:sz="4" w:space="0" w:color="auto"/>
              <w:left w:val="single" w:sz="4" w:space="0" w:color="auto"/>
              <w:bottom w:val="single" w:sz="4" w:space="0" w:color="auto"/>
              <w:right w:val="single" w:sz="4" w:space="0" w:color="auto"/>
            </w:tcBorders>
            <w:noWrap/>
            <w:hideMark/>
          </w:tcPr>
          <w:p w14:paraId="788CF9F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271A33DF"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69505B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MURATHO LABORATORY</w:t>
            </w:r>
          </w:p>
        </w:tc>
        <w:tc>
          <w:tcPr>
            <w:tcW w:w="3174" w:type="dxa"/>
            <w:tcBorders>
              <w:top w:val="single" w:sz="4" w:space="0" w:color="auto"/>
              <w:left w:val="single" w:sz="4" w:space="0" w:color="auto"/>
              <w:bottom w:val="single" w:sz="4" w:space="0" w:color="auto"/>
              <w:right w:val="single" w:sz="4" w:space="0" w:color="auto"/>
            </w:tcBorders>
            <w:noWrap/>
            <w:hideMark/>
          </w:tcPr>
          <w:p w14:paraId="7E08F5A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SERVICE/ACRREDITED LABORATORY TO ANALYSE WATER SAMPLE</w:t>
            </w:r>
          </w:p>
        </w:tc>
        <w:tc>
          <w:tcPr>
            <w:tcW w:w="1590" w:type="dxa"/>
            <w:tcBorders>
              <w:top w:val="single" w:sz="4" w:space="0" w:color="auto"/>
              <w:left w:val="single" w:sz="4" w:space="0" w:color="auto"/>
              <w:bottom w:val="single" w:sz="4" w:space="0" w:color="auto"/>
              <w:right w:val="single" w:sz="4" w:space="0" w:color="auto"/>
            </w:tcBorders>
            <w:noWrap/>
            <w:hideMark/>
          </w:tcPr>
          <w:p w14:paraId="38C5D08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29,599.27 </w:t>
            </w:r>
          </w:p>
        </w:tc>
        <w:tc>
          <w:tcPr>
            <w:tcW w:w="1862" w:type="dxa"/>
            <w:tcBorders>
              <w:top w:val="single" w:sz="4" w:space="0" w:color="auto"/>
              <w:left w:val="single" w:sz="4" w:space="0" w:color="auto"/>
              <w:bottom w:val="single" w:sz="4" w:space="0" w:color="auto"/>
              <w:right w:val="single" w:sz="4" w:space="0" w:color="auto"/>
            </w:tcBorders>
            <w:noWrap/>
            <w:hideMark/>
          </w:tcPr>
          <w:p w14:paraId="17DDAD6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IN2022-207</w:t>
            </w:r>
          </w:p>
        </w:tc>
        <w:tc>
          <w:tcPr>
            <w:tcW w:w="1644" w:type="dxa"/>
            <w:tcBorders>
              <w:top w:val="single" w:sz="4" w:space="0" w:color="auto"/>
              <w:left w:val="single" w:sz="4" w:space="0" w:color="auto"/>
              <w:bottom w:val="single" w:sz="4" w:space="0" w:color="auto"/>
              <w:right w:val="single" w:sz="4" w:space="0" w:color="auto"/>
            </w:tcBorders>
            <w:hideMark/>
          </w:tcPr>
          <w:p w14:paraId="2E52F50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COMMUNITY SERVICE</w:t>
            </w:r>
          </w:p>
        </w:tc>
        <w:tc>
          <w:tcPr>
            <w:tcW w:w="2222" w:type="dxa"/>
            <w:tcBorders>
              <w:top w:val="single" w:sz="4" w:space="0" w:color="auto"/>
              <w:left w:val="single" w:sz="4" w:space="0" w:color="auto"/>
              <w:bottom w:val="single" w:sz="4" w:space="0" w:color="auto"/>
              <w:right w:val="single" w:sz="4" w:space="0" w:color="auto"/>
            </w:tcBorders>
            <w:hideMark/>
          </w:tcPr>
          <w:p w14:paraId="3F8F03DB"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6C93BB2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09 June 2023</w:t>
            </w:r>
          </w:p>
        </w:tc>
        <w:tc>
          <w:tcPr>
            <w:tcW w:w="904" w:type="dxa"/>
            <w:tcBorders>
              <w:top w:val="single" w:sz="4" w:space="0" w:color="auto"/>
              <w:left w:val="single" w:sz="4" w:space="0" w:color="auto"/>
              <w:bottom w:val="single" w:sz="4" w:space="0" w:color="auto"/>
              <w:right w:val="single" w:sz="4" w:space="0" w:color="auto"/>
            </w:tcBorders>
            <w:noWrap/>
            <w:hideMark/>
          </w:tcPr>
          <w:p w14:paraId="7A7EC14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1078" w:type="dxa"/>
            <w:tcBorders>
              <w:top w:val="single" w:sz="4" w:space="0" w:color="auto"/>
              <w:left w:val="single" w:sz="4" w:space="0" w:color="auto"/>
              <w:bottom w:val="single" w:sz="4" w:space="0" w:color="auto"/>
              <w:right w:val="single" w:sz="4" w:space="0" w:color="auto"/>
            </w:tcBorders>
            <w:noWrap/>
            <w:hideMark/>
          </w:tcPr>
          <w:p w14:paraId="6BC95DA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47182B0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344BD0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MURATHO LABORATORY</w:t>
            </w:r>
          </w:p>
        </w:tc>
        <w:tc>
          <w:tcPr>
            <w:tcW w:w="3174" w:type="dxa"/>
            <w:tcBorders>
              <w:top w:val="single" w:sz="4" w:space="0" w:color="auto"/>
              <w:left w:val="single" w:sz="4" w:space="0" w:color="auto"/>
              <w:bottom w:val="single" w:sz="4" w:space="0" w:color="auto"/>
              <w:right w:val="single" w:sz="4" w:space="0" w:color="auto"/>
            </w:tcBorders>
            <w:noWrap/>
            <w:hideMark/>
          </w:tcPr>
          <w:p w14:paraId="6F14157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WATER MICROBIOLOGY ANALYSIS</w:t>
            </w:r>
          </w:p>
        </w:tc>
        <w:tc>
          <w:tcPr>
            <w:tcW w:w="1590" w:type="dxa"/>
            <w:tcBorders>
              <w:top w:val="single" w:sz="4" w:space="0" w:color="auto"/>
              <w:left w:val="single" w:sz="4" w:space="0" w:color="auto"/>
              <w:bottom w:val="single" w:sz="4" w:space="0" w:color="auto"/>
              <w:right w:val="single" w:sz="4" w:space="0" w:color="auto"/>
            </w:tcBorders>
            <w:noWrap/>
            <w:hideMark/>
          </w:tcPr>
          <w:p w14:paraId="7088A6A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29,730.95 </w:t>
            </w:r>
          </w:p>
        </w:tc>
        <w:tc>
          <w:tcPr>
            <w:tcW w:w="1862" w:type="dxa"/>
            <w:tcBorders>
              <w:top w:val="single" w:sz="4" w:space="0" w:color="auto"/>
              <w:left w:val="single" w:sz="4" w:space="0" w:color="auto"/>
              <w:bottom w:val="single" w:sz="4" w:space="0" w:color="auto"/>
              <w:right w:val="single" w:sz="4" w:space="0" w:color="auto"/>
            </w:tcBorders>
            <w:noWrap/>
            <w:hideMark/>
          </w:tcPr>
          <w:p w14:paraId="456F7EC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IN2022-229</w:t>
            </w:r>
          </w:p>
        </w:tc>
        <w:tc>
          <w:tcPr>
            <w:tcW w:w="1644" w:type="dxa"/>
            <w:tcBorders>
              <w:top w:val="single" w:sz="4" w:space="0" w:color="auto"/>
              <w:left w:val="single" w:sz="4" w:space="0" w:color="auto"/>
              <w:bottom w:val="single" w:sz="4" w:space="0" w:color="auto"/>
              <w:right w:val="single" w:sz="4" w:space="0" w:color="auto"/>
            </w:tcBorders>
            <w:hideMark/>
          </w:tcPr>
          <w:p w14:paraId="615FBE8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COMMUNITY SERVICE</w:t>
            </w:r>
          </w:p>
        </w:tc>
        <w:tc>
          <w:tcPr>
            <w:tcW w:w="2222" w:type="dxa"/>
            <w:tcBorders>
              <w:top w:val="single" w:sz="4" w:space="0" w:color="auto"/>
              <w:left w:val="single" w:sz="4" w:space="0" w:color="auto"/>
              <w:bottom w:val="single" w:sz="4" w:space="0" w:color="auto"/>
              <w:right w:val="single" w:sz="4" w:space="0" w:color="auto"/>
            </w:tcBorders>
            <w:hideMark/>
          </w:tcPr>
          <w:p w14:paraId="311E501D"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72F42C0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904" w:type="dxa"/>
            <w:tcBorders>
              <w:top w:val="single" w:sz="4" w:space="0" w:color="auto"/>
              <w:left w:val="single" w:sz="4" w:space="0" w:color="auto"/>
              <w:bottom w:val="single" w:sz="4" w:space="0" w:color="auto"/>
              <w:right w:val="single" w:sz="4" w:space="0" w:color="auto"/>
            </w:tcBorders>
            <w:noWrap/>
            <w:hideMark/>
          </w:tcPr>
          <w:p w14:paraId="1C4A951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1078" w:type="dxa"/>
            <w:tcBorders>
              <w:top w:val="single" w:sz="4" w:space="0" w:color="auto"/>
              <w:left w:val="single" w:sz="4" w:space="0" w:color="auto"/>
              <w:bottom w:val="single" w:sz="4" w:space="0" w:color="auto"/>
              <w:right w:val="single" w:sz="4" w:space="0" w:color="auto"/>
            </w:tcBorders>
            <w:noWrap/>
            <w:hideMark/>
          </w:tcPr>
          <w:p w14:paraId="744646D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0649281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5386B4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EXPLOHILL ADVERTISING &amp; MEDIA</w:t>
            </w:r>
          </w:p>
        </w:tc>
        <w:tc>
          <w:tcPr>
            <w:tcW w:w="3174" w:type="dxa"/>
            <w:tcBorders>
              <w:top w:val="single" w:sz="4" w:space="0" w:color="auto"/>
              <w:left w:val="single" w:sz="4" w:space="0" w:color="auto"/>
              <w:bottom w:val="single" w:sz="4" w:space="0" w:color="auto"/>
              <w:right w:val="single" w:sz="4" w:space="0" w:color="auto"/>
            </w:tcBorders>
            <w:noWrap/>
            <w:hideMark/>
          </w:tcPr>
          <w:p w14:paraId="6077C58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ADVERTISEMENT OF ENVIRONMENTAL HEALTH PRACTITIONER POSITION</w:t>
            </w:r>
          </w:p>
        </w:tc>
        <w:tc>
          <w:tcPr>
            <w:tcW w:w="1590" w:type="dxa"/>
            <w:tcBorders>
              <w:top w:val="single" w:sz="4" w:space="0" w:color="auto"/>
              <w:left w:val="single" w:sz="4" w:space="0" w:color="auto"/>
              <w:bottom w:val="single" w:sz="4" w:space="0" w:color="auto"/>
              <w:right w:val="single" w:sz="4" w:space="0" w:color="auto"/>
            </w:tcBorders>
            <w:noWrap/>
            <w:hideMark/>
          </w:tcPr>
          <w:p w14:paraId="6DE0A95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27,000.00 </w:t>
            </w:r>
          </w:p>
        </w:tc>
        <w:tc>
          <w:tcPr>
            <w:tcW w:w="1862" w:type="dxa"/>
            <w:tcBorders>
              <w:top w:val="single" w:sz="4" w:space="0" w:color="auto"/>
              <w:left w:val="single" w:sz="4" w:space="0" w:color="auto"/>
              <w:bottom w:val="single" w:sz="4" w:space="0" w:color="auto"/>
              <w:right w:val="single" w:sz="4" w:space="0" w:color="auto"/>
            </w:tcBorders>
            <w:noWrap/>
            <w:hideMark/>
          </w:tcPr>
          <w:p w14:paraId="5ECE949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NTH07</w:t>
            </w:r>
          </w:p>
        </w:tc>
        <w:tc>
          <w:tcPr>
            <w:tcW w:w="1644" w:type="dxa"/>
            <w:tcBorders>
              <w:top w:val="single" w:sz="4" w:space="0" w:color="auto"/>
              <w:left w:val="single" w:sz="4" w:space="0" w:color="auto"/>
              <w:bottom w:val="single" w:sz="4" w:space="0" w:color="auto"/>
              <w:right w:val="single" w:sz="4" w:space="0" w:color="auto"/>
            </w:tcBorders>
            <w:hideMark/>
          </w:tcPr>
          <w:p w14:paraId="3627B1C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HR</w:t>
            </w:r>
          </w:p>
        </w:tc>
        <w:tc>
          <w:tcPr>
            <w:tcW w:w="2222" w:type="dxa"/>
            <w:tcBorders>
              <w:top w:val="single" w:sz="4" w:space="0" w:color="auto"/>
              <w:left w:val="single" w:sz="4" w:space="0" w:color="auto"/>
              <w:bottom w:val="single" w:sz="4" w:space="0" w:color="auto"/>
              <w:right w:val="single" w:sz="4" w:space="0" w:color="auto"/>
            </w:tcBorders>
            <w:hideMark/>
          </w:tcPr>
          <w:p w14:paraId="2BDC3DB1"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HR:for</w:t>
            </w:r>
            <w:proofErr w:type="spellEnd"/>
            <w:r>
              <w:rPr>
                <w:rFonts w:ascii="Arial" w:hAnsi="Arial" w:cs="Arial"/>
                <w:bCs/>
                <w:color w:val="000000" w:themeColor="text1"/>
                <w:sz w:val="18"/>
                <w:szCs w:val="18"/>
              </w:rPr>
              <w:t xml:space="preserve"> end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3B3788B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904" w:type="dxa"/>
            <w:tcBorders>
              <w:top w:val="single" w:sz="4" w:space="0" w:color="auto"/>
              <w:left w:val="single" w:sz="4" w:space="0" w:color="auto"/>
              <w:bottom w:val="single" w:sz="4" w:space="0" w:color="auto"/>
              <w:right w:val="single" w:sz="4" w:space="0" w:color="auto"/>
            </w:tcBorders>
            <w:noWrap/>
            <w:hideMark/>
          </w:tcPr>
          <w:p w14:paraId="5C83BC8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1078" w:type="dxa"/>
            <w:tcBorders>
              <w:top w:val="single" w:sz="4" w:space="0" w:color="auto"/>
              <w:left w:val="single" w:sz="4" w:space="0" w:color="auto"/>
              <w:bottom w:val="single" w:sz="4" w:space="0" w:color="auto"/>
              <w:right w:val="single" w:sz="4" w:space="0" w:color="auto"/>
            </w:tcBorders>
            <w:noWrap/>
            <w:hideMark/>
          </w:tcPr>
          <w:p w14:paraId="44E452C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504053D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F93B4E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TETELO CATERING SUPPLIER</w:t>
            </w:r>
          </w:p>
        </w:tc>
        <w:tc>
          <w:tcPr>
            <w:tcW w:w="3174" w:type="dxa"/>
            <w:tcBorders>
              <w:top w:val="single" w:sz="4" w:space="0" w:color="auto"/>
              <w:left w:val="single" w:sz="4" w:space="0" w:color="auto"/>
              <w:bottom w:val="single" w:sz="4" w:space="0" w:color="auto"/>
              <w:right w:val="single" w:sz="4" w:space="0" w:color="auto"/>
            </w:tcBorders>
            <w:noWrap/>
            <w:hideMark/>
          </w:tcPr>
          <w:p w14:paraId="208EC9E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CATERING FOR SPECIAL DISTRICT DEVELOPMENT</w:t>
            </w:r>
          </w:p>
        </w:tc>
        <w:tc>
          <w:tcPr>
            <w:tcW w:w="1590" w:type="dxa"/>
            <w:tcBorders>
              <w:top w:val="single" w:sz="4" w:space="0" w:color="auto"/>
              <w:left w:val="single" w:sz="4" w:space="0" w:color="auto"/>
              <w:bottom w:val="single" w:sz="4" w:space="0" w:color="auto"/>
              <w:right w:val="single" w:sz="4" w:space="0" w:color="auto"/>
            </w:tcBorders>
            <w:noWrap/>
            <w:hideMark/>
          </w:tcPr>
          <w:p w14:paraId="20E42BD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8,700.00 </w:t>
            </w:r>
          </w:p>
        </w:tc>
        <w:tc>
          <w:tcPr>
            <w:tcW w:w="1862" w:type="dxa"/>
            <w:tcBorders>
              <w:top w:val="single" w:sz="4" w:space="0" w:color="auto"/>
              <w:left w:val="single" w:sz="4" w:space="0" w:color="auto"/>
              <w:bottom w:val="single" w:sz="4" w:space="0" w:color="auto"/>
              <w:right w:val="single" w:sz="4" w:space="0" w:color="auto"/>
            </w:tcBorders>
            <w:noWrap/>
            <w:hideMark/>
          </w:tcPr>
          <w:p w14:paraId="6C727BD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BTP00011/2023</w:t>
            </w:r>
          </w:p>
        </w:tc>
        <w:tc>
          <w:tcPr>
            <w:tcW w:w="1644" w:type="dxa"/>
            <w:tcBorders>
              <w:top w:val="single" w:sz="4" w:space="0" w:color="auto"/>
              <w:left w:val="single" w:sz="4" w:space="0" w:color="auto"/>
              <w:bottom w:val="single" w:sz="4" w:space="0" w:color="auto"/>
              <w:right w:val="single" w:sz="4" w:space="0" w:color="auto"/>
            </w:tcBorders>
            <w:hideMark/>
          </w:tcPr>
          <w:p w14:paraId="7F05014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PLANNING</w:t>
            </w:r>
          </w:p>
        </w:tc>
        <w:tc>
          <w:tcPr>
            <w:tcW w:w="2222" w:type="dxa"/>
            <w:tcBorders>
              <w:top w:val="single" w:sz="4" w:space="0" w:color="auto"/>
              <w:left w:val="single" w:sz="4" w:space="0" w:color="auto"/>
              <w:bottom w:val="single" w:sz="4" w:space="0" w:color="auto"/>
              <w:right w:val="single" w:sz="4" w:space="0" w:color="auto"/>
            </w:tcBorders>
            <w:hideMark/>
          </w:tcPr>
          <w:p w14:paraId="7E0EE079"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SCM:for</w:t>
            </w:r>
            <w:proofErr w:type="spellEnd"/>
            <w:r>
              <w:rPr>
                <w:rFonts w:ascii="Arial" w:hAnsi="Arial" w:cs="Arial"/>
                <w:bCs/>
                <w:color w:val="000000" w:themeColor="text1"/>
                <w:sz w:val="18"/>
                <w:szCs w:val="18"/>
              </w:rPr>
              <w:t xml:space="preserve"> capturing and </w:t>
            </w:r>
            <w:proofErr w:type="spellStart"/>
            <w:r>
              <w:rPr>
                <w:rFonts w:ascii="Arial" w:hAnsi="Arial" w:cs="Arial"/>
                <w:bCs/>
                <w:color w:val="000000" w:themeColor="text1"/>
                <w:sz w:val="18"/>
                <w:szCs w:val="18"/>
              </w:rPr>
              <w:t>authorising</w:t>
            </w:r>
            <w:proofErr w:type="spellEnd"/>
            <w:r>
              <w:rPr>
                <w:rFonts w:ascii="Arial" w:hAnsi="Arial" w:cs="Arial"/>
                <w:bCs/>
                <w:color w:val="000000" w:themeColor="text1"/>
                <w:sz w:val="18"/>
                <w:szCs w:val="18"/>
              </w:rPr>
              <w:t xml:space="preserve"> </w:t>
            </w:r>
            <w:proofErr w:type="spellStart"/>
            <w:r>
              <w:rPr>
                <w:rFonts w:ascii="Arial" w:hAnsi="Arial" w:cs="Arial"/>
                <w:bCs/>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1BC6808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904" w:type="dxa"/>
            <w:tcBorders>
              <w:top w:val="single" w:sz="4" w:space="0" w:color="auto"/>
              <w:left w:val="single" w:sz="4" w:space="0" w:color="auto"/>
              <w:bottom w:val="single" w:sz="4" w:space="0" w:color="auto"/>
              <w:right w:val="single" w:sz="4" w:space="0" w:color="auto"/>
            </w:tcBorders>
            <w:noWrap/>
            <w:hideMark/>
          </w:tcPr>
          <w:p w14:paraId="293CF37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1078" w:type="dxa"/>
            <w:tcBorders>
              <w:top w:val="single" w:sz="4" w:space="0" w:color="auto"/>
              <w:left w:val="single" w:sz="4" w:space="0" w:color="auto"/>
              <w:bottom w:val="single" w:sz="4" w:space="0" w:color="auto"/>
              <w:right w:val="single" w:sz="4" w:space="0" w:color="auto"/>
            </w:tcBorders>
            <w:noWrap/>
            <w:hideMark/>
          </w:tcPr>
          <w:p w14:paraId="2255CA5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691DBDC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EDCDF4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lastRenderedPageBreak/>
              <w:t>DITONKY TRADING &amp; PROJECT</w:t>
            </w:r>
          </w:p>
        </w:tc>
        <w:tc>
          <w:tcPr>
            <w:tcW w:w="3174" w:type="dxa"/>
            <w:tcBorders>
              <w:top w:val="single" w:sz="4" w:space="0" w:color="auto"/>
              <w:left w:val="single" w:sz="4" w:space="0" w:color="auto"/>
              <w:bottom w:val="single" w:sz="4" w:space="0" w:color="auto"/>
              <w:right w:val="single" w:sz="4" w:space="0" w:color="auto"/>
            </w:tcBorders>
            <w:noWrap/>
            <w:hideMark/>
          </w:tcPr>
          <w:p w14:paraId="0A6DA86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CATERING FOR RULES WORKSHOP </w:t>
            </w:r>
          </w:p>
        </w:tc>
        <w:tc>
          <w:tcPr>
            <w:tcW w:w="1590" w:type="dxa"/>
            <w:tcBorders>
              <w:top w:val="single" w:sz="4" w:space="0" w:color="auto"/>
              <w:left w:val="single" w:sz="4" w:space="0" w:color="auto"/>
              <w:bottom w:val="single" w:sz="4" w:space="0" w:color="auto"/>
              <w:right w:val="single" w:sz="4" w:space="0" w:color="auto"/>
            </w:tcBorders>
            <w:noWrap/>
            <w:hideMark/>
          </w:tcPr>
          <w:p w14:paraId="2BE1CDC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8,874.00 </w:t>
            </w:r>
          </w:p>
        </w:tc>
        <w:tc>
          <w:tcPr>
            <w:tcW w:w="1862" w:type="dxa"/>
            <w:tcBorders>
              <w:top w:val="single" w:sz="4" w:space="0" w:color="auto"/>
              <w:left w:val="single" w:sz="4" w:space="0" w:color="auto"/>
              <w:bottom w:val="single" w:sz="4" w:space="0" w:color="auto"/>
              <w:right w:val="single" w:sz="4" w:space="0" w:color="auto"/>
            </w:tcBorders>
            <w:noWrap/>
            <w:hideMark/>
          </w:tcPr>
          <w:p w14:paraId="109F659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DTP/050/2023</w:t>
            </w:r>
          </w:p>
        </w:tc>
        <w:tc>
          <w:tcPr>
            <w:tcW w:w="1644" w:type="dxa"/>
            <w:tcBorders>
              <w:top w:val="single" w:sz="4" w:space="0" w:color="auto"/>
              <w:left w:val="single" w:sz="4" w:space="0" w:color="auto"/>
              <w:bottom w:val="single" w:sz="4" w:space="0" w:color="auto"/>
              <w:right w:val="single" w:sz="4" w:space="0" w:color="auto"/>
            </w:tcBorders>
            <w:hideMark/>
          </w:tcPr>
          <w:p w14:paraId="4E0A259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76508E08"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0B65BEF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904" w:type="dxa"/>
            <w:tcBorders>
              <w:top w:val="single" w:sz="4" w:space="0" w:color="auto"/>
              <w:left w:val="single" w:sz="4" w:space="0" w:color="auto"/>
              <w:bottom w:val="single" w:sz="4" w:space="0" w:color="auto"/>
              <w:right w:val="single" w:sz="4" w:space="0" w:color="auto"/>
            </w:tcBorders>
            <w:noWrap/>
            <w:hideMark/>
          </w:tcPr>
          <w:p w14:paraId="595CFA4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1078" w:type="dxa"/>
            <w:tcBorders>
              <w:top w:val="single" w:sz="4" w:space="0" w:color="auto"/>
              <w:left w:val="single" w:sz="4" w:space="0" w:color="auto"/>
              <w:bottom w:val="single" w:sz="4" w:space="0" w:color="auto"/>
              <w:right w:val="single" w:sz="4" w:space="0" w:color="auto"/>
            </w:tcBorders>
            <w:noWrap/>
            <w:hideMark/>
          </w:tcPr>
          <w:p w14:paraId="5EFB489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74DB3F23"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5062FB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GHOBIANE CONSTRUCTION</w:t>
            </w:r>
          </w:p>
        </w:tc>
        <w:tc>
          <w:tcPr>
            <w:tcW w:w="3174" w:type="dxa"/>
            <w:tcBorders>
              <w:top w:val="single" w:sz="4" w:space="0" w:color="auto"/>
              <w:left w:val="single" w:sz="4" w:space="0" w:color="auto"/>
              <w:bottom w:val="single" w:sz="4" w:space="0" w:color="auto"/>
              <w:right w:val="single" w:sz="4" w:space="0" w:color="auto"/>
            </w:tcBorders>
            <w:noWrap/>
            <w:hideMark/>
          </w:tcPr>
          <w:p w14:paraId="49626B8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A4 WHITE PAPERS </w:t>
            </w:r>
          </w:p>
        </w:tc>
        <w:tc>
          <w:tcPr>
            <w:tcW w:w="1590" w:type="dxa"/>
            <w:tcBorders>
              <w:top w:val="single" w:sz="4" w:space="0" w:color="auto"/>
              <w:left w:val="single" w:sz="4" w:space="0" w:color="auto"/>
              <w:bottom w:val="single" w:sz="4" w:space="0" w:color="auto"/>
              <w:right w:val="single" w:sz="4" w:space="0" w:color="auto"/>
            </w:tcBorders>
            <w:noWrap/>
            <w:hideMark/>
          </w:tcPr>
          <w:p w14:paraId="5FC5172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29,960.00 </w:t>
            </w:r>
          </w:p>
        </w:tc>
        <w:tc>
          <w:tcPr>
            <w:tcW w:w="1862" w:type="dxa"/>
            <w:tcBorders>
              <w:top w:val="single" w:sz="4" w:space="0" w:color="auto"/>
              <w:left w:val="single" w:sz="4" w:space="0" w:color="auto"/>
              <w:bottom w:val="single" w:sz="4" w:space="0" w:color="auto"/>
              <w:right w:val="single" w:sz="4" w:space="0" w:color="auto"/>
            </w:tcBorders>
            <w:noWrap/>
            <w:hideMark/>
          </w:tcPr>
          <w:p w14:paraId="2715201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01/2023</w:t>
            </w:r>
          </w:p>
        </w:tc>
        <w:tc>
          <w:tcPr>
            <w:tcW w:w="1644" w:type="dxa"/>
            <w:tcBorders>
              <w:top w:val="single" w:sz="4" w:space="0" w:color="auto"/>
              <w:left w:val="single" w:sz="4" w:space="0" w:color="auto"/>
              <w:bottom w:val="single" w:sz="4" w:space="0" w:color="auto"/>
              <w:right w:val="single" w:sz="4" w:space="0" w:color="auto"/>
            </w:tcBorders>
            <w:hideMark/>
          </w:tcPr>
          <w:p w14:paraId="707CB05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SCM</w:t>
            </w:r>
          </w:p>
        </w:tc>
        <w:tc>
          <w:tcPr>
            <w:tcW w:w="2222" w:type="dxa"/>
            <w:tcBorders>
              <w:top w:val="single" w:sz="4" w:space="0" w:color="auto"/>
              <w:left w:val="single" w:sz="4" w:space="0" w:color="auto"/>
              <w:bottom w:val="single" w:sz="4" w:space="0" w:color="auto"/>
              <w:right w:val="single" w:sz="4" w:space="0" w:color="auto"/>
            </w:tcBorders>
            <w:hideMark/>
          </w:tcPr>
          <w:p w14:paraId="7A85532A"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SCM:for</w:t>
            </w:r>
            <w:proofErr w:type="spellEnd"/>
            <w:r>
              <w:rPr>
                <w:rFonts w:ascii="Arial" w:hAnsi="Arial" w:cs="Arial"/>
                <w:bCs/>
                <w:color w:val="000000" w:themeColor="text1"/>
                <w:sz w:val="18"/>
                <w:szCs w:val="18"/>
              </w:rPr>
              <w:t xml:space="preserve"> capturing and </w:t>
            </w:r>
            <w:proofErr w:type="spellStart"/>
            <w:r>
              <w:rPr>
                <w:rFonts w:ascii="Arial" w:hAnsi="Arial" w:cs="Arial"/>
                <w:bCs/>
                <w:color w:val="000000" w:themeColor="text1"/>
                <w:sz w:val="18"/>
                <w:szCs w:val="18"/>
              </w:rPr>
              <w:t>authorising</w:t>
            </w:r>
            <w:proofErr w:type="spellEnd"/>
            <w:r>
              <w:rPr>
                <w:rFonts w:ascii="Arial" w:hAnsi="Arial" w:cs="Arial"/>
                <w:bCs/>
                <w:color w:val="000000" w:themeColor="text1"/>
                <w:sz w:val="18"/>
                <w:szCs w:val="18"/>
              </w:rPr>
              <w:t xml:space="preserve"> </w:t>
            </w:r>
            <w:proofErr w:type="spellStart"/>
            <w:r>
              <w:rPr>
                <w:rFonts w:ascii="Arial" w:hAnsi="Arial" w:cs="Arial"/>
                <w:bCs/>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67D46B9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904" w:type="dxa"/>
            <w:tcBorders>
              <w:top w:val="single" w:sz="4" w:space="0" w:color="auto"/>
              <w:left w:val="single" w:sz="4" w:space="0" w:color="auto"/>
              <w:bottom w:val="single" w:sz="4" w:space="0" w:color="auto"/>
              <w:right w:val="single" w:sz="4" w:space="0" w:color="auto"/>
            </w:tcBorders>
            <w:noWrap/>
            <w:hideMark/>
          </w:tcPr>
          <w:p w14:paraId="5B2F768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1078" w:type="dxa"/>
            <w:tcBorders>
              <w:top w:val="single" w:sz="4" w:space="0" w:color="auto"/>
              <w:left w:val="single" w:sz="4" w:space="0" w:color="auto"/>
              <w:bottom w:val="single" w:sz="4" w:space="0" w:color="auto"/>
              <w:right w:val="single" w:sz="4" w:space="0" w:color="auto"/>
            </w:tcBorders>
            <w:noWrap/>
            <w:hideMark/>
          </w:tcPr>
          <w:p w14:paraId="46E25B7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7B7EA0B8"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A12254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GOLDEN POUND 629</w:t>
            </w:r>
          </w:p>
        </w:tc>
        <w:tc>
          <w:tcPr>
            <w:tcW w:w="3174" w:type="dxa"/>
            <w:tcBorders>
              <w:top w:val="single" w:sz="4" w:space="0" w:color="auto"/>
              <w:left w:val="single" w:sz="4" w:space="0" w:color="auto"/>
              <w:bottom w:val="single" w:sz="4" w:space="0" w:color="auto"/>
              <w:right w:val="single" w:sz="4" w:space="0" w:color="auto"/>
            </w:tcBorders>
            <w:noWrap/>
            <w:hideMark/>
          </w:tcPr>
          <w:p w14:paraId="452D603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MONO ELEMENTS FOR SEDIBENG VILLAGE</w:t>
            </w:r>
          </w:p>
        </w:tc>
        <w:tc>
          <w:tcPr>
            <w:tcW w:w="1590" w:type="dxa"/>
            <w:tcBorders>
              <w:top w:val="single" w:sz="4" w:space="0" w:color="auto"/>
              <w:left w:val="single" w:sz="4" w:space="0" w:color="auto"/>
              <w:bottom w:val="single" w:sz="4" w:space="0" w:color="auto"/>
              <w:right w:val="single" w:sz="4" w:space="0" w:color="auto"/>
            </w:tcBorders>
            <w:noWrap/>
            <w:hideMark/>
          </w:tcPr>
          <w:p w14:paraId="78D14A7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127,864.00 </w:t>
            </w:r>
          </w:p>
        </w:tc>
        <w:tc>
          <w:tcPr>
            <w:tcW w:w="1862" w:type="dxa"/>
            <w:tcBorders>
              <w:top w:val="single" w:sz="4" w:space="0" w:color="auto"/>
              <w:left w:val="single" w:sz="4" w:space="0" w:color="auto"/>
              <w:bottom w:val="single" w:sz="4" w:space="0" w:color="auto"/>
              <w:right w:val="single" w:sz="4" w:space="0" w:color="auto"/>
            </w:tcBorders>
            <w:noWrap/>
            <w:hideMark/>
          </w:tcPr>
          <w:p w14:paraId="1022965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001-40</w:t>
            </w:r>
          </w:p>
        </w:tc>
        <w:tc>
          <w:tcPr>
            <w:tcW w:w="1644" w:type="dxa"/>
            <w:tcBorders>
              <w:top w:val="single" w:sz="4" w:space="0" w:color="auto"/>
              <w:left w:val="single" w:sz="4" w:space="0" w:color="auto"/>
              <w:bottom w:val="single" w:sz="4" w:space="0" w:color="auto"/>
              <w:right w:val="single" w:sz="4" w:space="0" w:color="auto"/>
            </w:tcBorders>
            <w:hideMark/>
          </w:tcPr>
          <w:p w14:paraId="19ED683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43C49239"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672A790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904" w:type="dxa"/>
            <w:tcBorders>
              <w:top w:val="single" w:sz="4" w:space="0" w:color="auto"/>
              <w:left w:val="single" w:sz="4" w:space="0" w:color="auto"/>
              <w:bottom w:val="single" w:sz="4" w:space="0" w:color="auto"/>
              <w:right w:val="single" w:sz="4" w:space="0" w:color="auto"/>
            </w:tcBorders>
            <w:noWrap/>
            <w:hideMark/>
          </w:tcPr>
          <w:p w14:paraId="6372306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1078" w:type="dxa"/>
            <w:tcBorders>
              <w:top w:val="single" w:sz="4" w:space="0" w:color="auto"/>
              <w:left w:val="single" w:sz="4" w:space="0" w:color="auto"/>
              <w:bottom w:val="single" w:sz="4" w:space="0" w:color="auto"/>
              <w:right w:val="single" w:sz="4" w:space="0" w:color="auto"/>
            </w:tcBorders>
            <w:noWrap/>
            <w:hideMark/>
          </w:tcPr>
          <w:p w14:paraId="2EB89D7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0FC4521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3E8AAA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SEGODI LEGACY</w:t>
            </w:r>
          </w:p>
        </w:tc>
        <w:tc>
          <w:tcPr>
            <w:tcW w:w="3174" w:type="dxa"/>
            <w:tcBorders>
              <w:top w:val="single" w:sz="4" w:space="0" w:color="auto"/>
              <w:left w:val="single" w:sz="4" w:space="0" w:color="auto"/>
              <w:bottom w:val="single" w:sz="4" w:space="0" w:color="auto"/>
              <w:right w:val="single" w:sz="4" w:space="0" w:color="auto"/>
            </w:tcBorders>
            <w:noWrap/>
            <w:hideMark/>
          </w:tcPr>
          <w:p w14:paraId="4FE7B39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REPLACEMENT AND INSTALLATION OF FIRE EXTINGISHERS</w:t>
            </w:r>
          </w:p>
        </w:tc>
        <w:tc>
          <w:tcPr>
            <w:tcW w:w="1590" w:type="dxa"/>
            <w:tcBorders>
              <w:top w:val="single" w:sz="4" w:space="0" w:color="auto"/>
              <w:left w:val="single" w:sz="4" w:space="0" w:color="auto"/>
              <w:bottom w:val="single" w:sz="4" w:space="0" w:color="auto"/>
              <w:right w:val="single" w:sz="4" w:space="0" w:color="auto"/>
            </w:tcBorders>
            <w:noWrap/>
            <w:hideMark/>
          </w:tcPr>
          <w:p w14:paraId="06E1896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150,000.00 </w:t>
            </w:r>
          </w:p>
        </w:tc>
        <w:tc>
          <w:tcPr>
            <w:tcW w:w="1862" w:type="dxa"/>
            <w:tcBorders>
              <w:top w:val="single" w:sz="4" w:space="0" w:color="auto"/>
              <w:left w:val="single" w:sz="4" w:space="0" w:color="auto"/>
              <w:bottom w:val="single" w:sz="4" w:space="0" w:color="auto"/>
              <w:right w:val="single" w:sz="4" w:space="0" w:color="auto"/>
            </w:tcBorders>
            <w:noWrap/>
            <w:hideMark/>
          </w:tcPr>
          <w:p w14:paraId="15616E0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SL-25/2023</w:t>
            </w:r>
          </w:p>
        </w:tc>
        <w:tc>
          <w:tcPr>
            <w:tcW w:w="1644" w:type="dxa"/>
            <w:tcBorders>
              <w:top w:val="single" w:sz="4" w:space="0" w:color="auto"/>
              <w:left w:val="single" w:sz="4" w:space="0" w:color="auto"/>
              <w:bottom w:val="single" w:sz="4" w:space="0" w:color="auto"/>
              <w:right w:val="single" w:sz="4" w:space="0" w:color="auto"/>
            </w:tcBorders>
            <w:hideMark/>
          </w:tcPr>
          <w:p w14:paraId="55C6665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EAP</w:t>
            </w:r>
          </w:p>
        </w:tc>
        <w:tc>
          <w:tcPr>
            <w:tcW w:w="2222" w:type="dxa"/>
            <w:tcBorders>
              <w:top w:val="single" w:sz="4" w:space="0" w:color="auto"/>
              <w:left w:val="single" w:sz="4" w:space="0" w:color="auto"/>
              <w:bottom w:val="single" w:sz="4" w:space="0" w:color="auto"/>
              <w:right w:val="single" w:sz="4" w:space="0" w:color="auto"/>
            </w:tcBorders>
            <w:hideMark/>
          </w:tcPr>
          <w:p w14:paraId="375218F6"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EAP:end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6394760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noWrap/>
            <w:hideMark/>
          </w:tcPr>
          <w:p w14:paraId="5180AA2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1078" w:type="dxa"/>
            <w:tcBorders>
              <w:top w:val="single" w:sz="4" w:space="0" w:color="auto"/>
              <w:left w:val="single" w:sz="4" w:space="0" w:color="auto"/>
              <w:bottom w:val="single" w:sz="4" w:space="0" w:color="auto"/>
              <w:right w:val="single" w:sz="4" w:space="0" w:color="auto"/>
            </w:tcBorders>
            <w:noWrap/>
            <w:hideMark/>
          </w:tcPr>
          <w:p w14:paraId="500CA28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432F2CB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98DFA8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MARELETELEGO</w:t>
            </w:r>
          </w:p>
        </w:tc>
        <w:tc>
          <w:tcPr>
            <w:tcW w:w="3174" w:type="dxa"/>
            <w:tcBorders>
              <w:top w:val="single" w:sz="4" w:space="0" w:color="auto"/>
              <w:left w:val="single" w:sz="4" w:space="0" w:color="auto"/>
              <w:bottom w:val="single" w:sz="4" w:space="0" w:color="auto"/>
              <w:right w:val="single" w:sz="4" w:space="0" w:color="auto"/>
            </w:tcBorders>
            <w:noWrap/>
            <w:hideMark/>
          </w:tcPr>
          <w:p w14:paraId="56D19D8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BOTTLED WATER FOR SDM CHAMBER</w:t>
            </w:r>
          </w:p>
        </w:tc>
        <w:tc>
          <w:tcPr>
            <w:tcW w:w="1590" w:type="dxa"/>
            <w:tcBorders>
              <w:top w:val="single" w:sz="4" w:space="0" w:color="auto"/>
              <w:left w:val="single" w:sz="4" w:space="0" w:color="auto"/>
              <w:bottom w:val="single" w:sz="4" w:space="0" w:color="auto"/>
              <w:right w:val="single" w:sz="4" w:space="0" w:color="auto"/>
            </w:tcBorders>
            <w:noWrap/>
            <w:hideMark/>
          </w:tcPr>
          <w:p w14:paraId="4296428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1,500.00 </w:t>
            </w:r>
          </w:p>
        </w:tc>
        <w:tc>
          <w:tcPr>
            <w:tcW w:w="1862" w:type="dxa"/>
            <w:tcBorders>
              <w:top w:val="single" w:sz="4" w:space="0" w:color="auto"/>
              <w:left w:val="single" w:sz="4" w:space="0" w:color="auto"/>
              <w:bottom w:val="single" w:sz="4" w:space="0" w:color="auto"/>
              <w:right w:val="single" w:sz="4" w:space="0" w:color="auto"/>
            </w:tcBorders>
            <w:noWrap/>
            <w:hideMark/>
          </w:tcPr>
          <w:p w14:paraId="1983FFA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003:23</w:t>
            </w:r>
          </w:p>
        </w:tc>
        <w:tc>
          <w:tcPr>
            <w:tcW w:w="1644" w:type="dxa"/>
            <w:tcBorders>
              <w:top w:val="single" w:sz="4" w:space="0" w:color="auto"/>
              <w:left w:val="single" w:sz="4" w:space="0" w:color="auto"/>
              <w:bottom w:val="single" w:sz="4" w:space="0" w:color="auto"/>
              <w:right w:val="single" w:sz="4" w:space="0" w:color="auto"/>
            </w:tcBorders>
            <w:hideMark/>
          </w:tcPr>
          <w:p w14:paraId="77F2863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2E15190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SPEAKERS :end user to sign request </w:t>
            </w:r>
            <w:proofErr w:type="spellStart"/>
            <w:r>
              <w:rPr>
                <w:rFonts w:ascii="Arial" w:hAnsi="Arial" w:cs="Arial"/>
                <w:bCs/>
                <w:color w:val="000000" w:themeColor="text1"/>
                <w:sz w:val="18"/>
                <w:szCs w:val="18"/>
              </w:rPr>
              <w:t>fro</w:t>
            </w:r>
            <w:proofErr w:type="spellEnd"/>
            <w:r>
              <w:rPr>
                <w:rFonts w:ascii="Arial" w:hAnsi="Arial" w:cs="Arial"/>
                <w:bCs/>
                <w:color w:val="000000" w:themeColor="text1"/>
                <w:sz w:val="18"/>
                <w:szCs w:val="18"/>
              </w:rPr>
              <w:t xml:space="preserve"> payment</w:t>
            </w:r>
          </w:p>
        </w:tc>
        <w:tc>
          <w:tcPr>
            <w:tcW w:w="1023" w:type="dxa"/>
            <w:tcBorders>
              <w:top w:val="single" w:sz="4" w:space="0" w:color="auto"/>
              <w:left w:val="single" w:sz="4" w:space="0" w:color="auto"/>
              <w:bottom w:val="single" w:sz="4" w:space="0" w:color="auto"/>
              <w:right w:val="single" w:sz="4" w:space="0" w:color="auto"/>
            </w:tcBorders>
            <w:noWrap/>
            <w:hideMark/>
          </w:tcPr>
          <w:p w14:paraId="7A6DB1A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904" w:type="dxa"/>
            <w:tcBorders>
              <w:top w:val="single" w:sz="4" w:space="0" w:color="auto"/>
              <w:left w:val="single" w:sz="4" w:space="0" w:color="auto"/>
              <w:bottom w:val="single" w:sz="4" w:space="0" w:color="auto"/>
              <w:right w:val="single" w:sz="4" w:space="0" w:color="auto"/>
            </w:tcBorders>
            <w:noWrap/>
            <w:hideMark/>
          </w:tcPr>
          <w:p w14:paraId="5D452F8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1078" w:type="dxa"/>
            <w:tcBorders>
              <w:top w:val="single" w:sz="4" w:space="0" w:color="auto"/>
              <w:left w:val="single" w:sz="4" w:space="0" w:color="auto"/>
              <w:bottom w:val="single" w:sz="4" w:space="0" w:color="auto"/>
              <w:right w:val="single" w:sz="4" w:space="0" w:color="auto"/>
            </w:tcBorders>
            <w:noWrap/>
            <w:hideMark/>
          </w:tcPr>
          <w:p w14:paraId="423D428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3020121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3D3F86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AQUAROCH PTY LTD</w:t>
            </w:r>
          </w:p>
        </w:tc>
        <w:tc>
          <w:tcPr>
            <w:tcW w:w="3174" w:type="dxa"/>
            <w:tcBorders>
              <w:top w:val="single" w:sz="4" w:space="0" w:color="auto"/>
              <w:left w:val="single" w:sz="4" w:space="0" w:color="auto"/>
              <w:bottom w:val="single" w:sz="4" w:space="0" w:color="auto"/>
              <w:right w:val="single" w:sz="4" w:space="0" w:color="auto"/>
            </w:tcBorders>
            <w:noWrap/>
            <w:hideMark/>
          </w:tcPr>
          <w:p w14:paraId="75ED1B3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SUPPLY OF WHEELY BINS </w:t>
            </w:r>
          </w:p>
        </w:tc>
        <w:tc>
          <w:tcPr>
            <w:tcW w:w="1590" w:type="dxa"/>
            <w:tcBorders>
              <w:top w:val="single" w:sz="4" w:space="0" w:color="auto"/>
              <w:left w:val="single" w:sz="4" w:space="0" w:color="auto"/>
              <w:bottom w:val="single" w:sz="4" w:space="0" w:color="auto"/>
              <w:right w:val="single" w:sz="4" w:space="0" w:color="auto"/>
            </w:tcBorders>
            <w:noWrap/>
            <w:hideMark/>
          </w:tcPr>
          <w:p w14:paraId="24394B9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128,110.00 </w:t>
            </w:r>
          </w:p>
        </w:tc>
        <w:tc>
          <w:tcPr>
            <w:tcW w:w="1862" w:type="dxa"/>
            <w:tcBorders>
              <w:top w:val="single" w:sz="4" w:space="0" w:color="auto"/>
              <w:left w:val="single" w:sz="4" w:space="0" w:color="auto"/>
              <w:bottom w:val="single" w:sz="4" w:space="0" w:color="auto"/>
              <w:right w:val="single" w:sz="4" w:space="0" w:color="auto"/>
            </w:tcBorders>
            <w:noWrap/>
            <w:hideMark/>
          </w:tcPr>
          <w:p w14:paraId="4514E40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2023004</w:t>
            </w:r>
          </w:p>
        </w:tc>
        <w:tc>
          <w:tcPr>
            <w:tcW w:w="1644" w:type="dxa"/>
            <w:tcBorders>
              <w:top w:val="single" w:sz="4" w:space="0" w:color="auto"/>
              <w:left w:val="single" w:sz="4" w:space="0" w:color="auto"/>
              <w:bottom w:val="single" w:sz="4" w:space="0" w:color="auto"/>
              <w:right w:val="single" w:sz="4" w:space="0" w:color="auto"/>
            </w:tcBorders>
            <w:hideMark/>
          </w:tcPr>
          <w:p w14:paraId="4D7BA42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1B561377"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503569C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904" w:type="dxa"/>
            <w:tcBorders>
              <w:top w:val="single" w:sz="4" w:space="0" w:color="auto"/>
              <w:left w:val="single" w:sz="4" w:space="0" w:color="auto"/>
              <w:bottom w:val="single" w:sz="4" w:space="0" w:color="auto"/>
              <w:right w:val="single" w:sz="4" w:space="0" w:color="auto"/>
            </w:tcBorders>
            <w:noWrap/>
            <w:hideMark/>
          </w:tcPr>
          <w:p w14:paraId="2C282EA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1078" w:type="dxa"/>
            <w:tcBorders>
              <w:top w:val="single" w:sz="4" w:space="0" w:color="auto"/>
              <w:left w:val="single" w:sz="4" w:space="0" w:color="auto"/>
              <w:bottom w:val="single" w:sz="4" w:space="0" w:color="auto"/>
              <w:right w:val="single" w:sz="4" w:space="0" w:color="auto"/>
            </w:tcBorders>
            <w:noWrap/>
            <w:hideMark/>
          </w:tcPr>
          <w:p w14:paraId="1C9235A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r>
      <w:tr w:rsidR="00CF672A" w14:paraId="3FBB22E9"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963DE5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KGATHOLA GEOHYDROLOGICAL</w:t>
            </w:r>
          </w:p>
        </w:tc>
        <w:tc>
          <w:tcPr>
            <w:tcW w:w="3174" w:type="dxa"/>
            <w:tcBorders>
              <w:top w:val="single" w:sz="4" w:space="0" w:color="auto"/>
              <w:left w:val="single" w:sz="4" w:space="0" w:color="auto"/>
              <w:bottom w:val="single" w:sz="4" w:space="0" w:color="auto"/>
              <w:right w:val="single" w:sz="4" w:space="0" w:color="auto"/>
            </w:tcBorders>
            <w:noWrap/>
            <w:hideMark/>
          </w:tcPr>
          <w:p w14:paraId="6754A5F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MATERIAL FOR LEBOENG DEPOT</w:t>
            </w:r>
          </w:p>
        </w:tc>
        <w:tc>
          <w:tcPr>
            <w:tcW w:w="1590" w:type="dxa"/>
            <w:tcBorders>
              <w:top w:val="single" w:sz="4" w:space="0" w:color="auto"/>
              <w:left w:val="single" w:sz="4" w:space="0" w:color="auto"/>
              <w:bottom w:val="single" w:sz="4" w:space="0" w:color="auto"/>
              <w:right w:val="single" w:sz="4" w:space="0" w:color="auto"/>
            </w:tcBorders>
            <w:noWrap/>
            <w:hideMark/>
          </w:tcPr>
          <w:p w14:paraId="356FB4B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199,990.75 </w:t>
            </w:r>
          </w:p>
        </w:tc>
        <w:tc>
          <w:tcPr>
            <w:tcW w:w="1862" w:type="dxa"/>
            <w:tcBorders>
              <w:top w:val="single" w:sz="4" w:space="0" w:color="auto"/>
              <w:left w:val="single" w:sz="4" w:space="0" w:color="auto"/>
              <w:bottom w:val="single" w:sz="4" w:space="0" w:color="auto"/>
              <w:right w:val="single" w:sz="4" w:space="0" w:color="auto"/>
            </w:tcBorders>
            <w:noWrap/>
            <w:hideMark/>
          </w:tcPr>
          <w:p w14:paraId="1974D55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KGS/2023/0001</w:t>
            </w:r>
          </w:p>
        </w:tc>
        <w:tc>
          <w:tcPr>
            <w:tcW w:w="1644" w:type="dxa"/>
            <w:tcBorders>
              <w:top w:val="single" w:sz="4" w:space="0" w:color="auto"/>
              <w:left w:val="single" w:sz="4" w:space="0" w:color="auto"/>
              <w:bottom w:val="single" w:sz="4" w:space="0" w:color="auto"/>
              <w:right w:val="single" w:sz="4" w:space="0" w:color="auto"/>
            </w:tcBorders>
            <w:hideMark/>
          </w:tcPr>
          <w:p w14:paraId="3228D33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633C3E7F"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936739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20 June 2023</w:t>
            </w:r>
          </w:p>
        </w:tc>
        <w:tc>
          <w:tcPr>
            <w:tcW w:w="904" w:type="dxa"/>
            <w:tcBorders>
              <w:top w:val="single" w:sz="4" w:space="0" w:color="auto"/>
              <w:left w:val="single" w:sz="4" w:space="0" w:color="auto"/>
              <w:bottom w:val="single" w:sz="4" w:space="0" w:color="auto"/>
              <w:right w:val="single" w:sz="4" w:space="0" w:color="auto"/>
            </w:tcBorders>
            <w:noWrap/>
            <w:hideMark/>
          </w:tcPr>
          <w:p w14:paraId="58FD3F7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0677DF3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r>
      <w:tr w:rsidR="00CF672A" w14:paraId="2F302DA2"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9372DF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PRECIOUS CUISINE </w:t>
            </w:r>
          </w:p>
        </w:tc>
        <w:tc>
          <w:tcPr>
            <w:tcW w:w="3174" w:type="dxa"/>
            <w:tcBorders>
              <w:top w:val="single" w:sz="4" w:space="0" w:color="auto"/>
              <w:left w:val="single" w:sz="4" w:space="0" w:color="auto"/>
              <w:bottom w:val="single" w:sz="4" w:space="0" w:color="auto"/>
              <w:right w:val="single" w:sz="4" w:space="0" w:color="auto"/>
            </w:tcBorders>
            <w:noWrap/>
            <w:hideMark/>
          </w:tcPr>
          <w:p w14:paraId="24EC51F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BOTTLED WATER</w:t>
            </w:r>
          </w:p>
        </w:tc>
        <w:tc>
          <w:tcPr>
            <w:tcW w:w="1590" w:type="dxa"/>
            <w:tcBorders>
              <w:top w:val="single" w:sz="4" w:space="0" w:color="auto"/>
              <w:left w:val="single" w:sz="4" w:space="0" w:color="auto"/>
              <w:bottom w:val="single" w:sz="4" w:space="0" w:color="auto"/>
              <w:right w:val="single" w:sz="4" w:space="0" w:color="auto"/>
            </w:tcBorders>
            <w:noWrap/>
            <w:hideMark/>
          </w:tcPr>
          <w:p w14:paraId="1910A79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5,850.00 </w:t>
            </w:r>
          </w:p>
        </w:tc>
        <w:tc>
          <w:tcPr>
            <w:tcW w:w="1862" w:type="dxa"/>
            <w:tcBorders>
              <w:top w:val="single" w:sz="4" w:space="0" w:color="auto"/>
              <w:left w:val="single" w:sz="4" w:space="0" w:color="auto"/>
              <w:bottom w:val="single" w:sz="4" w:space="0" w:color="auto"/>
              <w:right w:val="single" w:sz="4" w:space="0" w:color="auto"/>
            </w:tcBorders>
            <w:noWrap/>
            <w:hideMark/>
          </w:tcPr>
          <w:p w14:paraId="2EFA8DF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220613023</w:t>
            </w:r>
          </w:p>
        </w:tc>
        <w:tc>
          <w:tcPr>
            <w:tcW w:w="1644" w:type="dxa"/>
            <w:tcBorders>
              <w:top w:val="single" w:sz="4" w:space="0" w:color="auto"/>
              <w:left w:val="single" w:sz="4" w:space="0" w:color="auto"/>
              <w:bottom w:val="single" w:sz="4" w:space="0" w:color="auto"/>
              <w:right w:val="single" w:sz="4" w:space="0" w:color="auto"/>
            </w:tcBorders>
            <w:hideMark/>
          </w:tcPr>
          <w:p w14:paraId="5D263B5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PLANNING</w:t>
            </w:r>
          </w:p>
        </w:tc>
        <w:tc>
          <w:tcPr>
            <w:tcW w:w="2222" w:type="dxa"/>
            <w:tcBorders>
              <w:top w:val="single" w:sz="4" w:space="0" w:color="auto"/>
              <w:left w:val="single" w:sz="4" w:space="0" w:color="auto"/>
              <w:bottom w:val="single" w:sz="4" w:space="0" w:color="auto"/>
              <w:right w:val="single" w:sz="4" w:space="0" w:color="auto"/>
            </w:tcBorders>
            <w:hideMark/>
          </w:tcPr>
          <w:p w14:paraId="1EBE5770"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072D225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04 May 2023</w:t>
            </w:r>
          </w:p>
        </w:tc>
        <w:tc>
          <w:tcPr>
            <w:tcW w:w="904" w:type="dxa"/>
            <w:tcBorders>
              <w:top w:val="single" w:sz="4" w:space="0" w:color="auto"/>
              <w:left w:val="single" w:sz="4" w:space="0" w:color="auto"/>
              <w:bottom w:val="single" w:sz="4" w:space="0" w:color="auto"/>
              <w:right w:val="single" w:sz="4" w:space="0" w:color="auto"/>
            </w:tcBorders>
            <w:noWrap/>
            <w:hideMark/>
          </w:tcPr>
          <w:p w14:paraId="698AC4A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0BA7609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r>
      <w:tr w:rsidR="00CF672A" w14:paraId="64BD792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65377F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SMDTJ INFO TECH</w:t>
            </w:r>
          </w:p>
        </w:tc>
        <w:tc>
          <w:tcPr>
            <w:tcW w:w="3174" w:type="dxa"/>
            <w:tcBorders>
              <w:top w:val="single" w:sz="4" w:space="0" w:color="auto"/>
              <w:left w:val="single" w:sz="4" w:space="0" w:color="auto"/>
              <w:bottom w:val="single" w:sz="4" w:space="0" w:color="auto"/>
              <w:right w:val="single" w:sz="4" w:space="0" w:color="auto"/>
            </w:tcBorders>
            <w:noWrap/>
            <w:hideMark/>
          </w:tcPr>
          <w:p w14:paraId="2B2E2FF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12V PORTABLE REFRIGIRETOR</w:t>
            </w:r>
          </w:p>
        </w:tc>
        <w:tc>
          <w:tcPr>
            <w:tcW w:w="1590" w:type="dxa"/>
            <w:tcBorders>
              <w:top w:val="single" w:sz="4" w:space="0" w:color="auto"/>
              <w:left w:val="single" w:sz="4" w:space="0" w:color="auto"/>
              <w:bottom w:val="single" w:sz="4" w:space="0" w:color="auto"/>
              <w:right w:val="single" w:sz="4" w:space="0" w:color="auto"/>
            </w:tcBorders>
            <w:noWrap/>
            <w:hideMark/>
          </w:tcPr>
          <w:p w14:paraId="25F2425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176,000.00 </w:t>
            </w:r>
          </w:p>
        </w:tc>
        <w:tc>
          <w:tcPr>
            <w:tcW w:w="1862" w:type="dxa"/>
            <w:tcBorders>
              <w:top w:val="single" w:sz="4" w:space="0" w:color="auto"/>
              <w:left w:val="single" w:sz="4" w:space="0" w:color="auto"/>
              <w:bottom w:val="single" w:sz="4" w:space="0" w:color="auto"/>
              <w:right w:val="single" w:sz="4" w:space="0" w:color="auto"/>
            </w:tcBorders>
            <w:noWrap/>
            <w:hideMark/>
          </w:tcPr>
          <w:p w14:paraId="59E8AF6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SMDJI0047</w:t>
            </w:r>
          </w:p>
        </w:tc>
        <w:tc>
          <w:tcPr>
            <w:tcW w:w="1644" w:type="dxa"/>
            <w:tcBorders>
              <w:top w:val="single" w:sz="4" w:space="0" w:color="auto"/>
              <w:left w:val="single" w:sz="4" w:space="0" w:color="auto"/>
              <w:bottom w:val="single" w:sz="4" w:space="0" w:color="auto"/>
              <w:right w:val="single" w:sz="4" w:space="0" w:color="auto"/>
            </w:tcBorders>
            <w:hideMark/>
          </w:tcPr>
          <w:p w14:paraId="4E9D85B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COMMUNITY SERVICE</w:t>
            </w:r>
          </w:p>
        </w:tc>
        <w:tc>
          <w:tcPr>
            <w:tcW w:w="2222" w:type="dxa"/>
            <w:tcBorders>
              <w:top w:val="single" w:sz="4" w:space="0" w:color="auto"/>
              <w:left w:val="single" w:sz="4" w:space="0" w:color="auto"/>
              <w:bottom w:val="single" w:sz="4" w:space="0" w:color="auto"/>
              <w:right w:val="single" w:sz="4" w:space="0" w:color="auto"/>
            </w:tcBorders>
            <w:hideMark/>
          </w:tcPr>
          <w:p w14:paraId="0C1F9706"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SCM:for</w:t>
            </w:r>
            <w:proofErr w:type="spellEnd"/>
            <w:r>
              <w:rPr>
                <w:rFonts w:ascii="Arial" w:hAnsi="Arial" w:cs="Arial"/>
                <w:bCs/>
                <w:color w:val="000000" w:themeColor="text1"/>
                <w:sz w:val="18"/>
                <w:szCs w:val="18"/>
              </w:rPr>
              <w:t xml:space="preserve"> capturing and </w:t>
            </w:r>
            <w:proofErr w:type="spellStart"/>
            <w:r>
              <w:rPr>
                <w:rFonts w:ascii="Arial" w:hAnsi="Arial" w:cs="Arial"/>
                <w:bCs/>
                <w:color w:val="000000" w:themeColor="text1"/>
                <w:sz w:val="18"/>
                <w:szCs w:val="18"/>
              </w:rPr>
              <w:t>authorising</w:t>
            </w:r>
            <w:proofErr w:type="spellEnd"/>
            <w:r>
              <w:rPr>
                <w:rFonts w:ascii="Arial" w:hAnsi="Arial" w:cs="Arial"/>
                <w:bCs/>
                <w:color w:val="000000" w:themeColor="text1"/>
                <w:sz w:val="18"/>
                <w:szCs w:val="18"/>
              </w:rPr>
              <w:t xml:space="preserve"> </w:t>
            </w:r>
            <w:proofErr w:type="spellStart"/>
            <w:r>
              <w:rPr>
                <w:rFonts w:ascii="Arial" w:hAnsi="Arial" w:cs="Arial"/>
                <w:bCs/>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32F176F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904" w:type="dxa"/>
            <w:tcBorders>
              <w:top w:val="single" w:sz="4" w:space="0" w:color="auto"/>
              <w:left w:val="single" w:sz="4" w:space="0" w:color="auto"/>
              <w:bottom w:val="single" w:sz="4" w:space="0" w:color="auto"/>
              <w:right w:val="single" w:sz="4" w:space="0" w:color="auto"/>
            </w:tcBorders>
            <w:noWrap/>
            <w:hideMark/>
          </w:tcPr>
          <w:p w14:paraId="746E3EB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4467FF6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r>
      <w:tr w:rsidR="00CF672A" w14:paraId="36E5CEA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3DE384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TK SOUND AND VISUALS</w:t>
            </w:r>
          </w:p>
        </w:tc>
        <w:tc>
          <w:tcPr>
            <w:tcW w:w="3174" w:type="dxa"/>
            <w:tcBorders>
              <w:top w:val="single" w:sz="4" w:space="0" w:color="auto"/>
              <w:left w:val="single" w:sz="4" w:space="0" w:color="auto"/>
              <w:bottom w:val="single" w:sz="4" w:space="0" w:color="auto"/>
              <w:right w:val="single" w:sz="4" w:space="0" w:color="auto"/>
            </w:tcBorders>
            <w:noWrap/>
            <w:hideMark/>
          </w:tcPr>
          <w:p w14:paraId="0F226EA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GOODS AND SERVICES TO HOST THE EXECUTIVE MAYOR'S CUP</w:t>
            </w:r>
          </w:p>
        </w:tc>
        <w:tc>
          <w:tcPr>
            <w:tcW w:w="1590" w:type="dxa"/>
            <w:tcBorders>
              <w:top w:val="single" w:sz="4" w:space="0" w:color="auto"/>
              <w:left w:val="single" w:sz="4" w:space="0" w:color="auto"/>
              <w:bottom w:val="single" w:sz="4" w:space="0" w:color="auto"/>
              <w:right w:val="single" w:sz="4" w:space="0" w:color="auto"/>
            </w:tcBorders>
            <w:noWrap/>
            <w:hideMark/>
          </w:tcPr>
          <w:p w14:paraId="36FB317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1,035,580.68 </w:t>
            </w:r>
          </w:p>
        </w:tc>
        <w:tc>
          <w:tcPr>
            <w:tcW w:w="1862" w:type="dxa"/>
            <w:tcBorders>
              <w:top w:val="single" w:sz="4" w:space="0" w:color="auto"/>
              <w:left w:val="single" w:sz="4" w:space="0" w:color="auto"/>
              <w:bottom w:val="single" w:sz="4" w:space="0" w:color="auto"/>
              <w:right w:val="single" w:sz="4" w:space="0" w:color="auto"/>
            </w:tcBorders>
            <w:noWrap/>
            <w:hideMark/>
          </w:tcPr>
          <w:p w14:paraId="5DA487C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TK240323</w:t>
            </w:r>
          </w:p>
        </w:tc>
        <w:tc>
          <w:tcPr>
            <w:tcW w:w="1644" w:type="dxa"/>
            <w:tcBorders>
              <w:top w:val="single" w:sz="4" w:space="0" w:color="auto"/>
              <w:left w:val="single" w:sz="4" w:space="0" w:color="auto"/>
              <w:bottom w:val="single" w:sz="4" w:space="0" w:color="auto"/>
              <w:right w:val="single" w:sz="4" w:space="0" w:color="auto"/>
            </w:tcBorders>
            <w:hideMark/>
          </w:tcPr>
          <w:p w14:paraId="0BFAB5D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2C1DCD72"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0E5F62F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904" w:type="dxa"/>
            <w:tcBorders>
              <w:top w:val="single" w:sz="4" w:space="0" w:color="auto"/>
              <w:left w:val="single" w:sz="4" w:space="0" w:color="auto"/>
              <w:bottom w:val="single" w:sz="4" w:space="0" w:color="auto"/>
              <w:right w:val="single" w:sz="4" w:space="0" w:color="auto"/>
            </w:tcBorders>
            <w:noWrap/>
            <w:hideMark/>
          </w:tcPr>
          <w:p w14:paraId="7C63407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06AD06A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r>
      <w:tr w:rsidR="00CF672A" w14:paraId="40F12706"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934974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ASHCOR TRAVEL </w:t>
            </w:r>
          </w:p>
        </w:tc>
        <w:tc>
          <w:tcPr>
            <w:tcW w:w="3174" w:type="dxa"/>
            <w:tcBorders>
              <w:top w:val="single" w:sz="4" w:space="0" w:color="auto"/>
              <w:left w:val="single" w:sz="4" w:space="0" w:color="auto"/>
              <w:bottom w:val="single" w:sz="4" w:space="0" w:color="auto"/>
              <w:right w:val="single" w:sz="4" w:space="0" w:color="auto"/>
            </w:tcBorders>
            <w:noWrap/>
            <w:hideMark/>
          </w:tcPr>
          <w:p w14:paraId="619D7A9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MANGOATO AND PUANE ATTENDING COUNCILLORS TRAINING</w:t>
            </w:r>
          </w:p>
        </w:tc>
        <w:tc>
          <w:tcPr>
            <w:tcW w:w="1590" w:type="dxa"/>
            <w:tcBorders>
              <w:top w:val="single" w:sz="4" w:space="0" w:color="auto"/>
              <w:left w:val="single" w:sz="4" w:space="0" w:color="auto"/>
              <w:bottom w:val="single" w:sz="4" w:space="0" w:color="auto"/>
              <w:right w:val="single" w:sz="4" w:space="0" w:color="auto"/>
            </w:tcBorders>
            <w:noWrap/>
            <w:hideMark/>
          </w:tcPr>
          <w:p w14:paraId="71755C0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8,445.60 </w:t>
            </w:r>
          </w:p>
        </w:tc>
        <w:tc>
          <w:tcPr>
            <w:tcW w:w="1862" w:type="dxa"/>
            <w:tcBorders>
              <w:top w:val="single" w:sz="4" w:space="0" w:color="auto"/>
              <w:left w:val="single" w:sz="4" w:space="0" w:color="auto"/>
              <w:bottom w:val="single" w:sz="4" w:space="0" w:color="auto"/>
              <w:right w:val="single" w:sz="4" w:space="0" w:color="auto"/>
            </w:tcBorders>
            <w:noWrap/>
            <w:hideMark/>
          </w:tcPr>
          <w:p w14:paraId="3E5882F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IN10967</w:t>
            </w:r>
          </w:p>
        </w:tc>
        <w:tc>
          <w:tcPr>
            <w:tcW w:w="1644" w:type="dxa"/>
            <w:tcBorders>
              <w:top w:val="single" w:sz="4" w:space="0" w:color="auto"/>
              <w:left w:val="single" w:sz="4" w:space="0" w:color="auto"/>
              <w:bottom w:val="single" w:sz="4" w:space="0" w:color="auto"/>
              <w:right w:val="single" w:sz="4" w:space="0" w:color="auto"/>
            </w:tcBorders>
            <w:hideMark/>
          </w:tcPr>
          <w:p w14:paraId="64A3F78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COMMUNITY SERVICE</w:t>
            </w:r>
          </w:p>
        </w:tc>
        <w:tc>
          <w:tcPr>
            <w:tcW w:w="2222" w:type="dxa"/>
            <w:tcBorders>
              <w:top w:val="single" w:sz="4" w:space="0" w:color="auto"/>
              <w:left w:val="single" w:sz="4" w:space="0" w:color="auto"/>
              <w:bottom w:val="single" w:sz="4" w:space="0" w:color="auto"/>
              <w:right w:val="single" w:sz="4" w:space="0" w:color="auto"/>
            </w:tcBorders>
            <w:hideMark/>
          </w:tcPr>
          <w:p w14:paraId="015C7ED8"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547AD4C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904" w:type="dxa"/>
            <w:tcBorders>
              <w:top w:val="single" w:sz="4" w:space="0" w:color="auto"/>
              <w:left w:val="single" w:sz="4" w:space="0" w:color="auto"/>
              <w:bottom w:val="single" w:sz="4" w:space="0" w:color="auto"/>
              <w:right w:val="single" w:sz="4" w:space="0" w:color="auto"/>
            </w:tcBorders>
            <w:noWrap/>
            <w:hideMark/>
          </w:tcPr>
          <w:p w14:paraId="0742760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1BB66FF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r>
      <w:tr w:rsidR="00CF672A" w14:paraId="234495A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E72ED0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19FC8D0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3 MEMBERS FROM BEC</w:t>
            </w:r>
          </w:p>
        </w:tc>
        <w:tc>
          <w:tcPr>
            <w:tcW w:w="1590" w:type="dxa"/>
            <w:tcBorders>
              <w:top w:val="single" w:sz="4" w:space="0" w:color="auto"/>
              <w:left w:val="single" w:sz="4" w:space="0" w:color="auto"/>
              <w:bottom w:val="single" w:sz="4" w:space="0" w:color="auto"/>
              <w:right w:val="single" w:sz="4" w:space="0" w:color="auto"/>
            </w:tcBorders>
            <w:noWrap/>
            <w:hideMark/>
          </w:tcPr>
          <w:p w14:paraId="08B9EFE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14,655.60 </w:t>
            </w:r>
          </w:p>
        </w:tc>
        <w:tc>
          <w:tcPr>
            <w:tcW w:w="1862" w:type="dxa"/>
            <w:tcBorders>
              <w:top w:val="single" w:sz="4" w:space="0" w:color="auto"/>
              <w:left w:val="single" w:sz="4" w:space="0" w:color="auto"/>
              <w:bottom w:val="single" w:sz="4" w:space="0" w:color="auto"/>
              <w:right w:val="single" w:sz="4" w:space="0" w:color="auto"/>
            </w:tcBorders>
            <w:noWrap/>
            <w:hideMark/>
          </w:tcPr>
          <w:p w14:paraId="6036100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1101</w:t>
            </w:r>
          </w:p>
        </w:tc>
        <w:tc>
          <w:tcPr>
            <w:tcW w:w="1644" w:type="dxa"/>
            <w:tcBorders>
              <w:top w:val="single" w:sz="4" w:space="0" w:color="auto"/>
              <w:left w:val="single" w:sz="4" w:space="0" w:color="auto"/>
              <w:bottom w:val="single" w:sz="4" w:space="0" w:color="auto"/>
              <w:right w:val="single" w:sz="4" w:space="0" w:color="auto"/>
            </w:tcBorders>
            <w:hideMark/>
          </w:tcPr>
          <w:p w14:paraId="151251A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BTO</w:t>
            </w:r>
          </w:p>
        </w:tc>
        <w:tc>
          <w:tcPr>
            <w:tcW w:w="2222" w:type="dxa"/>
            <w:tcBorders>
              <w:top w:val="single" w:sz="4" w:space="0" w:color="auto"/>
              <w:left w:val="single" w:sz="4" w:space="0" w:color="auto"/>
              <w:bottom w:val="single" w:sz="4" w:space="0" w:color="auto"/>
              <w:right w:val="single" w:sz="4" w:space="0" w:color="auto"/>
            </w:tcBorders>
            <w:hideMark/>
          </w:tcPr>
          <w:p w14:paraId="7AD2934F"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7B6A274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2022/010</w:t>
            </w:r>
          </w:p>
        </w:tc>
        <w:tc>
          <w:tcPr>
            <w:tcW w:w="904" w:type="dxa"/>
            <w:tcBorders>
              <w:top w:val="single" w:sz="4" w:space="0" w:color="auto"/>
              <w:left w:val="single" w:sz="4" w:space="0" w:color="auto"/>
              <w:bottom w:val="single" w:sz="4" w:space="0" w:color="auto"/>
              <w:right w:val="single" w:sz="4" w:space="0" w:color="auto"/>
            </w:tcBorders>
            <w:noWrap/>
            <w:hideMark/>
          </w:tcPr>
          <w:p w14:paraId="32717FB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473DA73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r>
      <w:tr w:rsidR="00CF672A" w14:paraId="0896A26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92D71F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KUNENE MAKOPO </w:t>
            </w:r>
          </w:p>
        </w:tc>
        <w:tc>
          <w:tcPr>
            <w:tcW w:w="3174" w:type="dxa"/>
            <w:tcBorders>
              <w:top w:val="single" w:sz="4" w:space="0" w:color="auto"/>
              <w:left w:val="single" w:sz="4" w:space="0" w:color="auto"/>
              <w:bottom w:val="single" w:sz="4" w:space="0" w:color="auto"/>
              <w:right w:val="single" w:sz="4" w:space="0" w:color="auto"/>
            </w:tcBorders>
            <w:noWrap/>
            <w:hideMark/>
          </w:tcPr>
          <w:p w14:paraId="7F7921A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INSURANCE CLAIM REPAIR OF HUAWEI MATE</w:t>
            </w:r>
          </w:p>
        </w:tc>
        <w:tc>
          <w:tcPr>
            <w:tcW w:w="1590" w:type="dxa"/>
            <w:tcBorders>
              <w:top w:val="single" w:sz="4" w:space="0" w:color="auto"/>
              <w:left w:val="single" w:sz="4" w:space="0" w:color="auto"/>
              <w:bottom w:val="single" w:sz="4" w:space="0" w:color="auto"/>
              <w:right w:val="single" w:sz="4" w:space="0" w:color="auto"/>
            </w:tcBorders>
            <w:noWrap/>
            <w:hideMark/>
          </w:tcPr>
          <w:p w14:paraId="650E2F6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2,500.00 </w:t>
            </w:r>
          </w:p>
        </w:tc>
        <w:tc>
          <w:tcPr>
            <w:tcW w:w="1862" w:type="dxa"/>
            <w:tcBorders>
              <w:top w:val="single" w:sz="4" w:space="0" w:color="auto"/>
              <w:left w:val="single" w:sz="4" w:space="0" w:color="auto"/>
              <w:bottom w:val="single" w:sz="4" w:space="0" w:color="auto"/>
              <w:right w:val="single" w:sz="4" w:space="0" w:color="auto"/>
            </w:tcBorders>
            <w:noWrap/>
            <w:hideMark/>
          </w:tcPr>
          <w:p w14:paraId="6C3E8EB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2448</w:t>
            </w:r>
          </w:p>
        </w:tc>
        <w:tc>
          <w:tcPr>
            <w:tcW w:w="1644" w:type="dxa"/>
            <w:tcBorders>
              <w:top w:val="single" w:sz="4" w:space="0" w:color="auto"/>
              <w:left w:val="single" w:sz="4" w:space="0" w:color="auto"/>
              <w:bottom w:val="single" w:sz="4" w:space="0" w:color="auto"/>
              <w:right w:val="single" w:sz="4" w:space="0" w:color="auto"/>
            </w:tcBorders>
            <w:hideMark/>
          </w:tcPr>
          <w:p w14:paraId="36F5D0B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0F547B82"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SCM:for</w:t>
            </w:r>
            <w:proofErr w:type="spellEnd"/>
            <w:r>
              <w:rPr>
                <w:rFonts w:ascii="Arial" w:hAnsi="Arial" w:cs="Arial"/>
                <w:bCs/>
                <w:color w:val="000000" w:themeColor="text1"/>
                <w:sz w:val="18"/>
                <w:szCs w:val="18"/>
              </w:rPr>
              <w:t xml:space="preserve"> capturing order and </w:t>
            </w:r>
            <w:proofErr w:type="spellStart"/>
            <w:r>
              <w:rPr>
                <w:rFonts w:ascii="Arial" w:hAnsi="Arial" w:cs="Arial"/>
                <w:bCs/>
                <w:color w:val="000000" w:themeColor="text1"/>
                <w:sz w:val="18"/>
                <w:szCs w:val="18"/>
              </w:rPr>
              <w:t>authorising</w:t>
            </w:r>
            <w:proofErr w:type="spellEnd"/>
            <w:r>
              <w:rPr>
                <w:rFonts w:ascii="Arial" w:hAnsi="Arial" w:cs="Arial"/>
                <w:bCs/>
                <w:color w:val="000000" w:themeColor="text1"/>
                <w:sz w:val="18"/>
                <w:szCs w:val="18"/>
              </w:rPr>
              <w:t xml:space="preserve"> </w:t>
            </w:r>
            <w:proofErr w:type="spellStart"/>
            <w:r>
              <w:rPr>
                <w:rFonts w:ascii="Arial" w:hAnsi="Arial" w:cs="Arial"/>
                <w:bCs/>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3712F63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noWrap/>
            <w:hideMark/>
          </w:tcPr>
          <w:p w14:paraId="6D7C09C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4A8FC57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r>
      <w:tr w:rsidR="00CF672A" w14:paraId="20BCDD6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5E1D45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EBONY IVORY</w:t>
            </w:r>
          </w:p>
        </w:tc>
        <w:tc>
          <w:tcPr>
            <w:tcW w:w="3174" w:type="dxa"/>
            <w:tcBorders>
              <w:top w:val="single" w:sz="4" w:space="0" w:color="auto"/>
              <w:left w:val="single" w:sz="4" w:space="0" w:color="auto"/>
              <w:bottom w:val="single" w:sz="4" w:space="0" w:color="auto"/>
              <w:right w:val="single" w:sz="4" w:space="0" w:color="auto"/>
            </w:tcBorders>
            <w:noWrap/>
            <w:hideMark/>
          </w:tcPr>
          <w:p w14:paraId="139ADB0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TENDER ADVERT</w:t>
            </w:r>
          </w:p>
        </w:tc>
        <w:tc>
          <w:tcPr>
            <w:tcW w:w="1590" w:type="dxa"/>
            <w:tcBorders>
              <w:top w:val="single" w:sz="4" w:space="0" w:color="auto"/>
              <w:left w:val="single" w:sz="4" w:space="0" w:color="auto"/>
              <w:bottom w:val="single" w:sz="4" w:space="0" w:color="auto"/>
              <w:right w:val="single" w:sz="4" w:space="0" w:color="auto"/>
            </w:tcBorders>
            <w:noWrap/>
            <w:hideMark/>
          </w:tcPr>
          <w:p w14:paraId="36D2615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18,017.28 </w:t>
            </w:r>
          </w:p>
        </w:tc>
        <w:tc>
          <w:tcPr>
            <w:tcW w:w="1862" w:type="dxa"/>
            <w:tcBorders>
              <w:top w:val="single" w:sz="4" w:space="0" w:color="auto"/>
              <w:left w:val="single" w:sz="4" w:space="0" w:color="auto"/>
              <w:bottom w:val="single" w:sz="4" w:space="0" w:color="auto"/>
              <w:right w:val="single" w:sz="4" w:space="0" w:color="auto"/>
            </w:tcBorders>
            <w:noWrap/>
            <w:hideMark/>
          </w:tcPr>
          <w:p w14:paraId="3FECCB0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50277</w:t>
            </w:r>
          </w:p>
        </w:tc>
        <w:tc>
          <w:tcPr>
            <w:tcW w:w="1644" w:type="dxa"/>
            <w:tcBorders>
              <w:top w:val="single" w:sz="4" w:space="0" w:color="auto"/>
              <w:left w:val="single" w:sz="4" w:space="0" w:color="auto"/>
              <w:bottom w:val="single" w:sz="4" w:space="0" w:color="auto"/>
              <w:right w:val="single" w:sz="4" w:space="0" w:color="auto"/>
            </w:tcBorders>
            <w:hideMark/>
          </w:tcPr>
          <w:p w14:paraId="7A359A8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SCM</w:t>
            </w:r>
          </w:p>
        </w:tc>
        <w:tc>
          <w:tcPr>
            <w:tcW w:w="2222" w:type="dxa"/>
            <w:tcBorders>
              <w:top w:val="single" w:sz="4" w:space="0" w:color="auto"/>
              <w:left w:val="single" w:sz="4" w:space="0" w:color="auto"/>
              <w:bottom w:val="single" w:sz="4" w:space="0" w:color="auto"/>
              <w:right w:val="single" w:sz="4" w:space="0" w:color="auto"/>
            </w:tcBorders>
            <w:hideMark/>
          </w:tcPr>
          <w:p w14:paraId="7575A506"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3D48C6C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noWrap/>
            <w:hideMark/>
          </w:tcPr>
          <w:p w14:paraId="2BFD790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361A0EF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4EA7DDE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8861FF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TOKOLLO INVESTMENT PTY LTD</w:t>
            </w:r>
          </w:p>
        </w:tc>
        <w:tc>
          <w:tcPr>
            <w:tcW w:w="3174" w:type="dxa"/>
            <w:tcBorders>
              <w:top w:val="single" w:sz="4" w:space="0" w:color="auto"/>
              <w:left w:val="single" w:sz="4" w:space="0" w:color="auto"/>
              <w:bottom w:val="single" w:sz="4" w:space="0" w:color="auto"/>
              <w:right w:val="single" w:sz="4" w:space="0" w:color="auto"/>
            </w:tcBorders>
            <w:noWrap/>
            <w:hideMark/>
          </w:tcPr>
          <w:p w14:paraId="1C8624D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TO SEAL A LEAKING CONCRETE WATER STORAGE GA MASHABELA</w:t>
            </w:r>
          </w:p>
        </w:tc>
        <w:tc>
          <w:tcPr>
            <w:tcW w:w="1590" w:type="dxa"/>
            <w:tcBorders>
              <w:top w:val="single" w:sz="4" w:space="0" w:color="auto"/>
              <w:left w:val="single" w:sz="4" w:space="0" w:color="auto"/>
              <w:bottom w:val="single" w:sz="4" w:space="0" w:color="auto"/>
              <w:right w:val="single" w:sz="4" w:space="0" w:color="auto"/>
            </w:tcBorders>
            <w:noWrap/>
            <w:hideMark/>
          </w:tcPr>
          <w:p w14:paraId="6141516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189,000.00 </w:t>
            </w:r>
          </w:p>
        </w:tc>
        <w:tc>
          <w:tcPr>
            <w:tcW w:w="1862" w:type="dxa"/>
            <w:tcBorders>
              <w:top w:val="single" w:sz="4" w:space="0" w:color="auto"/>
              <w:left w:val="single" w:sz="4" w:space="0" w:color="auto"/>
              <w:bottom w:val="single" w:sz="4" w:space="0" w:color="auto"/>
              <w:right w:val="single" w:sz="4" w:space="0" w:color="auto"/>
            </w:tcBorders>
            <w:noWrap/>
            <w:hideMark/>
          </w:tcPr>
          <w:p w14:paraId="21DDE1A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03</w:t>
            </w:r>
          </w:p>
        </w:tc>
        <w:tc>
          <w:tcPr>
            <w:tcW w:w="1644" w:type="dxa"/>
            <w:tcBorders>
              <w:top w:val="single" w:sz="4" w:space="0" w:color="auto"/>
              <w:left w:val="single" w:sz="4" w:space="0" w:color="auto"/>
              <w:bottom w:val="single" w:sz="4" w:space="0" w:color="auto"/>
              <w:right w:val="single" w:sz="4" w:space="0" w:color="auto"/>
            </w:tcBorders>
            <w:hideMark/>
          </w:tcPr>
          <w:p w14:paraId="58274ED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770943C8"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397A452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June 2023</w:t>
            </w:r>
          </w:p>
        </w:tc>
        <w:tc>
          <w:tcPr>
            <w:tcW w:w="904" w:type="dxa"/>
            <w:tcBorders>
              <w:top w:val="single" w:sz="4" w:space="0" w:color="auto"/>
              <w:left w:val="single" w:sz="4" w:space="0" w:color="auto"/>
              <w:bottom w:val="single" w:sz="4" w:space="0" w:color="auto"/>
              <w:right w:val="single" w:sz="4" w:space="0" w:color="auto"/>
            </w:tcBorders>
            <w:noWrap/>
            <w:hideMark/>
          </w:tcPr>
          <w:p w14:paraId="22BB6F1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0BA1863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634264E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8F8B78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VUKA MALANGENI PTY LTD</w:t>
            </w:r>
          </w:p>
        </w:tc>
        <w:tc>
          <w:tcPr>
            <w:tcW w:w="3174" w:type="dxa"/>
            <w:tcBorders>
              <w:top w:val="single" w:sz="4" w:space="0" w:color="auto"/>
              <w:left w:val="single" w:sz="4" w:space="0" w:color="auto"/>
              <w:bottom w:val="single" w:sz="4" w:space="0" w:color="auto"/>
              <w:right w:val="single" w:sz="4" w:space="0" w:color="auto"/>
            </w:tcBorders>
            <w:noWrap/>
            <w:hideMark/>
          </w:tcPr>
          <w:p w14:paraId="18A6140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SUPPLY OF DIESEL AT SCHOONOORD</w:t>
            </w:r>
          </w:p>
        </w:tc>
        <w:tc>
          <w:tcPr>
            <w:tcW w:w="1590" w:type="dxa"/>
            <w:tcBorders>
              <w:top w:val="single" w:sz="4" w:space="0" w:color="auto"/>
              <w:left w:val="single" w:sz="4" w:space="0" w:color="auto"/>
              <w:bottom w:val="single" w:sz="4" w:space="0" w:color="auto"/>
              <w:right w:val="single" w:sz="4" w:space="0" w:color="auto"/>
            </w:tcBorders>
            <w:noWrap/>
            <w:hideMark/>
          </w:tcPr>
          <w:p w14:paraId="365C3EA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50,561.24 </w:t>
            </w:r>
          </w:p>
        </w:tc>
        <w:tc>
          <w:tcPr>
            <w:tcW w:w="1862" w:type="dxa"/>
            <w:tcBorders>
              <w:top w:val="single" w:sz="4" w:space="0" w:color="auto"/>
              <w:left w:val="single" w:sz="4" w:space="0" w:color="auto"/>
              <w:bottom w:val="single" w:sz="4" w:space="0" w:color="auto"/>
              <w:right w:val="single" w:sz="4" w:space="0" w:color="auto"/>
            </w:tcBorders>
            <w:noWrap/>
            <w:hideMark/>
          </w:tcPr>
          <w:p w14:paraId="0BDC067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w:t>
            </w:r>
          </w:p>
        </w:tc>
        <w:tc>
          <w:tcPr>
            <w:tcW w:w="1644" w:type="dxa"/>
            <w:tcBorders>
              <w:top w:val="single" w:sz="4" w:space="0" w:color="auto"/>
              <w:left w:val="single" w:sz="4" w:space="0" w:color="auto"/>
              <w:bottom w:val="single" w:sz="4" w:space="0" w:color="auto"/>
              <w:right w:val="single" w:sz="4" w:space="0" w:color="auto"/>
            </w:tcBorders>
            <w:hideMark/>
          </w:tcPr>
          <w:p w14:paraId="12F040B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25EEBB1E"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528D283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904" w:type="dxa"/>
            <w:tcBorders>
              <w:top w:val="single" w:sz="4" w:space="0" w:color="auto"/>
              <w:left w:val="single" w:sz="4" w:space="0" w:color="auto"/>
              <w:bottom w:val="single" w:sz="4" w:space="0" w:color="auto"/>
              <w:right w:val="single" w:sz="4" w:space="0" w:color="auto"/>
            </w:tcBorders>
            <w:noWrap/>
            <w:hideMark/>
          </w:tcPr>
          <w:p w14:paraId="0C4BC5C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51EF454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0BCAE912"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526BCA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VUKA MALANGENI PTY LTD</w:t>
            </w:r>
          </w:p>
        </w:tc>
        <w:tc>
          <w:tcPr>
            <w:tcW w:w="3174" w:type="dxa"/>
            <w:tcBorders>
              <w:top w:val="single" w:sz="4" w:space="0" w:color="auto"/>
              <w:left w:val="single" w:sz="4" w:space="0" w:color="auto"/>
              <w:bottom w:val="single" w:sz="4" w:space="0" w:color="auto"/>
              <w:right w:val="single" w:sz="4" w:space="0" w:color="auto"/>
            </w:tcBorders>
            <w:noWrap/>
            <w:hideMark/>
          </w:tcPr>
          <w:p w14:paraId="3A20235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SUPPLY OF DIESEL AND OIL AT LEBOENG DEPOT</w:t>
            </w:r>
          </w:p>
        </w:tc>
        <w:tc>
          <w:tcPr>
            <w:tcW w:w="1590" w:type="dxa"/>
            <w:tcBorders>
              <w:top w:val="single" w:sz="4" w:space="0" w:color="auto"/>
              <w:left w:val="single" w:sz="4" w:space="0" w:color="auto"/>
              <w:bottom w:val="single" w:sz="4" w:space="0" w:color="auto"/>
              <w:right w:val="single" w:sz="4" w:space="0" w:color="auto"/>
            </w:tcBorders>
            <w:noWrap/>
            <w:hideMark/>
          </w:tcPr>
          <w:p w14:paraId="7DF998A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18,944.81 </w:t>
            </w:r>
          </w:p>
        </w:tc>
        <w:tc>
          <w:tcPr>
            <w:tcW w:w="1862" w:type="dxa"/>
            <w:tcBorders>
              <w:top w:val="single" w:sz="4" w:space="0" w:color="auto"/>
              <w:left w:val="single" w:sz="4" w:space="0" w:color="auto"/>
              <w:bottom w:val="single" w:sz="4" w:space="0" w:color="auto"/>
              <w:right w:val="single" w:sz="4" w:space="0" w:color="auto"/>
            </w:tcBorders>
            <w:noWrap/>
            <w:hideMark/>
          </w:tcPr>
          <w:p w14:paraId="6B63024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4</w:t>
            </w:r>
          </w:p>
        </w:tc>
        <w:tc>
          <w:tcPr>
            <w:tcW w:w="1644" w:type="dxa"/>
            <w:tcBorders>
              <w:top w:val="single" w:sz="4" w:space="0" w:color="auto"/>
              <w:left w:val="single" w:sz="4" w:space="0" w:color="auto"/>
              <w:bottom w:val="single" w:sz="4" w:space="0" w:color="auto"/>
              <w:right w:val="single" w:sz="4" w:space="0" w:color="auto"/>
            </w:tcBorders>
            <w:hideMark/>
          </w:tcPr>
          <w:p w14:paraId="505B717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5F1D2FC2"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7DBE088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904" w:type="dxa"/>
            <w:tcBorders>
              <w:top w:val="single" w:sz="4" w:space="0" w:color="auto"/>
              <w:left w:val="single" w:sz="4" w:space="0" w:color="auto"/>
              <w:bottom w:val="single" w:sz="4" w:space="0" w:color="auto"/>
              <w:right w:val="single" w:sz="4" w:space="0" w:color="auto"/>
            </w:tcBorders>
            <w:noWrap/>
            <w:hideMark/>
          </w:tcPr>
          <w:p w14:paraId="7E5A283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63C4B11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0B89A663"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25C1AF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VUKA MALANGENI PTY LTD</w:t>
            </w:r>
          </w:p>
        </w:tc>
        <w:tc>
          <w:tcPr>
            <w:tcW w:w="3174" w:type="dxa"/>
            <w:tcBorders>
              <w:top w:val="single" w:sz="4" w:space="0" w:color="auto"/>
              <w:left w:val="single" w:sz="4" w:space="0" w:color="auto"/>
              <w:bottom w:val="single" w:sz="4" w:space="0" w:color="auto"/>
              <w:right w:val="single" w:sz="4" w:space="0" w:color="auto"/>
            </w:tcBorders>
            <w:noWrap/>
            <w:hideMark/>
          </w:tcPr>
          <w:p w14:paraId="2283AE9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DIESEL AND PETROL</w:t>
            </w:r>
          </w:p>
        </w:tc>
        <w:tc>
          <w:tcPr>
            <w:tcW w:w="1590" w:type="dxa"/>
            <w:tcBorders>
              <w:top w:val="single" w:sz="4" w:space="0" w:color="auto"/>
              <w:left w:val="single" w:sz="4" w:space="0" w:color="auto"/>
              <w:bottom w:val="single" w:sz="4" w:space="0" w:color="auto"/>
              <w:right w:val="single" w:sz="4" w:space="0" w:color="auto"/>
            </w:tcBorders>
            <w:noWrap/>
            <w:hideMark/>
          </w:tcPr>
          <w:p w14:paraId="30CD41B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123,993.33 </w:t>
            </w:r>
          </w:p>
        </w:tc>
        <w:tc>
          <w:tcPr>
            <w:tcW w:w="1862" w:type="dxa"/>
            <w:tcBorders>
              <w:top w:val="single" w:sz="4" w:space="0" w:color="auto"/>
              <w:left w:val="single" w:sz="4" w:space="0" w:color="auto"/>
              <w:bottom w:val="single" w:sz="4" w:space="0" w:color="auto"/>
              <w:right w:val="single" w:sz="4" w:space="0" w:color="auto"/>
            </w:tcBorders>
            <w:noWrap/>
            <w:hideMark/>
          </w:tcPr>
          <w:p w14:paraId="4D5F64D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w:t>
            </w:r>
          </w:p>
        </w:tc>
        <w:tc>
          <w:tcPr>
            <w:tcW w:w="1644" w:type="dxa"/>
            <w:tcBorders>
              <w:top w:val="single" w:sz="4" w:space="0" w:color="auto"/>
              <w:left w:val="single" w:sz="4" w:space="0" w:color="auto"/>
              <w:bottom w:val="single" w:sz="4" w:space="0" w:color="auto"/>
              <w:right w:val="single" w:sz="4" w:space="0" w:color="auto"/>
            </w:tcBorders>
            <w:hideMark/>
          </w:tcPr>
          <w:p w14:paraId="5FAD92D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20E7BF37"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759F6AC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904" w:type="dxa"/>
            <w:tcBorders>
              <w:top w:val="single" w:sz="4" w:space="0" w:color="auto"/>
              <w:left w:val="single" w:sz="4" w:space="0" w:color="auto"/>
              <w:bottom w:val="single" w:sz="4" w:space="0" w:color="auto"/>
              <w:right w:val="single" w:sz="4" w:space="0" w:color="auto"/>
            </w:tcBorders>
            <w:noWrap/>
            <w:hideMark/>
          </w:tcPr>
          <w:p w14:paraId="7FD077A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7B8A812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6C6E1F0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AC0E92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15BC3D3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ACCOMMODATION FOR OFFICIALS ATTENDING 16 DAYS OF ACTIVISIM </w:t>
            </w:r>
          </w:p>
        </w:tc>
        <w:tc>
          <w:tcPr>
            <w:tcW w:w="1590" w:type="dxa"/>
            <w:tcBorders>
              <w:top w:val="single" w:sz="4" w:space="0" w:color="auto"/>
              <w:left w:val="single" w:sz="4" w:space="0" w:color="auto"/>
              <w:bottom w:val="single" w:sz="4" w:space="0" w:color="auto"/>
              <w:right w:val="single" w:sz="4" w:space="0" w:color="auto"/>
            </w:tcBorders>
            <w:noWrap/>
            <w:hideMark/>
          </w:tcPr>
          <w:p w14:paraId="7184BFC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6,003.00 </w:t>
            </w:r>
          </w:p>
        </w:tc>
        <w:tc>
          <w:tcPr>
            <w:tcW w:w="1862" w:type="dxa"/>
            <w:tcBorders>
              <w:top w:val="single" w:sz="4" w:space="0" w:color="auto"/>
              <w:left w:val="single" w:sz="4" w:space="0" w:color="auto"/>
              <w:bottom w:val="single" w:sz="4" w:space="0" w:color="auto"/>
              <w:right w:val="single" w:sz="4" w:space="0" w:color="auto"/>
            </w:tcBorders>
            <w:noWrap/>
            <w:hideMark/>
          </w:tcPr>
          <w:p w14:paraId="0CBEA8A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1144</w:t>
            </w:r>
          </w:p>
        </w:tc>
        <w:tc>
          <w:tcPr>
            <w:tcW w:w="1644" w:type="dxa"/>
            <w:tcBorders>
              <w:top w:val="single" w:sz="4" w:space="0" w:color="auto"/>
              <w:left w:val="single" w:sz="4" w:space="0" w:color="auto"/>
              <w:bottom w:val="single" w:sz="4" w:space="0" w:color="auto"/>
              <w:right w:val="single" w:sz="4" w:space="0" w:color="auto"/>
            </w:tcBorders>
            <w:hideMark/>
          </w:tcPr>
          <w:p w14:paraId="0959340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3E2E128A"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SCM:for</w:t>
            </w:r>
            <w:proofErr w:type="spellEnd"/>
            <w:r>
              <w:rPr>
                <w:rFonts w:ascii="Arial" w:hAnsi="Arial" w:cs="Arial"/>
                <w:bCs/>
                <w:color w:val="000000" w:themeColor="text1"/>
                <w:sz w:val="18"/>
                <w:szCs w:val="18"/>
              </w:rPr>
              <w:t xml:space="preserve"> capturing and </w:t>
            </w:r>
            <w:proofErr w:type="spellStart"/>
            <w:r>
              <w:rPr>
                <w:rFonts w:ascii="Arial" w:hAnsi="Arial" w:cs="Arial"/>
                <w:bCs/>
                <w:color w:val="000000" w:themeColor="text1"/>
                <w:sz w:val="18"/>
                <w:szCs w:val="18"/>
              </w:rPr>
              <w:t>authorising</w:t>
            </w:r>
            <w:proofErr w:type="spellEnd"/>
            <w:r>
              <w:rPr>
                <w:rFonts w:ascii="Arial" w:hAnsi="Arial" w:cs="Arial"/>
                <w:bCs/>
                <w:color w:val="000000" w:themeColor="text1"/>
                <w:sz w:val="18"/>
                <w:szCs w:val="18"/>
              </w:rPr>
              <w:t xml:space="preserve"> </w:t>
            </w:r>
            <w:proofErr w:type="spellStart"/>
            <w:r>
              <w:rPr>
                <w:rFonts w:ascii="Arial" w:hAnsi="Arial" w:cs="Arial"/>
                <w:bCs/>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088A06B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07 December 2022</w:t>
            </w:r>
          </w:p>
        </w:tc>
        <w:tc>
          <w:tcPr>
            <w:tcW w:w="904" w:type="dxa"/>
            <w:tcBorders>
              <w:top w:val="single" w:sz="4" w:space="0" w:color="auto"/>
              <w:left w:val="single" w:sz="4" w:space="0" w:color="auto"/>
              <w:bottom w:val="single" w:sz="4" w:space="0" w:color="auto"/>
              <w:right w:val="single" w:sz="4" w:space="0" w:color="auto"/>
            </w:tcBorders>
            <w:noWrap/>
            <w:hideMark/>
          </w:tcPr>
          <w:p w14:paraId="3231228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220672C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28C5E95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7A9F8A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2EB440A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KARABO RAMADJIE</w:t>
            </w:r>
          </w:p>
        </w:tc>
        <w:tc>
          <w:tcPr>
            <w:tcW w:w="1590" w:type="dxa"/>
            <w:tcBorders>
              <w:top w:val="single" w:sz="4" w:space="0" w:color="auto"/>
              <w:left w:val="single" w:sz="4" w:space="0" w:color="auto"/>
              <w:bottom w:val="single" w:sz="4" w:space="0" w:color="auto"/>
              <w:right w:val="single" w:sz="4" w:space="0" w:color="auto"/>
            </w:tcBorders>
            <w:noWrap/>
            <w:hideMark/>
          </w:tcPr>
          <w:p w14:paraId="5420624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9,384.00 </w:t>
            </w:r>
          </w:p>
        </w:tc>
        <w:tc>
          <w:tcPr>
            <w:tcW w:w="1862" w:type="dxa"/>
            <w:tcBorders>
              <w:top w:val="single" w:sz="4" w:space="0" w:color="auto"/>
              <w:left w:val="single" w:sz="4" w:space="0" w:color="auto"/>
              <w:bottom w:val="single" w:sz="4" w:space="0" w:color="auto"/>
              <w:right w:val="single" w:sz="4" w:space="0" w:color="auto"/>
            </w:tcBorders>
            <w:noWrap/>
            <w:hideMark/>
          </w:tcPr>
          <w:p w14:paraId="7966954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1203</w:t>
            </w:r>
          </w:p>
        </w:tc>
        <w:tc>
          <w:tcPr>
            <w:tcW w:w="1644" w:type="dxa"/>
            <w:tcBorders>
              <w:top w:val="single" w:sz="4" w:space="0" w:color="auto"/>
              <w:left w:val="single" w:sz="4" w:space="0" w:color="auto"/>
              <w:bottom w:val="single" w:sz="4" w:space="0" w:color="auto"/>
              <w:right w:val="single" w:sz="4" w:space="0" w:color="auto"/>
            </w:tcBorders>
            <w:hideMark/>
          </w:tcPr>
          <w:p w14:paraId="6F78D48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097EFB78"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6781E0C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noWrap/>
            <w:hideMark/>
          </w:tcPr>
          <w:p w14:paraId="7C98A58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0714171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00CC2291"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B95028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lastRenderedPageBreak/>
              <w:t xml:space="preserve">ASHCOR TRAVEL </w:t>
            </w:r>
          </w:p>
        </w:tc>
        <w:tc>
          <w:tcPr>
            <w:tcW w:w="3174" w:type="dxa"/>
            <w:tcBorders>
              <w:top w:val="single" w:sz="4" w:space="0" w:color="auto"/>
              <w:left w:val="single" w:sz="4" w:space="0" w:color="auto"/>
              <w:bottom w:val="single" w:sz="4" w:space="0" w:color="auto"/>
              <w:right w:val="single" w:sz="4" w:space="0" w:color="auto"/>
            </w:tcBorders>
            <w:noWrap/>
            <w:hideMark/>
          </w:tcPr>
          <w:p w14:paraId="2E8F963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J MAKGOLANE AND SHIVAMBO G</w:t>
            </w:r>
          </w:p>
        </w:tc>
        <w:tc>
          <w:tcPr>
            <w:tcW w:w="1590" w:type="dxa"/>
            <w:tcBorders>
              <w:top w:val="single" w:sz="4" w:space="0" w:color="auto"/>
              <w:left w:val="single" w:sz="4" w:space="0" w:color="auto"/>
              <w:bottom w:val="single" w:sz="4" w:space="0" w:color="auto"/>
              <w:right w:val="single" w:sz="4" w:space="0" w:color="auto"/>
            </w:tcBorders>
            <w:noWrap/>
            <w:hideMark/>
          </w:tcPr>
          <w:p w14:paraId="5581ADC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11,923.20 </w:t>
            </w:r>
          </w:p>
        </w:tc>
        <w:tc>
          <w:tcPr>
            <w:tcW w:w="1862" w:type="dxa"/>
            <w:tcBorders>
              <w:top w:val="single" w:sz="4" w:space="0" w:color="auto"/>
              <w:left w:val="single" w:sz="4" w:space="0" w:color="auto"/>
              <w:bottom w:val="single" w:sz="4" w:space="0" w:color="auto"/>
              <w:right w:val="single" w:sz="4" w:space="0" w:color="auto"/>
            </w:tcBorders>
            <w:noWrap/>
            <w:hideMark/>
          </w:tcPr>
          <w:p w14:paraId="6AF41B7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IN101554</w:t>
            </w:r>
          </w:p>
        </w:tc>
        <w:tc>
          <w:tcPr>
            <w:tcW w:w="1644" w:type="dxa"/>
            <w:tcBorders>
              <w:top w:val="single" w:sz="4" w:space="0" w:color="auto"/>
              <w:left w:val="single" w:sz="4" w:space="0" w:color="auto"/>
              <w:bottom w:val="single" w:sz="4" w:space="0" w:color="auto"/>
              <w:right w:val="single" w:sz="4" w:space="0" w:color="auto"/>
            </w:tcBorders>
            <w:hideMark/>
          </w:tcPr>
          <w:p w14:paraId="31CF316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74A5F4BB"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DAAA75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08 March 2023</w:t>
            </w:r>
          </w:p>
        </w:tc>
        <w:tc>
          <w:tcPr>
            <w:tcW w:w="904" w:type="dxa"/>
            <w:tcBorders>
              <w:top w:val="single" w:sz="4" w:space="0" w:color="auto"/>
              <w:left w:val="single" w:sz="4" w:space="0" w:color="auto"/>
              <w:bottom w:val="single" w:sz="4" w:space="0" w:color="auto"/>
              <w:right w:val="single" w:sz="4" w:space="0" w:color="auto"/>
            </w:tcBorders>
            <w:noWrap/>
            <w:hideMark/>
          </w:tcPr>
          <w:p w14:paraId="36E3775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4F656B2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3414FF39"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256CA0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ASHCOR TRAVEL </w:t>
            </w:r>
          </w:p>
        </w:tc>
        <w:tc>
          <w:tcPr>
            <w:tcW w:w="3174" w:type="dxa"/>
            <w:tcBorders>
              <w:top w:val="single" w:sz="4" w:space="0" w:color="auto"/>
              <w:left w:val="single" w:sz="4" w:space="0" w:color="auto"/>
              <w:bottom w:val="single" w:sz="4" w:space="0" w:color="auto"/>
              <w:right w:val="single" w:sz="4" w:space="0" w:color="auto"/>
            </w:tcBorders>
            <w:noWrap/>
            <w:hideMark/>
          </w:tcPr>
          <w:p w14:paraId="46912E9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RANTHO TO ATTEND BATHO PELE FORUM WORSHOP</w:t>
            </w:r>
          </w:p>
        </w:tc>
        <w:tc>
          <w:tcPr>
            <w:tcW w:w="1590" w:type="dxa"/>
            <w:tcBorders>
              <w:top w:val="single" w:sz="4" w:space="0" w:color="auto"/>
              <w:left w:val="single" w:sz="4" w:space="0" w:color="auto"/>
              <w:bottom w:val="single" w:sz="4" w:space="0" w:color="auto"/>
              <w:right w:val="single" w:sz="4" w:space="0" w:color="auto"/>
            </w:tcBorders>
            <w:noWrap/>
            <w:hideMark/>
          </w:tcPr>
          <w:p w14:paraId="4AB5E14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6,499.00 </w:t>
            </w:r>
          </w:p>
        </w:tc>
        <w:tc>
          <w:tcPr>
            <w:tcW w:w="1862" w:type="dxa"/>
            <w:tcBorders>
              <w:top w:val="single" w:sz="4" w:space="0" w:color="auto"/>
              <w:left w:val="single" w:sz="4" w:space="0" w:color="auto"/>
              <w:bottom w:val="single" w:sz="4" w:space="0" w:color="auto"/>
              <w:right w:val="single" w:sz="4" w:space="0" w:color="auto"/>
            </w:tcBorders>
            <w:noWrap/>
            <w:hideMark/>
          </w:tcPr>
          <w:p w14:paraId="3E8FAD8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IN101968</w:t>
            </w:r>
          </w:p>
        </w:tc>
        <w:tc>
          <w:tcPr>
            <w:tcW w:w="1644" w:type="dxa"/>
            <w:tcBorders>
              <w:top w:val="single" w:sz="4" w:space="0" w:color="auto"/>
              <w:left w:val="single" w:sz="4" w:space="0" w:color="auto"/>
              <w:bottom w:val="single" w:sz="4" w:space="0" w:color="auto"/>
              <w:right w:val="single" w:sz="4" w:space="0" w:color="auto"/>
            </w:tcBorders>
            <w:hideMark/>
          </w:tcPr>
          <w:p w14:paraId="29017E0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394D4FF3"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660102F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904" w:type="dxa"/>
            <w:tcBorders>
              <w:top w:val="single" w:sz="4" w:space="0" w:color="auto"/>
              <w:left w:val="single" w:sz="4" w:space="0" w:color="auto"/>
              <w:bottom w:val="single" w:sz="4" w:space="0" w:color="auto"/>
              <w:right w:val="single" w:sz="4" w:space="0" w:color="auto"/>
            </w:tcBorders>
            <w:noWrap/>
            <w:hideMark/>
          </w:tcPr>
          <w:p w14:paraId="4FDB372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27DF142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73A19B2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4900C7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KGORWANE TRADING</w:t>
            </w:r>
          </w:p>
        </w:tc>
        <w:tc>
          <w:tcPr>
            <w:tcW w:w="3174" w:type="dxa"/>
            <w:tcBorders>
              <w:top w:val="single" w:sz="4" w:space="0" w:color="auto"/>
              <w:left w:val="single" w:sz="4" w:space="0" w:color="auto"/>
              <w:bottom w:val="single" w:sz="4" w:space="0" w:color="auto"/>
              <w:right w:val="single" w:sz="4" w:space="0" w:color="auto"/>
            </w:tcBorders>
            <w:noWrap/>
            <w:hideMark/>
          </w:tcPr>
          <w:p w14:paraId="453C0EF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CATERING FOR DISTRICT BATHO PELE FORUM MEETING</w:t>
            </w:r>
          </w:p>
        </w:tc>
        <w:tc>
          <w:tcPr>
            <w:tcW w:w="1590" w:type="dxa"/>
            <w:tcBorders>
              <w:top w:val="single" w:sz="4" w:space="0" w:color="auto"/>
              <w:left w:val="single" w:sz="4" w:space="0" w:color="auto"/>
              <w:bottom w:val="single" w:sz="4" w:space="0" w:color="auto"/>
              <w:right w:val="single" w:sz="4" w:space="0" w:color="auto"/>
            </w:tcBorders>
            <w:noWrap/>
            <w:hideMark/>
          </w:tcPr>
          <w:p w14:paraId="2C18229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7,300.00 </w:t>
            </w:r>
          </w:p>
        </w:tc>
        <w:tc>
          <w:tcPr>
            <w:tcW w:w="1862" w:type="dxa"/>
            <w:tcBorders>
              <w:top w:val="single" w:sz="4" w:space="0" w:color="auto"/>
              <w:left w:val="single" w:sz="4" w:space="0" w:color="auto"/>
              <w:bottom w:val="single" w:sz="4" w:space="0" w:color="auto"/>
              <w:right w:val="single" w:sz="4" w:space="0" w:color="auto"/>
            </w:tcBorders>
            <w:noWrap/>
            <w:hideMark/>
          </w:tcPr>
          <w:p w14:paraId="34F36EB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KRN0032</w:t>
            </w:r>
          </w:p>
        </w:tc>
        <w:tc>
          <w:tcPr>
            <w:tcW w:w="1644" w:type="dxa"/>
            <w:tcBorders>
              <w:top w:val="single" w:sz="4" w:space="0" w:color="auto"/>
              <w:left w:val="single" w:sz="4" w:space="0" w:color="auto"/>
              <w:bottom w:val="single" w:sz="4" w:space="0" w:color="auto"/>
              <w:right w:val="single" w:sz="4" w:space="0" w:color="auto"/>
            </w:tcBorders>
            <w:hideMark/>
          </w:tcPr>
          <w:p w14:paraId="79EB525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53C30170"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7B1B0F1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25 April 2023</w:t>
            </w:r>
          </w:p>
        </w:tc>
        <w:tc>
          <w:tcPr>
            <w:tcW w:w="904" w:type="dxa"/>
            <w:tcBorders>
              <w:top w:val="single" w:sz="4" w:space="0" w:color="auto"/>
              <w:left w:val="single" w:sz="4" w:space="0" w:color="auto"/>
              <w:bottom w:val="single" w:sz="4" w:space="0" w:color="auto"/>
              <w:right w:val="single" w:sz="4" w:space="0" w:color="auto"/>
            </w:tcBorders>
            <w:noWrap/>
            <w:hideMark/>
          </w:tcPr>
          <w:p w14:paraId="581F94D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4E9CE24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4DD37F5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9CA0D7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PK LEGOGI INC ATTONEYS</w:t>
            </w:r>
          </w:p>
        </w:tc>
        <w:tc>
          <w:tcPr>
            <w:tcW w:w="3174" w:type="dxa"/>
            <w:tcBorders>
              <w:top w:val="single" w:sz="4" w:space="0" w:color="auto"/>
              <w:left w:val="single" w:sz="4" w:space="0" w:color="auto"/>
              <w:bottom w:val="single" w:sz="4" w:space="0" w:color="auto"/>
              <w:right w:val="single" w:sz="4" w:space="0" w:color="auto"/>
            </w:tcBorders>
            <w:noWrap/>
            <w:hideMark/>
          </w:tcPr>
          <w:p w14:paraId="7772A60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PROFFESSIONAL LEGAL SERVICES IN MABOTWANE SDM</w:t>
            </w:r>
          </w:p>
        </w:tc>
        <w:tc>
          <w:tcPr>
            <w:tcW w:w="1590" w:type="dxa"/>
            <w:tcBorders>
              <w:top w:val="single" w:sz="4" w:space="0" w:color="auto"/>
              <w:left w:val="single" w:sz="4" w:space="0" w:color="auto"/>
              <w:bottom w:val="single" w:sz="4" w:space="0" w:color="auto"/>
              <w:right w:val="single" w:sz="4" w:space="0" w:color="auto"/>
            </w:tcBorders>
            <w:noWrap/>
            <w:hideMark/>
          </w:tcPr>
          <w:p w14:paraId="04575B2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476,304.00 </w:t>
            </w:r>
          </w:p>
        </w:tc>
        <w:tc>
          <w:tcPr>
            <w:tcW w:w="1862" w:type="dxa"/>
            <w:tcBorders>
              <w:top w:val="single" w:sz="4" w:space="0" w:color="auto"/>
              <w:left w:val="single" w:sz="4" w:space="0" w:color="auto"/>
              <w:bottom w:val="single" w:sz="4" w:space="0" w:color="auto"/>
              <w:right w:val="single" w:sz="4" w:space="0" w:color="auto"/>
            </w:tcBorders>
            <w:noWrap/>
            <w:hideMark/>
          </w:tcPr>
          <w:p w14:paraId="26513C3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05K</w:t>
            </w:r>
          </w:p>
        </w:tc>
        <w:tc>
          <w:tcPr>
            <w:tcW w:w="1644" w:type="dxa"/>
            <w:tcBorders>
              <w:top w:val="single" w:sz="4" w:space="0" w:color="auto"/>
              <w:left w:val="single" w:sz="4" w:space="0" w:color="auto"/>
              <w:bottom w:val="single" w:sz="4" w:space="0" w:color="auto"/>
              <w:right w:val="single" w:sz="4" w:space="0" w:color="auto"/>
            </w:tcBorders>
            <w:hideMark/>
          </w:tcPr>
          <w:p w14:paraId="157EE6C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LEGAL</w:t>
            </w:r>
          </w:p>
        </w:tc>
        <w:tc>
          <w:tcPr>
            <w:tcW w:w="2222" w:type="dxa"/>
            <w:tcBorders>
              <w:top w:val="single" w:sz="4" w:space="0" w:color="auto"/>
              <w:left w:val="single" w:sz="4" w:space="0" w:color="auto"/>
              <w:bottom w:val="single" w:sz="4" w:space="0" w:color="auto"/>
              <w:right w:val="single" w:sz="4" w:space="0" w:color="auto"/>
            </w:tcBorders>
            <w:hideMark/>
          </w:tcPr>
          <w:p w14:paraId="406895B2"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07439DF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04 June 2023</w:t>
            </w:r>
          </w:p>
        </w:tc>
        <w:tc>
          <w:tcPr>
            <w:tcW w:w="904" w:type="dxa"/>
            <w:tcBorders>
              <w:top w:val="single" w:sz="4" w:space="0" w:color="auto"/>
              <w:left w:val="single" w:sz="4" w:space="0" w:color="auto"/>
              <w:bottom w:val="single" w:sz="4" w:space="0" w:color="auto"/>
              <w:right w:val="single" w:sz="4" w:space="0" w:color="auto"/>
            </w:tcBorders>
            <w:noWrap/>
            <w:hideMark/>
          </w:tcPr>
          <w:p w14:paraId="4810C1F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45EDC60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03080419"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5CA1E2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BLACK SKY INVESTMENT AND TRADING</w:t>
            </w:r>
          </w:p>
        </w:tc>
        <w:tc>
          <w:tcPr>
            <w:tcW w:w="3174" w:type="dxa"/>
            <w:tcBorders>
              <w:top w:val="single" w:sz="4" w:space="0" w:color="auto"/>
              <w:left w:val="single" w:sz="4" w:space="0" w:color="auto"/>
              <w:bottom w:val="single" w:sz="4" w:space="0" w:color="auto"/>
              <w:right w:val="single" w:sz="4" w:space="0" w:color="auto"/>
            </w:tcBorders>
            <w:noWrap/>
            <w:hideMark/>
          </w:tcPr>
          <w:p w14:paraId="75F3924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BOTTLED WATER</w:t>
            </w:r>
          </w:p>
        </w:tc>
        <w:tc>
          <w:tcPr>
            <w:tcW w:w="1590" w:type="dxa"/>
            <w:tcBorders>
              <w:top w:val="single" w:sz="4" w:space="0" w:color="auto"/>
              <w:left w:val="single" w:sz="4" w:space="0" w:color="auto"/>
              <w:bottom w:val="single" w:sz="4" w:space="0" w:color="auto"/>
              <w:right w:val="single" w:sz="4" w:space="0" w:color="auto"/>
            </w:tcBorders>
            <w:noWrap/>
            <w:hideMark/>
          </w:tcPr>
          <w:p w14:paraId="1C40E03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237,055.67 </w:t>
            </w:r>
          </w:p>
        </w:tc>
        <w:tc>
          <w:tcPr>
            <w:tcW w:w="1862" w:type="dxa"/>
            <w:tcBorders>
              <w:top w:val="single" w:sz="4" w:space="0" w:color="auto"/>
              <w:left w:val="single" w:sz="4" w:space="0" w:color="auto"/>
              <w:bottom w:val="single" w:sz="4" w:space="0" w:color="auto"/>
              <w:right w:val="single" w:sz="4" w:space="0" w:color="auto"/>
            </w:tcBorders>
            <w:noWrap/>
            <w:hideMark/>
          </w:tcPr>
          <w:p w14:paraId="7FE6F0E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BSIH11</w:t>
            </w:r>
          </w:p>
        </w:tc>
        <w:tc>
          <w:tcPr>
            <w:tcW w:w="1644" w:type="dxa"/>
            <w:tcBorders>
              <w:top w:val="single" w:sz="4" w:space="0" w:color="auto"/>
              <w:left w:val="single" w:sz="4" w:space="0" w:color="auto"/>
              <w:bottom w:val="single" w:sz="4" w:space="0" w:color="auto"/>
              <w:right w:val="single" w:sz="4" w:space="0" w:color="auto"/>
            </w:tcBorders>
            <w:hideMark/>
          </w:tcPr>
          <w:p w14:paraId="59B4B3F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04691A39"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4F1FAA1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904" w:type="dxa"/>
            <w:tcBorders>
              <w:top w:val="single" w:sz="4" w:space="0" w:color="auto"/>
              <w:left w:val="single" w:sz="4" w:space="0" w:color="auto"/>
              <w:bottom w:val="single" w:sz="4" w:space="0" w:color="auto"/>
              <w:right w:val="single" w:sz="4" w:space="0" w:color="auto"/>
            </w:tcBorders>
            <w:noWrap/>
            <w:hideMark/>
          </w:tcPr>
          <w:p w14:paraId="0CCDF73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549213A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751B13B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591E92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SEGOKGOME TRADING &amp; PROJECT</w:t>
            </w:r>
          </w:p>
        </w:tc>
        <w:tc>
          <w:tcPr>
            <w:tcW w:w="3174" w:type="dxa"/>
            <w:tcBorders>
              <w:top w:val="single" w:sz="4" w:space="0" w:color="auto"/>
              <w:left w:val="single" w:sz="4" w:space="0" w:color="auto"/>
              <w:bottom w:val="single" w:sz="4" w:space="0" w:color="auto"/>
              <w:right w:val="single" w:sz="4" w:space="0" w:color="auto"/>
            </w:tcBorders>
            <w:noWrap/>
            <w:hideMark/>
          </w:tcPr>
          <w:p w14:paraId="29AB691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SEGOKGOME TRADING &amp; PROJECTS</w:t>
            </w:r>
          </w:p>
        </w:tc>
        <w:tc>
          <w:tcPr>
            <w:tcW w:w="1590" w:type="dxa"/>
            <w:tcBorders>
              <w:top w:val="single" w:sz="4" w:space="0" w:color="auto"/>
              <w:left w:val="single" w:sz="4" w:space="0" w:color="auto"/>
              <w:bottom w:val="single" w:sz="4" w:space="0" w:color="auto"/>
              <w:right w:val="single" w:sz="4" w:space="0" w:color="auto"/>
            </w:tcBorders>
            <w:noWrap/>
            <w:hideMark/>
          </w:tcPr>
          <w:p w14:paraId="2FEBB75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4,370.00 </w:t>
            </w:r>
          </w:p>
        </w:tc>
        <w:tc>
          <w:tcPr>
            <w:tcW w:w="1862" w:type="dxa"/>
            <w:tcBorders>
              <w:top w:val="single" w:sz="4" w:space="0" w:color="auto"/>
              <w:left w:val="single" w:sz="4" w:space="0" w:color="auto"/>
              <w:bottom w:val="single" w:sz="4" w:space="0" w:color="auto"/>
              <w:right w:val="single" w:sz="4" w:space="0" w:color="auto"/>
            </w:tcBorders>
            <w:noWrap/>
            <w:hideMark/>
          </w:tcPr>
          <w:p w14:paraId="00E4E3C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2023/00032</w:t>
            </w:r>
          </w:p>
        </w:tc>
        <w:tc>
          <w:tcPr>
            <w:tcW w:w="1644" w:type="dxa"/>
            <w:tcBorders>
              <w:top w:val="single" w:sz="4" w:space="0" w:color="auto"/>
              <w:left w:val="single" w:sz="4" w:space="0" w:color="auto"/>
              <w:bottom w:val="single" w:sz="4" w:space="0" w:color="auto"/>
              <w:right w:val="single" w:sz="4" w:space="0" w:color="auto"/>
            </w:tcBorders>
            <w:hideMark/>
          </w:tcPr>
          <w:p w14:paraId="680380C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6970BF5D"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256A535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21 June 2023</w:t>
            </w:r>
          </w:p>
        </w:tc>
        <w:tc>
          <w:tcPr>
            <w:tcW w:w="904" w:type="dxa"/>
            <w:tcBorders>
              <w:top w:val="single" w:sz="4" w:space="0" w:color="auto"/>
              <w:left w:val="single" w:sz="4" w:space="0" w:color="auto"/>
              <w:bottom w:val="single" w:sz="4" w:space="0" w:color="auto"/>
              <w:right w:val="single" w:sz="4" w:space="0" w:color="auto"/>
            </w:tcBorders>
            <w:noWrap/>
            <w:hideMark/>
          </w:tcPr>
          <w:p w14:paraId="7B0CE4E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38B78FF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2523246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ACFCED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TSWAKO PTY LTD</w:t>
            </w:r>
          </w:p>
        </w:tc>
        <w:tc>
          <w:tcPr>
            <w:tcW w:w="3174" w:type="dxa"/>
            <w:tcBorders>
              <w:top w:val="single" w:sz="4" w:space="0" w:color="auto"/>
              <w:left w:val="single" w:sz="4" w:space="0" w:color="auto"/>
              <w:bottom w:val="single" w:sz="4" w:space="0" w:color="auto"/>
              <w:right w:val="single" w:sz="4" w:space="0" w:color="auto"/>
            </w:tcBorders>
            <w:noWrap/>
            <w:hideMark/>
          </w:tcPr>
          <w:p w14:paraId="013EB7B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PRINTING OF EXTERNAL NEWSLETTERS</w:t>
            </w:r>
          </w:p>
        </w:tc>
        <w:tc>
          <w:tcPr>
            <w:tcW w:w="1590" w:type="dxa"/>
            <w:tcBorders>
              <w:top w:val="single" w:sz="4" w:space="0" w:color="auto"/>
              <w:left w:val="single" w:sz="4" w:space="0" w:color="auto"/>
              <w:bottom w:val="single" w:sz="4" w:space="0" w:color="auto"/>
              <w:right w:val="single" w:sz="4" w:space="0" w:color="auto"/>
            </w:tcBorders>
            <w:noWrap/>
            <w:hideMark/>
          </w:tcPr>
          <w:p w14:paraId="5E19D3D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149,500.00 </w:t>
            </w:r>
          </w:p>
        </w:tc>
        <w:tc>
          <w:tcPr>
            <w:tcW w:w="1862" w:type="dxa"/>
            <w:tcBorders>
              <w:top w:val="single" w:sz="4" w:space="0" w:color="auto"/>
              <w:left w:val="single" w:sz="4" w:space="0" w:color="auto"/>
              <w:bottom w:val="single" w:sz="4" w:space="0" w:color="auto"/>
              <w:right w:val="single" w:sz="4" w:space="0" w:color="auto"/>
            </w:tcBorders>
            <w:noWrap/>
            <w:hideMark/>
          </w:tcPr>
          <w:p w14:paraId="1FE1F24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27/2023</w:t>
            </w:r>
          </w:p>
        </w:tc>
        <w:tc>
          <w:tcPr>
            <w:tcW w:w="1644" w:type="dxa"/>
            <w:tcBorders>
              <w:top w:val="single" w:sz="4" w:space="0" w:color="auto"/>
              <w:left w:val="single" w:sz="4" w:space="0" w:color="auto"/>
              <w:bottom w:val="single" w:sz="4" w:space="0" w:color="auto"/>
              <w:right w:val="single" w:sz="4" w:space="0" w:color="auto"/>
            </w:tcBorders>
            <w:hideMark/>
          </w:tcPr>
          <w:p w14:paraId="3A191C3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COMMUNICATION</w:t>
            </w:r>
          </w:p>
        </w:tc>
        <w:tc>
          <w:tcPr>
            <w:tcW w:w="2222" w:type="dxa"/>
            <w:tcBorders>
              <w:top w:val="single" w:sz="4" w:space="0" w:color="auto"/>
              <w:left w:val="single" w:sz="4" w:space="0" w:color="auto"/>
              <w:bottom w:val="single" w:sz="4" w:space="0" w:color="auto"/>
              <w:right w:val="single" w:sz="4" w:space="0" w:color="auto"/>
            </w:tcBorders>
            <w:hideMark/>
          </w:tcPr>
          <w:p w14:paraId="705C0BD8"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63F619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904" w:type="dxa"/>
            <w:tcBorders>
              <w:top w:val="single" w:sz="4" w:space="0" w:color="auto"/>
              <w:left w:val="single" w:sz="4" w:space="0" w:color="auto"/>
              <w:bottom w:val="single" w:sz="4" w:space="0" w:color="auto"/>
              <w:right w:val="single" w:sz="4" w:space="0" w:color="auto"/>
            </w:tcBorders>
            <w:noWrap/>
            <w:hideMark/>
          </w:tcPr>
          <w:p w14:paraId="188EDA8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3B61771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24A0A33B"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0380B8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111E6BB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MAYORS OFFICE OFFICIALS</w:t>
            </w:r>
          </w:p>
        </w:tc>
        <w:tc>
          <w:tcPr>
            <w:tcW w:w="1590" w:type="dxa"/>
            <w:tcBorders>
              <w:top w:val="single" w:sz="4" w:space="0" w:color="auto"/>
              <w:left w:val="single" w:sz="4" w:space="0" w:color="auto"/>
              <w:bottom w:val="single" w:sz="4" w:space="0" w:color="auto"/>
              <w:right w:val="single" w:sz="4" w:space="0" w:color="auto"/>
            </w:tcBorders>
            <w:noWrap/>
            <w:hideMark/>
          </w:tcPr>
          <w:p w14:paraId="571838F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23,225.40 </w:t>
            </w:r>
          </w:p>
        </w:tc>
        <w:tc>
          <w:tcPr>
            <w:tcW w:w="1862" w:type="dxa"/>
            <w:tcBorders>
              <w:top w:val="single" w:sz="4" w:space="0" w:color="auto"/>
              <w:left w:val="single" w:sz="4" w:space="0" w:color="auto"/>
              <w:bottom w:val="single" w:sz="4" w:space="0" w:color="auto"/>
              <w:right w:val="single" w:sz="4" w:space="0" w:color="auto"/>
            </w:tcBorders>
            <w:noWrap/>
            <w:hideMark/>
          </w:tcPr>
          <w:p w14:paraId="574ED0A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1211</w:t>
            </w:r>
          </w:p>
        </w:tc>
        <w:tc>
          <w:tcPr>
            <w:tcW w:w="1644" w:type="dxa"/>
            <w:tcBorders>
              <w:top w:val="single" w:sz="4" w:space="0" w:color="auto"/>
              <w:left w:val="single" w:sz="4" w:space="0" w:color="auto"/>
              <w:bottom w:val="single" w:sz="4" w:space="0" w:color="auto"/>
              <w:right w:val="single" w:sz="4" w:space="0" w:color="auto"/>
            </w:tcBorders>
            <w:hideMark/>
          </w:tcPr>
          <w:p w14:paraId="05A8280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1F13A02F"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SCM:for</w:t>
            </w:r>
            <w:proofErr w:type="spellEnd"/>
            <w:r>
              <w:rPr>
                <w:rFonts w:ascii="Arial" w:hAnsi="Arial" w:cs="Arial"/>
                <w:bCs/>
                <w:color w:val="000000" w:themeColor="text1"/>
                <w:sz w:val="18"/>
                <w:szCs w:val="18"/>
              </w:rPr>
              <w:t xml:space="preserve"> capturing and </w:t>
            </w:r>
            <w:proofErr w:type="spellStart"/>
            <w:r>
              <w:rPr>
                <w:rFonts w:ascii="Arial" w:hAnsi="Arial" w:cs="Arial"/>
                <w:bCs/>
                <w:color w:val="000000" w:themeColor="text1"/>
                <w:sz w:val="18"/>
                <w:szCs w:val="18"/>
              </w:rPr>
              <w:t>authorising</w:t>
            </w:r>
            <w:proofErr w:type="spellEnd"/>
            <w:r>
              <w:rPr>
                <w:rFonts w:ascii="Arial" w:hAnsi="Arial" w:cs="Arial"/>
                <w:bCs/>
                <w:color w:val="000000" w:themeColor="text1"/>
                <w:sz w:val="18"/>
                <w:szCs w:val="18"/>
              </w:rPr>
              <w:t xml:space="preserve"> </w:t>
            </w:r>
            <w:proofErr w:type="spellStart"/>
            <w:r>
              <w:rPr>
                <w:rFonts w:ascii="Arial" w:hAnsi="Arial" w:cs="Arial"/>
                <w:bCs/>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4EF4DB2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 June 2023</w:t>
            </w:r>
          </w:p>
        </w:tc>
        <w:tc>
          <w:tcPr>
            <w:tcW w:w="904" w:type="dxa"/>
            <w:tcBorders>
              <w:top w:val="single" w:sz="4" w:space="0" w:color="auto"/>
              <w:left w:val="single" w:sz="4" w:space="0" w:color="auto"/>
              <w:bottom w:val="single" w:sz="4" w:space="0" w:color="auto"/>
              <w:right w:val="single" w:sz="4" w:space="0" w:color="auto"/>
            </w:tcBorders>
            <w:noWrap/>
            <w:hideMark/>
          </w:tcPr>
          <w:p w14:paraId="22893EB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0637C58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4731A95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1A2DF3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ALGAMANTED LEBONE TRAVEL</w:t>
            </w:r>
          </w:p>
        </w:tc>
        <w:tc>
          <w:tcPr>
            <w:tcW w:w="3174" w:type="dxa"/>
            <w:tcBorders>
              <w:top w:val="single" w:sz="4" w:space="0" w:color="auto"/>
              <w:left w:val="single" w:sz="4" w:space="0" w:color="auto"/>
              <w:bottom w:val="single" w:sz="4" w:space="0" w:color="auto"/>
              <w:right w:val="single" w:sz="4" w:space="0" w:color="auto"/>
            </w:tcBorders>
            <w:noWrap/>
            <w:hideMark/>
          </w:tcPr>
          <w:p w14:paraId="2059C6C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MMC LESHABA</w:t>
            </w:r>
          </w:p>
        </w:tc>
        <w:tc>
          <w:tcPr>
            <w:tcW w:w="1590" w:type="dxa"/>
            <w:tcBorders>
              <w:top w:val="single" w:sz="4" w:space="0" w:color="auto"/>
              <w:left w:val="single" w:sz="4" w:space="0" w:color="auto"/>
              <w:bottom w:val="single" w:sz="4" w:space="0" w:color="auto"/>
              <w:right w:val="single" w:sz="4" w:space="0" w:color="auto"/>
            </w:tcBorders>
            <w:noWrap/>
            <w:hideMark/>
          </w:tcPr>
          <w:p w14:paraId="2F2A8D1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2,040.00 </w:t>
            </w:r>
          </w:p>
        </w:tc>
        <w:tc>
          <w:tcPr>
            <w:tcW w:w="1862" w:type="dxa"/>
            <w:tcBorders>
              <w:top w:val="single" w:sz="4" w:space="0" w:color="auto"/>
              <w:left w:val="single" w:sz="4" w:space="0" w:color="auto"/>
              <w:bottom w:val="single" w:sz="4" w:space="0" w:color="auto"/>
              <w:right w:val="single" w:sz="4" w:space="0" w:color="auto"/>
            </w:tcBorders>
            <w:noWrap/>
            <w:hideMark/>
          </w:tcPr>
          <w:p w14:paraId="0E728C7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INV3029</w:t>
            </w:r>
          </w:p>
        </w:tc>
        <w:tc>
          <w:tcPr>
            <w:tcW w:w="1644" w:type="dxa"/>
            <w:tcBorders>
              <w:top w:val="single" w:sz="4" w:space="0" w:color="auto"/>
              <w:left w:val="single" w:sz="4" w:space="0" w:color="auto"/>
              <w:bottom w:val="single" w:sz="4" w:space="0" w:color="auto"/>
              <w:right w:val="single" w:sz="4" w:space="0" w:color="auto"/>
            </w:tcBorders>
            <w:hideMark/>
          </w:tcPr>
          <w:p w14:paraId="5B824E3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30FEC622"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SCM:for</w:t>
            </w:r>
            <w:proofErr w:type="spellEnd"/>
            <w:r>
              <w:rPr>
                <w:rFonts w:ascii="Arial" w:hAnsi="Arial" w:cs="Arial"/>
                <w:bCs/>
                <w:color w:val="000000" w:themeColor="text1"/>
                <w:sz w:val="18"/>
                <w:szCs w:val="18"/>
              </w:rPr>
              <w:t xml:space="preserve"> capturing and </w:t>
            </w:r>
            <w:proofErr w:type="spellStart"/>
            <w:r>
              <w:rPr>
                <w:rFonts w:ascii="Arial" w:hAnsi="Arial" w:cs="Arial"/>
                <w:bCs/>
                <w:color w:val="000000" w:themeColor="text1"/>
                <w:sz w:val="18"/>
                <w:szCs w:val="18"/>
              </w:rPr>
              <w:t>authorising</w:t>
            </w:r>
            <w:proofErr w:type="spellEnd"/>
            <w:r>
              <w:rPr>
                <w:rFonts w:ascii="Arial" w:hAnsi="Arial" w:cs="Arial"/>
                <w:bCs/>
                <w:color w:val="000000" w:themeColor="text1"/>
                <w:sz w:val="18"/>
                <w:szCs w:val="18"/>
              </w:rPr>
              <w:t xml:space="preserve"> </w:t>
            </w:r>
            <w:proofErr w:type="spellStart"/>
            <w:r>
              <w:rPr>
                <w:rFonts w:ascii="Arial" w:hAnsi="Arial" w:cs="Arial"/>
                <w:bCs/>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3903C46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904" w:type="dxa"/>
            <w:tcBorders>
              <w:top w:val="single" w:sz="4" w:space="0" w:color="auto"/>
              <w:left w:val="single" w:sz="4" w:space="0" w:color="auto"/>
              <w:bottom w:val="single" w:sz="4" w:space="0" w:color="auto"/>
              <w:right w:val="single" w:sz="4" w:space="0" w:color="auto"/>
            </w:tcBorders>
            <w:noWrap/>
            <w:hideMark/>
          </w:tcPr>
          <w:p w14:paraId="6092197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5FE74AE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00477DEF"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739EFC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ALGAMANTED LEBONE TRAVEL</w:t>
            </w:r>
          </w:p>
        </w:tc>
        <w:tc>
          <w:tcPr>
            <w:tcW w:w="3174" w:type="dxa"/>
            <w:tcBorders>
              <w:top w:val="single" w:sz="4" w:space="0" w:color="auto"/>
              <w:left w:val="single" w:sz="4" w:space="0" w:color="auto"/>
              <w:bottom w:val="single" w:sz="4" w:space="0" w:color="auto"/>
              <w:right w:val="single" w:sz="4" w:space="0" w:color="auto"/>
            </w:tcBorders>
            <w:noWrap/>
            <w:hideMark/>
          </w:tcPr>
          <w:p w14:paraId="64B1881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MMC MOHLALA</w:t>
            </w:r>
          </w:p>
        </w:tc>
        <w:tc>
          <w:tcPr>
            <w:tcW w:w="1590" w:type="dxa"/>
            <w:tcBorders>
              <w:top w:val="single" w:sz="4" w:space="0" w:color="auto"/>
              <w:left w:val="single" w:sz="4" w:space="0" w:color="auto"/>
              <w:bottom w:val="single" w:sz="4" w:space="0" w:color="auto"/>
              <w:right w:val="single" w:sz="4" w:space="0" w:color="auto"/>
            </w:tcBorders>
            <w:noWrap/>
            <w:hideMark/>
          </w:tcPr>
          <w:p w14:paraId="09BE43B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7,344.00 </w:t>
            </w:r>
          </w:p>
        </w:tc>
        <w:tc>
          <w:tcPr>
            <w:tcW w:w="1862" w:type="dxa"/>
            <w:tcBorders>
              <w:top w:val="single" w:sz="4" w:space="0" w:color="auto"/>
              <w:left w:val="single" w:sz="4" w:space="0" w:color="auto"/>
              <w:bottom w:val="single" w:sz="4" w:space="0" w:color="auto"/>
              <w:right w:val="single" w:sz="4" w:space="0" w:color="auto"/>
            </w:tcBorders>
            <w:noWrap/>
            <w:hideMark/>
          </w:tcPr>
          <w:p w14:paraId="633915F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INV3028</w:t>
            </w:r>
          </w:p>
        </w:tc>
        <w:tc>
          <w:tcPr>
            <w:tcW w:w="1644" w:type="dxa"/>
            <w:tcBorders>
              <w:top w:val="single" w:sz="4" w:space="0" w:color="auto"/>
              <w:left w:val="single" w:sz="4" w:space="0" w:color="auto"/>
              <w:bottom w:val="single" w:sz="4" w:space="0" w:color="auto"/>
              <w:right w:val="single" w:sz="4" w:space="0" w:color="auto"/>
            </w:tcBorders>
            <w:hideMark/>
          </w:tcPr>
          <w:p w14:paraId="200C144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0A71903A"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SCM:for</w:t>
            </w:r>
            <w:proofErr w:type="spellEnd"/>
            <w:r>
              <w:rPr>
                <w:rFonts w:ascii="Arial" w:hAnsi="Arial" w:cs="Arial"/>
                <w:bCs/>
                <w:color w:val="000000" w:themeColor="text1"/>
                <w:sz w:val="18"/>
                <w:szCs w:val="18"/>
              </w:rPr>
              <w:t xml:space="preserve"> capturing and </w:t>
            </w:r>
            <w:proofErr w:type="spellStart"/>
            <w:r>
              <w:rPr>
                <w:rFonts w:ascii="Arial" w:hAnsi="Arial" w:cs="Arial"/>
                <w:bCs/>
                <w:color w:val="000000" w:themeColor="text1"/>
                <w:sz w:val="18"/>
                <w:szCs w:val="18"/>
              </w:rPr>
              <w:t>authorising</w:t>
            </w:r>
            <w:proofErr w:type="spellEnd"/>
            <w:r>
              <w:rPr>
                <w:rFonts w:ascii="Arial" w:hAnsi="Arial" w:cs="Arial"/>
                <w:bCs/>
                <w:color w:val="000000" w:themeColor="text1"/>
                <w:sz w:val="18"/>
                <w:szCs w:val="18"/>
              </w:rPr>
              <w:t xml:space="preserve"> </w:t>
            </w:r>
            <w:proofErr w:type="spellStart"/>
            <w:r>
              <w:rPr>
                <w:rFonts w:ascii="Arial" w:hAnsi="Arial" w:cs="Arial"/>
                <w:bCs/>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41B6C4A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904" w:type="dxa"/>
            <w:tcBorders>
              <w:top w:val="single" w:sz="4" w:space="0" w:color="auto"/>
              <w:left w:val="single" w:sz="4" w:space="0" w:color="auto"/>
              <w:bottom w:val="single" w:sz="4" w:space="0" w:color="auto"/>
              <w:right w:val="single" w:sz="4" w:space="0" w:color="auto"/>
            </w:tcBorders>
            <w:noWrap/>
            <w:hideMark/>
          </w:tcPr>
          <w:p w14:paraId="1BA334B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5F2A994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61A5475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1B6E95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ASHCOR TRAVEL </w:t>
            </w:r>
          </w:p>
        </w:tc>
        <w:tc>
          <w:tcPr>
            <w:tcW w:w="3174" w:type="dxa"/>
            <w:tcBorders>
              <w:top w:val="single" w:sz="4" w:space="0" w:color="auto"/>
              <w:left w:val="single" w:sz="4" w:space="0" w:color="auto"/>
              <w:bottom w:val="single" w:sz="4" w:space="0" w:color="auto"/>
              <w:right w:val="single" w:sz="4" w:space="0" w:color="auto"/>
            </w:tcBorders>
            <w:noWrap/>
            <w:hideMark/>
          </w:tcPr>
          <w:p w14:paraId="71221B7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MMC LIZZY,BELLA AND FRANK</w:t>
            </w:r>
          </w:p>
        </w:tc>
        <w:tc>
          <w:tcPr>
            <w:tcW w:w="1590" w:type="dxa"/>
            <w:tcBorders>
              <w:top w:val="single" w:sz="4" w:space="0" w:color="auto"/>
              <w:left w:val="single" w:sz="4" w:space="0" w:color="auto"/>
              <w:bottom w:val="single" w:sz="4" w:space="0" w:color="auto"/>
              <w:right w:val="single" w:sz="4" w:space="0" w:color="auto"/>
            </w:tcBorders>
            <w:noWrap/>
            <w:hideMark/>
          </w:tcPr>
          <w:p w14:paraId="4485D98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6,334.20 </w:t>
            </w:r>
          </w:p>
        </w:tc>
        <w:tc>
          <w:tcPr>
            <w:tcW w:w="1862" w:type="dxa"/>
            <w:tcBorders>
              <w:top w:val="single" w:sz="4" w:space="0" w:color="auto"/>
              <w:left w:val="single" w:sz="4" w:space="0" w:color="auto"/>
              <w:bottom w:val="single" w:sz="4" w:space="0" w:color="auto"/>
              <w:right w:val="single" w:sz="4" w:space="0" w:color="auto"/>
            </w:tcBorders>
            <w:noWrap/>
            <w:hideMark/>
          </w:tcPr>
          <w:p w14:paraId="5DF6528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IN101878</w:t>
            </w:r>
          </w:p>
        </w:tc>
        <w:tc>
          <w:tcPr>
            <w:tcW w:w="1644" w:type="dxa"/>
            <w:tcBorders>
              <w:top w:val="single" w:sz="4" w:space="0" w:color="auto"/>
              <w:left w:val="single" w:sz="4" w:space="0" w:color="auto"/>
              <w:bottom w:val="single" w:sz="4" w:space="0" w:color="auto"/>
              <w:right w:val="single" w:sz="4" w:space="0" w:color="auto"/>
            </w:tcBorders>
            <w:hideMark/>
          </w:tcPr>
          <w:p w14:paraId="4DC8DA0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2D607E2E"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SCM:for</w:t>
            </w:r>
            <w:proofErr w:type="spellEnd"/>
            <w:r>
              <w:rPr>
                <w:rFonts w:ascii="Arial" w:hAnsi="Arial" w:cs="Arial"/>
                <w:bCs/>
                <w:color w:val="000000" w:themeColor="text1"/>
                <w:sz w:val="18"/>
                <w:szCs w:val="18"/>
              </w:rPr>
              <w:t xml:space="preserve"> capturing and </w:t>
            </w:r>
            <w:proofErr w:type="spellStart"/>
            <w:r>
              <w:rPr>
                <w:rFonts w:ascii="Arial" w:hAnsi="Arial" w:cs="Arial"/>
                <w:bCs/>
                <w:color w:val="000000" w:themeColor="text1"/>
                <w:sz w:val="18"/>
                <w:szCs w:val="18"/>
              </w:rPr>
              <w:t>authorising</w:t>
            </w:r>
            <w:proofErr w:type="spellEnd"/>
            <w:r>
              <w:rPr>
                <w:rFonts w:ascii="Arial" w:hAnsi="Arial" w:cs="Arial"/>
                <w:bCs/>
                <w:color w:val="000000" w:themeColor="text1"/>
                <w:sz w:val="18"/>
                <w:szCs w:val="18"/>
              </w:rPr>
              <w:t xml:space="preserve"> </w:t>
            </w:r>
            <w:proofErr w:type="spellStart"/>
            <w:r>
              <w:rPr>
                <w:rFonts w:ascii="Arial" w:hAnsi="Arial" w:cs="Arial"/>
                <w:bCs/>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69D5836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07 June 2023</w:t>
            </w:r>
          </w:p>
        </w:tc>
        <w:tc>
          <w:tcPr>
            <w:tcW w:w="904" w:type="dxa"/>
            <w:tcBorders>
              <w:top w:val="single" w:sz="4" w:space="0" w:color="auto"/>
              <w:left w:val="single" w:sz="4" w:space="0" w:color="auto"/>
              <w:bottom w:val="single" w:sz="4" w:space="0" w:color="auto"/>
              <w:right w:val="single" w:sz="4" w:space="0" w:color="auto"/>
            </w:tcBorders>
            <w:noWrap/>
            <w:hideMark/>
          </w:tcPr>
          <w:p w14:paraId="3F1FC8D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4168843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44210FB1"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CADA24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ALGAMANTED LEBONE TRAVEL</w:t>
            </w:r>
          </w:p>
        </w:tc>
        <w:tc>
          <w:tcPr>
            <w:tcW w:w="3174" w:type="dxa"/>
            <w:tcBorders>
              <w:top w:val="single" w:sz="4" w:space="0" w:color="auto"/>
              <w:left w:val="single" w:sz="4" w:space="0" w:color="auto"/>
              <w:bottom w:val="single" w:sz="4" w:space="0" w:color="auto"/>
              <w:right w:val="single" w:sz="4" w:space="0" w:color="auto"/>
            </w:tcBorders>
            <w:noWrap/>
            <w:hideMark/>
          </w:tcPr>
          <w:p w14:paraId="4C374BF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3 MMC'S</w:t>
            </w:r>
          </w:p>
        </w:tc>
        <w:tc>
          <w:tcPr>
            <w:tcW w:w="1590" w:type="dxa"/>
            <w:tcBorders>
              <w:top w:val="single" w:sz="4" w:space="0" w:color="auto"/>
              <w:left w:val="single" w:sz="4" w:space="0" w:color="auto"/>
              <w:bottom w:val="single" w:sz="4" w:space="0" w:color="auto"/>
              <w:right w:val="single" w:sz="4" w:space="0" w:color="auto"/>
            </w:tcBorders>
            <w:noWrap/>
            <w:hideMark/>
          </w:tcPr>
          <w:p w14:paraId="006947B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6,120.00 </w:t>
            </w:r>
          </w:p>
        </w:tc>
        <w:tc>
          <w:tcPr>
            <w:tcW w:w="1862" w:type="dxa"/>
            <w:tcBorders>
              <w:top w:val="single" w:sz="4" w:space="0" w:color="auto"/>
              <w:left w:val="single" w:sz="4" w:space="0" w:color="auto"/>
              <w:bottom w:val="single" w:sz="4" w:space="0" w:color="auto"/>
              <w:right w:val="single" w:sz="4" w:space="0" w:color="auto"/>
            </w:tcBorders>
            <w:noWrap/>
            <w:hideMark/>
          </w:tcPr>
          <w:p w14:paraId="61F06E2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INV3017</w:t>
            </w:r>
          </w:p>
        </w:tc>
        <w:tc>
          <w:tcPr>
            <w:tcW w:w="1644" w:type="dxa"/>
            <w:tcBorders>
              <w:top w:val="single" w:sz="4" w:space="0" w:color="auto"/>
              <w:left w:val="single" w:sz="4" w:space="0" w:color="auto"/>
              <w:bottom w:val="single" w:sz="4" w:space="0" w:color="auto"/>
              <w:right w:val="single" w:sz="4" w:space="0" w:color="auto"/>
            </w:tcBorders>
            <w:hideMark/>
          </w:tcPr>
          <w:p w14:paraId="5FBDA22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0901D8C8"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SCM:for</w:t>
            </w:r>
            <w:proofErr w:type="spellEnd"/>
            <w:r>
              <w:rPr>
                <w:rFonts w:ascii="Arial" w:hAnsi="Arial" w:cs="Arial"/>
                <w:bCs/>
                <w:color w:val="000000" w:themeColor="text1"/>
                <w:sz w:val="18"/>
                <w:szCs w:val="18"/>
              </w:rPr>
              <w:t xml:space="preserve"> capturing and </w:t>
            </w:r>
            <w:proofErr w:type="spellStart"/>
            <w:r>
              <w:rPr>
                <w:rFonts w:ascii="Arial" w:hAnsi="Arial" w:cs="Arial"/>
                <w:bCs/>
                <w:color w:val="000000" w:themeColor="text1"/>
                <w:sz w:val="18"/>
                <w:szCs w:val="18"/>
              </w:rPr>
              <w:t>authorising</w:t>
            </w:r>
            <w:proofErr w:type="spellEnd"/>
            <w:r>
              <w:rPr>
                <w:rFonts w:ascii="Arial" w:hAnsi="Arial" w:cs="Arial"/>
                <w:bCs/>
                <w:color w:val="000000" w:themeColor="text1"/>
                <w:sz w:val="18"/>
                <w:szCs w:val="18"/>
              </w:rPr>
              <w:t xml:space="preserve"> </w:t>
            </w:r>
            <w:proofErr w:type="spellStart"/>
            <w:r>
              <w:rPr>
                <w:rFonts w:ascii="Arial" w:hAnsi="Arial" w:cs="Arial"/>
                <w:bCs/>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26E62FB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904" w:type="dxa"/>
            <w:tcBorders>
              <w:top w:val="single" w:sz="4" w:space="0" w:color="auto"/>
              <w:left w:val="single" w:sz="4" w:space="0" w:color="auto"/>
              <w:bottom w:val="single" w:sz="4" w:space="0" w:color="auto"/>
              <w:right w:val="single" w:sz="4" w:space="0" w:color="auto"/>
            </w:tcBorders>
            <w:noWrap/>
            <w:hideMark/>
          </w:tcPr>
          <w:p w14:paraId="67C289F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2D3422A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33956CF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363E2A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69FAE2F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MMCS</w:t>
            </w:r>
          </w:p>
        </w:tc>
        <w:tc>
          <w:tcPr>
            <w:tcW w:w="1590" w:type="dxa"/>
            <w:tcBorders>
              <w:top w:val="single" w:sz="4" w:space="0" w:color="auto"/>
              <w:left w:val="single" w:sz="4" w:space="0" w:color="auto"/>
              <w:bottom w:val="single" w:sz="4" w:space="0" w:color="auto"/>
              <w:right w:val="single" w:sz="4" w:space="0" w:color="auto"/>
            </w:tcBorders>
            <w:noWrap/>
            <w:hideMark/>
          </w:tcPr>
          <w:p w14:paraId="58E2878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7,599.20 </w:t>
            </w:r>
          </w:p>
        </w:tc>
        <w:tc>
          <w:tcPr>
            <w:tcW w:w="1862" w:type="dxa"/>
            <w:tcBorders>
              <w:top w:val="single" w:sz="4" w:space="0" w:color="auto"/>
              <w:left w:val="single" w:sz="4" w:space="0" w:color="auto"/>
              <w:bottom w:val="single" w:sz="4" w:space="0" w:color="auto"/>
              <w:right w:val="single" w:sz="4" w:space="0" w:color="auto"/>
            </w:tcBorders>
            <w:noWrap/>
            <w:hideMark/>
          </w:tcPr>
          <w:p w14:paraId="0575554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1069</w:t>
            </w:r>
          </w:p>
        </w:tc>
        <w:tc>
          <w:tcPr>
            <w:tcW w:w="1644" w:type="dxa"/>
            <w:tcBorders>
              <w:top w:val="single" w:sz="4" w:space="0" w:color="auto"/>
              <w:left w:val="single" w:sz="4" w:space="0" w:color="auto"/>
              <w:bottom w:val="single" w:sz="4" w:space="0" w:color="auto"/>
              <w:right w:val="single" w:sz="4" w:space="0" w:color="auto"/>
            </w:tcBorders>
            <w:hideMark/>
          </w:tcPr>
          <w:p w14:paraId="0155507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40FCF6F7"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SCM:for</w:t>
            </w:r>
            <w:proofErr w:type="spellEnd"/>
            <w:r>
              <w:rPr>
                <w:rFonts w:ascii="Arial" w:hAnsi="Arial" w:cs="Arial"/>
                <w:bCs/>
                <w:color w:val="000000" w:themeColor="text1"/>
                <w:sz w:val="18"/>
                <w:szCs w:val="18"/>
              </w:rPr>
              <w:t xml:space="preserve"> capturing and </w:t>
            </w:r>
            <w:proofErr w:type="spellStart"/>
            <w:r>
              <w:rPr>
                <w:rFonts w:ascii="Arial" w:hAnsi="Arial" w:cs="Arial"/>
                <w:bCs/>
                <w:color w:val="000000" w:themeColor="text1"/>
                <w:sz w:val="18"/>
                <w:szCs w:val="18"/>
              </w:rPr>
              <w:t>authorising</w:t>
            </w:r>
            <w:proofErr w:type="spellEnd"/>
            <w:r>
              <w:rPr>
                <w:rFonts w:ascii="Arial" w:hAnsi="Arial" w:cs="Arial"/>
                <w:bCs/>
                <w:color w:val="000000" w:themeColor="text1"/>
                <w:sz w:val="18"/>
                <w:szCs w:val="18"/>
              </w:rPr>
              <w:t xml:space="preserve"> </w:t>
            </w:r>
            <w:proofErr w:type="spellStart"/>
            <w:r>
              <w:rPr>
                <w:rFonts w:ascii="Arial" w:hAnsi="Arial" w:cs="Arial"/>
                <w:bCs/>
                <w:color w:val="000000" w:themeColor="text1"/>
                <w:sz w:val="18"/>
                <w:szCs w:val="18"/>
              </w:rPr>
              <w:t>grn</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14:paraId="439B46B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August 2022</w:t>
            </w:r>
          </w:p>
        </w:tc>
        <w:tc>
          <w:tcPr>
            <w:tcW w:w="904" w:type="dxa"/>
            <w:tcBorders>
              <w:top w:val="single" w:sz="4" w:space="0" w:color="auto"/>
              <w:left w:val="single" w:sz="4" w:space="0" w:color="auto"/>
              <w:bottom w:val="single" w:sz="4" w:space="0" w:color="auto"/>
              <w:right w:val="single" w:sz="4" w:space="0" w:color="auto"/>
            </w:tcBorders>
            <w:noWrap/>
            <w:hideMark/>
          </w:tcPr>
          <w:p w14:paraId="36F579E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02528A6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724002B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680F7E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MOKGAMPE TRADING </w:t>
            </w:r>
          </w:p>
        </w:tc>
        <w:tc>
          <w:tcPr>
            <w:tcW w:w="3174" w:type="dxa"/>
            <w:tcBorders>
              <w:top w:val="single" w:sz="4" w:space="0" w:color="auto"/>
              <w:left w:val="single" w:sz="4" w:space="0" w:color="auto"/>
              <w:bottom w:val="single" w:sz="4" w:space="0" w:color="auto"/>
              <w:right w:val="single" w:sz="4" w:space="0" w:color="auto"/>
            </w:tcBorders>
            <w:noWrap/>
            <w:hideMark/>
          </w:tcPr>
          <w:p w14:paraId="1CB312B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PROVISION OF CHAIRS FOR DRAFT 2022/2024 IDP</w:t>
            </w:r>
          </w:p>
        </w:tc>
        <w:tc>
          <w:tcPr>
            <w:tcW w:w="1590" w:type="dxa"/>
            <w:tcBorders>
              <w:top w:val="single" w:sz="4" w:space="0" w:color="auto"/>
              <w:left w:val="single" w:sz="4" w:space="0" w:color="auto"/>
              <w:bottom w:val="single" w:sz="4" w:space="0" w:color="auto"/>
              <w:right w:val="single" w:sz="4" w:space="0" w:color="auto"/>
            </w:tcBorders>
            <w:noWrap/>
            <w:hideMark/>
          </w:tcPr>
          <w:p w14:paraId="1CE0C58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12,500.00 </w:t>
            </w:r>
          </w:p>
        </w:tc>
        <w:tc>
          <w:tcPr>
            <w:tcW w:w="1862" w:type="dxa"/>
            <w:tcBorders>
              <w:top w:val="single" w:sz="4" w:space="0" w:color="auto"/>
              <w:left w:val="single" w:sz="4" w:space="0" w:color="auto"/>
              <w:bottom w:val="single" w:sz="4" w:space="0" w:color="auto"/>
              <w:right w:val="single" w:sz="4" w:space="0" w:color="auto"/>
            </w:tcBorders>
            <w:noWrap/>
            <w:hideMark/>
          </w:tcPr>
          <w:p w14:paraId="760597F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001</w:t>
            </w:r>
          </w:p>
        </w:tc>
        <w:tc>
          <w:tcPr>
            <w:tcW w:w="1644" w:type="dxa"/>
            <w:tcBorders>
              <w:top w:val="single" w:sz="4" w:space="0" w:color="auto"/>
              <w:left w:val="single" w:sz="4" w:space="0" w:color="auto"/>
              <w:bottom w:val="single" w:sz="4" w:space="0" w:color="auto"/>
              <w:right w:val="single" w:sz="4" w:space="0" w:color="auto"/>
            </w:tcBorders>
            <w:hideMark/>
          </w:tcPr>
          <w:p w14:paraId="4FA4B29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7C64BB26"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3F6C8EA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20 June 2023</w:t>
            </w:r>
          </w:p>
        </w:tc>
        <w:tc>
          <w:tcPr>
            <w:tcW w:w="904" w:type="dxa"/>
            <w:tcBorders>
              <w:top w:val="single" w:sz="4" w:space="0" w:color="auto"/>
              <w:left w:val="single" w:sz="4" w:space="0" w:color="auto"/>
              <w:bottom w:val="single" w:sz="4" w:space="0" w:color="auto"/>
              <w:right w:val="single" w:sz="4" w:space="0" w:color="auto"/>
            </w:tcBorders>
            <w:noWrap/>
            <w:hideMark/>
          </w:tcPr>
          <w:p w14:paraId="42A95B3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761DD9F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r>
      <w:tr w:rsidR="00CF672A" w14:paraId="78A8A02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CB6126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TUBATSE PROGRESSIVE COMMUNITY</w:t>
            </w:r>
          </w:p>
        </w:tc>
        <w:tc>
          <w:tcPr>
            <w:tcW w:w="3174" w:type="dxa"/>
            <w:tcBorders>
              <w:top w:val="single" w:sz="4" w:space="0" w:color="auto"/>
              <w:left w:val="single" w:sz="4" w:space="0" w:color="auto"/>
              <w:bottom w:val="single" w:sz="4" w:space="0" w:color="auto"/>
              <w:right w:val="single" w:sz="4" w:space="0" w:color="auto"/>
            </w:tcBorders>
            <w:noWrap/>
            <w:hideMark/>
          </w:tcPr>
          <w:p w14:paraId="0FED027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ADVERT FOR WATER METER UPDATES ON RADIO</w:t>
            </w:r>
          </w:p>
        </w:tc>
        <w:tc>
          <w:tcPr>
            <w:tcW w:w="1590" w:type="dxa"/>
            <w:tcBorders>
              <w:top w:val="single" w:sz="4" w:space="0" w:color="auto"/>
              <w:left w:val="single" w:sz="4" w:space="0" w:color="auto"/>
              <w:bottom w:val="single" w:sz="4" w:space="0" w:color="auto"/>
              <w:right w:val="single" w:sz="4" w:space="0" w:color="auto"/>
            </w:tcBorders>
            <w:noWrap/>
            <w:hideMark/>
          </w:tcPr>
          <w:p w14:paraId="12844B2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18,000.00 </w:t>
            </w:r>
          </w:p>
        </w:tc>
        <w:tc>
          <w:tcPr>
            <w:tcW w:w="1862" w:type="dxa"/>
            <w:tcBorders>
              <w:top w:val="single" w:sz="4" w:space="0" w:color="auto"/>
              <w:left w:val="single" w:sz="4" w:space="0" w:color="auto"/>
              <w:bottom w:val="single" w:sz="4" w:space="0" w:color="auto"/>
              <w:right w:val="single" w:sz="4" w:space="0" w:color="auto"/>
            </w:tcBorders>
            <w:noWrap/>
            <w:hideMark/>
          </w:tcPr>
          <w:p w14:paraId="7844BCC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TUB0151</w:t>
            </w:r>
          </w:p>
        </w:tc>
        <w:tc>
          <w:tcPr>
            <w:tcW w:w="1644" w:type="dxa"/>
            <w:tcBorders>
              <w:top w:val="single" w:sz="4" w:space="0" w:color="auto"/>
              <w:left w:val="single" w:sz="4" w:space="0" w:color="auto"/>
              <w:bottom w:val="single" w:sz="4" w:space="0" w:color="auto"/>
              <w:right w:val="single" w:sz="4" w:space="0" w:color="auto"/>
            </w:tcBorders>
            <w:hideMark/>
          </w:tcPr>
          <w:p w14:paraId="000C4BA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COMMUNICATION</w:t>
            </w:r>
          </w:p>
        </w:tc>
        <w:tc>
          <w:tcPr>
            <w:tcW w:w="2222" w:type="dxa"/>
            <w:tcBorders>
              <w:top w:val="single" w:sz="4" w:space="0" w:color="auto"/>
              <w:left w:val="single" w:sz="4" w:space="0" w:color="auto"/>
              <w:bottom w:val="single" w:sz="4" w:space="0" w:color="auto"/>
              <w:right w:val="single" w:sz="4" w:space="0" w:color="auto"/>
            </w:tcBorders>
            <w:hideMark/>
          </w:tcPr>
          <w:p w14:paraId="72BE5832"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COMMUNICATION:end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0B4A67E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21 April 2023</w:t>
            </w:r>
          </w:p>
        </w:tc>
        <w:tc>
          <w:tcPr>
            <w:tcW w:w="904" w:type="dxa"/>
            <w:tcBorders>
              <w:top w:val="single" w:sz="4" w:space="0" w:color="auto"/>
              <w:left w:val="single" w:sz="4" w:space="0" w:color="auto"/>
              <w:bottom w:val="single" w:sz="4" w:space="0" w:color="auto"/>
              <w:right w:val="single" w:sz="4" w:space="0" w:color="auto"/>
            </w:tcBorders>
            <w:noWrap/>
            <w:hideMark/>
          </w:tcPr>
          <w:p w14:paraId="40810C9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31CBF5F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r>
      <w:tr w:rsidR="00CF672A" w14:paraId="74A2EB1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8160A8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009EED2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CONFERENCE FACILITY FOR 48 SDM COUNCILLORS</w:t>
            </w:r>
          </w:p>
        </w:tc>
        <w:tc>
          <w:tcPr>
            <w:tcW w:w="1590" w:type="dxa"/>
            <w:tcBorders>
              <w:top w:val="single" w:sz="4" w:space="0" w:color="auto"/>
              <w:left w:val="single" w:sz="4" w:space="0" w:color="auto"/>
              <w:bottom w:val="single" w:sz="4" w:space="0" w:color="auto"/>
              <w:right w:val="single" w:sz="4" w:space="0" w:color="auto"/>
            </w:tcBorders>
            <w:noWrap/>
            <w:hideMark/>
          </w:tcPr>
          <w:p w14:paraId="6BFBF03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407,178.56 </w:t>
            </w:r>
          </w:p>
        </w:tc>
        <w:tc>
          <w:tcPr>
            <w:tcW w:w="1862" w:type="dxa"/>
            <w:tcBorders>
              <w:top w:val="single" w:sz="4" w:space="0" w:color="auto"/>
              <w:left w:val="single" w:sz="4" w:space="0" w:color="auto"/>
              <w:bottom w:val="single" w:sz="4" w:space="0" w:color="auto"/>
              <w:right w:val="single" w:sz="4" w:space="0" w:color="auto"/>
            </w:tcBorders>
            <w:noWrap/>
            <w:hideMark/>
          </w:tcPr>
          <w:p w14:paraId="3B3B570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1195</w:t>
            </w:r>
          </w:p>
        </w:tc>
        <w:tc>
          <w:tcPr>
            <w:tcW w:w="1644" w:type="dxa"/>
            <w:tcBorders>
              <w:top w:val="single" w:sz="4" w:space="0" w:color="auto"/>
              <w:left w:val="single" w:sz="4" w:space="0" w:color="auto"/>
              <w:bottom w:val="single" w:sz="4" w:space="0" w:color="auto"/>
              <w:right w:val="single" w:sz="4" w:space="0" w:color="auto"/>
            </w:tcBorders>
            <w:hideMark/>
          </w:tcPr>
          <w:p w14:paraId="6E86A63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3EA49EA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SPEAKERS :end user to sign request </w:t>
            </w:r>
            <w:proofErr w:type="spellStart"/>
            <w:r>
              <w:rPr>
                <w:rFonts w:ascii="Arial" w:hAnsi="Arial" w:cs="Arial"/>
                <w:bCs/>
                <w:color w:val="000000" w:themeColor="text1"/>
                <w:sz w:val="18"/>
                <w:szCs w:val="18"/>
              </w:rPr>
              <w:t>fro</w:t>
            </w:r>
            <w:proofErr w:type="spellEnd"/>
            <w:r>
              <w:rPr>
                <w:rFonts w:ascii="Arial" w:hAnsi="Arial" w:cs="Arial"/>
                <w:bCs/>
                <w:color w:val="000000" w:themeColor="text1"/>
                <w:sz w:val="18"/>
                <w:szCs w:val="18"/>
              </w:rPr>
              <w:t xml:space="preserve"> payment</w:t>
            </w:r>
          </w:p>
        </w:tc>
        <w:tc>
          <w:tcPr>
            <w:tcW w:w="1023" w:type="dxa"/>
            <w:tcBorders>
              <w:top w:val="single" w:sz="4" w:space="0" w:color="auto"/>
              <w:left w:val="single" w:sz="4" w:space="0" w:color="auto"/>
              <w:bottom w:val="single" w:sz="4" w:space="0" w:color="auto"/>
              <w:right w:val="single" w:sz="4" w:space="0" w:color="auto"/>
            </w:tcBorders>
            <w:noWrap/>
            <w:hideMark/>
          </w:tcPr>
          <w:p w14:paraId="4C66FF2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20 June 2023</w:t>
            </w:r>
          </w:p>
        </w:tc>
        <w:tc>
          <w:tcPr>
            <w:tcW w:w="904" w:type="dxa"/>
            <w:tcBorders>
              <w:top w:val="single" w:sz="4" w:space="0" w:color="auto"/>
              <w:left w:val="single" w:sz="4" w:space="0" w:color="auto"/>
              <w:bottom w:val="single" w:sz="4" w:space="0" w:color="auto"/>
              <w:right w:val="single" w:sz="4" w:space="0" w:color="auto"/>
            </w:tcBorders>
            <w:noWrap/>
            <w:hideMark/>
          </w:tcPr>
          <w:p w14:paraId="2658360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211D1B0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r>
      <w:tr w:rsidR="00CF672A" w14:paraId="48E8E53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922458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KUNENE MAKOPO </w:t>
            </w:r>
          </w:p>
        </w:tc>
        <w:tc>
          <w:tcPr>
            <w:tcW w:w="3174" w:type="dxa"/>
            <w:tcBorders>
              <w:top w:val="single" w:sz="4" w:space="0" w:color="auto"/>
              <w:left w:val="single" w:sz="4" w:space="0" w:color="auto"/>
              <w:bottom w:val="single" w:sz="4" w:space="0" w:color="auto"/>
              <w:right w:val="single" w:sz="4" w:space="0" w:color="auto"/>
            </w:tcBorders>
            <w:noWrap/>
            <w:hideMark/>
          </w:tcPr>
          <w:p w14:paraId="22D2E48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EXCESS INSURANCE</w:t>
            </w:r>
          </w:p>
        </w:tc>
        <w:tc>
          <w:tcPr>
            <w:tcW w:w="1590" w:type="dxa"/>
            <w:tcBorders>
              <w:top w:val="single" w:sz="4" w:space="0" w:color="auto"/>
              <w:left w:val="single" w:sz="4" w:space="0" w:color="auto"/>
              <w:bottom w:val="single" w:sz="4" w:space="0" w:color="auto"/>
              <w:right w:val="single" w:sz="4" w:space="0" w:color="auto"/>
            </w:tcBorders>
            <w:noWrap/>
            <w:hideMark/>
          </w:tcPr>
          <w:p w14:paraId="0F94D7C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2,500.00 </w:t>
            </w:r>
          </w:p>
        </w:tc>
        <w:tc>
          <w:tcPr>
            <w:tcW w:w="1862" w:type="dxa"/>
            <w:tcBorders>
              <w:top w:val="single" w:sz="4" w:space="0" w:color="auto"/>
              <w:left w:val="single" w:sz="4" w:space="0" w:color="auto"/>
              <w:bottom w:val="single" w:sz="4" w:space="0" w:color="auto"/>
              <w:right w:val="single" w:sz="4" w:space="0" w:color="auto"/>
            </w:tcBorders>
            <w:noWrap/>
            <w:hideMark/>
          </w:tcPr>
          <w:p w14:paraId="5C266F2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2447</w:t>
            </w:r>
          </w:p>
        </w:tc>
        <w:tc>
          <w:tcPr>
            <w:tcW w:w="1644" w:type="dxa"/>
            <w:tcBorders>
              <w:top w:val="single" w:sz="4" w:space="0" w:color="auto"/>
              <w:left w:val="single" w:sz="4" w:space="0" w:color="auto"/>
              <w:bottom w:val="single" w:sz="4" w:space="0" w:color="auto"/>
              <w:right w:val="single" w:sz="4" w:space="0" w:color="auto"/>
            </w:tcBorders>
            <w:hideMark/>
          </w:tcPr>
          <w:p w14:paraId="49838CD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56BF64EE"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RISK;end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078FE13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19 June 2023</w:t>
            </w:r>
          </w:p>
        </w:tc>
        <w:tc>
          <w:tcPr>
            <w:tcW w:w="904" w:type="dxa"/>
            <w:tcBorders>
              <w:top w:val="single" w:sz="4" w:space="0" w:color="auto"/>
              <w:left w:val="single" w:sz="4" w:space="0" w:color="auto"/>
              <w:bottom w:val="single" w:sz="4" w:space="0" w:color="auto"/>
              <w:right w:val="single" w:sz="4" w:space="0" w:color="auto"/>
            </w:tcBorders>
            <w:noWrap/>
            <w:hideMark/>
          </w:tcPr>
          <w:p w14:paraId="35BFE44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1DA4735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r>
      <w:tr w:rsidR="00CF672A" w14:paraId="3B09516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9AEFD7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MURIEL TEISHO</w:t>
            </w:r>
          </w:p>
        </w:tc>
        <w:tc>
          <w:tcPr>
            <w:tcW w:w="3174" w:type="dxa"/>
            <w:tcBorders>
              <w:top w:val="single" w:sz="4" w:space="0" w:color="auto"/>
              <w:left w:val="single" w:sz="4" w:space="0" w:color="auto"/>
              <w:bottom w:val="single" w:sz="4" w:space="0" w:color="auto"/>
              <w:right w:val="single" w:sz="4" w:space="0" w:color="auto"/>
            </w:tcBorders>
            <w:noWrap/>
            <w:hideMark/>
          </w:tcPr>
          <w:p w14:paraId="393EDA2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REFUND UTILISED TO PROVIDE CATERING FOR MIG-MIS WORKING SESSION</w:t>
            </w:r>
          </w:p>
        </w:tc>
        <w:tc>
          <w:tcPr>
            <w:tcW w:w="1590" w:type="dxa"/>
            <w:tcBorders>
              <w:top w:val="single" w:sz="4" w:space="0" w:color="auto"/>
              <w:left w:val="single" w:sz="4" w:space="0" w:color="auto"/>
              <w:bottom w:val="single" w:sz="4" w:space="0" w:color="auto"/>
              <w:right w:val="single" w:sz="4" w:space="0" w:color="auto"/>
            </w:tcBorders>
            <w:noWrap/>
            <w:hideMark/>
          </w:tcPr>
          <w:p w14:paraId="3B440A2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2,924.12 </w:t>
            </w:r>
          </w:p>
        </w:tc>
        <w:tc>
          <w:tcPr>
            <w:tcW w:w="1862" w:type="dxa"/>
            <w:tcBorders>
              <w:top w:val="single" w:sz="4" w:space="0" w:color="auto"/>
              <w:left w:val="single" w:sz="4" w:space="0" w:color="auto"/>
              <w:bottom w:val="single" w:sz="4" w:space="0" w:color="auto"/>
              <w:right w:val="single" w:sz="4" w:space="0" w:color="auto"/>
            </w:tcBorders>
            <w:noWrap/>
            <w:hideMark/>
          </w:tcPr>
          <w:p w14:paraId="3C46109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CH 11/2</w:t>
            </w:r>
          </w:p>
        </w:tc>
        <w:tc>
          <w:tcPr>
            <w:tcW w:w="1644" w:type="dxa"/>
            <w:tcBorders>
              <w:top w:val="single" w:sz="4" w:space="0" w:color="auto"/>
              <w:left w:val="single" w:sz="4" w:space="0" w:color="auto"/>
              <w:bottom w:val="single" w:sz="4" w:space="0" w:color="auto"/>
              <w:right w:val="single" w:sz="4" w:space="0" w:color="auto"/>
            </w:tcBorders>
            <w:hideMark/>
          </w:tcPr>
          <w:p w14:paraId="66F696C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1D03B6DA"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328A792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904" w:type="dxa"/>
            <w:tcBorders>
              <w:top w:val="single" w:sz="4" w:space="0" w:color="auto"/>
              <w:left w:val="single" w:sz="4" w:space="0" w:color="auto"/>
              <w:bottom w:val="single" w:sz="4" w:space="0" w:color="auto"/>
              <w:right w:val="single" w:sz="4" w:space="0" w:color="auto"/>
            </w:tcBorders>
            <w:noWrap/>
            <w:hideMark/>
          </w:tcPr>
          <w:p w14:paraId="05568A3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6401FB0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r>
      <w:tr w:rsidR="00CF672A" w14:paraId="299D070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F85C0C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DIRANE TRADING BLACKSKY INVESTMENT AND HOLDINGS</w:t>
            </w:r>
          </w:p>
        </w:tc>
        <w:tc>
          <w:tcPr>
            <w:tcW w:w="3174" w:type="dxa"/>
            <w:tcBorders>
              <w:top w:val="single" w:sz="4" w:space="0" w:color="auto"/>
              <w:left w:val="single" w:sz="4" w:space="0" w:color="auto"/>
              <w:bottom w:val="single" w:sz="4" w:space="0" w:color="auto"/>
              <w:right w:val="single" w:sz="4" w:space="0" w:color="auto"/>
            </w:tcBorders>
            <w:noWrap/>
            <w:hideMark/>
          </w:tcPr>
          <w:p w14:paraId="794167A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CONSTRUCTION OF 440 VIDP TOILETS SK8/3/1-42-2022/23</w:t>
            </w:r>
          </w:p>
        </w:tc>
        <w:tc>
          <w:tcPr>
            <w:tcW w:w="1590" w:type="dxa"/>
            <w:tcBorders>
              <w:top w:val="single" w:sz="4" w:space="0" w:color="auto"/>
              <w:left w:val="single" w:sz="4" w:space="0" w:color="auto"/>
              <w:bottom w:val="single" w:sz="4" w:space="0" w:color="auto"/>
              <w:right w:val="single" w:sz="4" w:space="0" w:color="auto"/>
            </w:tcBorders>
            <w:noWrap/>
            <w:hideMark/>
          </w:tcPr>
          <w:p w14:paraId="5D31ADD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4,236,909.64 </w:t>
            </w:r>
          </w:p>
        </w:tc>
        <w:tc>
          <w:tcPr>
            <w:tcW w:w="1862" w:type="dxa"/>
            <w:tcBorders>
              <w:top w:val="single" w:sz="4" w:space="0" w:color="auto"/>
              <w:left w:val="single" w:sz="4" w:space="0" w:color="auto"/>
              <w:bottom w:val="single" w:sz="4" w:space="0" w:color="auto"/>
              <w:right w:val="single" w:sz="4" w:space="0" w:color="auto"/>
            </w:tcBorders>
            <w:noWrap/>
            <w:hideMark/>
          </w:tcPr>
          <w:p w14:paraId="55E79C1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DTB500</w:t>
            </w:r>
          </w:p>
        </w:tc>
        <w:tc>
          <w:tcPr>
            <w:tcW w:w="1644" w:type="dxa"/>
            <w:tcBorders>
              <w:top w:val="single" w:sz="4" w:space="0" w:color="auto"/>
              <w:left w:val="single" w:sz="4" w:space="0" w:color="auto"/>
              <w:bottom w:val="single" w:sz="4" w:space="0" w:color="auto"/>
              <w:right w:val="single" w:sz="4" w:space="0" w:color="auto"/>
            </w:tcBorders>
            <w:hideMark/>
          </w:tcPr>
          <w:p w14:paraId="315B65D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1A5F8469"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IWS:end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5D6781A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904" w:type="dxa"/>
            <w:tcBorders>
              <w:top w:val="single" w:sz="4" w:space="0" w:color="auto"/>
              <w:left w:val="single" w:sz="4" w:space="0" w:color="auto"/>
              <w:bottom w:val="single" w:sz="4" w:space="0" w:color="auto"/>
              <w:right w:val="single" w:sz="4" w:space="0" w:color="auto"/>
            </w:tcBorders>
            <w:noWrap/>
            <w:hideMark/>
          </w:tcPr>
          <w:p w14:paraId="66E6489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2B7B05D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r>
      <w:tr w:rsidR="00CF672A" w14:paraId="0AD4A83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822F77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lastRenderedPageBreak/>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407CC0B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6 PEOPLE GOING TO MALAMULELE ON 04/06/2023</w:t>
            </w:r>
          </w:p>
        </w:tc>
        <w:tc>
          <w:tcPr>
            <w:tcW w:w="1590" w:type="dxa"/>
            <w:tcBorders>
              <w:top w:val="single" w:sz="4" w:space="0" w:color="auto"/>
              <w:left w:val="single" w:sz="4" w:space="0" w:color="auto"/>
              <w:bottom w:val="single" w:sz="4" w:space="0" w:color="auto"/>
              <w:right w:val="single" w:sz="4" w:space="0" w:color="auto"/>
            </w:tcBorders>
            <w:noWrap/>
            <w:hideMark/>
          </w:tcPr>
          <w:p w14:paraId="0CF8F0B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25,891.56 </w:t>
            </w:r>
          </w:p>
        </w:tc>
        <w:tc>
          <w:tcPr>
            <w:tcW w:w="1862" w:type="dxa"/>
            <w:tcBorders>
              <w:top w:val="single" w:sz="4" w:space="0" w:color="auto"/>
              <w:left w:val="single" w:sz="4" w:space="0" w:color="auto"/>
              <w:bottom w:val="single" w:sz="4" w:space="0" w:color="auto"/>
              <w:right w:val="single" w:sz="4" w:space="0" w:color="auto"/>
            </w:tcBorders>
            <w:noWrap/>
            <w:hideMark/>
          </w:tcPr>
          <w:p w14:paraId="4537489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1048</w:t>
            </w:r>
          </w:p>
        </w:tc>
        <w:tc>
          <w:tcPr>
            <w:tcW w:w="1644" w:type="dxa"/>
            <w:tcBorders>
              <w:top w:val="single" w:sz="4" w:space="0" w:color="auto"/>
              <w:left w:val="single" w:sz="4" w:space="0" w:color="auto"/>
              <w:bottom w:val="single" w:sz="4" w:space="0" w:color="auto"/>
              <w:right w:val="single" w:sz="4" w:space="0" w:color="auto"/>
            </w:tcBorders>
            <w:hideMark/>
          </w:tcPr>
          <w:p w14:paraId="74E9885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LABOUR</w:t>
            </w:r>
          </w:p>
        </w:tc>
        <w:tc>
          <w:tcPr>
            <w:tcW w:w="2222" w:type="dxa"/>
            <w:tcBorders>
              <w:top w:val="single" w:sz="4" w:space="0" w:color="auto"/>
              <w:left w:val="single" w:sz="4" w:space="0" w:color="auto"/>
              <w:bottom w:val="single" w:sz="4" w:space="0" w:color="auto"/>
              <w:right w:val="single" w:sz="4" w:space="0" w:color="auto"/>
            </w:tcBorders>
            <w:hideMark/>
          </w:tcPr>
          <w:p w14:paraId="3E20ABF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EXPENDITURE: part of accruals.</w:t>
            </w:r>
          </w:p>
        </w:tc>
        <w:tc>
          <w:tcPr>
            <w:tcW w:w="1023" w:type="dxa"/>
            <w:tcBorders>
              <w:top w:val="single" w:sz="4" w:space="0" w:color="auto"/>
              <w:left w:val="single" w:sz="4" w:space="0" w:color="auto"/>
              <w:bottom w:val="single" w:sz="4" w:space="0" w:color="auto"/>
              <w:right w:val="single" w:sz="4" w:space="0" w:color="auto"/>
            </w:tcBorders>
            <w:noWrap/>
            <w:hideMark/>
          </w:tcPr>
          <w:p w14:paraId="06717F9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07 August 2022</w:t>
            </w:r>
          </w:p>
        </w:tc>
        <w:tc>
          <w:tcPr>
            <w:tcW w:w="904" w:type="dxa"/>
            <w:tcBorders>
              <w:top w:val="single" w:sz="4" w:space="0" w:color="auto"/>
              <w:left w:val="single" w:sz="4" w:space="0" w:color="auto"/>
              <w:bottom w:val="single" w:sz="4" w:space="0" w:color="auto"/>
              <w:right w:val="single" w:sz="4" w:space="0" w:color="auto"/>
            </w:tcBorders>
            <w:noWrap/>
            <w:hideMark/>
          </w:tcPr>
          <w:p w14:paraId="4B38966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54EFB3E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r>
      <w:tr w:rsidR="00CF672A" w14:paraId="7F7605E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B46FC6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0D4E103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MM IN JHB SANDTON AT LABOUR COURT</w:t>
            </w:r>
          </w:p>
        </w:tc>
        <w:tc>
          <w:tcPr>
            <w:tcW w:w="1590" w:type="dxa"/>
            <w:tcBorders>
              <w:top w:val="single" w:sz="4" w:space="0" w:color="auto"/>
              <w:left w:val="single" w:sz="4" w:space="0" w:color="auto"/>
              <w:bottom w:val="single" w:sz="4" w:space="0" w:color="auto"/>
              <w:right w:val="single" w:sz="4" w:space="0" w:color="auto"/>
            </w:tcBorders>
            <w:noWrap/>
            <w:hideMark/>
          </w:tcPr>
          <w:p w14:paraId="06D150D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1,954.08 </w:t>
            </w:r>
          </w:p>
        </w:tc>
        <w:tc>
          <w:tcPr>
            <w:tcW w:w="1862" w:type="dxa"/>
            <w:tcBorders>
              <w:top w:val="single" w:sz="4" w:space="0" w:color="auto"/>
              <w:left w:val="single" w:sz="4" w:space="0" w:color="auto"/>
              <w:bottom w:val="single" w:sz="4" w:space="0" w:color="auto"/>
              <w:right w:val="single" w:sz="4" w:space="0" w:color="auto"/>
            </w:tcBorders>
            <w:noWrap/>
            <w:hideMark/>
          </w:tcPr>
          <w:p w14:paraId="27183FA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1059</w:t>
            </w:r>
          </w:p>
        </w:tc>
        <w:tc>
          <w:tcPr>
            <w:tcW w:w="1644" w:type="dxa"/>
            <w:tcBorders>
              <w:top w:val="single" w:sz="4" w:space="0" w:color="auto"/>
              <w:left w:val="single" w:sz="4" w:space="0" w:color="auto"/>
              <w:bottom w:val="single" w:sz="4" w:space="0" w:color="auto"/>
              <w:right w:val="single" w:sz="4" w:space="0" w:color="auto"/>
            </w:tcBorders>
            <w:hideMark/>
          </w:tcPr>
          <w:p w14:paraId="684E857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MM'SOFFICE</w:t>
            </w:r>
          </w:p>
        </w:tc>
        <w:tc>
          <w:tcPr>
            <w:tcW w:w="2222" w:type="dxa"/>
            <w:tcBorders>
              <w:top w:val="single" w:sz="4" w:space="0" w:color="auto"/>
              <w:left w:val="single" w:sz="4" w:space="0" w:color="auto"/>
              <w:bottom w:val="single" w:sz="4" w:space="0" w:color="auto"/>
              <w:right w:val="single" w:sz="4" w:space="0" w:color="auto"/>
            </w:tcBorders>
            <w:hideMark/>
          </w:tcPr>
          <w:p w14:paraId="27630EFB"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E428A7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07 August 2022</w:t>
            </w:r>
          </w:p>
        </w:tc>
        <w:tc>
          <w:tcPr>
            <w:tcW w:w="904" w:type="dxa"/>
            <w:tcBorders>
              <w:top w:val="single" w:sz="4" w:space="0" w:color="auto"/>
              <w:left w:val="single" w:sz="4" w:space="0" w:color="auto"/>
              <w:bottom w:val="single" w:sz="4" w:space="0" w:color="auto"/>
              <w:right w:val="single" w:sz="4" w:space="0" w:color="auto"/>
            </w:tcBorders>
            <w:noWrap/>
            <w:hideMark/>
          </w:tcPr>
          <w:p w14:paraId="79C7353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6A52A44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r>
      <w:tr w:rsidR="00CF672A" w14:paraId="3253F4F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DCD1FE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714E72C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CHIEF WHIP IN POLOKWANE</w:t>
            </w:r>
          </w:p>
        </w:tc>
        <w:tc>
          <w:tcPr>
            <w:tcW w:w="1590" w:type="dxa"/>
            <w:tcBorders>
              <w:top w:val="single" w:sz="4" w:space="0" w:color="auto"/>
              <w:left w:val="single" w:sz="4" w:space="0" w:color="auto"/>
              <w:bottom w:val="single" w:sz="4" w:space="0" w:color="auto"/>
              <w:right w:val="single" w:sz="4" w:space="0" w:color="auto"/>
            </w:tcBorders>
            <w:noWrap/>
            <w:hideMark/>
          </w:tcPr>
          <w:p w14:paraId="6996389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1,587.69 </w:t>
            </w:r>
          </w:p>
        </w:tc>
        <w:tc>
          <w:tcPr>
            <w:tcW w:w="1862" w:type="dxa"/>
            <w:tcBorders>
              <w:top w:val="single" w:sz="4" w:space="0" w:color="auto"/>
              <w:left w:val="single" w:sz="4" w:space="0" w:color="auto"/>
              <w:bottom w:val="single" w:sz="4" w:space="0" w:color="auto"/>
              <w:right w:val="single" w:sz="4" w:space="0" w:color="auto"/>
            </w:tcBorders>
            <w:noWrap/>
            <w:hideMark/>
          </w:tcPr>
          <w:p w14:paraId="43062C9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1052</w:t>
            </w:r>
          </w:p>
        </w:tc>
        <w:tc>
          <w:tcPr>
            <w:tcW w:w="1644" w:type="dxa"/>
            <w:tcBorders>
              <w:top w:val="single" w:sz="4" w:space="0" w:color="auto"/>
              <w:left w:val="single" w:sz="4" w:space="0" w:color="auto"/>
              <w:bottom w:val="single" w:sz="4" w:space="0" w:color="auto"/>
              <w:right w:val="single" w:sz="4" w:space="0" w:color="auto"/>
            </w:tcBorders>
            <w:hideMark/>
          </w:tcPr>
          <w:p w14:paraId="5EEA2D2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58D2C16D"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28535C6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22 August 2022</w:t>
            </w:r>
          </w:p>
        </w:tc>
        <w:tc>
          <w:tcPr>
            <w:tcW w:w="904" w:type="dxa"/>
            <w:tcBorders>
              <w:top w:val="single" w:sz="4" w:space="0" w:color="auto"/>
              <w:left w:val="single" w:sz="4" w:space="0" w:color="auto"/>
              <w:bottom w:val="single" w:sz="4" w:space="0" w:color="auto"/>
              <w:right w:val="single" w:sz="4" w:space="0" w:color="auto"/>
            </w:tcBorders>
            <w:noWrap/>
            <w:hideMark/>
          </w:tcPr>
          <w:p w14:paraId="210C7AD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76D05B8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r>
      <w:tr w:rsidR="00CF672A" w14:paraId="38BF8461"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9E9F7C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7FD483A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3 OFFICIALS FROM 05TH TILL 09TH</w:t>
            </w:r>
          </w:p>
        </w:tc>
        <w:tc>
          <w:tcPr>
            <w:tcW w:w="1590" w:type="dxa"/>
            <w:tcBorders>
              <w:top w:val="single" w:sz="4" w:space="0" w:color="auto"/>
              <w:left w:val="single" w:sz="4" w:space="0" w:color="auto"/>
              <w:bottom w:val="single" w:sz="4" w:space="0" w:color="auto"/>
              <w:right w:val="single" w:sz="4" w:space="0" w:color="auto"/>
            </w:tcBorders>
            <w:noWrap/>
            <w:hideMark/>
          </w:tcPr>
          <w:p w14:paraId="16CAC9F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14,655.60 </w:t>
            </w:r>
          </w:p>
        </w:tc>
        <w:tc>
          <w:tcPr>
            <w:tcW w:w="1862" w:type="dxa"/>
            <w:tcBorders>
              <w:top w:val="single" w:sz="4" w:space="0" w:color="auto"/>
              <w:left w:val="single" w:sz="4" w:space="0" w:color="auto"/>
              <w:bottom w:val="single" w:sz="4" w:space="0" w:color="auto"/>
              <w:right w:val="single" w:sz="4" w:space="0" w:color="auto"/>
            </w:tcBorders>
            <w:noWrap/>
            <w:hideMark/>
          </w:tcPr>
          <w:p w14:paraId="7CB3337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1101</w:t>
            </w:r>
          </w:p>
        </w:tc>
        <w:tc>
          <w:tcPr>
            <w:tcW w:w="1644" w:type="dxa"/>
            <w:tcBorders>
              <w:top w:val="single" w:sz="4" w:space="0" w:color="auto"/>
              <w:left w:val="single" w:sz="4" w:space="0" w:color="auto"/>
              <w:bottom w:val="single" w:sz="4" w:space="0" w:color="auto"/>
              <w:right w:val="single" w:sz="4" w:space="0" w:color="auto"/>
            </w:tcBorders>
            <w:hideMark/>
          </w:tcPr>
          <w:p w14:paraId="01CB410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SCM</w:t>
            </w:r>
          </w:p>
        </w:tc>
        <w:tc>
          <w:tcPr>
            <w:tcW w:w="2222" w:type="dxa"/>
            <w:tcBorders>
              <w:top w:val="single" w:sz="4" w:space="0" w:color="auto"/>
              <w:left w:val="single" w:sz="4" w:space="0" w:color="auto"/>
              <w:bottom w:val="single" w:sz="4" w:space="0" w:color="auto"/>
              <w:right w:val="single" w:sz="4" w:space="0" w:color="auto"/>
            </w:tcBorders>
            <w:hideMark/>
          </w:tcPr>
          <w:p w14:paraId="6D8AF592"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06FBD33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10 October 2022</w:t>
            </w:r>
          </w:p>
        </w:tc>
        <w:tc>
          <w:tcPr>
            <w:tcW w:w="904" w:type="dxa"/>
            <w:tcBorders>
              <w:top w:val="single" w:sz="4" w:space="0" w:color="auto"/>
              <w:left w:val="single" w:sz="4" w:space="0" w:color="auto"/>
              <w:bottom w:val="single" w:sz="4" w:space="0" w:color="auto"/>
              <w:right w:val="single" w:sz="4" w:space="0" w:color="auto"/>
            </w:tcBorders>
            <w:noWrap/>
            <w:hideMark/>
          </w:tcPr>
          <w:p w14:paraId="05E1874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380F29B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r>
      <w:tr w:rsidR="00CF672A" w14:paraId="0439FEF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6465A9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740E85D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OFFICIAL TO ATTEND CPMD</w:t>
            </w:r>
          </w:p>
        </w:tc>
        <w:tc>
          <w:tcPr>
            <w:tcW w:w="1590" w:type="dxa"/>
            <w:tcBorders>
              <w:top w:val="single" w:sz="4" w:space="0" w:color="auto"/>
              <w:left w:val="single" w:sz="4" w:space="0" w:color="auto"/>
              <w:bottom w:val="single" w:sz="4" w:space="0" w:color="auto"/>
              <w:right w:val="single" w:sz="4" w:space="0" w:color="auto"/>
            </w:tcBorders>
            <w:noWrap/>
            <w:hideMark/>
          </w:tcPr>
          <w:p w14:paraId="6C32207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7,038.00 </w:t>
            </w:r>
          </w:p>
        </w:tc>
        <w:tc>
          <w:tcPr>
            <w:tcW w:w="1862" w:type="dxa"/>
            <w:tcBorders>
              <w:top w:val="single" w:sz="4" w:space="0" w:color="auto"/>
              <w:left w:val="single" w:sz="4" w:space="0" w:color="auto"/>
              <w:bottom w:val="single" w:sz="4" w:space="0" w:color="auto"/>
              <w:right w:val="single" w:sz="4" w:space="0" w:color="auto"/>
            </w:tcBorders>
            <w:noWrap/>
            <w:hideMark/>
          </w:tcPr>
          <w:p w14:paraId="5A13488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1176</w:t>
            </w:r>
          </w:p>
        </w:tc>
        <w:tc>
          <w:tcPr>
            <w:tcW w:w="1644" w:type="dxa"/>
            <w:tcBorders>
              <w:top w:val="single" w:sz="4" w:space="0" w:color="auto"/>
              <w:left w:val="single" w:sz="4" w:space="0" w:color="auto"/>
              <w:bottom w:val="single" w:sz="4" w:space="0" w:color="auto"/>
              <w:right w:val="single" w:sz="4" w:space="0" w:color="auto"/>
            </w:tcBorders>
            <w:hideMark/>
          </w:tcPr>
          <w:p w14:paraId="30D1FC7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02CE6AFF"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IWS:end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43EB7A5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04 May 2023</w:t>
            </w:r>
          </w:p>
        </w:tc>
        <w:tc>
          <w:tcPr>
            <w:tcW w:w="904" w:type="dxa"/>
            <w:tcBorders>
              <w:top w:val="single" w:sz="4" w:space="0" w:color="auto"/>
              <w:left w:val="single" w:sz="4" w:space="0" w:color="auto"/>
              <w:bottom w:val="single" w:sz="4" w:space="0" w:color="auto"/>
              <w:right w:val="single" w:sz="4" w:space="0" w:color="auto"/>
            </w:tcBorders>
            <w:noWrap/>
            <w:hideMark/>
          </w:tcPr>
          <w:p w14:paraId="3BC18DA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0B6386E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r>
      <w:tr w:rsidR="00CF672A" w14:paraId="4C6ADAE6"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FF811E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EPHRAIM MOGALE </w:t>
            </w:r>
          </w:p>
        </w:tc>
        <w:tc>
          <w:tcPr>
            <w:tcW w:w="3174" w:type="dxa"/>
            <w:tcBorders>
              <w:top w:val="single" w:sz="4" w:space="0" w:color="auto"/>
              <w:left w:val="single" w:sz="4" w:space="0" w:color="auto"/>
              <w:bottom w:val="single" w:sz="4" w:space="0" w:color="auto"/>
              <w:right w:val="single" w:sz="4" w:space="0" w:color="auto"/>
            </w:tcBorders>
            <w:noWrap/>
            <w:hideMark/>
          </w:tcPr>
          <w:p w14:paraId="2AD42E5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ELECTRICITY FOR MARBLE HALL FICUS</w:t>
            </w:r>
          </w:p>
        </w:tc>
        <w:tc>
          <w:tcPr>
            <w:tcW w:w="1590" w:type="dxa"/>
            <w:tcBorders>
              <w:top w:val="single" w:sz="4" w:space="0" w:color="auto"/>
              <w:left w:val="single" w:sz="4" w:space="0" w:color="auto"/>
              <w:bottom w:val="single" w:sz="4" w:space="0" w:color="auto"/>
              <w:right w:val="single" w:sz="4" w:space="0" w:color="auto"/>
            </w:tcBorders>
            <w:noWrap/>
            <w:hideMark/>
          </w:tcPr>
          <w:p w14:paraId="29020AB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6,826.51 </w:t>
            </w:r>
          </w:p>
        </w:tc>
        <w:tc>
          <w:tcPr>
            <w:tcW w:w="1862" w:type="dxa"/>
            <w:tcBorders>
              <w:top w:val="single" w:sz="4" w:space="0" w:color="auto"/>
              <w:left w:val="single" w:sz="4" w:space="0" w:color="auto"/>
              <w:bottom w:val="single" w:sz="4" w:space="0" w:color="auto"/>
              <w:right w:val="single" w:sz="4" w:space="0" w:color="auto"/>
            </w:tcBorders>
            <w:noWrap/>
            <w:hideMark/>
          </w:tcPr>
          <w:p w14:paraId="4E61927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0005002760202306</w:t>
            </w:r>
          </w:p>
        </w:tc>
        <w:tc>
          <w:tcPr>
            <w:tcW w:w="1644" w:type="dxa"/>
            <w:tcBorders>
              <w:top w:val="single" w:sz="4" w:space="0" w:color="auto"/>
              <w:left w:val="single" w:sz="4" w:space="0" w:color="auto"/>
              <w:bottom w:val="single" w:sz="4" w:space="0" w:color="auto"/>
              <w:right w:val="single" w:sz="4" w:space="0" w:color="auto"/>
            </w:tcBorders>
            <w:hideMark/>
          </w:tcPr>
          <w:p w14:paraId="103C37A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7130788E"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AUXILLARY:end</w:t>
            </w:r>
            <w:proofErr w:type="spellEnd"/>
            <w:r>
              <w:rPr>
                <w:rFonts w:ascii="Arial" w:hAnsi="Arial" w:cs="Arial"/>
                <w:bCs/>
                <w:color w:val="000000" w:themeColor="text1"/>
                <w:sz w:val="18"/>
                <w:szCs w:val="18"/>
              </w:rPr>
              <w:t xml:space="preserve"> user </w:t>
            </w:r>
            <w:proofErr w:type="spellStart"/>
            <w:r>
              <w:rPr>
                <w:rFonts w:ascii="Arial" w:hAnsi="Arial" w:cs="Arial"/>
                <w:bCs/>
                <w:color w:val="000000" w:themeColor="text1"/>
                <w:sz w:val="18"/>
                <w:szCs w:val="18"/>
              </w:rPr>
              <w:t>t</w:t>
            </w:r>
            <w:proofErr w:type="spellEnd"/>
            <w:r>
              <w:rPr>
                <w:rFonts w:ascii="Arial" w:hAnsi="Arial" w:cs="Arial"/>
                <w:bCs/>
                <w:color w:val="000000" w:themeColor="text1"/>
                <w:sz w:val="18"/>
                <w:szCs w:val="18"/>
              </w:rPr>
              <w:t xml:space="preserve">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6B8DCCD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noWrap/>
            <w:hideMark/>
          </w:tcPr>
          <w:p w14:paraId="39F7DAE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74967DF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781337BB"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A5C7AB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EPHRAIM MOGALE </w:t>
            </w:r>
          </w:p>
        </w:tc>
        <w:tc>
          <w:tcPr>
            <w:tcW w:w="3174" w:type="dxa"/>
            <w:tcBorders>
              <w:top w:val="single" w:sz="4" w:space="0" w:color="auto"/>
              <w:left w:val="single" w:sz="4" w:space="0" w:color="auto"/>
              <w:bottom w:val="single" w:sz="4" w:space="0" w:color="auto"/>
              <w:right w:val="single" w:sz="4" w:space="0" w:color="auto"/>
            </w:tcBorders>
            <w:noWrap/>
            <w:hideMark/>
          </w:tcPr>
          <w:p w14:paraId="08DC1A5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BASIC ELECTRICITY FOR MARBLE HALL RANONKEL STREET </w:t>
            </w:r>
          </w:p>
        </w:tc>
        <w:tc>
          <w:tcPr>
            <w:tcW w:w="1590" w:type="dxa"/>
            <w:tcBorders>
              <w:top w:val="single" w:sz="4" w:space="0" w:color="auto"/>
              <w:left w:val="single" w:sz="4" w:space="0" w:color="auto"/>
              <w:bottom w:val="single" w:sz="4" w:space="0" w:color="auto"/>
              <w:right w:val="single" w:sz="4" w:space="0" w:color="auto"/>
            </w:tcBorders>
            <w:noWrap/>
            <w:hideMark/>
          </w:tcPr>
          <w:p w14:paraId="7EEC4CD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12,884.14 </w:t>
            </w:r>
          </w:p>
        </w:tc>
        <w:tc>
          <w:tcPr>
            <w:tcW w:w="1862" w:type="dxa"/>
            <w:tcBorders>
              <w:top w:val="single" w:sz="4" w:space="0" w:color="auto"/>
              <w:left w:val="single" w:sz="4" w:space="0" w:color="auto"/>
              <w:bottom w:val="single" w:sz="4" w:space="0" w:color="auto"/>
              <w:right w:val="single" w:sz="4" w:space="0" w:color="auto"/>
            </w:tcBorders>
            <w:noWrap/>
            <w:hideMark/>
          </w:tcPr>
          <w:p w14:paraId="4A4D5D0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0005002759202306</w:t>
            </w:r>
          </w:p>
        </w:tc>
        <w:tc>
          <w:tcPr>
            <w:tcW w:w="1644" w:type="dxa"/>
            <w:tcBorders>
              <w:top w:val="single" w:sz="4" w:space="0" w:color="auto"/>
              <w:left w:val="single" w:sz="4" w:space="0" w:color="auto"/>
              <w:bottom w:val="single" w:sz="4" w:space="0" w:color="auto"/>
              <w:right w:val="single" w:sz="4" w:space="0" w:color="auto"/>
            </w:tcBorders>
            <w:hideMark/>
          </w:tcPr>
          <w:p w14:paraId="14F7A05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7ACF745C"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AUXILLARY:end</w:t>
            </w:r>
            <w:proofErr w:type="spellEnd"/>
            <w:r>
              <w:rPr>
                <w:rFonts w:ascii="Arial" w:hAnsi="Arial" w:cs="Arial"/>
                <w:bCs/>
                <w:color w:val="000000" w:themeColor="text1"/>
                <w:sz w:val="18"/>
                <w:szCs w:val="18"/>
              </w:rPr>
              <w:t xml:space="preserve"> user </w:t>
            </w:r>
            <w:proofErr w:type="spellStart"/>
            <w:r>
              <w:rPr>
                <w:rFonts w:ascii="Arial" w:hAnsi="Arial" w:cs="Arial"/>
                <w:bCs/>
                <w:color w:val="000000" w:themeColor="text1"/>
                <w:sz w:val="18"/>
                <w:szCs w:val="18"/>
              </w:rPr>
              <w:t>t</w:t>
            </w:r>
            <w:proofErr w:type="spellEnd"/>
            <w:r>
              <w:rPr>
                <w:rFonts w:ascii="Arial" w:hAnsi="Arial" w:cs="Arial"/>
                <w:bCs/>
                <w:color w:val="000000" w:themeColor="text1"/>
                <w:sz w:val="18"/>
                <w:szCs w:val="18"/>
              </w:rPr>
              <w:t xml:space="preserve">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03AFDB3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noWrap/>
            <w:hideMark/>
          </w:tcPr>
          <w:p w14:paraId="0C78C4B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101E5E4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2F7F940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44E09C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TV LICENSE</w:t>
            </w:r>
          </w:p>
        </w:tc>
        <w:tc>
          <w:tcPr>
            <w:tcW w:w="3174" w:type="dxa"/>
            <w:tcBorders>
              <w:top w:val="single" w:sz="4" w:space="0" w:color="auto"/>
              <w:left w:val="single" w:sz="4" w:space="0" w:color="auto"/>
              <w:bottom w:val="single" w:sz="4" w:space="0" w:color="auto"/>
              <w:right w:val="single" w:sz="4" w:space="0" w:color="auto"/>
            </w:tcBorders>
            <w:noWrap/>
            <w:hideMark/>
          </w:tcPr>
          <w:p w14:paraId="10D8FEA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BUSINESS TV LICENSE 2023/06/01-2023/06/30</w:t>
            </w:r>
          </w:p>
        </w:tc>
        <w:tc>
          <w:tcPr>
            <w:tcW w:w="1590" w:type="dxa"/>
            <w:tcBorders>
              <w:top w:val="single" w:sz="4" w:space="0" w:color="auto"/>
              <w:left w:val="single" w:sz="4" w:space="0" w:color="auto"/>
              <w:bottom w:val="single" w:sz="4" w:space="0" w:color="auto"/>
              <w:right w:val="single" w:sz="4" w:space="0" w:color="auto"/>
            </w:tcBorders>
            <w:noWrap/>
            <w:hideMark/>
          </w:tcPr>
          <w:p w14:paraId="6FAE998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3,498.00 </w:t>
            </w:r>
          </w:p>
        </w:tc>
        <w:tc>
          <w:tcPr>
            <w:tcW w:w="1862" w:type="dxa"/>
            <w:tcBorders>
              <w:top w:val="single" w:sz="4" w:space="0" w:color="auto"/>
              <w:left w:val="single" w:sz="4" w:space="0" w:color="auto"/>
              <w:bottom w:val="single" w:sz="4" w:space="0" w:color="auto"/>
              <w:right w:val="single" w:sz="4" w:space="0" w:color="auto"/>
            </w:tcBorders>
            <w:noWrap/>
            <w:hideMark/>
          </w:tcPr>
          <w:p w14:paraId="1844746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000000025</w:t>
            </w:r>
          </w:p>
        </w:tc>
        <w:tc>
          <w:tcPr>
            <w:tcW w:w="1644" w:type="dxa"/>
            <w:tcBorders>
              <w:top w:val="single" w:sz="4" w:space="0" w:color="auto"/>
              <w:left w:val="single" w:sz="4" w:space="0" w:color="auto"/>
              <w:bottom w:val="single" w:sz="4" w:space="0" w:color="auto"/>
              <w:right w:val="single" w:sz="4" w:space="0" w:color="auto"/>
            </w:tcBorders>
            <w:hideMark/>
          </w:tcPr>
          <w:p w14:paraId="1531B13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2E675342"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AUXILLARY:end</w:t>
            </w:r>
            <w:proofErr w:type="spellEnd"/>
            <w:r>
              <w:rPr>
                <w:rFonts w:ascii="Arial" w:hAnsi="Arial" w:cs="Arial"/>
                <w:bCs/>
                <w:color w:val="000000" w:themeColor="text1"/>
                <w:sz w:val="18"/>
                <w:szCs w:val="18"/>
              </w:rPr>
              <w:t xml:space="preserve"> user </w:t>
            </w:r>
            <w:proofErr w:type="spellStart"/>
            <w:r>
              <w:rPr>
                <w:rFonts w:ascii="Arial" w:hAnsi="Arial" w:cs="Arial"/>
                <w:bCs/>
                <w:color w:val="000000" w:themeColor="text1"/>
                <w:sz w:val="18"/>
                <w:szCs w:val="18"/>
              </w:rPr>
              <w:t>t</w:t>
            </w:r>
            <w:proofErr w:type="spellEnd"/>
            <w:r>
              <w:rPr>
                <w:rFonts w:ascii="Arial" w:hAnsi="Arial" w:cs="Arial"/>
                <w:bCs/>
                <w:color w:val="000000" w:themeColor="text1"/>
                <w:sz w:val="18"/>
                <w:szCs w:val="18"/>
              </w:rPr>
              <w:t xml:space="preserve">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4CF1D62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14 June 2023</w:t>
            </w:r>
          </w:p>
        </w:tc>
        <w:tc>
          <w:tcPr>
            <w:tcW w:w="904" w:type="dxa"/>
            <w:tcBorders>
              <w:top w:val="single" w:sz="4" w:space="0" w:color="auto"/>
              <w:left w:val="single" w:sz="4" w:space="0" w:color="auto"/>
              <w:bottom w:val="single" w:sz="4" w:space="0" w:color="auto"/>
              <w:right w:val="single" w:sz="4" w:space="0" w:color="auto"/>
            </w:tcBorders>
            <w:noWrap/>
            <w:hideMark/>
          </w:tcPr>
          <w:p w14:paraId="74B090F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1078" w:type="dxa"/>
            <w:tcBorders>
              <w:top w:val="single" w:sz="4" w:space="0" w:color="auto"/>
              <w:left w:val="single" w:sz="4" w:space="0" w:color="auto"/>
              <w:bottom w:val="single" w:sz="4" w:space="0" w:color="auto"/>
              <w:right w:val="single" w:sz="4" w:space="0" w:color="auto"/>
            </w:tcBorders>
            <w:noWrap/>
            <w:hideMark/>
          </w:tcPr>
          <w:p w14:paraId="34B56F6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5ED3179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C5E2FE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545F76B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OFFICIALS TO DO FOLLOW UP ON PROJECTS IN FETAKGOMO</w:t>
            </w:r>
          </w:p>
        </w:tc>
        <w:tc>
          <w:tcPr>
            <w:tcW w:w="1590" w:type="dxa"/>
            <w:tcBorders>
              <w:top w:val="single" w:sz="4" w:space="0" w:color="auto"/>
              <w:left w:val="single" w:sz="4" w:space="0" w:color="auto"/>
              <w:bottom w:val="single" w:sz="4" w:space="0" w:color="auto"/>
              <w:right w:val="single" w:sz="4" w:space="0" w:color="auto"/>
            </w:tcBorders>
            <w:noWrap/>
            <w:hideMark/>
          </w:tcPr>
          <w:p w14:paraId="6D5A629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7,599.20 </w:t>
            </w:r>
          </w:p>
        </w:tc>
        <w:tc>
          <w:tcPr>
            <w:tcW w:w="1862" w:type="dxa"/>
            <w:tcBorders>
              <w:top w:val="single" w:sz="4" w:space="0" w:color="auto"/>
              <w:left w:val="single" w:sz="4" w:space="0" w:color="auto"/>
              <w:bottom w:val="single" w:sz="4" w:space="0" w:color="auto"/>
              <w:right w:val="single" w:sz="4" w:space="0" w:color="auto"/>
            </w:tcBorders>
            <w:noWrap/>
            <w:hideMark/>
          </w:tcPr>
          <w:p w14:paraId="3F84E3F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1067</w:t>
            </w:r>
          </w:p>
        </w:tc>
        <w:tc>
          <w:tcPr>
            <w:tcW w:w="1644" w:type="dxa"/>
            <w:tcBorders>
              <w:top w:val="single" w:sz="4" w:space="0" w:color="auto"/>
              <w:left w:val="single" w:sz="4" w:space="0" w:color="auto"/>
              <w:bottom w:val="single" w:sz="4" w:space="0" w:color="auto"/>
              <w:right w:val="single" w:sz="4" w:space="0" w:color="auto"/>
            </w:tcBorders>
            <w:hideMark/>
          </w:tcPr>
          <w:p w14:paraId="682B567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61A13992"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MAYORS:end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012A792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August 2022</w:t>
            </w:r>
          </w:p>
        </w:tc>
        <w:tc>
          <w:tcPr>
            <w:tcW w:w="904" w:type="dxa"/>
            <w:tcBorders>
              <w:top w:val="single" w:sz="4" w:space="0" w:color="auto"/>
              <w:left w:val="single" w:sz="4" w:space="0" w:color="auto"/>
              <w:bottom w:val="single" w:sz="4" w:space="0" w:color="auto"/>
              <w:right w:val="single" w:sz="4" w:space="0" w:color="auto"/>
            </w:tcBorders>
            <w:noWrap/>
            <w:hideMark/>
          </w:tcPr>
          <w:p w14:paraId="55774C5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5CB9CBF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6FACFCC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33D4A5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415A75F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NDJADJI ATTENDING BATHO PELE FORUM INDUCTION WORKSHOP</w:t>
            </w:r>
          </w:p>
        </w:tc>
        <w:tc>
          <w:tcPr>
            <w:tcW w:w="1590" w:type="dxa"/>
            <w:tcBorders>
              <w:top w:val="single" w:sz="4" w:space="0" w:color="auto"/>
              <w:left w:val="single" w:sz="4" w:space="0" w:color="auto"/>
              <w:bottom w:val="single" w:sz="4" w:space="0" w:color="auto"/>
              <w:right w:val="single" w:sz="4" w:space="0" w:color="auto"/>
            </w:tcBorders>
            <w:noWrap/>
            <w:hideMark/>
          </w:tcPr>
          <w:p w14:paraId="466CC76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6,334.20 </w:t>
            </w:r>
          </w:p>
        </w:tc>
        <w:tc>
          <w:tcPr>
            <w:tcW w:w="1862" w:type="dxa"/>
            <w:tcBorders>
              <w:top w:val="single" w:sz="4" w:space="0" w:color="auto"/>
              <w:left w:val="single" w:sz="4" w:space="0" w:color="auto"/>
              <w:bottom w:val="single" w:sz="4" w:space="0" w:color="auto"/>
              <w:right w:val="single" w:sz="4" w:space="0" w:color="auto"/>
            </w:tcBorders>
            <w:noWrap/>
            <w:hideMark/>
          </w:tcPr>
          <w:p w14:paraId="562A43C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1213</w:t>
            </w:r>
          </w:p>
        </w:tc>
        <w:tc>
          <w:tcPr>
            <w:tcW w:w="1644" w:type="dxa"/>
            <w:tcBorders>
              <w:top w:val="single" w:sz="4" w:space="0" w:color="auto"/>
              <w:left w:val="single" w:sz="4" w:space="0" w:color="auto"/>
              <w:bottom w:val="single" w:sz="4" w:space="0" w:color="auto"/>
              <w:right w:val="single" w:sz="4" w:space="0" w:color="auto"/>
            </w:tcBorders>
            <w:hideMark/>
          </w:tcPr>
          <w:p w14:paraId="2E77448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COMMUNICATION</w:t>
            </w:r>
          </w:p>
        </w:tc>
        <w:tc>
          <w:tcPr>
            <w:tcW w:w="2222" w:type="dxa"/>
            <w:tcBorders>
              <w:top w:val="single" w:sz="4" w:space="0" w:color="auto"/>
              <w:left w:val="single" w:sz="4" w:space="0" w:color="auto"/>
              <w:bottom w:val="single" w:sz="4" w:space="0" w:color="auto"/>
              <w:right w:val="single" w:sz="4" w:space="0" w:color="auto"/>
            </w:tcBorders>
            <w:hideMark/>
          </w:tcPr>
          <w:p w14:paraId="308D7020"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COMMUNICATION:end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3D13371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904" w:type="dxa"/>
            <w:tcBorders>
              <w:top w:val="single" w:sz="4" w:space="0" w:color="auto"/>
              <w:left w:val="single" w:sz="4" w:space="0" w:color="auto"/>
              <w:bottom w:val="single" w:sz="4" w:space="0" w:color="auto"/>
              <w:right w:val="single" w:sz="4" w:space="0" w:color="auto"/>
            </w:tcBorders>
            <w:noWrap/>
            <w:hideMark/>
          </w:tcPr>
          <w:p w14:paraId="25365C4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317EFC9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19E5E6A2"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A6B3D6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5F1F9F3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8 COUNCILLORS ATTENDING EXECUTIVE MAYOR'S CUP</w:t>
            </w:r>
          </w:p>
        </w:tc>
        <w:tc>
          <w:tcPr>
            <w:tcW w:w="1590" w:type="dxa"/>
            <w:tcBorders>
              <w:top w:val="single" w:sz="4" w:space="0" w:color="auto"/>
              <w:left w:val="single" w:sz="4" w:space="0" w:color="auto"/>
              <w:bottom w:val="single" w:sz="4" w:space="0" w:color="auto"/>
              <w:right w:val="single" w:sz="4" w:space="0" w:color="auto"/>
            </w:tcBorders>
            <w:noWrap/>
            <w:hideMark/>
          </w:tcPr>
          <w:p w14:paraId="5B2BD20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16,891.20 </w:t>
            </w:r>
          </w:p>
        </w:tc>
        <w:tc>
          <w:tcPr>
            <w:tcW w:w="1862" w:type="dxa"/>
            <w:tcBorders>
              <w:top w:val="single" w:sz="4" w:space="0" w:color="auto"/>
              <w:left w:val="single" w:sz="4" w:space="0" w:color="auto"/>
              <w:bottom w:val="single" w:sz="4" w:space="0" w:color="auto"/>
              <w:right w:val="single" w:sz="4" w:space="0" w:color="auto"/>
            </w:tcBorders>
            <w:noWrap/>
            <w:hideMark/>
          </w:tcPr>
          <w:p w14:paraId="3B262B1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1212</w:t>
            </w:r>
          </w:p>
        </w:tc>
        <w:tc>
          <w:tcPr>
            <w:tcW w:w="1644" w:type="dxa"/>
            <w:tcBorders>
              <w:top w:val="single" w:sz="4" w:space="0" w:color="auto"/>
              <w:left w:val="single" w:sz="4" w:space="0" w:color="auto"/>
              <w:bottom w:val="single" w:sz="4" w:space="0" w:color="auto"/>
              <w:right w:val="single" w:sz="4" w:space="0" w:color="auto"/>
            </w:tcBorders>
            <w:hideMark/>
          </w:tcPr>
          <w:p w14:paraId="4250008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1231E9FB"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MAYORS:end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1FEA03F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 June 2023</w:t>
            </w:r>
          </w:p>
        </w:tc>
        <w:tc>
          <w:tcPr>
            <w:tcW w:w="904" w:type="dxa"/>
            <w:tcBorders>
              <w:top w:val="single" w:sz="4" w:space="0" w:color="auto"/>
              <w:left w:val="single" w:sz="4" w:space="0" w:color="auto"/>
              <w:bottom w:val="single" w:sz="4" w:space="0" w:color="auto"/>
              <w:right w:val="single" w:sz="4" w:space="0" w:color="auto"/>
            </w:tcBorders>
            <w:noWrap/>
            <w:hideMark/>
          </w:tcPr>
          <w:p w14:paraId="6FA72D5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7B8434A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504BAE8F"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3CD8C3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1F89497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OFFICIALS TO ATTEND 16 DAYS ACTIVITISM</w:t>
            </w:r>
          </w:p>
        </w:tc>
        <w:tc>
          <w:tcPr>
            <w:tcW w:w="1590" w:type="dxa"/>
            <w:tcBorders>
              <w:top w:val="single" w:sz="4" w:space="0" w:color="auto"/>
              <w:left w:val="single" w:sz="4" w:space="0" w:color="auto"/>
              <w:bottom w:val="single" w:sz="4" w:space="0" w:color="auto"/>
              <w:right w:val="single" w:sz="4" w:space="0" w:color="auto"/>
            </w:tcBorders>
            <w:noWrap/>
            <w:hideMark/>
          </w:tcPr>
          <w:p w14:paraId="70D41D2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44,675.15 </w:t>
            </w:r>
          </w:p>
        </w:tc>
        <w:tc>
          <w:tcPr>
            <w:tcW w:w="1862" w:type="dxa"/>
            <w:tcBorders>
              <w:top w:val="single" w:sz="4" w:space="0" w:color="auto"/>
              <w:left w:val="single" w:sz="4" w:space="0" w:color="auto"/>
              <w:bottom w:val="single" w:sz="4" w:space="0" w:color="auto"/>
              <w:right w:val="single" w:sz="4" w:space="0" w:color="auto"/>
            </w:tcBorders>
            <w:noWrap/>
            <w:hideMark/>
          </w:tcPr>
          <w:p w14:paraId="146ECFC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1036</w:t>
            </w:r>
          </w:p>
        </w:tc>
        <w:tc>
          <w:tcPr>
            <w:tcW w:w="1644" w:type="dxa"/>
            <w:tcBorders>
              <w:top w:val="single" w:sz="4" w:space="0" w:color="auto"/>
              <w:left w:val="single" w:sz="4" w:space="0" w:color="auto"/>
              <w:bottom w:val="single" w:sz="4" w:space="0" w:color="auto"/>
              <w:right w:val="single" w:sz="4" w:space="0" w:color="auto"/>
            </w:tcBorders>
            <w:hideMark/>
          </w:tcPr>
          <w:p w14:paraId="7A26267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249E71E8"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MAYORS:end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6D84A0A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19 July 2022</w:t>
            </w:r>
          </w:p>
        </w:tc>
        <w:tc>
          <w:tcPr>
            <w:tcW w:w="904" w:type="dxa"/>
            <w:tcBorders>
              <w:top w:val="single" w:sz="4" w:space="0" w:color="auto"/>
              <w:left w:val="single" w:sz="4" w:space="0" w:color="auto"/>
              <w:bottom w:val="single" w:sz="4" w:space="0" w:color="auto"/>
              <w:right w:val="single" w:sz="4" w:space="0" w:color="auto"/>
            </w:tcBorders>
            <w:noWrap/>
            <w:hideMark/>
          </w:tcPr>
          <w:p w14:paraId="1413280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3DF3E2A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261E9F9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274882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LEON LANGALIBALELA</w:t>
            </w:r>
          </w:p>
        </w:tc>
        <w:tc>
          <w:tcPr>
            <w:tcW w:w="3174" w:type="dxa"/>
            <w:tcBorders>
              <w:top w:val="single" w:sz="4" w:space="0" w:color="auto"/>
              <w:left w:val="single" w:sz="4" w:space="0" w:color="auto"/>
              <w:bottom w:val="single" w:sz="4" w:space="0" w:color="auto"/>
              <w:right w:val="single" w:sz="4" w:space="0" w:color="auto"/>
            </w:tcBorders>
            <w:noWrap/>
            <w:hideMark/>
          </w:tcPr>
          <w:p w14:paraId="4B972E3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REMUNERATION OF RISK MANAGEMENT OMMITTEE CHAIRPERSON</w:t>
            </w:r>
          </w:p>
        </w:tc>
        <w:tc>
          <w:tcPr>
            <w:tcW w:w="1590" w:type="dxa"/>
            <w:tcBorders>
              <w:top w:val="single" w:sz="4" w:space="0" w:color="auto"/>
              <w:left w:val="single" w:sz="4" w:space="0" w:color="auto"/>
              <w:bottom w:val="single" w:sz="4" w:space="0" w:color="auto"/>
              <w:right w:val="single" w:sz="4" w:space="0" w:color="auto"/>
            </w:tcBorders>
            <w:noWrap/>
            <w:hideMark/>
          </w:tcPr>
          <w:p w14:paraId="01D4876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9,175.00 </w:t>
            </w:r>
          </w:p>
        </w:tc>
        <w:tc>
          <w:tcPr>
            <w:tcW w:w="1862" w:type="dxa"/>
            <w:tcBorders>
              <w:top w:val="single" w:sz="4" w:space="0" w:color="auto"/>
              <w:left w:val="single" w:sz="4" w:space="0" w:color="auto"/>
              <w:bottom w:val="single" w:sz="4" w:space="0" w:color="auto"/>
              <w:right w:val="single" w:sz="4" w:space="0" w:color="auto"/>
            </w:tcBorders>
            <w:noWrap/>
            <w:hideMark/>
          </w:tcPr>
          <w:p w14:paraId="515AD38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62494459756</w:t>
            </w:r>
          </w:p>
        </w:tc>
        <w:tc>
          <w:tcPr>
            <w:tcW w:w="1644" w:type="dxa"/>
            <w:tcBorders>
              <w:top w:val="single" w:sz="4" w:space="0" w:color="auto"/>
              <w:left w:val="single" w:sz="4" w:space="0" w:color="auto"/>
              <w:bottom w:val="single" w:sz="4" w:space="0" w:color="auto"/>
              <w:right w:val="single" w:sz="4" w:space="0" w:color="auto"/>
            </w:tcBorders>
            <w:hideMark/>
          </w:tcPr>
          <w:p w14:paraId="2471D7D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3E71E58A"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RISK;end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327FACD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904" w:type="dxa"/>
            <w:tcBorders>
              <w:top w:val="single" w:sz="4" w:space="0" w:color="auto"/>
              <w:left w:val="single" w:sz="4" w:space="0" w:color="auto"/>
              <w:bottom w:val="single" w:sz="4" w:space="0" w:color="auto"/>
              <w:right w:val="single" w:sz="4" w:space="0" w:color="auto"/>
            </w:tcBorders>
            <w:noWrap/>
            <w:hideMark/>
          </w:tcPr>
          <w:p w14:paraId="67164F1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5DE49B1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6F35823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FDE373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MAUNYATLALA SHAKWANG</w:t>
            </w:r>
          </w:p>
        </w:tc>
        <w:tc>
          <w:tcPr>
            <w:tcW w:w="3174" w:type="dxa"/>
            <w:tcBorders>
              <w:top w:val="single" w:sz="4" w:space="0" w:color="auto"/>
              <w:left w:val="single" w:sz="4" w:space="0" w:color="auto"/>
              <w:bottom w:val="single" w:sz="4" w:space="0" w:color="auto"/>
              <w:right w:val="single" w:sz="4" w:space="0" w:color="auto"/>
            </w:tcBorders>
            <w:noWrap/>
            <w:hideMark/>
          </w:tcPr>
          <w:p w14:paraId="0AF8B8A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DE-HOOP/MALEKANA  RETICULATION FOR MPANA CONTRACT D</w:t>
            </w:r>
          </w:p>
        </w:tc>
        <w:tc>
          <w:tcPr>
            <w:tcW w:w="1590" w:type="dxa"/>
            <w:tcBorders>
              <w:top w:val="single" w:sz="4" w:space="0" w:color="auto"/>
              <w:left w:val="single" w:sz="4" w:space="0" w:color="auto"/>
              <w:bottom w:val="single" w:sz="4" w:space="0" w:color="auto"/>
              <w:right w:val="single" w:sz="4" w:space="0" w:color="auto"/>
            </w:tcBorders>
            <w:noWrap/>
            <w:hideMark/>
          </w:tcPr>
          <w:p w14:paraId="02D1CF8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879,260.45 </w:t>
            </w:r>
          </w:p>
        </w:tc>
        <w:tc>
          <w:tcPr>
            <w:tcW w:w="1862" w:type="dxa"/>
            <w:tcBorders>
              <w:top w:val="single" w:sz="4" w:space="0" w:color="auto"/>
              <w:left w:val="single" w:sz="4" w:space="0" w:color="auto"/>
              <w:bottom w:val="single" w:sz="4" w:space="0" w:color="auto"/>
              <w:right w:val="single" w:sz="4" w:space="0" w:color="auto"/>
            </w:tcBorders>
            <w:noWrap/>
            <w:hideMark/>
          </w:tcPr>
          <w:p w14:paraId="4613C34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MPA009/22</w:t>
            </w:r>
          </w:p>
        </w:tc>
        <w:tc>
          <w:tcPr>
            <w:tcW w:w="1644" w:type="dxa"/>
            <w:tcBorders>
              <w:top w:val="single" w:sz="4" w:space="0" w:color="auto"/>
              <w:left w:val="single" w:sz="4" w:space="0" w:color="auto"/>
              <w:bottom w:val="single" w:sz="4" w:space="0" w:color="auto"/>
              <w:right w:val="single" w:sz="4" w:space="0" w:color="auto"/>
            </w:tcBorders>
            <w:hideMark/>
          </w:tcPr>
          <w:p w14:paraId="7F37C5C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19AB303F"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IWS:end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5766A95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904" w:type="dxa"/>
            <w:tcBorders>
              <w:top w:val="single" w:sz="4" w:space="0" w:color="auto"/>
              <w:left w:val="single" w:sz="4" w:space="0" w:color="auto"/>
              <w:bottom w:val="single" w:sz="4" w:space="0" w:color="auto"/>
              <w:right w:val="single" w:sz="4" w:space="0" w:color="auto"/>
            </w:tcBorders>
            <w:noWrap/>
            <w:hideMark/>
          </w:tcPr>
          <w:p w14:paraId="187B614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504E844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355C155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2D068F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MWELASE THOBS CONSTRUCTION</w:t>
            </w:r>
          </w:p>
        </w:tc>
        <w:tc>
          <w:tcPr>
            <w:tcW w:w="3174" w:type="dxa"/>
            <w:tcBorders>
              <w:top w:val="single" w:sz="4" w:space="0" w:color="auto"/>
              <w:left w:val="single" w:sz="4" w:space="0" w:color="auto"/>
              <w:bottom w:val="single" w:sz="4" w:space="0" w:color="auto"/>
              <w:right w:val="single" w:sz="4" w:space="0" w:color="auto"/>
            </w:tcBorders>
            <w:noWrap/>
            <w:hideMark/>
          </w:tcPr>
          <w:p w14:paraId="4056C8F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DE-HOOP/MALEKANA CONTRACT F (RANTHO MASHA WATER RETICULATION</w:t>
            </w:r>
          </w:p>
        </w:tc>
        <w:tc>
          <w:tcPr>
            <w:tcW w:w="1590" w:type="dxa"/>
            <w:tcBorders>
              <w:top w:val="single" w:sz="4" w:space="0" w:color="auto"/>
              <w:left w:val="single" w:sz="4" w:space="0" w:color="auto"/>
              <w:bottom w:val="single" w:sz="4" w:space="0" w:color="auto"/>
              <w:right w:val="single" w:sz="4" w:space="0" w:color="auto"/>
            </w:tcBorders>
            <w:noWrap/>
            <w:hideMark/>
          </w:tcPr>
          <w:p w14:paraId="5C69208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3,390,930.00 </w:t>
            </w:r>
          </w:p>
        </w:tc>
        <w:tc>
          <w:tcPr>
            <w:tcW w:w="1862" w:type="dxa"/>
            <w:tcBorders>
              <w:top w:val="single" w:sz="4" w:space="0" w:color="auto"/>
              <w:left w:val="single" w:sz="4" w:space="0" w:color="auto"/>
              <w:bottom w:val="single" w:sz="4" w:space="0" w:color="auto"/>
              <w:right w:val="single" w:sz="4" w:space="0" w:color="auto"/>
            </w:tcBorders>
            <w:noWrap/>
            <w:hideMark/>
          </w:tcPr>
          <w:p w14:paraId="4811784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005-SK-8-01</w:t>
            </w:r>
          </w:p>
        </w:tc>
        <w:tc>
          <w:tcPr>
            <w:tcW w:w="1644" w:type="dxa"/>
            <w:tcBorders>
              <w:top w:val="single" w:sz="4" w:space="0" w:color="auto"/>
              <w:left w:val="single" w:sz="4" w:space="0" w:color="auto"/>
              <w:bottom w:val="single" w:sz="4" w:space="0" w:color="auto"/>
              <w:right w:val="single" w:sz="4" w:space="0" w:color="auto"/>
            </w:tcBorders>
            <w:hideMark/>
          </w:tcPr>
          <w:p w14:paraId="613F9C6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605FCAC5"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IWS:end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55F2DFF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904" w:type="dxa"/>
            <w:tcBorders>
              <w:top w:val="single" w:sz="4" w:space="0" w:color="auto"/>
              <w:left w:val="single" w:sz="4" w:space="0" w:color="auto"/>
              <w:bottom w:val="single" w:sz="4" w:space="0" w:color="auto"/>
              <w:right w:val="single" w:sz="4" w:space="0" w:color="auto"/>
            </w:tcBorders>
            <w:noWrap/>
            <w:hideMark/>
          </w:tcPr>
          <w:p w14:paraId="61874FB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1F08F2E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4042FD7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8AC4B2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HLASE HOLDINGS</w:t>
            </w:r>
          </w:p>
        </w:tc>
        <w:tc>
          <w:tcPr>
            <w:tcW w:w="3174" w:type="dxa"/>
            <w:tcBorders>
              <w:top w:val="single" w:sz="4" w:space="0" w:color="auto"/>
              <w:left w:val="single" w:sz="4" w:space="0" w:color="auto"/>
              <w:bottom w:val="single" w:sz="4" w:space="0" w:color="auto"/>
              <w:right w:val="single" w:sz="4" w:space="0" w:color="auto"/>
            </w:tcBorders>
            <w:noWrap/>
            <w:hideMark/>
          </w:tcPr>
          <w:p w14:paraId="74CC041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REPAIR TO AND MAJOR SERVICE OF GENERATOR IN GROBLERSDAL</w:t>
            </w:r>
          </w:p>
        </w:tc>
        <w:tc>
          <w:tcPr>
            <w:tcW w:w="1590" w:type="dxa"/>
            <w:tcBorders>
              <w:top w:val="single" w:sz="4" w:space="0" w:color="auto"/>
              <w:left w:val="single" w:sz="4" w:space="0" w:color="auto"/>
              <w:bottom w:val="single" w:sz="4" w:space="0" w:color="auto"/>
              <w:right w:val="single" w:sz="4" w:space="0" w:color="auto"/>
            </w:tcBorders>
            <w:noWrap/>
            <w:hideMark/>
          </w:tcPr>
          <w:p w14:paraId="51C6AA6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29,800.00 </w:t>
            </w:r>
          </w:p>
        </w:tc>
        <w:tc>
          <w:tcPr>
            <w:tcW w:w="1862" w:type="dxa"/>
            <w:tcBorders>
              <w:top w:val="single" w:sz="4" w:space="0" w:color="auto"/>
              <w:left w:val="single" w:sz="4" w:space="0" w:color="auto"/>
              <w:bottom w:val="single" w:sz="4" w:space="0" w:color="auto"/>
              <w:right w:val="single" w:sz="4" w:space="0" w:color="auto"/>
            </w:tcBorders>
            <w:noWrap/>
            <w:hideMark/>
          </w:tcPr>
          <w:p w14:paraId="4D84BBA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INV0004</w:t>
            </w:r>
          </w:p>
        </w:tc>
        <w:tc>
          <w:tcPr>
            <w:tcW w:w="1644" w:type="dxa"/>
            <w:tcBorders>
              <w:top w:val="single" w:sz="4" w:space="0" w:color="auto"/>
              <w:left w:val="single" w:sz="4" w:space="0" w:color="auto"/>
              <w:bottom w:val="single" w:sz="4" w:space="0" w:color="auto"/>
              <w:right w:val="single" w:sz="4" w:space="0" w:color="auto"/>
            </w:tcBorders>
            <w:hideMark/>
          </w:tcPr>
          <w:p w14:paraId="781F443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6288D050"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AUXILLARY:end</w:t>
            </w:r>
            <w:proofErr w:type="spellEnd"/>
            <w:r>
              <w:rPr>
                <w:rFonts w:ascii="Arial" w:hAnsi="Arial" w:cs="Arial"/>
                <w:bCs/>
                <w:color w:val="000000" w:themeColor="text1"/>
                <w:sz w:val="18"/>
                <w:szCs w:val="18"/>
              </w:rPr>
              <w:t xml:space="preserve"> user </w:t>
            </w:r>
            <w:proofErr w:type="spellStart"/>
            <w:r>
              <w:rPr>
                <w:rFonts w:ascii="Arial" w:hAnsi="Arial" w:cs="Arial"/>
                <w:bCs/>
                <w:color w:val="000000" w:themeColor="text1"/>
                <w:sz w:val="18"/>
                <w:szCs w:val="18"/>
              </w:rPr>
              <w:t>t</w:t>
            </w:r>
            <w:proofErr w:type="spellEnd"/>
            <w:r>
              <w:rPr>
                <w:rFonts w:ascii="Arial" w:hAnsi="Arial" w:cs="Arial"/>
                <w:bCs/>
                <w:color w:val="000000" w:themeColor="text1"/>
                <w:sz w:val="18"/>
                <w:szCs w:val="18"/>
              </w:rPr>
              <w:t xml:space="preserve">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35AC814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04 May 2023</w:t>
            </w:r>
          </w:p>
        </w:tc>
        <w:tc>
          <w:tcPr>
            <w:tcW w:w="904" w:type="dxa"/>
            <w:tcBorders>
              <w:top w:val="single" w:sz="4" w:space="0" w:color="auto"/>
              <w:left w:val="single" w:sz="4" w:space="0" w:color="auto"/>
              <w:bottom w:val="single" w:sz="4" w:space="0" w:color="auto"/>
              <w:right w:val="single" w:sz="4" w:space="0" w:color="auto"/>
            </w:tcBorders>
            <w:noWrap/>
            <w:hideMark/>
          </w:tcPr>
          <w:p w14:paraId="35E8501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2C547CC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31BF047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503642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NMP TRADING</w:t>
            </w:r>
          </w:p>
        </w:tc>
        <w:tc>
          <w:tcPr>
            <w:tcW w:w="3174" w:type="dxa"/>
            <w:tcBorders>
              <w:top w:val="single" w:sz="4" w:space="0" w:color="auto"/>
              <w:left w:val="single" w:sz="4" w:space="0" w:color="auto"/>
              <w:bottom w:val="single" w:sz="4" w:space="0" w:color="auto"/>
              <w:right w:val="single" w:sz="4" w:space="0" w:color="auto"/>
            </w:tcBorders>
            <w:noWrap/>
            <w:hideMark/>
          </w:tcPr>
          <w:p w14:paraId="4E26DBE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MAINTENANCE AND REPAIRS</w:t>
            </w:r>
          </w:p>
        </w:tc>
        <w:tc>
          <w:tcPr>
            <w:tcW w:w="1590" w:type="dxa"/>
            <w:tcBorders>
              <w:top w:val="single" w:sz="4" w:space="0" w:color="auto"/>
              <w:left w:val="single" w:sz="4" w:space="0" w:color="auto"/>
              <w:bottom w:val="single" w:sz="4" w:space="0" w:color="auto"/>
              <w:right w:val="single" w:sz="4" w:space="0" w:color="auto"/>
            </w:tcBorders>
            <w:noWrap/>
            <w:hideMark/>
          </w:tcPr>
          <w:p w14:paraId="43CFFB2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7,780.79 </w:t>
            </w:r>
          </w:p>
        </w:tc>
        <w:tc>
          <w:tcPr>
            <w:tcW w:w="1862" w:type="dxa"/>
            <w:tcBorders>
              <w:top w:val="single" w:sz="4" w:space="0" w:color="auto"/>
              <w:left w:val="single" w:sz="4" w:space="0" w:color="auto"/>
              <w:bottom w:val="single" w:sz="4" w:space="0" w:color="auto"/>
              <w:right w:val="single" w:sz="4" w:space="0" w:color="auto"/>
            </w:tcBorders>
            <w:noWrap/>
            <w:hideMark/>
          </w:tcPr>
          <w:p w14:paraId="1CE3AC4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MAR002</w:t>
            </w:r>
          </w:p>
        </w:tc>
        <w:tc>
          <w:tcPr>
            <w:tcW w:w="1644" w:type="dxa"/>
            <w:tcBorders>
              <w:top w:val="single" w:sz="4" w:space="0" w:color="auto"/>
              <w:left w:val="single" w:sz="4" w:space="0" w:color="auto"/>
              <w:bottom w:val="single" w:sz="4" w:space="0" w:color="auto"/>
              <w:right w:val="single" w:sz="4" w:space="0" w:color="auto"/>
            </w:tcBorders>
            <w:hideMark/>
          </w:tcPr>
          <w:p w14:paraId="65555C8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16CBE2D1"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AUXILLARY:end</w:t>
            </w:r>
            <w:proofErr w:type="spellEnd"/>
            <w:r>
              <w:rPr>
                <w:rFonts w:ascii="Arial" w:hAnsi="Arial" w:cs="Arial"/>
                <w:bCs/>
                <w:color w:val="000000" w:themeColor="text1"/>
                <w:sz w:val="18"/>
                <w:szCs w:val="18"/>
              </w:rPr>
              <w:t xml:space="preserve"> user </w:t>
            </w:r>
            <w:proofErr w:type="spellStart"/>
            <w:r>
              <w:rPr>
                <w:rFonts w:ascii="Arial" w:hAnsi="Arial" w:cs="Arial"/>
                <w:bCs/>
                <w:color w:val="000000" w:themeColor="text1"/>
                <w:sz w:val="18"/>
                <w:szCs w:val="18"/>
              </w:rPr>
              <w:t>t</w:t>
            </w:r>
            <w:proofErr w:type="spellEnd"/>
            <w:r>
              <w:rPr>
                <w:rFonts w:ascii="Arial" w:hAnsi="Arial" w:cs="Arial"/>
                <w:bCs/>
                <w:color w:val="000000" w:themeColor="text1"/>
                <w:sz w:val="18"/>
                <w:szCs w:val="18"/>
              </w:rPr>
              <w:t xml:space="preserve">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26C926B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25 June 2023</w:t>
            </w:r>
          </w:p>
        </w:tc>
        <w:tc>
          <w:tcPr>
            <w:tcW w:w="904" w:type="dxa"/>
            <w:tcBorders>
              <w:top w:val="single" w:sz="4" w:space="0" w:color="auto"/>
              <w:left w:val="single" w:sz="4" w:space="0" w:color="auto"/>
              <w:bottom w:val="single" w:sz="4" w:space="0" w:color="auto"/>
              <w:right w:val="single" w:sz="4" w:space="0" w:color="auto"/>
            </w:tcBorders>
            <w:noWrap/>
            <w:hideMark/>
          </w:tcPr>
          <w:p w14:paraId="0DE0376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6DBAC90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6178EE1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81BD51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FITO AND SONS CONSTRUCTION</w:t>
            </w:r>
          </w:p>
        </w:tc>
        <w:tc>
          <w:tcPr>
            <w:tcW w:w="3174" w:type="dxa"/>
            <w:tcBorders>
              <w:top w:val="single" w:sz="4" w:space="0" w:color="auto"/>
              <w:left w:val="single" w:sz="4" w:space="0" w:color="auto"/>
              <w:bottom w:val="single" w:sz="4" w:space="0" w:color="auto"/>
              <w:right w:val="single" w:sz="4" w:space="0" w:color="auto"/>
            </w:tcBorders>
            <w:noWrap/>
            <w:hideMark/>
          </w:tcPr>
          <w:p w14:paraId="2ECB07E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DRILL BOREHOLE AT KUTUPU VILLAGE WITHIN MAKHUDUTHAMAGA</w:t>
            </w:r>
          </w:p>
        </w:tc>
        <w:tc>
          <w:tcPr>
            <w:tcW w:w="1590" w:type="dxa"/>
            <w:tcBorders>
              <w:top w:val="single" w:sz="4" w:space="0" w:color="auto"/>
              <w:left w:val="single" w:sz="4" w:space="0" w:color="auto"/>
              <w:bottom w:val="single" w:sz="4" w:space="0" w:color="auto"/>
              <w:right w:val="single" w:sz="4" w:space="0" w:color="auto"/>
            </w:tcBorders>
            <w:noWrap/>
            <w:hideMark/>
          </w:tcPr>
          <w:p w14:paraId="3DFC2C3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186,875.00 </w:t>
            </w:r>
          </w:p>
        </w:tc>
        <w:tc>
          <w:tcPr>
            <w:tcW w:w="1862" w:type="dxa"/>
            <w:tcBorders>
              <w:top w:val="single" w:sz="4" w:space="0" w:color="auto"/>
              <w:left w:val="single" w:sz="4" w:space="0" w:color="auto"/>
              <w:bottom w:val="single" w:sz="4" w:space="0" w:color="auto"/>
              <w:right w:val="single" w:sz="4" w:space="0" w:color="auto"/>
            </w:tcBorders>
            <w:noWrap/>
            <w:hideMark/>
          </w:tcPr>
          <w:p w14:paraId="0E395CB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FSC2023-0014</w:t>
            </w:r>
          </w:p>
        </w:tc>
        <w:tc>
          <w:tcPr>
            <w:tcW w:w="1644" w:type="dxa"/>
            <w:tcBorders>
              <w:top w:val="single" w:sz="4" w:space="0" w:color="auto"/>
              <w:left w:val="single" w:sz="4" w:space="0" w:color="auto"/>
              <w:bottom w:val="single" w:sz="4" w:space="0" w:color="auto"/>
              <w:right w:val="single" w:sz="4" w:space="0" w:color="auto"/>
            </w:tcBorders>
            <w:hideMark/>
          </w:tcPr>
          <w:p w14:paraId="49A7132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29959E60"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IWS:end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6BE983F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904" w:type="dxa"/>
            <w:tcBorders>
              <w:top w:val="single" w:sz="4" w:space="0" w:color="auto"/>
              <w:left w:val="single" w:sz="4" w:space="0" w:color="auto"/>
              <w:bottom w:val="single" w:sz="4" w:space="0" w:color="auto"/>
              <w:right w:val="single" w:sz="4" w:space="0" w:color="auto"/>
            </w:tcBorders>
            <w:noWrap/>
            <w:hideMark/>
          </w:tcPr>
          <w:p w14:paraId="78798D2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6A29D26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16BC243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753B9A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IETS OF MACH</w:t>
            </w:r>
          </w:p>
        </w:tc>
        <w:tc>
          <w:tcPr>
            <w:tcW w:w="3174" w:type="dxa"/>
            <w:tcBorders>
              <w:top w:val="single" w:sz="4" w:space="0" w:color="auto"/>
              <w:left w:val="single" w:sz="4" w:space="0" w:color="auto"/>
              <w:bottom w:val="single" w:sz="4" w:space="0" w:color="auto"/>
              <w:right w:val="single" w:sz="4" w:space="0" w:color="auto"/>
            </w:tcBorders>
            <w:noWrap/>
            <w:hideMark/>
          </w:tcPr>
          <w:p w14:paraId="62073EA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350 BOXES OF A4 PHOTOCOPYING WHITE PAPER </w:t>
            </w:r>
          </w:p>
        </w:tc>
        <w:tc>
          <w:tcPr>
            <w:tcW w:w="1590" w:type="dxa"/>
            <w:tcBorders>
              <w:top w:val="single" w:sz="4" w:space="0" w:color="auto"/>
              <w:left w:val="single" w:sz="4" w:space="0" w:color="auto"/>
              <w:bottom w:val="single" w:sz="4" w:space="0" w:color="auto"/>
              <w:right w:val="single" w:sz="4" w:space="0" w:color="auto"/>
            </w:tcBorders>
            <w:noWrap/>
            <w:hideMark/>
          </w:tcPr>
          <w:p w14:paraId="4AFC2D1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183,137.25 </w:t>
            </w:r>
          </w:p>
        </w:tc>
        <w:tc>
          <w:tcPr>
            <w:tcW w:w="1862" w:type="dxa"/>
            <w:tcBorders>
              <w:top w:val="single" w:sz="4" w:space="0" w:color="auto"/>
              <w:left w:val="single" w:sz="4" w:space="0" w:color="auto"/>
              <w:bottom w:val="single" w:sz="4" w:space="0" w:color="auto"/>
              <w:right w:val="single" w:sz="4" w:space="0" w:color="auto"/>
            </w:tcBorders>
            <w:noWrap/>
            <w:hideMark/>
          </w:tcPr>
          <w:p w14:paraId="4759C42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02/2023</w:t>
            </w:r>
          </w:p>
        </w:tc>
        <w:tc>
          <w:tcPr>
            <w:tcW w:w="1644" w:type="dxa"/>
            <w:tcBorders>
              <w:top w:val="single" w:sz="4" w:space="0" w:color="auto"/>
              <w:left w:val="single" w:sz="4" w:space="0" w:color="auto"/>
              <w:bottom w:val="single" w:sz="4" w:space="0" w:color="auto"/>
              <w:right w:val="single" w:sz="4" w:space="0" w:color="auto"/>
            </w:tcBorders>
            <w:hideMark/>
          </w:tcPr>
          <w:p w14:paraId="59C8253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SCM</w:t>
            </w:r>
          </w:p>
        </w:tc>
        <w:tc>
          <w:tcPr>
            <w:tcW w:w="2222" w:type="dxa"/>
            <w:tcBorders>
              <w:top w:val="single" w:sz="4" w:space="0" w:color="auto"/>
              <w:left w:val="single" w:sz="4" w:space="0" w:color="auto"/>
              <w:bottom w:val="single" w:sz="4" w:space="0" w:color="auto"/>
              <w:right w:val="single" w:sz="4" w:space="0" w:color="auto"/>
            </w:tcBorders>
            <w:hideMark/>
          </w:tcPr>
          <w:p w14:paraId="6E480578"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SCM:end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5C06B4A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904" w:type="dxa"/>
            <w:tcBorders>
              <w:top w:val="single" w:sz="4" w:space="0" w:color="auto"/>
              <w:left w:val="single" w:sz="4" w:space="0" w:color="auto"/>
              <w:bottom w:val="single" w:sz="4" w:space="0" w:color="auto"/>
              <w:right w:val="single" w:sz="4" w:space="0" w:color="auto"/>
            </w:tcBorders>
            <w:noWrap/>
            <w:hideMark/>
          </w:tcPr>
          <w:p w14:paraId="084DE98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3003A42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4DFCBA11"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AC500A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lastRenderedPageBreak/>
              <w:t xml:space="preserve">KAMELA MULTI PROJECTS </w:t>
            </w:r>
          </w:p>
        </w:tc>
        <w:tc>
          <w:tcPr>
            <w:tcW w:w="3174" w:type="dxa"/>
            <w:tcBorders>
              <w:top w:val="single" w:sz="4" w:space="0" w:color="auto"/>
              <w:left w:val="single" w:sz="4" w:space="0" w:color="auto"/>
              <w:bottom w:val="single" w:sz="4" w:space="0" w:color="auto"/>
              <w:right w:val="single" w:sz="4" w:space="0" w:color="auto"/>
            </w:tcBorders>
            <w:noWrap/>
            <w:hideMark/>
          </w:tcPr>
          <w:p w14:paraId="02B60D5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REFUSE BAGS AND LITTER PICKERS</w:t>
            </w:r>
          </w:p>
        </w:tc>
        <w:tc>
          <w:tcPr>
            <w:tcW w:w="1590" w:type="dxa"/>
            <w:tcBorders>
              <w:top w:val="single" w:sz="4" w:space="0" w:color="auto"/>
              <w:left w:val="single" w:sz="4" w:space="0" w:color="auto"/>
              <w:bottom w:val="single" w:sz="4" w:space="0" w:color="auto"/>
              <w:right w:val="single" w:sz="4" w:space="0" w:color="auto"/>
            </w:tcBorders>
            <w:noWrap/>
            <w:hideMark/>
          </w:tcPr>
          <w:p w14:paraId="1D2B595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169,000.00 </w:t>
            </w:r>
          </w:p>
        </w:tc>
        <w:tc>
          <w:tcPr>
            <w:tcW w:w="1862" w:type="dxa"/>
            <w:tcBorders>
              <w:top w:val="single" w:sz="4" w:space="0" w:color="auto"/>
              <w:left w:val="single" w:sz="4" w:space="0" w:color="auto"/>
              <w:bottom w:val="single" w:sz="4" w:space="0" w:color="auto"/>
              <w:right w:val="single" w:sz="4" w:space="0" w:color="auto"/>
            </w:tcBorders>
            <w:noWrap/>
            <w:hideMark/>
          </w:tcPr>
          <w:p w14:paraId="230F2D0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IN010</w:t>
            </w:r>
          </w:p>
        </w:tc>
        <w:tc>
          <w:tcPr>
            <w:tcW w:w="1644" w:type="dxa"/>
            <w:tcBorders>
              <w:top w:val="single" w:sz="4" w:space="0" w:color="auto"/>
              <w:left w:val="single" w:sz="4" w:space="0" w:color="auto"/>
              <w:bottom w:val="single" w:sz="4" w:space="0" w:color="auto"/>
              <w:right w:val="single" w:sz="4" w:space="0" w:color="auto"/>
            </w:tcBorders>
            <w:hideMark/>
          </w:tcPr>
          <w:p w14:paraId="184069C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COMMUNITY SERVICE</w:t>
            </w:r>
          </w:p>
        </w:tc>
        <w:tc>
          <w:tcPr>
            <w:tcW w:w="2222" w:type="dxa"/>
            <w:tcBorders>
              <w:top w:val="single" w:sz="4" w:space="0" w:color="auto"/>
              <w:left w:val="single" w:sz="4" w:space="0" w:color="auto"/>
              <w:bottom w:val="single" w:sz="4" w:space="0" w:color="auto"/>
              <w:right w:val="single" w:sz="4" w:space="0" w:color="auto"/>
            </w:tcBorders>
            <w:hideMark/>
          </w:tcPr>
          <w:p w14:paraId="7A25A14B"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0A9C37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April 2023</w:t>
            </w:r>
          </w:p>
        </w:tc>
        <w:tc>
          <w:tcPr>
            <w:tcW w:w="904" w:type="dxa"/>
            <w:tcBorders>
              <w:top w:val="single" w:sz="4" w:space="0" w:color="auto"/>
              <w:left w:val="single" w:sz="4" w:space="0" w:color="auto"/>
              <w:bottom w:val="single" w:sz="4" w:space="0" w:color="auto"/>
              <w:right w:val="single" w:sz="4" w:space="0" w:color="auto"/>
            </w:tcBorders>
            <w:noWrap/>
            <w:hideMark/>
          </w:tcPr>
          <w:p w14:paraId="5BBB900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45905AE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r>
      <w:tr w:rsidR="00CF672A" w14:paraId="23B3DC98"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37B101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MADIPADI CONSTRUCTION</w:t>
            </w:r>
          </w:p>
        </w:tc>
        <w:tc>
          <w:tcPr>
            <w:tcW w:w="3174" w:type="dxa"/>
            <w:tcBorders>
              <w:top w:val="single" w:sz="4" w:space="0" w:color="auto"/>
              <w:left w:val="single" w:sz="4" w:space="0" w:color="auto"/>
              <w:bottom w:val="single" w:sz="4" w:space="0" w:color="auto"/>
              <w:right w:val="single" w:sz="4" w:space="0" w:color="auto"/>
            </w:tcBorders>
            <w:noWrap/>
            <w:hideMark/>
          </w:tcPr>
          <w:p w14:paraId="5324399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DE-HOOP/MALEKANA RETICULATION (MASEVEN CONTRACT G)</w:t>
            </w:r>
          </w:p>
        </w:tc>
        <w:tc>
          <w:tcPr>
            <w:tcW w:w="1590" w:type="dxa"/>
            <w:tcBorders>
              <w:top w:val="single" w:sz="4" w:space="0" w:color="auto"/>
              <w:left w:val="single" w:sz="4" w:space="0" w:color="auto"/>
              <w:bottom w:val="single" w:sz="4" w:space="0" w:color="auto"/>
              <w:right w:val="single" w:sz="4" w:space="0" w:color="auto"/>
            </w:tcBorders>
            <w:noWrap/>
            <w:hideMark/>
          </w:tcPr>
          <w:p w14:paraId="2FC302F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1,128,619.27 </w:t>
            </w:r>
          </w:p>
        </w:tc>
        <w:tc>
          <w:tcPr>
            <w:tcW w:w="1862" w:type="dxa"/>
            <w:tcBorders>
              <w:top w:val="single" w:sz="4" w:space="0" w:color="auto"/>
              <w:left w:val="single" w:sz="4" w:space="0" w:color="auto"/>
              <w:bottom w:val="single" w:sz="4" w:space="0" w:color="auto"/>
              <w:right w:val="single" w:sz="4" w:space="0" w:color="auto"/>
            </w:tcBorders>
            <w:noWrap/>
            <w:hideMark/>
          </w:tcPr>
          <w:p w14:paraId="6756A4A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MC005/CONTRACT G</w:t>
            </w:r>
          </w:p>
        </w:tc>
        <w:tc>
          <w:tcPr>
            <w:tcW w:w="1644" w:type="dxa"/>
            <w:tcBorders>
              <w:top w:val="single" w:sz="4" w:space="0" w:color="auto"/>
              <w:left w:val="single" w:sz="4" w:space="0" w:color="auto"/>
              <w:bottom w:val="single" w:sz="4" w:space="0" w:color="auto"/>
              <w:right w:val="single" w:sz="4" w:space="0" w:color="auto"/>
            </w:tcBorders>
            <w:hideMark/>
          </w:tcPr>
          <w:p w14:paraId="01F6DD4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7694B5E0"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IWS:end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4212499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904" w:type="dxa"/>
            <w:tcBorders>
              <w:top w:val="single" w:sz="4" w:space="0" w:color="auto"/>
              <w:left w:val="single" w:sz="4" w:space="0" w:color="auto"/>
              <w:bottom w:val="single" w:sz="4" w:space="0" w:color="auto"/>
              <w:right w:val="single" w:sz="4" w:space="0" w:color="auto"/>
            </w:tcBorders>
            <w:noWrap/>
            <w:hideMark/>
          </w:tcPr>
          <w:p w14:paraId="529DEFF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100B7C7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10A1CDD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6227F7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NGOATO LE NAREADI CONSTRUCTION</w:t>
            </w:r>
          </w:p>
        </w:tc>
        <w:tc>
          <w:tcPr>
            <w:tcW w:w="3174" w:type="dxa"/>
            <w:tcBorders>
              <w:top w:val="single" w:sz="4" w:space="0" w:color="auto"/>
              <w:left w:val="single" w:sz="4" w:space="0" w:color="auto"/>
              <w:bottom w:val="single" w:sz="4" w:space="0" w:color="auto"/>
              <w:right w:val="single" w:sz="4" w:space="0" w:color="auto"/>
            </w:tcBorders>
            <w:noWrap/>
            <w:hideMark/>
          </w:tcPr>
          <w:p w14:paraId="3482018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CLINICS WATER SUPPLY (TANKERING) </w:t>
            </w:r>
          </w:p>
        </w:tc>
        <w:tc>
          <w:tcPr>
            <w:tcW w:w="1590" w:type="dxa"/>
            <w:tcBorders>
              <w:top w:val="single" w:sz="4" w:space="0" w:color="auto"/>
              <w:left w:val="single" w:sz="4" w:space="0" w:color="auto"/>
              <w:bottom w:val="single" w:sz="4" w:space="0" w:color="auto"/>
              <w:right w:val="single" w:sz="4" w:space="0" w:color="auto"/>
            </w:tcBorders>
            <w:noWrap/>
            <w:hideMark/>
          </w:tcPr>
          <w:p w14:paraId="7A81827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616,975.00 </w:t>
            </w:r>
          </w:p>
        </w:tc>
        <w:tc>
          <w:tcPr>
            <w:tcW w:w="1862" w:type="dxa"/>
            <w:tcBorders>
              <w:top w:val="single" w:sz="4" w:space="0" w:color="auto"/>
              <w:left w:val="single" w:sz="4" w:space="0" w:color="auto"/>
              <w:bottom w:val="single" w:sz="4" w:space="0" w:color="auto"/>
              <w:right w:val="single" w:sz="4" w:space="0" w:color="auto"/>
            </w:tcBorders>
            <w:noWrap/>
            <w:hideMark/>
          </w:tcPr>
          <w:p w14:paraId="5576003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0001/C/2023</w:t>
            </w:r>
          </w:p>
        </w:tc>
        <w:tc>
          <w:tcPr>
            <w:tcW w:w="1644" w:type="dxa"/>
            <w:tcBorders>
              <w:top w:val="single" w:sz="4" w:space="0" w:color="auto"/>
              <w:left w:val="single" w:sz="4" w:space="0" w:color="auto"/>
              <w:bottom w:val="single" w:sz="4" w:space="0" w:color="auto"/>
              <w:right w:val="single" w:sz="4" w:space="0" w:color="auto"/>
            </w:tcBorders>
            <w:hideMark/>
          </w:tcPr>
          <w:p w14:paraId="2AF23B3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29D721B3"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IWS:end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3D348CA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904" w:type="dxa"/>
            <w:tcBorders>
              <w:top w:val="single" w:sz="4" w:space="0" w:color="auto"/>
              <w:left w:val="single" w:sz="4" w:space="0" w:color="auto"/>
              <w:bottom w:val="single" w:sz="4" w:space="0" w:color="auto"/>
              <w:right w:val="single" w:sz="4" w:space="0" w:color="auto"/>
            </w:tcBorders>
            <w:noWrap/>
            <w:hideMark/>
          </w:tcPr>
          <w:p w14:paraId="24046DC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58F380D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69A0FC0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A63350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NGOATO LE NAREADI CONSTRUCTION</w:t>
            </w:r>
          </w:p>
        </w:tc>
        <w:tc>
          <w:tcPr>
            <w:tcW w:w="3174" w:type="dxa"/>
            <w:tcBorders>
              <w:top w:val="single" w:sz="4" w:space="0" w:color="auto"/>
              <w:left w:val="single" w:sz="4" w:space="0" w:color="auto"/>
              <w:bottom w:val="single" w:sz="4" w:space="0" w:color="auto"/>
              <w:right w:val="single" w:sz="4" w:space="0" w:color="auto"/>
            </w:tcBorders>
            <w:noWrap/>
            <w:hideMark/>
          </w:tcPr>
          <w:p w14:paraId="3AF6520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BUFFELSHOEK WATER SUPPLY</w:t>
            </w:r>
          </w:p>
        </w:tc>
        <w:tc>
          <w:tcPr>
            <w:tcW w:w="1590" w:type="dxa"/>
            <w:tcBorders>
              <w:top w:val="single" w:sz="4" w:space="0" w:color="auto"/>
              <w:left w:val="single" w:sz="4" w:space="0" w:color="auto"/>
              <w:bottom w:val="single" w:sz="4" w:space="0" w:color="auto"/>
              <w:right w:val="single" w:sz="4" w:space="0" w:color="auto"/>
            </w:tcBorders>
            <w:noWrap/>
            <w:hideMark/>
          </w:tcPr>
          <w:p w14:paraId="16B542B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478,687.50 </w:t>
            </w:r>
          </w:p>
        </w:tc>
        <w:tc>
          <w:tcPr>
            <w:tcW w:w="1862" w:type="dxa"/>
            <w:tcBorders>
              <w:top w:val="single" w:sz="4" w:space="0" w:color="auto"/>
              <w:left w:val="single" w:sz="4" w:space="0" w:color="auto"/>
              <w:bottom w:val="single" w:sz="4" w:space="0" w:color="auto"/>
              <w:right w:val="single" w:sz="4" w:space="0" w:color="auto"/>
            </w:tcBorders>
            <w:noWrap/>
            <w:hideMark/>
          </w:tcPr>
          <w:p w14:paraId="42CC2E9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0006/B/2023</w:t>
            </w:r>
          </w:p>
        </w:tc>
        <w:tc>
          <w:tcPr>
            <w:tcW w:w="1644" w:type="dxa"/>
            <w:tcBorders>
              <w:top w:val="single" w:sz="4" w:space="0" w:color="auto"/>
              <w:left w:val="single" w:sz="4" w:space="0" w:color="auto"/>
              <w:bottom w:val="single" w:sz="4" w:space="0" w:color="auto"/>
              <w:right w:val="single" w:sz="4" w:space="0" w:color="auto"/>
            </w:tcBorders>
            <w:hideMark/>
          </w:tcPr>
          <w:p w14:paraId="2E24D3E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55E194AA"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IWS:end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4A11187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15 June 2023</w:t>
            </w:r>
          </w:p>
        </w:tc>
        <w:tc>
          <w:tcPr>
            <w:tcW w:w="904" w:type="dxa"/>
            <w:tcBorders>
              <w:top w:val="single" w:sz="4" w:space="0" w:color="auto"/>
              <w:left w:val="single" w:sz="4" w:space="0" w:color="auto"/>
              <w:bottom w:val="single" w:sz="4" w:space="0" w:color="auto"/>
              <w:right w:val="single" w:sz="4" w:space="0" w:color="auto"/>
            </w:tcBorders>
            <w:noWrap/>
            <w:hideMark/>
          </w:tcPr>
          <w:p w14:paraId="0CE598B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5F1FFFB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014122E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FF13A0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JANE FURSE MEMORIAL FUND</w:t>
            </w:r>
          </w:p>
        </w:tc>
        <w:tc>
          <w:tcPr>
            <w:tcW w:w="3174" w:type="dxa"/>
            <w:tcBorders>
              <w:top w:val="single" w:sz="4" w:space="0" w:color="auto"/>
              <w:left w:val="single" w:sz="4" w:space="0" w:color="auto"/>
              <w:bottom w:val="single" w:sz="4" w:space="0" w:color="auto"/>
              <w:right w:val="single" w:sz="4" w:space="0" w:color="auto"/>
            </w:tcBorders>
            <w:noWrap/>
            <w:hideMark/>
          </w:tcPr>
          <w:p w14:paraId="444C4C8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ELECTRICITY FOR OFFICE BLOCK</w:t>
            </w:r>
          </w:p>
        </w:tc>
        <w:tc>
          <w:tcPr>
            <w:tcW w:w="1590" w:type="dxa"/>
            <w:tcBorders>
              <w:top w:val="single" w:sz="4" w:space="0" w:color="auto"/>
              <w:left w:val="single" w:sz="4" w:space="0" w:color="auto"/>
              <w:bottom w:val="single" w:sz="4" w:space="0" w:color="auto"/>
              <w:right w:val="single" w:sz="4" w:space="0" w:color="auto"/>
            </w:tcBorders>
            <w:noWrap/>
            <w:hideMark/>
          </w:tcPr>
          <w:p w14:paraId="3E20A80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2,000.00 </w:t>
            </w:r>
          </w:p>
        </w:tc>
        <w:tc>
          <w:tcPr>
            <w:tcW w:w="1862" w:type="dxa"/>
            <w:tcBorders>
              <w:top w:val="single" w:sz="4" w:space="0" w:color="auto"/>
              <w:left w:val="single" w:sz="4" w:space="0" w:color="auto"/>
              <w:bottom w:val="single" w:sz="4" w:space="0" w:color="auto"/>
              <w:right w:val="single" w:sz="4" w:space="0" w:color="auto"/>
            </w:tcBorders>
            <w:noWrap/>
            <w:hideMark/>
          </w:tcPr>
          <w:p w14:paraId="05DB6F0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006:23</w:t>
            </w:r>
          </w:p>
        </w:tc>
        <w:tc>
          <w:tcPr>
            <w:tcW w:w="1644" w:type="dxa"/>
            <w:tcBorders>
              <w:top w:val="single" w:sz="4" w:space="0" w:color="auto"/>
              <w:left w:val="single" w:sz="4" w:space="0" w:color="auto"/>
              <w:bottom w:val="single" w:sz="4" w:space="0" w:color="auto"/>
              <w:right w:val="single" w:sz="4" w:space="0" w:color="auto"/>
            </w:tcBorders>
            <w:hideMark/>
          </w:tcPr>
          <w:p w14:paraId="4E3F793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AUXILLARY</w:t>
            </w:r>
          </w:p>
        </w:tc>
        <w:tc>
          <w:tcPr>
            <w:tcW w:w="2222" w:type="dxa"/>
            <w:tcBorders>
              <w:top w:val="single" w:sz="4" w:space="0" w:color="auto"/>
              <w:left w:val="single" w:sz="4" w:space="0" w:color="auto"/>
              <w:bottom w:val="single" w:sz="4" w:space="0" w:color="auto"/>
              <w:right w:val="single" w:sz="4" w:space="0" w:color="auto"/>
            </w:tcBorders>
            <w:hideMark/>
          </w:tcPr>
          <w:p w14:paraId="741A4816"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AUXILLARY:end</w:t>
            </w:r>
            <w:proofErr w:type="spellEnd"/>
            <w:r>
              <w:rPr>
                <w:rFonts w:ascii="Arial" w:hAnsi="Arial" w:cs="Arial"/>
                <w:bCs/>
                <w:color w:val="000000" w:themeColor="text1"/>
                <w:sz w:val="18"/>
                <w:szCs w:val="18"/>
              </w:rPr>
              <w:t xml:space="preserve"> user </w:t>
            </w:r>
            <w:proofErr w:type="spellStart"/>
            <w:r>
              <w:rPr>
                <w:rFonts w:ascii="Arial" w:hAnsi="Arial" w:cs="Arial"/>
                <w:bCs/>
                <w:color w:val="000000" w:themeColor="text1"/>
                <w:sz w:val="18"/>
                <w:szCs w:val="18"/>
              </w:rPr>
              <w:t>t</w:t>
            </w:r>
            <w:proofErr w:type="spellEnd"/>
            <w:r>
              <w:rPr>
                <w:rFonts w:ascii="Arial" w:hAnsi="Arial" w:cs="Arial"/>
                <w:bCs/>
                <w:color w:val="000000" w:themeColor="text1"/>
                <w:sz w:val="18"/>
                <w:szCs w:val="18"/>
              </w:rPr>
              <w:t xml:space="preserve">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2F4C5FA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904" w:type="dxa"/>
            <w:tcBorders>
              <w:top w:val="single" w:sz="4" w:space="0" w:color="auto"/>
              <w:left w:val="single" w:sz="4" w:space="0" w:color="auto"/>
              <w:bottom w:val="single" w:sz="4" w:space="0" w:color="auto"/>
              <w:right w:val="single" w:sz="4" w:space="0" w:color="auto"/>
            </w:tcBorders>
            <w:noWrap/>
            <w:hideMark/>
          </w:tcPr>
          <w:p w14:paraId="1FFED75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0E983BF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114E4894"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AE5169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TEBOGO MALAU</w:t>
            </w:r>
          </w:p>
        </w:tc>
        <w:tc>
          <w:tcPr>
            <w:tcW w:w="3174" w:type="dxa"/>
            <w:tcBorders>
              <w:top w:val="single" w:sz="4" w:space="0" w:color="auto"/>
              <w:left w:val="single" w:sz="4" w:space="0" w:color="auto"/>
              <w:bottom w:val="single" w:sz="4" w:space="0" w:color="auto"/>
              <w:right w:val="single" w:sz="4" w:space="0" w:color="auto"/>
            </w:tcBorders>
            <w:noWrap/>
            <w:hideMark/>
          </w:tcPr>
          <w:p w14:paraId="01A17A4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CHAIRING DISCIPLINARY HEARING</w:t>
            </w:r>
          </w:p>
        </w:tc>
        <w:tc>
          <w:tcPr>
            <w:tcW w:w="1590" w:type="dxa"/>
            <w:tcBorders>
              <w:top w:val="single" w:sz="4" w:space="0" w:color="auto"/>
              <w:left w:val="single" w:sz="4" w:space="0" w:color="auto"/>
              <w:bottom w:val="single" w:sz="4" w:space="0" w:color="auto"/>
              <w:right w:val="single" w:sz="4" w:space="0" w:color="auto"/>
            </w:tcBorders>
            <w:noWrap/>
            <w:hideMark/>
          </w:tcPr>
          <w:p w14:paraId="2ADDA52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9,258.00 </w:t>
            </w:r>
          </w:p>
        </w:tc>
        <w:tc>
          <w:tcPr>
            <w:tcW w:w="1862" w:type="dxa"/>
            <w:tcBorders>
              <w:top w:val="single" w:sz="4" w:space="0" w:color="auto"/>
              <w:left w:val="single" w:sz="4" w:space="0" w:color="auto"/>
              <w:bottom w:val="single" w:sz="4" w:space="0" w:color="auto"/>
              <w:right w:val="single" w:sz="4" w:space="0" w:color="auto"/>
            </w:tcBorders>
            <w:noWrap/>
            <w:hideMark/>
          </w:tcPr>
          <w:p w14:paraId="14169AF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FLC 039</w:t>
            </w:r>
          </w:p>
        </w:tc>
        <w:tc>
          <w:tcPr>
            <w:tcW w:w="1644" w:type="dxa"/>
            <w:tcBorders>
              <w:top w:val="single" w:sz="4" w:space="0" w:color="auto"/>
              <w:left w:val="single" w:sz="4" w:space="0" w:color="auto"/>
              <w:bottom w:val="single" w:sz="4" w:space="0" w:color="auto"/>
              <w:right w:val="single" w:sz="4" w:space="0" w:color="auto"/>
            </w:tcBorders>
            <w:hideMark/>
          </w:tcPr>
          <w:p w14:paraId="424314F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LABOUR</w:t>
            </w:r>
          </w:p>
        </w:tc>
        <w:tc>
          <w:tcPr>
            <w:tcW w:w="2222" w:type="dxa"/>
            <w:tcBorders>
              <w:top w:val="single" w:sz="4" w:space="0" w:color="auto"/>
              <w:left w:val="single" w:sz="4" w:space="0" w:color="auto"/>
              <w:bottom w:val="single" w:sz="4" w:space="0" w:color="auto"/>
              <w:right w:val="single" w:sz="4" w:space="0" w:color="auto"/>
            </w:tcBorders>
            <w:hideMark/>
          </w:tcPr>
          <w:p w14:paraId="2287F7CD"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553A27C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13 June 2023</w:t>
            </w:r>
          </w:p>
        </w:tc>
        <w:tc>
          <w:tcPr>
            <w:tcW w:w="904" w:type="dxa"/>
            <w:tcBorders>
              <w:top w:val="single" w:sz="4" w:space="0" w:color="auto"/>
              <w:left w:val="single" w:sz="4" w:space="0" w:color="auto"/>
              <w:bottom w:val="single" w:sz="4" w:space="0" w:color="auto"/>
              <w:right w:val="single" w:sz="4" w:space="0" w:color="auto"/>
            </w:tcBorders>
            <w:noWrap/>
            <w:hideMark/>
          </w:tcPr>
          <w:p w14:paraId="3314A88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1078" w:type="dxa"/>
            <w:tcBorders>
              <w:top w:val="single" w:sz="4" w:space="0" w:color="auto"/>
              <w:left w:val="single" w:sz="4" w:space="0" w:color="auto"/>
              <w:bottom w:val="single" w:sz="4" w:space="0" w:color="auto"/>
              <w:right w:val="single" w:sz="4" w:space="0" w:color="auto"/>
            </w:tcBorders>
            <w:noWrap/>
            <w:hideMark/>
          </w:tcPr>
          <w:p w14:paraId="3A92157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7E4CA2C3"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343212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TSHABEDI SEROTE</w:t>
            </w:r>
          </w:p>
        </w:tc>
        <w:tc>
          <w:tcPr>
            <w:tcW w:w="3174" w:type="dxa"/>
            <w:tcBorders>
              <w:top w:val="single" w:sz="4" w:space="0" w:color="auto"/>
              <w:left w:val="single" w:sz="4" w:space="0" w:color="auto"/>
              <w:bottom w:val="single" w:sz="4" w:space="0" w:color="auto"/>
              <w:right w:val="single" w:sz="4" w:space="0" w:color="auto"/>
            </w:tcBorders>
            <w:noWrap/>
            <w:hideMark/>
          </w:tcPr>
          <w:p w14:paraId="415B57F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TRAVEL CLAIM FOR SDA CHAIRPERSON WHO LEAD A MEETING WITH EXECUTIVE MAYOR</w:t>
            </w:r>
          </w:p>
        </w:tc>
        <w:tc>
          <w:tcPr>
            <w:tcW w:w="1590" w:type="dxa"/>
            <w:tcBorders>
              <w:top w:val="single" w:sz="4" w:space="0" w:color="auto"/>
              <w:left w:val="single" w:sz="4" w:space="0" w:color="auto"/>
              <w:bottom w:val="single" w:sz="4" w:space="0" w:color="auto"/>
              <w:right w:val="single" w:sz="4" w:space="0" w:color="auto"/>
            </w:tcBorders>
            <w:noWrap/>
            <w:hideMark/>
          </w:tcPr>
          <w:p w14:paraId="684987A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1,244.48 </w:t>
            </w:r>
          </w:p>
        </w:tc>
        <w:tc>
          <w:tcPr>
            <w:tcW w:w="1862" w:type="dxa"/>
            <w:tcBorders>
              <w:top w:val="single" w:sz="4" w:space="0" w:color="auto"/>
              <w:left w:val="single" w:sz="4" w:space="0" w:color="auto"/>
              <w:bottom w:val="single" w:sz="4" w:space="0" w:color="auto"/>
              <w:right w:val="single" w:sz="4" w:space="0" w:color="auto"/>
            </w:tcBorders>
            <w:noWrap/>
            <w:hideMark/>
          </w:tcPr>
          <w:p w14:paraId="67E6E17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680606563808</w:t>
            </w:r>
          </w:p>
        </w:tc>
        <w:tc>
          <w:tcPr>
            <w:tcW w:w="1644" w:type="dxa"/>
            <w:tcBorders>
              <w:top w:val="single" w:sz="4" w:space="0" w:color="auto"/>
              <w:left w:val="single" w:sz="4" w:space="0" w:color="auto"/>
              <w:bottom w:val="single" w:sz="4" w:space="0" w:color="auto"/>
              <w:right w:val="single" w:sz="4" w:space="0" w:color="auto"/>
            </w:tcBorders>
            <w:hideMark/>
          </w:tcPr>
          <w:p w14:paraId="1F65A35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w:t>
            </w:r>
          </w:p>
        </w:tc>
        <w:tc>
          <w:tcPr>
            <w:tcW w:w="2222" w:type="dxa"/>
            <w:tcBorders>
              <w:top w:val="single" w:sz="4" w:space="0" w:color="auto"/>
              <w:left w:val="single" w:sz="4" w:space="0" w:color="auto"/>
              <w:bottom w:val="single" w:sz="4" w:space="0" w:color="auto"/>
              <w:right w:val="single" w:sz="4" w:space="0" w:color="auto"/>
            </w:tcBorders>
            <w:hideMark/>
          </w:tcPr>
          <w:p w14:paraId="193766F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 end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7D76EED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 April 2023</w:t>
            </w:r>
          </w:p>
        </w:tc>
        <w:tc>
          <w:tcPr>
            <w:tcW w:w="904" w:type="dxa"/>
            <w:tcBorders>
              <w:top w:val="single" w:sz="4" w:space="0" w:color="auto"/>
              <w:left w:val="single" w:sz="4" w:space="0" w:color="auto"/>
              <w:bottom w:val="single" w:sz="4" w:space="0" w:color="auto"/>
              <w:right w:val="single" w:sz="4" w:space="0" w:color="auto"/>
            </w:tcBorders>
            <w:noWrap/>
            <w:hideMark/>
          </w:tcPr>
          <w:p w14:paraId="56B4D23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71F27A5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04092F4F"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D0D0B8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TSHABEDI SEROTE</w:t>
            </w:r>
          </w:p>
        </w:tc>
        <w:tc>
          <w:tcPr>
            <w:tcW w:w="3174" w:type="dxa"/>
            <w:tcBorders>
              <w:top w:val="single" w:sz="4" w:space="0" w:color="auto"/>
              <w:left w:val="single" w:sz="4" w:space="0" w:color="auto"/>
              <w:bottom w:val="single" w:sz="4" w:space="0" w:color="auto"/>
              <w:right w:val="single" w:sz="4" w:space="0" w:color="auto"/>
            </w:tcBorders>
            <w:noWrap/>
            <w:hideMark/>
          </w:tcPr>
          <w:p w14:paraId="5880EBA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SITTING ALLOWANCE FOR SDA BOARD MEMBER </w:t>
            </w:r>
          </w:p>
        </w:tc>
        <w:tc>
          <w:tcPr>
            <w:tcW w:w="1590" w:type="dxa"/>
            <w:tcBorders>
              <w:top w:val="single" w:sz="4" w:space="0" w:color="auto"/>
              <w:left w:val="single" w:sz="4" w:space="0" w:color="auto"/>
              <w:bottom w:val="single" w:sz="4" w:space="0" w:color="auto"/>
              <w:right w:val="single" w:sz="4" w:space="0" w:color="auto"/>
            </w:tcBorders>
            <w:noWrap/>
            <w:hideMark/>
          </w:tcPr>
          <w:p w14:paraId="64DE225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9,230.00 </w:t>
            </w:r>
          </w:p>
        </w:tc>
        <w:tc>
          <w:tcPr>
            <w:tcW w:w="1862" w:type="dxa"/>
            <w:tcBorders>
              <w:top w:val="single" w:sz="4" w:space="0" w:color="auto"/>
              <w:left w:val="single" w:sz="4" w:space="0" w:color="auto"/>
              <w:bottom w:val="single" w:sz="4" w:space="0" w:color="auto"/>
              <w:right w:val="single" w:sz="4" w:space="0" w:color="auto"/>
            </w:tcBorders>
            <w:noWrap/>
            <w:hideMark/>
          </w:tcPr>
          <w:p w14:paraId="38D7486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62863527548</w:t>
            </w:r>
          </w:p>
        </w:tc>
        <w:tc>
          <w:tcPr>
            <w:tcW w:w="1644" w:type="dxa"/>
            <w:tcBorders>
              <w:top w:val="single" w:sz="4" w:space="0" w:color="auto"/>
              <w:left w:val="single" w:sz="4" w:space="0" w:color="auto"/>
              <w:bottom w:val="single" w:sz="4" w:space="0" w:color="auto"/>
              <w:right w:val="single" w:sz="4" w:space="0" w:color="auto"/>
            </w:tcBorders>
            <w:hideMark/>
          </w:tcPr>
          <w:p w14:paraId="360276F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w:t>
            </w:r>
          </w:p>
        </w:tc>
        <w:tc>
          <w:tcPr>
            <w:tcW w:w="2222" w:type="dxa"/>
            <w:tcBorders>
              <w:top w:val="single" w:sz="4" w:space="0" w:color="auto"/>
              <w:left w:val="single" w:sz="4" w:space="0" w:color="auto"/>
              <w:bottom w:val="single" w:sz="4" w:space="0" w:color="auto"/>
              <w:right w:val="single" w:sz="4" w:space="0" w:color="auto"/>
            </w:tcBorders>
            <w:hideMark/>
          </w:tcPr>
          <w:p w14:paraId="179B5EE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 end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3E9507C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12 June 2023</w:t>
            </w:r>
          </w:p>
        </w:tc>
        <w:tc>
          <w:tcPr>
            <w:tcW w:w="904" w:type="dxa"/>
            <w:tcBorders>
              <w:top w:val="single" w:sz="4" w:space="0" w:color="auto"/>
              <w:left w:val="single" w:sz="4" w:space="0" w:color="auto"/>
              <w:bottom w:val="single" w:sz="4" w:space="0" w:color="auto"/>
              <w:right w:val="single" w:sz="4" w:space="0" w:color="auto"/>
            </w:tcBorders>
            <w:noWrap/>
            <w:hideMark/>
          </w:tcPr>
          <w:p w14:paraId="7658562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35EDEF7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7159A73B"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F68933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FREDDY RASEOTE</w:t>
            </w:r>
          </w:p>
        </w:tc>
        <w:tc>
          <w:tcPr>
            <w:tcW w:w="3174" w:type="dxa"/>
            <w:tcBorders>
              <w:top w:val="single" w:sz="4" w:space="0" w:color="auto"/>
              <w:left w:val="single" w:sz="4" w:space="0" w:color="auto"/>
              <w:bottom w:val="single" w:sz="4" w:space="0" w:color="auto"/>
              <w:right w:val="single" w:sz="4" w:space="0" w:color="auto"/>
            </w:tcBorders>
            <w:noWrap/>
            <w:hideMark/>
          </w:tcPr>
          <w:p w14:paraId="19E44A3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SITTING ALLOWANCE FOR SDA BOARD MEMBER </w:t>
            </w:r>
          </w:p>
        </w:tc>
        <w:tc>
          <w:tcPr>
            <w:tcW w:w="1590" w:type="dxa"/>
            <w:tcBorders>
              <w:top w:val="single" w:sz="4" w:space="0" w:color="auto"/>
              <w:left w:val="single" w:sz="4" w:space="0" w:color="auto"/>
              <w:bottom w:val="single" w:sz="4" w:space="0" w:color="auto"/>
              <w:right w:val="single" w:sz="4" w:space="0" w:color="auto"/>
            </w:tcBorders>
            <w:noWrap/>
            <w:hideMark/>
          </w:tcPr>
          <w:p w14:paraId="66002AD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7,888.00 </w:t>
            </w:r>
          </w:p>
        </w:tc>
        <w:tc>
          <w:tcPr>
            <w:tcW w:w="1862" w:type="dxa"/>
            <w:tcBorders>
              <w:top w:val="single" w:sz="4" w:space="0" w:color="auto"/>
              <w:left w:val="single" w:sz="4" w:space="0" w:color="auto"/>
              <w:bottom w:val="single" w:sz="4" w:space="0" w:color="auto"/>
              <w:right w:val="single" w:sz="4" w:space="0" w:color="auto"/>
            </w:tcBorders>
            <w:noWrap/>
            <w:hideMark/>
          </w:tcPr>
          <w:p w14:paraId="2F77AA6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242661246</w:t>
            </w:r>
          </w:p>
        </w:tc>
        <w:tc>
          <w:tcPr>
            <w:tcW w:w="1644" w:type="dxa"/>
            <w:tcBorders>
              <w:top w:val="single" w:sz="4" w:space="0" w:color="auto"/>
              <w:left w:val="single" w:sz="4" w:space="0" w:color="auto"/>
              <w:bottom w:val="single" w:sz="4" w:space="0" w:color="auto"/>
              <w:right w:val="single" w:sz="4" w:space="0" w:color="auto"/>
            </w:tcBorders>
            <w:hideMark/>
          </w:tcPr>
          <w:p w14:paraId="1CD0414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w:t>
            </w:r>
          </w:p>
        </w:tc>
        <w:tc>
          <w:tcPr>
            <w:tcW w:w="2222" w:type="dxa"/>
            <w:tcBorders>
              <w:top w:val="single" w:sz="4" w:space="0" w:color="auto"/>
              <w:left w:val="single" w:sz="4" w:space="0" w:color="auto"/>
              <w:bottom w:val="single" w:sz="4" w:space="0" w:color="auto"/>
              <w:right w:val="single" w:sz="4" w:space="0" w:color="auto"/>
            </w:tcBorders>
            <w:hideMark/>
          </w:tcPr>
          <w:p w14:paraId="7C64114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 end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25F8F47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12 June 2023</w:t>
            </w:r>
          </w:p>
        </w:tc>
        <w:tc>
          <w:tcPr>
            <w:tcW w:w="904" w:type="dxa"/>
            <w:tcBorders>
              <w:top w:val="single" w:sz="4" w:space="0" w:color="auto"/>
              <w:left w:val="single" w:sz="4" w:space="0" w:color="auto"/>
              <w:bottom w:val="single" w:sz="4" w:space="0" w:color="auto"/>
              <w:right w:val="single" w:sz="4" w:space="0" w:color="auto"/>
            </w:tcBorders>
            <w:noWrap/>
            <w:hideMark/>
          </w:tcPr>
          <w:p w14:paraId="5AC7614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2DECD2A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7EEE998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771717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LETHASO PHEEHA</w:t>
            </w:r>
          </w:p>
        </w:tc>
        <w:tc>
          <w:tcPr>
            <w:tcW w:w="3174" w:type="dxa"/>
            <w:tcBorders>
              <w:top w:val="single" w:sz="4" w:space="0" w:color="auto"/>
              <w:left w:val="single" w:sz="4" w:space="0" w:color="auto"/>
              <w:bottom w:val="single" w:sz="4" w:space="0" w:color="auto"/>
              <w:right w:val="single" w:sz="4" w:space="0" w:color="auto"/>
            </w:tcBorders>
            <w:noWrap/>
            <w:hideMark/>
          </w:tcPr>
          <w:p w14:paraId="761B36A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SITTING ALLOWANCE FOR SDA BOARD MEMBER </w:t>
            </w:r>
          </w:p>
        </w:tc>
        <w:tc>
          <w:tcPr>
            <w:tcW w:w="1590" w:type="dxa"/>
            <w:tcBorders>
              <w:top w:val="single" w:sz="4" w:space="0" w:color="auto"/>
              <w:left w:val="single" w:sz="4" w:space="0" w:color="auto"/>
              <w:bottom w:val="single" w:sz="4" w:space="0" w:color="auto"/>
              <w:right w:val="single" w:sz="4" w:space="0" w:color="auto"/>
            </w:tcBorders>
            <w:noWrap/>
            <w:hideMark/>
          </w:tcPr>
          <w:p w14:paraId="0D0C7CA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7,888.00 </w:t>
            </w:r>
          </w:p>
        </w:tc>
        <w:tc>
          <w:tcPr>
            <w:tcW w:w="1862" w:type="dxa"/>
            <w:tcBorders>
              <w:top w:val="single" w:sz="4" w:space="0" w:color="auto"/>
              <w:left w:val="single" w:sz="4" w:space="0" w:color="auto"/>
              <w:bottom w:val="single" w:sz="4" w:space="0" w:color="auto"/>
              <w:right w:val="single" w:sz="4" w:space="0" w:color="auto"/>
            </w:tcBorders>
            <w:noWrap/>
            <w:hideMark/>
          </w:tcPr>
          <w:p w14:paraId="3316364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1673382612</w:t>
            </w:r>
          </w:p>
        </w:tc>
        <w:tc>
          <w:tcPr>
            <w:tcW w:w="1644" w:type="dxa"/>
            <w:tcBorders>
              <w:top w:val="single" w:sz="4" w:space="0" w:color="auto"/>
              <w:left w:val="single" w:sz="4" w:space="0" w:color="auto"/>
              <w:bottom w:val="single" w:sz="4" w:space="0" w:color="auto"/>
              <w:right w:val="single" w:sz="4" w:space="0" w:color="auto"/>
            </w:tcBorders>
            <w:hideMark/>
          </w:tcPr>
          <w:p w14:paraId="762D436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w:t>
            </w:r>
          </w:p>
        </w:tc>
        <w:tc>
          <w:tcPr>
            <w:tcW w:w="2222" w:type="dxa"/>
            <w:tcBorders>
              <w:top w:val="single" w:sz="4" w:space="0" w:color="auto"/>
              <w:left w:val="single" w:sz="4" w:space="0" w:color="auto"/>
              <w:bottom w:val="single" w:sz="4" w:space="0" w:color="auto"/>
              <w:right w:val="single" w:sz="4" w:space="0" w:color="auto"/>
            </w:tcBorders>
            <w:hideMark/>
          </w:tcPr>
          <w:p w14:paraId="418042D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 end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70917D1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12 June 2023</w:t>
            </w:r>
          </w:p>
        </w:tc>
        <w:tc>
          <w:tcPr>
            <w:tcW w:w="904" w:type="dxa"/>
            <w:tcBorders>
              <w:top w:val="single" w:sz="4" w:space="0" w:color="auto"/>
              <w:left w:val="single" w:sz="4" w:space="0" w:color="auto"/>
              <w:bottom w:val="single" w:sz="4" w:space="0" w:color="auto"/>
              <w:right w:val="single" w:sz="4" w:space="0" w:color="auto"/>
            </w:tcBorders>
            <w:noWrap/>
            <w:hideMark/>
          </w:tcPr>
          <w:p w14:paraId="1878914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646B2EC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0756A646"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283C47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DAVID CHESIR</w:t>
            </w:r>
          </w:p>
        </w:tc>
        <w:tc>
          <w:tcPr>
            <w:tcW w:w="3174" w:type="dxa"/>
            <w:tcBorders>
              <w:top w:val="single" w:sz="4" w:space="0" w:color="auto"/>
              <w:left w:val="single" w:sz="4" w:space="0" w:color="auto"/>
              <w:bottom w:val="single" w:sz="4" w:space="0" w:color="auto"/>
              <w:right w:val="single" w:sz="4" w:space="0" w:color="auto"/>
            </w:tcBorders>
            <w:noWrap/>
            <w:hideMark/>
          </w:tcPr>
          <w:p w14:paraId="341460D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SITTING ALLOWANCE FOR SDA BOARD MEMBER </w:t>
            </w:r>
          </w:p>
        </w:tc>
        <w:tc>
          <w:tcPr>
            <w:tcW w:w="1590" w:type="dxa"/>
            <w:tcBorders>
              <w:top w:val="single" w:sz="4" w:space="0" w:color="auto"/>
              <w:left w:val="single" w:sz="4" w:space="0" w:color="auto"/>
              <w:bottom w:val="single" w:sz="4" w:space="0" w:color="auto"/>
              <w:right w:val="single" w:sz="4" w:space="0" w:color="auto"/>
            </w:tcBorders>
            <w:noWrap/>
            <w:hideMark/>
          </w:tcPr>
          <w:p w14:paraId="0CD41BF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7,888.00 </w:t>
            </w:r>
          </w:p>
        </w:tc>
        <w:tc>
          <w:tcPr>
            <w:tcW w:w="1862" w:type="dxa"/>
            <w:tcBorders>
              <w:top w:val="single" w:sz="4" w:space="0" w:color="auto"/>
              <w:left w:val="single" w:sz="4" w:space="0" w:color="auto"/>
              <w:bottom w:val="single" w:sz="4" w:space="0" w:color="auto"/>
              <w:right w:val="single" w:sz="4" w:space="0" w:color="auto"/>
            </w:tcBorders>
            <w:noWrap/>
            <w:hideMark/>
          </w:tcPr>
          <w:p w14:paraId="40423A0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632005</w:t>
            </w:r>
          </w:p>
        </w:tc>
        <w:tc>
          <w:tcPr>
            <w:tcW w:w="1644" w:type="dxa"/>
            <w:tcBorders>
              <w:top w:val="single" w:sz="4" w:space="0" w:color="auto"/>
              <w:left w:val="single" w:sz="4" w:space="0" w:color="auto"/>
              <w:bottom w:val="single" w:sz="4" w:space="0" w:color="auto"/>
              <w:right w:val="single" w:sz="4" w:space="0" w:color="auto"/>
            </w:tcBorders>
            <w:hideMark/>
          </w:tcPr>
          <w:p w14:paraId="47B93A8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w:t>
            </w:r>
          </w:p>
        </w:tc>
        <w:tc>
          <w:tcPr>
            <w:tcW w:w="2222" w:type="dxa"/>
            <w:tcBorders>
              <w:top w:val="single" w:sz="4" w:space="0" w:color="auto"/>
              <w:left w:val="single" w:sz="4" w:space="0" w:color="auto"/>
              <w:bottom w:val="single" w:sz="4" w:space="0" w:color="auto"/>
              <w:right w:val="single" w:sz="4" w:space="0" w:color="auto"/>
            </w:tcBorders>
            <w:hideMark/>
          </w:tcPr>
          <w:p w14:paraId="2807C71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 end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4D6D294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12 June 2023</w:t>
            </w:r>
          </w:p>
        </w:tc>
        <w:tc>
          <w:tcPr>
            <w:tcW w:w="904" w:type="dxa"/>
            <w:tcBorders>
              <w:top w:val="single" w:sz="4" w:space="0" w:color="auto"/>
              <w:left w:val="single" w:sz="4" w:space="0" w:color="auto"/>
              <w:bottom w:val="single" w:sz="4" w:space="0" w:color="auto"/>
              <w:right w:val="single" w:sz="4" w:space="0" w:color="auto"/>
            </w:tcBorders>
            <w:noWrap/>
            <w:hideMark/>
          </w:tcPr>
          <w:p w14:paraId="6FD5488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644D5F8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3405DDB6"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23571F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TSHABEDI SEROTE</w:t>
            </w:r>
          </w:p>
        </w:tc>
        <w:tc>
          <w:tcPr>
            <w:tcW w:w="3174" w:type="dxa"/>
            <w:tcBorders>
              <w:top w:val="single" w:sz="4" w:space="0" w:color="auto"/>
              <w:left w:val="single" w:sz="4" w:space="0" w:color="auto"/>
              <w:bottom w:val="single" w:sz="4" w:space="0" w:color="auto"/>
              <w:right w:val="single" w:sz="4" w:space="0" w:color="auto"/>
            </w:tcBorders>
            <w:noWrap/>
            <w:hideMark/>
          </w:tcPr>
          <w:p w14:paraId="7761125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TRAVEL CLAIM FOR SDA BOARD MEMBER TO A SPECIAL MEETING</w:t>
            </w:r>
          </w:p>
        </w:tc>
        <w:tc>
          <w:tcPr>
            <w:tcW w:w="1590" w:type="dxa"/>
            <w:tcBorders>
              <w:top w:val="single" w:sz="4" w:space="0" w:color="auto"/>
              <w:left w:val="single" w:sz="4" w:space="0" w:color="auto"/>
              <w:bottom w:val="single" w:sz="4" w:space="0" w:color="auto"/>
              <w:right w:val="single" w:sz="4" w:space="0" w:color="auto"/>
            </w:tcBorders>
            <w:noWrap/>
            <w:hideMark/>
          </w:tcPr>
          <w:p w14:paraId="6208E9F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1,316.80 </w:t>
            </w:r>
          </w:p>
        </w:tc>
        <w:tc>
          <w:tcPr>
            <w:tcW w:w="1862" w:type="dxa"/>
            <w:tcBorders>
              <w:top w:val="single" w:sz="4" w:space="0" w:color="auto"/>
              <w:left w:val="single" w:sz="4" w:space="0" w:color="auto"/>
              <w:bottom w:val="single" w:sz="4" w:space="0" w:color="auto"/>
              <w:right w:val="single" w:sz="4" w:space="0" w:color="auto"/>
            </w:tcBorders>
            <w:noWrap/>
            <w:hideMark/>
          </w:tcPr>
          <w:p w14:paraId="0B03C30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251345</w:t>
            </w:r>
          </w:p>
        </w:tc>
        <w:tc>
          <w:tcPr>
            <w:tcW w:w="1644" w:type="dxa"/>
            <w:tcBorders>
              <w:top w:val="single" w:sz="4" w:space="0" w:color="auto"/>
              <w:left w:val="single" w:sz="4" w:space="0" w:color="auto"/>
              <w:bottom w:val="single" w:sz="4" w:space="0" w:color="auto"/>
              <w:right w:val="single" w:sz="4" w:space="0" w:color="auto"/>
            </w:tcBorders>
            <w:hideMark/>
          </w:tcPr>
          <w:p w14:paraId="2A5EB74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w:t>
            </w:r>
          </w:p>
        </w:tc>
        <w:tc>
          <w:tcPr>
            <w:tcW w:w="2222" w:type="dxa"/>
            <w:tcBorders>
              <w:top w:val="single" w:sz="4" w:space="0" w:color="auto"/>
              <w:left w:val="single" w:sz="4" w:space="0" w:color="auto"/>
              <w:bottom w:val="single" w:sz="4" w:space="0" w:color="auto"/>
              <w:right w:val="single" w:sz="4" w:space="0" w:color="auto"/>
            </w:tcBorders>
            <w:hideMark/>
          </w:tcPr>
          <w:p w14:paraId="0EA99AF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 end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1BAB122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12 June 2023</w:t>
            </w:r>
          </w:p>
        </w:tc>
        <w:tc>
          <w:tcPr>
            <w:tcW w:w="904" w:type="dxa"/>
            <w:tcBorders>
              <w:top w:val="single" w:sz="4" w:space="0" w:color="auto"/>
              <w:left w:val="single" w:sz="4" w:space="0" w:color="auto"/>
              <w:bottom w:val="single" w:sz="4" w:space="0" w:color="auto"/>
              <w:right w:val="single" w:sz="4" w:space="0" w:color="auto"/>
            </w:tcBorders>
            <w:noWrap/>
            <w:hideMark/>
          </w:tcPr>
          <w:p w14:paraId="0CE552B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54A4094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0F77EEC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01769E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TSHABEDI SEROTE</w:t>
            </w:r>
          </w:p>
        </w:tc>
        <w:tc>
          <w:tcPr>
            <w:tcW w:w="3174" w:type="dxa"/>
            <w:tcBorders>
              <w:top w:val="single" w:sz="4" w:space="0" w:color="auto"/>
              <w:left w:val="single" w:sz="4" w:space="0" w:color="auto"/>
              <w:bottom w:val="single" w:sz="4" w:space="0" w:color="auto"/>
              <w:right w:val="single" w:sz="4" w:space="0" w:color="auto"/>
            </w:tcBorders>
            <w:noWrap/>
            <w:hideMark/>
          </w:tcPr>
          <w:p w14:paraId="7D47AEF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TRAVEL CLAIM FOR SDA BOARD MEMBER TO A SPECIAL MEETING WITH EXECUTIVE MAYOR ON 2ND OF MARCH 2023</w:t>
            </w:r>
          </w:p>
        </w:tc>
        <w:tc>
          <w:tcPr>
            <w:tcW w:w="1590" w:type="dxa"/>
            <w:tcBorders>
              <w:top w:val="single" w:sz="4" w:space="0" w:color="auto"/>
              <w:left w:val="single" w:sz="4" w:space="0" w:color="auto"/>
              <w:bottom w:val="single" w:sz="4" w:space="0" w:color="auto"/>
              <w:right w:val="single" w:sz="4" w:space="0" w:color="auto"/>
            </w:tcBorders>
            <w:noWrap/>
            <w:hideMark/>
          </w:tcPr>
          <w:p w14:paraId="421136D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1,274.24 </w:t>
            </w:r>
          </w:p>
        </w:tc>
        <w:tc>
          <w:tcPr>
            <w:tcW w:w="1862" w:type="dxa"/>
            <w:tcBorders>
              <w:top w:val="single" w:sz="4" w:space="0" w:color="auto"/>
              <w:left w:val="single" w:sz="4" w:space="0" w:color="auto"/>
              <w:bottom w:val="single" w:sz="4" w:space="0" w:color="auto"/>
              <w:right w:val="single" w:sz="4" w:space="0" w:color="auto"/>
            </w:tcBorders>
            <w:noWrap/>
            <w:hideMark/>
          </w:tcPr>
          <w:p w14:paraId="2970C32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62863527548</w:t>
            </w:r>
          </w:p>
        </w:tc>
        <w:tc>
          <w:tcPr>
            <w:tcW w:w="1644" w:type="dxa"/>
            <w:tcBorders>
              <w:top w:val="single" w:sz="4" w:space="0" w:color="auto"/>
              <w:left w:val="single" w:sz="4" w:space="0" w:color="auto"/>
              <w:bottom w:val="single" w:sz="4" w:space="0" w:color="auto"/>
              <w:right w:val="single" w:sz="4" w:space="0" w:color="auto"/>
            </w:tcBorders>
            <w:hideMark/>
          </w:tcPr>
          <w:p w14:paraId="65FC414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w:t>
            </w:r>
          </w:p>
        </w:tc>
        <w:tc>
          <w:tcPr>
            <w:tcW w:w="2222" w:type="dxa"/>
            <w:tcBorders>
              <w:top w:val="single" w:sz="4" w:space="0" w:color="auto"/>
              <w:left w:val="single" w:sz="4" w:space="0" w:color="auto"/>
              <w:bottom w:val="single" w:sz="4" w:space="0" w:color="auto"/>
              <w:right w:val="single" w:sz="4" w:space="0" w:color="auto"/>
            </w:tcBorders>
            <w:hideMark/>
          </w:tcPr>
          <w:p w14:paraId="1960456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 end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1D52BA9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 April 2023</w:t>
            </w:r>
          </w:p>
        </w:tc>
        <w:tc>
          <w:tcPr>
            <w:tcW w:w="904" w:type="dxa"/>
            <w:tcBorders>
              <w:top w:val="single" w:sz="4" w:space="0" w:color="auto"/>
              <w:left w:val="single" w:sz="4" w:space="0" w:color="auto"/>
              <w:bottom w:val="single" w:sz="4" w:space="0" w:color="auto"/>
              <w:right w:val="single" w:sz="4" w:space="0" w:color="auto"/>
            </w:tcBorders>
            <w:noWrap/>
            <w:hideMark/>
          </w:tcPr>
          <w:p w14:paraId="09CCDB3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1303AFB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4861E61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710C54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LETHASO PHEEHA</w:t>
            </w:r>
          </w:p>
        </w:tc>
        <w:tc>
          <w:tcPr>
            <w:tcW w:w="3174" w:type="dxa"/>
            <w:tcBorders>
              <w:top w:val="single" w:sz="4" w:space="0" w:color="auto"/>
              <w:left w:val="single" w:sz="4" w:space="0" w:color="auto"/>
              <w:bottom w:val="single" w:sz="4" w:space="0" w:color="auto"/>
              <w:right w:val="single" w:sz="4" w:space="0" w:color="auto"/>
            </w:tcBorders>
            <w:noWrap/>
            <w:hideMark/>
          </w:tcPr>
          <w:p w14:paraId="296C0A7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TRAVEL CLAIM TO ATTEND SPECIAL BOARD MEETING ON 14TH MARCH 2023</w:t>
            </w:r>
          </w:p>
        </w:tc>
        <w:tc>
          <w:tcPr>
            <w:tcW w:w="1590" w:type="dxa"/>
            <w:tcBorders>
              <w:top w:val="single" w:sz="4" w:space="0" w:color="auto"/>
              <w:left w:val="single" w:sz="4" w:space="0" w:color="auto"/>
              <w:bottom w:val="single" w:sz="4" w:space="0" w:color="auto"/>
              <w:right w:val="single" w:sz="4" w:space="0" w:color="auto"/>
            </w:tcBorders>
            <w:noWrap/>
            <w:hideMark/>
          </w:tcPr>
          <w:p w14:paraId="30DAEF8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1,258.06 </w:t>
            </w:r>
          </w:p>
        </w:tc>
        <w:tc>
          <w:tcPr>
            <w:tcW w:w="1862" w:type="dxa"/>
            <w:tcBorders>
              <w:top w:val="single" w:sz="4" w:space="0" w:color="auto"/>
              <w:left w:val="single" w:sz="4" w:space="0" w:color="auto"/>
              <w:bottom w:val="single" w:sz="4" w:space="0" w:color="auto"/>
              <w:right w:val="single" w:sz="4" w:space="0" w:color="auto"/>
            </w:tcBorders>
            <w:noWrap/>
            <w:hideMark/>
          </w:tcPr>
          <w:p w14:paraId="5A247FA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1673382612</w:t>
            </w:r>
          </w:p>
        </w:tc>
        <w:tc>
          <w:tcPr>
            <w:tcW w:w="1644" w:type="dxa"/>
            <w:tcBorders>
              <w:top w:val="single" w:sz="4" w:space="0" w:color="auto"/>
              <w:left w:val="single" w:sz="4" w:space="0" w:color="auto"/>
              <w:bottom w:val="single" w:sz="4" w:space="0" w:color="auto"/>
              <w:right w:val="single" w:sz="4" w:space="0" w:color="auto"/>
            </w:tcBorders>
            <w:hideMark/>
          </w:tcPr>
          <w:p w14:paraId="454354C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w:t>
            </w:r>
          </w:p>
        </w:tc>
        <w:tc>
          <w:tcPr>
            <w:tcW w:w="2222" w:type="dxa"/>
            <w:tcBorders>
              <w:top w:val="single" w:sz="4" w:space="0" w:color="auto"/>
              <w:left w:val="single" w:sz="4" w:space="0" w:color="auto"/>
              <w:bottom w:val="single" w:sz="4" w:space="0" w:color="auto"/>
              <w:right w:val="single" w:sz="4" w:space="0" w:color="auto"/>
            </w:tcBorders>
            <w:hideMark/>
          </w:tcPr>
          <w:p w14:paraId="43177DC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 end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77420DD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 April 2023</w:t>
            </w:r>
          </w:p>
        </w:tc>
        <w:tc>
          <w:tcPr>
            <w:tcW w:w="904" w:type="dxa"/>
            <w:tcBorders>
              <w:top w:val="single" w:sz="4" w:space="0" w:color="auto"/>
              <w:left w:val="single" w:sz="4" w:space="0" w:color="auto"/>
              <w:bottom w:val="single" w:sz="4" w:space="0" w:color="auto"/>
              <w:right w:val="single" w:sz="4" w:space="0" w:color="auto"/>
            </w:tcBorders>
            <w:noWrap/>
            <w:hideMark/>
          </w:tcPr>
          <w:p w14:paraId="3C18FDC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25CD19C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01EED91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EC5E10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BLACK SKY INVESTMENT AND TRADING</w:t>
            </w:r>
          </w:p>
        </w:tc>
        <w:tc>
          <w:tcPr>
            <w:tcW w:w="3174" w:type="dxa"/>
            <w:tcBorders>
              <w:top w:val="single" w:sz="4" w:space="0" w:color="auto"/>
              <w:left w:val="single" w:sz="4" w:space="0" w:color="auto"/>
              <w:bottom w:val="single" w:sz="4" w:space="0" w:color="auto"/>
              <w:right w:val="single" w:sz="4" w:space="0" w:color="auto"/>
            </w:tcBorders>
            <w:noWrap/>
            <w:hideMark/>
          </w:tcPr>
          <w:p w14:paraId="38573C2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MORAL REGENERATION AND BATHO PELE AWARNESS PROGRAMME</w:t>
            </w:r>
          </w:p>
        </w:tc>
        <w:tc>
          <w:tcPr>
            <w:tcW w:w="1590" w:type="dxa"/>
            <w:tcBorders>
              <w:top w:val="single" w:sz="4" w:space="0" w:color="auto"/>
              <w:left w:val="single" w:sz="4" w:space="0" w:color="auto"/>
              <w:bottom w:val="single" w:sz="4" w:space="0" w:color="auto"/>
              <w:right w:val="single" w:sz="4" w:space="0" w:color="auto"/>
            </w:tcBorders>
            <w:noWrap/>
            <w:hideMark/>
          </w:tcPr>
          <w:p w14:paraId="05ABD0B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237,055.60 </w:t>
            </w:r>
          </w:p>
        </w:tc>
        <w:tc>
          <w:tcPr>
            <w:tcW w:w="1862" w:type="dxa"/>
            <w:tcBorders>
              <w:top w:val="single" w:sz="4" w:space="0" w:color="auto"/>
              <w:left w:val="single" w:sz="4" w:space="0" w:color="auto"/>
              <w:bottom w:val="single" w:sz="4" w:space="0" w:color="auto"/>
              <w:right w:val="single" w:sz="4" w:space="0" w:color="auto"/>
            </w:tcBorders>
            <w:noWrap/>
            <w:hideMark/>
          </w:tcPr>
          <w:p w14:paraId="2B7355A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BSIH 11</w:t>
            </w:r>
          </w:p>
        </w:tc>
        <w:tc>
          <w:tcPr>
            <w:tcW w:w="1644" w:type="dxa"/>
            <w:tcBorders>
              <w:top w:val="single" w:sz="4" w:space="0" w:color="auto"/>
              <w:left w:val="single" w:sz="4" w:space="0" w:color="auto"/>
              <w:bottom w:val="single" w:sz="4" w:space="0" w:color="auto"/>
              <w:right w:val="single" w:sz="4" w:space="0" w:color="auto"/>
            </w:tcBorders>
            <w:hideMark/>
          </w:tcPr>
          <w:p w14:paraId="02A89DB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MAYORS OFFICE</w:t>
            </w:r>
          </w:p>
        </w:tc>
        <w:tc>
          <w:tcPr>
            <w:tcW w:w="2222" w:type="dxa"/>
            <w:tcBorders>
              <w:top w:val="single" w:sz="4" w:space="0" w:color="auto"/>
              <w:left w:val="single" w:sz="4" w:space="0" w:color="auto"/>
              <w:bottom w:val="single" w:sz="4" w:space="0" w:color="auto"/>
              <w:right w:val="single" w:sz="4" w:space="0" w:color="auto"/>
            </w:tcBorders>
            <w:hideMark/>
          </w:tcPr>
          <w:p w14:paraId="19B8217F"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MAYORS:end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47E9C3B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904" w:type="dxa"/>
            <w:tcBorders>
              <w:top w:val="single" w:sz="4" w:space="0" w:color="auto"/>
              <w:left w:val="single" w:sz="4" w:space="0" w:color="auto"/>
              <w:bottom w:val="single" w:sz="4" w:space="0" w:color="auto"/>
              <w:right w:val="single" w:sz="4" w:space="0" w:color="auto"/>
            </w:tcBorders>
            <w:noWrap/>
            <w:hideMark/>
          </w:tcPr>
          <w:p w14:paraId="6E05B49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6BED194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7499D625"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30BE2C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KUNENE MAKOPO </w:t>
            </w:r>
          </w:p>
        </w:tc>
        <w:tc>
          <w:tcPr>
            <w:tcW w:w="3174" w:type="dxa"/>
            <w:tcBorders>
              <w:top w:val="single" w:sz="4" w:space="0" w:color="auto"/>
              <w:left w:val="single" w:sz="4" w:space="0" w:color="auto"/>
              <w:bottom w:val="single" w:sz="4" w:space="0" w:color="auto"/>
              <w:right w:val="single" w:sz="4" w:space="0" w:color="auto"/>
            </w:tcBorders>
            <w:noWrap/>
            <w:hideMark/>
          </w:tcPr>
          <w:p w14:paraId="3A08FEA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PAYMENT OF INSURANCE POLICY COVER ON ADDITIONAL NON MOTOR ITEMS 2022/2023</w:t>
            </w:r>
          </w:p>
        </w:tc>
        <w:tc>
          <w:tcPr>
            <w:tcW w:w="1590" w:type="dxa"/>
            <w:tcBorders>
              <w:top w:val="single" w:sz="4" w:space="0" w:color="auto"/>
              <w:left w:val="single" w:sz="4" w:space="0" w:color="auto"/>
              <w:bottom w:val="single" w:sz="4" w:space="0" w:color="auto"/>
              <w:right w:val="single" w:sz="4" w:space="0" w:color="auto"/>
            </w:tcBorders>
            <w:noWrap/>
            <w:hideMark/>
          </w:tcPr>
          <w:p w14:paraId="061E739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1,023.27 </w:t>
            </w:r>
          </w:p>
        </w:tc>
        <w:tc>
          <w:tcPr>
            <w:tcW w:w="1862" w:type="dxa"/>
            <w:tcBorders>
              <w:top w:val="single" w:sz="4" w:space="0" w:color="auto"/>
              <w:left w:val="single" w:sz="4" w:space="0" w:color="auto"/>
              <w:bottom w:val="single" w:sz="4" w:space="0" w:color="auto"/>
              <w:right w:val="single" w:sz="4" w:space="0" w:color="auto"/>
            </w:tcBorders>
            <w:noWrap/>
            <w:hideMark/>
          </w:tcPr>
          <w:p w14:paraId="5945F5D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2483</w:t>
            </w:r>
          </w:p>
        </w:tc>
        <w:tc>
          <w:tcPr>
            <w:tcW w:w="1644" w:type="dxa"/>
            <w:tcBorders>
              <w:top w:val="single" w:sz="4" w:space="0" w:color="auto"/>
              <w:left w:val="single" w:sz="4" w:space="0" w:color="auto"/>
              <w:bottom w:val="single" w:sz="4" w:space="0" w:color="auto"/>
              <w:right w:val="single" w:sz="4" w:space="0" w:color="auto"/>
            </w:tcBorders>
            <w:hideMark/>
          </w:tcPr>
          <w:p w14:paraId="6BF4646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19BDECCA"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RISK;end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2631BB9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904" w:type="dxa"/>
            <w:tcBorders>
              <w:top w:val="single" w:sz="4" w:space="0" w:color="auto"/>
              <w:left w:val="single" w:sz="4" w:space="0" w:color="auto"/>
              <w:bottom w:val="single" w:sz="4" w:space="0" w:color="auto"/>
              <w:right w:val="single" w:sz="4" w:space="0" w:color="auto"/>
            </w:tcBorders>
            <w:noWrap/>
            <w:hideMark/>
          </w:tcPr>
          <w:p w14:paraId="5CF6E1F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064733C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4C5A4729"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CB9318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KUNENE MAKOPO </w:t>
            </w:r>
          </w:p>
        </w:tc>
        <w:tc>
          <w:tcPr>
            <w:tcW w:w="3174" w:type="dxa"/>
            <w:tcBorders>
              <w:top w:val="single" w:sz="4" w:space="0" w:color="auto"/>
              <w:left w:val="single" w:sz="4" w:space="0" w:color="auto"/>
              <w:bottom w:val="single" w:sz="4" w:space="0" w:color="auto"/>
              <w:right w:val="single" w:sz="4" w:space="0" w:color="auto"/>
            </w:tcBorders>
            <w:noWrap/>
            <w:hideMark/>
          </w:tcPr>
          <w:p w14:paraId="77AD7A5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PAYMENT OF INSURANCE POLICY COVER ON ADDITIONAL NON MOTOR ITEMS 2022/2023</w:t>
            </w:r>
          </w:p>
        </w:tc>
        <w:tc>
          <w:tcPr>
            <w:tcW w:w="1590" w:type="dxa"/>
            <w:tcBorders>
              <w:top w:val="single" w:sz="4" w:space="0" w:color="auto"/>
              <w:left w:val="single" w:sz="4" w:space="0" w:color="auto"/>
              <w:bottom w:val="single" w:sz="4" w:space="0" w:color="auto"/>
              <w:right w:val="single" w:sz="4" w:space="0" w:color="auto"/>
            </w:tcBorders>
            <w:noWrap/>
            <w:hideMark/>
          </w:tcPr>
          <w:p w14:paraId="553ADF8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1,045.90 </w:t>
            </w:r>
          </w:p>
        </w:tc>
        <w:tc>
          <w:tcPr>
            <w:tcW w:w="1862" w:type="dxa"/>
            <w:tcBorders>
              <w:top w:val="single" w:sz="4" w:space="0" w:color="auto"/>
              <w:left w:val="single" w:sz="4" w:space="0" w:color="auto"/>
              <w:bottom w:val="single" w:sz="4" w:space="0" w:color="auto"/>
              <w:right w:val="single" w:sz="4" w:space="0" w:color="auto"/>
            </w:tcBorders>
            <w:noWrap/>
            <w:hideMark/>
          </w:tcPr>
          <w:p w14:paraId="4E9D1C6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2482</w:t>
            </w:r>
          </w:p>
        </w:tc>
        <w:tc>
          <w:tcPr>
            <w:tcW w:w="1644" w:type="dxa"/>
            <w:tcBorders>
              <w:top w:val="single" w:sz="4" w:space="0" w:color="auto"/>
              <w:left w:val="single" w:sz="4" w:space="0" w:color="auto"/>
              <w:bottom w:val="single" w:sz="4" w:space="0" w:color="auto"/>
              <w:right w:val="single" w:sz="4" w:space="0" w:color="auto"/>
            </w:tcBorders>
            <w:hideMark/>
          </w:tcPr>
          <w:p w14:paraId="7C583CC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6020FE41"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RISK;end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6CC6DA9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904" w:type="dxa"/>
            <w:tcBorders>
              <w:top w:val="single" w:sz="4" w:space="0" w:color="auto"/>
              <w:left w:val="single" w:sz="4" w:space="0" w:color="auto"/>
              <w:bottom w:val="single" w:sz="4" w:space="0" w:color="auto"/>
              <w:right w:val="single" w:sz="4" w:space="0" w:color="auto"/>
            </w:tcBorders>
            <w:noWrap/>
            <w:hideMark/>
          </w:tcPr>
          <w:p w14:paraId="23BD41B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2E8F591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50A664FD"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E68CE6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KUNENE MAKOPO </w:t>
            </w:r>
          </w:p>
        </w:tc>
        <w:tc>
          <w:tcPr>
            <w:tcW w:w="3174" w:type="dxa"/>
            <w:tcBorders>
              <w:top w:val="single" w:sz="4" w:space="0" w:color="auto"/>
              <w:left w:val="single" w:sz="4" w:space="0" w:color="auto"/>
              <w:bottom w:val="single" w:sz="4" w:space="0" w:color="auto"/>
              <w:right w:val="single" w:sz="4" w:space="0" w:color="auto"/>
            </w:tcBorders>
            <w:noWrap/>
            <w:hideMark/>
          </w:tcPr>
          <w:p w14:paraId="55C23AF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ENDORSEMENT 725064 HP LASER JET</w:t>
            </w:r>
          </w:p>
        </w:tc>
        <w:tc>
          <w:tcPr>
            <w:tcW w:w="1590" w:type="dxa"/>
            <w:tcBorders>
              <w:top w:val="single" w:sz="4" w:space="0" w:color="auto"/>
              <w:left w:val="single" w:sz="4" w:space="0" w:color="auto"/>
              <w:bottom w:val="single" w:sz="4" w:space="0" w:color="auto"/>
              <w:right w:val="single" w:sz="4" w:space="0" w:color="auto"/>
            </w:tcBorders>
            <w:noWrap/>
            <w:hideMark/>
          </w:tcPr>
          <w:p w14:paraId="175C62B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33.24 </w:t>
            </w:r>
          </w:p>
        </w:tc>
        <w:tc>
          <w:tcPr>
            <w:tcW w:w="1862" w:type="dxa"/>
            <w:tcBorders>
              <w:top w:val="single" w:sz="4" w:space="0" w:color="auto"/>
              <w:left w:val="single" w:sz="4" w:space="0" w:color="auto"/>
              <w:bottom w:val="single" w:sz="4" w:space="0" w:color="auto"/>
              <w:right w:val="single" w:sz="4" w:space="0" w:color="auto"/>
            </w:tcBorders>
            <w:noWrap/>
            <w:hideMark/>
          </w:tcPr>
          <w:p w14:paraId="4E4378D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2467</w:t>
            </w:r>
          </w:p>
        </w:tc>
        <w:tc>
          <w:tcPr>
            <w:tcW w:w="1644" w:type="dxa"/>
            <w:tcBorders>
              <w:top w:val="single" w:sz="4" w:space="0" w:color="auto"/>
              <w:left w:val="single" w:sz="4" w:space="0" w:color="auto"/>
              <w:bottom w:val="single" w:sz="4" w:space="0" w:color="auto"/>
              <w:right w:val="single" w:sz="4" w:space="0" w:color="auto"/>
            </w:tcBorders>
            <w:hideMark/>
          </w:tcPr>
          <w:p w14:paraId="0D7FCE1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7B10FC3F"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RISK;end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55AA052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904" w:type="dxa"/>
            <w:tcBorders>
              <w:top w:val="single" w:sz="4" w:space="0" w:color="auto"/>
              <w:left w:val="single" w:sz="4" w:space="0" w:color="auto"/>
              <w:bottom w:val="single" w:sz="4" w:space="0" w:color="auto"/>
              <w:right w:val="single" w:sz="4" w:space="0" w:color="auto"/>
            </w:tcBorders>
            <w:noWrap/>
            <w:hideMark/>
          </w:tcPr>
          <w:p w14:paraId="76959F2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6506CAF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0DE777C6"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A7D1B4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lastRenderedPageBreak/>
              <w:t xml:space="preserve">KUNENE MAKOPO </w:t>
            </w:r>
          </w:p>
        </w:tc>
        <w:tc>
          <w:tcPr>
            <w:tcW w:w="3174" w:type="dxa"/>
            <w:tcBorders>
              <w:top w:val="single" w:sz="4" w:space="0" w:color="auto"/>
              <w:left w:val="single" w:sz="4" w:space="0" w:color="auto"/>
              <w:bottom w:val="single" w:sz="4" w:space="0" w:color="auto"/>
              <w:right w:val="single" w:sz="4" w:space="0" w:color="auto"/>
            </w:tcBorders>
            <w:noWrap/>
            <w:hideMark/>
          </w:tcPr>
          <w:p w14:paraId="4C8C0C5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ENDORSEMENT 725101 DELL LAPTOP</w:t>
            </w:r>
          </w:p>
        </w:tc>
        <w:tc>
          <w:tcPr>
            <w:tcW w:w="1590" w:type="dxa"/>
            <w:tcBorders>
              <w:top w:val="single" w:sz="4" w:space="0" w:color="auto"/>
              <w:left w:val="single" w:sz="4" w:space="0" w:color="auto"/>
              <w:bottom w:val="single" w:sz="4" w:space="0" w:color="auto"/>
              <w:right w:val="single" w:sz="4" w:space="0" w:color="auto"/>
            </w:tcBorders>
            <w:noWrap/>
            <w:hideMark/>
          </w:tcPr>
          <w:p w14:paraId="33C2637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142.72 </w:t>
            </w:r>
          </w:p>
        </w:tc>
        <w:tc>
          <w:tcPr>
            <w:tcW w:w="1862" w:type="dxa"/>
            <w:tcBorders>
              <w:top w:val="single" w:sz="4" w:space="0" w:color="auto"/>
              <w:left w:val="single" w:sz="4" w:space="0" w:color="auto"/>
              <w:bottom w:val="single" w:sz="4" w:space="0" w:color="auto"/>
              <w:right w:val="single" w:sz="4" w:space="0" w:color="auto"/>
            </w:tcBorders>
            <w:noWrap/>
            <w:hideMark/>
          </w:tcPr>
          <w:p w14:paraId="436F6BE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2478</w:t>
            </w:r>
          </w:p>
        </w:tc>
        <w:tc>
          <w:tcPr>
            <w:tcW w:w="1644" w:type="dxa"/>
            <w:tcBorders>
              <w:top w:val="single" w:sz="4" w:space="0" w:color="auto"/>
              <w:left w:val="single" w:sz="4" w:space="0" w:color="auto"/>
              <w:bottom w:val="single" w:sz="4" w:space="0" w:color="auto"/>
              <w:right w:val="single" w:sz="4" w:space="0" w:color="auto"/>
            </w:tcBorders>
            <w:hideMark/>
          </w:tcPr>
          <w:p w14:paraId="248A7CC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6FE23A5B"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RISK;end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54E5A14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904" w:type="dxa"/>
            <w:tcBorders>
              <w:top w:val="single" w:sz="4" w:space="0" w:color="auto"/>
              <w:left w:val="single" w:sz="4" w:space="0" w:color="auto"/>
              <w:bottom w:val="single" w:sz="4" w:space="0" w:color="auto"/>
              <w:right w:val="single" w:sz="4" w:space="0" w:color="auto"/>
            </w:tcBorders>
            <w:noWrap/>
            <w:hideMark/>
          </w:tcPr>
          <w:p w14:paraId="08681F8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1D8EE4A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357EC82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3EA9FE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KUNENE MAKOPO </w:t>
            </w:r>
          </w:p>
        </w:tc>
        <w:tc>
          <w:tcPr>
            <w:tcW w:w="3174" w:type="dxa"/>
            <w:tcBorders>
              <w:top w:val="single" w:sz="4" w:space="0" w:color="auto"/>
              <w:left w:val="single" w:sz="4" w:space="0" w:color="auto"/>
              <w:bottom w:val="single" w:sz="4" w:space="0" w:color="auto"/>
              <w:right w:val="single" w:sz="4" w:space="0" w:color="auto"/>
            </w:tcBorders>
            <w:noWrap/>
            <w:hideMark/>
          </w:tcPr>
          <w:p w14:paraId="5B04300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EVENT LIABILITY: BUDGET SPEECH</w:t>
            </w:r>
          </w:p>
        </w:tc>
        <w:tc>
          <w:tcPr>
            <w:tcW w:w="1590" w:type="dxa"/>
            <w:tcBorders>
              <w:top w:val="single" w:sz="4" w:space="0" w:color="auto"/>
              <w:left w:val="single" w:sz="4" w:space="0" w:color="auto"/>
              <w:bottom w:val="single" w:sz="4" w:space="0" w:color="auto"/>
              <w:right w:val="single" w:sz="4" w:space="0" w:color="auto"/>
            </w:tcBorders>
            <w:noWrap/>
            <w:hideMark/>
          </w:tcPr>
          <w:p w14:paraId="4AB2C28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22,850.01 </w:t>
            </w:r>
          </w:p>
        </w:tc>
        <w:tc>
          <w:tcPr>
            <w:tcW w:w="1862" w:type="dxa"/>
            <w:tcBorders>
              <w:top w:val="single" w:sz="4" w:space="0" w:color="auto"/>
              <w:left w:val="single" w:sz="4" w:space="0" w:color="auto"/>
              <w:bottom w:val="single" w:sz="4" w:space="0" w:color="auto"/>
              <w:right w:val="single" w:sz="4" w:space="0" w:color="auto"/>
            </w:tcBorders>
            <w:noWrap/>
            <w:hideMark/>
          </w:tcPr>
          <w:p w14:paraId="46DE5E6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2475</w:t>
            </w:r>
          </w:p>
        </w:tc>
        <w:tc>
          <w:tcPr>
            <w:tcW w:w="1644" w:type="dxa"/>
            <w:tcBorders>
              <w:top w:val="single" w:sz="4" w:space="0" w:color="auto"/>
              <w:left w:val="single" w:sz="4" w:space="0" w:color="auto"/>
              <w:bottom w:val="single" w:sz="4" w:space="0" w:color="auto"/>
              <w:right w:val="single" w:sz="4" w:space="0" w:color="auto"/>
            </w:tcBorders>
            <w:hideMark/>
          </w:tcPr>
          <w:p w14:paraId="5BD99F8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46CA5B75"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RISK;end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5C2367A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904" w:type="dxa"/>
            <w:tcBorders>
              <w:top w:val="single" w:sz="4" w:space="0" w:color="auto"/>
              <w:left w:val="single" w:sz="4" w:space="0" w:color="auto"/>
              <w:bottom w:val="single" w:sz="4" w:space="0" w:color="auto"/>
              <w:right w:val="single" w:sz="4" w:space="0" w:color="auto"/>
            </w:tcBorders>
            <w:noWrap/>
            <w:hideMark/>
          </w:tcPr>
          <w:p w14:paraId="554D3F5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0F83271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6399B8E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5BD1B8F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KGOBOKANANG BUSINESS PROJECTS</w:t>
            </w:r>
          </w:p>
        </w:tc>
        <w:tc>
          <w:tcPr>
            <w:tcW w:w="3174" w:type="dxa"/>
            <w:tcBorders>
              <w:top w:val="single" w:sz="4" w:space="0" w:color="auto"/>
              <w:left w:val="single" w:sz="4" w:space="0" w:color="auto"/>
              <w:bottom w:val="single" w:sz="4" w:space="0" w:color="auto"/>
              <w:right w:val="single" w:sz="4" w:space="0" w:color="auto"/>
            </w:tcBorders>
            <w:noWrap/>
            <w:hideMark/>
          </w:tcPr>
          <w:p w14:paraId="17B0CC8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MABULELA WATER SUPPLY INTERVENTION</w:t>
            </w:r>
          </w:p>
        </w:tc>
        <w:tc>
          <w:tcPr>
            <w:tcW w:w="1590" w:type="dxa"/>
            <w:tcBorders>
              <w:top w:val="single" w:sz="4" w:space="0" w:color="auto"/>
              <w:left w:val="single" w:sz="4" w:space="0" w:color="auto"/>
              <w:bottom w:val="single" w:sz="4" w:space="0" w:color="auto"/>
              <w:right w:val="single" w:sz="4" w:space="0" w:color="auto"/>
            </w:tcBorders>
            <w:noWrap/>
            <w:hideMark/>
          </w:tcPr>
          <w:p w14:paraId="74A3C5E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496,691.33 </w:t>
            </w:r>
          </w:p>
        </w:tc>
        <w:tc>
          <w:tcPr>
            <w:tcW w:w="1862" w:type="dxa"/>
            <w:tcBorders>
              <w:top w:val="single" w:sz="4" w:space="0" w:color="auto"/>
              <w:left w:val="single" w:sz="4" w:space="0" w:color="auto"/>
              <w:bottom w:val="single" w:sz="4" w:space="0" w:color="auto"/>
              <w:right w:val="single" w:sz="4" w:space="0" w:color="auto"/>
            </w:tcBorders>
            <w:noWrap/>
            <w:hideMark/>
          </w:tcPr>
          <w:p w14:paraId="49EC7E8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002</w:t>
            </w:r>
          </w:p>
        </w:tc>
        <w:tc>
          <w:tcPr>
            <w:tcW w:w="1644" w:type="dxa"/>
            <w:tcBorders>
              <w:top w:val="single" w:sz="4" w:space="0" w:color="auto"/>
              <w:left w:val="single" w:sz="4" w:space="0" w:color="auto"/>
              <w:bottom w:val="single" w:sz="4" w:space="0" w:color="auto"/>
              <w:right w:val="single" w:sz="4" w:space="0" w:color="auto"/>
            </w:tcBorders>
            <w:hideMark/>
          </w:tcPr>
          <w:p w14:paraId="10BF80E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1DC1C331"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IWS:end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2D69E00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904" w:type="dxa"/>
            <w:tcBorders>
              <w:top w:val="single" w:sz="4" w:space="0" w:color="auto"/>
              <w:left w:val="single" w:sz="4" w:space="0" w:color="auto"/>
              <w:bottom w:val="single" w:sz="4" w:space="0" w:color="auto"/>
              <w:right w:val="single" w:sz="4" w:space="0" w:color="auto"/>
            </w:tcBorders>
            <w:noWrap/>
            <w:hideMark/>
          </w:tcPr>
          <w:p w14:paraId="51C4535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73BE38E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338D2080"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B575EB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KUNENE MAKOPO </w:t>
            </w:r>
          </w:p>
        </w:tc>
        <w:tc>
          <w:tcPr>
            <w:tcW w:w="3174" w:type="dxa"/>
            <w:tcBorders>
              <w:top w:val="single" w:sz="4" w:space="0" w:color="auto"/>
              <w:left w:val="single" w:sz="4" w:space="0" w:color="auto"/>
              <w:bottom w:val="single" w:sz="4" w:space="0" w:color="auto"/>
              <w:right w:val="single" w:sz="4" w:space="0" w:color="auto"/>
            </w:tcBorders>
            <w:noWrap/>
            <w:hideMark/>
          </w:tcPr>
          <w:p w14:paraId="01DA7D4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ENDORSMENT 724612 MECER CPU AND KEYBOARD</w:t>
            </w:r>
          </w:p>
        </w:tc>
        <w:tc>
          <w:tcPr>
            <w:tcW w:w="1590" w:type="dxa"/>
            <w:tcBorders>
              <w:top w:val="single" w:sz="4" w:space="0" w:color="auto"/>
              <w:left w:val="single" w:sz="4" w:space="0" w:color="auto"/>
              <w:bottom w:val="single" w:sz="4" w:space="0" w:color="auto"/>
              <w:right w:val="single" w:sz="4" w:space="0" w:color="auto"/>
            </w:tcBorders>
            <w:noWrap/>
            <w:hideMark/>
          </w:tcPr>
          <w:p w14:paraId="3605205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71.19 </w:t>
            </w:r>
          </w:p>
        </w:tc>
        <w:tc>
          <w:tcPr>
            <w:tcW w:w="1862" w:type="dxa"/>
            <w:tcBorders>
              <w:top w:val="single" w:sz="4" w:space="0" w:color="auto"/>
              <w:left w:val="single" w:sz="4" w:space="0" w:color="auto"/>
              <w:bottom w:val="single" w:sz="4" w:space="0" w:color="auto"/>
              <w:right w:val="single" w:sz="4" w:space="0" w:color="auto"/>
            </w:tcBorders>
            <w:noWrap/>
            <w:hideMark/>
          </w:tcPr>
          <w:p w14:paraId="7DB602F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2468</w:t>
            </w:r>
          </w:p>
        </w:tc>
        <w:tc>
          <w:tcPr>
            <w:tcW w:w="1644" w:type="dxa"/>
            <w:tcBorders>
              <w:top w:val="single" w:sz="4" w:space="0" w:color="auto"/>
              <w:left w:val="single" w:sz="4" w:space="0" w:color="auto"/>
              <w:bottom w:val="single" w:sz="4" w:space="0" w:color="auto"/>
              <w:right w:val="single" w:sz="4" w:space="0" w:color="auto"/>
            </w:tcBorders>
            <w:hideMark/>
          </w:tcPr>
          <w:p w14:paraId="4A9BD2E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56F60157"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RISK;end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369E4D4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904" w:type="dxa"/>
            <w:tcBorders>
              <w:top w:val="single" w:sz="4" w:space="0" w:color="auto"/>
              <w:left w:val="single" w:sz="4" w:space="0" w:color="auto"/>
              <w:bottom w:val="single" w:sz="4" w:space="0" w:color="auto"/>
              <w:right w:val="single" w:sz="4" w:space="0" w:color="auto"/>
            </w:tcBorders>
            <w:noWrap/>
            <w:hideMark/>
          </w:tcPr>
          <w:p w14:paraId="7206B0F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05C00BB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68A2B357"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824A5D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KUNENE MAKOPO </w:t>
            </w:r>
          </w:p>
        </w:tc>
        <w:tc>
          <w:tcPr>
            <w:tcW w:w="3174" w:type="dxa"/>
            <w:tcBorders>
              <w:top w:val="single" w:sz="4" w:space="0" w:color="auto"/>
              <w:left w:val="single" w:sz="4" w:space="0" w:color="auto"/>
              <w:bottom w:val="single" w:sz="4" w:space="0" w:color="auto"/>
              <w:right w:val="single" w:sz="4" w:space="0" w:color="auto"/>
            </w:tcBorders>
            <w:noWrap/>
            <w:hideMark/>
          </w:tcPr>
          <w:p w14:paraId="40FC078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ENDORSMENT 725125 LAPTOP INTEL CORE 15</w:t>
            </w:r>
          </w:p>
        </w:tc>
        <w:tc>
          <w:tcPr>
            <w:tcW w:w="1590" w:type="dxa"/>
            <w:tcBorders>
              <w:top w:val="single" w:sz="4" w:space="0" w:color="auto"/>
              <w:left w:val="single" w:sz="4" w:space="0" w:color="auto"/>
              <w:bottom w:val="single" w:sz="4" w:space="0" w:color="auto"/>
              <w:right w:val="single" w:sz="4" w:space="0" w:color="auto"/>
            </w:tcBorders>
            <w:noWrap/>
            <w:hideMark/>
          </w:tcPr>
          <w:p w14:paraId="1FBA4DC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344.09 </w:t>
            </w:r>
          </w:p>
        </w:tc>
        <w:tc>
          <w:tcPr>
            <w:tcW w:w="1862" w:type="dxa"/>
            <w:tcBorders>
              <w:top w:val="single" w:sz="4" w:space="0" w:color="auto"/>
              <w:left w:val="single" w:sz="4" w:space="0" w:color="auto"/>
              <w:bottom w:val="single" w:sz="4" w:space="0" w:color="auto"/>
              <w:right w:val="single" w:sz="4" w:space="0" w:color="auto"/>
            </w:tcBorders>
            <w:noWrap/>
            <w:hideMark/>
          </w:tcPr>
          <w:p w14:paraId="4947269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2481</w:t>
            </w:r>
          </w:p>
        </w:tc>
        <w:tc>
          <w:tcPr>
            <w:tcW w:w="1644" w:type="dxa"/>
            <w:tcBorders>
              <w:top w:val="single" w:sz="4" w:space="0" w:color="auto"/>
              <w:left w:val="single" w:sz="4" w:space="0" w:color="auto"/>
              <w:bottom w:val="single" w:sz="4" w:space="0" w:color="auto"/>
              <w:right w:val="single" w:sz="4" w:space="0" w:color="auto"/>
            </w:tcBorders>
            <w:hideMark/>
          </w:tcPr>
          <w:p w14:paraId="49A0FB8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RISK</w:t>
            </w:r>
          </w:p>
        </w:tc>
        <w:tc>
          <w:tcPr>
            <w:tcW w:w="2222" w:type="dxa"/>
            <w:tcBorders>
              <w:top w:val="single" w:sz="4" w:space="0" w:color="auto"/>
              <w:left w:val="single" w:sz="4" w:space="0" w:color="auto"/>
              <w:bottom w:val="single" w:sz="4" w:space="0" w:color="auto"/>
              <w:right w:val="single" w:sz="4" w:space="0" w:color="auto"/>
            </w:tcBorders>
            <w:hideMark/>
          </w:tcPr>
          <w:p w14:paraId="3FDF11A3"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RISK;end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6BB463A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28 June 2023</w:t>
            </w:r>
          </w:p>
        </w:tc>
        <w:tc>
          <w:tcPr>
            <w:tcW w:w="904" w:type="dxa"/>
            <w:tcBorders>
              <w:top w:val="single" w:sz="4" w:space="0" w:color="auto"/>
              <w:left w:val="single" w:sz="4" w:space="0" w:color="auto"/>
              <w:bottom w:val="single" w:sz="4" w:space="0" w:color="auto"/>
              <w:right w:val="single" w:sz="4" w:space="0" w:color="auto"/>
            </w:tcBorders>
            <w:noWrap/>
            <w:hideMark/>
          </w:tcPr>
          <w:p w14:paraId="025F8B1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26676BE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68D9C5B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4C6F33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GEOFFREY MARIRI</w:t>
            </w:r>
          </w:p>
        </w:tc>
        <w:tc>
          <w:tcPr>
            <w:tcW w:w="3174" w:type="dxa"/>
            <w:tcBorders>
              <w:top w:val="single" w:sz="4" w:space="0" w:color="auto"/>
              <w:left w:val="single" w:sz="4" w:space="0" w:color="auto"/>
              <w:bottom w:val="single" w:sz="4" w:space="0" w:color="auto"/>
              <w:right w:val="single" w:sz="4" w:space="0" w:color="auto"/>
            </w:tcBorders>
            <w:noWrap/>
            <w:hideMark/>
          </w:tcPr>
          <w:p w14:paraId="1F6D39F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TRAVAL CLAIM FOR SDA BOARD MEMBER TO ATTEND SDA STRATEGIC PLANNING SESSION</w:t>
            </w:r>
          </w:p>
        </w:tc>
        <w:tc>
          <w:tcPr>
            <w:tcW w:w="1590" w:type="dxa"/>
            <w:tcBorders>
              <w:top w:val="single" w:sz="4" w:space="0" w:color="auto"/>
              <w:left w:val="single" w:sz="4" w:space="0" w:color="auto"/>
              <w:bottom w:val="single" w:sz="4" w:space="0" w:color="auto"/>
              <w:right w:val="single" w:sz="4" w:space="0" w:color="auto"/>
            </w:tcBorders>
            <w:noWrap/>
            <w:hideMark/>
          </w:tcPr>
          <w:p w14:paraId="3C552F9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2,909.76 </w:t>
            </w:r>
          </w:p>
        </w:tc>
        <w:tc>
          <w:tcPr>
            <w:tcW w:w="1862" w:type="dxa"/>
            <w:tcBorders>
              <w:top w:val="single" w:sz="4" w:space="0" w:color="auto"/>
              <w:left w:val="single" w:sz="4" w:space="0" w:color="auto"/>
              <w:bottom w:val="single" w:sz="4" w:space="0" w:color="auto"/>
              <w:right w:val="single" w:sz="4" w:space="0" w:color="auto"/>
            </w:tcBorders>
            <w:noWrap/>
            <w:hideMark/>
          </w:tcPr>
          <w:p w14:paraId="2B0F878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62348081447</w:t>
            </w:r>
          </w:p>
        </w:tc>
        <w:tc>
          <w:tcPr>
            <w:tcW w:w="1644" w:type="dxa"/>
            <w:tcBorders>
              <w:top w:val="single" w:sz="4" w:space="0" w:color="auto"/>
              <w:left w:val="single" w:sz="4" w:space="0" w:color="auto"/>
              <w:bottom w:val="single" w:sz="4" w:space="0" w:color="auto"/>
              <w:right w:val="single" w:sz="4" w:space="0" w:color="auto"/>
            </w:tcBorders>
            <w:hideMark/>
          </w:tcPr>
          <w:p w14:paraId="0DD001F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w:t>
            </w:r>
          </w:p>
        </w:tc>
        <w:tc>
          <w:tcPr>
            <w:tcW w:w="2222" w:type="dxa"/>
            <w:tcBorders>
              <w:top w:val="single" w:sz="4" w:space="0" w:color="auto"/>
              <w:left w:val="single" w:sz="4" w:space="0" w:color="auto"/>
              <w:bottom w:val="single" w:sz="4" w:space="0" w:color="auto"/>
              <w:right w:val="single" w:sz="4" w:space="0" w:color="auto"/>
            </w:tcBorders>
            <w:hideMark/>
          </w:tcPr>
          <w:p w14:paraId="7FE74C9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 end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67725F7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 April 2023</w:t>
            </w:r>
          </w:p>
        </w:tc>
        <w:tc>
          <w:tcPr>
            <w:tcW w:w="904" w:type="dxa"/>
            <w:tcBorders>
              <w:top w:val="single" w:sz="4" w:space="0" w:color="auto"/>
              <w:left w:val="single" w:sz="4" w:space="0" w:color="auto"/>
              <w:bottom w:val="single" w:sz="4" w:space="0" w:color="auto"/>
              <w:right w:val="single" w:sz="4" w:space="0" w:color="auto"/>
            </w:tcBorders>
            <w:noWrap/>
            <w:hideMark/>
          </w:tcPr>
          <w:p w14:paraId="29C49EE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77112C3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673DCBDB"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583F7C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FREDDY RASEOTE</w:t>
            </w:r>
          </w:p>
        </w:tc>
        <w:tc>
          <w:tcPr>
            <w:tcW w:w="3174" w:type="dxa"/>
            <w:tcBorders>
              <w:top w:val="single" w:sz="4" w:space="0" w:color="auto"/>
              <w:left w:val="single" w:sz="4" w:space="0" w:color="auto"/>
              <w:bottom w:val="single" w:sz="4" w:space="0" w:color="auto"/>
              <w:right w:val="single" w:sz="4" w:space="0" w:color="auto"/>
            </w:tcBorders>
            <w:noWrap/>
            <w:hideMark/>
          </w:tcPr>
          <w:p w14:paraId="32C6048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TRAVEL CLAIM FOR SDA BOARD MEMBER TO ATTEND SDA STRATEGIC PLANNING SESSION</w:t>
            </w:r>
          </w:p>
        </w:tc>
        <w:tc>
          <w:tcPr>
            <w:tcW w:w="1590" w:type="dxa"/>
            <w:tcBorders>
              <w:top w:val="single" w:sz="4" w:space="0" w:color="auto"/>
              <w:left w:val="single" w:sz="4" w:space="0" w:color="auto"/>
              <w:bottom w:val="single" w:sz="4" w:space="0" w:color="auto"/>
              <w:right w:val="single" w:sz="4" w:space="0" w:color="auto"/>
            </w:tcBorders>
            <w:noWrap/>
            <w:hideMark/>
          </w:tcPr>
          <w:p w14:paraId="71A9A54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2,564.99 </w:t>
            </w:r>
          </w:p>
        </w:tc>
        <w:tc>
          <w:tcPr>
            <w:tcW w:w="1862" w:type="dxa"/>
            <w:tcBorders>
              <w:top w:val="single" w:sz="4" w:space="0" w:color="auto"/>
              <w:left w:val="single" w:sz="4" w:space="0" w:color="auto"/>
              <w:bottom w:val="single" w:sz="4" w:space="0" w:color="auto"/>
              <w:right w:val="single" w:sz="4" w:space="0" w:color="auto"/>
            </w:tcBorders>
            <w:noWrap/>
            <w:hideMark/>
          </w:tcPr>
          <w:p w14:paraId="1437ACD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242661246</w:t>
            </w:r>
          </w:p>
        </w:tc>
        <w:tc>
          <w:tcPr>
            <w:tcW w:w="1644" w:type="dxa"/>
            <w:tcBorders>
              <w:top w:val="single" w:sz="4" w:space="0" w:color="auto"/>
              <w:left w:val="single" w:sz="4" w:space="0" w:color="auto"/>
              <w:bottom w:val="single" w:sz="4" w:space="0" w:color="auto"/>
              <w:right w:val="single" w:sz="4" w:space="0" w:color="auto"/>
            </w:tcBorders>
            <w:hideMark/>
          </w:tcPr>
          <w:p w14:paraId="36EF096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w:t>
            </w:r>
          </w:p>
        </w:tc>
        <w:tc>
          <w:tcPr>
            <w:tcW w:w="2222" w:type="dxa"/>
            <w:tcBorders>
              <w:top w:val="single" w:sz="4" w:space="0" w:color="auto"/>
              <w:left w:val="single" w:sz="4" w:space="0" w:color="auto"/>
              <w:bottom w:val="single" w:sz="4" w:space="0" w:color="auto"/>
              <w:right w:val="single" w:sz="4" w:space="0" w:color="auto"/>
            </w:tcBorders>
            <w:hideMark/>
          </w:tcPr>
          <w:p w14:paraId="0B49797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 end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1CC555B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 April 2023</w:t>
            </w:r>
          </w:p>
        </w:tc>
        <w:tc>
          <w:tcPr>
            <w:tcW w:w="904" w:type="dxa"/>
            <w:tcBorders>
              <w:top w:val="single" w:sz="4" w:space="0" w:color="auto"/>
              <w:left w:val="single" w:sz="4" w:space="0" w:color="auto"/>
              <w:bottom w:val="single" w:sz="4" w:space="0" w:color="auto"/>
              <w:right w:val="single" w:sz="4" w:space="0" w:color="auto"/>
            </w:tcBorders>
            <w:noWrap/>
            <w:hideMark/>
          </w:tcPr>
          <w:p w14:paraId="59755F7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06DCFF6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0BCCC6D8"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8C2836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TSHABEDI SEROTE</w:t>
            </w:r>
          </w:p>
        </w:tc>
        <w:tc>
          <w:tcPr>
            <w:tcW w:w="3174" w:type="dxa"/>
            <w:tcBorders>
              <w:top w:val="single" w:sz="4" w:space="0" w:color="auto"/>
              <w:left w:val="single" w:sz="4" w:space="0" w:color="auto"/>
              <w:bottom w:val="single" w:sz="4" w:space="0" w:color="auto"/>
              <w:right w:val="single" w:sz="4" w:space="0" w:color="auto"/>
            </w:tcBorders>
            <w:noWrap/>
            <w:hideMark/>
          </w:tcPr>
          <w:p w14:paraId="6938B18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TRAVEL CLAIM FOR SDA BOARD MEMBER TO ATTEND SDA STRATEGIC PLANNING SESSION</w:t>
            </w:r>
          </w:p>
        </w:tc>
        <w:tc>
          <w:tcPr>
            <w:tcW w:w="1590" w:type="dxa"/>
            <w:tcBorders>
              <w:top w:val="single" w:sz="4" w:space="0" w:color="auto"/>
              <w:left w:val="single" w:sz="4" w:space="0" w:color="auto"/>
              <w:bottom w:val="single" w:sz="4" w:space="0" w:color="auto"/>
              <w:right w:val="single" w:sz="4" w:space="0" w:color="auto"/>
            </w:tcBorders>
            <w:noWrap/>
            <w:hideMark/>
          </w:tcPr>
          <w:p w14:paraId="3EFF8C7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1,249.92 </w:t>
            </w:r>
          </w:p>
        </w:tc>
        <w:tc>
          <w:tcPr>
            <w:tcW w:w="1862" w:type="dxa"/>
            <w:tcBorders>
              <w:top w:val="single" w:sz="4" w:space="0" w:color="auto"/>
              <w:left w:val="single" w:sz="4" w:space="0" w:color="auto"/>
              <w:bottom w:val="single" w:sz="4" w:space="0" w:color="auto"/>
              <w:right w:val="single" w:sz="4" w:space="0" w:color="auto"/>
            </w:tcBorders>
            <w:noWrap/>
            <w:hideMark/>
          </w:tcPr>
          <w:p w14:paraId="6CBBA35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62863527548</w:t>
            </w:r>
          </w:p>
        </w:tc>
        <w:tc>
          <w:tcPr>
            <w:tcW w:w="1644" w:type="dxa"/>
            <w:tcBorders>
              <w:top w:val="single" w:sz="4" w:space="0" w:color="auto"/>
              <w:left w:val="single" w:sz="4" w:space="0" w:color="auto"/>
              <w:bottom w:val="single" w:sz="4" w:space="0" w:color="auto"/>
              <w:right w:val="single" w:sz="4" w:space="0" w:color="auto"/>
            </w:tcBorders>
            <w:hideMark/>
          </w:tcPr>
          <w:p w14:paraId="7575333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w:t>
            </w:r>
          </w:p>
        </w:tc>
        <w:tc>
          <w:tcPr>
            <w:tcW w:w="2222" w:type="dxa"/>
            <w:tcBorders>
              <w:top w:val="single" w:sz="4" w:space="0" w:color="auto"/>
              <w:left w:val="single" w:sz="4" w:space="0" w:color="auto"/>
              <w:bottom w:val="single" w:sz="4" w:space="0" w:color="auto"/>
              <w:right w:val="single" w:sz="4" w:space="0" w:color="auto"/>
            </w:tcBorders>
            <w:hideMark/>
          </w:tcPr>
          <w:p w14:paraId="2C3AA84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 end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6155DFB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 April 2023</w:t>
            </w:r>
          </w:p>
        </w:tc>
        <w:tc>
          <w:tcPr>
            <w:tcW w:w="904" w:type="dxa"/>
            <w:tcBorders>
              <w:top w:val="single" w:sz="4" w:space="0" w:color="auto"/>
              <w:left w:val="single" w:sz="4" w:space="0" w:color="auto"/>
              <w:bottom w:val="single" w:sz="4" w:space="0" w:color="auto"/>
              <w:right w:val="single" w:sz="4" w:space="0" w:color="auto"/>
            </w:tcBorders>
            <w:noWrap/>
            <w:hideMark/>
          </w:tcPr>
          <w:p w14:paraId="367547D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4C52492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4938B05A"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9F4FB0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TSHABEDI SEROTE</w:t>
            </w:r>
          </w:p>
        </w:tc>
        <w:tc>
          <w:tcPr>
            <w:tcW w:w="3174" w:type="dxa"/>
            <w:tcBorders>
              <w:top w:val="single" w:sz="4" w:space="0" w:color="auto"/>
              <w:left w:val="single" w:sz="4" w:space="0" w:color="auto"/>
              <w:bottom w:val="single" w:sz="4" w:space="0" w:color="auto"/>
              <w:right w:val="single" w:sz="4" w:space="0" w:color="auto"/>
            </w:tcBorders>
            <w:noWrap/>
            <w:hideMark/>
          </w:tcPr>
          <w:p w14:paraId="564E011F"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ATTENDING SDA BOARD MEETING ON THE 13TH APRIL</w:t>
            </w:r>
          </w:p>
        </w:tc>
        <w:tc>
          <w:tcPr>
            <w:tcW w:w="1590" w:type="dxa"/>
            <w:tcBorders>
              <w:top w:val="single" w:sz="4" w:space="0" w:color="auto"/>
              <w:left w:val="single" w:sz="4" w:space="0" w:color="auto"/>
              <w:bottom w:val="single" w:sz="4" w:space="0" w:color="auto"/>
              <w:right w:val="single" w:sz="4" w:space="0" w:color="auto"/>
            </w:tcBorders>
            <w:noWrap/>
            <w:hideMark/>
          </w:tcPr>
          <w:p w14:paraId="098DDF1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1,309.76 </w:t>
            </w:r>
          </w:p>
        </w:tc>
        <w:tc>
          <w:tcPr>
            <w:tcW w:w="1862" w:type="dxa"/>
            <w:tcBorders>
              <w:top w:val="single" w:sz="4" w:space="0" w:color="auto"/>
              <w:left w:val="single" w:sz="4" w:space="0" w:color="auto"/>
              <w:bottom w:val="single" w:sz="4" w:space="0" w:color="auto"/>
              <w:right w:val="single" w:sz="4" w:space="0" w:color="auto"/>
            </w:tcBorders>
            <w:noWrap/>
            <w:hideMark/>
          </w:tcPr>
          <w:p w14:paraId="22B49DF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6286352748</w:t>
            </w:r>
          </w:p>
        </w:tc>
        <w:tc>
          <w:tcPr>
            <w:tcW w:w="1644" w:type="dxa"/>
            <w:tcBorders>
              <w:top w:val="single" w:sz="4" w:space="0" w:color="auto"/>
              <w:left w:val="single" w:sz="4" w:space="0" w:color="auto"/>
              <w:bottom w:val="single" w:sz="4" w:space="0" w:color="auto"/>
              <w:right w:val="single" w:sz="4" w:space="0" w:color="auto"/>
            </w:tcBorders>
            <w:hideMark/>
          </w:tcPr>
          <w:p w14:paraId="061C1AE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w:t>
            </w:r>
          </w:p>
        </w:tc>
        <w:tc>
          <w:tcPr>
            <w:tcW w:w="2222" w:type="dxa"/>
            <w:tcBorders>
              <w:top w:val="single" w:sz="4" w:space="0" w:color="auto"/>
              <w:left w:val="single" w:sz="4" w:space="0" w:color="auto"/>
              <w:bottom w:val="single" w:sz="4" w:space="0" w:color="auto"/>
              <w:right w:val="single" w:sz="4" w:space="0" w:color="auto"/>
            </w:tcBorders>
            <w:hideMark/>
          </w:tcPr>
          <w:p w14:paraId="7F41603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SDA: end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0A151CB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23 April 2023</w:t>
            </w:r>
          </w:p>
        </w:tc>
        <w:tc>
          <w:tcPr>
            <w:tcW w:w="904" w:type="dxa"/>
            <w:tcBorders>
              <w:top w:val="single" w:sz="4" w:space="0" w:color="auto"/>
              <w:left w:val="single" w:sz="4" w:space="0" w:color="auto"/>
              <w:bottom w:val="single" w:sz="4" w:space="0" w:color="auto"/>
              <w:right w:val="single" w:sz="4" w:space="0" w:color="auto"/>
            </w:tcBorders>
            <w:noWrap/>
            <w:hideMark/>
          </w:tcPr>
          <w:p w14:paraId="66FA456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2A458CD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55A9CE0B"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ED258E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ALGAMATED LEBONE TRAVEL</w:t>
            </w:r>
          </w:p>
        </w:tc>
        <w:tc>
          <w:tcPr>
            <w:tcW w:w="3174" w:type="dxa"/>
            <w:tcBorders>
              <w:top w:val="single" w:sz="4" w:space="0" w:color="auto"/>
              <w:left w:val="single" w:sz="4" w:space="0" w:color="auto"/>
              <w:bottom w:val="single" w:sz="4" w:space="0" w:color="auto"/>
              <w:right w:val="single" w:sz="4" w:space="0" w:color="auto"/>
            </w:tcBorders>
            <w:noWrap/>
            <w:hideMark/>
          </w:tcPr>
          <w:p w14:paraId="06A907C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CHILWANE L.N AND MATEBANE</w:t>
            </w:r>
          </w:p>
        </w:tc>
        <w:tc>
          <w:tcPr>
            <w:tcW w:w="1590" w:type="dxa"/>
            <w:tcBorders>
              <w:top w:val="single" w:sz="4" w:space="0" w:color="auto"/>
              <w:left w:val="single" w:sz="4" w:space="0" w:color="auto"/>
              <w:bottom w:val="single" w:sz="4" w:space="0" w:color="auto"/>
              <w:right w:val="single" w:sz="4" w:space="0" w:color="auto"/>
            </w:tcBorders>
            <w:noWrap/>
            <w:hideMark/>
          </w:tcPr>
          <w:p w14:paraId="1D9B6AA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6,350.00 </w:t>
            </w:r>
          </w:p>
        </w:tc>
        <w:tc>
          <w:tcPr>
            <w:tcW w:w="1862" w:type="dxa"/>
            <w:tcBorders>
              <w:top w:val="single" w:sz="4" w:space="0" w:color="auto"/>
              <w:left w:val="single" w:sz="4" w:space="0" w:color="auto"/>
              <w:bottom w:val="single" w:sz="4" w:space="0" w:color="auto"/>
              <w:right w:val="single" w:sz="4" w:space="0" w:color="auto"/>
            </w:tcBorders>
            <w:noWrap/>
            <w:hideMark/>
          </w:tcPr>
          <w:p w14:paraId="6E5765F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INV2896</w:t>
            </w:r>
          </w:p>
        </w:tc>
        <w:tc>
          <w:tcPr>
            <w:tcW w:w="1644" w:type="dxa"/>
            <w:tcBorders>
              <w:top w:val="single" w:sz="4" w:space="0" w:color="auto"/>
              <w:left w:val="single" w:sz="4" w:space="0" w:color="auto"/>
              <w:bottom w:val="single" w:sz="4" w:space="0" w:color="auto"/>
              <w:right w:val="single" w:sz="4" w:space="0" w:color="auto"/>
            </w:tcBorders>
            <w:hideMark/>
          </w:tcPr>
          <w:p w14:paraId="29EF20F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HR</w:t>
            </w:r>
          </w:p>
        </w:tc>
        <w:tc>
          <w:tcPr>
            <w:tcW w:w="2222" w:type="dxa"/>
            <w:tcBorders>
              <w:top w:val="single" w:sz="4" w:space="0" w:color="auto"/>
              <w:left w:val="single" w:sz="4" w:space="0" w:color="auto"/>
              <w:bottom w:val="single" w:sz="4" w:space="0" w:color="auto"/>
              <w:right w:val="single" w:sz="4" w:space="0" w:color="auto"/>
            </w:tcBorders>
            <w:hideMark/>
          </w:tcPr>
          <w:p w14:paraId="55CFE5EA"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HR:for</w:t>
            </w:r>
            <w:proofErr w:type="spellEnd"/>
            <w:r>
              <w:rPr>
                <w:rFonts w:ascii="Arial" w:hAnsi="Arial" w:cs="Arial"/>
                <w:bCs/>
                <w:color w:val="000000" w:themeColor="text1"/>
                <w:sz w:val="18"/>
                <w:szCs w:val="18"/>
              </w:rPr>
              <w:t xml:space="preserve"> end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23B4217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March 2023</w:t>
            </w:r>
          </w:p>
        </w:tc>
        <w:tc>
          <w:tcPr>
            <w:tcW w:w="904" w:type="dxa"/>
            <w:tcBorders>
              <w:top w:val="single" w:sz="4" w:space="0" w:color="auto"/>
              <w:left w:val="single" w:sz="4" w:space="0" w:color="auto"/>
              <w:bottom w:val="single" w:sz="4" w:space="0" w:color="auto"/>
              <w:right w:val="single" w:sz="4" w:space="0" w:color="auto"/>
            </w:tcBorders>
            <w:noWrap/>
            <w:hideMark/>
          </w:tcPr>
          <w:p w14:paraId="5074BBC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2955A50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5A5CE83C"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6E52728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MARELETELEGO HOLDINGS PTY LTD</w:t>
            </w:r>
          </w:p>
        </w:tc>
        <w:tc>
          <w:tcPr>
            <w:tcW w:w="3174" w:type="dxa"/>
            <w:tcBorders>
              <w:top w:val="single" w:sz="4" w:space="0" w:color="auto"/>
              <w:left w:val="single" w:sz="4" w:space="0" w:color="auto"/>
              <w:bottom w:val="single" w:sz="4" w:space="0" w:color="auto"/>
              <w:right w:val="single" w:sz="4" w:space="0" w:color="auto"/>
            </w:tcBorders>
            <w:noWrap/>
            <w:hideMark/>
          </w:tcPr>
          <w:p w14:paraId="6C00B2E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SUPPLY OF WATER FOR DRAFT ANNUAL REPORT 2021/22</w:t>
            </w:r>
          </w:p>
        </w:tc>
        <w:tc>
          <w:tcPr>
            <w:tcW w:w="1590" w:type="dxa"/>
            <w:tcBorders>
              <w:top w:val="single" w:sz="4" w:space="0" w:color="auto"/>
              <w:left w:val="single" w:sz="4" w:space="0" w:color="auto"/>
              <w:bottom w:val="single" w:sz="4" w:space="0" w:color="auto"/>
              <w:right w:val="single" w:sz="4" w:space="0" w:color="auto"/>
            </w:tcBorders>
            <w:noWrap/>
            <w:hideMark/>
          </w:tcPr>
          <w:p w14:paraId="71DB5C1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1,500.00 </w:t>
            </w:r>
          </w:p>
        </w:tc>
        <w:tc>
          <w:tcPr>
            <w:tcW w:w="1862" w:type="dxa"/>
            <w:tcBorders>
              <w:top w:val="single" w:sz="4" w:space="0" w:color="auto"/>
              <w:left w:val="single" w:sz="4" w:space="0" w:color="auto"/>
              <w:bottom w:val="single" w:sz="4" w:space="0" w:color="auto"/>
              <w:right w:val="single" w:sz="4" w:space="0" w:color="auto"/>
            </w:tcBorders>
            <w:noWrap/>
            <w:hideMark/>
          </w:tcPr>
          <w:p w14:paraId="0768F66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003.23</w:t>
            </w:r>
          </w:p>
        </w:tc>
        <w:tc>
          <w:tcPr>
            <w:tcW w:w="1644" w:type="dxa"/>
            <w:tcBorders>
              <w:top w:val="single" w:sz="4" w:space="0" w:color="auto"/>
              <w:left w:val="single" w:sz="4" w:space="0" w:color="auto"/>
              <w:bottom w:val="single" w:sz="4" w:space="0" w:color="auto"/>
              <w:right w:val="single" w:sz="4" w:space="0" w:color="auto"/>
            </w:tcBorders>
            <w:hideMark/>
          </w:tcPr>
          <w:p w14:paraId="60C0FC9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SPEAKERS OFFICE</w:t>
            </w:r>
          </w:p>
        </w:tc>
        <w:tc>
          <w:tcPr>
            <w:tcW w:w="2222" w:type="dxa"/>
            <w:tcBorders>
              <w:top w:val="single" w:sz="4" w:space="0" w:color="auto"/>
              <w:left w:val="single" w:sz="4" w:space="0" w:color="auto"/>
              <w:bottom w:val="single" w:sz="4" w:space="0" w:color="auto"/>
              <w:right w:val="single" w:sz="4" w:space="0" w:color="auto"/>
            </w:tcBorders>
            <w:hideMark/>
          </w:tcPr>
          <w:p w14:paraId="66A64740"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140856C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904" w:type="dxa"/>
            <w:tcBorders>
              <w:top w:val="single" w:sz="4" w:space="0" w:color="auto"/>
              <w:left w:val="single" w:sz="4" w:space="0" w:color="auto"/>
              <w:bottom w:val="single" w:sz="4" w:space="0" w:color="auto"/>
              <w:right w:val="single" w:sz="4" w:space="0" w:color="auto"/>
            </w:tcBorders>
            <w:noWrap/>
            <w:hideMark/>
          </w:tcPr>
          <w:p w14:paraId="1EF561F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27 June 2023</w:t>
            </w:r>
          </w:p>
        </w:tc>
        <w:tc>
          <w:tcPr>
            <w:tcW w:w="1078" w:type="dxa"/>
            <w:tcBorders>
              <w:top w:val="single" w:sz="4" w:space="0" w:color="auto"/>
              <w:left w:val="single" w:sz="4" w:space="0" w:color="auto"/>
              <w:bottom w:val="single" w:sz="4" w:space="0" w:color="auto"/>
              <w:right w:val="single" w:sz="4" w:space="0" w:color="auto"/>
            </w:tcBorders>
            <w:noWrap/>
            <w:hideMark/>
          </w:tcPr>
          <w:p w14:paraId="46BCF70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3B10CDBF"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39461DD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ASHCOR TRAVEL </w:t>
            </w:r>
          </w:p>
        </w:tc>
        <w:tc>
          <w:tcPr>
            <w:tcW w:w="3174" w:type="dxa"/>
            <w:tcBorders>
              <w:top w:val="single" w:sz="4" w:space="0" w:color="auto"/>
              <w:left w:val="single" w:sz="4" w:space="0" w:color="auto"/>
              <w:bottom w:val="single" w:sz="4" w:space="0" w:color="auto"/>
              <w:right w:val="single" w:sz="4" w:space="0" w:color="auto"/>
            </w:tcBorders>
            <w:noWrap/>
            <w:hideMark/>
          </w:tcPr>
          <w:p w14:paraId="51F384F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MAHLANGU M.G</w:t>
            </w:r>
          </w:p>
        </w:tc>
        <w:tc>
          <w:tcPr>
            <w:tcW w:w="1590" w:type="dxa"/>
            <w:tcBorders>
              <w:top w:val="single" w:sz="4" w:space="0" w:color="auto"/>
              <w:left w:val="single" w:sz="4" w:space="0" w:color="auto"/>
              <w:bottom w:val="single" w:sz="4" w:space="0" w:color="auto"/>
              <w:right w:val="single" w:sz="4" w:space="0" w:color="auto"/>
            </w:tcBorders>
            <w:noWrap/>
            <w:hideMark/>
          </w:tcPr>
          <w:p w14:paraId="0641CD7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4,222.80 </w:t>
            </w:r>
          </w:p>
        </w:tc>
        <w:tc>
          <w:tcPr>
            <w:tcW w:w="1862" w:type="dxa"/>
            <w:tcBorders>
              <w:top w:val="single" w:sz="4" w:space="0" w:color="auto"/>
              <w:left w:val="single" w:sz="4" w:space="0" w:color="auto"/>
              <w:bottom w:val="single" w:sz="4" w:space="0" w:color="auto"/>
              <w:right w:val="single" w:sz="4" w:space="0" w:color="auto"/>
            </w:tcBorders>
            <w:noWrap/>
            <w:hideMark/>
          </w:tcPr>
          <w:p w14:paraId="2574ACE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IN101955</w:t>
            </w:r>
          </w:p>
        </w:tc>
        <w:tc>
          <w:tcPr>
            <w:tcW w:w="1644" w:type="dxa"/>
            <w:tcBorders>
              <w:top w:val="single" w:sz="4" w:space="0" w:color="auto"/>
              <w:left w:val="single" w:sz="4" w:space="0" w:color="auto"/>
              <w:bottom w:val="single" w:sz="4" w:space="0" w:color="auto"/>
              <w:right w:val="single" w:sz="4" w:space="0" w:color="auto"/>
            </w:tcBorders>
            <w:hideMark/>
          </w:tcPr>
          <w:p w14:paraId="081A86E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IWS </w:t>
            </w:r>
          </w:p>
        </w:tc>
        <w:tc>
          <w:tcPr>
            <w:tcW w:w="2222" w:type="dxa"/>
            <w:tcBorders>
              <w:top w:val="single" w:sz="4" w:space="0" w:color="auto"/>
              <w:left w:val="single" w:sz="4" w:space="0" w:color="auto"/>
              <w:bottom w:val="single" w:sz="4" w:space="0" w:color="auto"/>
              <w:right w:val="single" w:sz="4" w:space="0" w:color="auto"/>
            </w:tcBorders>
            <w:hideMark/>
          </w:tcPr>
          <w:p w14:paraId="7CB6AD26"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IWS:end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071D8B7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26 June 2023</w:t>
            </w:r>
          </w:p>
        </w:tc>
        <w:tc>
          <w:tcPr>
            <w:tcW w:w="904" w:type="dxa"/>
            <w:tcBorders>
              <w:top w:val="single" w:sz="4" w:space="0" w:color="auto"/>
              <w:left w:val="single" w:sz="4" w:space="0" w:color="auto"/>
              <w:bottom w:val="single" w:sz="4" w:space="0" w:color="auto"/>
              <w:right w:val="single" w:sz="4" w:space="0" w:color="auto"/>
            </w:tcBorders>
            <w:noWrap/>
            <w:hideMark/>
          </w:tcPr>
          <w:p w14:paraId="137BDCB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11CE86A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162C9558"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0EB1F5C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NTSHIANA TRADING ENTERPRISE</w:t>
            </w:r>
          </w:p>
        </w:tc>
        <w:tc>
          <w:tcPr>
            <w:tcW w:w="3174" w:type="dxa"/>
            <w:tcBorders>
              <w:top w:val="single" w:sz="4" w:space="0" w:color="auto"/>
              <w:left w:val="single" w:sz="4" w:space="0" w:color="auto"/>
              <w:bottom w:val="single" w:sz="4" w:space="0" w:color="auto"/>
              <w:right w:val="single" w:sz="4" w:space="0" w:color="auto"/>
            </w:tcBorders>
            <w:noWrap/>
            <w:hideMark/>
          </w:tcPr>
          <w:p w14:paraId="5C2D86A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CONSTRUCTION OF WATER RETICULATION AT MAKGERU AND MALEKANE</w:t>
            </w:r>
          </w:p>
        </w:tc>
        <w:tc>
          <w:tcPr>
            <w:tcW w:w="1590" w:type="dxa"/>
            <w:tcBorders>
              <w:top w:val="single" w:sz="4" w:space="0" w:color="auto"/>
              <w:left w:val="single" w:sz="4" w:space="0" w:color="auto"/>
              <w:bottom w:val="single" w:sz="4" w:space="0" w:color="auto"/>
              <w:right w:val="single" w:sz="4" w:space="0" w:color="auto"/>
            </w:tcBorders>
            <w:noWrap/>
            <w:hideMark/>
          </w:tcPr>
          <w:p w14:paraId="5993FF4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2,281,140.37 </w:t>
            </w:r>
          </w:p>
        </w:tc>
        <w:tc>
          <w:tcPr>
            <w:tcW w:w="1862" w:type="dxa"/>
            <w:tcBorders>
              <w:top w:val="single" w:sz="4" w:space="0" w:color="auto"/>
              <w:left w:val="single" w:sz="4" w:space="0" w:color="auto"/>
              <w:bottom w:val="single" w:sz="4" w:space="0" w:color="auto"/>
              <w:right w:val="single" w:sz="4" w:space="0" w:color="auto"/>
            </w:tcBorders>
            <w:noWrap/>
            <w:hideMark/>
          </w:tcPr>
          <w:p w14:paraId="1DB5004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MAK01423</w:t>
            </w:r>
          </w:p>
        </w:tc>
        <w:tc>
          <w:tcPr>
            <w:tcW w:w="1644" w:type="dxa"/>
            <w:tcBorders>
              <w:top w:val="single" w:sz="4" w:space="0" w:color="auto"/>
              <w:left w:val="single" w:sz="4" w:space="0" w:color="auto"/>
              <w:bottom w:val="single" w:sz="4" w:space="0" w:color="auto"/>
              <w:right w:val="single" w:sz="4" w:space="0" w:color="auto"/>
            </w:tcBorders>
            <w:hideMark/>
          </w:tcPr>
          <w:p w14:paraId="43D7F06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IWS</w:t>
            </w:r>
          </w:p>
        </w:tc>
        <w:tc>
          <w:tcPr>
            <w:tcW w:w="2222" w:type="dxa"/>
            <w:tcBorders>
              <w:top w:val="single" w:sz="4" w:space="0" w:color="auto"/>
              <w:left w:val="single" w:sz="4" w:space="0" w:color="auto"/>
              <w:bottom w:val="single" w:sz="4" w:space="0" w:color="auto"/>
              <w:right w:val="single" w:sz="4" w:space="0" w:color="auto"/>
            </w:tcBorders>
            <w:hideMark/>
          </w:tcPr>
          <w:p w14:paraId="4E2E154D"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IWS:end</w:t>
            </w:r>
            <w:proofErr w:type="spellEnd"/>
            <w:r>
              <w:rPr>
                <w:rFonts w:ascii="Arial" w:hAnsi="Arial" w:cs="Arial"/>
                <w:bCs/>
                <w:color w:val="000000" w:themeColor="text1"/>
                <w:sz w:val="18"/>
                <w:szCs w:val="18"/>
              </w:rPr>
              <w:t xml:space="preserve"> user to sign request for payment</w:t>
            </w:r>
          </w:p>
        </w:tc>
        <w:tc>
          <w:tcPr>
            <w:tcW w:w="1023" w:type="dxa"/>
            <w:tcBorders>
              <w:top w:val="single" w:sz="4" w:space="0" w:color="auto"/>
              <w:left w:val="single" w:sz="4" w:space="0" w:color="auto"/>
              <w:bottom w:val="single" w:sz="4" w:space="0" w:color="auto"/>
              <w:right w:val="single" w:sz="4" w:space="0" w:color="auto"/>
            </w:tcBorders>
            <w:noWrap/>
            <w:hideMark/>
          </w:tcPr>
          <w:p w14:paraId="58F4172B"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904" w:type="dxa"/>
            <w:tcBorders>
              <w:top w:val="single" w:sz="4" w:space="0" w:color="auto"/>
              <w:left w:val="single" w:sz="4" w:space="0" w:color="auto"/>
              <w:bottom w:val="single" w:sz="4" w:space="0" w:color="auto"/>
              <w:right w:val="single" w:sz="4" w:space="0" w:color="auto"/>
            </w:tcBorders>
            <w:noWrap/>
            <w:hideMark/>
          </w:tcPr>
          <w:p w14:paraId="2729B18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058D3B6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0F14785E"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476A09E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ASHCOR TRAVEL </w:t>
            </w:r>
          </w:p>
        </w:tc>
        <w:tc>
          <w:tcPr>
            <w:tcW w:w="3174" w:type="dxa"/>
            <w:tcBorders>
              <w:top w:val="single" w:sz="4" w:space="0" w:color="auto"/>
              <w:left w:val="single" w:sz="4" w:space="0" w:color="auto"/>
              <w:bottom w:val="single" w:sz="4" w:space="0" w:color="auto"/>
              <w:right w:val="single" w:sz="4" w:space="0" w:color="auto"/>
            </w:tcBorders>
            <w:noWrap/>
            <w:hideMark/>
          </w:tcPr>
          <w:p w14:paraId="4A0B31A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FOE EXTENTION FOR 3 IMMOVABLE ASSETS</w:t>
            </w:r>
          </w:p>
        </w:tc>
        <w:tc>
          <w:tcPr>
            <w:tcW w:w="1590" w:type="dxa"/>
            <w:tcBorders>
              <w:top w:val="single" w:sz="4" w:space="0" w:color="auto"/>
              <w:left w:val="single" w:sz="4" w:space="0" w:color="auto"/>
              <w:bottom w:val="single" w:sz="4" w:space="0" w:color="auto"/>
              <w:right w:val="single" w:sz="4" w:space="0" w:color="auto"/>
            </w:tcBorders>
            <w:noWrap/>
            <w:hideMark/>
          </w:tcPr>
          <w:p w14:paraId="2A7C666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44,339.40 </w:t>
            </w:r>
          </w:p>
        </w:tc>
        <w:tc>
          <w:tcPr>
            <w:tcW w:w="1862" w:type="dxa"/>
            <w:tcBorders>
              <w:top w:val="single" w:sz="4" w:space="0" w:color="auto"/>
              <w:left w:val="single" w:sz="4" w:space="0" w:color="auto"/>
              <w:bottom w:val="single" w:sz="4" w:space="0" w:color="auto"/>
              <w:right w:val="single" w:sz="4" w:space="0" w:color="auto"/>
            </w:tcBorders>
            <w:noWrap/>
            <w:hideMark/>
          </w:tcPr>
          <w:p w14:paraId="017140A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IN101956</w:t>
            </w:r>
          </w:p>
        </w:tc>
        <w:tc>
          <w:tcPr>
            <w:tcW w:w="1644" w:type="dxa"/>
            <w:tcBorders>
              <w:top w:val="single" w:sz="4" w:space="0" w:color="auto"/>
              <w:left w:val="single" w:sz="4" w:space="0" w:color="auto"/>
              <w:bottom w:val="single" w:sz="4" w:space="0" w:color="auto"/>
              <w:right w:val="single" w:sz="4" w:space="0" w:color="auto"/>
            </w:tcBorders>
            <w:hideMark/>
          </w:tcPr>
          <w:p w14:paraId="70C937B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ASSETS</w:t>
            </w:r>
          </w:p>
        </w:tc>
        <w:tc>
          <w:tcPr>
            <w:tcW w:w="2222" w:type="dxa"/>
            <w:tcBorders>
              <w:top w:val="single" w:sz="4" w:space="0" w:color="auto"/>
              <w:left w:val="single" w:sz="4" w:space="0" w:color="auto"/>
              <w:bottom w:val="single" w:sz="4" w:space="0" w:color="auto"/>
              <w:right w:val="single" w:sz="4" w:space="0" w:color="auto"/>
            </w:tcBorders>
            <w:hideMark/>
          </w:tcPr>
          <w:p w14:paraId="726ADEB6"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08EEEE4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07 June 2023</w:t>
            </w:r>
          </w:p>
        </w:tc>
        <w:tc>
          <w:tcPr>
            <w:tcW w:w="904" w:type="dxa"/>
            <w:tcBorders>
              <w:top w:val="single" w:sz="4" w:space="0" w:color="auto"/>
              <w:left w:val="single" w:sz="4" w:space="0" w:color="auto"/>
              <w:bottom w:val="single" w:sz="4" w:space="0" w:color="auto"/>
              <w:right w:val="single" w:sz="4" w:space="0" w:color="auto"/>
            </w:tcBorders>
            <w:noWrap/>
            <w:hideMark/>
          </w:tcPr>
          <w:p w14:paraId="5137942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5C3C444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0DDCF249"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1F5A6B71"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KDM TRAVEL</w:t>
            </w:r>
          </w:p>
        </w:tc>
        <w:tc>
          <w:tcPr>
            <w:tcW w:w="3174" w:type="dxa"/>
            <w:tcBorders>
              <w:top w:val="single" w:sz="4" w:space="0" w:color="auto"/>
              <w:left w:val="single" w:sz="4" w:space="0" w:color="auto"/>
              <w:bottom w:val="single" w:sz="4" w:space="0" w:color="auto"/>
              <w:right w:val="single" w:sz="4" w:space="0" w:color="auto"/>
            </w:tcBorders>
            <w:noWrap/>
            <w:hideMark/>
          </w:tcPr>
          <w:p w14:paraId="6AD897D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ISAAC</w:t>
            </w:r>
          </w:p>
        </w:tc>
        <w:tc>
          <w:tcPr>
            <w:tcW w:w="1590" w:type="dxa"/>
            <w:tcBorders>
              <w:top w:val="single" w:sz="4" w:space="0" w:color="auto"/>
              <w:left w:val="single" w:sz="4" w:space="0" w:color="auto"/>
              <w:bottom w:val="single" w:sz="4" w:space="0" w:color="auto"/>
              <w:right w:val="single" w:sz="4" w:space="0" w:color="auto"/>
            </w:tcBorders>
            <w:noWrap/>
            <w:hideMark/>
          </w:tcPr>
          <w:p w14:paraId="1246832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2,111.40 </w:t>
            </w:r>
          </w:p>
        </w:tc>
        <w:tc>
          <w:tcPr>
            <w:tcW w:w="1862" w:type="dxa"/>
            <w:tcBorders>
              <w:top w:val="single" w:sz="4" w:space="0" w:color="auto"/>
              <w:left w:val="single" w:sz="4" w:space="0" w:color="auto"/>
              <w:bottom w:val="single" w:sz="4" w:space="0" w:color="auto"/>
              <w:right w:val="single" w:sz="4" w:space="0" w:color="auto"/>
            </w:tcBorders>
            <w:noWrap/>
            <w:hideMark/>
          </w:tcPr>
          <w:p w14:paraId="36232E4A"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IN1214</w:t>
            </w:r>
          </w:p>
        </w:tc>
        <w:tc>
          <w:tcPr>
            <w:tcW w:w="1644" w:type="dxa"/>
            <w:tcBorders>
              <w:top w:val="single" w:sz="4" w:space="0" w:color="auto"/>
              <w:left w:val="single" w:sz="4" w:space="0" w:color="auto"/>
              <w:bottom w:val="single" w:sz="4" w:space="0" w:color="auto"/>
              <w:right w:val="single" w:sz="4" w:space="0" w:color="auto"/>
            </w:tcBorders>
            <w:hideMark/>
          </w:tcPr>
          <w:p w14:paraId="7EB397A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PLANNING</w:t>
            </w:r>
          </w:p>
        </w:tc>
        <w:tc>
          <w:tcPr>
            <w:tcW w:w="2222" w:type="dxa"/>
            <w:tcBorders>
              <w:top w:val="single" w:sz="4" w:space="0" w:color="auto"/>
              <w:left w:val="single" w:sz="4" w:space="0" w:color="auto"/>
              <w:bottom w:val="single" w:sz="4" w:space="0" w:color="auto"/>
              <w:right w:val="single" w:sz="4" w:space="0" w:color="auto"/>
            </w:tcBorders>
            <w:hideMark/>
          </w:tcPr>
          <w:p w14:paraId="4ACE12DF"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5EB6E52E"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24 June 2023</w:t>
            </w:r>
          </w:p>
        </w:tc>
        <w:tc>
          <w:tcPr>
            <w:tcW w:w="904" w:type="dxa"/>
            <w:tcBorders>
              <w:top w:val="single" w:sz="4" w:space="0" w:color="auto"/>
              <w:left w:val="single" w:sz="4" w:space="0" w:color="auto"/>
              <w:bottom w:val="single" w:sz="4" w:space="0" w:color="auto"/>
              <w:right w:val="single" w:sz="4" w:space="0" w:color="auto"/>
            </w:tcBorders>
            <w:noWrap/>
            <w:hideMark/>
          </w:tcPr>
          <w:p w14:paraId="2982EC5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1EB12B75"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417E7DB2"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704798A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ALGAMATED LEBONE TRAVEL</w:t>
            </w:r>
          </w:p>
        </w:tc>
        <w:tc>
          <w:tcPr>
            <w:tcW w:w="3174" w:type="dxa"/>
            <w:tcBorders>
              <w:top w:val="single" w:sz="4" w:space="0" w:color="auto"/>
              <w:left w:val="single" w:sz="4" w:space="0" w:color="auto"/>
              <w:bottom w:val="single" w:sz="4" w:space="0" w:color="auto"/>
              <w:right w:val="single" w:sz="4" w:space="0" w:color="auto"/>
            </w:tcBorders>
            <w:noWrap/>
            <w:hideMark/>
          </w:tcPr>
          <w:p w14:paraId="05B76EF3"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OFFICIALS</w:t>
            </w:r>
          </w:p>
        </w:tc>
        <w:tc>
          <w:tcPr>
            <w:tcW w:w="1590" w:type="dxa"/>
            <w:tcBorders>
              <w:top w:val="single" w:sz="4" w:space="0" w:color="auto"/>
              <w:left w:val="single" w:sz="4" w:space="0" w:color="auto"/>
              <w:bottom w:val="single" w:sz="4" w:space="0" w:color="auto"/>
              <w:right w:val="single" w:sz="4" w:space="0" w:color="auto"/>
            </w:tcBorders>
            <w:noWrap/>
            <w:hideMark/>
          </w:tcPr>
          <w:p w14:paraId="6928099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15,540.00 </w:t>
            </w:r>
          </w:p>
        </w:tc>
        <w:tc>
          <w:tcPr>
            <w:tcW w:w="1862" w:type="dxa"/>
            <w:tcBorders>
              <w:top w:val="single" w:sz="4" w:space="0" w:color="auto"/>
              <w:left w:val="single" w:sz="4" w:space="0" w:color="auto"/>
              <w:bottom w:val="single" w:sz="4" w:space="0" w:color="auto"/>
              <w:right w:val="single" w:sz="4" w:space="0" w:color="auto"/>
            </w:tcBorders>
            <w:noWrap/>
            <w:hideMark/>
          </w:tcPr>
          <w:p w14:paraId="4003B66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INV3025</w:t>
            </w:r>
          </w:p>
        </w:tc>
        <w:tc>
          <w:tcPr>
            <w:tcW w:w="1644" w:type="dxa"/>
            <w:tcBorders>
              <w:top w:val="single" w:sz="4" w:space="0" w:color="auto"/>
              <w:left w:val="single" w:sz="4" w:space="0" w:color="auto"/>
              <w:bottom w:val="single" w:sz="4" w:space="0" w:color="auto"/>
              <w:right w:val="single" w:sz="4" w:space="0" w:color="auto"/>
            </w:tcBorders>
            <w:hideMark/>
          </w:tcPr>
          <w:p w14:paraId="69784B4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HR</w:t>
            </w:r>
          </w:p>
        </w:tc>
        <w:tc>
          <w:tcPr>
            <w:tcW w:w="2222" w:type="dxa"/>
            <w:tcBorders>
              <w:top w:val="single" w:sz="4" w:space="0" w:color="auto"/>
              <w:left w:val="single" w:sz="4" w:space="0" w:color="auto"/>
              <w:bottom w:val="single" w:sz="4" w:space="0" w:color="auto"/>
              <w:right w:val="single" w:sz="4" w:space="0" w:color="auto"/>
            </w:tcBorders>
            <w:hideMark/>
          </w:tcPr>
          <w:p w14:paraId="46ECCACB"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052CAC16"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904" w:type="dxa"/>
            <w:tcBorders>
              <w:top w:val="single" w:sz="4" w:space="0" w:color="auto"/>
              <w:left w:val="single" w:sz="4" w:space="0" w:color="auto"/>
              <w:bottom w:val="single" w:sz="4" w:space="0" w:color="auto"/>
              <w:right w:val="single" w:sz="4" w:space="0" w:color="auto"/>
            </w:tcBorders>
            <w:noWrap/>
            <w:hideMark/>
          </w:tcPr>
          <w:p w14:paraId="1DD26F6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2D08B117"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6FFB24A9" w14:textId="77777777" w:rsidTr="00CF672A">
        <w:trPr>
          <w:trHeight w:val="255"/>
        </w:trPr>
        <w:tc>
          <w:tcPr>
            <w:tcW w:w="1891" w:type="dxa"/>
            <w:tcBorders>
              <w:top w:val="single" w:sz="4" w:space="0" w:color="auto"/>
              <w:left w:val="single" w:sz="4" w:space="0" w:color="auto"/>
              <w:bottom w:val="single" w:sz="4" w:space="0" w:color="auto"/>
              <w:right w:val="single" w:sz="4" w:space="0" w:color="auto"/>
            </w:tcBorders>
            <w:noWrap/>
            <w:hideMark/>
          </w:tcPr>
          <w:p w14:paraId="2CA8F44D"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ALGAMATED LEBONE TRAVEL</w:t>
            </w:r>
          </w:p>
        </w:tc>
        <w:tc>
          <w:tcPr>
            <w:tcW w:w="3174" w:type="dxa"/>
            <w:tcBorders>
              <w:top w:val="single" w:sz="4" w:space="0" w:color="auto"/>
              <w:left w:val="single" w:sz="4" w:space="0" w:color="auto"/>
              <w:bottom w:val="single" w:sz="4" w:space="0" w:color="auto"/>
              <w:right w:val="single" w:sz="4" w:space="0" w:color="auto"/>
            </w:tcBorders>
            <w:noWrap/>
            <w:hideMark/>
          </w:tcPr>
          <w:p w14:paraId="68B0F142"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ACCOMMODATION FOR MMC FOR KHUTSO AND BOITUMELO</w:t>
            </w:r>
          </w:p>
        </w:tc>
        <w:tc>
          <w:tcPr>
            <w:tcW w:w="1590" w:type="dxa"/>
            <w:tcBorders>
              <w:top w:val="single" w:sz="4" w:space="0" w:color="auto"/>
              <w:left w:val="single" w:sz="4" w:space="0" w:color="auto"/>
              <w:bottom w:val="single" w:sz="4" w:space="0" w:color="auto"/>
              <w:right w:val="single" w:sz="4" w:space="0" w:color="auto"/>
            </w:tcBorders>
            <w:noWrap/>
            <w:hideMark/>
          </w:tcPr>
          <w:p w14:paraId="67244F29"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 xml:space="preserve">                 7,440.00 </w:t>
            </w:r>
          </w:p>
        </w:tc>
        <w:tc>
          <w:tcPr>
            <w:tcW w:w="1862" w:type="dxa"/>
            <w:tcBorders>
              <w:top w:val="single" w:sz="4" w:space="0" w:color="auto"/>
              <w:left w:val="single" w:sz="4" w:space="0" w:color="auto"/>
              <w:bottom w:val="single" w:sz="4" w:space="0" w:color="auto"/>
              <w:right w:val="single" w:sz="4" w:space="0" w:color="auto"/>
            </w:tcBorders>
            <w:noWrap/>
            <w:hideMark/>
          </w:tcPr>
          <w:p w14:paraId="76FDBE18"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INV2893</w:t>
            </w:r>
          </w:p>
        </w:tc>
        <w:tc>
          <w:tcPr>
            <w:tcW w:w="1644" w:type="dxa"/>
            <w:tcBorders>
              <w:top w:val="single" w:sz="4" w:space="0" w:color="auto"/>
              <w:left w:val="single" w:sz="4" w:space="0" w:color="auto"/>
              <w:bottom w:val="single" w:sz="4" w:space="0" w:color="auto"/>
              <w:right w:val="single" w:sz="4" w:space="0" w:color="auto"/>
            </w:tcBorders>
            <w:hideMark/>
          </w:tcPr>
          <w:p w14:paraId="7F7295A0"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ASSETS</w:t>
            </w:r>
          </w:p>
        </w:tc>
        <w:tc>
          <w:tcPr>
            <w:tcW w:w="2222" w:type="dxa"/>
            <w:tcBorders>
              <w:top w:val="single" w:sz="4" w:space="0" w:color="auto"/>
              <w:left w:val="single" w:sz="4" w:space="0" w:color="auto"/>
              <w:bottom w:val="single" w:sz="4" w:space="0" w:color="auto"/>
              <w:right w:val="single" w:sz="4" w:space="0" w:color="auto"/>
            </w:tcBorders>
            <w:hideMark/>
          </w:tcPr>
          <w:p w14:paraId="69E32584" w14:textId="77777777" w:rsidR="00CF672A" w:rsidRDefault="00CF672A">
            <w:pPr>
              <w:jc w:val="both"/>
              <w:rPr>
                <w:rFonts w:ascii="Arial" w:hAnsi="Arial" w:cs="Arial"/>
                <w:bCs/>
                <w:color w:val="000000" w:themeColor="text1"/>
                <w:sz w:val="18"/>
                <w:szCs w:val="18"/>
              </w:rPr>
            </w:pPr>
            <w:proofErr w:type="spellStart"/>
            <w:r>
              <w:rPr>
                <w:rFonts w:ascii="Arial" w:hAnsi="Arial" w:cs="Arial"/>
                <w:bCs/>
                <w:color w:val="000000" w:themeColor="text1"/>
                <w:sz w:val="18"/>
                <w:szCs w:val="18"/>
              </w:rPr>
              <w:t>Expenditure:for</w:t>
            </w:r>
            <w:proofErr w:type="spellEnd"/>
            <w:r>
              <w:rPr>
                <w:rFonts w:ascii="Arial" w:hAnsi="Arial" w:cs="Arial"/>
                <w:bCs/>
                <w:color w:val="000000" w:themeColor="text1"/>
                <w:sz w:val="18"/>
                <w:szCs w:val="18"/>
              </w:rPr>
              <w:t xml:space="preserve"> capturing and verification</w:t>
            </w:r>
          </w:p>
        </w:tc>
        <w:tc>
          <w:tcPr>
            <w:tcW w:w="1023" w:type="dxa"/>
            <w:tcBorders>
              <w:top w:val="single" w:sz="4" w:space="0" w:color="auto"/>
              <w:left w:val="single" w:sz="4" w:space="0" w:color="auto"/>
              <w:bottom w:val="single" w:sz="4" w:space="0" w:color="auto"/>
              <w:right w:val="single" w:sz="4" w:space="0" w:color="auto"/>
            </w:tcBorders>
            <w:noWrap/>
            <w:hideMark/>
          </w:tcPr>
          <w:p w14:paraId="4A2325AC"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29 June 2023</w:t>
            </w:r>
          </w:p>
        </w:tc>
        <w:tc>
          <w:tcPr>
            <w:tcW w:w="904" w:type="dxa"/>
            <w:tcBorders>
              <w:top w:val="single" w:sz="4" w:space="0" w:color="auto"/>
              <w:left w:val="single" w:sz="4" w:space="0" w:color="auto"/>
              <w:bottom w:val="single" w:sz="4" w:space="0" w:color="auto"/>
              <w:right w:val="single" w:sz="4" w:space="0" w:color="auto"/>
            </w:tcBorders>
            <w:noWrap/>
            <w:hideMark/>
          </w:tcPr>
          <w:p w14:paraId="416926D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c>
          <w:tcPr>
            <w:tcW w:w="1078" w:type="dxa"/>
            <w:tcBorders>
              <w:top w:val="single" w:sz="4" w:space="0" w:color="auto"/>
              <w:left w:val="single" w:sz="4" w:space="0" w:color="auto"/>
              <w:bottom w:val="single" w:sz="4" w:space="0" w:color="auto"/>
              <w:right w:val="single" w:sz="4" w:space="0" w:color="auto"/>
            </w:tcBorders>
            <w:noWrap/>
            <w:hideMark/>
          </w:tcPr>
          <w:p w14:paraId="7A0369B4" w14:textId="77777777" w:rsidR="00CF672A" w:rsidRDefault="00CF672A">
            <w:pPr>
              <w:jc w:val="both"/>
              <w:rPr>
                <w:rFonts w:ascii="Arial" w:hAnsi="Arial" w:cs="Arial"/>
                <w:bCs/>
                <w:color w:val="000000" w:themeColor="text1"/>
                <w:sz w:val="18"/>
                <w:szCs w:val="18"/>
              </w:rPr>
            </w:pPr>
            <w:r>
              <w:rPr>
                <w:rFonts w:ascii="Arial" w:hAnsi="Arial" w:cs="Arial"/>
                <w:bCs/>
                <w:color w:val="000000" w:themeColor="text1"/>
                <w:sz w:val="18"/>
                <w:szCs w:val="18"/>
              </w:rPr>
              <w:t>30 June 2023</w:t>
            </w:r>
          </w:p>
        </w:tc>
      </w:tr>
      <w:tr w:rsidR="00CF672A" w14:paraId="7A892E79" w14:textId="77777777" w:rsidTr="00CF672A">
        <w:trPr>
          <w:trHeight w:val="270"/>
        </w:trPr>
        <w:tc>
          <w:tcPr>
            <w:tcW w:w="1891" w:type="dxa"/>
            <w:tcBorders>
              <w:top w:val="single" w:sz="4" w:space="0" w:color="auto"/>
              <w:left w:val="single" w:sz="4" w:space="0" w:color="auto"/>
              <w:bottom w:val="single" w:sz="4" w:space="0" w:color="auto"/>
              <w:right w:val="single" w:sz="4" w:space="0" w:color="auto"/>
            </w:tcBorders>
            <w:noWrap/>
            <w:hideMark/>
          </w:tcPr>
          <w:p w14:paraId="10BA546B" w14:textId="77777777" w:rsidR="00CF672A" w:rsidRDefault="00CF672A">
            <w:pPr>
              <w:jc w:val="both"/>
              <w:rPr>
                <w:rFonts w:ascii="Arial" w:hAnsi="Arial" w:cs="Arial"/>
                <w:b/>
                <w:color w:val="000000" w:themeColor="text1"/>
                <w:sz w:val="18"/>
                <w:szCs w:val="18"/>
              </w:rPr>
            </w:pPr>
            <w:r>
              <w:rPr>
                <w:rFonts w:ascii="Arial" w:hAnsi="Arial" w:cs="Arial"/>
                <w:b/>
                <w:color w:val="000000" w:themeColor="text1"/>
                <w:sz w:val="18"/>
                <w:szCs w:val="18"/>
              </w:rPr>
              <w:t>TOTAL OUTSTANDING INVOICES</w:t>
            </w:r>
          </w:p>
        </w:tc>
        <w:tc>
          <w:tcPr>
            <w:tcW w:w="3174" w:type="dxa"/>
            <w:tcBorders>
              <w:top w:val="single" w:sz="4" w:space="0" w:color="auto"/>
              <w:left w:val="single" w:sz="4" w:space="0" w:color="auto"/>
              <w:bottom w:val="single" w:sz="4" w:space="0" w:color="auto"/>
              <w:right w:val="single" w:sz="4" w:space="0" w:color="auto"/>
            </w:tcBorders>
            <w:noWrap/>
            <w:hideMark/>
          </w:tcPr>
          <w:p w14:paraId="57454B6F" w14:textId="77777777" w:rsidR="00CF672A" w:rsidRDefault="00CF672A">
            <w:pPr>
              <w:jc w:val="both"/>
              <w:rPr>
                <w:rFonts w:ascii="Arial" w:hAnsi="Arial" w:cs="Arial"/>
                <w:b/>
                <w:color w:val="000000" w:themeColor="text1"/>
                <w:sz w:val="18"/>
                <w:szCs w:val="18"/>
              </w:rPr>
            </w:pPr>
            <w:r>
              <w:rPr>
                <w:rFonts w:ascii="Arial" w:hAnsi="Arial" w:cs="Arial"/>
                <w:b/>
                <w:color w:val="000000" w:themeColor="text1"/>
                <w:sz w:val="18"/>
                <w:szCs w:val="18"/>
              </w:rPr>
              <w:t> </w:t>
            </w:r>
          </w:p>
        </w:tc>
        <w:tc>
          <w:tcPr>
            <w:tcW w:w="1590" w:type="dxa"/>
            <w:tcBorders>
              <w:top w:val="single" w:sz="4" w:space="0" w:color="auto"/>
              <w:left w:val="single" w:sz="4" w:space="0" w:color="auto"/>
              <w:bottom w:val="single" w:sz="4" w:space="0" w:color="auto"/>
              <w:right w:val="single" w:sz="4" w:space="0" w:color="auto"/>
            </w:tcBorders>
            <w:noWrap/>
            <w:hideMark/>
          </w:tcPr>
          <w:p w14:paraId="186BD4DE" w14:textId="77777777" w:rsidR="00CF672A" w:rsidRDefault="00CF672A">
            <w:pPr>
              <w:jc w:val="both"/>
              <w:rPr>
                <w:rFonts w:ascii="Arial" w:hAnsi="Arial" w:cs="Arial"/>
                <w:b/>
                <w:color w:val="000000" w:themeColor="text1"/>
                <w:sz w:val="18"/>
                <w:szCs w:val="18"/>
              </w:rPr>
            </w:pPr>
            <w:r>
              <w:rPr>
                <w:rFonts w:ascii="Arial" w:hAnsi="Arial" w:cs="Arial"/>
                <w:b/>
                <w:color w:val="000000" w:themeColor="text1"/>
                <w:sz w:val="18"/>
                <w:szCs w:val="18"/>
              </w:rPr>
              <w:t xml:space="preserve">    112,278,493.76 </w:t>
            </w:r>
          </w:p>
        </w:tc>
        <w:tc>
          <w:tcPr>
            <w:tcW w:w="1862" w:type="dxa"/>
            <w:tcBorders>
              <w:top w:val="single" w:sz="4" w:space="0" w:color="auto"/>
              <w:left w:val="single" w:sz="4" w:space="0" w:color="auto"/>
              <w:bottom w:val="single" w:sz="4" w:space="0" w:color="auto"/>
              <w:right w:val="single" w:sz="4" w:space="0" w:color="auto"/>
            </w:tcBorders>
            <w:noWrap/>
            <w:hideMark/>
          </w:tcPr>
          <w:p w14:paraId="7BD1FF91" w14:textId="77777777" w:rsidR="00CF672A" w:rsidRDefault="00CF672A">
            <w:pPr>
              <w:jc w:val="both"/>
              <w:rPr>
                <w:rFonts w:ascii="Arial" w:hAnsi="Arial" w:cs="Arial"/>
                <w:b/>
                <w:color w:val="000000" w:themeColor="text1"/>
                <w:sz w:val="18"/>
                <w:szCs w:val="18"/>
              </w:rPr>
            </w:pPr>
            <w:r>
              <w:rPr>
                <w:rFonts w:ascii="Arial" w:hAnsi="Arial" w:cs="Arial"/>
                <w:b/>
                <w:color w:val="000000" w:themeColor="text1"/>
                <w:sz w:val="18"/>
                <w:szCs w:val="18"/>
              </w:rPr>
              <w:t> </w:t>
            </w:r>
          </w:p>
        </w:tc>
        <w:tc>
          <w:tcPr>
            <w:tcW w:w="1644" w:type="dxa"/>
            <w:tcBorders>
              <w:top w:val="single" w:sz="4" w:space="0" w:color="auto"/>
              <w:left w:val="single" w:sz="4" w:space="0" w:color="auto"/>
              <w:bottom w:val="single" w:sz="4" w:space="0" w:color="auto"/>
              <w:right w:val="single" w:sz="4" w:space="0" w:color="auto"/>
            </w:tcBorders>
            <w:noWrap/>
            <w:hideMark/>
          </w:tcPr>
          <w:p w14:paraId="42466359" w14:textId="77777777" w:rsidR="00CF672A" w:rsidRDefault="00CF672A">
            <w:pPr>
              <w:jc w:val="both"/>
              <w:rPr>
                <w:rFonts w:ascii="Arial" w:hAnsi="Arial" w:cs="Arial"/>
                <w:b/>
                <w:color w:val="000000" w:themeColor="text1"/>
                <w:sz w:val="18"/>
                <w:szCs w:val="18"/>
              </w:rPr>
            </w:pPr>
            <w:r>
              <w:rPr>
                <w:rFonts w:ascii="Arial" w:hAnsi="Arial" w:cs="Arial"/>
                <w:b/>
                <w:color w:val="000000" w:themeColor="text1"/>
                <w:sz w:val="18"/>
                <w:szCs w:val="18"/>
              </w:rPr>
              <w:t> </w:t>
            </w:r>
          </w:p>
        </w:tc>
        <w:tc>
          <w:tcPr>
            <w:tcW w:w="2222" w:type="dxa"/>
            <w:tcBorders>
              <w:top w:val="single" w:sz="4" w:space="0" w:color="auto"/>
              <w:left w:val="single" w:sz="4" w:space="0" w:color="auto"/>
              <w:bottom w:val="single" w:sz="4" w:space="0" w:color="auto"/>
              <w:right w:val="single" w:sz="4" w:space="0" w:color="auto"/>
            </w:tcBorders>
            <w:noWrap/>
            <w:hideMark/>
          </w:tcPr>
          <w:p w14:paraId="215E28F9" w14:textId="77777777" w:rsidR="00CF672A" w:rsidRDefault="00CF672A">
            <w:pPr>
              <w:jc w:val="both"/>
              <w:rPr>
                <w:rFonts w:ascii="Arial" w:hAnsi="Arial" w:cs="Arial"/>
                <w:b/>
                <w:color w:val="000000" w:themeColor="text1"/>
                <w:sz w:val="18"/>
                <w:szCs w:val="18"/>
              </w:rPr>
            </w:pPr>
            <w:r>
              <w:rPr>
                <w:rFonts w:ascii="Arial" w:hAnsi="Arial" w:cs="Arial"/>
                <w:b/>
                <w:color w:val="000000" w:themeColor="text1"/>
                <w:sz w:val="18"/>
                <w:szCs w:val="18"/>
              </w:rPr>
              <w:t> </w:t>
            </w:r>
          </w:p>
        </w:tc>
        <w:tc>
          <w:tcPr>
            <w:tcW w:w="1023" w:type="dxa"/>
            <w:tcBorders>
              <w:top w:val="single" w:sz="4" w:space="0" w:color="auto"/>
              <w:left w:val="single" w:sz="4" w:space="0" w:color="auto"/>
              <w:bottom w:val="single" w:sz="4" w:space="0" w:color="auto"/>
              <w:right w:val="single" w:sz="4" w:space="0" w:color="auto"/>
            </w:tcBorders>
            <w:noWrap/>
            <w:hideMark/>
          </w:tcPr>
          <w:p w14:paraId="3456918E" w14:textId="77777777" w:rsidR="00CF672A" w:rsidRDefault="00CF672A">
            <w:pPr>
              <w:jc w:val="both"/>
              <w:rPr>
                <w:rFonts w:ascii="Arial" w:hAnsi="Arial" w:cs="Arial"/>
                <w:b/>
                <w:color w:val="000000" w:themeColor="text1"/>
                <w:sz w:val="18"/>
                <w:szCs w:val="18"/>
              </w:rPr>
            </w:pPr>
            <w:r>
              <w:rPr>
                <w:rFonts w:ascii="Arial" w:hAnsi="Arial" w:cs="Arial"/>
                <w:b/>
                <w:color w:val="000000" w:themeColor="text1"/>
                <w:sz w:val="18"/>
                <w:szCs w:val="18"/>
              </w:rPr>
              <w:t> </w:t>
            </w:r>
          </w:p>
        </w:tc>
        <w:tc>
          <w:tcPr>
            <w:tcW w:w="904" w:type="dxa"/>
            <w:tcBorders>
              <w:top w:val="single" w:sz="4" w:space="0" w:color="auto"/>
              <w:left w:val="single" w:sz="4" w:space="0" w:color="auto"/>
              <w:bottom w:val="single" w:sz="4" w:space="0" w:color="auto"/>
              <w:right w:val="single" w:sz="4" w:space="0" w:color="auto"/>
            </w:tcBorders>
            <w:noWrap/>
            <w:hideMark/>
          </w:tcPr>
          <w:p w14:paraId="781AB7CB" w14:textId="77777777" w:rsidR="00CF672A" w:rsidRDefault="00CF672A">
            <w:pPr>
              <w:jc w:val="both"/>
              <w:rPr>
                <w:rFonts w:ascii="Arial" w:hAnsi="Arial" w:cs="Arial"/>
                <w:b/>
                <w:color w:val="000000" w:themeColor="text1"/>
                <w:sz w:val="18"/>
                <w:szCs w:val="18"/>
              </w:rPr>
            </w:pPr>
            <w:r>
              <w:rPr>
                <w:rFonts w:ascii="Arial" w:hAnsi="Arial" w:cs="Arial"/>
                <w:b/>
                <w:color w:val="000000" w:themeColor="text1"/>
                <w:sz w:val="18"/>
                <w:szCs w:val="18"/>
              </w:rPr>
              <w:t> </w:t>
            </w:r>
          </w:p>
        </w:tc>
        <w:tc>
          <w:tcPr>
            <w:tcW w:w="1078" w:type="dxa"/>
            <w:tcBorders>
              <w:top w:val="single" w:sz="4" w:space="0" w:color="auto"/>
              <w:left w:val="single" w:sz="4" w:space="0" w:color="auto"/>
              <w:bottom w:val="single" w:sz="4" w:space="0" w:color="auto"/>
              <w:right w:val="single" w:sz="4" w:space="0" w:color="auto"/>
            </w:tcBorders>
            <w:noWrap/>
            <w:hideMark/>
          </w:tcPr>
          <w:p w14:paraId="3409E454" w14:textId="77777777" w:rsidR="00CF672A" w:rsidRDefault="00CF672A">
            <w:pPr>
              <w:jc w:val="both"/>
              <w:rPr>
                <w:rFonts w:ascii="Arial" w:hAnsi="Arial" w:cs="Arial"/>
                <w:b/>
                <w:color w:val="000000" w:themeColor="text1"/>
                <w:sz w:val="18"/>
                <w:szCs w:val="18"/>
              </w:rPr>
            </w:pPr>
            <w:r>
              <w:rPr>
                <w:rFonts w:ascii="Arial" w:hAnsi="Arial" w:cs="Arial"/>
                <w:b/>
                <w:color w:val="000000" w:themeColor="text1"/>
                <w:sz w:val="18"/>
                <w:szCs w:val="18"/>
              </w:rPr>
              <w:t> </w:t>
            </w:r>
          </w:p>
        </w:tc>
      </w:tr>
    </w:tbl>
    <w:p w14:paraId="7BC8CE7E" w14:textId="77777777" w:rsidR="00CF672A" w:rsidRDefault="00CF672A" w:rsidP="00CF672A">
      <w:pPr>
        <w:spacing w:after="0" w:line="240" w:lineRule="auto"/>
        <w:jc w:val="both"/>
        <w:rPr>
          <w:rFonts w:ascii="Arial" w:hAnsi="Arial" w:cs="Arial"/>
          <w:b/>
          <w:color w:val="000000" w:themeColor="text1"/>
          <w:sz w:val="24"/>
          <w:szCs w:val="24"/>
        </w:rPr>
      </w:pPr>
    </w:p>
    <w:p w14:paraId="61A69F66" w14:textId="77777777" w:rsidR="00CF672A" w:rsidRDefault="00CF672A" w:rsidP="00CF672A">
      <w:pPr>
        <w:spacing w:after="0" w:line="240" w:lineRule="auto"/>
        <w:jc w:val="both"/>
        <w:rPr>
          <w:rFonts w:ascii="Arial" w:hAnsi="Arial" w:cs="Arial"/>
          <w:b/>
          <w:color w:val="000000" w:themeColor="text1"/>
          <w:sz w:val="24"/>
          <w:szCs w:val="24"/>
        </w:rPr>
      </w:pPr>
    </w:p>
    <w:p w14:paraId="503DEDFC" w14:textId="77777777" w:rsidR="00CF672A" w:rsidRDefault="00CF672A" w:rsidP="00CF672A">
      <w:pPr>
        <w:spacing w:after="0" w:line="240" w:lineRule="auto"/>
        <w:jc w:val="both"/>
        <w:rPr>
          <w:rFonts w:ascii="Arial" w:hAnsi="Arial" w:cs="Arial"/>
          <w:b/>
          <w:color w:val="000000" w:themeColor="text1"/>
          <w:sz w:val="24"/>
          <w:szCs w:val="24"/>
        </w:rPr>
      </w:pPr>
    </w:p>
    <w:p w14:paraId="72DFC5E5" w14:textId="77777777" w:rsidR="00CF672A" w:rsidRDefault="00CF672A" w:rsidP="00CF672A">
      <w:pPr>
        <w:spacing w:after="0" w:line="240" w:lineRule="auto"/>
        <w:jc w:val="both"/>
        <w:rPr>
          <w:rFonts w:ascii="Arial" w:hAnsi="Arial" w:cs="Arial"/>
          <w:b/>
          <w:color w:val="000000" w:themeColor="text1"/>
          <w:sz w:val="24"/>
          <w:szCs w:val="24"/>
        </w:rPr>
      </w:pPr>
    </w:p>
    <w:p w14:paraId="0DB7CADF" w14:textId="77777777" w:rsidR="00CF672A" w:rsidRDefault="00CF672A" w:rsidP="00CF672A">
      <w:pPr>
        <w:spacing w:after="0" w:line="240" w:lineRule="auto"/>
        <w:jc w:val="both"/>
        <w:rPr>
          <w:rFonts w:ascii="Arial" w:hAnsi="Arial" w:cs="Arial"/>
          <w:b/>
          <w:color w:val="000000" w:themeColor="text1"/>
          <w:sz w:val="24"/>
          <w:szCs w:val="24"/>
        </w:rPr>
      </w:pPr>
    </w:p>
    <w:p w14:paraId="5EEE770C" w14:textId="77777777" w:rsidR="00CF672A" w:rsidRDefault="00CF672A" w:rsidP="00CF672A">
      <w:pPr>
        <w:spacing w:after="0" w:line="240" w:lineRule="auto"/>
        <w:jc w:val="both"/>
        <w:rPr>
          <w:rFonts w:ascii="Arial" w:hAnsi="Arial" w:cs="Arial"/>
          <w:b/>
          <w:color w:val="000000" w:themeColor="text1"/>
          <w:sz w:val="24"/>
          <w:szCs w:val="24"/>
        </w:rPr>
      </w:pPr>
    </w:p>
    <w:p w14:paraId="7D59DD60" w14:textId="77777777" w:rsidR="00CF672A" w:rsidRDefault="00CF672A" w:rsidP="00CF672A">
      <w:pPr>
        <w:spacing w:after="0" w:line="240" w:lineRule="auto"/>
        <w:jc w:val="both"/>
        <w:rPr>
          <w:rFonts w:ascii="Arial" w:hAnsi="Arial" w:cs="Arial"/>
          <w:b/>
          <w:i/>
          <w:iCs/>
          <w:color w:val="000000" w:themeColor="text1"/>
          <w:sz w:val="24"/>
          <w:szCs w:val="24"/>
        </w:rPr>
      </w:pPr>
      <w:r>
        <w:rPr>
          <w:rFonts w:ascii="Arial" w:hAnsi="Arial" w:cs="Arial"/>
          <w:b/>
          <w:i/>
          <w:iCs/>
          <w:color w:val="000000" w:themeColor="text1"/>
          <w:sz w:val="24"/>
          <w:szCs w:val="24"/>
        </w:rPr>
        <w:t>TOTAL VALUE OF INVALID INVOICES</w:t>
      </w:r>
    </w:p>
    <w:p w14:paraId="7B8E99CB" w14:textId="77777777" w:rsidR="00CF672A" w:rsidRDefault="00CF672A" w:rsidP="00CF672A">
      <w:pPr>
        <w:spacing w:after="0" w:line="240" w:lineRule="auto"/>
        <w:jc w:val="both"/>
        <w:rPr>
          <w:rFonts w:ascii="Arial" w:hAnsi="Arial" w:cs="Arial"/>
          <w:b/>
          <w:color w:val="000000" w:themeColor="text1"/>
        </w:rPr>
      </w:pPr>
    </w:p>
    <w:tbl>
      <w:tblPr>
        <w:tblStyle w:val="TableGrid61"/>
        <w:tblW w:w="4661" w:type="pct"/>
        <w:tblLook w:val="04A0" w:firstRow="1" w:lastRow="0" w:firstColumn="1" w:lastColumn="0" w:noHBand="0" w:noVBand="1"/>
      </w:tblPr>
      <w:tblGrid>
        <w:gridCol w:w="7133"/>
        <w:gridCol w:w="7647"/>
      </w:tblGrid>
      <w:tr w:rsidR="00CF672A" w14:paraId="446F1047" w14:textId="77777777" w:rsidTr="00CF672A">
        <w:trPr>
          <w:trHeight w:val="342"/>
        </w:trPr>
        <w:tc>
          <w:tcPr>
            <w:tcW w:w="2413" w:type="pct"/>
            <w:tcBorders>
              <w:top w:val="single" w:sz="4" w:space="0" w:color="auto"/>
              <w:left w:val="single" w:sz="4" w:space="0" w:color="auto"/>
              <w:bottom w:val="single" w:sz="4" w:space="0" w:color="auto"/>
              <w:right w:val="single" w:sz="4" w:space="0" w:color="auto"/>
            </w:tcBorders>
            <w:hideMark/>
          </w:tcPr>
          <w:p w14:paraId="28AEEC92" w14:textId="77777777" w:rsidR="00CF672A" w:rsidRDefault="00CF672A">
            <w:pPr>
              <w:jc w:val="both"/>
              <w:rPr>
                <w:rFonts w:ascii="Arial" w:hAnsi="Arial" w:cs="Arial"/>
                <w:b/>
                <w:color w:val="000000" w:themeColor="text1"/>
              </w:rPr>
            </w:pPr>
            <w:r>
              <w:rPr>
                <w:rFonts w:ascii="Arial" w:hAnsi="Arial" w:cs="Arial"/>
                <w:b/>
                <w:color w:val="000000" w:themeColor="text1"/>
              </w:rPr>
              <w:t>TOTAL VALUE OF INVOICES RECEIVED</w:t>
            </w:r>
          </w:p>
        </w:tc>
        <w:tc>
          <w:tcPr>
            <w:tcW w:w="2587" w:type="pct"/>
            <w:tcBorders>
              <w:top w:val="single" w:sz="4" w:space="0" w:color="auto"/>
              <w:left w:val="single" w:sz="4" w:space="0" w:color="auto"/>
              <w:bottom w:val="single" w:sz="4" w:space="0" w:color="auto"/>
              <w:right w:val="single" w:sz="4" w:space="0" w:color="auto"/>
            </w:tcBorders>
            <w:hideMark/>
          </w:tcPr>
          <w:p w14:paraId="59B65F33" w14:textId="77777777" w:rsidR="00CF672A" w:rsidRDefault="00CF672A">
            <w:pPr>
              <w:jc w:val="both"/>
              <w:rPr>
                <w:rFonts w:ascii="Arial" w:hAnsi="Arial" w:cs="Arial"/>
                <w:b/>
                <w:color w:val="000000" w:themeColor="text1"/>
              </w:rPr>
            </w:pPr>
            <w:r>
              <w:rPr>
                <w:rFonts w:ascii="Arial" w:hAnsi="Arial" w:cs="Arial"/>
                <w:b/>
                <w:color w:val="000000" w:themeColor="text1"/>
              </w:rPr>
              <w:t>TOTAL VALUE OF INVALID AND INCOMPLETE INVOICES THAT WERE NOT PAID</w:t>
            </w:r>
          </w:p>
        </w:tc>
      </w:tr>
      <w:tr w:rsidR="00CF672A" w14:paraId="56C3A8FA" w14:textId="77777777" w:rsidTr="00CF672A">
        <w:trPr>
          <w:trHeight w:val="342"/>
        </w:trPr>
        <w:tc>
          <w:tcPr>
            <w:tcW w:w="2413" w:type="pct"/>
            <w:tcBorders>
              <w:top w:val="single" w:sz="4" w:space="0" w:color="auto"/>
              <w:left w:val="single" w:sz="4" w:space="0" w:color="auto"/>
              <w:bottom w:val="single" w:sz="4" w:space="0" w:color="auto"/>
              <w:right w:val="single" w:sz="4" w:space="0" w:color="auto"/>
            </w:tcBorders>
            <w:hideMark/>
          </w:tcPr>
          <w:p w14:paraId="73D04B15" w14:textId="77777777" w:rsidR="00CF672A" w:rsidRDefault="00CF672A">
            <w:pPr>
              <w:jc w:val="both"/>
              <w:rPr>
                <w:rFonts w:ascii="Arial" w:hAnsi="Arial" w:cs="Arial"/>
                <w:b/>
                <w:color w:val="000000" w:themeColor="text1"/>
              </w:rPr>
            </w:pPr>
            <w:r>
              <w:rPr>
                <w:rFonts w:ascii="Arial" w:hAnsi="Arial" w:cs="Arial"/>
                <w:b/>
                <w:color w:val="000000" w:themeColor="text1"/>
              </w:rPr>
              <w:t xml:space="preserve"> </w:t>
            </w:r>
          </w:p>
          <w:p w14:paraId="18DD55EC" w14:textId="77777777" w:rsidR="00CF672A" w:rsidRDefault="00CF672A">
            <w:pPr>
              <w:jc w:val="both"/>
              <w:rPr>
                <w:rFonts w:ascii="Arial" w:hAnsi="Arial" w:cs="Arial"/>
                <w:b/>
                <w:color w:val="000000" w:themeColor="text1"/>
              </w:rPr>
            </w:pPr>
            <w:r>
              <w:rPr>
                <w:rFonts w:ascii="Arial" w:hAnsi="Arial" w:cs="Arial"/>
                <w:b/>
                <w:color w:val="000000" w:themeColor="text1"/>
              </w:rPr>
              <w:t>Value of R315 739 126.44</w:t>
            </w:r>
          </w:p>
        </w:tc>
        <w:tc>
          <w:tcPr>
            <w:tcW w:w="2587" w:type="pct"/>
            <w:tcBorders>
              <w:top w:val="single" w:sz="4" w:space="0" w:color="auto"/>
              <w:left w:val="single" w:sz="4" w:space="0" w:color="auto"/>
              <w:bottom w:val="single" w:sz="4" w:space="0" w:color="auto"/>
              <w:right w:val="single" w:sz="4" w:space="0" w:color="auto"/>
            </w:tcBorders>
            <w:hideMark/>
          </w:tcPr>
          <w:p w14:paraId="7E360AC8" w14:textId="77777777" w:rsidR="00CF672A" w:rsidRDefault="00CF672A">
            <w:pPr>
              <w:jc w:val="both"/>
              <w:rPr>
                <w:rFonts w:ascii="Arial" w:hAnsi="Arial" w:cs="Arial"/>
                <w:b/>
                <w:color w:val="000000" w:themeColor="text1"/>
              </w:rPr>
            </w:pPr>
            <w:r>
              <w:rPr>
                <w:rFonts w:ascii="Arial" w:hAnsi="Arial" w:cs="Arial"/>
                <w:b/>
                <w:color w:val="000000" w:themeColor="text1"/>
              </w:rPr>
              <w:t xml:space="preserve"> </w:t>
            </w:r>
          </w:p>
          <w:p w14:paraId="7A48A8DE" w14:textId="77777777" w:rsidR="00CF672A" w:rsidRDefault="00CF672A">
            <w:pPr>
              <w:jc w:val="both"/>
              <w:rPr>
                <w:rFonts w:ascii="Arial" w:hAnsi="Arial" w:cs="Arial"/>
                <w:b/>
                <w:color w:val="000000" w:themeColor="text1"/>
              </w:rPr>
            </w:pPr>
            <w:r>
              <w:rPr>
                <w:rFonts w:ascii="Arial" w:hAnsi="Arial" w:cs="Arial"/>
                <w:b/>
                <w:color w:val="000000" w:themeColor="text1"/>
              </w:rPr>
              <w:t>Value of R</w:t>
            </w:r>
            <w:r>
              <w:rPr>
                <w:rFonts w:ascii="Arial" w:hAnsi="Arial" w:cs="Arial"/>
                <w:b/>
                <w:bCs/>
                <w:color w:val="000000" w:themeColor="text1"/>
              </w:rPr>
              <w:t xml:space="preserve"> 112 278 493.76</w:t>
            </w:r>
          </w:p>
          <w:p w14:paraId="5083438F" w14:textId="77777777" w:rsidR="00CF672A" w:rsidRDefault="00CF672A">
            <w:pPr>
              <w:jc w:val="both"/>
              <w:rPr>
                <w:rFonts w:ascii="Arial" w:hAnsi="Arial" w:cs="Arial"/>
                <w:b/>
                <w:color w:val="000000" w:themeColor="text1"/>
              </w:rPr>
            </w:pPr>
            <w:r>
              <w:rPr>
                <w:rFonts w:ascii="Arial" w:hAnsi="Arial" w:cs="Arial"/>
                <w:b/>
                <w:color w:val="000000" w:themeColor="text1"/>
              </w:rPr>
              <w:t xml:space="preserve"> </w:t>
            </w:r>
          </w:p>
        </w:tc>
      </w:tr>
      <w:tr w:rsidR="00CF672A" w14:paraId="7515C11E" w14:textId="77777777" w:rsidTr="00CF672A">
        <w:trPr>
          <w:trHeight w:val="342"/>
        </w:trPr>
        <w:tc>
          <w:tcPr>
            <w:tcW w:w="2413" w:type="pct"/>
            <w:tcBorders>
              <w:top w:val="single" w:sz="4" w:space="0" w:color="auto"/>
              <w:left w:val="single" w:sz="4" w:space="0" w:color="auto"/>
              <w:bottom w:val="single" w:sz="4" w:space="0" w:color="auto"/>
              <w:right w:val="single" w:sz="4" w:space="0" w:color="auto"/>
            </w:tcBorders>
            <w:hideMark/>
          </w:tcPr>
          <w:p w14:paraId="2B366B78" w14:textId="77777777" w:rsidR="00CF672A" w:rsidRDefault="00CF672A">
            <w:pPr>
              <w:jc w:val="both"/>
              <w:rPr>
                <w:rFonts w:ascii="Arial" w:hAnsi="Arial" w:cs="Arial"/>
                <w:b/>
                <w:color w:val="000000" w:themeColor="text1"/>
                <w:sz w:val="22"/>
                <w:szCs w:val="22"/>
              </w:rPr>
            </w:pPr>
            <w:r>
              <w:rPr>
                <w:rFonts w:ascii="Arial" w:hAnsi="Arial" w:cs="Arial"/>
                <w:b/>
                <w:color w:val="000000" w:themeColor="text1"/>
              </w:rPr>
              <w:t xml:space="preserve">                        100%</w:t>
            </w:r>
          </w:p>
        </w:tc>
        <w:tc>
          <w:tcPr>
            <w:tcW w:w="2587" w:type="pct"/>
            <w:tcBorders>
              <w:top w:val="single" w:sz="4" w:space="0" w:color="auto"/>
              <w:left w:val="single" w:sz="4" w:space="0" w:color="auto"/>
              <w:bottom w:val="single" w:sz="4" w:space="0" w:color="auto"/>
              <w:right w:val="single" w:sz="4" w:space="0" w:color="auto"/>
            </w:tcBorders>
            <w:hideMark/>
          </w:tcPr>
          <w:p w14:paraId="61C59C9B" w14:textId="77777777" w:rsidR="00CF672A" w:rsidRDefault="00CF672A">
            <w:pPr>
              <w:jc w:val="both"/>
              <w:rPr>
                <w:rFonts w:ascii="Arial" w:hAnsi="Arial" w:cs="Arial"/>
                <w:b/>
                <w:color w:val="000000" w:themeColor="text1"/>
              </w:rPr>
            </w:pPr>
            <w:r>
              <w:rPr>
                <w:rFonts w:ascii="Arial" w:hAnsi="Arial" w:cs="Arial"/>
                <w:b/>
                <w:color w:val="000000" w:themeColor="text1"/>
              </w:rPr>
              <w:t xml:space="preserve">                   36%</w:t>
            </w:r>
          </w:p>
        </w:tc>
      </w:tr>
    </w:tbl>
    <w:p w14:paraId="5E9EA1CB" w14:textId="77777777" w:rsidR="00CF672A" w:rsidRDefault="00CF672A" w:rsidP="00CF672A">
      <w:pPr>
        <w:spacing w:after="0" w:line="240" w:lineRule="auto"/>
        <w:jc w:val="both"/>
        <w:rPr>
          <w:rFonts w:ascii="Arial" w:hAnsi="Arial" w:cs="Arial"/>
          <w:i/>
          <w:color w:val="000000" w:themeColor="text1"/>
        </w:rPr>
      </w:pPr>
    </w:p>
    <w:p w14:paraId="06B1D95E" w14:textId="77777777" w:rsidR="00CF672A" w:rsidRDefault="00CF672A" w:rsidP="00CF672A">
      <w:pPr>
        <w:spacing w:after="0" w:line="240" w:lineRule="auto"/>
        <w:jc w:val="both"/>
        <w:rPr>
          <w:rFonts w:ascii="Arial" w:hAnsi="Arial" w:cs="Arial"/>
          <w:i/>
          <w:color w:val="000000" w:themeColor="text1"/>
        </w:rPr>
      </w:pPr>
    </w:p>
    <w:p w14:paraId="6FEC9ED9" w14:textId="77777777" w:rsidR="00CF672A" w:rsidRDefault="00CF672A" w:rsidP="00CF672A">
      <w:pPr>
        <w:spacing w:after="0" w:line="240" w:lineRule="auto"/>
        <w:jc w:val="both"/>
        <w:rPr>
          <w:rFonts w:ascii="Arial" w:hAnsi="Arial" w:cs="Arial"/>
          <w:i/>
          <w:color w:val="000000" w:themeColor="text1"/>
        </w:rPr>
      </w:pPr>
    </w:p>
    <w:p w14:paraId="6396D168" w14:textId="77777777" w:rsidR="00CF672A" w:rsidRDefault="00CF672A" w:rsidP="00CF672A">
      <w:pPr>
        <w:spacing w:after="0" w:line="240" w:lineRule="auto"/>
        <w:jc w:val="both"/>
        <w:rPr>
          <w:rFonts w:ascii="Arial" w:hAnsi="Arial" w:cs="Arial"/>
          <w:i/>
          <w:color w:val="000000" w:themeColor="text1"/>
        </w:rPr>
      </w:pPr>
    </w:p>
    <w:p w14:paraId="2BEC763F" w14:textId="77777777" w:rsidR="00CF672A" w:rsidRDefault="00CF672A" w:rsidP="00CF672A">
      <w:pPr>
        <w:spacing w:after="0" w:line="240" w:lineRule="auto"/>
        <w:jc w:val="both"/>
        <w:rPr>
          <w:rFonts w:ascii="Arial" w:hAnsi="Arial" w:cs="Arial"/>
          <w:i/>
          <w:color w:val="000000" w:themeColor="text1"/>
          <w:sz w:val="24"/>
          <w:szCs w:val="24"/>
        </w:rPr>
      </w:pPr>
      <w:r>
        <w:rPr>
          <w:rFonts w:ascii="Arial" w:hAnsi="Arial" w:cs="Arial"/>
          <w:i/>
          <w:color w:val="000000" w:themeColor="text1"/>
          <w:sz w:val="24"/>
          <w:szCs w:val="24"/>
        </w:rPr>
        <w:t>Table 16: Number of Purchase Order Payment v/s Sundry Payment/ Third parties and Projects (April – June 2023)</w:t>
      </w:r>
    </w:p>
    <w:p w14:paraId="29812535" w14:textId="77777777" w:rsidR="00CF672A" w:rsidRDefault="00CF672A" w:rsidP="00CF672A">
      <w:pPr>
        <w:spacing w:after="0" w:line="240" w:lineRule="auto"/>
        <w:jc w:val="both"/>
        <w:rPr>
          <w:rFonts w:ascii="Arial" w:hAnsi="Arial" w:cs="Arial"/>
          <w:b/>
          <w:color w:val="000000" w:themeColor="text1"/>
          <w:sz w:val="24"/>
          <w:szCs w:val="24"/>
        </w:rPr>
      </w:pPr>
    </w:p>
    <w:tbl>
      <w:tblPr>
        <w:tblStyle w:val="TableGrid61"/>
        <w:tblW w:w="5000" w:type="pct"/>
        <w:tblLook w:val="04A0" w:firstRow="1" w:lastRow="0" w:firstColumn="1" w:lastColumn="0" w:noHBand="0" w:noVBand="1"/>
      </w:tblPr>
      <w:tblGrid>
        <w:gridCol w:w="4696"/>
        <w:gridCol w:w="6225"/>
        <w:gridCol w:w="4934"/>
      </w:tblGrid>
      <w:tr w:rsidR="00CF672A" w14:paraId="26E1DA35" w14:textId="77777777" w:rsidTr="00CF672A">
        <w:trPr>
          <w:trHeight w:val="324"/>
        </w:trPr>
        <w:tc>
          <w:tcPr>
            <w:tcW w:w="1481" w:type="pct"/>
            <w:tcBorders>
              <w:top w:val="single" w:sz="4" w:space="0" w:color="auto"/>
              <w:left w:val="single" w:sz="4" w:space="0" w:color="auto"/>
              <w:bottom w:val="single" w:sz="4" w:space="0" w:color="auto"/>
              <w:right w:val="single" w:sz="4" w:space="0" w:color="auto"/>
            </w:tcBorders>
            <w:shd w:val="pct25" w:color="auto" w:fill="auto"/>
            <w:hideMark/>
          </w:tcPr>
          <w:p w14:paraId="5A7D1F52" w14:textId="77777777" w:rsidR="00CF672A" w:rsidRDefault="00CF672A">
            <w:pPr>
              <w:jc w:val="both"/>
              <w:rPr>
                <w:rFonts w:ascii="Arial" w:hAnsi="Arial" w:cs="Arial"/>
                <w:b/>
                <w:color w:val="000000" w:themeColor="text1"/>
              </w:rPr>
            </w:pPr>
            <w:r>
              <w:rPr>
                <w:rFonts w:ascii="Arial" w:hAnsi="Arial" w:cs="Arial"/>
                <w:b/>
                <w:color w:val="000000" w:themeColor="text1"/>
              </w:rPr>
              <w:t xml:space="preserve">Payment Method </w:t>
            </w:r>
          </w:p>
        </w:tc>
        <w:tc>
          <w:tcPr>
            <w:tcW w:w="1963" w:type="pct"/>
            <w:tcBorders>
              <w:top w:val="single" w:sz="4" w:space="0" w:color="auto"/>
              <w:left w:val="single" w:sz="4" w:space="0" w:color="auto"/>
              <w:bottom w:val="single" w:sz="4" w:space="0" w:color="auto"/>
              <w:right w:val="single" w:sz="4" w:space="0" w:color="auto"/>
            </w:tcBorders>
            <w:shd w:val="pct25" w:color="auto" w:fill="auto"/>
            <w:hideMark/>
          </w:tcPr>
          <w:p w14:paraId="0D27680E" w14:textId="77777777" w:rsidR="00CF672A" w:rsidRDefault="00CF672A">
            <w:pPr>
              <w:jc w:val="center"/>
              <w:rPr>
                <w:rFonts w:ascii="Arial" w:hAnsi="Arial" w:cs="Arial"/>
                <w:b/>
                <w:color w:val="000000" w:themeColor="text1"/>
              </w:rPr>
            </w:pPr>
            <w:r>
              <w:rPr>
                <w:rFonts w:ascii="Arial" w:hAnsi="Arial" w:cs="Arial"/>
                <w:b/>
                <w:color w:val="000000" w:themeColor="text1"/>
              </w:rPr>
              <w:t>Value</w:t>
            </w:r>
          </w:p>
        </w:tc>
        <w:tc>
          <w:tcPr>
            <w:tcW w:w="1556" w:type="pct"/>
            <w:tcBorders>
              <w:top w:val="single" w:sz="4" w:space="0" w:color="auto"/>
              <w:left w:val="single" w:sz="4" w:space="0" w:color="auto"/>
              <w:bottom w:val="single" w:sz="4" w:space="0" w:color="auto"/>
              <w:right w:val="single" w:sz="4" w:space="0" w:color="auto"/>
            </w:tcBorders>
            <w:shd w:val="pct25" w:color="auto" w:fill="auto"/>
            <w:hideMark/>
          </w:tcPr>
          <w:p w14:paraId="3BCF9DB4" w14:textId="77777777" w:rsidR="00CF672A" w:rsidRDefault="00CF672A">
            <w:pPr>
              <w:jc w:val="center"/>
              <w:rPr>
                <w:rFonts w:ascii="Arial" w:hAnsi="Arial" w:cs="Arial"/>
                <w:b/>
                <w:color w:val="000000" w:themeColor="text1"/>
              </w:rPr>
            </w:pPr>
            <w:r>
              <w:rPr>
                <w:rFonts w:ascii="Arial" w:hAnsi="Arial" w:cs="Arial"/>
                <w:b/>
                <w:color w:val="000000" w:themeColor="text1"/>
              </w:rPr>
              <w:t>Number</w:t>
            </w:r>
          </w:p>
        </w:tc>
      </w:tr>
      <w:tr w:rsidR="00CF672A" w14:paraId="383E20FB" w14:textId="77777777" w:rsidTr="00CF672A">
        <w:trPr>
          <w:trHeight w:val="305"/>
        </w:trPr>
        <w:tc>
          <w:tcPr>
            <w:tcW w:w="1481" w:type="pct"/>
            <w:tcBorders>
              <w:top w:val="single" w:sz="4" w:space="0" w:color="auto"/>
              <w:left w:val="single" w:sz="4" w:space="0" w:color="auto"/>
              <w:bottom w:val="single" w:sz="4" w:space="0" w:color="auto"/>
              <w:right w:val="single" w:sz="4" w:space="0" w:color="auto"/>
            </w:tcBorders>
            <w:hideMark/>
          </w:tcPr>
          <w:p w14:paraId="417CF899" w14:textId="77777777" w:rsidR="00CF672A" w:rsidRDefault="00CF672A">
            <w:pPr>
              <w:jc w:val="both"/>
              <w:rPr>
                <w:rFonts w:ascii="Arial" w:hAnsi="Arial" w:cs="Arial"/>
                <w:color w:val="000000" w:themeColor="text1"/>
              </w:rPr>
            </w:pPr>
            <w:r>
              <w:rPr>
                <w:rFonts w:ascii="Arial" w:hAnsi="Arial" w:cs="Arial"/>
                <w:color w:val="000000" w:themeColor="text1"/>
              </w:rPr>
              <w:t xml:space="preserve">Purchase Orders </w:t>
            </w:r>
          </w:p>
        </w:tc>
        <w:tc>
          <w:tcPr>
            <w:tcW w:w="1963" w:type="pct"/>
            <w:tcBorders>
              <w:top w:val="single" w:sz="4" w:space="0" w:color="auto"/>
              <w:left w:val="single" w:sz="4" w:space="0" w:color="auto"/>
              <w:bottom w:val="single" w:sz="4" w:space="0" w:color="auto"/>
              <w:right w:val="single" w:sz="4" w:space="0" w:color="auto"/>
            </w:tcBorders>
            <w:hideMark/>
          </w:tcPr>
          <w:p w14:paraId="7259DB26" w14:textId="77777777" w:rsidR="00CF672A" w:rsidRDefault="00CF672A">
            <w:pPr>
              <w:jc w:val="center"/>
              <w:rPr>
                <w:rFonts w:ascii="Arial" w:hAnsi="Arial" w:cs="Arial"/>
                <w:color w:val="000000" w:themeColor="text1"/>
              </w:rPr>
            </w:pPr>
            <w:r>
              <w:rPr>
                <w:rFonts w:ascii="Arial" w:hAnsi="Arial" w:cs="Arial"/>
                <w:color w:val="000000" w:themeColor="text1"/>
              </w:rPr>
              <w:t>R188 657 939.34</w:t>
            </w:r>
          </w:p>
        </w:tc>
        <w:tc>
          <w:tcPr>
            <w:tcW w:w="1556" w:type="pct"/>
            <w:tcBorders>
              <w:top w:val="single" w:sz="4" w:space="0" w:color="auto"/>
              <w:left w:val="single" w:sz="4" w:space="0" w:color="auto"/>
              <w:bottom w:val="single" w:sz="4" w:space="0" w:color="auto"/>
              <w:right w:val="single" w:sz="4" w:space="0" w:color="auto"/>
            </w:tcBorders>
            <w:hideMark/>
          </w:tcPr>
          <w:p w14:paraId="7C392B46" w14:textId="77777777" w:rsidR="00CF672A" w:rsidRDefault="00CF672A">
            <w:pPr>
              <w:jc w:val="center"/>
              <w:rPr>
                <w:rFonts w:ascii="Arial" w:hAnsi="Arial" w:cs="Arial"/>
                <w:color w:val="000000" w:themeColor="text1"/>
              </w:rPr>
            </w:pPr>
            <w:r>
              <w:rPr>
                <w:rFonts w:ascii="Arial" w:hAnsi="Arial" w:cs="Arial"/>
                <w:color w:val="000000" w:themeColor="text1"/>
              </w:rPr>
              <w:t>794</w:t>
            </w:r>
          </w:p>
        </w:tc>
      </w:tr>
      <w:tr w:rsidR="00CF672A" w14:paraId="218BF890" w14:textId="77777777" w:rsidTr="00CF672A">
        <w:trPr>
          <w:trHeight w:val="276"/>
        </w:trPr>
        <w:tc>
          <w:tcPr>
            <w:tcW w:w="1481" w:type="pct"/>
            <w:tcBorders>
              <w:top w:val="single" w:sz="4" w:space="0" w:color="auto"/>
              <w:left w:val="single" w:sz="4" w:space="0" w:color="auto"/>
              <w:bottom w:val="single" w:sz="4" w:space="0" w:color="auto"/>
              <w:right w:val="single" w:sz="4" w:space="0" w:color="auto"/>
            </w:tcBorders>
            <w:hideMark/>
          </w:tcPr>
          <w:p w14:paraId="4283FD19" w14:textId="77777777" w:rsidR="00CF672A" w:rsidRDefault="00CF672A">
            <w:pPr>
              <w:jc w:val="both"/>
              <w:rPr>
                <w:rFonts w:ascii="Arial" w:hAnsi="Arial" w:cs="Arial"/>
                <w:color w:val="000000" w:themeColor="text1"/>
              </w:rPr>
            </w:pPr>
            <w:r>
              <w:rPr>
                <w:rFonts w:ascii="Arial" w:hAnsi="Arial" w:cs="Arial"/>
                <w:color w:val="000000" w:themeColor="text1"/>
              </w:rPr>
              <w:t xml:space="preserve">Sundry Purchases </w:t>
            </w:r>
          </w:p>
        </w:tc>
        <w:tc>
          <w:tcPr>
            <w:tcW w:w="1963" w:type="pct"/>
            <w:tcBorders>
              <w:top w:val="single" w:sz="4" w:space="0" w:color="auto"/>
              <w:left w:val="single" w:sz="4" w:space="0" w:color="auto"/>
              <w:bottom w:val="single" w:sz="4" w:space="0" w:color="auto"/>
              <w:right w:val="single" w:sz="4" w:space="0" w:color="auto"/>
            </w:tcBorders>
            <w:hideMark/>
          </w:tcPr>
          <w:p w14:paraId="5C917F99" w14:textId="77777777" w:rsidR="00CF672A" w:rsidRDefault="00CF672A">
            <w:pPr>
              <w:jc w:val="center"/>
              <w:rPr>
                <w:rFonts w:ascii="Arial" w:hAnsi="Arial" w:cs="Arial"/>
                <w:color w:val="000000" w:themeColor="text1"/>
              </w:rPr>
            </w:pPr>
            <w:r>
              <w:rPr>
                <w:rFonts w:ascii="Arial" w:hAnsi="Arial" w:cs="Arial"/>
                <w:color w:val="000000" w:themeColor="text1"/>
              </w:rPr>
              <w:t>R1 374 279.60</w:t>
            </w:r>
          </w:p>
        </w:tc>
        <w:tc>
          <w:tcPr>
            <w:tcW w:w="1556" w:type="pct"/>
            <w:tcBorders>
              <w:top w:val="single" w:sz="4" w:space="0" w:color="auto"/>
              <w:left w:val="single" w:sz="4" w:space="0" w:color="auto"/>
              <w:bottom w:val="single" w:sz="4" w:space="0" w:color="auto"/>
              <w:right w:val="single" w:sz="4" w:space="0" w:color="auto"/>
            </w:tcBorders>
            <w:hideMark/>
          </w:tcPr>
          <w:p w14:paraId="54D8F06A" w14:textId="77777777" w:rsidR="00CF672A" w:rsidRDefault="00CF672A">
            <w:pPr>
              <w:jc w:val="center"/>
              <w:rPr>
                <w:rFonts w:ascii="Arial" w:hAnsi="Arial" w:cs="Arial"/>
                <w:color w:val="000000" w:themeColor="text1"/>
              </w:rPr>
            </w:pPr>
            <w:r>
              <w:rPr>
                <w:rFonts w:ascii="Arial" w:hAnsi="Arial" w:cs="Arial"/>
                <w:color w:val="000000" w:themeColor="text1"/>
              </w:rPr>
              <w:t>79</w:t>
            </w:r>
          </w:p>
        </w:tc>
      </w:tr>
      <w:tr w:rsidR="00CF672A" w14:paraId="17B13382" w14:textId="77777777" w:rsidTr="00CF672A">
        <w:trPr>
          <w:trHeight w:val="251"/>
        </w:trPr>
        <w:tc>
          <w:tcPr>
            <w:tcW w:w="1481" w:type="pct"/>
            <w:tcBorders>
              <w:top w:val="single" w:sz="4" w:space="0" w:color="auto"/>
              <w:left w:val="single" w:sz="4" w:space="0" w:color="auto"/>
              <w:bottom w:val="single" w:sz="4" w:space="0" w:color="auto"/>
              <w:right w:val="single" w:sz="4" w:space="0" w:color="auto"/>
            </w:tcBorders>
            <w:hideMark/>
          </w:tcPr>
          <w:p w14:paraId="11CB6EED" w14:textId="77777777" w:rsidR="00CF672A" w:rsidRDefault="00CF672A">
            <w:pPr>
              <w:jc w:val="both"/>
              <w:rPr>
                <w:rFonts w:ascii="Arial" w:hAnsi="Arial" w:cs="Arial"/>
                <w:color w:val="000000" w:themeColor="text1"/>
              </w:rPr>
            </w:pPr>
            <w:r>
              <w:rPr>
                <w:rFonts w:ascii="Arial" w:hAnsi="Arial" w:cs="Arial"/>
                <w:color w:val="000000" w:themeColor="text1"/>
              </w:rPr>
              <w:t>Projects</w:t>
            </w:r>
          </w:p>
        </w:tc>
        <w:tc>
          <w:tcPr>
            <w:tcW w:w="1963" w:type="pct"/>
            <w:tcBorders>
              <w:top w:val="single" w:sz="4" w:space="0" w:color="auto"/>
              <w:left w:val="single" w:sz="4" w:space="0" w:color="auto"/>
              <w:bottom w:val="single" w:sz="4" w:space="0" w:color="auto"/>
              <w:right w:val="single" w:sz="4" w:space="0" w:color="auto"/>
            </w:tcBorders>
            <w:hideMark/>
          </w:tcPr>
          <w:p w14:paraId="446B3FEE" w14:textId="77777777" w:rsidR="00CF672A" w:rsidRDefault="00CF672A">
            <w:pPr>
              <w:jc w:val="center"/>
              <w:rPr>
                <w:rFonts w:ascii="Arial" w:hAnsi="Arial" w:cs="Arial"/>
                <w:color w:val="000000" w:themeColor="text1"/>
              </w:rPr>
            </w:pPr>
            <w:r>
              <w:rPr>
                <w:rFonts w:ascii="Arial" w:hAnsi="Arial" w:cs="Arial"/>
                <w:color w:val="000000" w:themeColor="text1"/>
              </w:rPr>
              <w:t>R102 204 108.78</w:t>
            </w:r>
          </w:p>
        </w:tc>
        <w:tc>
          <w:tcPr>
            <w:tcW w:w="1556" w:type="pct"/>
            <w:tcBorders>
              <w:top w:val="single" w:sz="4" w:space="0" w:color="auto"/>
              <w:left w:val="single" w:sz="4" w:space="0" w:color="auto"/>
              <w:bottom w:val="single" w:sz="4" w:space="0" w:color="auto"/>
              <w:right w:val="single" w:sz="4" w:space="0" w:color="auto"/>
            </w:tcBorders>
            <w:hideMark/>
          </w:tcPr>
          <w:p w14:paraId="61807263" w14:textId="77777777" w:rsidR="00CF672A" w:rsidRDefault="00CF672A">
            <w:pPr>
              <w:jc w:val="center"/>
              <w:rPr>
                <w:rFonts w:ascii="Arial" w:hAnsi="Arial" w:cs="Arial"/>
                <w:color w:val="000000" w:themeColor="text1"/>
              </w:rPr>
            </w:pPr>
            <w:r>
              <w:rPr>
                <w:rFonts w:ascii="Arial" w:hAnsi="Arial" w:cs="Arial"/>
                <w:color w:val="000000" w:themeColor="text1"/>
              </w:rPr>
              <w:t>76</w:t>
            </w:r>
          </w:p>
        </w:tc>
      </w:tr>
      <w:tr w:rsidR="00CF672A" w14:paraId="0B8CD172" w14:textId="77777777" w:rsidTr="00CF672A">
        <w:trPr>
          <w:trHeight w:val="276"/>
        </w:trPr>
        <w:tc>
          <w:tcPr>
            <w:tcW w:w="1481" w:type="pct"/>
            <w:tcBorders>
              <w:top w:val="single" w:sz="4" w:space="0" w:color="auto"/>
              <w:left w:val="single" w:sz="4" w:space="0" w:color="auto"/>
              <w:bottom w:val="single" w:sz="4" w:space="0" w:color="auto"/>
              <w:right w:val="single" w:sz="4" w:space="0" w:color="auto"/>
            </w:tcBorders>
            <w:hideMark/>
          </w:tcPr>
          <w:p w14:paraId="0411B927" w14:textId="77777777" w:rsidR="00CF672A" w:rsidRDefault="00CF672A">
            <w:pPr>
              <w:jc w:val="both"/>
              <w:rPr>
                <w:rFonts w:ascii="Arial" w:hAnsi="Arial" w:cs="Arial"/>
                <w:color w:val="000000" w:themeColor="text1"/>
              </w:rPr>
            </w:pPr>
            <w:r>
              <w:rPr>
                <w:rFonts w:ascii="Arial" w:hAnsi="Arial" w:cs="Arial"/>
                <w:color w:val="000000" w:themeColor="text1"/>
              </w:rPr>
              <w:t>Third Parties</w:t>
            </w:r>
          </w:p>
        </w:tc>
        <w:tc>
          <w:tcPr>
            <w:tcW w:w="1963" w:type="pct"/>
            <w:tcBorders>
              <w:top w:val="single" w:sz="4" w:space="0" w:color="auto"/>
              <w:left w:val="single" w:sz="4" w:space="0" w:color="auto"/>
              <w:bottom w:val="single" w:sz="4" w:space="0" w:color="auto"/>
              <w:right w:val="single" w:sz="4" w:space="0" w:color="auto"/>
            </w:tcBorders>
            <w:hideMark/>
          </w:tcPr>
          <w:p w14:paraId="36F8C61D" w14:textId="77777777" w:rsidR="00CF672A" w:rsidRDefault="00CF672A">
            <w:pPr>
              <w:jc w:val="center"/>
              <w:rPr>
                <w:rFonts w:ascii="Arial" w:hAnsi="Arial" w:cs="Arial"/>
                <w:color w:val="000000" w:themeColor="text1"/>
              </w:rPr>
            </w:pPr>
            <w:r>
              <w:rPr>
                <w:rFonts w:ascii="Arial" w:hAnsi="Arial" w:cs="Arial"/>
                <w:color w:val="000000" w:themeColor="text1"/>
              </w:rPr>
              <w:t>R23 502 798.72</w:t>
            </w:r>
          </w:p>
        </w:tc>
        <w:tc>
          <w:tcPr>
            <w:tcW w:w="1556" w:type="pct"/>
            <w:tcBorders>
              <w:top w:val="single" w:sz="4" w:space="0" w:color="auto"/>
              <w:left w:val="single" w:sz="4" w:space="0" w:color="auto"/>
              <w:bottom w:val="single" w:sz="4" w:space="0" w:color="auto"/>
              <w:right w:val="single" w:sz="4" w:space="0" w:color="auto"/>
            </w:tcBorders>
            <w:hideMark/>
          </w:tcPr>
          <w:p w14:paraId="00D5222D" w14:textId="77777777" w:rsidR="00CF672A" w:rsidRDefault="00CF672A">
            <w:pPr>
              <w:jc w:val="center"/>
              <w:rPr>
                <w:rFonts w:ascii="Arial" w:hAnsi="Arial" w:cs="Arial"/>
                <w:color w:val="000000" w:themeColor="text1"/>
              </w:rPr>
            </w:pPr>
            <w:r>
              <w:rPr>
                <w:rFonts w:ascii="Arial" w:hAnsi="Arial" w:cs="Arial"/>
                <w:color w:val="000000" w:themeColor="text1"/>
              </w:rPr>
              <w:t>63</w:t>
            </w:r>
          </w:p>
        </w:tc>
      </w:tr>
      <w:tr w:rsidR="00CF672A" w14:paraId="1C74D210" w14:textId="77777777" w:rsidTr="00CF672A">
        <w:trPr>
          <w:trHeight w:val="276"/>
        </w:trPr>
        <w:tc>
          <w:tcPr>
            <w:tcW w:w="148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BC5A1" w14:textId="77777777" w:rsidR="00CF672A" w:rsidRDefault="00CF672A">
            <w:pPr>
              <w:jc w:val="both"/>
              <w:rPr>
                <w:rFonts w:ascii="Arial" w:hAnsi="Arial" w:cs="Arial"/>
                <w:b/>
                <w:color w:val="000000" w:themeColor="text1"/>
              </w:rPr>
            </w:pPr>
          </w:p>
          <w:p w14:paraId="59E96DD7" w14:textId="77777777" w:rsidR="00CF672A" w:rsidRDefault="00CF672A">
            <w:pPr>
              <w:jc w:val="both"/>
              <w:rPr>
                <w:rFonts w:ascii="Arial" w:hAnsi="Arial" w:cs="Arial"/>
                <w:b/>
                <w:color w:val="000000" w:themeColor="text1"/>
              </w:rPr>
            </w:pPr>
            <w:r>
              <w:rPr>
                <w:rFonts w:ascii="Arial" w:hAnsi="Arial" w:cs="Arial"/>
                <w:b/>
                <w:color w:val="000000" w:themeColor="text1"/>
              </w:rPr>
              <w:t>Total</w:t>
            </w:r>
          </w:p>
        </w:tc>
        <w:tc>
          <w:tcPr>
            <w:tcW w:w="19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27CA13" w14:textId="77777777" w:rsidR="00CF672A" w:rsidRDefault="00CF672A">
            <w:pPr>
              <w:jc w:val="center"/>
              <w:rPr>
                <w:rFonts w:ascii="Arial" w:hAnsi="Arial" w:cs="Arial"/>
                <w:b/>
                <w:color w:val="000000" w:themeColor="text1"/>
              </w:rPr>
            </w:pPr>
          </w:p>
          <w:p w14:paraId="708031E3" w14:textId="77777777" w:rsidR="00CF672A" w:rsidRDefault="00CF672A">
            <w:pPr>
              <w:jc w:val="center"/>
              <w:rPr>
                <w:rFonts w:ascii="Arial" w:hAnsi="Arial" w:cs="Arial"/>
                <w:b/>
                <w:color w:val="000000" w:themeColor="text1"/>
              </w:rPr>
            </w:pPr>
            <w:r>
              <w:rPr>
                <w:rFonts w:ascii="Arial" w:hAnsi="Arial" w:cs="Arial"/>
                <w:b/>
                <w:color w:val="000000" w:themeColor="text1"/>
              </w:rPr>
              <w:t>R315 739 126.44</w:t>
            </w:r>
          </w:p>
        </w:tc>
        <w:tc>
          <w:tcPr>
            <w:tcW w:w="15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06BC64" w14:textId="77777777" w:rsidR="00CF672A" w:rsidRDefault="00CF672A">
            <w:pPr>
              <w:jc w:val="center"/>
              <w:rPr>
                <w:rFonts w:ascii="Arial" w:hAnsi="Arial" w:cs="Arial"/>
                <w:b/>
                <w:color w:val="000000" w:themeColor="text1"/>
              </w:rPr>
            </w:pPr>
          </w:p>
          <w:p w14:paraId="7A760398" w14:textId="77777777" w:rsidR="00CF672A" w:rsidRDefault="00CF672A">
            <w:pPr>
              <w:jc w:val="center"/>
              <w:rPr>
                <w:rFonts w:ascii="Arial" w:hAnsi="Arial" w:cs="Arial"/>
                <w:b/>
                <w:color w:val="000000" w:themeColor="text1"/>
              </w:rPr>
            </w:pPr>
            <w:r>
              <w:rPr>
                <w:rFonts w:ascii="Arial" w:hAnsi="Arial" w:cs="Arial"/>
                <w:b/>
                <w:color w:val="000000" w:themeColor="text1"/>
              </w:rPr>
              <w:t>1 012</w:t>
            </w:r>
          </w:p>
        </w:tc>
      </w:tr>
    </w:tbl>
    <w:p w14:paraId="48AB67C9" w14:textId="77777777" w:rsidR="00CF672A" w:rsidRDefault="00CF672A" w:rsidP="00CF672A">
      <w:pPr>
        <w:rPr>
          <w:rFonts w:ascii="Arial" w:hAnsi="Arial" w:cs="Arial"/>
          <w:i/>
          <w:color w:val="000000" w:themeColor="text1"/>
          <w:sz w:val="24"/>
          <w:szCs w:val="24"/>
        </w:rPr>
      </w:pPr>
    </w:p>
    <w:p w14:paraId="72B957CB" w14:textId="77777777" w:rsidR="00CF672A" w:rsidRDefault="00CF672A" w:rsidP="00CF672A">
      <w:pPr>
        <w:rPr>
          <w:rFonts w:ascii="Arial" w:hAnsi="Arial" w:cs="Arial"/>
          <w:i/>
          <w:color w:val="000000" w:themeColor="text1"/>
          <w:sz w:val="24"/>
          <w:szCs w:val="24"/>
        </w:rPr>
      </w:pPr>
    </w:p>
    <w:p w14:paraId="4B69F56A" w14:textId="77777777" w:rsidR="00CF672A" w:rsidRDefault="00CF672A" w:rsidP="00CF672A">
      <w:pPr>
        <w:rPr>
          <w:rFonts w:ascii="Arial" w:hAnsi="Arial" w:cs="Arial"/>
          <w:i/>
          <w:color w:val="000000" w:themeColor="text1"/>
          <w:sz w:val="24"/>
          <w:szCs w:val="24"/>
        </w:rPr>
      </w:pPr>
    </w:p>
    <w:p w14:paraId="3AF8C849" w14:textId="77777777" w:rsidR="00CF672A" w:rsidRDefault="00CF672A" w:rsidP="00CF672A">
      <w:pPr>
        <w:rPr>
          <w:rFonts w:ascii="Arial" w:hAnsi="Arial" w:cs="Arial"/>
          <w:i/>
          <w:color w:val="000000" w:themeColor="text1"/>
          <w:sz w:val="24"/>
          <w:szCs w:val="24"/>
        </w:rPr>
      </w:pPr>
    </w:p>
    <w:p w14:paraId="75287E1F" w14:textId="77777777" w:rsidR="00CF672A" w:rsidRDefault="00CF672A" w:rsidP="00CF672A">
      <w:pPr>
        <w:rPr>
          <w:rFonts w:ascii="Arial" w:hAnsi="Arial" w:cs="Arial"/>
          <w:i/>
          <w:color w:val="000000" w:themeColor="text1"/>
          <w:sz w:val="24"/>
          <w:szCs w:val="24"/>
        </w:rPr>
      </w:pPr>
    </w:p>
    <w:p w14:paraId="2D7B50CB" w14:textId="77777777" w:rsidR="00CF672A" w:rsidRDefault="00CF672A" w:rsidP="00CF672A">
      <w:pPr>
        <w:rPr>
          <w:rFonts w:ascii="Arial" w:hAnsi="Arial" w:cs="Arial"/>
          <w:i/>
          <w:color w:val="000000" w:themeColor="text1"/>
          <w:sz w:val="24"/>
          <w:szCs w:val="24"/>
        </w:rPr>
      </w:pPr>
    </w:p>
    <w:p w14:paraId="6ED73404" w14:textId="77777777" w:rsidR="00CF672A" w:rsidRDefault="00CF672A" w:rsidP="00CF672A">
      <w:pPr>
        <w:rPr>
          <w:rFonts w:ascii="Arial" w:eastAsia="Times New Roman" w:hAnsi="Arial" w:cs="Arial"/>
          <w:b/>
          <w:sz w:val="24"/>
          <w:szCs w:val="20"/>
        </w:rPr>
      </w:pPr>
    </w:p>
    <w:p w14:paraId="50F3671A" w14:textId="77777777" w:rsidR="00CF672A" w:rsidRDefault="00CF672A" w:rsidP="00CF672A">
      <w:pPr>
        <w:rPr>
          <w:rFonts w:ascii="Arial" w:hAnsi="Arial" w:cs="Arial"/>
          <w:b/>
          <w:bCs/>
          <w:noProof/>
        </w:rPr>
      </w:pPr>
    </w:p>
    <w:p w14:paraId="24C72EC8" w14:textId="77777777" w:rsidR="00CF672A" w:rsidRDefault="00CF672A" w:rsidP="00CF672A">
      <w:pPr>
        <w:rPr>
          <w:rFonts w:ascii="Arial" w:hAnsi="Arial" w:cs="Arial"/>
          <w:b/>
          <w:bCs/>
          <w:noProof/>
        </w:rPr>
      </w:pPr>
      <w:r>
        <w:rPr>
          <w:rFonts w:ascii="Arial" w:hAnsi="Arial" w:cs="Arial"/>
          <w:b/>
          <w:bCs/>
          <w:noProof/>
        </w:rPr>
        <w:t>CREDITORS AGE ANALYSIS DATED APRIL - JUNE 2023</w:t>
      </w:r>
    </w:p>
    <w:p w14:paraId="085A7C6F" w14:textId="77777777" w:rsidR="00CF672A" w:rsidRDefault="00CF672A" w:rsidP="00CF672A">
      <w:pPr>
        <w:spacing w:after="0" w:line="256" w:lineRule="auto"/>
        <w:ind w:left="-5" w:hanging="10"/>
        <w:rPr>
          <w:rFonts w:ascii="Courier New" w:eastAsia="Courier New" w:hAnsi="Courier New" w:cs="Courier New"/>
          <w:color w:val="000000"/>
          <w:kern w:val="2"/>
          <w:sz w:val="18"/>
          <w:lang w:val="en-US"/>
          <w14:ligatures w14:val="standardContextual"/>
        </w:rPr>
      </w:pPr>
      <w:r>
        <w:rPr>
          <w:rFonts w:ascii="Courier New" w:eastAsia="Courier New" w:hAnsi="Courier New" w:cs="Courier New"/>
          <w:color w:val="000000"/>
          <w:kern w:val="2"/>
          <w:sz w:val="18"/>
          <w:lang w:val="en-US"/>
          <w14:ligatures w14:val="standardContextual"/>
        </w:rPr>
        <w:t xml:space="preserve">Company Type: A From Supplier No:        Company........:    </w:t>
      </w:r>
      <w:proofErr w:type="spellStart"/>
      <w:r>
        <w:rPr>
          <w:rFonts w:ascii="Courier New" w:eastAsia="Courier New" w:hAnsi="Courier New" w:cs="Courier New"/>
          <w:color w:val="000000"/>
          <w:kern w:val="2"/>
          <w:sz w:val="18"/>
          <w:lang w:val="en-US"/>
          <w14:ligatures w14:val="standardContextual"/>
        </w:rPr>
        <w:t>Analyse</w:t>
      </w:r>
      <w:proofErr w:type="spellEnd"/>
      <w:r>
        <w:rPr>
          <w:rFonts w:ascii="Courier New" w:eastAsia="Courier New" w:hAnsi="Courier New" w:cs="Courier New"/>
          <w:color w:val="000000"/>
          <w:kern w:val="2"/>
          <w:sz w:val="18"/>
          <w:lang w:val="en-US"/>
          <w14:ligatures w14:val="standardContextual"/>
        </w:rPr>
        <w:t xml:space="preserve"> As At Date:          Start Period: 202207</w:t>
      </w:r>
    </w:p>
    <w:p w14:paraId="126476A2" w14:textId="77777777" w:rsidR="00CF672A" w:rsidRDefault="00CF672A" w:rsidP="00CF672A">
      <w:pPr>
        <w:spacing w:after="0" w:line="256" w:lineRule="auto"/>
        <w:ind w:left="-5" w:hanging="10"/>
        <w:rPr>
          <w:rFonts w:ascii="Courier New" w:eastAsia="Courier New" w:hAnsi="Courier New" w:cs="Courier New"/>
          <w:color w:val="000000"/>
          <w:kern w:val="2"/>
          <w:sz w:val="18"/>
          <w:lang w:val="en-US"/>
          <w14:ligatures w14:val="standardContextual"/>
        </w:rPr>
      </w:pPr>
      <w:r>
        <w:rPr>
          <w:rFonts w:ascii="Courier New" w:eastAsia="Courier New" w:hAnsi="Courier New" w:cs="Courier New"/>
          <w:color w:val="000000"/>
          <w:kern w:val="2"/>
          <w:sz w:val="18"/>
          <w:lang w:val="en-US"/>
          <w14:ligatures w14:val="standardContextual"/>
        </w:rPr>
        <w:t xml:space="preserve">Report Type.: S To Supplier No..:        Report Sequence: </w:t>
      </w:r>
      <w:proofErr w:type="gramStart"/>
      <w:r>
        <w:rPr>
          <w:rFonts w:ascii="Courier New" w:eastAsia="Courier New" w:hAnsi="Courier New" w:cs="Courier New"/>
          <w:color w:val="000000"/>
          <w:kern w:val="2"/>
          <w:sz w:val="18"/>
          <w:lang w:val="en-US"/>
          <w14:ligatures w14:val="standardContextual"/>
        </w:rPr>
        <w:t>T  File</w:t>
      </w:r>
      <w:proofErr w:type="gramEnd"/>
      <w:r>
        <w:rPr>
          <w:rFonts w:ascii="Courier New" w:eastAsia="Courier New" w:hAnsi="Courier New" w:cs="Courier New"/>
          <w:color w:val="000000"/>
          <w:kern w:val="2"/>
          <w:sz w:val="18"/>
          <w:lang w:val="en-US"/>
          <w14:ligatures w14:val="standardContextual"/>
        </w:rPr>
        <w:t xml:space="preserve"> Name.........: cred_age.txt       Orders......: X GRN's/Returns...: X      Invoices.......: X  Debit/Credit Notes: X    Payment Vouchers: X  Location Code:       </w:t>
      </w:r>
    </w:p>
    <w:p w14:paraId="3327E331" w14:textId="77777777" w:rsidR="00CF672A" w:rsidRDefault="00CF672A" w:rsidP="00CF672A">
      <w:pPr>
        <w:spacing w:after="0" w:line="256" w:lineRule="auto"/>
        <w:ind w:left="-5" w:hanging="10"/>
        <w:rPr>
          <w:rFonts w:ascii="Courier New" w:eastAsia="Courier New" w:hAnsi="Courier New" w:cs="Courier New"/>
          <w:color w:val="000000"/>
          <w:kern w:val="2"/>
          <w:sz w:val="18"/>
          <w:lang w:val="en-US"/>
          <w14:ligatures w14:val="standardContextual"/>
        </w:rPr>
      </w:pPr>
    </w:p>
    <w:p w14:paraId="1C43AD70" w14:textId="77777777" w:rsidR="00CF672A" w:rsidRDefault="00CF672A" w:rsidP="00CF672A">
      <w:pPr>
        <w:spacing w:after="0" w:line="256" w:lineRule="auto"/>
        <w:ind w:left="-5" w:hanging="10"/>
        <w:rPr>
          <w:rFonts w:ascii="Courier New" w:eastAsia="Courier New" w:hAnsi="Courier New" w:cs="Courier New"/>
          <w:b/>
          <w:bCs/>
          <w:color w:val="000000"/>
          <w:kern w:val="2"/>
          <w:sz w:val="18"/>
          <w:lang w:val="en-US"/>
          <w14:ligatures w14:val="standardContextual"/>
        </w:rPr>
      </w:pPr>
      <w:r>
        <w:rPr>
          <w:rFonts w:ascii="Courier New" w:eastAsia="Courier New" w:hAnsi="Courier New" w:cs="Courier New"/>
          <w:b/>
          <w:bCs/>
          <w:color w:val="000000"/>
          <w:kern w:val="2"/>
          <w:sz w:val="18"/>
          <w:lang w:val="en-US"/>
          <w14:ligatures w14:val="standardContextual"/>
        </w:rPr>
        <w:t xml:space="preserve">Invoices </w:t>
      </w:r>
    </w:p>
    <w:p w14:paraId="6B6164F9" w14:textId="77777777" w:rsidR="00CF672A" w:rsidRDefault="00CF672A" w:rsidP="00CF672A">
      <w:pPr>
        <w:spacing w:after="0" w:line="256" w:lineRule="auto"/>
        <w:ind w:left="-5" w:hanging="10"/>
        <w:rPr>
          <w:rFonts w:ascii="Courier New" w:eastAsia="Courier New" w:hAnsi="Courier New" w:cs="Courier New"/>
          <w:color w:val="000000"/>
          <w:kern w:val="2"/>
          <w:sz w:val="18"/>
          <w:lang w:val="en-US"/>
          <w14:ligatures w14:val="standardContextual"/>
        </w:rPr>
      </w:pPr>
      <w:r>
        <w:rPr>
          <w:rFonts w:ascii="Courier New" w:eastAsia="Courier New" w:hAnsi="Courier New" w:cs="Courier New"/>
          <w:color w:val="000000"/>
          <w:kern w:val="2"/>
          <w:sz w:val="18"/>
          <w:lang w:val="en-US"/>
          <w14:ligatures w14:val="standardContextual"/>
        </w:rPr>
        <w:t xml:space="preserve">          </w:t>
      </w:r>
    </w:p>
    <w:p w14:paraId="126B82A5" w14:textId="77777777" w:rsidR="00CF672A" w:rsidRDefault="00CF672A" w:rsidP="00CF672A">
      <w:pPr>
        <w:spacing w:after="0" w:line="256" w:lineRule="auto"/>
        <w:ind w:left="-5" w:hanging="10"/>
        <w:rPr>
          <w:rFonts w:ascii="Courier New" w:eastAsia="Courier New" w:hAnsi="Courier New" w:cs="Courier New"/>
          <w:color w:val="000000"/>
          <w:kern w:val="2"/>
          <w:sz w:val="18"/>
          <w:lang w:val="en-US"/>
          <w14:ligatures w14:val="standardContextual"/>
        </w:rPr>
      </w:pPr>
      <w:r>
        <w:rPr>
          <w:rFonts w:ascii="Courier New" w:eastAsia="Courier New" w:hAnsi="Courier New" w:cs="Courier New"/>
          <w:color w:val="000000"/>
          <w:kern w:val="2"/>
          <w:sz w:val="18"/>
          <w:lang w:val="en-US"/>
          <w14:ligatures w14:val="standardContextual"/>
        </w:rPr>
        <w:t>Supplier No and Name                                        Current         30 Days         60 Days        90 Days+           Total</w:t>
      </w:r>
    </w:p>
    <w:p w14:paraId="417FB3DB" w14:textId="77777777" w:rsidR="00CF672A" w:rsidRDefault="00CF672A" w:rsidP="00CF672A">
      <w:pPr>
        <w:spacing w:after="0" w:line="256" w:lineRule="auto"/>
        <w:ind w:left="-5" w:hanging="10"/>
        <w:rPr>
          <w:rFonts w:ascii="Courier New" w:eastAsia="Courier New" w:hAnsi="Courier New" w:cs="Courier New"/>
          <w:color w:val="000000"/>
          <w:kern w:val="2"/>
          <w:sz w:val="18"/>
          <w:lang w:val="en-US"/>
          <w14:ligatures w14:val="standardContextual"/>
        </w:rPr>
      </w:pPr>
      <w:r>
        <w:rPr>
          <w:rFonts w:ascii="Courier New" w:eastAsia="Courier New" w:hAnsi="Courier New" w:cs="Courier New"/>
          <w:color w:val="000000"/>
          <w:kern w:val="2"/>
          <w:sz w:val="18"/>
          <w:lang w:val="en-US"/>
          <w14:ligatures w14:val="standardContextual"/>
        </w:rPr>
        <w:t>----------------------------------------------------------------------------------------------------------------------------------ALG007 ALGAMATED LEBONE TRAVEL SERVICES AND PROJECT        13464.00            0.00            0.00            0.00        13464.00</w:t>
      </w:r>
    </w:p>
    <w:p w14:paraId="5B23B013" w14:textId="77777777" w:rsidR="00CF672A" w:rsidRDefault="00CF672A" w:rsidP="00CF672A">
      <w:pPr>
        <w:spacing w:after="0" w:line="256" w:lineRule="auto"/>
        <w:ind w:left="-5" w:hanging="10"/>
        <w:rPr>
          <w:rFonts w:ascii="Courier New" w:eastAsia="Courier New" w:hAnsi="Courier New" w:cs="Courier New"/>
          <w:color w:val="000000"/>
          <w:kern w:val="2"/>
          <w:sz w:val="18"/>
          <w:lang w:val="en-US"/>
          <w14:ligatures w14:val="standardContextual"/>
        </w:rPr>
      </w:pPr>
      <w:r>
        <w:rPr>
          <w:rFonts w:ascii="Courier New" w:eastAsia="Courier New" w:hAnsi="Courier New" w:cs="Courier New"/>
          <w:color w:val="000000"/>
          <w:kern w:val="2"/>
          <w:sz w:val="18"/>
          <w:lang w:val="en-US"/>
          <w14:ligatures w14:val="standardContextual"/>
        </w:rPr>
        <w:t>ASH001 ASHCOR TRAVELS PTY LTD                              73899.00            0.00            0.00            0.00        73899.00</w:t>
      </w:r>
    </w:p>
    <w:p w14:paraId="0326A8BD" w14:textId="77777777" w:rsidR="00CF672A" w:rsidRDefault="00CF672A" w:rsidP="00CF672A">
      <w:pPr>
        <w:spacing w:after="0" w:line="256" w:lineRule="auto"/>
        <w:ind w:left="-5" w:hanging="10"/>
        <w:rPr>
          <w:rFonts w:ascii="Courier New" w:eastAsia="Courier New" w:hAnsi="Courier New" w:cs="Courier New"/>
          <w:color w:val="000000"/>
          <w:kern w:val="2"/>
          <w:sz w:val="18"/>
          <w:lang w:val="en-US"/>
          <w14:ligatures w14:val="standardContextual"/>
        </w:rPr>
      </w:pPr>
      <w:r>
        <w:rPr>
          <w:rFonts w:ascii="Courier New" w:eastAsia="Courier New" w:hAnsi="Courier New" w:cs="Courier New"/>
          <w:color w:val="000000"/>
          <w:kern w:val="2"/>
          <w:sz w:val="18"/>
          <w:lang w:val="en-US"/>
          <w14:ligatures w14:val="standardContextual"/>
        </w:rPr>
        <w:t>ASS001 ASSISTS COMMUNICATION AGENCY                        59900.00            0.00            0.00            0.00        59900.00</w:t>
      </w:r>
    </w:p>
    <w:p w14:paraId="7D241A59" w14:textId="77777777" w:rsidR="00CF672A" w:rsidRDefault="00CF672A" w:rsidP="00CF672A">
      <w:pPr>
        <w:spacing w:after="0" w:line="256" w:lineRule="auto"/>
        <w:ind w:left="-5" w:hanging="10"/>
        <w:rPr>
          <w:rFonts w:ascii="Courier New" w:eastAsia="Courier New" w:hAnsi="Courier New" w:cs="Courier New"/>
          <w:color w:val="000000"/>
          <w:kern w:val="2"/>
          <w:sz w:val="18"/>
          <w:lang w:val="en-US"/>
          <w14:ligatures w14:val="standardContextual"/>
        </w:rPr>
      </w:pPr>
      <w:r>
        <w:rPr>
          <w:rFonts w:ascii="Courier New" w:eastAsia="Courier New" w:hAnsi="Courier New" w:cs="Courier New"/>
          <w:color w:val="000000"/>
          <w:kern w:val="2"/>
          <w:sz w:val="18"/>
          <w:lang w:val="en-US"/>
          <w14:ligatures w14:val="standardContextual"/>
        </w:rPr>
        <w:t>BOM005 BUMAZI PROPERTIES PTY LTD                           12539.02            0.00            0.00            0.00        12539.02</w:t>
      </w:r>
    </w:p>
    <w:p w14:paraId="6D13B14E" w14:textId="77777777" w:rsidR="00CF672A" w:rsidRDefault="00CF672A" w:rsidP="00CF672A">
      <w:pPr>
        <w:spacing w:after="0" w:line="256" w:lineRule="auto"/>
        <w:ind w:left="-5" w:hanging="10"/>
        <w:rPr>
          <w:rFonts w:ascii="Courier New" w:eastAsia="Courier New" w:hAnsi="Courier New" w:cs="Courier New"/>
          <w:color w:val="000000"/>
          <w:kern w:val="2"/>
          <w:sz w:val="18"/>
          <w:lang w:val="en-US"/>
          <w14:ligatures w14:val="standardContextual"/>
        </w:rPr>
      </w:pPr>
      <w:r>
        <w:rPr>
          <w:rFonts w:ascii="Courier New" w:eastAsia="Courier New" w:hAnsi="Courier New" w:cs="Courier New"/>
          <w:color w:val="000000"/>
          <w:kern w:val="2"/>
          <w:sz w:val="18"/>
          <w:lang w:val="en-US"/>
          <w14:ligatures w14:val="standardContextual"/>
        </w:rPr>
        <w:t>KAME01 KAMELA MULTI PROJECTS (2022/243583/07)              29990.00            0.00            0.00            0.00        29990.00</w:t>
      </w:r>
    </w:p>
    <w:p w14:paraId="2786008A" w14:textId="77777777" w:rsidR="00CF672A" w:rsidRDefault="00CF672A" w:rsidP="00CF672A">
      <w:pPr>
        <w:spacing w:after="0" w:line="256" w:lineRule="auto"/>
        <w:ind w:left="-5" w:hanging="10"/>
        <w:rPr>
          <w:rFonts w:ascii="Courier New" w:eastAsia="Courier New" w:hAnsi="Courier New" w:cs="Courier New"/>
          <w:color w:val="000000"/>
          <w:kern w:val="2"/>
          <w:sz w:val="18"/>
          <w:lang w:val="en-US"/>
          <w14:ligatures w14:val="standardContextual"/>
        </w:rPr>
      </w:pPr>
      <w:r>
        <w:rPr>
          <w:rFonts w:ascii="Courier New" w:eastAsia="Courier New" w:hAnsi="Courier New" w:cs="Courier New"/>
          <w:color w:val="000000"/>
          <w:kern w:val="2"/>
          <w:sz w:val="18"/>
          <w:lang w:val="en-US"/>
          <w14:ligatures w14:val="standardContextual"/>
        </w:rPr>
        <w:t>KGO016 KGORWANE TRADING AND PROJECTS (2015/304696/0         7300.00            0.00            0.00            0.00         7300.00</w:t>
      </w:r>
    </w:p>
    <w:p w14:paraId="5ACF63B5" w14:textId="77777777" w:rsidR="00CF672A" w:rsidRDefault="00CF672A" w:rsidP="00CF672A">
      <w:pPr>
        <w:spacing w:after="0" w:line="256" w:lineRule="auto"/>
        <w:ind w:left="-5" w:hanging="10"/>
        <w:rPr>
          <w:rFonts w:ascii="Courier New" w:eastAsia="Courier New" w:hAnsi="Courier New" w:cs="Courier New"/>
          <w:color w:val="000000"/>
          <w:kern w:val="2"/>
          <w:sz w:val="18"/>
          <w:lang w:val="en-US"/>
          <w14:ligatures w14:val="standardContextual"/>
        </w:rPr>
      </w:pPr>
      <w:r>
        <w:rPr>
          <w:rFonts w:ascii="Courier New" w:eastAsia="Courier New" w:hAnsi="Courier New" w:cs="Courier New"/>
          <w:color w:val="000000"/>
          <w:kern w:val="2"/>
          <w:sz w:val="18"/>
          <w:lang w:val="en-US"/>
          <w14:ligatures w14:val="standardContextual"/>
        </w:rPr>
        <w:t>KMD001 KDM TRAVEL EXPRESS                                   7599.20            0.00            0.00            0.00         7599.20</w:t>
      </w:r>
    </w:p>
    <w:p w14:paraId="6130EBB9" w14:textId="77777777" w:rsidR="00CF672A" w:rsidRDefault="00CF672A" w:rsidP="00CF672A">
      <w:pPr>
        <w:spacing w:after="0" w:line="256" w:lineRule="auto"/>
        <w:ind w:left="-5" w:hanging="10"/>
        <w:rPr>
          <w:rFonts w:ascii="Courier New" w:eastAsia="Courier New" w:hAnsi="Courier New" w:cs="Courier New"/>
          <w:color w:val="000000"/>
          <w:kern w:val="2"/>
          <w:sz w:val="18"/>
          <w:lang w:val="en-US"/>
          <w14:ligatures w14:val="standardContextual"/>
        </w:rPr>
      </w:pPr>
      <w:r>
        <w:rPr>
          <w:rFonts w:ascii="Courier New" w:eastAsia="Courier New" w:hAnsi="Courier New" w:cs="Courier New"/>
          <w:color w:val="000000"/>
          <w:kern w:val="2"/>
          <w:sz w:val="18"/>
          <w:lang w:val="en-US"/>
          <w14:ligatures w14:val="standardContextual"/>
        </w:rPr>
        <w:t>LED</w:t>
      </w:r>
      <w:proofErr w:type="gramStart"/>
      <w:r>
        <w:rPr>
          <w:rFonts w:ascii="Courier New" w:eastAsia="Courier New" w:hAnsi="Courier New" w:cs="Courier New"/>
          <w:color w:val="000000"/>
          <w:kern w:val="2"/>
          <w:sz w:val="18"/>
          <w:lang w:val="en-US"/>
          <w14:ligatures w14:val="standardContextual"/>
        </w:rPr>
        <w:t>01  LEDAMGI</w:t>
      </w:r>
      <w:proofErr w:type="gramEnd"/>
      <w:r>
        <w:rPr>
          <w:rFonts w:ascii="Courier New" w:eastAsia="Courier New" w:hAnsi="Courier New" w:cs="Courier New"/>
          <w:color w:val="000000"/>
          <w:kern w:val="2"/>
          <w:sz w:val="18"/>
          <w:lang w:val="en-US"/>
          <w14:ligatures w14:val="standardContextual"/>
        </w:rPr>
        <w:t xml:space="preserve"> TRADING (PTY) LTD (2018/115859/07)         139600.00            0.00            0.00            0.00       139600.00</w:t>
      </w:r>
    </w:p>
    <w:p w14:paraId="2CCFF14C" w14:textId="77777777" w:rsidR="00CF672A" w:rsidRDefault="00CF672A" w:rsidP="00CF672A">
      <w:pPr>
        <w:spacing w:after="0" w:line="256" w:lineRule="auto"/>
        <w:ind w:left="-5" w:hanging="10"/>
        <w:rPr>
          <w:rFonts w:ascii="Courier New" w:eastAsia="Courier New" w:hAnsi="Courier New" w:cs="Courier New"/>
          <w:color w:val="000000"/>
          <w:kern w:val="2"/>
          <w:sz w:val="18"/>
          <w:lang w:val="en-US"/>
          <w14:ligatures w14:val="standardContextual"/>
        </w:rPr>
      </w:pPr>
      <w:r>
        <w:rPr>
          <w:rFonts w:ascii="Courier New" w:eastAsia="Courier New" w:hAnsi="Courier New" w:cs="Courier New"/>
          <w:color w:val="000000"/>
          <w:kern w:val="2"/>
          <w:sz w:val="18"/>
          <w:lang w:val="en-US"/>
          <w14:ligatures w14:val="standardContextual"/>
        </w:rPr>
        <w:t>MAR</w:t>
      </w:r>
      <w:proofErr w:type="gramStart"/>
      <w:r>
        <w:rPr>
          <w:rFonts w:ascii="Courier New" w:eastAsia="Courier New" w:hAnsi="Courier New" w:cs="Courier New"/>
          <w:color w:val="000000"/>
          <w:kern w:val="2"/>
          <w:sz w:val="18"/>
          <w:lang w:val="en-US"/>
          <w14:ligatures w14:val="standardContextual"/>
        </w:rPr>
        <w:t>01  MARUMO</w:t>
      </w:r>
      <w:proofErr w:type="gramEnd"/>
      <w:r>
        <w:rPr>
          <w:rFonts w:ascii="Courier New" w:eastAsia="Courier New" w:hAnsi="Courier New" w:cs="Courier New"/>
          <w:color w:val="000000"/>
          <w:kern w:val="2"/>
          <w:sz w:val="18"/>
          <w:lang w:val="en-US"/>
          <w14:ligatures w14:val="standardContextual"/>
        </w:rPr>
        <w:t xml:space="preserve"> GROUP (2020/047796/07)                      900000.00            0.00            0.00            0.00       900000.00</w:t>
      </w:r>
    </w:p>
    <w:p w14:paraId="4068C953" w14:textId="77777777" w:rsidR="00CF672A" w:rsidRDefault="00CF672A" w:rsidP="00CF672A">
      <w:pPr>
        <w:spacing w:after="0" w:line="256" w:lineRule="auto"/>
        <w:ind w:left="-5" w:hanging="10"/>
        <w:rPr>
          <w:rFonts w:ascii="Courier New" w:eastAsia="Courier New" w:hAnsi="Courier New" w:cs="Courier New"/>
          <w:color w:val="000000"/>
          <w:kern w:val="2"/>
          <w:sz w:val="18"/>
          <w:lang w:val="en-US"/>
          <w14:ligatures w14:val="standardContextual"/>
        </w:rPr>
      </w:pPr>
      <w:r>
        <w:rPr>
          <w:rFonts w:ascii="Courier New" w:eastAsia="Courier New" w:hAnsi="Courier New" w:cs="Courier New"/>
          <w:color w:val="000000"/>
          <w:kern w:val="2"/>
          <w:sz w:val="18"/>
          <w:lang w:val="en-US"/>
          <w14:ligatures w14:val="standardContextual"/>
        </w:rPr>
        <w:t xml:space="preserve">SFMD   </w:t>
      </w:r>
      <w:proofErr w:type="spellStart"/>
      <w:r>
        <w:rPr>
          <w:rFonts w:ascii="Courier New" w:eastAsia="Courier New" w:hAnsi="Courier New" w:cs="Courier New"/>
          <w:color w:val="000000"/>
          <w:kern w:val="2"/>
          <w:sz w:val="18"/>
          <w:lang w:val="en-US"/>
          <w14:ligatures w14:val="standardContextual"/>
        </w:rPr>
        <w:t>SFMD</w:t>
      </w:r>
      <w:proofErr w:type="spellEnd"/>
      <w:r>
        <w:rPr>
          <w:rFonts w:ascii="Courier New" w:eastAsia="Courier New" w:hAnsi="Courier New" w:cs="Courier New"/>
          <w:color w:val="000000"/>
          <w:kern w:val="2"/>
          <w:sz w:val="18"/>
          <w:lang w:val="en-US"/>
          <w14:ligatures w14:val="standardContextual"/>
        </w:rPr>
        <w:t xml:space="preserve"> PROPERTIES (2017/303092/07)                      500.00            0.00            0.00            0.00          500.00</w:t>
      </w:r>
    </w:p>
    <w:p w14:paraId="0F005164" w14:textId="77777777" w:rsidR="00CF672A" w:rsidRDefault="00CF672A" w:rsidP="00CF672A">
      <w:pPr>
        <w:spacing w:after="0" w:line="256" w:lineRule="auto"/>
        <w:ind w:left="-5" w:hanging="10"/>
        <w:rPr>
          <w:rFonts w:ascii="Courier New" w:eastAsia="Courier New" w:hAnsi="Courier New" w:cs="Courier New"/>
          <w:color w:val="000000"/>
          <w:kern w:val="2"/>
          <w:sz w:val="18"/>
          <w:lang w:val="en-US"/>
          <w14:ligatures w14:val="standardContextual"/>
        </w:rPr>
      </w:pPr>
      <w:r>
        <w:rPr>
          <w:rFonts w:ascii="Courier New" w:eastAsia="Courier New" w:hAnsi="Courier New" w:cs="Courier New"/>
          <w:color w:val="000000"/>
          <w:kern w:val="2"/>
          <w:sz w:val="18"/>
          <w:lang w:val="en-US"/>
          <w14:ligatures w14:val="standardContextual"/>
        </w:rPr>
        <w:t>TUB004 TUBATSE ART DESIGNER CC                                 0.00            0.00            0.00       145000.00       145000.00</w:t>
      </w:r>
    </w:p>
    <w:p w14:paraId="1A3F33CF" w14:textId="77777777" w:rsidR="00CF672A" w:rsidRDefault="00CF672A" w:rsidP="00CF672A">
      <w:pPr>
        <w:spacing w:after="0" w:line="256" w:lineRule="auto"/>
        <w:ind w:left="-5" w:hanging="10"/>
        <w:rPr>
          <w:rFonts w:ascii="Courier New" w:eastAsia="Courier New" w:hAnsi="Courier New" w:cs="Courier New"/>
          <w:b/>
          <w:bCs/>
          <w:color w:val="000000"/>
          <w:kern w:val="2"/>
          <w:sz w:val="18"/>
          <w:lang w:val="en-US"/>
          <w14:ligatures w14:val="standardContextual"/>
        </w:rPr>
      </w:pPr>
    </w:p>
    <w:p w14:paraId="05B354CF" w14:textId="77777777" w:rsidR="00CF672A" w:rsidRDefault="00CF672A" w:rsidP="00CF672A">
      <w:pPr>
        <w:spacing w:after="0" w:line="256" w:lineRule="auto"/>
        <w:ind w:left="-5" w:hanging="10"/>
        <w:rPr>
          <w:rFonts w:ascii="Courier New" w:eastAsia="Courier New" w:hAnsi="Courier New" w:cs="Courier New"/>
          <w:b/>
          <w:bCs/>
          <w:color w:val="000000"/>
          <w:kern w:val="2"/>
          <w:sz w:val="18"/>
          <w:lang w:val="en-US"/>
          <w14:ligatures w14:val="standardContextual"/>
        </w:rPr>
      </w:pPr>
      <w:r>
        <w:rPr>
          <w:rFonts w:ascii="Courier New" w:eastAsia="Courier New" w:hAnsi="Courier New" w:cs="Courier New"/>
          <w:b/>
          <w:bCs/>
          <w:color w:val="000000"/>
          <w:kern w:val="2"/>
          <w:sz w:val="18"/>
          <w:lang w:val="en-US"/>
          <w14:ligatures w14:val="standardContextual"/>
        </w:rPr>
        <w:t xml:space="preserve">Total Invoices             Count:           </w:t>
      </w:r>
      <w:proofErr w:type="gramStart"/>
      <w:r>
        <w:rPr>
          <w:rFonts w:ascii="Courier New" w:eastAsia="Courier New" w:hAnsi="Courier New" w:cs="Courier New"/>
          <w:b/>
          <w:bCs/>
          <w:color w:val="000000"/>
          <w:kern w:val="2"/>
          <w:sz w:val="18"/>
          <w:lang w:val="en-US"/>
          <w14:ligatures w14:val="standardContextual"/>
        </w:rPr>
        <w:t>13 :</w:t>
      </w:r>
      <w:proofErr w:type="gramEnd"/>
      <w:r>
        <w:rPr>
          <w:rFonts w:ascii="Courier New" w:eastAsia="Courier New" w:hAnsi="Courier New" w:cs="Courier New"/>
          <w:b/>
          <w:bCs/>
          <w:color w:val="000000"/>
          <w:kern w:val="2"/>
          <w:sz w:val="18"/>
          <w:lang w:val="en-US"/>
          <w14:ligatures w14:val="standardContextual"/>
        </w:rPr>
        <w:t xml:space="preserve">         1244791.22            0.00            0.00       145000.00      1389791.22</w:t>
      </w:r>
    </w:p>
    <w:p w14:paraId="30DDCB53" w14:textId="77777777" w:rsidR="001E3798" w:rsidRDefault="001E3798" w:rsidP="00325984">
      <w:pPr>
        <w:pStyle w:val="Paragraph"/>
        <w:shd w:val="clear" w:color="auto" w:fill="FFFFFF" w:themeFill="background1"/>
        <w:tabs>
          <w:tab w:val="clear" w:pos="284"/>
          <w:tab w:val="clear" w:pos="567"/>
          <w:tab w:val="clear" w:pos="851"/>
        </w:tabs>
        <w:spacing w:after="0" w:line="360" w:lineRule="auto"/>
        <w:rPr>
          <w:rFonts w:ascii="Arial" w:hAnsi="Arial" w:cs="Arial"/>
          <w:sz w:val="24"/>
          <w:szCs w:val="24"/>
        </w:rPr>
      </w:pPr>
    </w:p>
    <w:p w14:paraId="46FC6148" w14:textId="77777777" w:rsidR="001E3798" w:rsidRDefault="001E3798" w:rsidP="00325984">
      <w:pPr>
        <w:pStyle w:val="Paragraph"/>
        <w:shd w:val="clear" w:color="auto" w:fill="FFFFFF" w:themeFill="background1"/>
        <w:tabs>
          <w:tab w:val="clear" w:pos="284"/>
          <w:tab w:val="clear" w:pos="567"/>
          <w:tab w:val="clear" w:pos="851"/>
        </w:tabs>
        <w:spacing w:after="0" w:line="360" w:lineRule="auto"/>
        <w:rPr>
          <w:rFonts w:ascii="Arial" w:hAnsi="Arial" w:cs="Arial"/>
          <w:sz w:val="24"/>
          <w:szCs w:val="24"/>
        </w:rPr>
      </w:pPr>
    </w:p>
    <w:p w14:paraId="628CD625" w14:textId="77777777" w:rsidR="001E3798" w:rsidRDefault="001E3798" w:rsidP="00325984">
      <w:pPr>
        <w:pStyle w:val="Paragraph"/>
        <w:shd w:val="clear" w:color="auto" w:fill="FFFFFF" w:themeFill="background1"/>
        <w:tabs>
          <w:tab w:val="clear" w:pos="284"/>
          <w:tab w:val="clear" w:pos="567"/>
          <w:tab w:val="clear" w:pos="851"/>
        </w:tabs>
        <w:spacing w:after="0" w:line="360" w:lineRule="auto"/>
        <w:rPr>
          <w:rFonts w:ascii="Arial" w:hAnsi="Arial" w:cs="Arial"/>
          <w:sz w:val="24"/>
          <w:szCs w:val="24"/>
        </w:rPr>
      </w:pPr>
    </w:p>
    <w:p w14:paraId="75A58542" w14:textId="77777777" w:rsidR="002E2B9A" w:rsidRDefault="002E2B9A">
      <w:pPr>
        <w:rPr>
          <w:b/>
          <w:bCs/>
          <w:noProof/>
        </w:rPr>
      </w:pPr>
      <w:r>
        <w:rPr>
          <w:b/>
          <w:bCs/>
          <w:noProof/>
        </w:rPr>
        <w:br w:type="page"/>
      </w:r>
    </w:p>
    <w:p w14:paraId="700C96F2" w14:textId="77777777" w:rsidR="00672CC6" w:rsidRDefault="00672CC6" w:rsidP="00672CC6">
      <w:pPr>
        <w:rPr>
          <w:b/>
          <w:bCs/>
          <w:noProof/>
        </w:rPr>
      </w:pPr>
      <w:r>
        <w:rPr>
          <w:b/>
          <w:bCs/>
          <w:noProof/>
        </w:rPr>
        <w:lastRenderedPageBreak/>
        <w:t>BULK PURCHASES AGE ANALYSIS APRIL – JUNE 2023</w:t>
      </w:r>
    </w:p>
    <w:p w14:paraId="2E07A259" w14:textId="680C9BB1" w:rsidR="00672CC6" w:rsidRDefault="00672CC6" w:rsidP="00672CC6">
      <w:pPr>
        <w:rPr>
          <w:noProof/>
        </w:rPr>
      </w:pPr>
      <w:r>
        <w:rPr>
          <w:noProof/>
          <w:lang w:eastAsia="en-ZA"/>
        </w:rPr>
        <w:drawing>
          <wp:inline distT="0" distB="0" distL="0" distR="0" wp14:anchorId="2401B1BE" wp14:editId="0D6B4A43">
            <wp:extent cx="9782175" cy="2658110"/>
            <wp:effectExtent l="0" t="0" r="9525" b="8890"/>
            <wp:docPr id="582448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82175" cy="2658110"/>
                    </a:xfrm>
                    <a:prstGeom prst="rect">
                      <a:avLst/>
                    </a:prstGeom>
                    <a:noFill/>
                    <a:ln>
                      <a:noFill/>
                    </a:ln>
                  </pic:spPr>
                </pic:pic>
              </a:graphicData>
            </a:graphic>
          </wp:inline>
        </w:drawing>
      </w:r>
    </w:p>
    <w:p w14:paraId="75EC017A" w14:textId="77777777" w:rsidR="00672CC6" w:rsidRDefault="00672CC6" w:rsidP="00672CC6">
      <w:pPr>
        <w:rPr>
          <w:noProof/>
        </w:rPr>
      </w:pPr>
    </w:p>
    <w:p w14:paraId="0962D9D1" w14:textId="3AEF6A3C" w:rsidR="00325984" w:rsidRDefault="00325984" w:rsidP="00325984">
      <w:pPr>
        <w:rPr>
          <w:noProof/>
        </w:rPr>
      </w:pPr>
    </w:p>
    <w:p w14:paraId="304AEEC9" w14:textId="77777777" w:rsidR="00325984" w:rsidRDefault="00325984" w:rsidP="00325984">
      <w:pPr>
        <w:rPr>
          <w:rFonts w:ascii="Arial" w:eastAsia="Times New Roman" w:hAnsi="Arial" w:cs="Arial"/>
          <w:b/>
          <w:sz w:val="24"/>
          <w:szCs w:val="20"/>
        </w:rPr>
      </w:pPr>
    </w:p>
    <w:p w14:paraId="3EA0CD2E" w14:textId="77777777" w:rsidR="001B43FB" w:rsidRDefault="001B43FB">
      <w:pPr>
        <w:rPr>
          <w:rFonts w:ascii="Arial" w:hAnsi="Arial" w:cs="Arial"/>
          <w:b/>
          <w:sz w:val="24"/>
          <w:szCs w:val="24"/>
        </w:rPr>
      </w:pPr>
      <w:r>
        <w:rPr>
          <w:rFonts w:ascii="Arial" w:hAnsi="Arial" w:cs="Arial"/>
          <w:b/>
          <w:sz w:val="24"/>
          <w:szCs w:val="24"/>
        </w:rPr>
        <w:br w:type="page"/>
      </w:r>
    </w:p>
    <w:p w14:paraId="72C0C1EE" w14:textId="6C4C1A7B" w:rsidR="002D1285" w:rsidRPr="003B7743" w:rsidRDefault="004E7F79" w:rsidP="00752651">
      <w:pPr>
        <w:pStyle w:val="ListParagraph"/>
        <w:numPr>
          <w:ilvl w:val="0"/>
          <w:numId w:val="2"/>
        </w:numPr>
        <w:rPr>
          <w:rFonts w:ascii="Arial" w:hAnsi="Arial" w:cs="Arial"/>
          <w:b/>
          <w:sz w:val="24"/>
          <w:szCs w:val="24"/>
        </w:rPr>
      </w:pPr>
      <w:r w:rsidRPr="003B7743">
        <w:rPr>
          <w:rFonts w:ascii="Arial" w:hAnsi="Arial" w:cs="Arial"/>
          <w:b/>
          <w:sz w:val="24"/>
          <w:szCs w:val="24"/>
        </w:rPr>
        <w:lastRenderedPageBreak/>
        <w:t>R</w:t>
      </w:r>
      <w:r w:rsidR="00AB6968" w:rsidRPr="003B7743">
        <w:rPr>
          <w:rFonts w:ascii="Arial" w:hAnsi="Arial" w:cs="Arial"/>
          <w:b/>
          <w:sz w:val="24"/>
          <w:szCs w:val="24"/>
        </w:rPr>
        <w:t>EVENUE MANAGEMENT</w:t>
      </w:r>
      <w:r w:rsidR="007E381B" w:rsidRPr="003B7743">
        <w:rPr>
          <w:rFonts w:ascii="Arial" w:hAnsi="Arial" w:cs="Arial"/>
          <w:b/>
          <w:sz w:val="24"/>
          <w:szCs w:val="24"/>
        </w:rPr>
        <w:t xml:space="preserve"> REPORT</w:t>
      </w:r>
    </w:p>
    <w:p w14:paraId="1AC8443D" w14:textId="77777777" w:rsidR="000A61EF" w:rsidRDefault="000A61EF" w:rsidP="000A61EF">
      <w:pPr>
        <w:spacing w:after="160" w:line="259" w:lineRule="auto"/>
        <w:ind w:firstLine="360"/>
        <w:jc w:val="both"/>
        <w:rPr>
          <w:rFonts w:ascii="Arial" w:eastAsia="Calibri" w:hAnsi="Arial" w:cs="Arial"/>
          <w:i/>
        </w:rPr>
      </w:pPr>
      <w:r w:rsidRPr="004F28FB">
        <w:rPr>
          <w:rFonts w:ascii="Arial" w:eastAsia="Calibri" w:hAnsi="Arial" w:cs="Arial"/>
          <w:i/>
        </w:rPr>
        <w:t>Table B: Meter reading status report</w:t>
      </w:r>
    </w:p>
    <w:p w14:paraId="731F2BDE" w14:textId="77777777" w:rsidR="007B5A6D" w:rsidRDefault="007B5A6D" w:rsidP="006457AF">
      <w:pPr>
        <w:ind w:firstLine="360"/>
        <w:rPr>
          <w:rFonts w:ascii="Arial" w:hAnsi="Arial" w:cs="Arial"/>
          <w:b/>
          <w:sz w:val="24"/>
          <w:szCs w:val="24"/>
          <w:lang w:val="en-GB"/>
        </w:rPr>
      </w:pPr>
      <w:r w:rsidRPr="004F28FB">
        <w:rPr>
          <w:rFonts w:ascii="Arial" w:hAnsi="Arial" w:cs="Arial"/>
          <w:b/>
          <w:sz w:val="24"/>
          <w:szCs w:val="24"/>
          <w:lang w:val="en-GB"/>
        </w:rPr>
        <w:t xml:space="preserve">EXPLANATION OF REVENUE PROJECTION:  SEE THE ABOVE TABLE: </w:t>
      </w:r>
    </w:p>
    <w:p w14:paraId="0DE2C7E8" w14:textId="77777777" w:rsidR="007B5A6D" w:rsidRDefault="007B5A6D" w:rsidP="007B5A6D">
      <w:pPr>
        <w:jc w:val="both"/>
        <w:rPr>
          <w:rFonts w:ascii="Arial" w:eastAsia="Calibri" w:hAnsi="Arial" w:cs="Arial"/>
          <w:i/>
          <w:color w:val="00B050"/>
        </w:rPr>
      </w:pPr>
      <w:r w:rsidRPr="004F28FB">
        <w:rPr>
          <w:rFonts w:ascii="Arial" w:eastAsia="Calibri" w:hAnsi="Arial" w:cs="Arial"/>
          <w:i/>
        </w:rPr>
        <w:t xml:space="preserve">          </w:t>
      </w:r>
      <w:r w:rsidRPr="004F28FB">
        <w:rPr>
          <w:rFonts w:ascii="Arial" w:eastAsia="Times New Roman" w:hAnsi="Arial" w:cs="Arial"/>
          <w:b/>
          <w:sz w:val="24"/>
          <w:szCs w:val="24"/>
        </w:rPr>
        <w:t>METER READING STATUS REPORT</w:t>
      </w:r>
    </w:p>
    <w:p w14:paraId="501BC441" w14:textId="77777777" w:rsidR="007B5A6D" w:rsidRDefault="007B5A6D" w:rsidP="007B5A6D">
      <w:pPr>
        <w:tabs>
          <w:tab w:val="left" w:pos="14520"/>
        </w:tabs>
        <w:spacing w:after="160" w:line="259" w:lineRule="auto"/>
        <w:ind w:firstLine="360"/>
        <w:jc w:val="both"/>
        <w:rPr>
          <w:rFonts w:ascii="Arial" w:eastAsia="Calibri" w:hAnsi="Arial" w:cs="Arial"/>
          <w:i/>
        </w:rPr>
      </w:pPr>
      <w:r w:rsidRPr="004F28FB">
        <w:rPr>
          <w:rFonts w:ascii="Arial" w:eastAsia="Calibri" w:hAnsi="Arial" w:cs="Arial"/>
          <w:i/>
        </w:rPr>
        <w:t>Table B: Meter reading status report</w:t>
      </w:r>
    </w:p>
    <w:tbl>
      <w:tblPr>
        <w:tblW w:w="5000" w:type="pct"/>
        <w:tblLook w:val="04A0" w:firstRow="1" w:lastRow="0" w:firstColumn="1" w:lastColumn="0" w:noHBand="0" w:noVBand="1"/>
      </w:tblPr>
      <w:tblGrid>
        <w:gridCol w:w="1359"/>
        <w:gridCol w:w="1422"/>
        <w:gridCol w:w="1610"/>
        <w:gridCol w:w="1610"/>
        <w:gridCol w:w="1581"/>
        <w:gridCol w:w="1369"/>
        <w:gridCol w:w="1401"/>
        <w:gridCol w:w="1515"/>
        <w:gridCol w:w="1347"/>
        <w:gridCol w:w="1233"/>
        <w:gridCol w:w="1398"/>
      </w:tblGrid>
      <w:tr w:rsidR="007B5A6D" w:rsidRPr="00B32A3B" w14:paraId="71329026" w14:textId="77777777" w:rsidTr="00F27014">
        <w:trPr>
          <w:trHeight w:val="600"/>
        </w:trPr>
        <w:tc>
          <w:tcPr>
            <w:tcW w:w="429" w:type="pct"/>
            <w:vMerge w:val="restart"/>
            <w:tcBorders>
              <w:top w:val="single" w:sz="8" w:space="0" w:color="auto"/>
              <w:left w:val="single" w:sz="8" w:space="0" w:color="auto"/>
              <w:bottom w:val="nil"/>
              <w:right w:val="single" w:sz="8" w:space="0" w:color="auto"/>
            </w:tcBorders>
            <w:shd w:val="clear" w:color="000000" w:fill="DDEBF7"/>
            <w:noWrap/>
            <w:vAlign w:val="center"/>
            <w:hideMark/>
          </w:tcPr>
          <w:p w14:paraId="5444DB90" w14:textId="77777777" w:rsidR="007B5A6D" w:rsidRPr="00B32A3B" w:rsidRDefault="007B5A6D" w:rsidP="00F27014">
            <w:pPr>
              <w:spacing w:after="0" w:line="240" w:lineRule="auto"/>
              <w:jc w:val="center"/>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Cycle</w:t>
            </w:r>
          </w:p>
        </w:tc>
        <w:tc>
          <w:tcPr>
            <w:tcW w:w="1465" w:type="pct"/>
            <w:gridSpan w:val="3"/>
            <w:tcBorders>
              <w:top w:val="single" w:sz="8" w:space="0" w:color="auto"/>
              <w:left w:val="nil"/>
              <w:bottom w:val="single" w:sz="8" w:space="0" w:color="auto"/>
              <w:right w:val="nil"/>
            </w:tcBorders>
            <w:shd w:val="clear" w:color="000000" w:fill="DDEBF7"/>
            <w:noWrap/>
            <w:vAlign w:val="center"/>
            <w:hideMark/>
          </w:tcPr>
          <w:p w14:paraId="70A7F701" w14:textId="77777777" w:rsidR="007B5A6D" w:rsidRPr="00B32A3B" w:rsidRDefault="007B5A6D" w:rsidP="00F27014">
            <w:pPr>
              <w:spacing w:after="0" w:line="240" w:lineRule="auto"/>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Meter Book</w:t>
            </w:r>
          </w:p>
        </w:tc>
        <w:tc>
          <w:tcPr>
            <w:tcW w:w="1373" w:type="pct"/>
            <w:gridSpan w:val="3"/>
            <w:tcBorders>
              <w:top w:val="single" w:sz="8" w:space="0" w:color="auto"/>
              <w:left w:val="nil"/>
              <w:bottom w:val="single" w:sz="8" w:space="0" w:color="auto"/>
              <w:right w:val="nil"/>
            </w:tcBorders>
            <w:shd w:val="clear" w:color="000000" w:fill="DDEBF7"/>
            <w:noWrap/>
            <w:vAlign w:val="center"/>
            <w:hideMark/>
          </w:tcPr>
          <w:p w14:paraId="76BBDD71" w14:textId="77777777" w:rsidR="007B5A6D" w:rsidRPr="00B32A3B" w:rsidRDefault="007B5A6D" w:rsidP="00F27014">
            <w:pPr>
              <w:spacing w:after="0" w:line="240" w:lineRule="auto"/>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Meters read</w:t>
            </w:r>
          </w:p>
        </w:tc>
        <w:tc>
          <w:tcPr>
            <w:tcW w:w="903" w:type="pct"/>
            <w:gridSpan w:val="2"/>
            <w:tcBorders>
              <w:top w:val="single" w:sz="8" w:space="0" w:color="auto"/>
              <w:left w:val="nil"/>
              <w:bottom w:val="single" w:sz="8" w:space="0" w:color="auto"/>
              <w:right w:val="single" w:sz="8" w:space="0" w:color="000000"/>
            </w:tcBorders>
            <w:shd w:val="clear" w:color="000000" w:fill="DDEBF7"/>
            <w:noWrap/>
            <w:vAlign w:val="center"/>
            <w:hideMark/>
          </w:tcPr>
          <w:p w14:paraId="202B3076" w14:textId="77777777" w:rsidR="007B5A6D" w:rsidRPr="00B32A3B" w:rsidRDefault="007B5A6D" w:rsidP="00F27014">
            <w:pPr>
              <w:spacing w:after="0" w:line="240" w:lineRule="auto"/>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 Read</w:t>
            </w:r>
          </w:p>
        </w:tc>
        <w:tc>
          <w:tcPr>
            <w:tcW w:w="830" w:type="pct"/>
            <w:gridSpan w:val="2"/>
            <w:tcBorders>
              <w:top w:val="single" w:sz="8" w:space="0" w:color="auto"/>
              <w:left w:val="nil"/>
              <w:bottom w:val="single" w:sz="8" w:space="0" w:color="auto"/>
              <w:right w:val="single" w:sz="8" w:space="0" w:color="000000"/>
            </w:tcBorders>
            <w:shd w:val="clear" w:color="000000" w:fill="DDEBF7"/>
            <w:vAlign w:val="center"/>
            <w:hideMark/>
          </w:tcPr>
          <w:p w14:paraId="33EEF4D0" w14:textId="77777777" w:rsidR="007B5A6D" w:rsidRPr="00B32A3B" w:rsidRDefault="007B5A6D" w:rsidP="00F27014">
            <w:pPr>
              <w:spacing w:after="0" w:line="240" w:lineRule="auto"/>
              <w:jc w:val="center"/>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Meters Not Accessed</w:t>
            </w:r>
          </w:p>
        </w:tc>
      </w:tr>
      <w:tr w:rsidR="007B5A6D" w:rsidRPr="00B32A3B" w14:paraId="5EEC0DAF" w14:textId="77777777" w:rsidTr="00F27014">
        <w:trPr>
          <w:trHeight w:val="1200"/>
        </w:trPr>
        <w:tc>
          <w:tcPr>
            <w:tcW w:w="429" w:type="pct"/>
            <w:vMerge/>
            <w:tcBorders>
              <w:top w:val="single" w:sz="8" w:space="0" w:color="auto"/>
              <w:left w:val="single" w:sz="8" w:space="0" w:color="auto"/>
              <w:bottom w:val="nil"/>
              <w:right w:val="single" w:sz="8" w:space="0" w:color="auto"/>
            </w:tcBorders>
            <w:vAlign w:val="center"/>
            <w:hideMark/>
          </w:tcPr>
          <w:p w14:paraId="3BD0F1AC" w14:textId="77777777" w:rsidR="007B5A6D" w:rsidRPr="00B32A3B" w:rsidRDefault="007B5A6D" w:rsidP="00F27014">
            <w:pPr>
              <w:spacing w:after="0" w:line="240" w:lineRule="auto"/>
              <w:rPr>
                <w:rFonts w:ascii="Calibri" w:eastAsia="Times New Roman" w:hAnsi="Calibri" w:cs="Calibri"/>
                <w:b/>
                <w:bCs/>
                <w:color w:val="000000"/>
                <w:lang w:eastAsia="en-ZA"/>
              </w:rPr>
            </w:pPr>
          </w:p>
        </w:tc>
        <w:tc>
          <w:tcPr>
            <w:tcW w:w="449" w:type="pct"/>
            <w:tcBorders>
              <w:top w:val="nil"/>
              <w:left w:val="nil"/>
              <w:bottom w:val="nil"/>
              <w:right w:val="single" w:sz="8" w:space="0" w:color="auto"/>
            </w:tcBorders>
            <w:shd w:val="clear" w:color="000000" w:fill="DDEBF7"/>
            <w:vAlign w:val="center"/>
            <w:hideMark/>
          </w:tcPr>
          <w:p w14:paraId="59D434AA" w14:textId="77777777" w:rsidR="007B5A6D" w:rsidRPr="00B32A3B" w:rsidRDefault="007B5A6D" w:rsidP="00F27014">
            <w:pPr>
              <w:spacing w:after="0" w:line="240" w:lineRule="auto"/>
              <w:jc w:val="center"/>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23-Apr</w:t>
            </w:r>
          </w:p>
        </w:tc>
        <w:tc>
          <w:tcPr>
            <w:tcW w:w="508" w:type="pct"/>
            <w:tcBorders>
              <w:top w:val="nil"/>
              <w:left w:val="nil"/>
              <w:bottom w:val="nil"/>
              <w:right w:val="single" w:sz="8" w:space="0" w:color="auto"/>
            </w:tcBorders>
            <w:shd w:val="clear" w:color="000000" w:fill="DDEBF7"/>
            <w:vAlign w:val="center"/>
            <w:hideMark/>
          </w:tcPr>
          <w:p w14:paraId="3CF54E27" w14:textId="77777777" w:rsidR="007B5A6D" w:rsidRPr="00B32A3B" w:rsidRDefault="007B5A6D" w:rsidP="00F27014">
            <w:pPr>
              <w:spacing w:after="0" w:line="240" w:lineRule="auto"/>
              <w:jc w:val="center"/>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23-May</w:t>
            </w:r>
          </w:p>
        </w:tc>
        <w:tc>
          <w:tcPr>
            <w:tcW w:w="508" w:type="pct"/>
            <w:tcBorders>
              <w:top w:val="nil"/>
              <w:left w:val="nil"/>
              <w:bottom w:val="nil"/>
              <w:right w:val="single" w:sz="8" w:space="0" w:color="auto"/>
            </w:tcBorders>
            <w:shd w:val="clear" w:color="000000" w:fill="DDEBF7"/>
            <w:vAlign w:val="center"/>
            <w:hideMark/>
          </w:tcPr>
          <w:p w14:paraId="29C3F354" w14:textId="77777777" w:rsidR="007B5A6D" w:rsidRPr="00B32A3B" w:rsidRDefault="007B5A6D" w:rsidP="00F27014">
            <w:pPr>
              <w:spacing w:after="0" w:line="240" w:lineRule="auto"/>
              <w:jc w:val="center"/>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23-Jun</w:t>
            </w:r>
          </w:p>
        </w:tc>
        <w:tc>
          <w:tcPr>
            <w:tcW w:w="499" w:type="pct"/>
            <w:tcBorders>
              <w:top w:val="nil"/>
              <w:left w:val="nil"/>
              <w:bottom w:val="nil"/>
              <w:right w:val="single" w:sz="8" w:space="0" w:color="auto"/>
            </w:tcBorders>
            <w:shd w:val="clear" w:color="000000" w:fill="DDEBF7"/>
            <w:vAlign w:val="center"/>
            <w:hideMark/>
          </w:tcPr>
          <w:p w14:paraId="5D5AAA17" w14:textId="77777777" w:rsidR="007B5A6D" w:rsidRPr="00B32A3B" w:rsidRDefault="007B5A6D" w:rsidP="00F27014">
            <w:pPr>
              <w:spacing w:after="0" w:line="240" w:lineRule="auto"/>
              <w:jc w:val="center"/>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23-Apr</w:t>
            </w:r>
          </w:p>
        </w:tc>
        <w:tc>
          <w:tcPr>
            <w:tcW w:w="432" w:type="pct"/>
            <w:tcBorders>
              <w:top w:val="nil"/>
              <w:left w:val="nil"/>
              <w:bottom w:val="nil"/>
              <w:right w:val="single" w:sz="8" w:space="0" w:color="auto"/>
            </w:tcBorders>
            <w:shd w:val="clear" w:color="000000" w:fill="DDEBF7"/>
            <w:vAlign w:val="center"/>
            <w:hideMark/>
          </w:tcPr>
          <w:p w14:paraId="7A3C269E" w14:textId="77777777" w:rsidR="007B5A6D" w:rsidRPr="00B32A3B" w:rsidRDefault="007B5A6D" w:rsidP="00F27014">
            <w:pPr>
              <w:spacing w:after="0" w:line="240" w:lineRule="auto"/>
              <w:jc w:val="center"/>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23-May</w:t>
            </w:r>
          </w:p>
        </w:tc>
        <w:tc>
          <w:tcPr>
            <w:tcW w:w="442" w:type="pct"/>
            <w:tcBorders>
              <w:top w:val="nil"/>
              <w:left w:val="nil"/>
              <w:bottom w:val="nil"/>
              <w:right w:val="single" w:sz="8" w:space="0" w:color="auto"/>
            </w:tcBorders>
            <w:shd w:val="clear" w:color="000000" w:fill="DDEBF7"/>
            <w:vAlign w:val="center"/>
            <w:hideMark/>
          </w:tcPr>
          <w:p w14:paraId="70A27BAC" w14:textId="77777777" w:rsidR="007B5A6D" w:rsidRPr="00B32A3B" w:rsidRDefault="007B5A6D" w:rsidP="00F27014">
            <w:pPr>
              <w:spacing w:after="0" w:line="240" w:lineRule="auto"/>
              <w:jc w:val="center"/>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23-Jun</w:t>
            </w:r>
          </w:p>
        </w:tc>
        <w:tc>
          <w:tcPr>
            <w:tcW w:w="478" w:type="pct"/>
            <w:tcBorders>
              <w:top w:val="nil"/>
              <w:left w:val="nil"/>
              <w:bottom w:val="nil"/>
              <w:right w:val="single" w:sz="8" w:space="0" w:color="auto"/>
            </w:tcBorders>
            <w:shd w:val="clear" w:color="000000" w:fill="DDEBF7"/>
            <w:vAlign w:val="center"/>
            <w:hideMark/>
          </w:tcPr>
          <w:p w14:paraId="246F747D" w14:textId="77777777" w:rsidR="007B5A6D" w:rsidRPr="00B32A3B" w:rsidRDefault="007B5A6D" w:rsidP="00F27014">
            <w:pPr>
              <w:spacing w:after="0" w:line="240" w:lineRule="auto"/>
              <w:jc w:val="center"/>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Obtained Readings June-23</w:t>
            </w:r>
          </w:p>
        </w:tc>
        <w:tc>
          <w:tcPr>
            <w:tcW w:w="425" w:type="pct"/>
            <w:tcBorders>
              <w:top w:val="nil"/>
              <w:left w:val="nil"/>
              <w:bottom w:val="nil"/>
              <w:right w:val="single" w:sz="8" w:space="0" w:color="auto"/>
            </w:tcBorders>
            <w:shd w:val="clear" w:color="000000" w:fill="DDEBF7"/>
            <w:vAlign w:val="center"/>
            <w:hideMark/>
          </w:tcPr>
          <w:p w14:paraId="62D4B4C0" w14:textId="77777777" w:rsidR="007B5A6D" w:rsidRPr="00B32A3B" w:rsidRDefault="007B5A6D" w:rsidP="00F27014">
            <w:pPr>
              <w:spacing w:after="0" w:line="240" w:lineRule="auto"/>
              <w:jc w:val="center"/>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 Read June 2023</w:t>
            </w:r>
          </w:p>
        </w:tc>
        <w:tc>
          <w:tcPr>
            <w:tcW w:w="389" w:type="pct"/>
            <w:tcBorders>
              <w:top w:val="nil"/>
              <w:left w:val="nil"/>
              <w:bottom w:val="nil"/>
              <w:right w:val="single" w:sz="8" w:space="0" w:color="auto"/>
            </w:tcBorders>
            <w:shd w:val="clear" w:color="000000" w:fill="DDEBF7"/>
            <w:vAlign w:val="center"/>
            <w:hideMark/>
          </w:tcPr>
          <w:p w14:paraId="152725AF" w14:textId="77777777" w:rsidR="007B5A6D" w:rsidRPr="00B32A3B" w:rsidRDefault="007B5A6D" w:rsidP="00F27014">
            <w:pPr>
              <w:spacing w:after="0" w:line="240" w:lineRule="auto"/>
              <w:jc w:val="center"/>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Qty</w:t>
            </w:r>
          </w:p>
        </w:tc>
        <w:tc>
          <w:tcPr>
            <w:tcW w:w="441" w:type="pct"/>
            <w:tcBorders>
              <w:top w:val="nil"/>
              <w:left w:val="nil"/>
              <w:bottom w:val="nil"/>
              <w:right w:val="single" w:sz="8" w:space="0" w:color="auto"/>
            </w:tcBorders>
            <w:shd w:val="clear" w:color="000000" w:fill="DDEBF7"/>
            <w:vAlign w:val="center"/>
            <w:hideMark/>
          </w:tcPr>
          <w:p w14:paraId="19DD6EB0" w14:textId="77777777" w:rsidR="007B5A6D" w:rsidRPr="00B32A3B" w:rsidRDefault="007B5A6D" w:rsidP="00F27014">
            <w:pPr>
              <w:spacing w:after="0" w:line="240" w:lineRule="auto"/>
              <w:jc w:val="center"/>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w:t>
            </w:r>
          </w:p>
        </w:tc>
      </w:tr>
      <w:tr w:rsidR="007B5A6D" w:rsidRPr="00B32A3B" w14:paraId="426C52E2" w14:textId="77777777" w:rsidTr="00F27014">
        <w:trPr>
          <w:trHeight w:val="615"/>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5D1CF" w14:textId="77777777" w:rsidR="007B5A6D" w:rsidRPr="00B32A3B" w:rsidRDefault="007B5A6D" w:rsidP="00F27014">
            <w:pPr>
              <w:spacing w:after="0" w:line="240" w:lineRule="auto"/>
              <w:jc w:val="right"/>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1</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45DEC6DE"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2249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0E80163B"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2249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62E19845"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2249</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14:paraId="039B69CF"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1549</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7C36DC66"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0</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14:paraId="5FB229B7"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1569</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14:paraId="50F74AA4"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798</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9F74467"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69,76%</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14:paraId="5E08008D"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680</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740A18F5"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30,24%</w:t>
            </w:r>
          </w:p>
        </w:tc>
      </w:tr>
      <w:tr w:rsidR="007B5A6D" w:rsidRPr="00B32A3B" w14:paraId="37016357" w14:textId="77777777" w:rsidTr="00F27014">
        <w:trPr>
          <w:trHeight w:val="315"/>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14:paraId="50B486E3" w14:textId="77777777" w:rsidR="007B5A6D" w:rsidRPr="00B32A3B" w:rsidRDefault="007B5A6D" w:rsidP="00F27014">
            <w:pPr>
              <w:spacing w:after="0" w:line="240" w:lineRule="auto"/>
              <w:jc w:val="right"/>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2</w:t>
            </w:r>
          </w:p>
        </w:tc>
        <w:tc>
          <w:tcPr>
            <w:tcW w:w="449" w:type="pct"/>
            <w:tcBorders>
              <w:top w:val="nil"/>
              <w:left w:val="nil"/>
              <w:bottom w:val="single" w:sz="4" w:space="0" w:color="auto"/>
              <w:right w:val="single" w:sz="4" w:space="0" w:color="auto"/>
            </w:tcBorders>
            <w:shd w:val="clear" w:color="auto" w:fill="auto"/>
            <w:vAlign w:val="center"/>
            <w:hideMark/>
          </w:tcPr>
          <w:p w14:paraId="38A783B0"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1163</w:t>
            </w:r>
          </w:p>
        </w:tc>
        <w:tc>
          <w:tcPr>
            <w:tcW w:w="508" w:type="pct"/>
            <w:tcBorders>
              <w:top w:val="nil"/>
              <w:left w:val="nil"/>
              <w:bottom w:val="single" w:sz="4" w:space="0" w:color="auto"/>
              <w:right w:val="single" w:sz="4" w:space="0" w:color="auto"/>
            </w:tcBorders>
            <w:shd w:val="clear" w:color="auto" w:fill="auto"/>
            <w:vAlign w:val="center"/>
            <w:hideMark/>
          </w:tcPr>
          <w:p w14:paraId="0D73CCE2"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1163</w:t>
            </w:r>
          </w:p>
        </w:tc>
        <w:tc>
          <w:tcPr>
            <w:tcW w:w="508" w:type="pct"/>
            <w:tcBorders>
              <w:top w:val="nil"/>
              <w:left w:val="nil"/>
              <w:bottom w:val="single" w:sz="4" w:space="0" w:color="auto"/>
              <w:right w:val="single" w:sz="4" w:space="0" w:color="auto"/>
            </w:tcBorders>
            <w:shd w:val="clear" w:color="auto" w:fill="auto"/>
            <w:vAlign w:val="center"/>
            <w:hideMark/>
          </w:tcPr>
          <w:p w14:paraId="2E87BAB1"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1163</w:t>
            </w:r>
          </w:p>
        </w:tc>
        <w:tc>
          <w:tcPr>
            <w:tcW w:w="499" w:type="pct"/>
            <w:tcBorders>
              <w:top w:val="nil"/>
              <w:left w:val="nil"/>
              <w:bottom w:val="single" w:sz="4" w:space="0" w:color="auto"/>
              <w:right w:val="single" w:sz="4" w:space="0" w:color="auto"/>
            </w:tcBorders>
            <w:shd w:val="clear" w:color="auto" w:fill="auto"/>
            <w:noWrap/>
            <w:vAlign w:val="center"/>
            <w:hideMark/>
          </w:tcPr>
          <w:p w14:paraId="2811E1CF"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1163</w:t>
            </w:r>
          </w:p>
        </w:tc>
        <w:tc>
          <w:tcPr>
            <w:tcW w:w="432" w:type="pct"/>
            <w:tcBorders>
              <w:top w:val="nil"/>
              <w:left w:val="nil"/>
              <w:bottom w:val="single" w:sz="4" w:space="0" w:color="auto"/>
              <w:right w:val="single" w:sz="4" w:space="0" w:color="auto"/>
            </w:tcBorders>
            <w:shd w:val="clear" w:color="auto" w:fill="auto"/>
            <w:noWrap/>
            <w:vAlign w:val="center"/>
            <w:hideMark/>
          </w:tcPr>
          <w:p w14:paraId="51107CF1"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0</w:t>
            </w:r>
          </w:p>
        </w:tc>
        <w:tc>
          <w:tcPr>
            <w:tcW w:w="442" w:type="pct"/>
            <w:tcBorders>
              <w:top w:val="nil"/>
              <w:left w:val="nil"/>
              <w:bottom w:val="single" w:sz="4" w:space="0" w:color="auto"/>
              <w:right w:val="single" w:sz="4" w:space="0" w:color="auto"/>
            </w:tcBorders>
            <w:shd w:val="clear" w:color="auto" w:fill="auto"/>
            <w:noWrap/>
            <w:vAlign w:val="center"/>
            <w:hideMark/>
          </w:tcPr>
          <w:p w14:paraId="009612FB"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1157</w:t>
            </w:r>
          </w:p>
        </w:tc>
        <w:tc>
          <w:tcPr>
            <w:tcW w:w="478" w:type="pct"/>
            <w:tcBorders>
              <w:top w:val="nil"/>
              <w:left w:val="nil"/>
              <w:bottom w:val="single" w:sz="4" w:space="0" w:color="auto"/>
              <w:right w:val="single" w:sz="4" w:space="0" w:color="auto"/>
            </w:tcBorders>
            <w:shd w:val="clear" w:color="auto" w:fill="auto"/>
            <w:noWrap/>
            <w:vAlign w:val="center"/>
            <w:hideMark/>
          </w:tcPr>
          <w:p w14:paraId="1862CA1A"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941</w:t>
            </w:r>
          </w:p>
        </w:tc>
        <w:tc>
          <w:tcPr>
            <w:tcW w:w="425" w:type="pct"/>
            <w:tcBorders>
              <w:top w:val="nil"/>
              <w:left w:val="nil"/>
              <w:bottom w:val="single" w:sz="4" w:space="0" w:color="auto"/>
              <w:right w:val="single" w:sz="4" w:space="0" w:color="auto"/>
            </w:tcBorders>
            <w:shd w:val="clear" w:color="auto" w:fill="auto"/>
            <w:noWrap/>
            <w:vAlign w:val="center"/>
            <w:hideMark/>
          </w:tcPr>
          <w:p w14:paraId="20F013A7"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99,48%</w:t>
            </w:r>
          </w:p>
        </w:tc>
        <w:tc>
          <w:tcPr>
            <w:tcW w:w="389" w:type="pct"/>
            <w:tcBorders>
              <w:top w:val="nil"/>
              <w:left w:val="nil"/>
              <w:bottom w:val="single" w:sz="4" w:space="0" w:color="auto"/>
              <w:right w:val="single" w:sz="4" w:space="0" w:color="auto"/>
            </w:tcBorders>
            <w:shd w:val="clear" w:color="auto" w:fill="auto"/>
            <w:noWrap/>
            <w:vAlign w:val="center"/>
            <w:hideMark/>
          </w:tcPr>
          <w:p w14:paraId="352EA23B"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6</w:t>
            </w:r>
          </w:p>
        </w:tc>
        <w:tc>
          <w:tcPr>
            <w:tcW w:w="441" w:type="pct"/>
            <w:tcBorders>
              <w:top w:val="nil"/>
              <w:left w:val="nil"/>
              <w:bottom w:val="single" w:sz="4" w:space="0" w:color="auto"/>
              <w:right w:val="single" w:sz="4" w:space="0" w:color="auto"/>
            </w:tcBorders>
            <w:shd w:val="clear" w:color="auto" w:fill="auto"/>
            <w:noWrap/>
            <w:vAlign w:val="center"/>
            <w:hideMark/>
          </w:tcPr>
          <w:p w14:paraId="5912883D"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0,52%</w:t>
            </w:r>
          </w:p>
        </w:tc>
      </w:tr>
      <w:tr w:rsidR="007B5A6D" w:rsidRPr="00B32A3B" w14:paraId="08D82D2E" w14:textId="77777777" w:rsidTr="00F27014">
        <w:trPr>
          <w:trHeight w:val="315"/>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14:paraId="4B4CD43A" w14:textId="77777777" w:rsidR="007B5A6D" w:rsidRPr="00B32A3B" w:rsidRDefault="007B5A6D" w:rsidP="00F27014">
            <w:pPr>
              <w:spacing w:after="0" w:line="240" w:lineRule="auto"/>
              <w:jc w:val="right"/>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3</w:t>
            </w:r>
          </w:p>
        </w:tc>
        <w:tc>
          <w:tcPr>
            <w:tcW w:w="449" w:type="pct"/>
            <w:tcBorders>
              <w:top w:val="nil"/>
              <w:left w:val="nil"/>
              <w:bottom w:val="single" w:sz="4" w:space="0" w:color="auto"/>
              <w:right w:val="single" w:sz="4" w:space="0" w:color="auto"/>
            </w:tcBorders>
            <w:shd w:val="clear" w:color="auto" w:fill="auto"/>
            <w:vAlign w:val="center"/>
            <w:hideMark/>
          </w:tcPr>
          <w:p w14:paraId="5D7683D2"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1786</w:t>
            </w:r>
          </w:p>
        </w:tc>
        <w:tc>
          <w:tcPr>
            <w:tcW w:w="508" w:type="pct"/>
            <w:tcBorders>
              <w:top w:val="nil"/>
              <w:left w:val="nil"/>
              <w:bottom w:val="single" w:sz="4" w:space="0" w:color="auto"/>
              <w:right w:val="single" w:sz="4" w:space="0" w:color="auto"/>
            </w:tcBorders>
            <w:shd w:val="clear" w:color="auto" w:fill="auto"/>
            <w:vAlign w:val="center"/>
            <w:hideMark/>
          </w:tcPr>
          <w:p w14:paraId="26ABE575"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1786</w:t>
            </w:r>
          </w:p>
        </w:tc>
        <w:tc>
          <w:tcPr>
            <w:tcW w:w="508" w:type="pct"/>
            <w:tcBorders>
              <w:top w:val="nil"/>
              <w:left w:val="nil"/>
              <w:bottom w:val="single" w:sz="4" w:space="0" w:color="auto"/>
              <w:right w:val="single" w:sz="4" w:space="0" w:color="auto"/>
            </w:tcBorders>
            <w:shd w:val="clear" w:color="auto" w:fill="auto"/>
            <w:vAlign w:val="center"/>
            <w:hideMark/>
          </w:tcPr>
          <w:p w14:paraId="2B8E8F00"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1786</w:t>
            </w:r>
          </w:p>
        </w:tc>
        <w:tc>
          <w:tcPr>
            <w:tcW w:w="499" w:type="pct"/>
            <w:tcBorders>
              <w:top w:val="nil"/>
              <w:left w:val="nil"/>
              <w:bottom w:val="single" w:sz="4" w:space="0" w:color="auto"/>
              <w:right w:val="single" w:sz="4" w:space="0" w:color="auto"/>
            </w:tcBorders>
            <w:shd w:val="clear" w:color="auto" w:fill="auto"/>
            <w:noWrap/>
            <w:vAlign w:val="center"/>
            <w:hideMark/>
          </w:tcPr>
          <w:p w14:paraId="1710B025"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185</w:t>
            </w:r>
          </w:p>
        </w:tc>
        <w:tc>
          <w:tcPr>
            <w:tcW w:w="432" w:type="pct"/>
            <w:tcBorders>
              <w:top w:val="nil"/>
              <w:left w:val="nil"/>
              <w:bottom w:val="single" w:sz="4" w:space="0" w:color="auto"/>
              <w:right w:val="single" w:sz="4" w:space="0" w:color="auto"/>
            </w:tcBorders>
            <w:shd w:val="clear" w:color="auto" w:fill="auto"/>
            <w:noWrap/>
            <w:vAlign w:val="center"/>
            <w:hideMark/>
          </w:tcPr>
          <w:p w14:paraId="7642374E"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0</w:t>
            </w:r>
          </w:p>
        </w:tc>
        <w:tc>
          <w:tcPr>
            <w:tcW w:w="442" w:type="pct"/>
            <w:tcBorders>
              <w:top w:val="nil"/>
              <w:left w:val="nil"/>
              <w:bottom w:val="single" w:sz="4" w:space="0" w:color="auto"/>
              <w:right w:val="single" w:sz="4" w:space="0" w:color="auto"/>
            </w:tcBorders>
            <w:shd w:val="clear" w:color="auto" w:fill="auto"/>
            <w:noWrap/>
            <w:vAlign w:val="center"/>
            <w:hideMark/>
          </w:tcPr>
          <w:p w14:paraId="6550B08E"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0</w:t>
            </w:r>
          </w:p>
        </w:tc>
        <w:tc>
          <w:tcPr>
            <w:tcW w:w="478" w:type="pct"/>
            <w:tcBorders>
              <w:top w:val="nil"/>
              <w:left w:val="nil"/>
              <w:bottom w:val="single" w:sz="4" w:space="0" w:color="auto"/>
              <w:right w:val="single" w:sz="4" w:space="0" w:color="auto"/>
            </w:tcBorders>
            <w:shd w:val="clear" w:color="auto" w:fill="auto"/>
            <w:noWrap/>
            <w:vAlign w:val="center"/>
            <w:hideMark/>
          </w:tcPr>
          <w:p w14:paraId="6392364A"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0</w:t>
            </w:r>
          </w:p>
        </w:tc>
        <w:tc>
          <w:tcPr>
            <w:tcW w:w="425" w:type="pct"/>
            <w:tcBorders>
              <w:top w:val="nil"/>
              <w:left w:val="nil"/>
              <w:bottom w:val="single" w:sz="4" w:space="0" w:color="auto"/>
              <w:right w:val="single" w:sz="4" w:space="0" w:color="auto"/>
            </w:tcBorders>
            <w:shd w:val="clear" w:color="auto" w:fill="auto"/>
            <w:noWrap/>
            <w:vAlign w:val="center"/>
            <w:hideMark/>
          </w:tcPr>
          <w:p w14:paraId="7B3994A3"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0,00%</w:t>
            </w:r>
          </w:p>
        </w:tc>
        <w:tc>
          <w:tcPr>
            <w:tcW w:w="389" w:type="pct"/>
            <w:tcBorders>
              <w:top w:val="nil"/>
              <w:left w:val="nil"/>
              <w:bottom w:val="single" w:sz="4" w:space="0" w:color="auto"/>
              <w:right w:val="single" w:sz="4" w:space="0" w:color="auto"/>
            </w:tcBorders>
            <w:shd w:val="clear" w:color="auto" w:fill="auto"/>
            <w:noWrap/>
            <w:vAlign w:val="center"/>
            <w:hideMark/>
          </w:tcPr>
          <w:p w14:paraId="6B0836A9"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1786</w:t>
            </w:r>
          </w:p>
        </w:tc>
        <w:tc>
          <w:tcPr>
            <w:tcW w:w="441" w:type="pct"/>
            <w:tcBorders>
              <w:top w:val="nil"/>
              <w:left w:val="nil"/>
              <w:bottom w:val="single" w:sz="4" w:space="0" w:color="auto"/>
              <w:right w:val="single" w:sz="4" w:space="0" w:color="auto"/>
            </w:tcBorders>
            <w:shd w:val="clear" w:color="auto" w:fill="auto"/>
            <w:noWrap/>
            <w:vAlign w:val="center"/>
            <w:hideMark/>
          </w:tcPr>
          <w:p w14:paraId="3525DE91"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100,00%</w:t>
            </w:r>
          </w:p>
        </w:tc>
      </w:tr>
      <w:tr w:rsidR="007B5A6D" w:rsidRPr="00B32A3B" w14:paraId="79C14DCE" w14:textId="77777777" w:rsidTr="00F27014">
        <w:trPr>
          <w:trHeight w:val="315"/>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14:paraId="684A02A5" w14:textId="77777777" w:rsidR="007B5A6D" w:rsidRPr="00B32A3B" w:rsidRDefault="007B5A6D" w:rsidP="00F27014">
            <w:pPr>
              <w:spacing w:after="0" w:line="240" w:lineRule="auto"/>
              <w:jc w:val="right"/>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4</w:t>
            </w:r>
          </w:p>
        </w:tc>
        <w:tc>
          <w:tcPr>
            <w:tcW w:w="449" w:type="pct"/>
            <w:tcBorders>
              <w:top w:val="nil"/>
              <w:left w:val="nil"/>
              <w:bottom w:val="single" w:sz="4" w:space="0" w:color="auto"/>
              <w:right w:val="single" w:sz="4" w:space="0" w:color="auto"/>
            </w:tcBorders>
            <w:shd w:val="clear" w:color="auto" w:fill="auto"/>
            <w:vAlign w:val="center"/>
            <w:hideMark/>
          </w:tcPr>
          <w:p w14:paraId="7A5451F9"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1993</w:t>
            </w:r>
          </w:p>
        </w:tc>
        <w:tc>
          <w:tcPr>
            <w:tcW w:w="508" w:type="pct"/>
            <w:tcBorders>
              <w:top w:val="nil"/>
              <w:left w:val="nil"/>
              <w:bottom w:val="single" w:sz="4" w:space="0" w:color="auto"/>
              <w:right w:val="single" w:sz="4" w:space="0" w:color="auto"/>
            </w:tcBorders>
            <w:shd w:val="clear" w:color="auto" w:fill="auto"/>
            <w:vAlign w:val="center"/>
            <w:hideMark/>
          </w:tcPr>
          <w:p w14:paraId="0FD9BC17"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1993</w:t>
            </w:r>
          </w:p>
        </w:tc>
        <w:tc>
          <w:tcPr>
            <w:tcW w:w="508" w:type="pct"/>
            <w:tcBorders>
              <w:top w:val="nil"/>
              <w:left w:val="nil"/>
              <w:bottom w:val="single" w:sz="4" w:space="0" w:color="auto"/>
              <w:right w:val="single" w:sz="4" w:space="0" w:color="auto"/>
            </w:tcBorders>
            <w:shd w:val="clear" w:color="auto" w:fill="auto"/>
            <w:vAlign w:val="center"/>
            <w:hideMark/>
          </w:tcPr>
          <w:p w14:paraId="2F1170EF"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1993</w:t>
            </w:r>
          </w:p>
        </w:tc>
        <w:tc>
          <w:tcPr>
            <w:tcW w:w="499" w:type="pct"/>
            <w:tcBorders>
              <w:top w:val="nil"/>
              <w:left w:val="nil"/>
              <w:bottom w:val="single" w:sz="4" w:space="0" w:color="auto"/>
              <w:right w:val="single" w:sz="4" w:space="0" w:color="auto"/>
            </w:tcBorders>
            <w:shd w:val="clear" w:color="auto" w:fill="auto"/>
            <w:noWrap/>
            <w:vAlign w:val="center"/>
            <w:hideMark/>
          </w:tcPr>
          <w:p w14:paraId="4B264B9A"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1986</w:t>
            </w:r>
          </w:p>
        </w:tc>
        <w:tc>
          <w:tcPr>
            <w:tcW w:w="432" w:type="pct"/>
            <w:tcBorders>
              <w:top w:val="nil"/>
              <w:left w:val="nil"/>
              <w:bottom w:val="single" w:sz="4" w:space="0" w:color="auto"/>
              <w:right w:val="single" w:sz="4" w:space="0" w:color="auto"/>
            </w:tcBorders>
            <w:shd w:val="clear" w:color="auto" w:fill="auto"/>
            <w:noWrap/>
            <w:vAlign w:val="center"/>
            <w:hideMark/>
          </w:tcPr>
          <w:p w14:paraId="172F376D"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0</w:t>
            </w:r>
          </w:p>
        </w:tc>
        <w:tc>
          <w:tcPr>
            <w:tcW w:w="442" w:type="pct"/>
            <w:tcBorders>
              <w:top w:val="nil"/>
              <w:left w:val="nil"/>
              <w:bottom w:val="single" w:sz="4" w:space="0" w:color="auto"/>
              <w:right w:val="single" w:sz="4" w:space="0" w:color="auto"/>
            </w:tcBorders>
            <w:shd w:val="clear" w:color="auto" w:fill="auto"/>
            <w:noWrap/>
            <w:vAlign w:val="center"/>
            <w:hideMark/>
          </w:tcPr>
          <w:p w14:paraId="096E1A55"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1977</w:t>
            </w:r>
          </w:p>
        </w:tc>
        <w:tc>
          <w:tcPr>
            <w:tcW w:w="478" w:type="pct"/>
            <w:tcBorders>
              <w:top w:val="nil"/>
              <w:left w:val="nil"/>
              <w:bottom w:val="single" w:sz="4" w:space="0" w:color="auto"/>
              <w:right w:val="single" w:sz="4" w:space="0" w:color="auto"/>
            </w:tcBorders>
            <w:shd w:val="clear" w:color="auto" w:fill="auto"/>
            <w:noWrap/>
            <w:vAlign w:val="center"/>
            <w:hideMark/>
          </w:tcPr>
          <w:p w14:paraId="5FF4D82A"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1091</w:t>
            </w:r>
          </w:p>
        </w:tc>
        <w:tc>
          <w:tcPr>
            <w:tcW w:w="425" w:type="pct"/>
            <w:tcBorders>
              <w:top w:val="nil"/>
              <w:left w:val="nil"/>
              <w:bottom w:val="single" w:sz="4" w:space="0" w:color="auto"/>
              <w:right w:val="single" w:sz="4" w:space="0" w:color="auto"/>
            </w:tcBorders>
            <w:shd w:val="clear" w:color="auto" w:fill="auto"/>
            <w:noWrap/>
            <w:vAlign w:val="center"/>
            <w:hideMark/>
          </w:tcPr>
          <w:p w14:paraId="4F15A051"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99,20%</w:t>
            </w:r>
          </w:p>
        </w:tc>
        <w:tc>
          <w:tcPr>
            <w:tcW w:w="389" w:type="pct"/>
            <w:tcBorders>
              <w:top w:val="nil"/>
              <w:left w:val="nil"/>
              <w:bottom w:val="single" w:sz="4" w:space="0" w:color="auto"/>
              <w:right w:val="single" w:sz="4" w:space="0" w:color="auto"/>
            </w:tcBorders>
            <w:shd w:val="clear" w:color="auto" w:fill="auto"/>
            <w:noWrap/>
            <w:vAlign w:val="center"/>
            <w:hideMark/>
          </w:tcPr>
          <w:p w14:paraId="0BB43432"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16</w:t>
            </w:r>
          </w:p>
        </w:tc>
        <w:tc>
          <w:tcPr>
            <w:tcW w:w="441" w:type="pct"/>
            <w:tcBorders>
              <w:top w:val="nil"/>
              <w:left w:val="nil"/>
              <w:bottom w:val="single" w:sz="4" w:space="0" w:color="auto"/>
              <w:right w:val="single" w:sz="4" w:space="0" w:color="auto"/>
            </w:tcBorders>
            <w:shd w:val="clear" w:color="auto" w:fill="auto"/>
            <w:noWrap/>
            <w:vAlign w:val="center"/>
            <w:hideMark/>
          </w:tcPr>
          <w:p w14:paraId="1B4323CE"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0,80%</w:t>
            </w:r>
          </w:p>
        </w:tc>
      </w:tr>
      <w:tr w:rsidR="007B5A6D" w:rsidRPr="00B32A3B" w14:paraId="337E78BB" w14:textId="77777777" w:rsidTr="00F27014">
        <w:trPr>
          <w:trHeight w:val="315"/>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14:paraId="07D2CBFB" w14:textId="77777777" w:rsidR="007B5A6D" w:rsidRPr="00B32A3B" w:rsidRDefault="007B5A6D" w:rsidP="00F27014">
            <w:pPr>
              <w:spacing w:after="0" w:line="240" w:lineRule="auto"/>
              <w:jc w:val="right"/>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5</w:t>
            </w:r>
          </w:p>
        </w:tc>
        <w:tc>
          <w:tcPr>
            <w:tcW w:w="449" w:type="pct"/>
            <w:tcBorders>
              <w:top w:val="nil"/>
              <w:left w:val="nil"/>
              <w:bottom w:val="single" w:sz="4" w:space="0" w:color="auto"/>
              <w:right w:val="single" w:sz="4" w:space="0" w:color="auto"/>
            </w:tcBorders>
            <w:shd w:val="clear" w:color="auto" w:fill="auto"/>
            <w:vAlign w:val="center"/>
            <w:hideMark/>
          </w:tcPr>
          <w:p w14:paraId="3CE7FE47"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2921</w:t>
            </w:r>
          </w:p>
        </w:tc>
        <w:tc>
          <w:tcPr>
            <w:tcW w:w="508" w:type="pct"/>
            <w:tcBorders>
              <w:top w:val="nil"/>
              <w:left w:val="nil"/>
              <w:bottom w:val="single" w:sz="4" w:space="0" w:color="auto"/>
              <w:right w:val="single" w:sz="4" w:space="0" w:color="auto"/>
            </w:tcBorders>
            <w:shd w:val="clear" w:color="auto" w:fill="auto"/>
            <w:vAlign w:val="center"/>
            <w:hideMark/>
          </w:tcPr>
          <w:p w14:paraId="2B12B612"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2921</w:t>
            </w:r>
          </w:p>
        </w:tc>
        <w:tc>
          <w:tcPr>
            <w:tcW w:w="508" w:type="pct"/>
            <w:tcBorders>
              <w:top w:val="nil"/>
              <w:left w:val="nil"/>
              <w:bottom w:val="single" w:sz="4" w:space="0" w:color="auto"/>
              <w:right w:val="single" w:sz="4" w:space="0" w:color="auto"/>
            </w:tcBorders>
            <w:shd w:val="clear" w:color="auto" w:fill="auto"/>
            <w:vAlign w:val="center"/>
            <w:hideMark/>
          </w:tcPr>
          <w:p w14:paraId="07DFA6EF"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2921</w:t>
            </w:r>
          </w:p>
        </w:tc>
        <w:tc>
          <w:tcPr>
            <w:tcW w:w="499" w:type="pct"/>
            <w:tcBorders>
              <w:top w:val="nil"/>
              <w:left w:val="nil"/>
              <w:bottom w:val="single" w:sz="4" w:space="0" w:color="auto"/>
              <w:right w:val="single" w:sz="4" w:space="0" w:color="auto"/>
            </w:tcBorders>
            <w:shd w:val="clear" w:color="auto" w:fill="auto"/>
            <w:noWrap/>
            <w:vAlign w:val="center"/>
            <w:hideMark/>
          </w:tcPr>
          <w:p w14:paraId="2A13E2DC"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2694</w:t>
            </w:r>
          </w:p>
        </w:tc>
        <w:tc>
          <w:tcPr>
            <w:tcW w:w="432" w:type="pct"/>
            <w:tcBorders>
              <w:top w:val="nil"/>
              <w:left w:val="nil"/>
              <w:bottom w:val="single" w:sz="4" w:space="0" w:color="auto"/>
              <w:right w:val="single" w:sz="4" w:space="0" w:color="auto"/>
            </w:tcBorders>
            <w:shd w:val="clear" w:color="auto" w:fill="auto"/>
            <w:noWrap/>
            <w:vAlign w:val="center"/>
            <w:hideMark/>
          </w:tcPr>
          <w:p w14:paraId="57F2E910"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0</w:t>
            </w:r>
          </w:p>
        </w:tc>
        <w:tc>
          <w:tcPr>
            <w:tcW w:w="442" w:type="pct"/>
            <w:tcBorders>
              <w:top w:val="nil"/>
              <w:left w:val="nil"/>
              <w:bottom w:val="single" w:sz="4" w:space="0" w:color="auto"/>
              <w:right w:val="single" w:sz="4" w:space="0" w:color="auto"/>
            </w:tcBorders>
            <w:shd w:val="clear" w:color="auto" w:fill="auto"/>
            <w:noWrap/>
            <w:vAlign w:val="center"/>
            <w:hideMark/>
          </w:tcPr>
          <w:p w14:paraId="1CE3EE2B"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2731</w:t>
            </w:r>
          </w:p>
        </w:tc>
        <w:tc>
          <w:tcPr>
            <w:tcW w:w="478" w:type="pct"/>
            <w:tcBorders>
              <w:top w:val="nil"/>
              <w:left w:val="nil"/>
              <w:bottom w:val="single" w:sz="4" w:space="0" w:color="auto"/>
              <w:right w:val="single" w:sz="4" w:space="0" w:color="auto"/>
            </w:tcBorders>
            <w:shd w:val="clear" w:color="auto" w:fill="auto"/>
            <w:noWrap/>
            <w:vAlign w:val="center"/>
            <w:hideMark/>
          </w:tcPr>
          <w:p w14:paraId="6F34BBEA"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1796</w:t>
            </w:r>
          </w:p>
        </w:tc>
        <w:tc>
          <w:tcPr>
            <w:tcW w:w="425" w:type="pct"/>
            <w:tcBorders>
              <w:top w:val="nil"/>
              <w:left w:val="nil"/>
              <w:bottom w:val="single" w:sz="4" w:space="0" w:color="auto"/>
              <w:right w:val="single" w:sz="4" w:space="0" w:color="auto"/>
            </w:tcBorders>
            <w:shd w:val="clear" w:color="auto" w:fill="auto"/>
            <w:noWrap/>
            <w:vAlign w:val="center"/>
            <w:hideMark/>
          </w:tcPr>
          <w:p w14:paraId="5519E71C"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93,50%</w:t>
            </w:r>
          </w:p>
        </w:tc>
        <w:tc>
          <w:tcPr>
            <w:tcW w:w="389" w:type="pct"/>
            <w:tcBorders>
              <w:top w:val="nil"/>
              <w:left w:val="nil"/>
              <w:bottom w:val="single" w:sz="4" w:space="0" w:color="auto"/>
              <w:right w:val="single" w:sz="4" w:space="0" w:color="auto"/>
            </w:tcBorders>
            <w:shd w:val="clear" w:color="auto" w:fill="auto"/>
            <w:noWrap/>
            <w:vAlign w:val="center"/>
            <w:hideMark/>
          </w:tcPr>
          <w:p w14:paraId="5DC3F49D"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190</w:t>
            </w:r>
          </w:p>
        </w:tc>
        <w:tc>
          <w:tcPr>
            <w:tcW w:w="441" w:type="pct"/>
            <w:tcBorders>
              <w:top w:val="nil"/>
              <w:left w:val="nil"/>
              <w:bottom w:val="single" w:sz="4" w:space="0" w:color="auto"/>
              <w:right w:val="single" w:sz="4" w:space="0" w:color="auto"/>
            </w:tcBorders>
            <w:shd w:val="clear" w:color="auto" w:fill="auto"/>
            <w:noWrap/>
            <w:vAlign w:val="center"/>
            <w:hideMark/>
          </w:tcPr>
          <w:p w14:paraId="418C03E6"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6,50%</w:t>
            </w:r>
          </w:p>
        </w:tc>
      </w:tr>
      <w:tr w:rsidR="007B5A6D" w:rsidRPr="00B32A3B" w14:paraId="5E1154C4" w14:textId="77777777" w:rsidTr="00F27014">
        <w:trPr>
          <w:trHeight w:val="315"/>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14:paraId="15EA602C" w14:textId="77777777" w:rsidR="007B5A6D" w:rsidRPr="00B32A3B" w:rsidRDefault="007B5A6D" w:rsidP="00F27014">
            <w:pPr>
              <w:spacing w:after="0" w:line="240" w:lineRule="auto"/>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Total</w:t>
            </w:r>
          </w:p>
        </w:tc>
        <w:tc>
          <w:tcPr>
            <w:tcW w:w="449" w:type="pct"/>
            <w:tcBorders>
              <w:top w:val="nil"/>
              <w:left w:val="nil"/>
              <w:bottom w:val="single" w:sz="4" w:space="0" w:color="auto"/>
              <w:right w:val="single" w:sz="4" w:space="0" w:color="auto"/>
            </w:tcBorders>
            <w:shd w:val="clear" w:color="000000" w:fill="FFFFFF"/>
            <w:noWrap/>
            <w:vAlign w:val="center"/>
            <w:hideMark/>
          </w:tcPr>
          <w:p w14:paraId="5B784156" w14:textId="77777777" w:rsidR="007B5A6D" w:rsidRPr="00B32A3B" w:rsidRDefault="007B5A6D" w:rsidP="00F27014">
            <w:pPr>
              <w:spacing w:after="0" w:line="240" w:lineRule="auto"/>
              <w:jc w:val="right"/>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10112</w:t>
            </w:r>
          </w:p>
        </w:tc>
        <w:tc>
          <w:tcPr>
            <w:tcW w:w="508" w:type="pct"/>
            <w:tcBorders>
              <w:top w:val="nil"/>
              <w:left w:val="nil"/>
              <w:bottom w:val="single" w:sz="4" w:space="0" w:color="auto"/>
              <w:right w:val="single" w:sz="4" w:space="0" w:color="auto"/>
            </w:tcBorders>
            <w:shd w:val="clear" w:color="000000" w:fill="FFFFFF"/>
            <w:noWrap/>
            <w:vAlign w:val="center"/>
            <w:hideMark/>
          </w:tcPr>
          <w:p w14:paraId="2F6F79C7" w14:textId="77777777" w:rsidR="007B5A6D" w:rsidRPr="00B32A3B" w:rsidRDefault="007B5A6D" w:rsidP="00F27014">
            <w:pPr>
              <w:spacing w:after="0" w:line="240" w:lineRule="auto"/>
              <w:jc w:val="right"/>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10112</w:t>
            </w:r>
          </w:p>
        </w:tc>
        <w:tc>
          <w:tcPr>
            <w:tcW w:w="508" w:type="pct"/>
            <w:tcBorders>
              <w:top w:val="nil"/>
              <w:left w:val="nil"/>
              <w:bottom w:val="single" w:sz="4" w:space="0" w:color="auto"/>
              <w:right w:val="single" w:sz="4" w:space="0" w:color="auto"/>
            </w:tcBorders>
            <w:shd w:val="clear" w:color="000000" w:fill="FFFFFF"/>
            <w:noWrap/>
            <w:vAlign w:val="center"/>
            <w:hideMark/>
          </w:tcPr>
          <w:p w14:paraId="629F9298" w14:textId="77777777" w:rsidR="007B5A6D" w:rsidRPr="00B32A3B" w:rsidRDefault="007B5A6D" w:rsidP="00F27014">
            <w:pPr>
              <w:spacing w:after="0" w:line="240" w:lineRule="auto"/>
              <w:jc w:val="right"/>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10112</w:t>
            </w:r>
          </w:p>
        </w:tc>
        <w:tc>
          <w:tcPr>
            <w:tcW w:w="499" w:type="pct"/>
            <w:tcBorders>
              <w:top w:val="nil"/>
              <w:left w:val="nil"/>
              <w:bottom w:val="single" w:sz="4" w:space="0" w:color="auto"/>
              <w:right w:val="single" w:sz="4" w:space="0" w:color="auto"/>
            </w:tcBorders>
            <w:shd w:val="clear" w:color="000000" w:fill="FFFFFF"/>
            <w:noWrap/>
            <w:vAlign w:val="center"/>
            <w:hideMark/>
          </w:tcPr>
          <w:p w14:paraId="1EC7C01D" w14:textId="77777777" w:rsidR="007B5A6D" w:rsidRPr="00B32A3B" w:rsidRDefault="007B5A6D" w:rsidP="00F27014">
            <w:pPr>
              <w:spacing w:after="0" w:line="240" w:lineRule="auto"/>
              <w:jc w:val="right"/>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7577</w:t>
            </w:r>
          </w:p>
        </w:tc>
        <w:tc>
          <w:tcPr>
            <w:tcW w:w="432" w:type="pct"/>
            <w:tcBorders>
              <w:top w:val="nil"/>
              <w:left w:val="nil"/>
              <w:bottom w:val="single" w:sz="4" w:space="0" w:color="auto"/>
              <w:right w:val="single" w:sz="4" w:space="0" w:color="auto"/>
            </w:tcBorders>
            <w:shd w:val="clear" w:color="000000" w:fill="FFFFFF"/>
            <w:noWrap/>
            <w:vAlign w:val="center"/>
            <w:hideMark/>
          </w:tcPr>
          <w:p w14:paraId="7021EBC7" w14:textId="77777777" w:rsidR="007B5A6D" w:rsidRPr="00B32A3B" w:rsidRDefault="007B5A6D" w:rsidP="00F27014">
            <w:pPr>
              <w:spacing w:after="0" w:line="240" w:lineRule="auto"/>
              <w:jc w:val="right"/>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0</w:t>
            </w:r>
          </w:p>
        </w:tc>
        <w:tc>
          <w:tcPr>
            <w:tcW w:w="442" w:type="pct"/>
            <w:tcBorders>
              <w:top w:val="nil"/>
              <w:left w:val="nil"/>
              <w:bottom w:val="single" w:sz="4" w:space="0" w:color="auto"/>
              <w:right w:val="single" w:sz="4" w:space="0" w:color="auto"/>
            </w:tcBorders>
            <w:shd w:val="clear" w:color="000000" w:fill="FFFFFF"/>
            <w:noWrap/>
            <w:vAlign w:val="center"/>
            <w:hideMark/>
          </w:tcPr>
          <w:p w14:paraId="605F29ED" w14:textId="77777777" w:rsidR="007B5A6D" w:rsidRPr="00B32A3B" w:rsidRDefault="007B5A6D" w:rsidP="00F27014">
            <w:pPr>
              <w:spacing w:after="0" w:line="240" w:lineRule="auto"/>
              <w:jc w:val="right"/>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7623</w:t>
            </w:r>
          </w:p>
        </w:tc>
        <w:tc>
          <w:tcPr>
            <w:tcW w:w="478" w:type="pct"/>
            <w:tcBorders>
              <w:top w:val="nil"/>
              <w:left w:val="nil"/>
              <w:bottom w:val="single" w:sz="4" w:space="0" w:color="auto"/>
              <w:right w:val="single" w:sz="4" w:space="0" w:color="auto"/>
            </w:tcBorders>
            <w:shd w:val="clear" w:color="000000" w:fill="FFFFFF"/>
            <w:noWrap/>
            <w:vAlign w:val="center"/>
            <w:hideMark/>
          </w:tcPr>
          <w:p w14:paraId="3DD85405" w14:textId="77777777" w:rsidR="007B5A6D" w:rsidRPr="00B32A3B" w:rsidRDefault="007B5A6D" w:rsidP="00F27014">
            <w:pPr>
              <w:spacing w:after="0" w:line="240" w:lineRule="auto"/>
              <w:jc w:val="right"/>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4626</w:t>
            </w:r>
          </w:p>
        </w:tc>
        <w:tc>
          <w:tcPr>
            <w:tcW w:w="425" w:type="pct"/>
            <w:tcBorders>
              <w:top w:val="nil"/>
              <w:left w:val="nil"/>
              <w:bottom w:val="single" w:sz="4" w:space="0" w:color="auto"/>
              <w:right w:val="single" w:sz="4" w:space="0" w:color="auto"/>
            </w:tcBorders>
            <w:shd w:val="clear" w:color="000000" w:fill="FFFFFF"/>
            <w:noWrap/>
            <w:vAlign w:val="center"/>
            <w:hideMark/>
          </w:tcPr>
          <w:p w14:paraId="2F1C2560" w14:textId="77777777" w:rsidR="007B5A6D" w:rsidRPr="00B32A3B" w:rsidRDefault="007B5A6D" w:rsidP="00F27014">
            <w:pPr>
              <w:spacing w:after="0" w:line="240" w:lineRule="auto"/>
              <w:jc w:val="right"/>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72,39%</w:t>
            </w:r>
          </w:p>
        </w:tc>
        <w:tc>
          <w:tcPr>
            <w:tcW w:w="389" w:type="pct"/>
            <w:tcBorders>
              <w:top w:val="nil"/>
              <w:left w:val="nil"/>
              <w:bottom w:val="single" w:sz="4" w:space="0" w:color="auto"/>
              <w:right w:val="single" w:sz="4" w:space="0" w:color="auto"/>
            </w:tcBorders>
            <w:shd w:val="clear" w:color="auto" w:fill="auto"/>
            <w:noWrap/>
            <w:vAlign w:val="center"/>
            <w:hideMark/>
          </w:tcPr>
          <w:p w14:paraId="65D29A61" w14:textId="77777777" w:rsidR="007B5A6D" w:rsidRPr="00B32A3B" w:rsidRDefault="007B5A6D" w:rsidP="00F27014">
            <w:pPr>
              <w:spacing w:after="0" w:line="240" w:lineRule="auto"/>
              <w:jc w:val="right"/>
              <w:rPr>
                <w:rFonts w:ascii="Calibri" w:eastAsia="Times New Roman" w:hAnsi="Calibri" w:cs="Calibri"/>
                <w:color w:val="000000"/>
                <w:lang w:eastAsia="en-ZA"/>
              </w:rPr>
            </w:pPr>
            <w:r w:rsidRPr="00B32A3B">
              <w:rPr>
                <w:rFonts w:ascii="Calibri" w:eastAsia="Times New Roman" w:hAnsi="Calibri" w:cs="Calibri"/>
                <w:color w:val="000000"/>
                <w:lang w:eastAsia="en-ZA"/>
              </w:rPr>
              <w:t>2678</w:t>
            </w:r>
          </w:p>
        </w:tc>
        <w:tc>
          <w:tcPr>
            <w:tcW w:w="441" w:type="pct"/>
            <w:tcBorders>
              <w:top w:val="nil"/>
              <w:left w:val="nil"/>
              <w:bottom w:val="single" w:sz="4" w:space="0" w:color="auto"/>
              <w:right w:val="single" w:sz="4" w:space="0" w:color="auto"/>
            </w:tcBorders>
            <w:shd w:val="clear" w:color="000000" w:fill="FFFFFF"/>
            <w:noWrap/>
            <w:vAlign w:val="center"/>
            <w:hideMark/>
          </w:tcPr>
          <w:p w14:paraId="5B797884" w14:textId="77777777" w:rsidR="007B5A6D" w:rsidRPr="00B32A3B" w:rsidRDefault="007B5A6D" w:rsidP="00F27014">
            <w:pPr>
              <w:spacing w:after="0" w:line="240" w:lineRule="auto"/>
              <w:jc w:val="right"/>
              <w:rPr>
                <w:rFonts w:ascii="Calibri" w:eastAsia="Times New Roman" w:hAnsi="Calibri" w:cs="Calibri"/>
                <w:b/>
                <w:bCs/>
                <w:color w:val="000000"/>
                <w:lang w:eastAsia="en-ZA"/>
              </w:rPr>
            </w:pPr>
            <w:r w:rsidRPr="00B32A3B">
              <w:rPr>
                <w:rFonts w:ascii="Calibri" w:eastAsia="Times New Roman" w:hAnsi="Calibri" w:cs="Calibri"/>
                <w:b/>
                <w:bCs/>
                <w:color w:val="000000"/>
                <w:lang w:eastAsia="en-ZA"/>
              </w:rPr>
              <w:t>27,61%</w:t>
            </w:r>
          </w:p>
        </w:tc>
      </w:tr>
    </w:tbl>
    <w:p w14:paraId="59EDC3DC" w14:textId="77777777" w:rsidR="007B5A6D" w:rsidRDefault="007B5A6D" w:rsidP="007B5A6D">
      <w:pPr>
        <w:spacing w:after="160" w:line="259" w:lineRule="auto"/>
        <w:ind w:firstLine="360"/>
        <w:jc w:val="both"/>
        <w:rPr>
          <w:rFonts w:ascii="Arial" w:eastAsia="Calibri" w:hAnsi="Arial" w:cs="Arial"/>
          <w:i/>
        </w:rPr>
      </w:pPr>
    </w:p>
    <w:p w14:paraId="117FB4E7" w14:textId="77777777" w:rsidR="007B5A6D" w:rsidRPr="004F28FB" w:rsidRDefault="007B5A6D" w:rsidP="007B5A6D">
      <w:pPr>
        <w:spacing w:after="160" w:line="259" w:lineRule="auto"/>
        <w:ind w:firstLine="360"/>
        <w:jc w:val="both"/>
        <w:rPr>
          <w:rFonts w:ascii="Arial" w:hAnsi="Arial" w:cs="Arial"/>
          <w:b/>
          <w:color w:val="00B050"/>
        </w:rPr>
      </w:pPr>
      <w:r w:rsidRPr="002D07FA">
        <w:rPr>
          <w:rFonts w:ascii="Arial" w:eastAsia="Calibri" w:hAnsi="Arial" w:cs="Arial"/>
          <w:i/>
          <w:color w:val="00B050"/>
        </w:rPr>
        <w:t xml:space="preserve">                                     </w:t>
      </w:r>
      <w:r w:rsidRPr="004F28FB">
        <w:rPr>
          <w:rFonts w:ascii="Arial" w:hAnsi="Arial" w:cs="Arial"/>
          <w:b/>
        </w:rPr>
        <w:t xml:space="preserve">METER READING STATUS REPORT: </w:t>
      </w:r>
      <w:r w:rsidRPr="004F28FB">
        <w:rPr>
          <w:rFonts w:ascii="Arial" w:eastAsia="Calibri" w:hAnsi="Arial" w:cs="Arial"/>
          <w:b/>
        </w:rPr>
        <w:t>THE REASONS OF VARIANCES:</w:t>
      </w:r>
    </w:p>
    <w:tbl>
      <w:tblPr>
        <w:tblStyle w:val="TableGrid"/>
        <w:tblW w:w="0" w:type="auto"/>
        <w:tblLook w:val="04A0" w:firstRow="1" w:lastRow="0" w:firstColumn="1" w:lastColumn="0" w:noHBand="0" w:noVBand="1"/>
      </w:tblPr>
      <w:tblGrid>
        <w:gridCol w:w="3963"/>
        <w:gridCol w:w="3964"/>
        <w:gridCol w:w="3964"/>
        <w:gridCol w:w="3964"/>
      </w:tblGrid>
      <w:tr w:rsidR="007B5A6D" w14:paraId="47012644" w14:textId="77777777" w:rsidTr="00F27014">
        <w:tc>
          <w:tcPr>
            <w:tcW w:w="3963" w:type="dxa"/>
          </w:tcPr>
          <w:p w14:paraId="6B4BBD8F" w14:textId="77777777" w:rsidR="007B5A6D" w:rsidRDefault="007B5A6D" w:rsidP="00F27014">
            <w:pPr>
              <w:tabs>
                <w:tab w:val="left" w:pos="3390"/>
              </w:tabs>
              <w:jc w:val="both"/>
              <w:rPr>
                <w:rFonts w:ascii="Arial" w:eastAsia="Calibri" w:hAnsi="Arial" w:cs="Arial"/>
                <w:b/>
                <w:color w:val="7030A0"/>
              </w:rPr>
            </w:pPr>
            <w:r>
              <w:rPr>
                <w:rFonts w:ascii="Arial" w:eastAsia="Calibri" w:hAnsi="Arial" w:cs="Arial"/>
                <w:b/>
                <w:color w:val="7030A0"/>
              </w:rPr>
              <w:t>Description</w:t>
            </w:r>
          </w:p>
        </w:tc>
        <w:tc>
          <w:tcPr>
            <w:tcW w:w="3964" w:type="dxa"/>
          </w:tcPr>
          <w:p w14:paraId="53B40744" w14:textId="77777777" w:rsidR="007B5A6D" w:rsidRDefault="007B5A6D" w:rsidP="00F27014">
            <w:pPr>
              <w:tabs>
                <w:tab w:val="left" w:pos="3390"/>
              </w:tabs>
              <w:jc w:val="both"/>
              <w:rPr>
                <w:rFonts w:ascii="Arial" w:eastAsia="Calibri" w:hAnsi="Arial" w:cs="Arial"/>
                <w:b/>
                <w:color w:val="7030A0"/>
              </w:rPr>
            </w:pPr>
            <w:r>
              <w:rPr>
                <w:rFonts w:ascii="Arial" w:eastAsia="Calibri" w:hAnsi="Arial" w:cs="Arial"/>
                <w:b/>
                <w:color w:val="7030A0"/>
              </w:rPr>
              <w:t>Explanation of report</w:t>
            </w:r>
          </w:p>
        </w:tc>
        <w:tc>
          <w:tcPr>
            <w:tcW w:w="3964" w:type="dxa"/>
          </w:tcPr>
          <w:p w14:paraId="3C87A055" w14:textId="77777777" w:rsidR="007B5A6D" w:rsidRDefault="007B5A6D" w:rsidP="00F27014">
            <w:pPr>
              <w:tabs>
                <w:tab w:val="left" w:pos="3390"/>
              </w:tabs>
              <w:jc w:val="both"/>
              <w:rPr>
                <w:rFonts w:ascii="Arial" w:eastAsia="Calibri" w:hAnsi="Arial" w:cs="Arial"/>
                <w:b/>
                <w:color w:val="7030A0"/>
              </w:rPr>
            </w:pPr>
            <w:r>
              <w:rPr>
                <w:rFonts w:ascii="Arial" w:eastAsia="Calibri" w:hAnsi="Arial" w:cs="Arial"/>
                <w:b/>
                <w:color w:val="7030A0"/>
              </w:rPr>
              <w:t>Challenges</w:t>
            </w:r>
          </w:p>
        </w:tc>
        <w:tc>
          <w:tcPr>
            <w:tcW w:w="3964" w:type="dxa"/>
          </w:tcPr>
          <w:p w14:paraId="3A1EB48C" w14:textId="77777777" w:rsidR="007B5A6D" w:rsidRDefault="007B5A6D" w:rsidP="00F27014">
            <w:pPr>
              <w:tabs>
                <w:tab w:val="left" w:pos="3390"/>
              </w:tabs>
              <w:jc w:val="both"/>
              <w:rPr>
                <w:rFonts w:ascii="Arial" w:eastAsia="Calibri" w:hAnsi="Arial" w:cs="Arial"/>
                <w:b/>
                <w:color w:val="7030A0"/>
              </w:rPr>
            </w:pPr>
            <w:r>
              <w:rPr>
                <w:rFonts w:ascii="Arial" w:eastAsia="Calibri" w:hAnsi="Arial" w:cs="Arial"/>
                <w:b/>
                <w:color w:val="7030A0"/>
              </w:rPr>
              <w:t>Remedial action</w:t>
            </w:r>
          </w:p>
        </w:tc>
      </w:tr>
      <w:tr w:rsidR="007B5A6D" w14:paraId="3CBD849F" w14:textId="77777777" w:rsidTr="00F27014">
        <w:tc>
          <w:tcPr>
            <w:tcW w:w="3963" w:type="dxa"/>
          </w:tcPr>
          <w:p w14:paraId="1225DC84" w14:textId="77777777" w:rsidR="007B5A6D" w:rsidRPr="00472528" w:rsidRDefault="007B5A6D" w:rsidP="00F27014">
            <w:pPr>
              <w:tabs>
                <w:tab w:val="left" w:pos="3390"/>
              </w:tabs>
              <w:jc w:val="both"/>
              <w:rPr>
                <w:rFonts w:ascii="Arial" w:eastAsia="Calibri" w:hAnsi="Arial" w:cs="Arial"/>
              </w:rPr>
            </w:pPr>
            <w:r w:rsidRPr="00472528">
              <w:rPr>
                <w:rFonts w:ascii="Arial" w:eastAsia="Calibri" w:hAnsi="Arial" w:cs="Arial"/>
              </w:rPr>
              <w:t xml:space="preserve">Meter reading report for </w:t>
            </w:r>
            <w:r>
              <w:rPr>
                <w:rFonts w:ascii="Arial" w:eastAsia="Calibri" w:hAnsi="Arial" w:cs="Arial"/>
              </w:rPr>
              <w:t>period of June 2023</w:t>
            </w:r>
          </w:p>
        </w:tc>
        <w:tc>
          <w:tcPr>
            <w:tcW w:w="3964" w:type="dxa"/>
          </w:tcPr>
          <w:p w14:paraId="51897750" w14:textId="77777777" w:rsidR="007B5A6D" w:rsidRPr="00472528" w:rsidRDefault="007B5A6D" w:rsidP="00F27014">
            <w:pPr>
              <w:tabs>
                <w:tab w:val="left" w:pos="3390"/>
              </w:tabs>
              <w:jc w:val="both"/>
              <w:rPr>
                <w:rFonts w:ascii="Arial" w:eastAsia="Calibri" w:hAnsi="Arial" w:cs="Arial"/>
              </w:rPr>
            </w:pPr>
            <w:r>
              <w:rPr>
                <w:rFonts w:ascii="Arial" w:eastAsia="Calibri" w:hAnsi="Arial" w:cs="Arial"/>
              </w:rPr>
              <w:t xml:space="preserve">4 626 meters were read for the month of June 2023. </w:t>
            </w:r>
          </w:p>
        </w:tc>
        <w:tc>
          <w:tcPr>
            <w:tcW w:w="3964" w:type="dxa"/>
          </w:tcPr>
          <w:p w14:paraId="21B31D38" w14:textId="77777777" w:rsidR="007B5A6D" w:rsidRPr="00886770" w:rsidRDefault="007B5A6D" w:rsidP="007B5A6D">
            <w:pPr>
              <w:pStyle w:val="ListParagraph"/>
              <w:numPr>
                <w:ilvl w:val="0"/>
                <w:numId w:val="4"/>
              </w:numPr>
              <w:tabs>
                <w:tab w:val="left" w:pos="3390"/>
              </w:tabs>
              <w:ind w:left="720"/>
              <w:jc w:val="both"/>
              <w:rPr>
                <w:rFonts w:ascii="Arial" w:eastAsia="Calibri" w:hAnsi="Arial" w:cs="Arial"/>
              </w:rPr>
            </w:pPr>
            <w:r w:rsidRPr="00886770">
              <w:rPr>
                <w:rFonts w:ascii="Arial" w:eastAsia="Calibri" w:hAnsi="Arial" w:cs="Arial"/>
              </w:rPr>
              <w:t>Lack of water/ shortages In the Areas</w:t>
            </w:r>
          </w:p>
          <w:p w14:paraId="6F74A90F" w14:textId="77777777" w:rsidR="007B5A6D" w:rsidRPr="00886770" w:rsidRDefault="007B5A6D" w:rsidP="007B5A6D">
            <w:pPr>
              <w:pStyle w:val="ListParagraph"/>
              <w:numPr>
                <w:ilvl w:val="0"/>
                <w:numId w:val="4"/>
              </w:numPr>
              <w:tabs>
                <w:tab w:val="left" w:pos="3390"/>
              </w:tabs>
              <w:ind w:left="720"/>
              <w:jc w:val="both"/>
              <w:rPr>
                <w:rFonts w:ascii="Arial" w:eastAsia="Calibri" w:hAnsi="Arial" w:cs="Arial"/>
              </w:rPr>
            </w:pPr>
            <w:r w:rsidRPr="00886770">
              <w:rPr>
                <w:rFonts w:ascii="Arial" w:eastAsia="Calibri" w:hAnsi="Arial" w:cs="Arial"/>
              </w:rPr>
              <w:t>Lack of material to replace /repair faulty meters</w:t>
            </w:r>
          </w:p>
          <w:p w14:paraId="69869BBC" w14:textId="77777777" w:rsidR="007B5A6D" w:rsidRPr="00886770" w:rsidRDefault="007B5A6D" w:rsidP="007B5A6D">
            <w:pPr>
              <w:pStyle w:val="ListParagraph"/>
              <w:numPr>
                <w:ilvl w:val="0"/>
                <w:numId w:val="4"/>
              </w:numPr>
              <w:tabs>
                <w:tab w:val="left" w:pos="3390"/>
              </w:tabs>
              <w:ind w:left="720"/>
              <w:jc w:val="both"/>
              <w:rPr>
                <w:rFonts w:ascii="Arial" w:eastAsia="Calibri" w:hAnsi="Arial" w:cs="Arial"/>
              </w:rPr>
            </w:pPr>
            <w:r w:rsidRPr="00886770">
              <w:rPr>
                <w:rFonts w:ascii="Arial" w:eastAsia="Calibri" w:hAnsi="Arial" w:cs="Arial"/>
              </w:rPr>
              <w:t>Meters are stolen in various areas</w:t>
            </w:r>
          </w:p>
          <w:p w14:paraId="6C115BBA" w14:textId="77777777" w:rsidR="007B5A6D" w:rsidRPr="00472528" w:rsidRDefault="007B5A6D" w:rsidP="00F27014">
            <w:pPr>
              <w:pStyle w:val="ListParagraph"/>
              <w:tabs>
                <w:tab w:val="left" w:pos="3390"/>
              </w:tabs>
              <w:jc w:val="both"/>
              <w:rPr>
                <w:rFonts w:ascii="Arial" w:eastAsia="Calibri" w:hAnsi="Arial" w:cs="Arial"/>
              </w:rPr>
            </w:pPr>
          </w:p>
        </w:tc>
        <w:tc>
          <w:tcPr>
            <w:tcW w:w="3964" w:type="dxa"/>
          </w:tcPr>
          <w:p w14:paraId="70F8E601" w14:textId="77777777" w:rsidR="007B5A6D" w:rsidRPr="00886770" w:rsidRDefault="007B5A6D" w:rsidP="007B5A6D">
            <w:pPr>
              <w:pStyle w:val="ListParagraph"/>
              <w:numPr>
                <w:ilvl w:val="0"/>
                <w:numId w:val="4"/>
              </w:numPr>
              <w:tabs>
                <w:tab w:val="left" w:pos="3390"/>
              </w:tabs>
              <w:ind w:left="720"/>
              <w:jc w:val="both"/>
              <w:rPr>
                <w:rFonts w:ascii="Arial" w:eastAsia="Calibri" w:hAnsi="Arial" w:cs="Arial"/>
              </w:rPr>
            </w:pPr>
            <w:r w:rsidRPr="00886770">
              <w:rPr>
                <w:rFonts w:ascii="Arial" w:eastAsia="Calibri" w:hAnsi="Arial" w:cs="Arial"/>
              </w:rPr>
              <w:t>Increase water capacity provision to some areas</w:t>
            </w:r>
          </w:p>
          <w:p w14:paraId="179CA2E3" w14:textId="77777777" w:rsidR="007B5A6D" w:rsidRPr="00886770" w:rsidRDefault="007B5A6D" w:rsidP="007B5A6D">
            <w:pPr>
              <w:pStyle w:val="ListParagraph"/>
              <w:numPr>
                <w:ilvl w:val="0"/>
                <w:numId w:val="4"/>
              </w:numPr>
              <w:tabs>
                <w:tab w:val="left" w:pos="3390"/>
              </w:tabs>
              <w:ind w:left="720"/>
              <w:jc w:val="both"/>
              <w:rPr>
                <w:rFonts w:ascii="Arial" w:eastAsia="Calibri" w:hAnsi="Arial" w:cs="Arial"/>
              </w:rPr>
            </w:pPr>
            <w:r w:rsidRPr="00886770">
              <w:rPr>
                <w:rFonts w:ascii="Arial" w:eastAsia="Calibri" w:hAnsi="Arial" w:cs="Arial"/>
              </w:rPr>
              <w:t xml:space="preserve"> Fast track the procurement of spares</w:t>
            </w:r>
          </w:p>
          <w:p w14:paraId="6F218EF1" w14:textId="77777777" w:rsidR="007B5A6D" w:rsidRPr="00886770" w:rsidRDefault="007B5A6D" w:rsidP="007B5A6D">
            <w:pPr>
              <w:pStyle w:val="ListParagraph"/>
              <w:numPr>
                <w:ilvl w:val="0"/>
                <w:numId w:val="4"/>
              </w:numPr>
              <w:tabs>
                <w:tab w:val="left" w:pos="3390"/>
              </w:tabs>
              <w:ind w:left="720"/>
              <w:jc w:val="both"/>
              <w:rPr>
                <w:rFonts w:ascii="Arial" w:eastAsia="Calibri" w:hAnsi="Arial" w:cs="Arial"/>
              </w:rPr>
            </w:pPr>
            <w:r w:rsidRPr="00886770">
              <w:rPr>
                <w:rFonts w:ascii="Arial" w:eastAsia="Calibri" w:hAnsi="Arial" w:cs="Arial"/>
              </w:rPr>
              <w:t xml:space="preserve">Replace the Copper meters with plastic meters </w:t>
            </w:r>
          </w:p>
          <w:p w14:paraId="7575A165" w14:textId="77777777" w:rsidR="007B5A6D" w:rsidRPr="00472528" w:rsidRDefault="007B5A6D" w:rsidP="00F27014">
            <w:pPr>
              <w:pStyle w:val="ListParagraph"/>
              <w:tabs>
                <w:tab w:val="left" w:pos="3390"/>
              </w:tabs>
              <w:jc w:val="both"/>
              <w:rPr>
                <w:rFonts w:ascii="Arial" w:eastAsia="Calibri" w:hAnsi="Arial" w:cs="Arial"/>
              </w:rPr>
            </w:pPr>
          </w:p>
        </w:tc>
      </w:tr>
    </w:tbl>
    <w:p w14:paraId="4D959503" w14:textId="77777777" w:rsidR="007B5A6D" w:rsidRDefault="007B5A6D" w:rsidP="007B5A6D">
      <w:pPr>
        <w:tabs>
          <w:tab w:val="left" w:pos="3390"/>
        </w:tabs>
        <w:spacing w:after="160" w:line="259" w:lineRule="auto"/>
        <w:jc w:val="both"/>
        <w:rPr>
          <w:rFonts w:ascii="Arial" w:eastAsia="Calibri" w:hAnsi="Arial" w:cs="Arial"/>
          <w:b/>
        </w:rPr>
      </w:pPr>
    </w:p>
    <w:p w14:paraId="7E827857" w14:textId="77777777" w:rsidR="007B5A6D" w:rsidRDefault="007B5A6D" w:rsidP="007B5A6D">
      <w:pPr>
        <w:tabs>
          <w:tab w:val="left" w:pos="3390"/>
        </w:tabs>
        <w:spacing w:after="160" w:line="259" w:lineRule="auto"/>
        <w:jc w:val="both"/>
        <w:rPr>
          <w:rFonts w:ascii="Arial" w:eastAsia="Calibri" w:hAnsi="Arial" w:cs="Arial"/>
          <w:b/>
        </w:rPr>
      </w:pPr>
      <w:r w:rsidRPr="003722F8">
        <w:rPr>
          <w:rFonts w:ascii="Arial" w:eastAsia="Calibri" w:hAnsi="Arial" w:cs="Arial"/>
          <w:b/>
        </w:rPr>
        <w:lastRenderedPageBreak/>
        <w:t xml:space="preserve">VARIANCES FOR BILLING </w:t>
      </w:r>
    </w:p>
    <w:tbl>
      <w:tblPr>
        <w:tblW w:w="5000" w:type="pct"/>
        <w:tblLook w:val="04A0" w:firstRow="1" w:lastRow="0" w:firstColumn="1" w:lastColumn="0" w:noHBand="0" w:noVBand="1"/>
      </w:tblPr>
      <w:tblGrid>
        <w:gridCol w:w="3403"/>
        <w:gridCol w:w="2263"/>
        <w:gridCol w:w="2700"/>
        <w:gridCol w:w="2731"/>
        <w:gridCol w:w="2412"/>
        <w:gridCol w:w="2336"/>
      </w:tblGrid>
      <w:tr w:rsidR="007B5A6D" w:rsidRPr="00D768AE" w14:paraId="54EBED65" w14:textId="77777777" w:rsidTr="00F27014">
        <w:trPr>
          <w:trHeight w:val="780"/>
        </w:trPr>
        <w:tc>
          <w:tcPr>
            <w:tcW w:w="1077" w:type="pct"/>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6E4FA327"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TOWN/ MUNICIPALITY</w:t>
            </w:r>
          </w:p>
        </w:tc>
        <w:tc>
          <w:tcPr>
            <w:tcW w:w="717" w:type="pct"/>
            <w:tcBorders>
              <w:top w:val="single" w:sz="8" w:space="0" w:color="auto"/>
              <w:left w:val="nil"/>
              <w:bottom w:val="single" w:sz="8" w:space="0" w:color="auto"/>
              <w:right w:val="single" w:sz="8" w:space="0" w:color="auto"/>
            </w:tcBorders>
            <w:shd w:val="clear" w:color="000000" w:fill="DCE6F1"/>
            <w:noWrap/>
            <w:vAlign w:val="center"/>
            <w:hideMark/>
          </w:tcPr>
          <w:p w14:paraId="0033119F"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CYCLE</w:t>
            </w:r>
          </w:p>
        </w:tc>
        <w:tc>
          <w:tcPr>
            <w:tcW w:w="851" w:type="pct"/>
            <w:tcBorders>
              <w:top w:val="single" w:sz="8" w:space="0" w:color="auto"/>
              <w:left w:val="nil"/>
              <w:bottom w:val="single" w:sz="8" w:space="0" w:color="auto"/>
              <w:right w:val="single" w:sz="8" w:space="0" w:color="auto"/>
            </w:tcBorders>
            <w:shd w:val="clear" w:color="000000" w:fill="DCE6F1"/>
            <w:noWrap/>
            <w:vAlign w:val="center"/>
            <w:hideMark/>
          </w:tcPr>
          <w:p w14:paraId="4237BD61"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BILLING AS AT MAY 2023</w:t>
            </w:r>
          </w:p>
        </w:tc>
        <w:tc>
          <w:tcPr>
            <w:tcW w:w="851" w:type="pct"/>
            <w:tcBorders>
              <w:top w:val="single" w:sz="8" w:space="0" w:color="auto"/>
              <w:left w:val="nil"/>
              <w:bottom w:val="single" w:sz="8" w:space="0" w:color="auto"/>
              <w:right w:val="single" w:sz="8" w:space="0" w:color="auto"/>
            </w:tcBorders>
            <w:shd w:val="clear" w:color="000000" w:fill="DCE6F1"/>
            <w:noWrap/>
            <w:vAlign w:val="center"/>
            <w:hideMark/>
          </w:tcPr>
          <w:p w14:paraId="6F690A0E"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BILLING AS AT JUNE 2023</w:t>
            </w:r>
          </w:p>
        </w:tc>
        <w:tc>
          <w:tcPr>
            <w:tcW w:w="764" w:type="pct"/>
            <w:tcBorders>
              <w:top w:val="single" w:sz="8" w:space="0" w:color="auto"/>
              <w:left w:val="nil"/>
              <w:bottom w:val="single" w:sz="8" w:space="0" w:color="auto"/>
              <w:right w:val="single" w:sz="8" w:space="0" w:color="auto"/>
            </w:tcBorders>
            <w:shd w:val="clear" w:color="000000" w:fill="DCE6F1"/>
            <w:vAlign w:val="center"/>
            <w:hideMark/>
          </w:tcPr>
          <w:p w14:paraId="2BB39ED1"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VARIANCE AMOUNT</w:t>
            </w:r>
          </w:p>
        </w:tc>
        <w:tc>
          <w:tcPr>
            <w:tcW w:w="741" w:type="pct"/>
            <w:tcBorders>
              <w:top w:val="single" w:sz="8" w:space="0" w:color="auto"/>
              <w:left w:val="nil"/>
              <w:bottom w:val="single" w:sz="8" w:space="0" w:color="auto"/>
              <w:right w:val="single" w:sz="8" w:space="0" w:color="auto"/>
            </w:tcBorders>
            <w:shd w:val="clear" w:color="000000" w:fill="DCE6F1"/>
            <w:noWrap/>
            <w:vAlign w:val="center"/>
            <w:hideMark/>
          </w:tcPr>
          <w:p w14:paraId="24E088C6" w14:textId="77777777" w:rsidR="007B5A6D" w:rsidRPr="00D768AE" w:rsidRDefault="007B5A6D" w:rsidP="00F27014">
            <w:pPr>
              <w:spacing w:after="0" w:line="240" w:lineRule="auto"/>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 VARIANCE</w:t>
            </w:r>
          </w:p>
        </w:tc>
      </w:tr>
      <w:tr w:rsidR="007B5A6D" w:rsidRPr="00D768AE" w14:paraId="7468ECE1" w14:textId="77777777" w:rsidTr="00F27014">
        <w:trPr>
          <w:trHeight w:val="495"/>
        </w:trPr>
        <w:tc>
          <w:tcPr>
            <w:tcW w:w="1077" w:type="pct"/>
            <w:tcBorders>
              <w:top w:val="nil"/>
              <w:left w:val="single" w:sz="8" w:space="0" w:color="auto"/>
              <w:bottom w:val="single" w:sz="8" w:space="0" w:color="auto"/>
              <w:right w:val="single" w:sz="8" w:space="0" w:color="auto"/>
            </w:tcBorders>
            <w:shd w:val="clear" w:color="000000" w:fill="FFFFFF"/>
            <w:noWrap/>
            <w:vAlign w:val="center"/>
            <w:hideMark/>
          </w:tcPr>
          <w:p w14:paraId="79FF10E2"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SDM VILLAGES</w:t>
            </w:r>
          </w:p>
        </w:tc>
        <w:tc>
          <w:tcPr>
            <w:tcW w:w="717" w:type="pct"/>
            <w:tcBorders>
              <w:top w:val="nil"/>
              <w:left w:val="nil"/>
              <w:bottom w:val="single" w:sz="8" w:space="0" w:color="auto"/>
              <w:right w:val="single" w:sz="8" w:space="0" w:color="auto"/>
            </w:tcBorders>
            <w:shd w:val="clear" w:color="000000" w:fill="FFFFFF"/>
            <w:noWrap/>
            <w:vAlign w:val="center"/>
            <w:hideMark/>
          </w:tcPr>
          <w:p w14:paraId="49379C19"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CYCLE 1</w:t>
            </w:r>
          </w:p>
        </w:tc>
        <w:tc>
          <w:tcPr>
            <w:tcW w:w="851" w:type="pct"/>
            <w:tcBorders>
              <w:top w:val="nil"/>
              <w:left w:val="nil"/>
              <w:bottom w:val="single" w:sz="8" w:space="0" w:color="auto"/>
              <w:right w:val="single" w:sz="8" w:space="0" w:color="auto"/>
            </w:tcBorders>
            <w:shd w:val="clear" w:color="000000" w:fill="FFFFFF"/>
            <w:noWrap/>
            <w:vAlign w:val="center"/>
            <w:hideMark/>
          </w:tcPr>
          <w:p w14:paraId="756C376E"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1 635 209,98</w:t>
            </w:r>
          </w:p>
        </w:tc>
        <w:tc>
          <w:tcPr>
            <w:tcW w:w="851" w:type="pct"/>
            <w:tcBorders>
              <w:top w:val="nil"/>
              <w:left w:val="nil"/>
              <w:bottom w:val="single" w:sz="8" w:space="0" w:color="auto"/>
              <w:right w:val="single" w:sz="8" w:space="0" w:color="auto"/>
            </w:tcBorders>
            <w:shd w:val="clear" w:color="000000" w:fill="FFFFFF"/>
            <w:noWrap/>
            <w:vAlign w:val="center"/>
            <w:hideMark/>
          </w:tcPr>
          <w:p w14:paraId="53977AAF"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2 530 866,12</w:t>
            </w:r>
          </w:p>
        </w:tc>
        <w:tc>
          <w:tcPr>
            <w:tcW w:w="764" w:type="pct"/>
            <w:tcBorders>
              <w:top w:val="nil"/>
              <w:left w:val="nil"/>
              <w:bottom w:val="single" w:sz="8" w:space="0" w:color="auto"/>
              <w:right w:val="single" w:sz="8" w:space="0" w:color="auto"/>
            </w:tcBorders>
            <w:shd w:val="clear" w:color="000000" w:fill="FFFFFF"/>
            <w:noWrap/>
            <w:vAlign w:val="center"/>
            <w:hideMark/>
          </w:tcPr>
          <w:p w14:paraId="754A7200"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895 656,14</w:t>
            </w:r>
          </w:p>
        </w:tc>
        <w:tc>
          <w:tcPr>
            <w:tcW w:w="741" w:type="pct"/>
            <w:tcBorders>
              <w:top w:val="nil"/>
              <w:left w:val="nil"/>
              <w:bottom w:val="single" w:sz="8" w:space="0" w:color="auto"/>
              <w:right w:val="single" w:sz="8" w:space="0" w:color="auto"/>
            </w:tcBorders>
            <w:shd w:val="clear" w:color="auto" w:fill="auto"/>
            <w:noWrap/>
            <w:vAlign w:val="center"/>
            <w:hideMark/>
          </w:tcPr>
          <w:p w14:paraId="44044F74" w14:textId="77777777" w:rsidR="007B5A6D" w:rsidRPr="00D768AE" w:rsidRDefault="007B5A6D" w:rsidP="00F27014">
            <w:pPr>
              <w:spacing w:after="0" w:line="240" w:lineRule="auto"/>
              <w:jc w:val="right"/>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55%</w:t>
            </w:r>
          </w:p>
        </w:tc>
      </w:tr>
      <w:tr w:rsidR="007B5A6D" w:rsidRPr="00D768AE" w14:paraId="370E841D" w14:textId="77777777" w:rsidTr="00F27014">
        <w:trPr>
          <w:trHeight w:val="495"/>
        </w:trPr>
        <w:tc>
          <w:tcPr>
            <w:tcW w:w="1077" w:type="pct"/>
            <w:tcBorders>
              <w:top w:val="nil"/>
              <w:left w:val="single" w:sz="8" w:space="0" w:color="auto"/>
              <w:bottom w:val="single" w:sz="8" w:space="0" w:color="auto"/>
              <w:right w:val="single" w:sz="8" w:space="0" w:color="auto"/>
            </w:tcBorders>
            <w:shd w:val="clear" w:color="000000" w:fill="FFFFFF"/>
            <w:noWrap/>
            <w:vAlign w:val="center"/>
            <w:hideMark/>
          </w:tcPr>
          <w:p w14:paraId="78546879"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EPHRAIM MOGALE</w:t>
            </w:r>
          </w:p>
        </w:tc>
        <w:tc>
          <w:tcPr>
            <w:tcW w:w="717" w:type="pct"/>
            <w:tcBorders>
              <w:top w:val="nil"/>
              <w:left w:val="nil"/>
              <w:bottom w:val="single" w:sz="8" w:space="0" w:color="auto"/>
              <w:right w:val="single" w:sz="8" w:space="0" w:color="auto"/>
            </w:tcBorders>
            <w:shd w:val="clear" w:color="000000" w:fill="FFFFFF"/>
            <w:noWrap/>
            <w:vAlign w:val="center"/>
            <w:hideMark/>
          </w:tcPr>
          <w:p w14:paraId="5938EA28"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CYCLE 2</w:t>
            </w:r>
          </w:p>
        </w:tc>
        <w:tc>
          <w:tcPr>
            <w:tcW w:w="851" w:type="pct"/>
            <w:tcBorders>
              <w:top w:val="nil"/>
              <w:left w:val="nil"/>
              <w:bottom w:val="single" w:sz="8" w:space="0" w:color="auto"/>
              <w:right w:val="single" w:sz="8" w:space="0" w:color="auto"/>
            </w:tcBorders>
            <w:shd w:val="clear" w:color="000000" w:fill="FFFFFF"/>
            <w:noWrap/>
            <w:vAlign w:val="center"/>
            <w:hideMark/>
          </w:tcPr>
          <w:p w14:paraId="777BF8A3"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1 723 610,40</w:t>
            </w:r>
          </w:p>
        </w:tc>
        <w:tc>
          <w:tcPr>
            <w:tcW w:w="851" w:type="pct"/>
            <w:tcBorders>
              <w:top w:val="nil"/>
              <w:left w:val="nil"/>
              <w:bottom w:val="single" w:sz="8" w:space="0" w:color="auto"/>
              <w:right w:val="single" w:sz="8" w:space="0" w:color="auto"/>
            </w:tcBorders>
            <w:shd w:val="clear" w:color="000000" w:fill="FFFFFF"/>
            <w:noWrap/>
            <w:vAlign w:val="center"/>
            <w:hideMark/>
          </w:tcPr>
          <w:p w14:paraId="69FE8BEF"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2 938 009,97</w:t>
            </w:r>
          </w:p>
        </w:tc>
        <w:tc>
          <w:tcPr>
            <w:tcW w:w="764" w:type="pct"/>
            <w:tcBorders>
              <w:top w:val="nil"/>
              <w:left w:val="nil"/>
              <w:bottom w:val="single" w:sz="8" w:space="0" w:color="auto"/>
              <w:right w:val="single" w:sz="8" w:space="0" w:color="auto"/>
            </w:tcBorders>
            <w:shd w:val="clear" w:color="000000" w:fill="FFFFFF"/>
            <w:noWrap/>
            <w:vAlign w:val="center"/>
            <w:hideMark/>
          </w:tcPr>
          <w:p w14:paraId="654B4071"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1 214 399,57</w:t>
            </w:r>
          </w:p>
        </w:tc>
        <w:tc>
          <w:tcPr>
            <w:tcW w:w="741" w:type="pct"/>
            <w:tcBorders>
              <w:top w:val="nil"/>
              <w:left w:val="nil"/>
              <w:bottom w:val="single" w:sz="8" w:space="0" w:color="auto"/>
              <w:right w:val="single" w:sz="8" w:space="0" w:color="auto"/>
            </w:tcBorders>
            <w:shd w:val="clear" w:color="auto" w:fill="auto"/>
            <w:noWrap/>
            <w:vAlign w:val="center"/>
            <w:hideMark/>
          </w:tcPr>
          <w:p w14:paraId="12F4091E" w14:textId="77777777" w:rsidR="007B5A6D" w:rsidRPr="00D768AE" w:rsidRDefault="007B5A6D" w:rsidP="00F27014">
            <w:pPr>
              <w:spacing w:after="0" w:line="240" w:lineRule="auto"/>
              <w:jc w:val="right"/>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70%</w:t>
            </w:r>
          </w:p>
        </w:tc>
      </w:tr>
      <w:tr w:rsidR="007B5A6D" w:rsidRPr="00D768AE" w14:paraId="3D5F6D35" w14:textId="77777777" w:rsidTr="00F27014">
        <w:trPr>
          <w:trHeight w:val="735"/>
        </w:trPr>
        <w:tc>
          <w:tcPr>
            <w:tcW w:w="1077" w:type="pct"/>
            <w:tcBorders>
              <w:top w:val="nil"/>
              <w:left w:val="single" w:sz="8" w:space="0" w:color="auto"/>
              <w:bottom w:val="single" w:sz="8" w:space="0" w:color="auto"/>
              <w:right w:val="single" w:sz="8" w:space="0" w:color="auto"/>
            </w:tcBorders>
            <w:shd w:val="clear" w:color="000000" w:fill="FFFFFF"/>
            <w:noWrap/>
            <w:vAlign w:val="center"/>
            <w:hideMark/>
          </w:tcPr>
          <w:p w14:paraId="42EF1990"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LNW BUSINESSES</w:t>
            </w:r>
          </w:p>
        </w:tc>
        <w:tc>
          <w:tcPr>
            <w:tcW w:w="717" w:type="pct"/>
            <w:tcBorders>
              <w:top w:val="nil"/>
              <w:left w:val="nil"/>
              <w:bottom w:val="single" w:sz="8" w:space="0" w:color="auto"/>
              <w:right w:val="single" w:sz="8" w:space="0" w:color="auto"/>
            </w:tcBorders>
            <w:shd w:val="clear" w:color="000000" w:fill="FFFFFF"/>
            <w:noWrap/>
            <w:vAlign w:val="center"/>
            <w:hideMark/>
          </w:tcPr>
          <w:p w14:paraId="69B478A9"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CYCLE 3</w:t>
            </w:r>
          </w:p>
        </w:tc>
        <w:tc>
          <w:tcPr>
            <w:tcW w:w="851" w:type="pct"/>
            <w:tcBorders>
              <w:top w:val="nil"/>
              <w:left w:val="nil"/>
              <w:bottom w:val="single" w:sz="8" w:space="0" w:color="auto"/>
              <w:right w:val="single" w:sz="8" w:space="0" w:color="auto"/>
            </w:tcBorders>
            <w:shd w:val="clear" w:color="000000" w:fill="FFFFFF"/>
            <w:noWrap/>
            <w:vAlign w:val="center"/>
            <w:hideMark/>
          </w:tcPr>
          <w:p w14:paraId="4B85D2F2"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1 093 012,80</w:t>
            </w:r>
          </w:p>
        </w:tc>
        <w:tc>
          <w:tcPr>
            <w:tcW w:w="851" w:type="pct"/>
            <w:tcBorders>
              <w:top w:val="nil"/>
              <w:left w:val="nil"/>
              <w:bottom w:val="single" w:sz="8" w:space="0" w:color="auto"/>
              <w:right w:val="single" w:sz="8" w:space="0" w:color="auto"/>
            </w:tcBorders>
            <w:shd w:val="clear" w:color="000000" w:fill="FFFFFF"/>
            <w:noWrap/>
            <w:vAlign w:val="center"/>
            <w:hideMark/>
          </w:tcPr>
          <w:p w14:paraId="67FA68CD"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1 090 276,07</w:t>
            </w:r>
          </w:p>
        </w:tc>
        <w:tc>
          <w:tcPr>
            <w:tcW w:w="764" w:type="pct"/>
            <w:tcBorders>
              <w:top w:val="nil"/>
              <w:left w:val="nil"/>
              <w:bottom w:val="single" w:sz="8" w:space="0" w:color="auto"/>
              <w:right w:val="single" w:sz="8" w:space="0" w:color="auto"/>
            </w:tcBorders>
            <w:shd w:val="clear" w:color="000000" w:fill="FFFFFF"/>
            <w:noWrap/>
            <w:vAlign w:val="center"/>
            <w:hideMark/>
          </w:tcPr>
          <w:p w14:paraId="0C9366FA"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1 844 997,17</w:t>
            </w:r>
          </w:p>
        </w:tc>
        <w:tc>
          <w:tcPr>
            <w:tcW w:w="741" w:type="pct"/>
            <w:tcBorders>
              <w:top w:val="nil"/>
              <w:left w:val="nil"/>
              <w:bottom w:val="single" w:sz="8" w:space="0" w:color="auto"/>
              <w:right w:val="single" w:sz="8" w:space="0" w:color="auto"/>
            </w:tcBorders>
            <w:shd w:val="clear" w:color="auto" w:fill="auto"/>
            <w:noWrap/>
            <w:vAlign w:val="center"/>
            <w:hideMark/>
          </w:tcPr>
          <w:p w14:paraId="0DE24AE2" w14:textId="77777777" w:rsidR="007B5A6D" w:rsidRPr="00D768AE" w:rsidRDefault="007B5A6D" w:rsidP="00F27014">
            <w:pPr>
              <w:spacing w:after="0" w:line="240" w:lineRule="auto"/>
              <w:jc w:val="right"/>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169%</w:t>
            </w:r>
          </w:p>
        </w:tc>
      </w:tr>
      <w:tr w:rsidR="007B5A6D" w:rsidRPr="00D768AE" w14:paraId="1E0A5518" w14:textId="77777777" w:rsidTr="00F27014">
        <w:trPr>
          <w:trHeight w:val="315"/>
        </w:trPr>
        <w:tc>
          <w:tcPr>
            <w:tcW w:w="1077" w:type="pct"/>
            <w:tcBorders>
              <w:top w:val="nil"/>
              <w:left w:val="single" w:sz="8" w:space="0" w:color="auto"/>
              <w:bottom w:val="single" w:sz="8" w:space="0" w:color="auto"/>
              <w:right w:val="single" w:sz="8" w:space="0" w:color="auto"/>
            </w:tcBorders>
            <w:shd w:val="clear" w:color="000000" w:fill="FFFFFF"/>
            <w:noWrap/>
            <w:vAlign w:val="center"/>
            <w:hideMark/>
          </w:tcPr>
          <w:p w14:paraId="10ED716F"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TUBATSE</w:t>
            </w:r>
          </w:p>
        </w:tc>
        <w:tc>
          <w:tcPr>
            <w:tcW w:w="717" w:type="pct"/>
            <w:tcBorders>
              <w:top w:val="nil"/>
              <w:left w:val="nil"/>
              <w:bottom w:val="single" w:sz="8" w:space="0" w:color="auto"/>
              <w:right w:val="single" w:sz="8" w:space="0" w:color="auto"/>
            </w:tcBorders>
            <w:shd w:val="clear" w:color="000000" w:fill="FFFFFF"/>
            <w:noWrap/>
            <w:vAlign w:val="center"/>
            <w:hideMark/>
          </w:tcPr>
          <w:p w14:paraId="00256760"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CYCLE 4</w:t>
            </w:r>
          </w:p>
        </w:tc>
        <w:tc>
          <w:tcPr>
            <w:tcW w:w="851" w:type="pct"/>
            <w:tcBorders>
              <w:top w:val="nil"/>
              <w:left w:val="nil"/>
              <w:bottom w:val="single" w:sz="8" w:space="0" w:color="auto"/>
              <w:right w:val="single" w:sz="8" w:space="0" w:color="auto"/>
            </w:tcBorders>
            <w:shd w:val="clear" w:color="000000" w:fill="FFFFFF"/>
            <w:noWrap/>
            <w:vAlign w:val="center"/>
            <w:hideMark/>
          </w:tcPr>
          <w:p w14:paraId="35FB7C42"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4 465 819,85</w:t>
            </w:r>
          </w:p>
        </w:tc>
        <w:tc>
          <w:tcPr>
            <w:tcW w:w="851" w:type="pct"/>
            <w:tcBorders>
              <w:top w:val="nil"/>
              <w:left w:val="nil"/>
              <w:bottom w:val="single" w:sz="8" w:space="0" w:color="auto"/>
              <w:right w:val="single" w:sz="8" w:space="0" w:color="auto"/>
            </w:tcBorders>
            <w:shd w:val="clear" w:color="000000" w:fill="FFFFFF"/>
            <w:noWrap/>
            <w:vAlign w:val="center"/>
            <w:hideMark/>
          </w:tcPr>
          <w:p w14:paraId="0BDAB42B"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4 481 505,97</w:t>
            </w:r>
          </w:p>
        </w:tc>
        <w:tc>
          <w:tcPr>
            <w:tcW w:w="764" w:type="pct"/>
            <w:tcBorders>
              <w:top w:val="nil"/>
              <w:left w:val="nil"/>
              <w:bottom w:val="single" w:sz="8" w:space="0" w:color="auto"/>
              <w:right w:val="single" w:sz="8" w:space="0" w:color="auto"/>
            </w:tcBorders>
            <w:shd w:val="clear" w:color="000000" w:fill="FFFFFF"/>
            <w:noWrap/>
            <w:vAlign w:val="center"/>
            <w:hideMark/>
          </w:tcPr>
          <w:p w14:paraId="603E7C5B"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-3 375 543,78</w:t>
            </w:r>
          </w:p>
        </w:tc>
        <w:tc>
          <w:tcPr>
            <w:tcW w:w="741" w:type="pct"/>
            <w:tcBorders>
              <w:top w:val="nil"/>
              <w:left w:val="nil"/>
              <w:bottom w:val="single" w:sz="8" w:space="0" w:color="auto"/>
              <w:right w:val="single" w:sz="8" w:space="0" w:color="auto"/>
            </w:tcBorders>
            <w:shd w:val="clear" w:color="auto" w:fill="auto"/>
            <w:noWrap/>
            <w:vAlign w:val="center"/>
            <w:hideMark/>
          </w:tcPr>
          <w:p w14:paraId="5835ABBD" w14:textId="77777777" w:rsidR="007B5A6D" w:rsidRPr="00D768AE" w:rsidRDefault="007B5A6D" w:rsidP="00F27014">
            <w:pPr>
              <w:spacing w:after="0" w:line="240" w:lineRule="auto"/>
              <w:jc w:val="right"/>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-76%</w:t>
            </w:r>
          </w:p>
        </w:tc>
      </w:tr>
      <w:tr w:rsidR="007B5A6D" w:rsidRPr="00D768AE" w14:paraId="45EB5510" w14:textId="77777777" w:rsidTr="00F27014">
        <w:trPr>
          <w:trHeight w:val="735"/>
        </w:trPr>
        <w:tc>
          <w:tcPr>
            <w:tcW w:w="1077" w:type="pct"/>
            <w:tcBorders>
              <w:top w:val="nil"/>
              <w:left w:val="single" w:sz="8" w:space="0" w:color="auto"/>
              <w:bottom w:val="single" w:sz="8" w:space="0" w:color="auto"/>
              <w:right w:val="single" w:sz="8" w:space="0" w:color="auto"/>
            </w:tcBorders>
            <w:shd w:val="clear" w:color="000000" w:fill="FFFFFF"/>
            <w:noWrap/>
            <w:vAlign w:val="center"/>
            <w:hideMark/>
          </w:tcPr>
          <w:p w14:paraId="0D6F2E9F"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ELIAS MOTSOALEDI</w:t>
            </w:r>
          </w:p>
        </w:tc>
        <w:tc>
          <w:tcPr>
            <w:tcW w:w="717" w:type="pct"/>
            <w:tcBorders>
              <w:top w:val="nil"/>
              <w:left w:val="nil"/>
              <w:bottom w:val="single" w:sz="8" w:space="0" w:color="auto"/>
              <w:right w:val="single" w:sz="8" w:space="0" w:color="auto"/>
            </w:tcBorders>
            <w:shd w:val="clear" w:color="000000" w:fill="FFFFFF"/>
            <w:noWrap/>
            <w:vAlign w:val="center"/>
            <w:hideMark/>
          </w:tcPr>
          <w:p w14:paraId="7D5C4660"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CYCLE 5</w:t>
            </w:r>
          </w:p>
        </w:tc>
        <w:tc>
          <w:tcPr>
            <w:tcW w:w="851" w:type="pct"/>
            <w:tcBorders>
              <w:top w:val="nil"/>
              <w:left w:val="nil"/>
              <w:bottom w:val="single" w:sz="8" w:space="0" w:color="auto"/>
              <w:right w:val="single" w:sz="8" w:space="0" w:color="auto"/>
            </w:tcBorders>
            <w:shd w:val="clear" w:color="000000" w:fill="FFFFFF"/>
            <w:noWrap/>
            <w:vAlign w:val="center"/>
            <w:hideMark/>
          </w:tcPr>
          <w:p w14:paraId="5804CF0E"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3 527 086,41</w:t>
            </w:r>
          </w:p>
        </w:tc>
        <w:tc>
          <w:tcPr>
            <w:tcW w:w="851" w:type="pct"/>
            <w:tcBorders>
              <w:top w:val="nil"/>
              <w:left w:val="nil"/>
              <w:bottom w:val="single" w:sz="8" w:space="0" w:color="auto"/>
              <w:right w:val="single" w:sz="8" w:space="0" w:color="auto"/>
            </w:tcBorders>
            <w:shd w:val="clear" w:color="000000" w:fill="FFFFFF"/>
            <w:noWrap/>
            <w:vAlign w:val="center"/>
            <w:hideMark/>
          </w:tcPr>
          <w:p w14:paraId="4B88216E"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7 453 129,24</w:t>
            </w:r>
          </w:p>
        </w:tc>
        <w:tc>
          <w:tcPr>
            <w:tcW w:w="764" w:type="pct"/>
            <w:tcBorders>
              <w:top w:val="nil"/>
              <w:left w:val="nil"/>
              <w:bottom w:val="single" w:sz="8" w:space="0" w:color="auto"/>
              <w:right w:val="single" w:sz="8" w:space="0" w:color="auto"/>
            </w:tcBorders>
            <w:shd w:val="clear" w:color="000000" w:fill="FFFFFF"/>
            <w:noWrap/>
            <w:vAlign w:val="center"/>
            <w:hideMark/>
          </w:tcPr>
          <w:p w14:paraId="40774E88"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954 419,56</w:t>
            </w:r>
          </w:p>
        </w:tc>
        <w:tc>
          <w:tcPr>
            <w:tcW w:w="741" w:type="pct"/>
            <w:tcBorders>
              <w:top w:val="nil"/>
              <w:left w:val="nil"/>
              <w:bottom w:val="single" w:sz="8" w:space="0" w:color="auto"/>
              <w:right w:val="single" w:sz="8" w:space="0" w:color="auto"/>
            </w:tcBorders>
            <w:shd w:val="clear" w:color="auto" w:fill="auto"/>
            <w:noWrap/>
            <w:vAlign w:val="center"/>
            <w:hideMark/>
          </w:tcPr>
          <w:p w14:paraId="3C0C7B84" w14:textId="77777777" w:rsidR="007B5A6D" w:rsidRPr="00D768AE" w:rsidRDefault="007B5A6D" w:rsidP="00F27014">
            <w:pPr>
              <w:spacing w:after="0" w:line="240" w:lineRule="auto"/>
              <w:jc w:val="right"/>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27%</w:t>
            </w:r>
          </w:p>
        </w:tc>
      </w:tr>
      <w:tr w:rsidR="007B5A6D" w:rsidRPr="00D768AE" w14:paraId="606BA269" w14:textId="77777777" w:rsidTr="00F27014">
        <w:trPr>
          <w:trHeight w:val="315"/>
        </w:trPr>
        <w:tc>
          <w:tcPr>
            <w:tcW w:w="1077" w:type="pct"/>
            <w:tcBorders>
              <w:top w:val="nil"/>
              <w:left w:val="single" w:sz="8" w:space="0" w:color="auto"/>
              <w:bottom w:val="single" w:sz="8" w:space="0" w:color="auto"/>
              <w:right w:val="single" w:sz="8" w:space="0" w:color="auto"/>
            </w:tcBorders>
            <w:shd w:val="clear" w:color="000000" w:fill="FFFFFF"/>
            <w:noWrap/>
            <w:vAlign w:val="center"/>
            <w:hideMark/>
          </w:tcPr>
          <w:p w14:paraId="702B260B"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TOTALS</w:t>
            </w:r>
          </w:p>
        </w:tc>
        <w:tc>
          <w:tcPr>
            <w:tcW w:w="717" w:type="pct"/>
            <w:tcBorders>
              <w:top w:val="nil"/>
              <w:left w:val="nil"/>
              <w:bottom w:val="single" w:sz="8" w:space="0" w:color="auto"/>
              <w:right w:val="single" w:sz="8" w:space="0" w:color="auto"/>
            </w:tcBorders>
            <w:shd w:val="clear" w:color="000000" w:fill="FFFFFF"/>
            <w:noWrap/>
            <w:vAlign w:val="center"/>
            <w:hideMark/>
          </w:tcPr>
          <w:p w14:paraId="425F6F07"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p>
        </w:tc>
        <w:tc>
          <w:tcPr>
            <w:tcW w:w="851" w:type="pct"/>
            <w:tcBorders>
              <w:top w:val="nil"/>
              <w:left w:val="nil"/>
              <w:bottom w:val="single" w:sz="8" w:space="0" w:color="auto"/>
              <w:right w:val="single" w:sz="8" w:space="0" w:color="auto"/>
            </w:tcBorders>
            <w:shd w:val="clear" w:color="000000" w:fill="FFFFFF"/>
            <w:noWrap/>
            <w:vAlign w:val="center"/>
            <w:hideMark/>
          </w:tcPr>
          <w:p w14:paraId="62334345"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12 444 739,44</w:t>
            </w:r>
          </w:p>
        </w:tc>
        <w:tc>
          <w:tcPr>
            <w:tcW w:w="851" w:type="pct"/>
            <w:tcBorders>
              <w:top w:val="nil"/>
              <w:left w:val="nil"/>
              <w:bottom w:val="single" w:sz="8" w:space="0" w:color="auto"/>
              <w:right w:val="single" w:sz="8" w:space="0" w:color="auto"/>
            </w:tcBorders>
            <w:shd w:val="clear" w:color="000000" w:fill="FFFFFF"/>
            <w:noWrap/>
            <w:vAlign w:val="center"/>
            <w:hideMark/>
          </w:tcPr>
          <w:p w14:paraId="63A8A533"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18 493 787,37</w:t>
            </w:r>
          </w:p>
        </w:tc>
        <w:tc>
          <w:tcPr>
            <w:tcW w:w="764" w:type="pct"/>
            <w:tcBorders>
              <w:top w:val="nil"/>
              <w:left w:val="nil"/>
              <w:bottom w:val="single" w:sz="8" w:space="0" w:color="auto"/>
              <w:right w:val="single" w:sz="8" w:space="0" w:color="auto"/>
            </w:tcBorders>
            <w:shd w:val="clear" w:color="000000" w:fill="FFFFFF"/>
            <w:noWrap/>
            <w:vAlign w:val="center"/>
            <w:hideMark/>
          </w:tcPr>
          <w:p w14:paraId="57D68E63"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6 049 047,93</w:t>
            </w:r>
          </w:p>
        </w:tc>
        <w:tc>
          <w:tcPr>
            <w:tcW w:w="741" w:type="pct"/>
            <w:tcBorders>
              <w:top w:val="nil"/>
              <w:left w:val="nil"/>
              <w:bottom w:val="single" w:sz="8" w:space="0" w:color="auto"/>
              <w:right w:val="single" w:sz="8" w:space="0" w:color="auto"/>
            </w:tcBorders>
            <w:shd w:val="clear" w:color="auto" w:fill="auto"/>
            <w:noWrap/>
            <w:vAlign w:val="center"/>
            <w:hideMark/>
          </w:tcPr>
          <w:p w14:paraId="5D214547" w14:textId="77777777" w:rsidR="007B5A6D" w:rsidRPr="00D768AE" w:rsidRDefault="007B5A6D" w:rsidP="00F27014">
            <w:pPr>
              <w:spacing w:after="0" w:line="240" w:lineRule="auto"/>
              <w:jc w:val="right"/>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49%</w:t>
            </w:r>
          </w:p>
        </w:tc>
      </w:tr>
    </w:tbl>
    <w:p w14:paraId="1C428C62" w14:textId="77777777" w:rsidR="007B5A6D" w:rsidRPr="00D768AE" w:rsidRDefault="007B5A6D" w:rsidP="007B5A6D">
      <w:pPr>
        <w:tabs>
          <w:tab w:val="left" w:pos="3390"/>
        </w:tabs>
        <w:spacing w:after="160" w:line="259" w:lineRule="auto"/>
        <w:jc w:val="both"/>
        <w:rPr>
          <w:rFonts w:ascii="Arial" w:eastAsia="Calibri" w:hAnsi="Arial" w:cs="Arial"/>
          <w:b/>
          <w:sz w:val="24"/>
          <w:szCs w:val="24"/>
        </w:rPr>
      </w:pPr>
    </w:p>
    <w:p w14:paraId="40105734" w14:textId="77777777" w:rsidR="007B5A6D" w:rsidRDefault="007B5A6D" w:rsidP="007B5A6D">
      <w:pPr>
        <w:tabs>
          <w:tab w:val="left" w:pos="3390"/>
        </w:tabs>
        <w:spacing w:after="160" w:line="259" w:lineRule="auto"/>
        <w:jc w:val="both"/>
        <w:rPr>
          <w:rFonts w:ascii="Arial" w:eastAsia="Calibri" w:hAnsi="Arial" w:cs="Arial"/>
          <w:b/>
        </w:rPr>
      </w:pPr>
    </w:p>
    <w:tbl>
      <w:tblPr>
        <w:tblStyle w:val="TableGrid"/>
        <w:tblW w:w="0" w:type="auto"/>
        <w:tblLook w:val="04A0" w:firstRow="1" w:lastRow="0" w:firstColumn="1" w:lastColumn="0" w:noHBand="0" w:noVBand="1"/>
      </w:tblPr>
      <w:tblGrid>
        <w:gridCol w:w="3963"/>
        <w:gridCol w:w="3964"/>
        <w:gridCol w:w="3964"/>
        <w:gridCol w:w="3555"/>
      </w:tblGrid>
      <w:tr w:rsidR="007B5A6D" w14:paraId="1EF13266" w14:textId="77777777" w:rsidTr="00F27014">
        <w:tc>
          <w:tcPr>
            <w:tcW w:w="3963" w:type="dxa"/>
          </w:tcPr>
          <w:p w14:paraId="4DEE4A4B" w14:textId="77777777" w:rsidR="007B5A6D" w:rsidRDefault="007B5A6D" w:rsidP="00F27014">
            <w:pPr>
              <w:tabs>
                <w:tab w:val="left" w:pos="3390"/>
              </w:tabs>
              <w:jc w:val="both"/>
              <w:rPr>
                <w:rFonts w:ascii="Arial" w:eastAsia="Calibri" w:hAnsi="Arial" w:cs="Arial"/>
                <w:b/>
                <w:color w:val="7030A0"/>
              </w:rPr>
            </w:pPr>
            <w:r w:rsidRPr="00BC1D7E">
              <w:rPr>
                <w:rFonts w:ascii="Arial" w:hAnsi="Arial" w:cs="Arial"/>
                <w:b/>
              </w:rPr>
              <w:t xml:space="preserve">            </w:t>
            </w:r>
            <w:r>
              <w:rPr>
                <w:rFonts w:ascii="Arial" w:eastAsia="Calibri" w:hAnsi="Arial" w:cs="Arial"/>
                <w:b/>
                <w:color w:val="7030A0"/>
              </w:rPr>
              <w:t>Description</w:t>
            </w:r>
          </w:p>
        </w:tc>
        <w:tc>
          <w:tcPr>
            <w:tcW w:w="3964" w:type="dxa"/>
          </w:tcPr>
          <w:p w14:paraId="49A5085F" w14:textId="77777777" w:rsidR="007B5A6D" w:rsidRDefault="007B5A6D" w:rsidP="00F27014">
            <w:pPr>
              <w:tabs>
                <w:tab w:val="left" w:pos="3390"/>
              </w:tabs>
              <w:jc w:val="both"/>
              <w:rPr>
                <w:rFonts w:ascii="Arial" w:eastAsia="Calibri" w:hAnsi="Arial" w:cs="Arial"/>
                <w:b/>
                <w:color w:val="7030A0"/>
              </w:rPr>
            </w:pPr>
            <w:r>
              <w:rPr>
                <w:rFonts w:ascii="Arial" w:eastAsia="Calibri" w:hAnsi="Arial" w:cs="Arial"/>
                <w:b/>
                <w:color w:val="7030A0"/>
              </w:rPr>
              <w:t>Explanation of report</w:t>
            </w:r>
          </w:p>
        </w:tc>
        <w:tc>
          <w:tcPr>
            <w:tcW w:w="3964" w:type="dxa"/>
          </w:tcPr>
          <w:p w14:paraId="5B3EF848" w14:textId="77777777" w:rsidR="007B5A6D" w:rsidRDefault="007B5A6D" w:rsidP="00F27014">
            <w:pPr>
              <w:tabs>
                <w:tab w:val="left" w:pos="3390"/>
              </w:tabs>
              <w:jc w:val="both"/>
              <w:rPr>
                <w:rFonts w:ascii="Arial" w:eastAsia="Calibri" w:hAnsi="Arial" w:cs="Arial"/>
                <w:b/>
                <w:color w:val="7030A0"/>
              </w:rPr>
            </w:pPr>
            <w:r>
              <w:rPr>
                <w:rFonts w:ascii="Arial" w:eastAsia="Calibri" w:hAnsi="Arial" w:cs="Arial"/>
                <w:b/>
                <w:color w:val="7030A0"/>
              </w:rPr>
              <w:t>Challenges</w:t>
            </w:r>
          </w:p>
        </w:tc>
        <w:tc>
          <w:tcPr>
            <w:tcW w:w="3555" w:type="dxa"/>
          </w:tcPr>
          <w:p w14:paraId="19C7BED8" w14:textId="77777777" w:rsidR="007B5A6D" w:rsidRDefault="007B5A6D" w:rsidP="00F27014">
            <w:pPr>
              <w:tabs>
                <w:tab w:val="left" w:pos="3390"/>
              </w:tabs>
              <w:jc w:val="both"/>
              <w:rPr>
                <w:rFonts w:ascii="Arial" w:eastAsia="Calibri" w:hAnsi="Arial" w:cs="Arial"/>
                <w:b/>
                <w:color w:val="7030A0"/>
              </w:rPr>
            </w:pPr>
            <w:r>
              <w:rPr>
                <w:rFonts w:ascii="Arial" w:eastAsia="Calibri" w:hAnsi="Arial" w:cs="Arial"/>
                <w:b/>
                <w:color w:val="7030A0"/>
              </w:rPr>
              <w:t>Remedial action</w:t>
            </w:r>
          </w:p>
        </w:tc>
      </w:tr>
      <w:tr w:rsidR="007B5A6D" w14:paraId="4109A9A9" w14:textId="77777777" w:rsidTr="00F27014">
        <w:tc>
          <w:tcPr>
            <w:tcW w:w="3963" w:type="dxa"/>
          </w:tcPr>
          <w:p w14:paraId="262722F0" w14:textId="77777777" w:rsidR="007B5A6D" w:rsidRPr="00472528" w:rsidRDefault="007B5A6D" w:rsidP="00F27014">
            <w:pPr>
              <w:tabs>
                <w:tab w:val="left" w:pos="3390"/>
              </w:tabs>
              <w:jc w:val="both"/>
              <w:rPr>
                <w:rFonts w:ascii="Arial" w:eastAsia="Calibri" w:hAnsi="Arial" w:cs="Arial"/>
              </w:rPr>
            </w:pPr>
            <w:r>
              <w:rPr>
                <w:rFonts w:ascii="Arial" w:eastAsia="Calibri" w:hAnsi="Arial" w:cs="Arial"/>
              </w:rPr>
              <w:t>Billing</w:t>
            </w:r>
            <w:r w:rsidRPr="00472528">
              <w:rPr>
                <w:rFonts w:ascii="Arial" w:eastAsia="Calibri" w:hAnsi="Arial" w:cs="Arial"/>
              </w:rPr>
              <w:t xml:space="preserve"> report for </w:t>
            </w:r>
            <w:r>
              <w:rPr>
                <w:rFonts w:ascii="Arial" w:eastAsia="Calibri" w:hAnsi="Arial" w:cs="Arial"/>
              </w:rPr>
              <w:t>period of June 2023</w:t>
            </w:r>
          </w:p>
        </w:tc>
        <w:tc>
          <w:tcPr>
            <w:tcW w:w="3964" w:type="dxa"/>
          </w:tcPr>
          <w:p w14:paraId="46740749" w14:textId="77777777" w:rsidR="007B5A6D" w:rsidRPr="00472528" w:rsidRDefault="007B5A6D" w:rsidP="00F27014">
            <w:pPr>
              <w:tabs>
                <w:tab w:val="left" w:pos="3390"/>
              </w:tabs>
              <w:jc w:val="both"/>
              <w:rPr>
                <w:rFonts w:ascii="Arial" w:eastAsia="Calibri" w:hAnsi="Arial" w:cs="Arial"/>
              </w:rPr>
            </w:pPr>
            <w:r>
              <w:rPr>
                <w:rFonts w:ascii="Arial" w:eastAsia="Calibri" w:hAnsi="Arial" w:cs="Arial"/>
              </w:rPr>
              <w:t>Billing overall has increased by R6 049 047.93 from R12 444 739.44 in May 2023 to R18 493 787.37 in June 2023. There is an increase in billing for cycle 1, 2,3 and 5.</w:t>
            </w:r>
          </w:p>
        </w:tc>
        <w:tc>
          <w:tcPr>
            <w:tcW w:w="3964" w:type="dxa"/>
          </w:tcPr>
          <w:p w14:paraId="6C485AE7" w14:textId="77777777" w:rsidR="007B5A6D" w:rsidRPr="00414F11" w:rsidRDefault="007B5A6D" w:rsidP="007B5A6D">
            <w:pPr>
              <w:pStyle w:val="ListParagraph"/>
              <w:numPr>
                <w:ilvl w:val="0"/>
                <w:numId w:val="4"/>
              </w:numPr>
              <w:tabs>
                <w:tab w:val="left" w:pos="3390"/>
              </w:tabs>
              <w:ind w:left="720"/>
              <w:jc w:val="both"/>
              <w:rPr>
                <w:rFonts w:ascii="Arial" w:eastAsia="Calibri" w:hAnsi="Arial" w:cs="Arial"/>
              </w:rPr>
            </w:pPr>
            <w:r w:rsidRPr="00414F11">
              <w:rPr>
                <w:rFonts w:ascii="Arial" w:eastAsia="Calibri" w:hAnsi="Arial" w:cs="Arial"/>
              </w:rPr>
              <w:t xml:space="preserve">Billing of average where meters could not be read </w:t>
            </w:r>
          </w:p>
          <w:p w14:paraId="2ED43286" w14:textId="77777777" w:rsidR="007B5A6D" w:rsidRPr="00414F11" w:rsidRDefault="007B5A6D" w:rsidP="007B5A6D">
            <w:pPr>
              <w:pStyle w:val="ListParagraph"/>
              <w:numPr>
                <w:ilvl w:val="0"/>
                <w:numId w:val="4"/>
              </w:numPr>
              <w:tabs>
                <w:tab w:val="left" w:pos="3390"/>
              </w:tabs>
              <w:ind w:left="720"/>
              <w:jc w:val="both"/>
              <w:rPr>
                <w:rFonts w:ascii="Arial" w:eastAsia="Calibri" w:hAnsi="Arial" w:cs="Arial"/>
              </w:rPr>
            </w:pPr>
            <w:r w:rsidRPr="00414F11">
              <w:rPr>
                <w:rFonts w:ascii="Arial" w:eastAsia="Calibri" w:hAnsi="Arial" w:cs="Arial"/>
              </w:rPr>
              <w:t xml:space="preserve">Faulty and stolen meters </w:t>
            </w:r>
          </w:p>
          <w:p w14:paraId="1DA31A05" w14:textId="77777777" w:rsidR="007B5A6D" w:rsidRPr="00472528" w:rsidRDefault="007B5A6D" w:rsidP="007B5A6D">
            <w:pPr>
              <w:pStyle w:val="ListParagraph"/>
              <w:numPr>
                <w:ilvl w:val="0"/>
                <w:numId w:val="4"/>
              </w:numPr>
              <w:tabs>
                <w:tab w:val="left" w:pos="3390"/>
              </w:tabs>
              <w:ind w:left="720"/>
              <w:jc w:val="both"/>
              <w:rPr>
                <w:rFonts w:ascii="Arial" w:eastAsia="Calibri" w:hAnsi="Arial" w:cs="Arial"/>
              </w:rPr>
            </w:pPr>
            <w:r w:rsidRPr="00414F11">
              <w:rPr>
                <w:rFonts w:ascii="Arial" w:eastAsia="Calibri" w:hAnsi="Arial" w:cs="Arial"/>
              </w:rPr>
              <w:t xml:space="preserve"> residents in </w:t>
            </w:r>
            <w:r>
              <w:rPr>
                <w:rFonts w:ascii="Arial" w:eastAsia="Calibri" w:hAnsi="Arial" w:cs="Arial"/>
              </w:rPr>
              <w:t xml:space="preserve">some areas are </w:t>
            </w:r>
            <w:r w:rsidRPr="00414F11">
              <w:rPr>
                <w:rFonts w:ascii="Arial" w:eastAsia="Calibri" w:hAnsi="Arial" w:cs="Arial"/>
              </w:rPr>
              <w:t>refusing meter readers to</w:t>
            </w:r>
            <w:r>
              <w:rPr>
                <w:rFonts w:ascii="Arial" w:eastAsia="Calibri" w:hAnsi="Arial" w:cs="Arial"/>
              </w:rPr>
              <w:t xml:space="preserve"> take the readings </w:t>
            </w:r>
          </w:p>
        </w:tc>
        <w:tc>
          <w:tcPr>
            <w:tcW w:w="3555" w:type="dxa"/>
          </w:tcPr>
          <w:p w14:paraId="1529F568" w14:textId="77777777" w:rsidR="007B5A6D" w:rsidRPr="00414F11" w:rsidRDefault="007B5A6D" w:rsidP="007B5A6D">
            <w:pPr>
              <w:pStyle w:val="ListParagraph"/>
              <w:numPr>
                <w:ilvl w:val="0"/>
                <w:numId w:val="4"/>
              </w:numPr>
              <w:tabs>
                <w:tab w:val="left" w:pos="3390"/>
              </w:tabs>
              <w:ind w:left="720"/>
              <w:jc w:val="both"/>
              <w:rPr>
                <w:rFonts w:ascii="Arial" w:eastAsia="Calibri" w:hAnsi="Arial" w:cs="Arial"/>
              </w:rPr>
            </w:pPr>
            <w:r w:rsidRPr="00414F11">
              <w:rPr>
                <w:rFonts w:ascii="Arial" w:eastAsia="Calibri" w:hAnsi="Arial" w:cs="Arial"/>
              </w:rPr>
              <w:t>Fast track taking of actual readings in accessible areas</w:t>
            </w:r>
          </w:p>
          <w:p w14:paraId="05B8441E" w14:textId="77777777" w:rsidR="007B5A6D" w:rsidRPr="00414F11" w:rsidRDefault="007B5A6D" w:rsidP="007B5A6D">
            <w:pPr>
              <w:pStyle w:val="ListParagraph"/>
              <w:numPr>
                <w:ilvl w:val="0"/>
                <w:numId w:val="4"/>
              </w:numPr>
              <w:tabs>
                <w:tab w:val="left" w:pos="3390"/>
              </w:tabs>
              <w:ind w:left="720"/>
              <w:jc w:val="both"/>
              <w:rPr>
                <w:rFonts w:ascii="Arial" w:eastAsia="Calibri" w:hAnsi="Arial" w:cs="Arial"/>
              </w:rPr>
            </w:pPr>
            <w:r w:rsidRPr="00414F11">
              <w:rPr>
                <w:rFonts w:ascii="Arial" w:eastAsia="Calibri" w:hAnsi="Arial" w:cs="Arial"/>
              </w:rPr>
              <w:t xml:space="preserve">Replace coper meters with plastic meters </w:t>
            </w:r>
          </w:p>
          <w:p w14:paraId="0919E242" w14:textId="77777777" w:rsidR="007B5A6D" w:rsidRPr="007C2044" w:rsidRDefault="007B5A6D" w:rsidP="007B5A6D">
            <w:pPr>
              <w:pStyle w:val="ListParagraph"/>
              <w:numPr>
                <w:ilvl w:val="0"/>
                <w:numId w:val="4"/>
              </w:numPr>
              <w:tabs>
                <w:tab w:val="left" w:pos="3390"/>
              </w:tabs>
              <w:ind w:left="720"/>
              <w:jc w:val="both"/>
              <w:rPr>
                <w:rFonts w:ascii="Arial" w:eastAsia="Calibri" w:hAnsi="Arial" w:cs="Arial"/>
              </w:rPr>
            </w:pPr>
            <w:r w:rsidRPr="00414F11">
              <w:rPr>
                <w:rFonts w:ascii="Arial" w:eastAsia="Calibri" w:hAnsi="Arial" w:cs="Arial"/>
              </w:rPr>
              <w:t>Political intervention required</w:t>
            </w:r>
          </w:p>
        </w:tc>
      </w:tr>
    </w:tbl>
    <w:p w14:paraId="2ABE8E44" w14:textId="77777777" w:rsidR="007B5A6D" w:rsidRDefault="007B5A6D" w:rsidP="007B5A6D">
      <w:pPr>
        <w:tabs>
          <w:tab w:val="right" w:pos="9360"/>
        </w:tabs>
        <w:jc w:val="both"/>
        <w:rPr>
          <w:rFonts w:ascii="Arial" w:hAnsi="Arial" w:cs="Arial"/>
          <w:b/>
        </w:rPr>
      </w:pPr>
    </w:p>
    <w:p w14:paraId="6B648052" w14:textId="77777777" w:rsidR="007B5A6D" w:rsidRDefault="007B5A6D" w:rsidP="007B5A6D">
      <w:pPr>
        <w:tabs>
          <w:tab w:val="right" w:pos="9360"/>
        </w:tabs>
        <w:jc w:val="both"/>
        <w:rPr>
          <w:rFonts w:ascii="Arial" w:hAnsi="Arial" w:cs="Arial"/>
          <w:b/>
        </w:rPr>
      </w:pPr>
    </w:p>
    <w:p w14:paraId="099BBDC8" w14:textId="77777777" w:rsidR="007B5A6D" w:rsidRDefault="007B5A6D" w:rsidP="007B5A6D">
      <w:pPr>
        <w:tabs>
          <w:tab w:val="right" w:pos="9360"/>
        </w:tabs>
        <w:jc w:val="both"/>
        <w:rPr>
          <w:rFonts w:ascii="Arial" w:hAnsi="Arial" w:cs="Arial"/>
          <w:b/>
        </w:rPr>
      </w:pPr>
    </w:p>
    <w:p w14:paraId="36CC5C07" w14:textId="77777777" w:rsidR="007B5A6D" w:rsidRDefault="007B5A6D" w:rsidP="007B5A6D">
      <w:pPr>
        <w:tabs>
          <w:tab w:val="right" w:pos="9360"/>
        </w:tabs>
        <w:jc w:val="both"/>
        <w:rPr>
          <w:rFonts w:ascii="Arial" w:hAnsi="Arial" w:cs="Arial"/>
          <w:b/>
        </w:rPr>
      </w:pPr>
    </w:p>
    <w:p w14:paraId="58F33F20" w14:textId="77777777" w:rsidR="007B5A6D" w:rsidRDefault="007B5A6D" w:rsidP="007B5A6D">
      <w:pPr>
        <w:tabs>
          <w:tab w:val="right" w:pos="9360"/>
        </w:tabs>
        <w:jc w:val="both"/>
        <w:rPr>
          <w:rFonts w:ascii="Arial" w:hAnsi="Arial" w:cs="Arial"/>
          <w:b/>
        </w:rPr>
      </w:pPr>
    </w:p>
    <w:p w14:paraId="06C98C84" w14:textId="77777777" w:rsidR="007B5A6D" w:rsidRPr="00BC1D7E" w:rsidRDefault="007B5A6D" w:rsidP="007B5A6D">
      <w:pPr>
        <w:jc w:val="both"/>
        <w:rPr>
          <w:rFonts w:ascii="Arial" w:hAnsi="Arial" w:cs="Arial"/>
          <w:b/>
        </w:rPr>
      </w:pPr>
      <w:r w:rsidRPr="00BC1D7E">
        <w:rPr>
          <w:rFonts w:ascii="Arial" w:hAnsi="Arial" w:cs="Arial"/>
          <w:b/>
        </w:rPr>
        <w:lastRenderedPageBreak/>
        <w:t>RECEIPTS REPORT</w:t>
      </w:r>
    </w:p>
    <w:p w14:paraId="7D2047EA" w14:textId="77777777" w:rsidR="007B5A6D" w:rsidRPr="00540459" w:rsidRDefault="007B5A6D" w:rsidP="007B5A6D">
      <w:pPr>
        <w:tabs>
          <w:tab w:val="left" w:pos="3390"/>
        </w:tabs>
        <w:jc w:val="both"/>
        <w:rPr>
          <w:rFonts w:ascii="Arial" w:hAnsi="Arial" w:cs="Arial"/>
          <w:b/>
          <w:sz w:val="24"/>
          <w:szCs w:val="24"/>
        </w:rPr>
      </w:pPr>
      <w:r w:rsidRPr="00BC1D7E">
        <w:rPr>
          <w:rFonts w:ascii="Arial" w:eastAsia="Times New Roman" w:hAnsi="Arial" w:cs="Arial"/>
          <w:b/>
          <w:sz w:val="24"/>
          <w:szCs w:val="24"/>
        </w:rPr>
        <w:t xml:space="preserve">Explanation of receipts Variances </w:t>
      </w:r>
      <w:r w:rsidRPr="00540459">
        <w:rPr>
          <w:rFonts w:ascii="Arial" w:hAnsi="Arial" w:cs="Arial"/>
          <w:b/>
          <w:sz w:val="24"/>
          <w:szCs w:val="24"/>
        </w:rPr>
        <w:t xml:space="preserve">                                                                   </w:t>
      </w:r>
    </w:p>
    <w:p w14:paraId="5A73E367" w14:textId="77777777" w:rsidR="007B5A6D" w:rsidRDefault="007B5A6D" w:rsidP="007B5A6D">
      <w:pPr>
        <w:tabs>
          <w:tab w:val="left" w:pos="3390"/>
        </w:tabs>
        <w:jc w:val="both"/>
        <w:rPr>
          <w:rFonts w:ascii="Arial" w:eastAsia="Calibri" w:hAnsi="Arial" w:cs="Arial"/>
          <w:b/>
        </w:rPr>
      </w:pPr>
      <w:r w:rsidRPr="00BC1D7E">
        <w:rPr>
          <w:rFonts w:ascii="Arial" w:eastAsia="Calibri" w:hAnsi="Arial" w:cs="Arial"/>
          <w:b/>
        </w:rPr>
        <w:t>THE REASONS FOR VARIANCES</w:t>
      </w:r>
    </w:p>
    <w:tbl>
      <w:tblPr>
        <w:tblW w:w="5000" w:type="pct"/>
        <w:tblLook w:val="04A0" w:firstRow="1" w:lastRow="0" w:firstColumn="1" w:lastColumn="0" w:noHBand="0" w:noVBand="1"/>
      </w:tblPr>
      <w:tblGrid>
        <w:gridCol w:w="3284"/>
        <w:gridCol w:w="2121"/>
        <w:gridCol w:w="2925"/>
        <w:gridCol w:w="2956"/>
        <w:gridCol w:w="2197"/>
        <w:gridCol w:w="2362"/>
      </w:tblGrid>
      <w:tr w:rsidR="007B5A6D" w:rsidRPr="00D768AE" w14:paraId="685B809B" w14:textId="77777777" w:rsidTr="00F27014">
        <w:trPr>
          <w:trHeight w:val="780"/>
        </w:trPr>
        <w:tc>
          <w:tcPr>
            <w:tcW w:w="1097" w:type="pct"/>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2AE7C8F3"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TOWN/ MUNICIPALITY</w:t>
            </w:r>
          </w:p>
        </w:tc>
        <w:tc>
          <w:tcPr>
            <w:tcW w:w="730" w:type="pct"/>
            <w:tcBorders>
              <w:top w:val="single" w:sz="8" w:space="0" w:color="auto"/>
              <w:left w:val="nil"/>
              <w:bottom w:val="single" w:sz="8" w:space="0" w:color="auto"/>
              <w:right w:val="single" w:sz="8" w:space="0" w:color="auto"/>
            </w:tcBorders>
            <w:shd w:val="clear" w:color="000000" w:fill="DCE6F1"/>
            <w:noWrap/>
            <w:vAlign w:val="center"/>
            <w:hideMark/>
          </w:tcPr>
          <w:p w14:paraId="1914E6A6"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CYCLE</w:t>
            </w:r>
          </w:p>
        </w:tc>
        <w:tc>
          <w:tcPr>
            <w:tcW w:w="806" w:type="pct"/>
            <w:tcBorders>
              <w:top w:val="single" w:sz="8" w:space="0" w:color="auto"/>
              <w:left w:val="nil"/>
              <w:bottom w:val="single" w:sz="8" w:space="0" w:color="auto"/>
              <w:right w:val="single" w:sz="8" w:space="0" w:color="auto"/>
            </w:tcBorders>
            <w:shd w:val="clear" w:color="000000" w:fill="DCE6F1"/>
            <w:noWrap/>
            <w:vAlign w:val="center"/>
            <w:hideMark/>
          </w:tcPr>
          <w:p w14:paraId="51E13603"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PAYMENT AS AT MAY 2023</w:t>
            </w:r>
          </w:p>
        </w:tc>
        <w:tc>
          <w:tcPr>
            <w:tcW w:w="806" w:type="pct"/>
            <w:tcBorders>
              <w:top w:val="single" w:sz="8" w:space="0" w:color="auto"/>
              <w:left w:val="nil"/>
              <w:bottom w:val="single" w:sz="8" w:space="0" w:color="auto"/>
              <w:right w:val="single" w:sz="8" w:space="0" w:color="auto"/>
            </w:tcBorders>
            <w:shd w:val="clear" w:color="000000" w:fill="DCE6F1"/>
            <w:noWrap/>
            <w:vAlign w:val="center"/>
            <w:hideMark/>
          </w:tcPr>
          <w:p w14:paraId="47E1E469"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PAYMENT AS AT JUNE 2023</w:t>
            </w:r>
          </w:p>
        </w:tc>
        <w:tc>
          <w:tcPr>
            <w:tcW w:w="754" w:type="pct"/>
            <w:tcBorders>
              <w:top w:val="single" w:sz="8" w:space="0" w:color="auto"/>
              <w:left w:val="nil"/>
              <w:bottom w:val="single" w:sz="8" w:space="0" w:color="auto"/>
              <w:right w:val="single" w:sz="8" w:space="0" w:color="auto"/>
            </w:tcBorders>
            <w:shd w:val="clear" w:color="000000" w:fill="DCE6F1"/>
            <w:vAlign w:val="center"/>
            <w:hideMark/>
          </w:tcPr>
          <w:p w14:paraId="40046962"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VARIANCE AMOUNT</w:t>
            </w:r>
          </w:p>
        </w:tc>
        <w:tc>
          <w:tcPr>
            <w:tcW w:w="806" w:type="pct"/>
            <w:tcBorders>
              <w:top w:val="single" w:sz="8" w:space="0" w:color="auto"/>
              <w:left w:val="nil"/>
              <w:bottom w:val="single" w:sz="8" w:space="0" w:color="auto"/>
              <w:right w:val="single" w:sz="8" w:space="0" w:color="auto"/>
            </w:tcBorders>
            <w:shd w:val="clear" w:color="000000" w:fill="DCE6F1"/>
            <w:noWrap/>
            <w:vAlign w:val="center"/>
            <w:hideMark/>
          </w:tcPr>
          <w:p w14:paraId="044BBB42" w14:textId="77777777" w:rsidR="007B5A6D" w:rsidRPr="00D768AE" w:rsidRDefault="007B5A6D" w:rsidP="00F27014">
            <w:pPr>
              <w:spacing w:after="0" w:line="240" w:lineRule="auto"/>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 VARIANCE</w:t>
            </w:r>
          </w:p>
        </w:tc>
      </w:tr>
      <w:tr w:rsidR="007B5A6D" w:rsidRPr="00D768AE" w14:paraId="172950FF" w14:textId="77777777" w:rsidTr="00F27014">
        <w:trPr>
          <w:trHeight w:val="495"/>
        </w:trPr>
        <w:tc>
          <w:tcPr>
            <w:tcW w:w="1097" w:type="pct"/>
            <w:tcBorders>
              <w:top w:val="nil"/>
              <w:left w:val="single" w:sz="8" w:space="0" w:color="auto"/>
              <w:bottom w:val="single" w:sz="8" w:space="0" w:color="auto"/>
              <w:right w:val="single" w:sz="8" w:space="0" w:color="auto"/>
            </w:tcBorders>
            <w:shd w:val="clear" w:color="000000" w:fill="FFFFFF"/>
            <w:noWrap/>
            <w:vAlign w:val="center"/>
            <w:hideMark/>
          </w:tcPr>
          <w:p w14:paraId="1961ABE7"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SDM VILLAGES</w:t>
            </w:r>
          </w:p>
        </w:tc>
        <w:tc>
          <w:tcPr>
            <w:tcW w:w="730" w:type="pct"/>
            <w:tcBorders>
              <w:top w:val="nil"/>
              <w:left w:val="nil"/>
              <w:bottom w:val="single" w:sz="8" w:space="0" w:color="auto"/>
              <w:right w:val="single" w:sz="8" w:space="0" w:color="auto"/>
            </w:tcBorders>
            <w:shd w:val="clear" w:color="000000" w:fill="FFFFFF"/>
            <w:noWrap/>
            <w:vAlign w:val="center"/>
            <w:hideMark/>
          </w:tcPr>
          <w:p w14:paraId="530C7E7B"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CYCLE 1</w:t>
            </w:r>
          </w:p>
        </w:tc>
        <w:tc>
          <w:tcPr>
            <w:tcW w:w="806" w:type="pct"/>
            <w:tcBorders>
              <w:top w:val="nil"/>
              <w:left w:val="nil"/>
              <w:bottom w:val="single" w:sz="8" w:space="0" w:color="auto"/>
              <w:right w:val="single" w:sz="8" w:space="0" w:color="auto"/>
            </w:tcBorders>
            <w:shd w:val="clear" w:color="000000" w:fill="FFFFFF"/>
            <w:noWrap/>
            <w:vAlign w:val="center"/>
            <w:hideMark/>
          </w:tcPr>
          <w:p w14:paraId="215D0C0D"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0,00</w:t>
            </w:r>
          </w:p>
        </w:tc>
        <w:tc>
          <w:tcPr>
            <w:tcW w:w="806" w:type="pct"/>
            <w:tcBorders>
              <w:top w:val="nil"/>
              <w:left w:val="nil"/>
              <w:bottom w:val="single" w:sz="8" w:space="0" w:color="auto"/>
              <w:right w:val="single" w:sz="8" w:space="0" w:color="auto"/>
            </w:tcBorders>
            <w:shd w:val="clear" w:color="000000" w:fill="FFFFFF"/>
            <w:noWrap/>
            <w:vAlign w:val="center"/>
            <w:hideMark/>
          </w:tcPr>
          <w:p w14:paraId="09A4209F"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12 991,31</w:t>
            </w:r>
          </w:p>
        </w:tc>
        <w:tc>
          <w:tcPr>
            <w:tcW w:w="754" w:type="pct"/>
            <w:tcBorders>
              <w:top w:val="nil"/>
              <w:left w:val="nil"/>
              <w:bottom w:val="single" w:sz="8" w:space="0" w:color="auto"/>
              <w:right w:val="single" w:sz="8" w:space="0" w:color="auto"/>
            </w:tcBorders>
            <w:shd w:val="clear" w:color="000000" w:fill="FFFFFF"/>
            <w:noWrap/>
            <w:vAlign w:val="center"/>
            <w:hideMark/>
          </w:tcPr>
          <w:p w14:paraId="78843BB1"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12 991,31</w:t>
            </w:r>
          </w:p>
        </w:tc>
        <w:tc>
          <w:tcPr>
            <w:tcW w:w="806" w:type="pct"/>
            <w:tcBorders>
              <w:top w:val="nil"/>
              <w:left w:val="nil"/>
              <w:bottom w:val="single" w:sz="8" w:space="0" w:color="auto"/>
              <w:right w:val="single" w:sz="8" w:space="0" w:color="auto"/>
            </w:tcBorders>
            <w:shd w:val="clear" w:color="auto" w:fill="auto"/>
            <w:noWrap/>
            <w:vAlign w:val="center"/>
            <w:hideMark/>
          </w:tcPr>
          <w:p w14:paraId="03F2DD88" w14:textId="77777777" w:rsidR="007B5A6D" w:rsidRPr="00D768AE" w:rsidRDefault="007B5A6D" w:rsidP="00F27014">
            <w:pPr>
              <w:spacing w:after="0" w:line="240" w:lineRule="auto"/>
              <w:jc w:val="right"/>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0,00%</w:t>
            </w:r>
          </w:p>
        </w:tc>
      </w:tr>
      <w:tr w:rsidR="007B5A6D" w:rsidRPr="00D768AE" w14:paraId="38C5702C" w14:textId="77777777" w:rsidTr="00F27014">
        <w:trPr>
          <w:trHeight w:val="495"/>
        </w:trPr>
        <w:tc>
          <w:tcPr>
            <w:tcW w:w="1097" w:type="pct"/>
            <w:tcBorders>
              <w:top w:val="nil"/>
              <w:left w:val="single" w:sz="8" w:space="0" w:color="auto"/>
              <w:bottom w:val="single" w:sz="8" w:space="0" w:color="auto"/>
              <w:right w:val="single" w:sz="8" w:space="0" w:color="auto"/>
            </w:tcBorders>
            <w:shd w:val="clear" w:color="000000" w:fill="FFFFFF"/>
            <w:noWrap/>
            <w:vAlign w:val="center"/>
            <w:hideMark/>
          </w:tcPr>
          <w:p w14:paraId="27150F05"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EPHRAIM MOGALE</w:t>
            </w:r>
          </w:p>
        </w:tc>
        <w:tc>
          <w:tcPr>
            <w:tcW w:w="730" w:type="pct"/>
            <w:tcBorders>
              <w:top w:val="nil"/>
              <w:left w:val="nil"/>
              <w:bottom w:val="single" w:sz="8" w:space="0" w:color="auto"/>
              <w:right w:val="single" w:sz="8" w:space="0" w:color="auto"/>
            </w:tcBorders>
            <w:shd w:val="clear" w:color="000000" w:fill="FFFFFF"/>
            <w:noWrap/>
            <w:vAlign w:val="center"/>
            <w:hideMark/>
          </w:tcPr>
          <w:p w14:paraId="6DEDF81F"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CYCLE 2</w:t>
            </w:r>
          </w:p>
        </w:tc>
        <w:tc>
          <w:tcPr>
            <w:tcW w:w="806" w:type="pct"/>
            <w:tcBorders>
              <w:top w:val="nil"/>
              <w:left w:val="nil"/>
              <w:bottom w:val="single" w:sz="8" w:space="0" w:color="auto"/>
              <w:right w:val="single" w:sz="8" w:space="0" w:color="auto"/>
            </w:tcBorders>
            <w:shd w:val="clear" w:color="000000" w:fill="FFFFFF"/>
            <w:noWrap/>
            <w:vAlign w:val="center"/>
            <w:hideMark/>
          </w:tcPr>
          <w:p w14:paraId="5D54BE23"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769 727,08</w:t>
            </w:r>
          </w:p>
        </w:tc>
        <w:tc>
          <w:tcPr>
            <w:tcW w:w="806" w:type="pct"/>
            <w:tcBorders>
              <w:top w:val="nil"/>
              <w:left w:val="nil"/>
              <w:bottom w:val="single" w:sz="8" w:space="0" w:color="auto"/>
              <w:right w:val="single" w:sz="8" w:space="0" w:color="auto"/>
            </w:tcBorders>
            <w:shd w:val="clear" w:color="000000" w:fill="FFFFFF"/>
            <w:noWrap/>
            <w:vAlign w:val="center"/>
            <w:hideMark/>
          </w:tcPr>
          <w:p w14:paraId="170F2EBE"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1 264 268,27</w:t>
            </w:r>
          </w:p>
        </w:tc>
        <w:tc>
          <w:tcPr>
            <w:tcW w:w="754" w:type="pct"/>
            <w:tcBorders>
              <w:top w:val="nil"/>
              <w:left w:val="nil"/>
              <w:bottom w:val="single" w:sz="8" w:space="0" w:color="auto"/>
              <w:right w:val="single" w:sz="8" w:space="0" w:color="auto"/>
            </w:tcBorders>
            <w:shd w:val="clear" w:color="000000" w:fill="FFFFFF"/>
            <w:noWrap/>
            <w:vAlign w:val="center"/>
            <w:hideMark/>
          </w:tcPr>
          <w:p w14:paraId="3C80E353"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494 541,19</w:t>
            </w:r>
          </w:p>
        </w:tc>
        <w:tc>
          <w:tcPr>
            <w:tcW w:w="806" w:type="pct"/>
            <w:tcBorders>
              <w:top w:val="nil"/>
              <w:left w:val="nil"/>
              <w:bottom w:val="single" w:sz="8" w:space="0" w:color="auto"/>
              <w:right w:val="single" w:sz="8" w:space="0" w:color="auto"/>
            </w:tcBorders>
            <w:shd w:val="clear" w:color="auto" w:fill="auto"/>
            <w:noWrap/>
            <w:vAlign w:val="center"/>
            <w:hideMark/>
          </w:tcPr>
          <w:p w14:paraId="379DB8C0" w14:textId="77777777" w:rsidR="007B5A6D" w:rsidRPr="00D768AE" w:rsidRDefault="007B5A6D" w:rsidP="00F27014">
            <w:pPr>
              <w:spacing w:after="0" w:line="240" w:lineRule="auto"/>
              <w:jc w:val="right"/>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64,25%</w:t>
            </w:r>
          </w:p>
        </w:tc>
      </w:tr>
      <w:tr w:rsidR="007B5A6D" w:rsidRPr="00D768AE" w14:paraId="657AB667" w14:textId="77777777" w:rsidTr="00F27014">
        <w:trPr>
          <w:trHeight w:val="735"/>
        </w:trPr>
        <w:tc>
          <w:tcPr>
            <w:tcW w:w="1097" w:type="pct"/>
            <w:tcBorders>
              <w:top w:val="nil"/>
              <w:left w:val="single" w:sz="8" w:space="0" w:color="auto"/>
              <w:bottom w:val="single" w:sz="8" w:space="0" w:color="auto"/>
              <w:right w:val="single" w:sz="8" w:space="0" w:color="auto"/>
            </w:tcBorders>
            <w:shd w:val="clear" w:color="000000" w:fill="FFFFFF"/>
            <w:noWrap/>
            <w:vAlign w:val="center"/>
            <w:hideMark/>
          </w:tcPr>
          <w:p w14:paraId="096D1A56"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LNW BUSINESSES</w:t>
            </w:r>
          </w:p>
        </w:tc>
        <w:tc>
          <w:tcPr>
            <w:tcW w:w="730" w:type="pct"/>
            <w:tcBorders>
              <w:top w:val="nil"/>
              <w:left w:val="nil"/>
              <w:bottom w:val="single" w:sz="8" w:space="0" w:color="auto"/>
              <w:right w:val="single" w:sz="8" w:space="0" w:color="auto"/>
            </w:tcBorders>
            <w:shd w:val="clear" w:color="000000" w:fill="FFFFFF"/>
            <w:noWrap/>
            <w:vAlign w:val="center"/>
            <w:hideMark/>
          </w:tcPr>
          <w:p w14:paraId="3997FA42"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CYCLE 3</w:t>
            </w:r>
          </w:p>
        </w:tc>
        <w:tc>
          <w:tcPr>
            <w:tcW w:w="806" w:type="pct"/>
            <w:tcBorders>
              <w:top w:val="nil"/>
              <w:left w:val="nil"/>
              <w:bottom w:val="single" w:sz="8" w:space="0" w:color="auto"/>
              <w:right w:val="single" w:sz="8" w:space="0" w:color="auto"/>
            </w:tcBorders>
            <w:shd w:val="clear" w:color="000000" w:fill="FFFFFF"/>
            <w:noWrap/>
            <w:vAlign w:val="center"/>
            <w:hideMark/>
          </w:tcPr>
          <w:p w14:paraId="1668857A"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18 257,35</w:t>
            </w:r>
          </w:p>
        </w:tc>
        <w:tc>
          <w:tcPr>
            <w:tcW w:w="806" w:type="pct"/>
            <w:tcBorders>
              <w:top w:val="nil"/>
              <w:left w:val="nil"/>
              <w:bottom w:val="single" w:sz="8" w:space="0" w:color="auto"/>
              <w:right w:val="single" w:sz="8" w:space="0" w:color="auto"/>
            </w:tcBorders>
            <w:shd w:val="clear" w:color="000000" w:fill="FFFFFF"/>
            <w:noWrap/>
            <w:vAlign w:val="center"/>
            <w:hideMark/>
          </w:tcPr>
          <w:p w14:paraId="42D56872"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0,00</w:t>
            </w:r>
          </w:p>
        </w:tc>
        <w:tc>
          <w:tcPr>
            <w:tcW w:w="754" w:type="pct"/>
            <w:tcBorders>
              <w:top w:val="nil"/>
              <w:left w:val="nil"/>
              <w:bottom w:val="single" w:sz="8" w:space="0" w:color="auto"/>
              <w:right w:val="single" w:sz="8" w:space="0" w:color="auto"/>
            </w:tcBorders>
            <w:shd w:val="clear" w:color="000000" w:fill="FFFFFF"/>
            <w:noWrap/>
            <w:vAlign w:val="center"/>
            <w:hideMark/>
          </w:tcPr>
          <w:p w14:paraId="1014B010"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-18 257,35</w:t>
            </w:r>
          </w:p>
        </w:tc>
        <w:tc>
          <w:tcPr>
            <w:tcW w:w="806" w:type="pct"/>
            <w:tcBorders>
              <w:top w:val="nil"/>
              <w:left w:val="nil"/>
              <w:bottom w:val="single" w:sz="8" w:space="0" w:color="auto"/>
              <w:right w:val="single" w:sz="8" w:space="0" w:color="auto"/>
            </w:tcBorders>
            <w:shd w:val="clear" w:color="auto" w:fill="auto"/>
            <w:noWrap/>
            <w:vAlign w:val="center"/>
            <w:hideMark/>
          </w:tcPr>
          <w:p w14:paraId="04B316B4" w14:textId="77777777" w:rsidR="007B5A6D" w:rsidRPr="00D768AE" w:rsidRDefault="007B5A6D" w:rsidP="00F27014">
            <w:pPr>
              <w:spacing w:after="0" w:line="240" w:lineRule="auto"/>
              <w:jc w:val="right"/>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-100,00%</w:t>
            </w:r>
          </w:p>
        </w:tc>
      </w:tr>
      <w:tr w:rsidR="007B5A6D" w:rsidRPr="00D768AE" w14:paraId="2C28B9DA" w14:textId="77777777" w:rsidTr="00F27014">
        <w:trPr>
          <w:trHeight w:val="315"/>
        </w:trPr>
        <w:tc>
          <w:tcPr>
            <w:tcW w:w="1097" w:type="pct"/>
            <w:tcBorders>
              <w:top w:val="nil"/>
              <w:left w:val="single" w:sz="8" w:space="0" w:color="auto"/>
              <w:bottom w:val="single" w:sz="8" w:space="0" w:color="auto"/>
              <w:right w:val="single" w:sz="8" w:space="0" w:color="auto"/>
            </w:tcBorders>
            <w:shd w:val="clear" w:color="000000" w:fill="FFFFFF"/>
            <w:noWrap/>
            <w:vAlign w:val="center"/>
            <w:hideMark/>
          </w:tcPr>
          <w:p w14:paraId="2FB48468"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TUBATSE</w:t>
            </w:r>
          </w:p>
        </w:tc>
        <w:tc>
          <w:tcPr>
            <w:tcW w:w="730" w:type="pct"/>
            <w:tcBorders>
              <w:top w:val="nil"/>
              <w:left w:val="nil"/>
              <w:bottom w:val="single" w:sz="8" w:space="0" w:color="auto"/>
              <w:right w:val="single" w:sz="8" w:space="0" w:color="auto"/>
            </w:tcBorders>
            <w:shd w:val="clear" w:color="000000" w:fill="FFFFFF"/>
            <w:noWrap/>
            <w:vAlign w:val="center"/>
            <w:hideMark/>
          </w:tcPr>
          <w:p w14:paraId="3B484E57"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CYCLE 4</w:t>
            </w:r>
          </w:p>
        </w:tc>
        <w:tc>
          <w:tcPr>
            <w:tcW w:w="806" w:type="pct"/>
            <w:tcBorders>
              <w:top w:val="nil"/>
              <w:left w:val="nil"/>
              <w:bottom w:val="single" w:sz="8" w:space="0" w:color="auto"/>
              <w:right w:val="single" w:sz="8" w:space="0" w:color="auto"/>
            </w:tcBorders>
            <w:shd w:val="clear" w:color="000000" w:fill="FFFFFF"/>
            <w:noWrap/>
            <w:vAlign w:val="center"/>
            <w:hideMark/>
          </w:tcPr>
          <w:p w14:paraId="5FF24129"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856 529,12</w:t>
            </w:r>
          </w:p>
        </w:tc>
        <w:tc>
          <w:tcPr>
            <w:tcW w:w="806" w:type="pct"/>
            <w:tcBorders>
              <w:top w:val="nil"/>
              <w:left w:val="nil"/>
              <w:bottom w:val="single" w:sz="8" w:space="0" w:color="auto"/>
              <w:right w:val="single" w:sz="8" w:space="0" w:color="auto"/>
            </w:tcBorders>
            <w:shd w:val="clear" w:color="000000" w:fill="FFFFFF"/>
            <w:noWrap/>
            <w:vAlign w:val="center"/>
            <w:hideMark/>
          </w:tcPr>
          <w:p w14:paraId="6BBAAEC3"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909 609,07</w:t>
            </w:r>
          </w:p>
        </w:tc>
        <w:tc>
          <w:tcPr>
            <w:tcW w:w="754" w:type="pct"/>
            <w:tcBorders>
              <w:top w:val="nil"/>
              <w:left w:val="nil"/>
              <w:bottom w:val="single" w:sz="8" w:space="0" w:color="auto"/>
              <w:right w:val="single" w:sz="8" w:space="0" w:color="auto"/>
            </w:tcBorders>
            <w:shd w:val="clear" w:color="000000" w:fill="FFFFFF"/>
            <w:noWrap/>
            <w:vAlign w:val="center"/>
            <w:hideMark/>
          </w:tcPr>
          <w:p w14:paraId="73CF6C1E"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53 079,95</w:t>
            </w:r>
          </w:p>
        </w:tc>
        <w:tc>
          <w:tcPr>
            <w:tcW w:w="806" w:type="pct"/>
            <w:tcBorders>
              <w:top w:val="nil"/>
              <w:left w:val="nil"/>
              <w:bottom w:val="single" w:sz="8" w:space="0" w:color="auto"/>
              <w:right w:val="single" w:sz="8" w:space="0" w:color="auto"/>
            </w:tcBorders>
            <w:shd w:val="clear" w:color="auto" w:fill="auto"/>
            <w:noWrap/>
            <w:vAlign w:val="center"/>
            <w:hideMark/>
          </w:tcPr>
          <w:p w14:paraId="7773AFB5" w14:textId="77777777" w:rsidR="007B5A6D" w:rsidRPr="00D768AE" w:rsidRDefault="007B5A6D" w:rsidP="00F27014">
            <w:pPr>
              <w:spacing w:after="0" w:line="240" w:lineRule="auto"/>
              <w:jc w:val="right"/>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6,20%</w:t>
            </w:r>
          </w:p>
        </w:tc>
      </w:tr>
      <w:tr w:rsidR="007B5A6D" w:rsidRPr="00D768AE" w14:paraId="3803ABC9" w14:textId="77777777" w:rsidTr="00F27014">
        <w:trPr>
          <w:trHeight w:val="735"/>
        </w:trPr>
        <w:tc>
          <w:tcPr>
            <w:tcW w:w="1097" w:type="pct"/>
            <w:tcBorders>
              <w:top w:val="nil"/>
              <w:left w:val="single" w:sz="8" w:space="0" w:color="auto"/>
              <w:bottom w:val="single" w:sz="8" w:space="0" w:color="auto"/>
              <w:right w:val="single" w:sz="8" w:space="0" w:color="auto"/>
            </w:tcBorders>
            <w:shd w:val="clear" w:color="000000" w:fill="FFFFFF"/>
            <w:noWrap/>
            <w:vAlign w:val="center"/>
            <w:hideMark/>
          </w:tcPr>
          <w:p w14:paraId="316EA6DB"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ELIAS MOTSOALEDI</w:t>
            </w:r>
          </w:p>
        </w:tc>
        <w:tc>
          <w:tcPr>
            <w:tcW w:w="730" w:type="pct"/>
            <w:tcBorders>
              <w:top w:val="nil"/>
              <w:left w:val="nil"/>
              <w:bottom w:val="single" w:sz="8" w:space="0" w:color="auto"/>
              <w:right w:val="single" w:sz="8" w:space="0" w:color="auto"/>
            </w:tcBorders>
            <w:shd w:val="clear" w:color="000000" w:fill="FFFFFF"/>
            <w:noWrap/>
            <w:vAlign w:val="center"/>
            <w:hideMark/>
          </w:tcPr>
          <w:p w14:paraId="7D03DE0C"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CYCLE 5</w:t>
            </w:r>
          </w:p>
        </w:tc>
        <w:tc>
          <w:tcPr>
            <w:tcW w:w="806" w:type="pct"/>
            <w:tcBorders>
              <w:top w:val="nil"/>
              <w:left w:val="nil"/>
              <w:bottom w:val="single" w:sz="8" w:space="0" w:color="auto"/>
              <w:right w:val="single" w:sz="8" w:space="0" w:color="auto"/>
            </w:tcBorders>
            <w:shd w:val="clear" w:color="000000" w:fill="FFFFFF"/>
            <w:noWrap/>
            <w:vAlign w:val="center"/>
            <w:hideMark/>
          </w:tcPr>
          <w:p w14:paraId="186A5EEF"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1 063 391,32</w:t>
            </w:r>
          </w:p>
        </w:tc>
        <w:tc>
          <w:tcPr>
            <w:tcW w:w="806" w:type="pct"/>
            <w:tcBorders>
              <w:top w:val="nil"/>
              <w:left w:val="nil"/>
              <w:bottom w:val="single" w:sz="8" w:space="0" w:color="auto"/>
              <w:right w:val="single" w:sz="8" w:space="0" w:color="auto"/>
            </w:tcBorders>
            <w:shd w:val="clear" w:color="000000" w:fill="FFFFFF"/>
            <w:noWrap/>
            <w:vAlign w:val="center"/>
            <w:hideMark/>
          </w:tcPr>
          <w:p w14:paraId="43C8B1F1"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1 214 970,92</w:t>
            </w:r>
          </w:p>
        </w:tc>
        <w:tc>
          <w:tcPr>
            <w:tcW w:w="754" w:type="pct"/>
            <w:tcBorders>
              <w:top w:val="nil"/>
              <w:left w:val="nil"/>
              <w:bottom w:val="single" w:sz="8" w:space="0" w:color="auto"/>
              <w:right w:val="single" w:sz="8" w:space="0" w:color="auto"/>
            </w:tcBorders>
            <w:shd w:val="clear" w:color="000000" w:fill="FFFFFF"/>
            <w:noWrap/>
            <w:vAlign w:val="center"/>
            <w:hideMark/>
          </w:tcPr>
          <w:p w14:paraId="055F5075"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151 579,60</w:t>
            </w:r>
          </w:p>
        </w:tc>
        <w:tc>
          <w:tcPr>
            <w:tcW w:w="806" w:type="pct"/>
            <w:tcBorders>
              <w:top w:val="nil"/>
              <w:left w:val="nil"/>
              <w:bottom w:val="single" w:sz="8" w:space="0" w:color="auto"/>
              <w:right w:val="single" w:sz="8" w:space="0" w:color="auto"/>
            </w:tcBorders>
            <w:shd w:val="clear" w:color="auto" w:fill="auto"/>
            <w:noWrap/>
            <w:vAlign w:val="center"/>
            <w:hideMark/>
          </w:tcPr>
          <w:p w14:paraId="349E4D2E" w14:textId="77777777" w:rsidR="007B5A6D" w:rsidRPr="00D768AE" w:rsidRDefault="007B5A6D" w:rsidP="00F27014">
            <w:pPr>
              <w:spacing w:after="0" w:line="240" w:lineRule="auto"/>
              <w:jc w:val="right"/>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14,25%</w:t>
            </w:r>
          </w:p>
        </w:tc>
      </w:tr>
      <w:tr w:rsidR="007B5A6D" w:rsidRPr="00D768AE" w14:paraId="6AC5B20B" w14:textId="77777777" w:rsidTr="00F27014">
        <w:trPr>
          <w:trHeight w:val="315"/>
        </w:trPr>
        <w:tc>
          <w:tcPr>
            <w:tcW w:w="1097" w:type="pct"/>
            <w:tcBorders>
              <w:top w:val="nil"/>
              <w:left w:val="single" w:sz="8" w:space="0" w:color="auto"/>
              <w:bottom w:val="single" w:sz="8" w:space="0" w:color="auto"/>
              <w:right w:val="single" w:sz="8" w:space="0" w:color="auto"/>
            </w:tcBorders>
            <w:shd w:val="clear" w:color="000000" w:fill="FFFFFF"/>
            <w:noWrap/>
            <w:vAlign w:val="center"/>
            <w:hideMark/>
          </w:tcPr>
          <w:p w14:paraId="7FE22232"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TOTALS</w:t>
            </w:r>
          </w:p>
        </w:tc>
        <w:tc>
          <w:tcPr>
            <w:tcW w:w="730" w:type="pct"/>
            <w:tcBorders>
              <w:top w:val="nil"/>
              <w:left w:val="nil"/>
              <w:bottom w:val="single" w:sz="8" w:space="0" w:color="auto"/>
              <w:right w:val="single" w:sz="8" w:space="0" w:color="auto"/>
            </w:tcBorders>
            <w:shd w:val="clear" w:color="000000" w:fill="FFFFFF"/>
            <w:noWrap/>
            <w:vAlign w:val="center"/>
            <w:hideMark/>
          </w:tcPr>
          <w:p w14:paraId="2146D2C0"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p>
        </w:tc>
        <w:tc>
          <w:tcPr>
            <w:tcW w:w="806" w:type="pct"/>
            <w:tcBorders>
              <w:top w:val="nil"/>
              <w:left w:val="nil"/>
              <w:bottom w:val="single" w:sz="8" w:space="0" w:color="auto"/>
              <w:right w:val="single" w:sz="8" w:space="0" w:color="auto"/>
            </w:tcBorders>
            <w:shd w:val="clear" w:color="000000" w:fill="FFFFFF"/>
            <w:noWrap/>
            <w:vAlign w:val="center"/>
            <w:hideMark/>
          </w:tcPr>
          <w:p w14:paraId="350FC985"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2 707 904,87</w:t>
            </w:r>
          </w:p>
        </w:tc>
        <w:tc>
          <w:tcPr>
            <w:tcW w:w="806" w:type="pct"/>
            <w:tcBorders>
              <w:top w:val="nil"/>
              <w:left w:val="nil"/>
              <w:bottom w:val="single" w:sz="8" w:space="0" w:color="auto"/>
              <w:right w:val="single" w:sz="8" w:space="0" w:color="auto"/>
            </w:tcBorders>
            <w:shd w:val="clear" w:color="000000" w:fill="FFFFFF"/>
            <w:noWrap/>
            <w:vAlign w:val="center"/>
            <w:hideMark/>
          </w:tcPr>
          <w:p w14:paraId="39B2CEE1"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3 401 839,57</w:t>
            </w:r>
          </w:p>
        </w:tc>
        <w:tc>
          <w:tcPr>
            <w:tcW w:w="754" w:type="pct"/>
            <w:tcBorders>
              <w:top w:val="nil"/>
              <w:left w:val="nil"/>
              <w:bottom w:val="single" w:sz="8" w:space="0" w:color="auto"/>
              <w:right w:val="single" w:sz="8" w:space="0" w:color="auto"/>
            </w:tcBorders>
            <w:shd w:val="clear" w:color="000000" w:fill="FFFFFF"/>
            <w:noWrap/>
            <w:vAlign w:val="center"/>
            <w:hideMark/>
          </w:tcPr>
          <w:p w14:paraId="1BB7663B"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693 934,70</w:t>
            </w:r>
          </w:p>
        </w:tc>
        <w:tc>
          <w:tcPr>
            <w:tcW w:w="806" w:type="pct"/>
            <w:tcBorders>
              <w:top w:val="nil"/>
              <w:left w:val="nil"/>
              <w:bottom w:val="single" w:sz="8" w:space="0" w:color="auto"/>
              <w:right w:val="single" w:sz="8" w:space="0" w:color="auto"/>
            </w:tcBorders>
            <w:shd w:val="clear" w:color="auto" w:fill="auto"/>
            <w:noWrap/>
            <w:vAlign w:val="center"/>
            <w:hideMark/>
          </w:tcPr>
          <w:p w14:paraId="65D9ACC3" w14:textId="77777777" w:rsidR="007B5A6D" w:rsidRPr="00D768AE" w:rsidRDefault="007B5A6D" w:rsidP="00F27014">
            <w:pPr>
              <w:spacing w:after="0" w:line="240" w:lineRule="auto"/>
              <w:jc w:val="right"/>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25,63%</w:t>
            </w:r>
          </w:p>
        </w:tc>
      </w:tr>
    </w:tbl>
    <w:p w14:paraId="3D4C3DD7" w14:textId="77777777" w:rsidR="007B5A6D" w:rsidRPr="00D768AE" w:rsidRDefault="007B5A6D" w:rsidP="007B5A6D">
      <w:pPr>
        <w:tabs>
          <w:tab w:val="left" w:pos="3390"/>
        </w:tabs>
        <w:jc w:val="both"/>
        <w:rPr>
          <w:rFonts w:ascii="Arial" w:eastAsia="Calibri" w:hAnsi="Arial" w:cs="Arial"/>
          <w:b/>
          <w:sz w:val="24"/>
          <w:szCs w:val="24"/>
        </w:rPr>
      </w:pPr>
    </w:p>
    <w:p w14:paraId="30ED4609" w14:textId="77777777" w:rsidR="007B5A6D" w:rsidRPr="00D768AE" w:rsidRDefault="007B5A6D" w:rsidP="007B5A6D">
      <w:pPr>
        <w:tabs>
          <w:tab w:val="left" w:pos="3390"/>
        </w:tabs>
        <w:jc w:val="both"/>
        <w:rPr>
          <w:rFonts w:ascii="Arial" w:eastAsia="Calibri" w:hAnsi="Arial" w:cs="Arial"/>
          <w:b/>
          <w:sz w:val="24"/>
          <w:szCs w:val="24"/>
        </w:rPr>
      </w:pPr>
    </w:p>
    <w:p w14:paraId="19A49473" w14:textId="77777777" w:rsidR="007B5A6D" w:rsidRDefault="007B5A6D" w:rsidP="007B5A6D">
      <w:pPr>
        <w:tabs>
          <w:tab w:val="left" w:pos="3390"/>
        </w:tabs>
        <w:jc w:val="both"/>
        <w:rPr>
          <w:rFonts w:ascii="Arial" w:eastAsia="Calibri" w:hAnsi="Arial" w:cs="Arial"/>
          <w:b/>
        </w:rPr>
      </w:pPr>
    </w:p>
    <w:tbl>
      <w:tblPr>
        <w:tblStyle w:val="TableGrid"/>
        <w:tblW w:w="0" w:type="auto"/>
        <w:tblLook w:val="04A0" w:firstRow="1" w:lastRow="0" w:firstColumn="1" w:lastColumn="0" w:noHBand="0" w:noVBand="1"/>
      </w:tblPr>
      <w:tblGrid>
        <w:gridCol w:w="3963"/>
        <w:gridCol w:w="3964"/>
        <w:gridCol w:w="3964"/>
        <w:gridCol w:w="3964"/>
      </w:tblGrid>
      <w:tr w:rsidR="007B5A6D" w14:paraId="529E609C" w14:textId="77777777" w:rsidTr="00F27014">
        <w:tc>
          <w:tcPr>
            <w:tcW w:w="3963" w:type="dxa"/>
          </w:tcPr>
          <w:p w14:paraId="59DFB6B3" w14:textId="77777777" w:rsidR="007B5A6D" w:rsidRDefault="007B5A6D" w:rsidP="00F27014">
            <w:pPr>
              <w:tabs>
                <w:tab w:val="left" w:pos="3390"/>
              </w:tabs>
              <w:jc w:val="both"/>
              <w:rPr>
                <w:rFonts w:ascii="Arial" w:eastAsia="Calibri" w:hAnsi="Arial" w:cs="Arial"/>
                <w:b/>
                <w:color w:val="7030A0"/>
              </w:rPr>
            </w:pPr>
            <w:r w:rsidRPr="00BC1D7E">
              <w:rPr>
                <w:rFonts w:ascii="Arial" w:eastAsia="Calibri" w:hAnsi="Arial" w:cs="Arial"/>
                <w:b/>
              </w:rPr>
              <w:t xml:space="preserve">            </w:t>
            </w:r>
            <w:r>
              <w:rPr>
                <w:rFonts w:ascii="Arial" w:eastAsia="Calibri" w:hAnsi="Arial" w:cs="Arial"/>
                <w:b/>
                <w:color w:val="7030A0"/>
              </w:rPr>
              <w:t>Description</w:t>
            </w:r>
          </w:p>
        </w:tc>
        <w:tc>
          <w:tcPr>
            <w:tcW w:w="3964" w:type="dxa"/>
          </w:tcPr>
          <w:p w14:paraId="7670D055" w14:textId="77777777" w:rsidR="007B5A6D" w:rsidRDefault="007B5A6D" w:rsidP="00F27014">
            <w:pPr>
              <w:tabs>
                <w:tab w:val="left" w:pos="3390"/>
              </w:tabs>
              <w:jc w:val="both"/>
              <w:rPr>
                <w:rFonts w:ascii="Arial" w:eastAsia="Calibri" w:hAnsi="Arial" w:cs="Arial"/>
                <w:b/>
                <w:color w:val="7030A0"/>
              </w:rPr>
            </w:pPr>
            <w:r>
              <w:rPr>
                <w:rFonts w:ascii="Arial" w:eastAsia="Calibri" w:hAnsi="Arial" w:cs="Arial"/>
                <w:b/>
                <w:color w:val="7030A0"/>
              </w:rPr>
              <w:t>Explanation of report</w:t>
            </w:r>
          </w:p>
        </w:tc>
        <w:tc>
          <w:tcPr>
            <w:tcW w:w="3964" w:type="dxa"/>
          </w:tcPr>
          <w:p w14:paraId="60F54EE1" w14:textId="77777777" w:rsidR="007B5A6D" w:rsidRDefault="007B5A6D" w:rsidP="00F27014">
            <w:pPr>
              <w:tabs>
                <w:tab w:val="left" w:pos="3390"/>
              </w:tabs>
              <w:jc w:val="both"/>
              <w:rPr>
                <w:rFonts w:ascii="Arial" w:eastAsia="Calibri" w:hAnsi="Arial" w:cs="Arial"/>
                <w:b/>
                <w:color w:val="7030A0"/>
              </w:rPr>
            </w:pPr>
            <w:r>
              <w:rPr>
                <w:rFonts w:ascii="Arial" w:eastAsia="Calibri" w:hAnsi="Arial" w:cs="Arial"/>
                <w:b/>
                <w:color w:val="7030A0"/>
              </w:rPr>
              <w:t>Challenges</w:t>
            </w:r>
          </w:p>
        </w:tc>
        <w:tc>
          <w:tcPr>
            <w:tcW w:w="3964" w:type="dxa"/>
          </w:tcPr>
          <w:p w14:paraId="3DDFED46" w14:textId="77777777" w:rsidR="007B5A6D" w:rsidRDefault="007B5A6D" w:rsidP="00F27014">
            <w:pPr>
              <w:tabs>
                <w:tab w:val="left" w:pos="3390"/>
              </w:tabs>
              <w:jc w:val="both"/>
              <w:rPr>
                <w:rFonts w:ascii="Arial" w:eastAsia="Calibri" w:hAnsi="Arial" w:cs="Arial"/>
                <w:b/>
                <w:color w:val="7030A0"/>
              </w:rPr>
            </w:pPr>
            <w:r>
              <w:rPr>
                <w:rFonts w:ascii="Arial" w:eastAsia="Calibri" w:hAnsi="Arial" w:cs="Arial"/>
                <w:b/>
                <w:color w:val="7030A0"/>
              </w:rPr>
              <w:t>Remedial action</w:t>
            </w:r>
          </w:p>
        </w:tc>
      </w:tr>
      <w:tr w:rsidR="007B5A6D" w14:paraId="65550CCB" w14:textId="77777777" w:rsidTr="00F27014">
        <w:tc>
          <w:tcPr>
            <w:tcW w:w="3963" w:type="dxa"/>
          </w:tcPr>
          <w:p w14:paraId="20ED13C5" w14:textId="77777777" w:rsidR="007B5A6D" w:rsidRPr="00472528" w:rsidRDefault="007B5A6D" w:rsidP="00F27014">
            <w:pPr>
              <w:tabs>
                <w:tab w:val="left" w:pos="3390"/>
              </w:tabs>
              <w:jc w:val="both"/>
              <w:rPr>
                <w:rFonts w:ascii="Arial" w:eastAsia="Calibri" w:hAnsi="Arial" w:cs="Arial"/>
              </w:rPr>
            </w:pPr>
            <w:r>
              <w:rPr>
                <w:rFonts w:ascii="Arial" w:eastAsia="Calibri" w:hAnsi="Arial" w:cs="Arial"/>
              </w:rPr>
              <w:t>Receipts/payment</w:t>
            </w:r>
            <w:r w:rsidRPr="00472528">
              <w:rPr>
                <w:rFonts w:ascii="Arial" w:eastAsia="Calibri" w:hAnsi="Arial" w:cs="Arial"/>
              </w:rPr>
              <w:t xml:space="preserve"> report for </w:t>
            </w:r>
            <w:r>
              <w:rPr>
                <w:rFonts w:ascii="Arial" w:eastAsia="Calibri" w:hAnsi="Arial" w:cs="Arial"/>
              </w:rPr>
              <w:t>period of June 2023</w:t>
            </w:r>
          </w:p>
        </w:tc>
        <w:tc>
          <w:tcPr>
            <w:tcW w:w="3964" w:type="dxa"/>
          </w:tcPr>
          <w:p w14:paraId="421C30E7" w14:textId="77777777" w:rsidR="007B5A6D" w:rsidRDefault="007B5A6D" w:rsidP="00F27014">
            <w:pPr>
              <w:tabs>
                <w:tab w:val="left" w:pos="3390"/>
              </w:tabs>
              <w:jc w:val="both"/>
              <w:rPr>
                <w:rFonts w:ascii="Arial" w:eastAsia="Calibri" w:hAnsi="Arial" w:cs="Arial"/>
              </w:rPr>
            </w:pPr>
            <w:r w:rsidRPr="6D00CB08">
              <w:rPr>
                <w:rFonts w:ascii="Arial" w:eastAsia="Calibri" w:hAnsi="Arial" w:cs="Arial"/>
              </w:rPr>
              <w:t xml:space="preserve">Receipts has </w:t>
            </w:r>
            <w:r>
              <w:rPr>
                <w:rFonts w:ascii="Arial" w:eastAsia="Calibri" w:hAnsi="Arial" w:cs="Arial"/>
              </w:rPr>
              <w:t>increased</w:t>
            </w:r>
            <w:r w:rsidRPr="6D00CB08">
              <w:rPr>
                <w:rFonts w:ascii="Arial" w:eastAsia="Calibri" w:hAnsi="Arial" w:cs="Arial"/>
              </w:rPr>
              <w:t xml:space="preserve"> by R</w:t>
            </w:r>
            <w:r>
              <w:rPr>
                <w:rFonts w:ascii="Arial" w:eastAsia="Calibri" w:hAnsi="Arial" w:cs="Arial"/>
              </w:rPr>
              <w:t xml:space="preserve">693 934.70 </w:t>
            </w:r>
            <w:r w:rsidRPr="6D00CB08">
              <w:rPr>
                <w:rFonts w:ascii="Arial" w:eastAsia="Calibri" w:hAnsi="Arial" w:cs="Arial"/>
              </w:rPr>
              <w:t xml:space="preserve">from </w:t>
            </w:r>
            <w:r>
              <w:rPr>
                <w:rFonts w:ascii="Arial" w:eastAsia="Calibri" w:hAnsi="Arial" w:cs="Arial"/>
              </w:rPr>
              <w:t xml:space="preserve">  </w:t>
            </w:r>
            <w:r w:rsidRPr="6D00CB08">
              <w:rPr>
                <w:rFonts w:ascii="Arial" w:eastAsia="Calibri" w:hAnsi="Arial" w:cs="Arial"/>
              </w:rPr>
              <w:t>R</w:t>
            </w:r>
            <w:r>
              <w:rPr>
                <w:rFonts w:ascii="Arial" w:eastAsia="Calibri" w:hAnsi="Arial" w:cs="Arial"/>
              </w:rPr>
              <w:t>2 707 904.87</w:t>
            </w:r>
            <w:r w:rsidRPr="6D00CB08">
              <w:rPr>
                <w:rFonts w:ascii="Arial" w:eastAsia="Calibri" w:hAnsi="Arial" w:cs="Arial"/>
              </w:rPr>
              <w:t xml:space="preserve"> in </w:t>
            </w:r>
            <w:r>
              <w:rPr>
                <w:rFonts w:ascii="Arial" w:eastAsia="Calibri" w:hAnsi="Arial" w:cs="Arial"/>
              </w:rPr>
              <w:t xml:space="preserve">May </w:t>
            </w:r>
            <w:r w:rsidRPr="6D00CB08">
              <w:rPr>
                <w:rFonts w:ascii="Arial" w:eastAsia="Calibri" w:hAnsi="Arial" w:cs="Arial"/>
              </w:rPr>
              <w:t>202</w:t>
            </w:r>
            <w:r>
              <w:rPr>
                <w:rFonts w:ascii="Arial" w:eastAsia="Calibri" w:hAnsi="Arial" w:cs="Arial"/>
              </w:rPr>
              <w:t>3</w:t>
            </w:r>
            <w:r w:rsidRPr="6D00CB08">
              <w:rPr>
                <w:rFonts w:ascii="Arial" w:eastAsia="Calibri" w:hAnsi="Arial" w:cs="Arial"/>
              </w:rPr>
              <w:t xml:space="preserve"> to R</w:t>
            </w:r>
            <w:r>
              <w:rPr>
                <w:rFonts w:ascii="Arial" w:eastAsia="Calibri" w:hAnsi="Arial" w:cs="Arial"/>
              </w:rPr>
              <w:t>3 401 839.57</w:t>
            </w:r>
            <w:r w:rsidRPr="6D00CB08">
              <w:rPr>
                <w:rFonts w:ascii="Arial" w:eastAsia="Calibri" w:hAnsi="Arial" w:cs="Arial"/>
              </w:rPr>
              <w:t xml:space="preserve"> in </w:t>
            </w:r>
            <w:r>
              <w:rPr>
                <w:rFonts w:ascii="Arial" w:eastAsia="Calibri" w:hAnsi="Arial" w:cs="Arial"/>
              </w:rPr>
              <w:t>June 2023</w:t>
            </w:r>
            <w:r w:rsidRPr="6D00CB08">
              <w:rPr>
                <w:rFonts w:ascii="Arial" w:eastAsia="Calibri" w:hAnsi="Arial" w:cs="Arial"/>
              </w:rPr>
              <w:t>.</w:t>
            </w:r>
          </w:p>
          <w:p w14:paraId="4E8CDA92" w14:textId="77777777" w:rsidR="007B5A6D" w:rsidRPr="00472528" w:rsidRDefault="007B5A6D" w:rsidP="00F27014">
            <w:pPr>
              <w:tabs>
                <w:tab w:val="left" w:pos="3390"/>
              </w:tabs>
              <w:jc w:val="both"/>
              <w:rPr>
                <w:rFonts w:ascii="Arial" w:eastAsia="Calibri" w:hAnsi="Arial" w:cs="Arial"/>
              </w:rPr>
            </w:pPr>
            <w:r>
              <w:rPr>
                <w:rFonts w:ascii="Arial" w:eastAsia="Calibri" w:hAnsi="Arial" w:cs="Arial"/>
              </w:rPr>
              <w:t xml:space="preserve">Cycle 3 showed a drop in collection. </w:t>
            </w:r>
          </w:p>
        </w:tc>
        <w:tc>
          <w:tcPr>
            <w:tcW w:w="3964" w:type="dxa"/>
          </w:tcPr>
          <w:p w14:paraId="0CA9E5EA" w14:textId="77777777" w:rsidR="007B5A6D" w:rsidRDefault="007B5A6D" w:rsidP="007B5A6D">
            <w:pPr>
              <w:pStyle w:val="ListParagraph"/>
              <w:numPr>
                <w:ilvl w:val="0"/>
                <w:numId w:val="4"/>
              </w:numPr>
              <w:tabs>
                <w:tab w:val="left" w:pos="3390"/>
              </w:tabs>
              <w:ind w:left="720"/>
              <w:jc w:val="both"/>
              <w:rPr>
                <w:rFonts w:ascii="Arial" w:eastAsia="Calibri" w:hAnsi="Arial" w:cs="Arial"/>
              </w:rPr>
            </w:pPr>
            <w:r>
              <w:rPr>
                <w:rFonts w:ascii="Arial" w:eastAsia="Calibri" w:hAnsi="Arial" w:cs="Arial"/>
              </w:rPr>
              <w:t xml:space="preserve">Culture of non-payment in most arears </w:t>
            </w:r>
          </w:p>
          <w:p w14:paraId="6CE5F16F" w14:textId="77777777" w:rsidR="007B5A6D" w:rsidRDefault="007B5A6D" w:rsidP="007B5A6D">
            <w:pPr>
              <w:pStyle w:val="ListParagraph"/>
              <w:numPr>
                <w:ilvl w:val="0"/>
                <w:numId w:val="4"/>
              </w:numPr>
              <w:tabs>
                <w:tab w:val="left" w:pos="3390"/>
              </w:tabs>
              <w:ind w:left="720"/>
              <w:jc w:val="both"/>
              <w:rPr>
                <w:rFonts w:ascii="Arial" w:eastAsia="Calibri" w:hAnsi="Arial" w:cs="Arial"/>
              </w:rPr>
            </w:pPr>
            <w:r>
              <w:rPr>
                <w:rFonts w:ascii="Arial" w:eastAsia="Calibri" w:hAnsi="Arial" w:cs="Arial"/>
              </w:rPr>
              <w:t>Lack of internal capacity to effect the disconnections</w:t>
            </w:r>
          </w:p>
          <w:p w14:paraId="4C6C2EB4" w14:textId="77777777" w:rsidR="007B5A6D" w:rsidRDefault="007B5A6D" w:rsidP="007B5A6D">
            <w:pPr>
              <w:pStyle w:val="ListParagraph"/>
              <w:numPr>
                <w:ilvl w:val="0"/>
                <w:numId w:val="4"/>
              </w:numPr>
              <w:tabs>
                <w:tab w:val="left" w:pos="3390"/>
              </w:tabs>
              <w:ind w:left="720"/>
              <w:jc w:val="both"/>
              <w:rPr>
                <w:rFonts w:ascii="Arial" w:eastAsia="Calibri" w:hAnsi="Arial" w:cs="Arial"/>
              </w:rPr>
            </w:pPr>
            <w:r>
              <w:rPr>
                <w:rFonts w:ascii="Arial" w:eastAsia="Calibri" w:hAnsi="Arial" w:cs="Arial"/>
              </w:rPr>
              <w:t>Uncleansed Customer data</w:t>
            </w:r>
          </w:p>
          <w:p w14:paraId="6D488123" w14:textId="77777777" w:rsidR="007B5A6D" w:rsidRPr="00472528" w:rsidRDefault="007B5A6D" w:rsidP="00F27014">
            <w:pPr>
              <w:tabs>
                <w:tab w:val="left" w:pos="3390"/>
              </w:tabs>
              <w:jc w:val="both"/>
              <w:rPr>
                <w:rFonts w:ascii="Arial" w:eastAsia="Calibri" w:hAnsi="Arial" w:cs="Arial"/>
              </w:rPr>
            </w:pPr>
          </w:p>
        </w:tc>
        <w:tc>
          <w:tcPr>
            <w:tcW w:w="3964" w:type="dxa"/>
          </w:tcPr>
          <w:p w14:paraId="118EFC13" w14:textId="77777777" w:rsidR="007B5A6D" w:rsidRDefault="007B5A6D" w:rsidP="007B5A6D">
            <w:pPr>
              <w:pStyle w:val="ListParagraph"/>
              <w:numPr>
                <w:ilvl w:val="0"/>
                <w:numId w:val="4"/>
              </w:numPr>
              <w:tabs>
                <w:tab w:val="left" w:pos="3390"/>
              </w:tabs>
              <w:ind w:left="720"/>
              <w:jc w:val="both"/>
              <w:rPr>
                <w:rFonts w:ascii="Arial" w:eastAsia="Calibri" w:hAnsi="Arial" w:cs="Arial"/>
              </w:rPr>
            </w:pPr>
            <w:r w:rsidRPr="004B1FD7">
              <w:rPr>
                <w:rFonts w:ascii="Arial" w:eastAsia="Calibri" w:hAnsi="Arial" w:cs="Arial"/>
              </w:rPr>
              <w:t xml:space="preserve">Outreach </w:t>
            </w:r>
            <w:r>
              <w:rPr>
                <w:rFonts w:ascii="Arial" w:eastAsia="Calibri" w:hAnsi="Arial" w:cs="Arial"/>
              </w:rPr>
              <w:t xml:space="preserve">consultations with customers </w:t>
            </w:r>
          </w:p>
          <w:p w14:paraId="35692F28" w14:textId="77777777" w:rsidR="007B5A6D" w:rsidRDefault="007B5A6D" w:rsidP="007B5A6D">
            <w:pPr>
              <w:pStyle w:val="ListParagraph"/>
              <w:numPr>
                <w:ilvl w:val="0"/>
                <w:numId w:val="4"/>
              </w:numPr>
              <w:tabs>
                <w:tab w:val="left" w:pos="3390"/>
              </w:tabs>
              <w:ind w:left="720"/>
              <w:jc w:val="both"/>
              <w:rPr>
                <w:rFonts w:ascii="Arial" w:eastAsia="Calibri" w:hAnsi="Arial" w:cs="Arial"/>
              </w:rPr>
            </w:pPr>
            <w:r w:rsidRPr="6D00CB08">
              <w:rPr>
                <w:rFonts w:ascii="Arial" w:eastAsia="Calibri" w:hAnsi="Arial" w:cs="Arial"/>
              </w:rPr>
              <w:t xml:space="preserve">scope of meter readers to include disconnections. </w:t>
            </w:r>
          </w:p>
          <w:p w14:paraId="1F42EB99" w14:textId="77777777" w:rsidR="007B5A6D" w:rsidRPr="004B1FD7" w:rsidRDefault="007B5A6D" w:rsidP="007B5A6D">
            <w:pPr>
              <w:pStyle w:val="ListParagraph"/>
              <w:numPr>
                <w:ilvl w:val="0"/>
                <w:numId w:val="4"/>
              </w:numPr>
              <w:tabs>
                <w:tab w:val="left" w:pos="3390"/>
              </w:tabs>
              <w:ind w:left="720"/>
              <w:jc w:val="both"/>
              <w:rPr>
                <w:rFonts w:ascii="Arial" w:eastAsia="Calibri" w:hAnsi="Arial" w:cs="Arial"/>
              </w:rPr>
            </w:pPr>
            <w:r>
              <w:rPr>
                <w:rFonts w:ascii="Arial" w:eastAsia="Calibri" w:hAnsi="Arial" w:cs="Arial"/>
              </w:rPr>
              <w:t xml:space="preserve">Perform data cleansing </w:t>
            </w:r>
          </w:p>
        </w:tc>
      </w:tr>
    </w:tbl>
    <w:p w14:paraId="0AD8BB24" w14:textId="77777777" w:rsidR="007B5A6D" w:rsidRDefault="007B5A6D" w:rsidP="007B5A6D">
      <w:pPr>
        <w:tabs>
          <w:tab w:val="left" w:pos="3390"/>
        </w:tabs>
        <w:jc w:val="both"/>
        <w:rPr>
          <w:rFonts w:ascii="Arial" w:eastAsia="Calibri" w:hAnsi="Arial" w:cs="Arial"/>
          <w:b/>
        </w:rPr>
      </w:pPr>
      <w:r>
        <w:rPr>
          <w:rFonts w:ascii="Arial" w:eastAsia="Calibri" w:hAnsi="Arial" w:cs="Arial"/>
          <w:b/>
        </w:rPr>
        <w:t xml:space="preserve">     </w:t>
      </w:r>
    </w:p>
    <w:p w14:paraId="378FFD11" w14:textId="77777777" w:rsidR="007B5A6D" w:rsidRDefault="007B5A6D" w:rsidP="007B5A6D">
      <w:pPr>
        <w:tabs>
          <w:tab w:val="left" w:pos="3390"/>
        </w:tabs>
        <w:jc w:val="both"/>
        <w:rPr>
          <w:rFonts w:ascii="Arial" w:eastAsia="Calibri" w:hAnsi="Arial" w:cs="Arial"/>
          <w:b/>
        </w:rPr>
      </w:pPr>
    </w:p>
    <w:p w14:paraId="29EC365D" w14:textId="77777777" w:rsidR="007B5A6D" w:rsidRDefault="007B5A6D" w:rsidP="007B5A6D">
      <w:pPr>
        <w:tabs>
          <w:tab w:val="left" w:pos="3390"/>
        </w:tabs>
        <w:jc w:val="both"/>
        <w:rPr>
          <w:rFonts w:ascii="Arial" w:eastAsia="Calibri" w:hAnsi="Arial" w:cs="Arial"/>
          <w:b/>
          <w:sz w:val="24"/>
          <w:szCs w:val="24"/>
        </w:rPr>
      </w:pPr>
      <w:r>
        <w:rPr>
          <w:rFonts w:ascii="Arial" w:eastAsia="Calibri" w:hAnsi="Arial" w:cs="Arial"/>
          <w:b/>
        </w:rPr>
        <w:lastRenderedPageBreak/>
        <w:t xml:space="preserve"> </w:t>
      </w:r>
      <w:r w:rsidRPr="00BC1D7E">
        <w:rPr>
          <w:rFonts w:ascii="Arial" w:eastAsia="Calibri" w:hAnsi="Arial" w:cs="Arial"/>
          <w:b/>
        </w:rPr>
        <w:t>AGE ANALYSIS VARIANCES</w:t>
      </w:r>
      <w:r w:rsidRPr="00BC1D7E">
        <w:rPr>
          <w:rFonts w:ascii="Arial" w:eastAsia="Calibri" w:hAnsi="Arial" w:cs="Arial"/>
          <w:b/>
          <w:sz w:val="24"/>
          <w:szCs w:val="24"/>
        </w:rPr>
        <w:t xml:space="preserve"> </w:t>
      </w:r>
    </w:p>
    <w:tbl>
      <w:tblPr>
        <w:tblW w:w="5000" w:type="pct"/>
        <w:tblLook w:val="04A0" w:firstRow="1" w:lastRow="0" w:firstColumn="1" w:lastColumn="0" w:noHBand="0" w:noVBand="1"/>
      </w:tblPr>
      <w:tblGrid>
        <w:gridCol w:w="3299"/>
        <w:gridCol w:w="2193"/>
        <w:gridCol w:w="2833"/>
        <w:gridCol w:w="2833"/>
        <w:gridCol w:w="2421"/>
        <w:gridCol w:w="2266"/>
      </w:tblGrid>
      <w:tr w:rsidR="007B5A6D" w:rsidRPr="00D768AE" w14:paraId="658FA908" w14:textId="77777777" w:rsidTr="00F27014">
        <w:trPr>
          <w:trHeight w:val="780"/>
        </w:trPr>
        <w:tc>
          <w:tcPr>
            <w:tcW w:w="1041" w:type="pct"/>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65EE68AC"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TOWN/ MUNICIPALITY</w:t>
            </w:r>
          </w:p>
        </w:tc>
        <w:tc>
          <w:tcPr>
            <w:tcW w:w="692" w:type="pct"/>
            <w:tcBorders>
              <w:top w:val="single" w:sz="8" w:space="0" w:color="auto"/>
              <w:left w:val="nil"/>
              <w:bottom w:val="single" w:sz="8" w:space="0" w:color="auto"/>
              <w:right w:val="single" w:sz="8" w:space="0" w:color="auto"/>
            </w:tcBorders>
            <w:shd w:val="clear" w:color="000000" w:fill="DCE6F1"/>
            <w:noWrap/>
            <w:vAlign w:val="center"/>
            <w:hideMark/>
          </w:tcPr>
          <w:p w14:paraId="063274FD"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CYCLES</w:t>
            </w:r>
          </w:p>
        </w:tc>
        <w:tc>
          <w:tcPr>
            <w:tcW w:w="894" w:type="pct"/>
            <w:tcBorders>
              <w:top w:val="single" w:sz="8" w:space="0" w:color="auto"/>
              <w:left w:val="nil"/>
              <w:bottom w:val="single" w:sz="8" w:space="0" w:color="auto"/>
              <w:right w:val="single" w:sz="8" w:space="0" w:color="auto"/>
            </w:tcBorders>
            <w:shd w:val="clear" w:color="000000" w:fill="DCE6F1"/>
            <w:noWrap/>
            <w:vAlign w:val="center"/>
            <w:hideMark/>
          </w:tcPr>
          <w:p w14:paraId="58BED3F8"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2023 MAY</w:t>
            </w:r>
          </w:p>
        </w:tc>
        <w:tc>
          <w:tcPr>
            <w:tcW w:w="894" w:type="pct"/>
            <w:tcBorders>
              <w:top w:val="single" w:sz="8" w:space="0" w:color="auto"/>
              <w:left w:val="nil"/>
              <w:bottom w:val="single" w:sz="8" w:space="0" w:color="auto"/>
              <w:right w:val="single" w:sz="8" w:space="0" w:color="auto"/>
            </w:tcBorders>
            <w:shd w:val="clear" w:color="000000" w:fill="DCE6F1"/>
            <w:noWrap/>
            <w:vAlign w:val="center"/>
            <w:hideMark/>
          </w:tcPr>
          <w:p w14:paraId="2BD6A491"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2023 JUNE</w:t>
            </w:r>
          </w:p>
        </w:tc>
        <w:tc>
          <w:tcPr>
            <w:tcW w:w="764" w:type="pct"/>
            <w:tcBorders>
              <w:top w:val="single" w:sz="8" w:space="0" w:color="auto"/>
              <w:left w:val="nil"/>
              <w:bottom w:val="single" w:sz="8" w:space="0" w:color="auto"/>
              <w:right w:val="single" w:sz="8" w:space="0" w:color="auto"/>
            </w:tcBorders>
            <w:shd w:val="clear" w:color="000000" w:fill="DCE6F1"/>
            <w:vAlign w:val="center"/>
            <w:hideMark/>
          </w:tcPr>
          <w:p w14:paraId="64740F7D"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VARIANCE AMOUNT</w:t>
            </w:r>
          </w:p>
        </w:tc>
        <w:tc>
          <w:tcPr>
            <w:tcW w:w="715" w:type="pct"/>
            <w:tcBorders>
              <w:top w:val="single" w:sz="8" w:space="0" w:color="auto"/>
              <w:left w:val="nil"/>
              <w:bottom w:val="single" w:sz="8" w:space="0" w:color="auto"/>
              <w:right w:val="single" w:sz="8" w:space="0" w:color="auto"/>
            </w:tcBorders>
            <w:shd w:val="clear" w:color="000000" w:fill="DCE6F1"/>
            <w:noWrap/>
            <w:vAlign w:val="center"/>
            <w:hideMark/>
          </w:tcPr>
          <w:p w14:paraId="53830CD2" w14:textId="77777777" w:rsidR="007B5A6D" w:rsidRPr="00D768AE" w:rsidRDefault="007B5A6D" w:rsidP="00F27014">
            <w:pPr>
              <w:spacing w:after="0" w:line="240" w:lineRule="auto"/>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 VARIANCE</w:t>
            </w:r>
          </w:p>
        </w:tc>
      </w:tr>
      <w:tr w:rsidR="007B5A6D" w:rsidRPr="00D768AE" w14:paraId="6ECBB657" w14:textId="77777777" w:rsidTr="00F27014">
        <w:trPr>
          <w:trHeight w:val="495"/>
        </w:trPr>
        <w:tc>
          <w:tcPr>
            <w:tcW w:w="1041" w:type="pct"/>
            <w:tcBorders>
              <w:top w:val="nil"/>
              <w:left w:val="single" w:sz="8" w:space="0" w:color="auto"/>
              <w:bottom w:val="single" w:sz="8" w:space="0" w:color="auto"/>
              <w:right w:val="single" w:sz="8" w:space="0" w:color="auto"/>
            </w:tcBorders>
            <w:shd w:val="clear" w:color="000000" w:fill="FFFFFF"/>
            <w:noWrap/>
            <w:vAlign w:val="center"/>
            <w:hideMark/>
          </w:tcPr>
          <w:p w14:paraId="53548274"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SDM VILLAGES</w:t>
            </w:r>
          </w:p>
        </w:tc>
        <w:tc>
          <w:tcPr>
            <w:tcW w:w="692" w:type="pct"/>
            <w:tcBorders>
              <w:top w:val="nil"/>
              <w:left w:val="nil"/>
              <w:bottom w:val="single" w:sz="8" w:space="0" w:color="auto"/>
              <w:right w:val="single" w:sz="8" w:space="0" w:color="auto"/>
            </w:tcBorders>
            <w:shd w:val="clear" w:color="000000" w:fill="FFFFFF"/>
            <w:noWrap/>
            <w:vAlign w:val="center"/>
            <w:hideMark/>
          </w:tcPr>
          <w:p w14:paraId="6C1D8137"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CYCLE 1</w:t>
            </w:r>
          </w:p>
        </w:tc>
        <w:tc>
          <w:tcPr>
            <w:tcW w:w="894" w:type="pct"/>
            <w:tcBorders>
              <w:top w:val="nil"/>
              <w:left w:val="nil"/>
              <w:bottom w:val="single" w:sz="8" w:space="0" w:color="auto"/>
              <w:right w:val="single" w:sz="8" w:space="0" w:color="auto"/>
            </w:tcBorders>
            <w:shd w:val="clear" w:color="000000" w:fill="FFFFFF"/>
            <w:noWrap/>
            <w:vAlign w:val="center"/>
            <w:hideMark/>
          </w:tcPr>
          <w:p w14:paraId="42F31C75" w14:textId="77777777" w:rsidR="007B5A6D" w:rsidRPr="00D768AE" w:rsidRDefault="007B5A6D" w:rsidP="00F27014">
            <w:pPr>
              <w:spacing w:after="0" w:line="240" w:lineRule="auto"/>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112 861 285,75</w:t>
            </w:r>
          </w:p>
        </w:tc>
        <w:tc>
          <w:tcPr>
            <w:tcW w:w="894" w:type="pct"/>
            <w:tcBorders>
              <w:top w:val="nil"/>
              <w:left w:val="nil"/>
              <w:bottom w:val="single" w:sz="8" w:space="0" w:color="auto"/>
              <w:right w:val="single" w:sz="8" w:space="0" w:color="auto"/>
            </w:tcBorders>
            <w:shd w:val="clear" w:color="000000" w:fill="FFFFFF"/>
            <w:noWrap/>
            <w:vAlign w:val="center"/>
            <w:hideMark/>
          </w:tcPr>
          <w:p w14:paraId="0397898D" w14:textId="77777777" w:rsidR="007B5A6D" w:rsidRPr="00D768AE" w:rsidRDefault="007B5A6D" w:rsidP="00F27014">
            <w:pPr>
              <w:spacing w:after="0" w:line="240" w:lineRule="auto"/>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114 388 869,26</w:t>
            </w:r>
          </w:p>
        </w:tc>
        <w:tc>
          <w:tcPr>
            <w:tcW w:w="764" w:type="pct"/>
            <w:tcBorders>
              <w:top w:val="nil"/>
              <w:left w:val="nil"/>
              <w:bottom w:val="single" w:sz="8" w:space="0" w:color="auto"/>
              <w:right w:val="single" w:sz="8" w:space="0" w:color="auto"/>
            </w:tcBorders>
            <w:shd w:val="clear" w:color="000000" w:fill="FFFFFF"/>
            <w:noWrap/>
            <w:vAlign w:val="center"/>
            <w:hideMark/>
          </w:tcPr>
          <w:p w14:paraId="67849FEA"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1 527 583,51</w:t>
            </w:r>
          </w:p>
        </w:tc>
        <w:tc>
          <w:tcPr>
            <w:tcW w:w="715" w:type="pct"/>
            <w:tcBorders>
              <w:top w:val="nil"/>
              <w:left w:val="nil"/>
              <w:bottom w:val="single" w:sz="8" w:space="0" w:color="auto"/>
              <w:right w:val="single" w:sz="8" w:space="0" w:color="auto"/>
            </w:tcBorders>
            <w:shd w:val="clear" w:color="auto" w:fill="auto"/>
            <w:noWrap/>
            <w:vAlign w:val="center"/>
            <w:hideMark/>
          </w:tcPr>
          <w:p w14:paraId="65F7CEF7" w14:textId="77777777" w:rsidR="007B5A6D" w:rsidRPr="00D768AE" w:rsidRDefault="007B5A6D" w:rsidP="00F27014">
            <w:pPr>
              <w:spacing w:after="0" w:line="240" w:lineRule="auto"/>
              <w:jc w:val="right"/>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1,35%</w:t>
            </w:r>
          </w:p>
        </w:tc>
      </w:tr>
      <w:tr w:rsidR="007B5A6D" w:rsidRPr="00D768AE" w14:paraId="0E9941BE" w14:textId="77777777" w:rsidTr="00F27014">
        <w:trPr>
          <w:trHeight w:val="495"/>
        </w:trPr>
        <w:tc>
          <w:tcPr>
            <w:tcW w:w="1041" w:type="pct"/>
            <w:tcBorders>
              <w:top w:val="nil"/>
              <w:left w:val="single" w:sz="8" w:space="0" w:color="auto"/>
              <w:bottom w:val="single" w:sz="8" w:space="0" w:color="auto"/>
              <w:right w:val="single" w:sz="8" w:space="0" w:color="auto"/>
            </w:tcBorders>
            <w:shd w:val="clear" w:color="000000" w:fill="FFFFFF"/>
            <w:noWrap/>
            <w:vAlign w:val="center"/>
            <w:hideMark/>
          </w:tcPr>
          <w:p w14:paraId="181F14EE"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EPHRAIM MOGALE</w:t>
            </w:r>
          </w:p>
        </w:tc>
        <w:tc>
          <w:tcPr>
            <w:tcW w:w="692" w:type="pct"/>
            <w:tcBorders>
              <w:top w:val="nil"/>
              <w:left w:val="nil"/>
              <w:bottom w:val="single" w:sz="8" w:space="0" w:color="auto"/>
              <w:right w:val="single" w:sz="8" w:space="0" w:color="auto"/>
            </w:tcBorders>
            <w:shd w:val="clear" w:color="000000" w:fill="FFFFFF"/>
            <w:noWrap/>
            <w:vAlign w:val="center"/>
            <w:hideMark/>
          </w:tcPr>
          <w:p w14:paraId="7B72A288"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CYCLE 2</w:t>
            </w:r>
          </w:p>
        </w:tc>
        <w:tc>
          <w:tcPr>
            <w:tcW w:w="894" w:type="pct"/>
            <w:tcBorders>
              <w:top w:val="nil"/>
              <w:left w:val="nil"/>
              <w:bottom w:val="single" w:sz="8" w:space="0" w:color="auto"/>
              <w:right w:val="single" w:sz="8" w:space="0" w:color="auto"/>
            </w:tcBorders>
            <w:shd w:val="clear" w:color="000000" w:fill="FFFFFF"/>
            <w:noWrap/>
            <w:vAlign w:val="center"/>
            <w:hideMark/>
          </w:tcPr>
          <w:p w14:paraId="77D244D2" w14:textId="77777777" w:rsidR="007B5A6D" w:rsidRPr="00D768AE" w:rsidRDefault="007B5A6D" w:rsidP="00F27014">
            <w:pPr>
              <w:spacing w:after="0" w:line="240" w:lineRule="auto"/>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34 341 751,76</w:t>
            </w:r>
          </w:p>
        </w:tc>
        <w:tc>
          <w:tcPr>
            <w:tcW w:w="894" w:type="pct"/>
            <w:tcBorders>
              <w:top w:val="nil"/>
              <w:left w:val="nil"/>
              <w:bottom w:val="single" w:sz="8" w:space="0" w:color="auto"/>
              <w:right w:val="single" w:sz="8" w:space="0" w:color="auto"/>
            </w:tcBorders>
            <w:shd w:val="clear" w:color="000000" w:fill="FFFFFF"/>
            <w:noWrap/>
            <w:vAlign w:val="center"/>
            <w:hideMark/>
          </w:tcPr>
          <w:p w14:paraId="58A73196" w14:textId="77777777" w:rsidR="007B5A6D" w:rsidRPr="00D768AE" w:rsidRDefault="007B5A6D" w:rsidP="00F27014">
            <w:pPr>
              <w:spacing w:after="0" w:line="240" w:lineRule="auto"/>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59 117 120,15</w:t>
            </w:r>
          </w:p>
        </w:tc>
        <w:tc>
          <w:tcPr>
            <w:tcW w:w="764" w:type="pct"/>
            <w:tcBorders>
              <w:top w:val="nil"/>
              <w:left w:val="nil"/>
              <w:bottom w:val="single" w:sz="8" w:space="0" w:color="auto"/>
              <w:right w:val="single" w:sz="8" w:space="0" w:color="auto"/>
            </w:tcBorders>
            <w:shd w:val="clear" w:color="000000" w:fill="FFFFFF"/>
            <w:noWrap/>
            <w:vAlign w:val="center"/>
            <w:hideMark/>
          </w:tcPr>
          <w:p w14:paraId="212626BA"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24 775 368,39</w:t>
            </w:r>
          </w:p>
        </w:tc>
        <w:tc>
          <w:tcPr>
            <w:tcW w:w="715" w:type="pct"/>
            <w:tcBorders>
              <w:top w:val="nil"/>
              <w:left w:val="nil"/>
              <w:bottom w:val="single" w:sz="8" w:space="0" w:color="auto"/>
              <w:right w:val="single" w:sz="8" w:space="0" w:color="auto"/>
            </w:tcBorders>
            <w:shd w:val="clear" w:color="auto" w:fill="auto"/>
            <w:noWrap/>
            <w:vAlign w:val="center"/>
            <w:hideMark/>
          </w:tcPr>
          <w:p w14:paraId="4FA8823D" w14:textId="77777777" w:rsidR="007B5A6D" w:rsidRPr="00D768AE" w:rsidRDefault="007B5A6D" w:rsidP="00F27014">
            <w:pPr>
              <w:spacing w:after="0" w:line="240" w:lineRule="auto"/>
              <w:jc w:val="right"/>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72,14%</w:t>
            </w:r>
          </w:p>
        </w:tc>
      </w:tr>
      <w:tr w:rsidR="007B5A6D" w:rsidRPr="00D768AE" w14:paraId="72BF9568" w14:textId="77777777" w:rsidTr="00F27014">
        <w:trPr>
          <w:trHeight w:val="735"/>
        </w:trPr>
        <w:tc>
          <w:tcPr>
            <w:tcW w:w="1041" w:type="pct"/>
            <w:tcBorders>
              <w:top w:val="nil"/>
              <w:left w:val="single" w:sz="8" w:space="0" w:color="auto"/>
              <w:bottom w:val="single" w:sz="8" w:space="0" w:color="auto"/>
              <w:right w:val="single" w:sz="8" w:space="0" w:color="auto"/>
            </w:tcBorders>
            <w:shd w:val="clear" w:color="000000" w:fill="FFFFFF"/>
            <w:noWrap/>
            <w:vAlign w:val="center"/>
            <w:hideMark/>
          </w:tcPr>
          <w:p w14:paraId="287BD8DC"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LNW BUSINESSES</w:t>
            </w:r>
          </w:p>
        </w:tc>
        <w:tc>
          <w:tcPr>
            <w:tcW w:w="692" w:type="pct"/>
            <w:tcBorders>
              <w:top w:val="nil"/>
              <w:left w:val="nil"/>
              <w:bottom w:val="single" w:sz="8" w:space="0" w:color="auto"/>
              <w:right w:val="single" w:sz="8" w:space="0" w:color="auto"/>
            </w:tcBorders>
            <w:shd w:val="clear" w:color="000000" w:fill="FFFFFF"/>
            <w:noWrap/>
            <w:vAlign w:val="center"/>
            <w:hideMark/>
          </w:tcPr>
          <w:p w14:paraId="323B4AA9"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CYCLE 3</w:t>
            </w:r>
          </w:p>
        </w:tc>
        <w:tc>
          <w:tcPr>
            <w:tcW w:w="894" w:type="pct"/>
            <w:tcBorders>
              <w:top w:val="nil"/>
              <w:left w:val="nil"/>
              <w:bottom w:val="single" w:sz="8" w:space="0" w:color="auto"/>
              <w:right w:val="single" w:sz="8" w:space="0" w:color="auto"/>
            </w:tcBorders>
            <w:shd w:val="clear" w:color="000000" w:fill="FFFFFF"/>
            <w:noWrap/>
            <w:vAlign w:val="center"/>
            <w:hideMark/>
          </w:tcPr>
          <w:p w14:paraId="27AC0DF6"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49 654 123,82</w:t>
            </w:r>
          </w:p>
        </w:tc>
        <w:tc>
          <w:tcPr>
            <w:tcW w:w="894" w:type="pct"/>
            <w:tcBorders>
              <w:top w:val="nil"/>
              <w:left w:val="nil"/>
              <w:bottom w:val="single" w:sz="8" w:space="0" w:color="auto"/>
              <w:right w:val="single" w:sz="8" w:space="0" w:color="auto"/>
            </w:tcBorders>
            <w:shd w:val="clear" w:color="000000" w:fill="FFFFFF"/>
            <w:noWrap/>
            <w:vAlign w:val="center"/>
            <w:hideMark/>
          </w:tcPr>
          <w:p w14:paraId="0EA064AC"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50 744 399,89</w:t>
            </w:r>
          </w:p>
        </w:tc>
        <w:tc>
          <w:tcPr>
            <w:tcW w:w="764" w:type="pct"/>
            <w:tcBorders>
              <w:top w:val="nil"/>
              <w:left w:val="nil"/>
              <w:bottom w:val="single" w:sz="8" w:space="0" w:color="auto"/>
              <w:right w:val="single" w:sz="8" w:space="0" w:color="auto"/>
            </w:tcBorders>
            <w:shd w:val="clear" w:color="000000" w:fill="FFFFFF"/>
            <w:noWrap/>
            <w:vAlign w:val="center"/>
            <w:hideMark/>
          </w:tcPr>
          <w:p w14:paraId="3A42C6D8"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1 090 276,07</w:t>
            </w:r>
          </w:p>
        </w:tc>
        <w:tc>
          <w:tcPr>
            <w:tcW w:w="715" w:type="pct"/>
            <w:tcBorders>
              <w:top w:val="nil"/>
              <w:left w:val="nil"/>
              <w:bottom w:val="single" w:sz="8" w:space="0" w:color="auto"/>
              <w:right w:val="single" w:sz="8" w:space="0" w:color="auto"/>
            </w:tcBorders>
            <w:shd w:val="clear" w:color="auto" w:fill="auto"/>
            <w:noWrap/>
            <w:vAlign w:val="center"/>
            <w:hideMark/>
          </w:tcPr>
          <w:p w14:paraId="2ED31454" w14:textId="77777777" w:rsidR="007B5A6D" w:rsidRPr="00D768AE" w:rsidRDefault="007B5A6D" w:rsidP="00F27014">
            <w:pPr>
              <w:spacing w:after="0" w:line="240" w:lineRule="auto"/>
              <w:jc w:val="right"/>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2,20%</w:t>
            </w:r>
          </w:p>
        </w:tc>
      </w:tr>
      <w:tr w:rsidR="007B5A6D" w:rsidRPr="00D768AE" w14:paraId="4B37A14C" w14:textId="77777777" w:rsidTr="00F27014">
        <w:trPr>
          <w:trHeight w:val="315"/>
        </w:trPr>
        <w:tc>
          <w:tcPr>
            <w:tcW w:w="1041" w:type="pct"/>
            <w:tcBorders>
              <w:top w:val="nil"/>
              <w:left w:val="single" w:sz="8" w:space="0" w:color="auto"/>
              <w:bottom w:val="single" w:sz="8" w:space="0" w:color="auto"/>
              <w:right w:val="single" w:sz="8" w:space="0" w:color="auto"/>
            </w:tcBorders>
            <w:shd w:val="clear" w:color="000000" w:fill="FFFFFF"/>
            <w:noWrap/>
            <w:vAlign w:val="center"/>
            <w:hideMark/>
          </w:tcPr>
          <w:p w14:paraId="3AD3AE25"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TUBATSE</w:t>
            </w:r>
          </w:p>
        </w:tc>
        <w:tc>
          <w:tcPr>
            <w:tcW w:w="692" w:type="pct"/>
            <w:tcBorders>
              <w:top w:val="nil"/>
              <w:left w:val="nil"/>
              <w:bottom w:val="single" w:sz="8" w:space="0" w:color="auto"/>
              <w:right w:val="single" w:sz="8" w:space="0" w:color="auto"/>
            </w:tcBorders>
            <w:shd w:val="clear" w:color="000000" w:fill="FFFFFF"/>
            <w:noWrap/>
            <w:vAlign w:val="center"/>
            <w:hideMark/>
          </w:tcPr>
          <w:p w14:paraId="65CC828D"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CYCLE 4</w:t>
            </w:r>
          </w:p>
        </w:tc>
        <w:tc>
          <w:tcPr>
            <w:tcW w:w="894" w:type="pct"/>
            <w:tcBorders>
              <w:top w:val="nil"/>
              <w:left w:val="nil"/>
              <w:bottom w:val="single" w:sz="8" w:space="0" w:color="auto"/>
              <w:right w:val="single" w:sz="8" w:space="0" w:color="auto"/>
            </w:tcBorders>
            <w:shd w:val="clear" w:color="000000" w:fill="FFFFFF"/>
            <w:noWrap/>
            <w:vAlign w:val="center"/>
            <w:hideMark/>
          </w:tcPr>
          <w:p w14:paraId="71B95581"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76 385 720,69</w:t>
            </w:r>
          </w:p>
        </w:tc>
        <w:tc>
          <w:tcPr>
            <w:tcW w:w="894" w:type="pct"/>
            <w:tcBorders>
              <w:top w:val="nil"/>
              <w:left w:val="nil"/>
              <w:bottom w:val="single" w:sz="8" w:space="0" w:color="auto"/>
              <w:right w:val="single" w:sz="8" w:space="0" w:color="auto"/>
            </w:tcBorders>
            <w:shd w:val="clear" w:color="000000" w:fill="FFFFFF"/>
            <w:noWrap/>
            <w:vAlign w:val="center"/>
            <w:hideMark/>
          </w:tcPr>
          <w:p w14:paraId="6E12207C"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85 716 478,57</w:t>
            </w:r>
          </w:p>
        </w:tc>
        <w:tc>
          <w:tcPr>
            <w:tcW w:w="764" w:type="pct"/>
            <w:tcBorders>
              <w:top w:val="nil"/>
              <w:left w:val="nil"/>
              <w:bottom w:val="single" w:sz="8" w:space="0" w:color="auto"/>
              <w:right w:val="single" w:sz="8" w:space="0" w:color="auto"/>
            </w:tcBorders>
            <w:shd w:val="clear" w:color="000000" w:fill="FFFFFF"/>
            <w:noWrap/>
            <w:vAlign w:val="center"/>
            <w:hideMark/>
          </w:tcPr>
          <w:p w14:paraId="4875212B"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9 330 757,88</w:t>
            </w:r>
          </w:p>
        </w:tc>
        <w:tc>
          <w:tcPr>
            <w:tcW w:w="715" w:type="pct"/>
            <w:tcBorders>
              <w:top w:val="nil"/>
              <w:left w:val="nil"/>
              <w:bottom w:val="single" w:sz="8" w:space="0" w:color="auto"/>
              <w:right w:val="single" w:sz="8" w:space="0" w:color="auto"/>
            </w:tcBorders>
            <w:shd w:val="clear" w:color="auto" w:fill="auto"/>
            <w:noWrap/>
            <w:vAlign w:val="center"/>
            <w:hideMark/>
          </w:tcPr>
          <w:p w14:paraId="50864CA8" w14:textId="77777777" w:rsidR="007B5A6D" w:rsidRPr="00D768AE" w:rsidRDefault="007B5A6D" w:rsidP="00F27014">
            <w:pPr>
              <w:spacing w:after="0" w:line="240" w:lineRule="auto"/>
              <w:jc w:val="right"/>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12,22%</w:t>
            </w:r>
          </w:p>
        </w:tc>
      </w:tr>
      <w:tr w:rsidR="007B5A6D" w:rsidRPr="00D768AE" w14:paraId="2EFA2B51" w14:textId="77777777" w:rsidTr="00F27014">
        <w:trPr>
          <w:trHeight w:val="735"/>
        </w:trPr>
        <w:tc>
          <w:tcPr>
            <w:tcW w:w="1041" w:type="pct"/>
            <w:tcBorders>
              <w:top w:val="nil"/>
              <w:left w:val="single" w:sz="8" w:space="0" w:color="auto"/>
              <w:bottom w:val="single" w:sz="8" w:space="0" w:color="auto"/>
              <w:right w:val="single" w:sz="8" w:space="0" w:color="auto"/>
            </w:tcBorders>
            <w:shd w:val="clear" w:color="000000" w:fill="FFFFFF"/>
            <w:noWrap/>
            <w:vAlign w:val="center"/>
            <w:hideMark/>
          </w:tcPr>
          <w:p w14:paraId="3033B967"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ELIAS MOTSOALEDI</w:t>
            </w:r>
          </w:p>
        </w:tc>
        <w:tc>
          <w:tcPr>
            <w:tcW w:w="692" w:type="pct"/>
            <w:tcBorders>
              <w:top w:val="nil"/>
              <w:left w:val="nil"/>
              <w:bottom w:val="single" w:sz="8" w:space="0" w:color="auto"/>
              <w:right w:val="single" w:sz="8" w:space="0" w:color="auto"/>
            </w:tcBorders>
            <w:shd w:val="clear" w:color="000000" w:fill="FFFFFF"/>
            <w:noWrap/>
            <w:vAlign w:val="center"/>
            <w:hideMark/>
          </w:tcPr>
          <w:p w14:paraId="4B5C6142"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CYCLE 5</w:t>
            </w:r>
          </w:p>
        </w:tc>
        <w:tc>
          <w:tcPr>
            <w:tcW w:w="894" w:type="pct"/>
            <w:tcBorders>
              <w:top w:val="nil"/>
              <w:left w:val="nil"/>
              <w:bottom w:val="single" w:sz="8" w:space="0" w:color="auto"/>
              <w:right w:val="single" w:sz="8" w:space="0" w:color="auto"/>
            </w:tcBorders>
            <w:shd w:val="clear" w:color="000000" w:fill="FFFFFF"/>
            <w:noWrap/>
            <w:vAlign w:val="center"/>
            <w:hideMark/>
          </w:tcPr>
          <w:p w14:paraId="320C0DB3"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132 948 336,24</w:t>
            </w:r>
          </w:p>
        </w:tc>
        <w:tc>
          <w:tcPr>
            <w:tcW w:w="894" w:type="pct"/>
            <w:tcBorders>
              <w:top w:val="nil"/>
              <w:left w:val="nil"/>
              <w:bottom w:val="single" w:sz="8" w:space="0" w:color="auto"/>
              <w:right w:val="single" w:sz="8" w:space="0" w:color="auto"/>
            </w:tcBorders>
            <w:shd w:val="clear" w:color="000000" w:fill="FFFFFF"/>
            <w:noWrap/>
            <w:vAlign w:val="center"/>
            <w:hideMark/>
          </w:tcPr>
          <w:p w14:paraId="13765503"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140 230 163,32</w:t>
            </w:r>
          </w:p>
        </w:tc>
        <w:tc>
          <w:tcPr>
            <w:tcW w:w="764" w:type="pct"/>
            <w:tcBorders>
              <w:top w:val="nil"/>
              <w:left w:val="nil"/>
              <w:bottom w:val="single" w:sz="8" w:space="0" w:color="auto"/>
              <w:right w:val="single" w:sz="8" w:space="0" w:color="auto"/>
            </w:tcBorders>
            <w:shd w:val="clear" w:color="000000" w:fill="FFFFFF"/>
            <w:noWrap/>
            <w:vAlign w:val="center"/>
            <w:hideMark/>
          </w:tcPr>
          <w:p w14:paraId="3DA8046B" w14:textId="77777777" w:rsidR="007B5A6D" w:rsidRPr="00D768AE" w:rsidRDefault="007B5A6D" w:rsidP="00F27014">
            <w:pPr>
              <w:spacing w:after="0" w:line="240" w:lineRule="auto"/>
              <w:jc w:val="both"/>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7 281 827,08</w:t>
            </w:r>
          </w:p>
        </w:tc>
        <w:tc>
          <w:tcPr>
            <w:tcW w:w="715" w:type="pct"/>
            <w:tcBorders>
              <w:top w:val="nil"/>
              <w:left w:val="nil"/>
              <w:bottom w:val="single" w:sz="8" w:space="0" w:color="auto"/>
              <w:right w:val="single" w:sz="8" w:space="0" w:color="auto"/>
            </w:tcBorders>
            <w:shd w:val="clear" w:color="auto" w:fill="auto"/>
            <w:noWrap/>
            <w:vAlign w:val="center"/>
            <w:hideMark/>
          </w:tcPr>
          <w:p w14:paraId="71BE5CC7" w14:textId="77777777" w:rsidR="007B5A6D" w:rsidRPr="00D768AE" w:rsidRDefault="007B5A6D" w:rsidP="00F27014">
            <w:pPr>
              <w:spacing w:after="0" w:line="240" w:lineRule="auto"/>
              <w:jc w:val="right"/>
              <w:rPr>
                <w:rFonts w:ascii="Calibri" w:eastAsia="Times New Roman" w:hAnsi="Calibri" w:cs="Calibri"/>
                <w:color w:val="000000"/>
                <w:sz w:val="24"/>
                <w:szCs w:val="24"/>
                <w:lang w:eastAsia="en-ZA"/>
              </w:rPr>
            </w:pPr>
            <w:r w:rsidRPr="00D768AE">
              <w:rPr>
                <w:rFonts w:ascii="Calibri" w:eastAsia="Times New Roman" w:hAnsi="Calibri" w:cs="Calibri"/>
                <w:color w:val="000000"/>
                <w:sz w:val="24"/>
                <w:szCs w:val="24"/>
                <w:lang w:eastAsia="en-ZA"/>
              </w:rPr>
              <w:t>5,48%</w:t>
            </w:r>
          </w:p>
        </w:tc>
      </w:tr>
      <w:tr w:rsidR="007B5A6D" w:rsidRPr="00D768AE" w14:paraId="6FA852D0" w14:textId="77777777" w:rsidTr="00F27014">
        <w:trPr>
          <w:trHeight w:val="315"/>
        </w:trPr>
        <w:tc>
          <w:tcPr>
            <w:tcW w:w="1041" w:type="pct"/>
            <w:tcBorders>
              <w:top w:val="nil"/>
              <w:left w:val="single" w:sz="8" w:space="0" w:color="auto"/>
              <w:bottom w:val="single" w:sz="8" w:space="0" w:color="auto"/>
              <w:right w:val="single" w:sz="8" w:space="0" w:color="auto"/>
            </w:tcBorders>
            <w:shd w:val="clear" w:color="000000" w:fill="FFFFFF"/>
            <w:noWrap/>
            <w:vAlign w:val="center"/>
            <w:hideMark/>
          </w:tcPr>
          <w:p w14:paraId="4E5C80FE"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TOTALS</w:t>
            </w:r>
          </w:p>
        </w:tc>
        <w:tc>
          <w:tcPr>
            <w:tcW w:w="692" w:type="pct"/>
            <w:tcBorders>
              <w:top w:val="nil"/>
              <w:left w:val="nil"/>
              <w:bottom w:val="single" w:sz="8" w:space="0" w:color="auto"/>
              <w:right w:val="single" w:sz="8" w:space="0" w:color="auto"/>
            </w:tcBorders>
            <w:shd w:val="clear" w:color="000000" w:fill="FFFFFF"/>
            <w:noWrap/>
            <w:vAlign w:val="center"/>
            <w:hideMark/>
          </w:tcPr>
          <w:p w14:paraId="4DCD5D73"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p>
        </w:tc>
        <w:tc>
          <w:tcPr>
            <w:tcW w:w="894" w:type="pct"/>
            <w:tcBorders>
              <w:top w:val="nil"/>
              <w:left w:val="nil"/>
              <w:bottom w:val="single" w:sz="8" w:space="0" w:color="auto"/>
              <w:right w:val="single" w:sz="8" w:space="0" w:color="auto"/>
            </w:tcBorders>
            <w:shd w:val="clear" w:color="000000" w:fill="FFFFFF"/>
            <w:noWrap/>
            <w:vAlign w:val="center"/>
            <w:hideMark/>
          </w:tcPr>
          <w:p w14:paraId="5A86E210"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406 191 218,26</w:t>
            </w:r>
          </w:p>
        </w:tc>
        <w:tc>
          <w:tcPr>
            <w:tcW w:w="894" w:type="pct"/>
            <w:tcBorders>
              <w:top w:val="nil"/>
              <w:left w:val="nil"/>
              <w:bottom w:val="single" w:sz="8" w:space="0" w:color="auto"/>
              <w:right w:val="single" w:sz="8" w:space="0" w:color="auto"/>
            </w:tcBorders>
            <w:shd w:val="clear" w:color="000000" w:fill="FFFFFF"/>
            <w:noWrap/>
            <w:vAlign w:val="center"/>
            <w:hideMark/>
          </w:tcPr>
          <w:p w14:paraId="039B5F20"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450 197 031,19</w:t>
            </w:r>
          </w:p>
        </w:tc>
        <w:tc>
          <w:tcPr>
            <w:tcW w:w="764" w:type="pct"/>
            <w:tcBorders>
              <w:top w:val="nil"/>
              <w:left w:val="nil"/>
              <w:bottom w:val="single" w:sz="8" w:space="0" w:color="auto"/>
              <w:right w:val="single" w:sz="8" w:space="0" w:color="auto"/>
            </w:tcBorders>
            <w:shd w:val="clear" w:color="000000" w:fill="FFFFFF"/>
            <w:noWrap/>
            <w:vAlign w:val="center"/>
            <w:hideMark/>
          </w:tcPr>
          <w:p w14:paraId="7A9D03E5" w14:textId="77777777" w:rsidR="007B5A6D" w:rsidRPr="00D768AE" w:rsidRDefault="007B5A6D" w:rsidP="00F27014">
            <w:pPr>
              <w:spacing w:after="0" w:line="240" w:lineRule="auto"/>
              <w:jc w:val="both"/>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44 005 812,93</w:t>
            </w:r>
          </w:p>
        </w:tc>
        <w:tc>
          <w:tcPr>
            <w:tcW w:w="715" w:type="pct"/>
            <w:tcBorders>
              <w:top w:val="nil"/>
              <w:left w:val="nil"/>
              <w:bottom w:val="single" w:sz="8" w:space="0" w:color="auto"/>
              <w:right w:val="single" w:sz="8" w:space="0" w:color="auto"/>
            </w:tcBorders>
            <w:shd w:val="clear" w:color="auto" w:fill="auto"/>
            <w:noWrap/>
            <w:vAlign w:val="center"/>
            <w:hideMark/>
          </w:tcPr>
          <w:p w14:paraId="74AB6E03" w14:textId="77777777" w:rsidR="007B5A6D" w:rsidRPr="00D768AE" w:rsidRDefault="007B5A6D" w:rsidP="00F27014">
            <w:pPr>
              <w:spacing w:after="0" w:line="240" w:lineRule="auto"/>
              <w:jc w:val="right"/>
              <w:rPr>
                <w:rFonts w:ascii="Calibri" w:eastAsia="Times New Roman" w:hAnsi="Calibri" w:cs="Calibri"/>
                <w:b/>
                <w:bCs/>
                <w:color w:val="000000"/>
                <w:sz w:val="24"/>
                <w:szCs w:val="24"/>
                <w:lang w:eastAsia="en-ZA"/>
              </w:rPr>
            </w:pPr>
            <w:r w:rsidRPr="00D768AE">
              <w:rPr>
                <w:rFonts w:ascii="Calibri" w:eastAsia="Times New Roman" w:hAnsi="Calibri" w:cs="Calibri"/>
                <w:b/>
                <w:bCs/>
                <w:color w:val="000000"/>
                <w:sz w:val="24"/>
                <w:szCs w:val="24"/>
                <w:lang w:eastAsia="en-ZA"/>
              </w:rPr>
              <w:t>10,83%</w:t>
            </w:r>
          </w:p>
        </w:tc>
      </w:tr>
    </w:tbl>
    <w:p w14:paraId="277DDACB" w14:textId="77777777" w:rsidR="007B5A6D" w:rsidRPr="00D768AE" w:rsidRDefault="007B5A6D" w:rsidP="007B5A6D">
      <w:pPr>
        <w:tabs>
          <w:tab w:val="left" w:pos="3390"/>
        </w:tabs>
        <w:jc w:val="both"/>
        <w:rPr>
          <w:rFonts w:ascii="Arial" w:eastAsia="Calibri" w:hAnsi="Arial" w:cs="Arial"/>
          <w:b/>
          <w:sz w:val="24"/>
          <w:szCs w:val="24"/>
        </w:rPr>
      </w:pPr>
    </w:p>
    <w:p w14:paraId="223F6082" w14:textId="77777777" w:rsidR="007B5A6D" w:rsidRDefault="007B5A6D" w:rsidP="007B5A6D">
      <w:pPr>
        <w:tabs>
          <w:tab w:val="left" w:pos="3390"/>
        </w:tabs>
        <w:jc w:val="both"/>
        <w:rPr>
          <w:rFonts w:ascii="Arial" w:eastAsia="Calibri" w:hAnsi="Arial" w:cs="Arial"/>
          <w:b/>
        </w:rPr>
      </w:pPr>
      <w:r w:rsidRPr="00BC1D7E">
        <w:rPr>
          <w:rFonts w:ascii="Arial" w:eastAsia="Calibri" w:hAnsi="Arial" w:cs="Arial"/>
          <w:b/>
        </w:rPr>
        <w:t>THE REASONS FOR VARIANCES</w:t>
      </w:r>
    </w:p>
    <w:tbl>
      <w:tblPr>
        <w:tblStyle w:val="TableGrid"/>
        <w:tblW w:w="0" w:type="auto"/>
        <w:tblLook w:val="04A0" w:firstRow="1" w:lastRow="0" w:firstColumn="1" w:lastColumn="0" w:noHBand="0" w:noVBand="1"/>
      </w:tblPr>
      <w:tblGrid>
        <w:gridCol w:w="3963"/>
        <w:gridCol w:w="3964"/>
        <w:gridCol w:w="3964"/>
        <w:gridCol w:w="3964"/>
      </w:tblGrid>
      <w:tr w:rsidR="007B5A6D" w14:paraId="5F21BD94" w14:textId="77777777" w:rsidTr="00F27014">
        <w:tc>
          <w:tcPr>
            <w:tcW w:w="3963" w:type="dxa"/>
          </w:tcPr>
          <w:p w14:paraId="74662EFE" w14:textId="77777777" w:rsidR="007B5A6D" w:rsidRDefault="007B5A6D" w:rsidP="00F27014">
            <w:pPr>
              <w:tabs>
                <w:tab w:val="left" w:pos="3390"/>
              </w:tabs>
              <w:jc w:val="both"/>
              <w:rPr>
                <w:rFonts w:ascii="Arial" w:eastAsia="Calibri" w:hAnsi="Arial" w:cs="Arial"/>
                <w:b/>
                <w:color w:val="7030A0"/>
              </w:rPr>
            </w:pPr>
            <w:r w:rsidRPr="00BC1D7E">
              <w:rPr>
                <w:rFonts w:ascii="Arial" w:eastAsia="Calibri" w:hAnsi="Arial" w:cs="Arial"/>
                <w:b/>
              </w:rPr>
              <w:t xml:space="preserve">            </w:t>
            </w:r>
            <w:r>
              <w:rPr>
                <w:rFonts w:ascii="Arial" w:eastAsia="Calibri" w:hAnsi="Arial" w:cs="Arial"/>
                <w:b/>
                <w:color w:val="7030A0"/>
              </w:rPr>
              <w:t>Description</w:t>
            </w:r>
          </w:p>
        </w:tc>
        <w:tc>
          <w:tcPr>
            <w:tcW w:w="3964" w:type="dxa"/>
          </w:tcPr>
          <w:p w14:paraId="0F25C954" w14:textId="77777777" w:rsidR="007B5A6D" w:rsidRDefault="007B5A6D" w:rsidP="00F27014">
            <w:pPr>
              <w:tabs>
                <w:tab w:val="left" w:pos="3390"/>
              </w:tabs>
              <w:jc w:val="both"/>
              <w:rPr>
                <w:rFonts w:ascii="Arial" w:eastAsia="Calibri" w:hAnsi="Arial" w:cs="Arial"/>
                <w:b/>
                <w:color w:val="7030A0"/>
              </w:rPr>
            </w:pPr>
            <w:r>
              <w:rPr>
                <w:rFonts w:ascii="Arial" w:eastAsia="Calibri" w:hAnsi="Arial" w:cs="Arial"/>
                <w:b/>
                <w:color w:val="7030A0"/>
              </w:rPr>
              <w:t>Explanation of report</w:t>
            </w:r>
          </w:p>
        </w:tc>
        <w:tc>
          <w:tcPr>
            <w:tcW w:w="3964" w:type="dxa"/>
          </w:tcPr>
          <w:p w14:paraId="37A94327" w14:textId="77777777" w:rsidR="007B5A6D" w:rsidRDefault="007B5A6D" w:rsidP="00F27014">
            <w:pPr>
              <w:tabs>
                <w:tab w:val="left" w:pos="3390"/>
              </w:tabs>
              <w:jc w:val="both"/>
              <w:rPr>
                <w:rFonts w:ascii="Arial" w:eastAsia="Calibri" w:hAnsi="Arial" w:cs="Arial"/>
                <w:b/>
                <w:color w:val="7030A0"/>
              </w:rPr>
            </w:pPr>
            <w:r>
              <w:rPr>
                <w:rFonts w:ascii="Arial" w:eastAsia="Calibri" w:hAnsi="Arial" w:cs="Arial"/>
                <w:b/>
                <w:color w:val="7030A0"/>
              </w:rPr>
              <w:t>Challenges</w:t>
            </w:r>
          </w:p>
        </w:tc>
        <w:tc>
          <w:tcPr>
            <w:tcW w:w="3964" w:type="dxa"/>
          </w:tcPr>
          <w:p w14:paraId="73820C60" w14:textId="77777777" w:rsidR="007B5A6D" w:rsidRDefault="007B5A6D" w:rsidP="00F27014">
            <w:pPr>
              <w:tabs>
                <w:tab w:val="left" w:pos="3390"/>
              </w:tabs>
              <w:jc w:val="both"/>
              <w:rPr>
                <w:rFonts w:ascii="Arial" w:eastAsia="Calibri" w:hAnsi="Arial" w:cs="Arial"/>
                <w:b/>
                <w:color w:val="7030A0"/>
              </w:rPr>
            </w:pPr>
            <w:r>
              <w:rPr>
                <w:rFonts w:ascii="Arial" w:eastAsia="Calibri" w:hAnsi="Arial" w:cs="Arial"/>
                <w:b/>
                <w:color w:val="7030A0"/>
              </w:rPr>
              <w:t>Remedial action</w:t>
            </w:r>
          </w:p>
        </w:tc>
      </w:tr>
      <w:tr w:rsidR="007B5A6D" w14:paraId="6F196DBA" w14:textId="77777777" w:rsidTr="00F27014">
        <w:tc>
          <w:tcPr>
            <w:tcW w:w="3963" w:type="dxa"/>
          </w:tcPr>
          <w:p w14:paraId="2C72B69A" w14:textId="77777777" w:rsidR="007B5A6D" w:rsidRPr="00472528" w:rsidRDefault="007B5A6D" w:rsidP="00F27014">
            <w:pPr>
              <w:tabs>
                <w:tab w:val="left" w:pos="3390"/>
              </w:tabs>
              <w:jc w:val="both"/>
              <w:rPr>
                <w:rFonts w:ascii="Arial" w:eastAsia="Calibri" w:hAnsi="Arial" w:cs="Arial"/>
              </w:rPr>
            </w:pPr>
            <w:r>
              <w:rPr>
                <w:rFonts w:ascii="Arial" w:eastAsia="Calibri" w:hAnsi="Arial" w:cs="Arial"/>
              </w:rPr>
              <w:t>Age analysis</w:t>
            </w:r>
            <w:r w:rsidRPr="00472528">
              <w:rPr>
                <w:rFonts w:ascii="Arial" w:eastAsia="Calibri" w:hAnsi="Arial" w:cs="Arial"/>
              </w:rPr>
              <w:t xml:space="preserve"> report for </w:t>
            </w:r>
            <w:r>
              <w:rPr>
                <w:rFonts w:ascii="Arial" w:eastAsia="Calibri" w:hAnsi="Arial" w:cs="Arial"/>
              </w:rPr>
              <w:t>end of June 2023</w:t>
            </w:r>
          </w:p>
        </w:tc>
        <w:tc>
          <w:tcPr>
            <w:tcW w:w="3964" w:type="dxa"/>
          </w:tcPr>
          <w:p w14:paraId="47D3F1A2" w14:textId="77777777" w:rsidR="007B5A6D" w:rsidRDefault="007B5A6D" w:rsidP="00F27014">
            <w:pPr>
              <w:tabs>
                <w:tab w:val="left" w:pos="3390"/>
              </w:tabs>
              <w:jc w:val="both"/>
              <w:rPr>
                <w:rFonts w:ascii="Arial" w:eastAsia="Calibri" w:hAnsi="Arial" w:cs="Arial"/>
              </w:rPr>
            </w:pPr>
            <w:r>
              <w:rPr>
                <w:rFonts w:ascii="Arial" w:eastAsia="Calibri" w:hAnsi="Arial" w:cs="Arial"/>
              </w:rPr>
              <w:t>The ageing report has grown by R44 005 812.93 due non-payment and partially paid accounts.</w:t>
            </w:r>
          </w:p>
          <w:p w14:paraId="28E9BCD4" w14:textId="77777777" w:rsidR="007B5A6D" w:rsidRDefault="007B5A6D" w:rsidP="00F27014">
            <w:pPr>
              <w:tabs>
                <w:tab w:val="left" w:pos="3390"/>
              </w:tabs>
              <w:jc w:val="both"/>
              <w:rPr>
                <w:rFonts w:ascii="Arial" w:eastAsia="Calibri" w:hAnsi="Arial" w:cs="Arial"/>
              </w:rPr>
            </w:pPr>
          </w:p>
          <w:p w14:paraId="29FDD6DA" w14:textId="77777777" w:rsidR="007B5A6D" w:rsidRPr="00472528" w:rsidRDefault="007B5A6D" w:rsidP="00F27014">
            <w:pPr>
              <w:tabs>
                <w:tab w:val="left" w:pos="3390"/>
              </w:tabs>
              <w:jc w:val="both"/>
              <w:rPr>
                <w:rFonts w:ascii="Arial" w:eastAsia="Calibri" w:hAnsi="Arial" w:cs="Arial"/>
              </w:rPr>
            </w:pPr>
          </w:p>
        </w:tc>
        <w:tc>
          <w:tcPr>
            <w:tcW w:w="3964" w:type="dxa"/>
          </w:tcPr>
          <w:p w14:paraId="0A2827C4" w14:textId="77777777" w:rsidR="007B5A6D" w:rsidRDefault="007B5A6D" w:rsidP="007B5A6D">
            <w:pPr>
              <w:pStyle w:val="ListParagraph"/>
              <w:numPr>
                <w:ilvl w:val="0"/>
                <w:numId w:val="4"/>
              </w:numPr>
              <w:tabs>
                <w:tab w:val="left" w:pos="3390"/>
              </w:tabs>
              <w:ind w:left="720"/>
              <w:jc w:val="both"/>
              <w:rPr>
                <w:rFonts w:ascii="Arial" w:eastAsia="Calibri" w:hAnsi="Arial" w:cs="Arial"/>
              </w:rPr>
            </w:pPr>
            <w:r w:rsidRPr="004019E0">
              <w:rPr>
                <w:rFonts w:ascii="Arial" w:eastAsia="Calibri" w:hAnsi="Arial" w:cs="Arial"/>
              </w:rPr>
              <w:t>Culture of non-payments in the village</w:t>
            </w:r>
          </w:p>
          <w:p w14:paraId="418A3104" w14:textId="77777777" w:rsidR="007B5A6D" w:rsidRPr="004019E0" w:rsidRDefault="007B5A6D" w:rsidP="007B5A6D">
            <w:pPr>
              <w:pStyle w:val="ListParagraph"/>
              <w:numPr>
                <w:ilvl w:val="0"/>
                <w:numId w:val="4"/>
              </w:numPr>
              <w:tabs>
                <w:tab w:val="left" w:pos="3390"/>
              </w:tabs>
              <w:ind w:left="720"/>
              <w:jc w:val="both"/>
              <w:rPr>
                <w:rFonts w:ascii="Arial" w:eastAsia="Calibri" w:hAnsi="Arial" w:cs="Arial"/>
              </w:rPr>
            </w:pPr>
            <w:r>
              <w:rPr>
                <w:rFonts w:ascii="Arial" w:eastAsia="Calibri" w:hAnsi="Arial" w:cs="Arial"/>
              </w:rPr>
              <w:t xml:space="preserve">Lack of internal Capacity </w:t>
            </w:r>
            <w:r w:rsidRPr="004019E0">
              <w:rPr>
                <w:rFonts w:ascii="Arial" w:eastAsia="Calibri" w:hAnsi="Arial" w:cs="Arial"/>
              </w:rPr>
              <w:t>to do restrictions/disconnections</w:t>
            </w:r>
          </w:p>
        </w:tc>
        <w:tc>
          <w:tcPr>
            <w:tcW w:w="3964" w:type="dxa"/>
          </w:tcPr>
          <w:p w14:paraId="6D8743BD" w14:textId="77777777" w:rsidR="007B5A6D" w:rsidRDefault="007B5A6D" w:rsidP="00F27014">
            <w:pPr>
              <w:tabs>
                <w:tab w:val="left" w:pos="3390"/>
              </w:tabs>
              <w:jc w:val="both"/>
              <w:rPr>
                <w:rFonts w:ascii="Arial" w:eastAsia="Calibri" w:hAnsi="Arial" w:cs="Arial"/>
              </w:rPr>
            </w:pPr>
            <w:r w:rsidRPr="6D00CB08">
              <w:rPr>
                <w:rFonts w:ascii="Arial" w:eastAsia="Calibri" w:hAnsi="Arial" w:cs="Arial"/>
              </w:rPr>
              <w:t xml:space="preserve">Outreach consultation with customers </w:t>
            </w:r>
          </w:p>
          <w:p w14:paraId="793E88F7" w14:textId="77777777" w:rsidR="007B5A6D" w:rsidRPr="004019E0" w:rsidRDefault="007B5A6D" w:rsidP="00F27014">
            <w:pPr>
              <w:tabs>
                <w:tab w:val="left" w:pos="3390"/>
              </w:tabs>
              <w:jc w:val="both"/>
              <w:rPr>
                <w:rFonts w:ascii="Arial" w:eastAsia="Calibri" w:hAnsi="Arial" w:cs="Arial"/>
              </w:rPr>
            </w:pPr>
            <w:r w:rsidRPr="6D00CB08">
              <w:rPr>
                <w:rFonts w:ascii="Arial" w:eastAsia="Calibri" w:hAnsi="Arial" w:cs="Arial"/>
              </w:rPr>
              <w:t xml:space="preserve">The scope of meter readers to do disconnections </w:t>
            </w:r>
          </w:p>
        </w:tc>
      </w:tr>
    </w:tbl>
    <w:p w14:paraId="3D937E78" w14:textId="77777777" w:rsidR="007B5A6D" w:rsidRDefault="007B5A6D" w:rsidP="007B5A6D">
      <w:pPr>
        <w:spacing w:after="160" w:line="259" w:lineRule="auto"/>
        <w:jc w:val="both"/>
        <w:rPr>
          <w:rFonts w:ascii="Arial" w:eastAsia="Calibri" w:hAnsi="Arial" w:cs="Arial"/>
          <w:b/>
          <w:sz w:val="24"/>
          <w:szCs w:val="24"/>
        </w:rPr>
      </w:pPr>
    </w:p>
    <w:p w14:paraId="5E678BD9" w14:textId="77777777" w:rsidR="007B5A6D" w:rsidRDefault="007B5A6D" w:rsidP="007B5A6D">
      <w:pPr>
        <w:spacing w:after="160" w:line="259" w:lineRule="auto"/>
        <w:jc w:val="both"/>
        <w:rPr>
          <w:rFonts w:ascii="Arial" w:eastAsia="Calibri" w:hAnsi="Arial" w:cs="Arial"/>
          <w:b/>
          <w:sz w:val="24"/>
          <w:szCs w:val="24"/>
        </w:rPr>
      </w:pPr>
    </w:p>
    <w:p w14:paraId="456CDDE5" w14:textId="77777777" w:rsidR="007B5A6D" w:rsidRDefault="007B5A6D" w:rsidP="007B5A6D">
      <w:pPr>
        <w:spacing w:after="160" w:line="259" w:lineRule="auto"/>
        <w:jc w:val="both"/>
        <w:rPr>
          <w:rFonts w:ascii="Arial" w:eastAsia="Calibri" w:hAnsi="Arial" w:cs="Arial"/>
          <w:b/>
          <w:sz w:val="24"/>
          <w:szCs w:val="24"/>
        </w:rPr>
      </w:pPr>
    </w:p>
    <w:p w14:paraId="7C8980C4" w14:textId="77777777" w:rsidR="007B5A6D" w:rsidRDefault="007B5A6D" w:rsidP="007B5A6D">
      <w:pPr>
        <w:spacing w:after="160" w:line="259" w:lineRule="auto"/>
        <w:jc w:val="both"/>
        <w:rPr>
          <w:rFonts w:ascii="Arial" w:eastAsia="Calibri" w:hAnsi="Arial" w:cs="Arial"/>
          <w:b/>
          <w:sz w:val="24"/>
          <w:szCs w:val="24"/>
        </w:rPr>
      </w:pPr>
    </w:p>
    <w:p w14:paraId="421DD298" w14:textId="77777777" w:rsidR="007B5A6D" w:rsidRDefault="007B5A6D" w:rsidP="007B5A6D">
      <w:pPr>
        <w:spacing w:after="160" w:line="259" w:lineRule="auto"/>
        <w:jc w:val="both"/>
        <w:rPr>
          <w:rFonts w:ascii="Arial" w:eastAsia="Calibri" w:hAnsi="Arial" w:cs="Arial"/>
          <w:b/>
          <w:sz w:val="24"/>
          <w:szCs w:val="24"/>
        </w:rPr>
      </w:pPr>
    </w:p>
    <w:p w14:paraId="0D24E092" w14:textId="77777777" w:rsidR="007B5A6D" w:rsidRDefault="007B5A6D" w:rsidP="007B5A6D">
      <w:pPr>
        <w:spacing w:after="160" w:line="259" w:lineRule="auto"/>
        <w:jc w:val="both"/>
        <w:rPr>
          <w:rFonts w:ascii="Arial" w:eastAsia="Calibri" w:hAnsi="Arial" w:cs="Arial"/>
          <w:b/>
          <w:sz w:val="24"/>
          <w:szCs w:val="24"/>
        </w:rPr>
      </w:pPr>
    </w:p>
    <w:p w14:paraId="5AC8023A" w14:textId="77777777" w:rsidR="007B5A6D" w:rsidRPr="00BC1D7E" w:rsidRDefault="007B5A6D" w:rsidP="007B5A6D">
      <w:pPr>
        <w:spacing w:after="160" w:line="259" w:lineRule="auto"/>
        <w:jc w:val="both"/>
        <w:rPr>
          <w:rFonts w:ascii="Arial" w:eastAsia="Calibri" w:hAnsi="Arial" w:cs="Arial"/>
          <w:b/>
          <w:sz w:val="24"/>
          <w:szCs w:val="24"/>
        </w:rPr>
      </w:pPr>
      <w:r w:rsidRPr="00BC1D7E">
        <w:rPr>
          <w:rFonts w:ascii="Arial" w:eastAsia="Calibri" w:hAnsi="Arial" w:cs="Arial"/>
          <w:b/>
          <w:sz w:val="24"/>
          <w:szCs w:val="24"/>
        </w:rPr>
        <w:lastRenderedPageBreak/>
        <w:t>M</w:t>
      </w:r>
      <w:r>
        <w:rPr>
          <w:rFonts w:ascii="Arial" w:eastAsia="Calibri" w:hAnsi="Arial" w:cs="Arial"/>
          <w:b/>
          <w:sz w:val="24"/>
          <w:szCs w:val="24"/>
        </w:rPr>
        <w:t>ATTERS OF INTEREST AS AT END JUNE 2023</w:t>
      </w:r>
    </w:p>
    <w:p w14:paraId="460A45F5" w14:textId="77777777" w:rsidR="007B5A6D" w:rsidRPr="00BC1D7E" w:rsidRDefault="007B5A6D" w:rsidP="007B5A6D">
      <w:pPr>
        <w:spacing w:after="0" w:line="240" w:lineRule="auto"/>
        <w:jc w:val="both"/>
        <w:rPr>
          <w:rFonts w:ascii="Arial" w:eastAsia="Calibri" w:hAnsi="Arial" w:cs="Arial"/>
          <w:b/>
          <w:sz w:val="24"/>
          <w:szCs w:val="24"/>
        </w:rPr>
      </w:pPr>
      <w:r w:rsidRPr="00BC1D7E">
        <w:rPr>
          <w:rFonts w:ascii="Arial" w:eastAsia="Calibri" w:hAnsi="Arial" w:cs="Arial"/>
          <w:b/>
          <w:sz w:val="24"/>
          <w:szCs w:val="24"/>
        </w:rPr>
        <w:t>OTHER MATTERS RELATING TO STRENGTHENING OF REVENUE COLLECTION PROCESSES</w:t>
      </w:r>
    </w:p>
    <w:p w14:paraId="132AAE82" w14:textId="77777777" w:rsidR="007B5A6D" w:rsidRPr="00BC1D7E" w:rsidRDefault="007B5A6D" w:rsidP="007B5A6D">
      <w:pPr>
        <w:spacing w:after="0" w:line="240" w:lineRule="auto"/>
        <w:ind w:left="1068"/>
        <w:contextualSpacing/>
        <w:jc w:val="both"/>
        <w:rPr>
          <w:rFonts w:ascii="Arial" w:eastAsia="Calibri" w:hAnsi="Arial" w:cs="Arial"/>
          <w:sz w:val="24"/>
          <w:szCs w:val="24"/>
        </w:rPr>
      </w:pPr>
    </w:p>
    <w:p w14:paraId="67757748" w14:textId="77777777" w:rsidR="007B5A6D" w:rsidRPr="00D768AE" w:rsidRDefault="007B5A6D" w:rsidP="007B5A6D">
      <w:pPr>
        <w:pStyle w:val="ListParagraph"/>
        <w:numPr>
          <w:ilvl w:val="1"/>
          <w:numId w:val="8"/>
        </w:numPr>
        <w:spacing w:after="0" w:line="480" w:lineRule="auto"/>
        <w:jc w:val="both"/>
        <w:rPr>
          <w:rFonts w:eastAsiaTheme="minorEastAsia"/>
          <w:sz w:val="24"/>
          <w:szCs w:val="24"/>
        </w:rPr>
      </w:pPr>
      <w:r w:rsidRPr="6D00CB08">
        <w:rPr>
          <w:rFonts w:ascii="Arial" w:eastAsia="Calibri" w:hAnsi="Arial" w:cs="Arial"/>
          <w:b/>
          <w:bCs/>
          <w:sz w:val="24"/>
          <w:szCs w:val="24"/>
        </w:rPr>
        <w:t>SITA</w:t>
      </w:r>
      <w:r>
        <w:rPr>
          <w:rFonts w:ascii="Arial" w:eastAsia="Calibri" w:hAnsi="Arial" w:cs="Arial"/>
          <w:sz w:val="24"/>
          <w:szCs w:val="24"/>
        </w:rPr>
        <w:t xml:space="preserve"> no statements were issued by email at the time of compiling the report for June 2023 and no SMSs</w:t>
      </w:r>
    </w:p>
    <w:p w14:paraId="206DFEFE" w14:textId="77777777" w:rsidR="007B5A6D" w:rsidRDefault="007B5A6D" w:rsidP="007B5A6D">
      <w:pPr>
        <w:pStyle w:val="ListParagraph"/>
        <w:spacing w:after="0" w:line="480" w:lineRule="auto"/>
        <w:ind w:left="1440"/>
        <w:jc w:val="both"/>
        <w:rPr>
          <w:rFonts w:ascii="Arial" w:eastAsia="Calibri" w:hAnsi="Arial" w:cs="Arial"/>
          <w:sz w:val="24"/>
          <w:szCs w:val="24"/>
        </w:rPr>
      </w:pPr>
      <w:r>
        <w:rPr>
          <w:rFonts w:ascii="Arial" w:eastAsia="Calibri" w:hAnsi="Arial" w:cs="Arial"/>
          <w:sz w:val="24"/>
          <w:szCs w:val="24"/>
        </w:rPr>
        <w:t xml:space="preserve"> were sent in June 2023 at the time of compiling the report. The delay was caused by billing that took place </w:t>
      </w:r>
    </w:p>
    <w:p w14:paraId="36DC1716" w14:textId="77777777" w:rsidR="007B5A6D" w:rsidRPr="007C5DA6" w:rsidRDefault="007B5A6D" w:rsidP="007B5A6D">
      <w:pPr>
        <w:pStyle w:val="ListParagraph"/>
        <w:spacing w:after="0" w:line="480" w:lineRule="auto"/>
        <w:ind w:left="1440"/>
        <w:jc w:val="both"/>
        <w:rPr>
          <w:rFonts w:eastAsiaTheme="minorEastAsia"/>
          <w:sz w:val="24"/>
          <w:szCs w:val="24"/>
        </w:rPr>
      </w:pPr>
      <w:r>
        <w:rPr>
          <w:rFonts w:ascii="Arial" w:eastAsia="Calibri" w:hAnsi="Arial" w:cs="Arial"/>
          <w:sz w:val="24"/>
          <w:szCs w:val="24"/>
        </w:rPr>
        <w:t>at the last day of the month due to year end instead of the normal billing period of the 25</w:t>
      </w:r>
      <w:r w:rsidRPr="00F46637">
        <w:rPr>
          <w:rFonts w:ascii="Arial" w:eastAsia="Calibri" w:hAnsi="Arial" w:cs="Arial"/>
          <w:sz w:val="24"/>
          <w:szCs w:val="24"/>
          <w:vertAlign w:val="superscript"/>
        </w:rPr>
        <w:t>th</w:t>
      </w:r>
      <w:r>
        <w:rPr>
          <w:rFonts w:ascii="Arial" w:eastAsia="Calibri" w:hAnsi="Arial" w:cs="Arial"/>
          <w:sz w:val="24"/>
          <w:szCs w:val="24"/>
        </w:rPr>
        <w:t xml:space="preserve"> of every month.</w:t>
      </w:r>
    </w:p>
    <w:p w14:paraId="346E8567" w14:textId="77777777" w:rsidR="007B5A6D" w:rsidRPr="00A77ACF" w:rsidRDefault="007B5A6D" w:rsidP="007B5A6D">
      <w:pPr>
        <w:pStyle w:val="ListParagraph"/>
        <w:numPr>
          <w:ilvl w:val="1"/>
          <w:numId w:val="8"/>
        </w:numPr>
        <w:spacing w:after="0" w:line="480" w:lineRule="auto"/>
        <w:jc w:val="both"/>
        <w:rPr>
          <w:rFonts w:eastAsiaTheme="minorEastAsia"/>
          <w:sz w:val="24"/>
          <w:szCs w:val="24"/>
        </w:rPr>
      </w:pPr>
      <w:proofErr w:type="spellStart"/>
      <w:r w:rsidRPr="00A77ACF">
        <w:rPr>
          <w:rFonts w:ascii="Arial" w:eastAsia="Calibri" w:hAnsi="Arial" w:cs="Arial"/>
          <w:sz w:val="24"/>
          <w:szCs w:val="24"/>
        </w:rPr>
        <w:t>Ntiyiso</w:t>
      </w:r>
      <w:proofErr w:type="spellEnd"/>
      <w:r w:rsidRPr="00A77ACF">
        <w:rPr>
          <w:rFonts w:ascii="Arial" w:eastAsia="Calibri" w:hAnsi="Arial" w:cs="Arial"/>
          <w:sz w:val="24"/>
          <w:szCs w:val="24"/>
        </w:rPr>
        <w:t xml:space="preserve"> consulting contract has come to an end in December 2022</w:t>
      </w:r>
    </w:p>
    <w:p w14:paraId="0F00952A" w14:textId="77777777" w:rsidR="007B5A6D" w:rsidRPr="00A77ACF" w:rsidRDefault="007B5A6D" w:rsidP="007B5A6D">
      <w:pPr>
        <w:pStyle w:val="ListParagraph"/>
        <w:numPr>
          <w:ilvl w:val="1"/>
          <w:numId w:val="8"/>
        </w:numPr>
        <w:spacing w:after="0" w:line="480" w:lineRule="auto"/>
        <w:jc w:val="both"/>
        <w:rPr>
          <w:rFonts w:eastAsiaTheme="minorEastAsia"/>
          <w:sz w:val="24"/>
          <w:szCs w:val="24"/>
        </w:rPr>
      </w:pPr>
      <w:r w:rsidRPr="00A77ACF">
        <w:rPr>
          <w:rFonts w:ascii="Arial" w:eastAsia="Calibri" w:hAnsi="Arial" w:cs="Arial"/>
          <w:sz w:val="24"/>
          <w:szCs w:val="24"/>
        </w:rPr>
        <w:t xml:space="preserve">Both </w:t>
      </w:r>
      <w:r>
        <w:rPr>
          <w:rFonts w:ascii="Arial" w:eastAsia="Calibri" w:hAnsi="Arial" w:cs="Arial"/>
          <w:sz w:val="24"/>
          <w:szCs w:val="24"/>
        </w:rPr>
        <w:t>debt collectors’ contracts</w:t>
      </w:r>
      <w:r w:rsidRPr="00A77ACF">
        <w:rPr>
          <w:rFonts w:ascii="Arial" w:eastAsia="Calibri" w:hAnsi="Arial" w:cs="Arial"/>
          <w:sz w:val="24"/>
          <w:szCs w:val="24"/>
        </w:rPr>
        <w:t xml:space="preserve"> have come to an end in January 2023</w:t>
      </w:r>
    </w:p>
    <w:p w14:paraId="24673072" w14:textId="77777777" w:rsidR="007B5A6D" w:rsidRPr="00F241CB" w:rsidRDefault="007B5A6D" w:rsidP="007B5A6D">
      <w:pPr>
        <w:pStyle w:val="ListParagraph"/>
        <w:numPr>
          <w:ilvl w:val="1"/>
          <w:numId w:val="8"/>
        </w:numPr>
        <w:spacing w:after="0" w:line="480" w:lineRule="auto"/>
        <w:jc w:val="both"/>
        <w:rPr>
          <w:sz w:val="24"/>
          <w:szCs w:val="24"/>
        </w:rPr>
      </w:pPr>
      <w:proofErr w:type="spellStart"/>
      <w:r w:rsidRPr="6D00CB08">
        <w:rPr>
          <w:rFonts w:ascii="Arial" w:eastAsia="Calibri" w:hAnsi="Arial" w:cs="Arial"/>
          <w:sz w:val="24"/>
          <w:szCs w:val="24"/>
        </w:rPr>
        <w:t>Tsogotech</w:t>
      </w:r>
      <w:proofErr w:type="spellEnd"/>
      <w:r w:rsidRPr="6D00CB08">
        <w:rPr>
          <w:rFonts w:ascii="Arial" w:eastAsia="Calibri" w:hAnsi="Arial" w:cs="Arial"/>
          <w:sz w:val="24"/>
          <w:szCs w:val="24"/>
        </w:rPr>
        <w:t xml:space="preserve"> have been appointed for convenient payment methods</w:t>
      </w:r>
      <w:r>
        <w:rPr>
          <w:rFonts w:ascii="Arial" w:eastAsia="Calibri" w:hAnsi="Arial" w:cs="Arial"/>
          <w:sz w:val="24"/>
          <w:szCs w:val="24"/>
        </w:rPr>
        <w:t>.</w:t>
      </w:r>
    </w:p>
    <w:p w14:paraId="25BA4422" w14:textId="77777777" w:rsidR="007B5A6D" w:rsidRPr="005F6E8B" w:rsidRDefault="007B5A6D" w:rsidP="007B5A6D">
      <w:pPr>
        <w:pStyle w:val="ListParagraph"/>
        <w:numPr>
          <w:ilvl w:val="1"/>
          <w:numId w:val="8"/>
        </w:numPr>
        <w:spacing w:after="0" w:line="480" w:lineRule="auto"/>
        <w:jc w:val="both"/>
        <w:rPr>
          <w:rFonts w:ascii="Arial" w:hAnsi="Arial" w:cs="Arial"/>
          <w:b/>
          <w:sz w:val="24"/>
          <w:szCs w:val="24"/>
        </w:rPr>
      </w:pPr>
      <w:r>
        <w:rPr>
          <w:rFonts w:ascii="Arial" w:eastAsia="Calibri" w:hAnsi="Arial" w:cs="Arial"/>
          <w:sz w:val="24"/>
          <w:szCs w:val="24"/>
        </w:rPr>
        <w:t xml:space="preserve">Revco and In-Quest are doing debt </w:t>
      </w:r>
      <w:r w:rsidRPr="005F6E8B">
        <w:rPr>
          <w:rFonts w:ascii="Arial" w:eastAsia="Calibri" w:hAnsi="Arial" w:cs="Arial"/>
          <w:sz w:val="24"/>
          <w:szCs w:val="24"/>
        </w:rPr>
        <w:t>collections</w:t>
      </w:r>
      <w:r>
        <w:rPr>
          <w:rFonts w:ascii="Arial" w:eastAsia="Calibri" w:hAnsi="Arial" w:cs="Arial"/>
          <w:sz w:val="24"/>
          <w:szCs w:val="24"/>
        </w:rPr>
        <w:t xml:space="preserve"> for the municipality. </w:t>
      </w:r>
    </w:p>
    <w:p w14:paraId="75D48119" w14:textId="77777777" w:rsidR="007B5A6D" w:rsidRPr="005F6E8B" w:rsidRDefault="007B5A6D" w:rsidP="007B5A6D">
      <w:pPr>
        <w:pStyle w:val="ListParagraph"/>
        <w:numPr>
          <w:ilvl w:val="1"/>
          <w:numId w:val="8"/>
        </w:numPr>
        <w:shd w:val="clear" w:color="auto" w:fill="FFFFFF" w:themeFill="background1"/>
        <w:spacing w:after="0" w:line="480" w:lineRule="auto"/>
        <w:jc w:val="both"/>
        <w:rPr>
          <w:rFonts w:ascii="Arial" w:hAnsi="Arial" w:cs="Arial"/>
          <w:b/>
          <w:sz w:val="24"/>
          <w:szCs w:val="24"/>
        </w:rPr>
      </w:pPr>
      <w:r w:rsidRPr="005F6E8B">
        <w:rPr>
          <w:rFonts w:ascii="Arial" w:eastAsia="Calibri" w:hAnsi="Arial" w:cs="Arial"/>
          <w:sz w:val="24"/>
          <w:szCs w:val="24"/>
        </w:rPr>
        <w:t xml:space="preserve">There are fourteen areas that were identified and will be billed at flat rate as soon as data collections is in Progress. </w:t>
      </w:r>
    </w:p>
    <w:p w14:paraId="7469977C" w14:textId="77777777" w:rsidR="007B5A6D" w:rsidRPr="00CA500D" w:rsidRDefault="007B5A6D" w:rsidP="007B5A6D">
      <w:pPr>
        <w:pStyle w:val="ListParagraph"/>
        <w:numPr>
          <w:ilvl w:val="1"/>
          <w:numId w:val="8"/>
        </w:numPr>
        <w:shd w:val="clear" w:color="auto" w:fill="FFFFFF" w:themeFill="background1"/>
        <w:spacing w:after="0" w:line="480" w:lineRule="auto"/>
        <w:jc w:val="both"/>
        <w:rPr>
          <w:rFonts w:ascii="Arial" w:hAnsi="Arial" w:cs="Arial"/>
          <w:b/>
          <w:sz w:val="24"/>
          <w:szCs w:val="24"/>
        </w:rPr>
      </w:pPr>
      <w:r w:rsidRPr="005F6E8B">
        <w:rPr>
          <w:rFonts w:ascii="Arial" w:eastAsia="Calibri" w:hAnsi="Arial" w:cs="Arial"/>
          <w:sz w:val="24"/>
          <w:szCs w:val="24"/>
        </w:rPr>
        <w:t xml:space="preserve">There are two </w:t>
      </w:r>
      <w:r>
        <w:rPr>
          <w:rFonts w:ascii="Arial" w:eastAsia="Calibri" w:hAnsi="Arial" w:cs="Arial"/>
          <w:sz w:val="24"/>
          <w:szCs w:val="24"/>
        </w:rPr>
        <w:t xml:space="preserve">of the fourteen </w:t>
      </w:r>
      <w:r w:rsidRPr="005F6E8B">
        <w:rPr>
          <w:rFonts w:ascii="Arial" w:eastAsia="Calibri" w:hAnsi="Arial" w:cs="Arial"/>
          <w:sz w:val="24"/>
          <w:szCs w:val="24"/>
        </w:rPr>
        <w:t>areas (</w:t>
      </w:r>
      <w:proofErr w:type="spellStart"/>
      <w:r w:rsidRPr="005F6E8B">
        <w:rPr>
          <w:rFonts w:ascii="Arial" w:eastAsia="Calibri" w:hAnsi="Arial" w:cs="Arial"/>
          <w:sz w:val="24"/>
          <w:szCs w:val="24"/>
        </w:rPr>
        <w:t>Mapodile</w:t>
      </w:r>
      <w:proofErr w:type="spellEnd"/>
      <w:r w:rsidRPr="005F6E8B">
        <w:rPr>
          <w:rFonts w:ascii="Arial" w:eastAsia="Calibri" w:hAnsi="Arial" w:cs="Arial"/>
          <w:sz w:val="24"/>
          <w:szCs w:val="24"/>
        </w:rPr>
        <w:t xml:space="preserve"> and </w:t>
      </w:r>
      <w:proofErr w:type="spellStart"/>
      <w:r w:rsidRPr="005F6E8B">
        <w:rPr>
          <w:rFonts w:ascii="Arial" w:eastAsia="Calibri" w:hAnsi="Arial" w:cs="Arial"/>
          <w:sz w:val="24"/>
          <w:szCs w:val="24"/>
        </w:rPr>
        <w:t>Elansdooring</w:t>
      </w:r>
      <w:proofErr w:type="spellEnd"/>
      <w:r>
        <w:rPr>
          <w:rFonts w:ascii="Arial" w:eastAsia="Calibri" w:hAnsi="Arial" w:cs="Arial"/>
          <w:sz w:val="24"/>
          <w:szCs w:val="24"/>
        </w:rPr>
        <w:t xml:space="preserve">) </w:t>
      </w:r>
      <w:r w:rsidRPr="005F6E8B">
        <w:rPr>
          <w:rFonts w:ascii="Arial" w:eastAsia="Calibri" w:hAnsi="Arial" w:cs="Arial"/>
          <w:sz w:val="24"/>
          <w:szCs w:val="24"/>
        </w:rPr>
        <w:t>remainin</w:t>
      </w:r>
      <w:r>
        <w:rPr>
          <w:rFonts w:ascii="Arial" w:eastAsia="Calibri" w:hAnsi="Arial" w:cs="Arial"/>
          <w:sz w:val="24"/>
          <w:szCs w:val="24"/>
        </w:rPr>
        <w:t xml:space="preserve">g for Stakeholders consultation. </w:t>
      </w:r>
    </w:p>
    <w:p w14:paraId="11E5768C" w14:textId="77777777" w:rsidR="007B5A6D" w:rsidRPr="005F6E8B" w:rsidRDefault="007B5A6D" w:rsidP="007B5A6D">
      <w:pPr>
        <w:pStyle w:val="ListParagraph"/>
        <w:shd w:val="clear" w:color="auto" w:fill="FFFFFF" w:themeFill="background1"/>
        <w:spacing w:after="0" w:line="480" w:lineRule="auto"/>
        <w:ind w:left="1440"/>
        <w:jc w:val="both"/>
        <w:rPr>
          <w:rFonts w:ascii="Arial" w:hAnsi="Arial" w:cs="Arial"/>
          <w:b/>
          <w:sz w:val="24"/>
          <w:szCs w:val="24"/>
        </w:rPr>
      </w:pPr>
      <w:r>
        <w:rPr>
          <w:rFonts w:ascii="Arial" w:eastAsia="Calibri" w:hAnsi="Arial" w:cs="Arial"/>
          <w:sz w:val="24"/>
          <w:szCs w:val="24"/>
        </w:rPr>
        <w:t>and dates are to be rescheduled insultation with MMC IWS and MMC BTO</w:t>
      </w:r>
    </w:p>
    <w:p w14:paraId="2B018E23" w14:textId="77777777" w:rsidR="007B5A6D" w:rsidRPr="00D768AE" w:rsidRDefault="007B5A6D" w:rsidP="007B5A6D">
      <w:pPr>
        <w:pStyle w:val="ListParagraph"/>
        <w:numPr>
          <w:ilvl w:val="1"/>
          <w:numId w:val="8"/>
        </w:numPr>
        <w:shd w:val="clear" w:color="auto" w:fill="FFFFFF" w:themeFill="background1"/>
        <w:spacing w:after="0" w:line="480" w:lineRule="auto"/>
        <w:jc w:val="both"/>
        <w:rPr>
          <w:rFonts w:ascii="Arial" w:hAnsi="Arial" w:cs="Arial"/>
          <w:b/>
          <w:sz w:val="24"/>
          <w:szCs w:val="24"/>
        </w:rPr>
      </w:pPr>
      <w:r w:rsidRPr="005F6E8B">
        <w:rPr>
          <w:rFonts w:ascii="Arial" w:eastAsia="Calibri" w:hAnsi="Arial" w:cs="Arial"/>
          <w:sz w:val="24"/>
          <w:szCs w:val="24"/>
        </w:rPr>
        <w:t>Program for Political intervention in areas w</w:t>
      </w:r>
      <w:r>
        <w:rPr>
          <w:rFonts w:ascii="Arial" w:eastAsia="Calibri" w:hAnsi="Arial" w:cs="Arial"/>
          <w:sz w:val="24"/>
          <w:szCs w:val="24"/>
        </w:rPr>
        <w:t>h</w:t>
      </w:r>
      <w:r w:rsidRPr="005F6E8B">
        <w:rPr>
          <w:rFonts w:ascii="Arial" w:eastAsia="Calibri" w:hAnsi="Arial" w:cs="Arial"/>
          <w:sz w:val="24"/>
          <w:szCs w:val="24"/>
        </w:rPr>
        <w:t xml:space="preserve">ere access </w:t>
      </w:r>
      <w:r>
        <w:rPr>
          <w:rFonts w:ascii="Arial" w:eastAsia="Calibri" w:hAnsi="Arial" w:cs="Arial"/>
          <w:sz w:val="24"/>
          <w:szCs w:val="24"/>
        </w:rPr>
        <w:t>is</w:t>
      </w:r>
      <w:r w:rsidRPr="005F6E8B">
        <w:rPr>
          <w:rFonts w:ascii="Arial" w:eastAsia="Calibri" w:hAnsi="Arial" w:cs="Arial"/>
          <w:sz w:val="24"/>
          <w:szCs w:val="24"/>
        </w:rPr>
        <w:t xml:space="preserve"> denied for met</w:t>
      </w:r>
      <w:r>
        <w:rPr>
          <w:rFonts w:ascii="Arial" w:eastAsia="Calibri" w:hAnsi="Arial" w:cs="Arial"/>
          <w:sz w:val="24"/>
          <w:szCs w:val="24"/>
        </w:rPr>
        <w:t xml:space="preserve">er reading and restrictions have </w:t>
      </w:r>
      <w:r w:rsidRPr="005F6E8B">
        <w:rPr>
          <w:rFonts w:ascii="Arial" w:eastAsia="Calibri" w:hAnsi="Arial" w:cs="Arial"/>
          <w:sz w:val="24"/>
          <w:szCs w:val="24"/>
        </w:rPr>
        <w:t>been</w:t>
      </w:r>
      <w:r>
        <w:rPr>
          <w:rFonts w:ascii="Arial" w:eastAsia="Calibri" w:hAnsi="Arial" w:cs="Arial"/>
          <w:sz w:val="24"/>
          <w:szCs w:val="24"/>
        </w:rPr>
        <w:t xml:space="preserve"> </w:t>
      </w:r>
    </w:p>
    <w:p w14:paraId="75B68DCF" w14:textId="77777777" w:rsidR="007B5A6D" w:rsidRPr="005F6E8B" w:rsidRDefault="007B5A6D" w:rsidP="007B5A6D">
      <w:pPr>
        <w:pStyle w:val="ListParagraph"/>
        <w:shd w:val="clear" w:color="auto" w:fill="FFFFFF" w:themeFill="background1"/>
        <w:spacing w:after="0" w:line="480" w:lineRule="auto"/>
        <w:ind w:left="1440"/>
        <w:jc w:val="both"/>
        <w:rPr>
          <w:rFonts w:ascii="Arial" w:hAnsi="Arial" w:cs="Arial"/>
          <w:b/>
          <w:sz w:val="24"/>
          <w:szCs w:val="24"/>
        </w:rPr>
      </w:pPr>
      <w:r>
        <w:rPr>
          <w:rFonts w:ascii="Arial" w:eastAsia="Calibri" w:hAnsi="Arial" w:cs="Arial"/>
          <w:sz w:val="24"/>
          <w:szCs w:val="24"/>
        </w:rPr>
        <w:t xml:space="preserve">developed and dates are to be reviewed. </w:t>
      </w:r>
    </w:p>
    <w:p w14:paraId="776B27C5" w14:textId="77777777" w:rsidR="007B5A6D" w:rsidRPr="00177FE6" w:rsidRDefault="007B5A6D" w:rsidP="007B5A6D">
      <w:pPr>
        <w:pStyle w:val="ListParagraph"/>
        <w:numPr>
          <w:ilvl w:val="1"/>
          <w:numId w:val="8"/>
        </w:numPr>
        <w:shd w:val="clear" w:color="auto" w:fill="FFFFFF" w:themeFill="background1"/>
        <w:spacing w:after="0" w:line="480" w:lineRule="auto"/>
        <w:jc w:val="both"/>
        <w:rPr>
          <w:rFonts w:ascii="Arial" w:hAnsi="Arial" w:cs="Arial"/>
          <w:b/>
          <w:sz w:val="24"/>
          <w:szCs w:val="24"/>
        </w:rPr>
      </w:pPr>
      <w:r>
        <w:rPr>
          <w:rFonts w:ascii="Arial" w:eastAsia="Calibri" w:hAnsi="Arial" w:cs="Arial"/>
          <w:sz w:val="24"/>
          <w:szCs w:val="24"/>
        </w:rPr>
        <w:t>As at end of June debtors were 69 794.</w:t>
      </w:r>
    </w:p>
    <w:p w14:paraId="64E1AE38" w14:textId="77777777" w:rsidR="007B5A6D" w:rsidRDefault="007B5A6D" w:rsidP="007B5A6D">
      <w:pPr>
        <w:pStyle w:val="ListParagraph"/>
        <w:numPr>
          <w:ilvl w:val="1"/>
          <w:numId w:val="8"/>
        </w:numPr>
        <w:shd w:val="clear" w:color="auto" w:fill="FFFFFF" w:themeFill="background1"/>
        <w:spacing w:after="0" w:line="480" w:lineRule="auto"/>
        <w:jc w:val="both"/>
        <w:rPr>
          <w:rFonts w:ascii="Arial" w:hAnsi="Arial" w:cs="Arial"/>
          <w:b/>
          <w:bCs/>
          <w:sz w:val="24"/>
          <w:szCs w:val="24"/>
        </w:rPr>
      </w:pPr>
      <w:r w:rsidRPr="6D00CB08">
        <w:rPr>
          <w:rFonts w:ascii="Arial" w:eastAsia="Calibri" w:hAnsi="Arial" w:cs="Arial"/>
          <w:sz w:val="24"/>
          <w:szCs w:val="24"/>
        </w:rPr>
        <w:t>High number of reported stollen meters in towns (metal/steel meters)</w:t>
      </w:r>
    </w:p>
    <w:p w14:paraId="188E2A1F" w14:textId="20F2B32B" w:rsidR="00026973" w:rsidRDefault="00026973" w:rsidP="00BE0E12">
      <w:pPr>
        <w:spacing w:after="160" w:line="259" w:lineRule="auto"/>
        <w:ind w:firstLine="360"/>
        <w:jc w:val="both"/>
        <w:rPr>
          <w:rFonts w:ascii="Arial" w:eastAsia="Calibri" w:hAnsi="Arial" w:cs="Arial"/>
          <w:i/>
        </w:rPr>
      </w:pPr>
    </w:p>
    <w:p w14:paraId="19D02C2D" w14:textId="623B6C9F" w:rsidR="00026973" w:rsidRDefault="00026973" w:rsidP="00BE0E12">
      <w:pPr>
        <w:spacing w:after="160" w:line="259" w:lineRule="auto"/>
        <w:ind w:firstLine="360"/>
        <w:jc w:val="both"/>
        <w:rPr>
          <w:rFonts w:ascii="Arial" w:eastAsia="Calibri" w:hAnsi="Arial" w:cs="Arial"/>
          <w:i/>
        </w:rPr>
      </w:pPr>
    </w:p>
    <w:p w14:paraId="7CBA7EE9" w14:textId="77777777" w:rsidR="00E37713" w:rsidRPr="00E73B89" w:rsidRDefault="00E37713">
      <w:pPr>
        <w:rPr>
          <w:rFonts w:ascii="Arial" w:eastAsia="Times New Roman" w:hAnsi="Arial" w:cs="Arial"/>
          <w:b/>
          <w:sz w:val="24"/>
          <w:szCs w:val="24"/>
        </w:rPr>
      </w:pPr>
      <w:r w:rsidRPr="00E73B89">
        <w:rPr>
          <w:rFonts w:ascii="Arial" w:hAnsi="Arial" w:cs="Arial"/>
          <w:b/>
          <w:sz w:val="24"/>
          <w:szCs w:val="24"/>
        </w:rPr>
        <w:br w:type="page"/>
      </w:r>
    </w:p>
    <w:p w14:paraId="02E52724" w14:textId="089B3A92" w:rsidR="005D6176" w:rsidRDefault="00AC6ECF" w:rsidP="002C34F8">
      <w:pPr>
        <w:pStyle w:val="ListParagraph"/>
        <w:numPr>
          <w:ilvl w:val="0"/>
          <w:numId w:val="5"/>
        </w:numPr>
        <w:rPr>
          <w:rFonts w:ascii="Arial" w:hAnsi="Arial" w:cs="Arial"/>
          <w:b/>
          <w:sz w:val="24"/>
          <w:szCs w:val="24"/>
        </w:rPr>
      </w:pPr>
      <w:r w:rsidRPr="00DB408B">
        <w:rPr>
          <w:rFonts w:ascii="Arial" w:hAnsi="Arial" w:cs="Arial"/>
          <w:b/>
          <w:sz w:val="24"/>
          <w:szCs w:val="24"/>
        </w:rPr>
        <w:lastRenderedPageBreak/>
        <w:t xml:space="preserve">SUPPLY CHAIN </w:t>
      </w:r>
      <w:r w:rsidR="005D6176" w:rsidRPr="00DB408B">
        <w:rPr>
          <w:rFonts w:ascii="Arial" w:hAnsi="Arial" w:cs="Arial"/>
          <w:b/>
          <w:sz w:val="24"/>
          <w:szCs w:val="24"/>
        </w:rPr>
        <w:t>MANAGEMENT</w:t>
      </w:r>
    </w:p>
    <w:p w14:paraId="07139692" w14:textId="77777777" w:rsidR="00D173FA" w:rsidRDefault="00D173FA" w:rsidP="00D173FA">
      <w:pPr>
        <w:pStyle w:val="ListParagraph"/>
        <w:ind w:left="360"/>
        <w:rPr>
          <w:rFonts w:ascii="Arial" w:hAnsi="Arial" w:cs="Arial"/>
          <w:b/>
          <w:sz w:val="18"/>
          <w:szCs w:val="18"/>
        </w:rPr>
      </w:pPr>
      <w:r w:rsidRPr="00D173FA">
        <w:rPr>
          <w:rFonts w:ascii="Arial" w:hAnsi="Arial" w:cs="Arial"/>
          <w:b/>
          <w:sz w:val="18"/>
          <w:szCs w:val="18"/>
        </w:rPr>
        <w:t>DEVIATION, UNATHORISED, IRREGULAR, FRUITLESS AND WASTEFUL EXPENDITURE REPORT</w:t>
      </w:r>
    </w:p>
    <w:p w14:paraId="047059F1" w14:textId="40C2D5FC" w:rsidR="005A52F6" w:rsidRPr="00A35FD3" w:rsidRDefault="00EB11BA" w:rsidP="00A35FD3">
      <w:pPr>
        <w:rPr>
          <w:rFonts w:ascii="Arial" w:hAnsi="Arial" w:cs="Arial"/>
          <w:b/>
          <w:sz w:val="18"/>
          <w:szCs w:val="18"/>
        </w:rPr>
      </w:pPr>
      <w:r>
        <w:rPr>
          <w:rFonts w:ascii="Arial" w:hAnsi="Arial" w:cs="Arial"/>
          <w:b/>
          <w:sz w:val="18"/>
          <w:szCs w:val="18"/>
        </w:rPr>
        <w:t>8.1</w:t>
      </w:r>
      <w:r w:rsidR="00A35FD3">
        <w:rPr>
          <w:rFonts w:ascii="Arial" w:hAnsi="Arial" w:cs="Arial"/>
          <w:b/>
          <w:sz w:val="18"/>
          <w:szCs w:val="18"/>
        </w:rPr>
        <w:t xml:space="preserve"> </w:t>
      </w:r>
      <w:r w:rsidR="00C562D9" w:rsidRPr="00A35FD3">
        <w:rPr>
          <w:rFonts w:ascii="Times New Roman" w:hAnsi="Times New Roman" w:cs="Times New Roman"/>
          <w:b/>
          <w:bCs/>
        </w:rPr>
        <w:t>4</w:t>
      </w:r>
      <w:r w:rsidR="00C562D9" w:rsidRPr="00A35FD3">
        <w:rPr>
          <w:rFonts w:ascii="Times New Roman" w:hAnsi="Times New Roman" w:cs="Times New Roman"/>
          <w:b/>
          <w:bCs/>
          <w:vertAlign w:val="superscript"/>
        </w:rPr>
        <w:t>th</w:t>
      </w:r>
      <w:r w:rsidR="00C562D9" w:rsidRPr="00A35FD3">
        <w:rPr>
          <w:rFonts w:ascii="Times New Roman" w:hAnsi="Times New Roman" w:cs="Times New Roman"/>
          <w:b/>
          <w:bCs/>
        </w:rPr>
        <w:t xml:space="preserve"> QUARTER DEVIATION REPORT JUNE 2023                                                                                                   </w:t>
      </w:r>
    </w:p>
    <w:p w14:paraId="7DD881CD" w14:textId="53B576F3" w:rsidR="00C562D9" w:rsidRPr="005A52F6" w:rsidRDefault="005A52F6" w:rsidP="005A52F6">
      <w:pPr>
        <w:pStyle w:val="ListParagraph"/>
        <w:ind w:left="820"/>
        <w:rPr>
          <w:rFonts w:ascii="Times New Roman" w:hAnsi="Times New Roman" w:cs="Times New Roman"/>
          <w:b/>
          <w:bCs/>
        </w:rPr>
      </w:pPr>
      <w:r w:rsidRPr="005A52F6">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5A52F6">
        <w:rPr>
          <w:rFonts w:ascii="Times New Roman" w:hAnsi="Times New Roman" w:cs="Times New Roman"/>
          <w:b/>
          <w:bCs/>
        </w:rPr>
        <w:t xml:space="preserve">   </w:t>
      </w:r>
      <w:r w:rsidR="00C562D9" w:rsidRPr="005A52F6">
        <w:rPr>
          <w:rFonts w:ascii="Arial" w:hAnsi="Arial" w:cs="Arial"/>
          <w:b/>
        </w:rPr>
        <w:t>ANNEXURE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312"/>
        <w:gridCol w:w="2080"/>
        <w:gridCol w:w="2727"/>
        <w:gridCol w:w="1636"/>
        <w:gridCol w:w="2261"/>
        <w:gridCol w:w="3022"/>
      </w:tblGrid>
      <w:tr w:rsidR="00CF4727" w:rsidRPr="00DA0C52" w14:paraId="243E0F16" w14:textId="77777777" w:rsidTr="00CF4727">
        <w:trPr>
          <w:trHeight w:val="600"/>
        </w:trPr>
        <w:tc>
          <w:tcPr>
            <w:tcW w:w="5000" w:type="pct"/>
            <w:gridSpan w:val="7"/>
            <w:shd w:val="clear" w:color="auto" w:fill="D9D9D9" w:themeFill="background1" w:themeFillShade="D9"/>
            <w:vAlign w:val="center"/>
          </w:tcPr>
          <w:p w14:paraId="5E9F66F8" w14:textId="56DDBE49" w:rsidR="00CF4727" w:rsidRPr="00DA0C52" w:rsidRDefault="00CF4727" w:rsidP="00CF4727">
            <w:pPr>
              <w:jc w:val="center"/>
              <w:rPr>
                <w:rFonts w:ascii="Times New Roman" w:hAnsi="Times New Roman" w:cs="Times New Roman"/>
                <w:b/>
                <w:bCs/>
                <w:lang w:eastAsia="en-ZA"/>
              </w:rPr>
            </w:pPr>
            <w:r>
              <w:rPr>
                <w:rFonts w:ascii="Times New Roman" w:hAnsi="Times New Roman" w:cs="Times New Roman"/>
                <w:b/>
                <w:bCs/>
                <w:lang w:eastAsia="en-ZA"/>
              </w:rPr>
              <w:t>IMPRACTICAL</w:t>
            </w:r>
          </w:p>
        </w:tc>
      </w:tr>
      <w:tr w:rsidR="00A35FD3" w:rsidRPr="00DA0C52" w14:paraId="76D73DA2" w14:textId="77777777" w:rsidTr="00CF4727">
        <w:trPr>
          <w:trHeight w:val="600"/>
        </w:trPr>
        <w:tc>
          <w:tcPr>
            <w:tcW w:w="573" w:type="pct"/>
            <w:shd w:val="clear" w:color="auto" w:fill="D9D9D9" w:themeFill="background1" w:themeFillShade="D9"/>
            <w:vAlign w:val="center"/>
          </w:tcPr>
          <w:p w14:paraId="09878D73" w14:textId="02580655" w:rsidR="00A35FD3" w:rsidRPr="00DA0C52" w:rsidRDefault="00A35FD3" w:rsidP="00A35FD3">
            <w:pPr>
              <w:rPr>
                <w:rFonts w:ascii="Times New Roman" w:hAnsi="Times New Roman" w:cs="Times New Roman"/>
                <w:b/>
                <w:bCs/>
              </w:rPr>
            </w:pPr>
            <w:r w:rsidRPr="00DA0C52">
              <w:rPr>
                <w:rFonts w:ascii="Times New Roman" w:hAnsi="Times New Roman" w:cs="Times New Roman"/>
                <w:b/>
                <w:bCs/>
              </w:rPr>
              <w:t>Date</w:t>
            </w:r>
          </w:p>
        </w:tc>
        <w:tc>
          <w:tcPr>
            <w:tcW w:w="729" w:type="pct"/>
            <w:shd w:val="clear" w:color="auto" w:fill="D9D9D9" w:themeFill="background1" w:themeFillShade="D9"/>
            <w:vAlign w:val="center"/>
          </w:tcPr>
          <w:p w14:paraId="304A23E9" w14:textId="05F7899A" w:rsidR="00A35FD3" w:rsidRPr="00DA0C52" w:rsidRDefault="00A35FD3" w:rsidP="00A35FD3">
            <w:pPr>
              <w:rPr>
                <w:rFonts w:ascii="Times New Roman" w:hAnsi="Times New Roman" w:cs="Times New Roman"/>
                <w:b/>
                <w:bCs/>
              </w:rPr>
            </w:pPr>
            <w:r w:rsidRPr="00DA0C52">
              <w:rPr>
                <w:rFonts w:ascii="Times New Roman" w:hAnsi="Times New Roman" w:cs="Times New Roman"/>
                <w:b/>
                <w:bCs/>
              </w:rPr>
              <w:t>IMPLEMENTING DEPARTMENT</w:t>
            </w:r>
          </w:p>
        </w:tc>
        <w:tc>
          <w:tcPr>
            <w:tcW w:w="656" w:type="pct"/>
            <w:shd w:val="clear" w:color="auto" w:fill="D9D9D9" w:themeFill="background1" w:themeFillShade="D9"/>
            <w:vAlign w:val="center"/>
          </w:tcPr>
          <w:p w14:paraId="27505ECA" w14:textId="04669E8F" w:rsidR="00A35FD3" w:rsidRPr="00DA0C52" w:rsidRDefault="00A35FD3" w:rsidP="00A35FD3">
            <w:pPr>
              <w:rPr>
                <w:rFonts w:ascii="Times New Roman" w:hAnsi="Times New Roman" w:cs="Times New Roman"/>
                <w:b/>
                <w:bCs/>
              </w:rPr>
            </w:pPr>
            <w:r w:rsidRPr="00DA0C52">
              <w:rPr>
                <w:rFonts w:ascii="Times New Roman" w:hAnsi="Times New Roman" w:cs="Times New Roman"/>
                <w:b/>
                <w:bCs/>
              </w:rPr>
              <w:t>SERVICES REQUIRED</w:t>
            </w:r>
          </w:p>
        </w:tc>
        <w:tc>
          <w:tcPr>
            <w:tcW w:w="860" w:type="pct"/>
            <w:shd w:val="clear" w:color="auto" w:fill="D9D9D9" w:themeFill="background1" w:themeFillShade="D9"/>
            <w:vAlign w:val="center"/>
          </w:tcPr>
          <w:p w14:paraId="51512740" w14:textId="6FDD949A" w:rsidR="00A35FD3" w:rsidRPr="00DA0C52" w:rsidRDefault="00A35FD3" w:rsidP="00A35FD3">
            <w:pPr>
              <w:rPr>
                <w:rFonts w:ascii="Times New Roman" w:hAnsi="Times New Roman" w:cs="Times New Roman"/>
                <w:b/>
                <w:bCs/>
              </w:rPr>
            </w:pPr>
            <w:r w:rsidRPr="00DA0C52">
              <w:rPr>
                <w:rFonts w:ascii="Times New Roman" w:hAnsi="Times New Roman" w:cs="Times New Roman"/>
                <w:b/>
                <w:bCs/>
              </w:rPr>
              <w:t>SERVICE PROVIDER</w:t>
            </w:r>
          </w:p>
        </w:tc>
        <w:tc>
          <w:tcPr>
            <w:tcW w:w="516" w:type="pct"/>
            <w:shd w:val="clear" w:color="auto" w:fill="D9D9D9" w:themeFill="background1" w:themeFillShade="D9"/>
            <w:vAlign w:val="center"/>
          </w:tcPr>
          <w:p w14:paraId="315BA11C" w14:textId="229ABF87" w:rsidR="00A35FD3" w:rsidRPr="00DA0C52" w:rsidRDefault="00A35FD3" w:rsidP="00A35FD3">
            <w:pPr>
              <w:rPr>
                <w:rFonts w:ascii="Times New Roman" w:hAnsi="Times New Roman" w:cs="Times New Roman"/>
                <w:b/>
                <w:bCs/>
              </w:rPr>
            </w:pPr>
            <w:r w:rsidRPr="00DA0C52">
              <w:rPr>
                <w:rFonts w:ascii="Times New Roman" w:hAnsi="Times New Roman" w:cs="Times New Roman"/>
                <w:b/>
                <w:bCs/>
              </w:rPr>
              <w:t>AMOUNT</w:t>
            </w:r>
          </w:p>
        </w:tc>
        <w:tc>
          <w:tcPr>
            <w:tcW w:w="713" w:type="pct"/>
            <w:shd w:val="clear" w:color="auto" w:fill="D9D9D9" w:themeFill="background1" w:themeFillShade="D9"/>
            <w:vAlign w:val="center"/>
          </w:tcPr>
          <w:p w14:paraId="2340875D" w14:textId="25B25A10" w:rsidR="00A35FD3" w:rsidRPr="00DA0C52" w:rsidRDefault="00A35FD3" w:rsidP="00A35FD3">
            <w:pPr>
              <w:rPr>
                <w:rFonts w:ascii="Times New Roman" w:hAnsi="Times New Roman" w:cs="Times New Roman"/>
                <w:b/>
                <w:bCs/>
              </w:rPr>
            </w:pPr>
            <w:r w:rsidRPr="00DA0C52">
              <w:rPr>
                <w:rFonts w:ascii="Times New Roman" w:hAnsi="Times New Roman" w:cs="Times New Roman"/>
                <w:b/>
                <w:bCs/>
              </w:rPr>
              <w:t xml:space="preserve">AREAS OF DEVIATION /WASTEFUL </w:t>
            </w:r>
          </w:p>
        </w:tc>
        <w:tc>
          <w:tcPr>
            <w:tcW w:w="953" w:type="pct"/>
            <w:shd w:val="clear" w:color="auto" w:fill="D9D9D9" w:themeFill="background1" w:themeFillShade="D9"/>
            <w:vAlign w:val="center"/>
          </w:tcPr>
          <w:p w14:paraId="7D95CC9A" w14:textId="4635DE3F" w:rsidR="00A35FD3" w:rsidRPr="00DA0C52" w:rsidRDefault="00A35FD3" w:rsidP="00A35FD3">
            <w:pPr>
              <w:rPr>
                <w:rFonts w:ascii="Times New Roman" w:hAnsi="Times New Roman" w:cs="Times New Roman"/>
                <w:b/>
                <w:bCs/>
              </w:rPr>
            </w:pPr>
            <w:r w:rsidRPr="00DA0C52">
              <w:rPr>
                <w:rFonts w:ascii="Times New Roman" w:hAnsi="Times New Roman" w:cs="Times New Roman"/>
                <w:b/>
                <w:bCs/>
              </w:rPr>
              <w:t>REASONS FOR DEVIATION / WASTEFUL</w:t>
            </w:r>
          </w:p>
        </w:tc>
      </w:tr>
      <w:tr w:rsidR="00C562D9" w:rsidRPr="00DA0C52" w14:paraId="6FE8DA52" w14:textId="77777777" w:rsidTr="00CF4727">
        <w:trPr>
          <w:trHeight w:val="600"/>
        </w:trPr>
        <w:tc>
          <w:tcPr>
            <w:tcW w:w="573" w:type="pct"/>
            <w:vAlign w:val="center"/>
          </w:tcPr>
          <w:p w14:paraId="7BD59468" w14:textId="77777777" w:rsidR="00C562D9" w:rsidRPr="00DA0C52" w:rsidRDefault="00C562D9" w:rsidP="00F27014">
            <w:pPr>
              <w:rPr>
                <w:rFonts w:ascii="Times New Roman" w:hAnsi="Times New Roman" w:cs="Times New Roman"/>
              </w:rPr>
            </w:pPr>
            <w:r>
              <w:rPr>
                <w:rFonts w:ascii="Times New Roman" w:hAnsi="Times New Roman" w:cs="Times New Roman"/>
              </w:rPr>
              <w:t>29 May 2023</w:t>
            </w:r>
          </w:p>
        </w:tc>
        <w:tc>
          <w:tcPr>
            <w:tcW w:w="729" w:type="pct"/>
            <w:vAlign w:val="center"/>
          </w:tcPr>
          <w:p w14:paraId="4BAB5CAE" w14:textId="77777777" w:rsidR="00C562D9" w:rsidRPr="00DA0C52" w:rsidRDefault="00C562D9" w:rsidP="00F27014">
            <w:pPr>
              <w:rPr>
                <w:rFonts w:ascii="Times New Roman" w:hAnsi="Times New Roman" w:cs="Times New Roman"/>
              </w:rPr>
            </w:pPr>
            <w:r>
              <w:rPr>
                <w:rFonts w:ascii="Times New Roman" w:hAnsi="Times New Roman" w:cs="Times New Roman"/>
              </w:rPr>
              <w:t>Infrastructure &amp; Water Services</w:t>
            </w:r>
          </w:p>
        </w:tc>
        <w:tc>
          <w:tcPr>
            <w:tcW w:w="656" w:type="pct"/>
            <w:vAlign w:val="center"/>
          </w:tcPr>
          <w:p w14:paraId="080F65A4" w14:textId="77777777" w:rsidR="00C562D9" w:rsidRPr="00DA0C52" w:rsidRDefault="00C562D9" w:rsidP="00F27014">
            <w:pPr>
              <w:rPr>
                <w:rFonts w:ascii="Times New Roman" w:hAnsi="Times New Roman" w:cs="Times New Roman"/>
              </w:rPr>
            </w:pPr>
            <w:r>
              <w:rPr>
                <w:rFonts w:ascii="Times New Roman" w:hAnsi="Times New Roman" w:cs="Times New Roman"/>
              </w:rPr>
              <w:t>Provision of water services</w:t>
            </w:r>
          </w:p>
        </w:tc>
        <w:tc>
          <w:tcPr>
            <w:tcW w:w="860" w:type="pct"/>
            <w:vAlign w:val="center"/>
          </w:tcPr>
          <w:p w14:paraId="51BB03AB" w14:textId="77777777" w:rsidR="00C562D9" w:rsidRPr="00DA0C52" w:rsidRDefault="00C562D9" w:rsidP="00F27014">
            <w:pPr>
              <w:rPr>
                <w:rFonts w:ascii="Times New Roman" w:hAnsi="Times New Roman" w:cs="Times New Roman"/>
              </w:rPr>
            </w:pPr>
            <w:r>
              <w:rPr>
                <w:rFonts w:ascii="Times New Roman" w:hAnsi="Times New Roman" w:cs="Times New Roman"/>
              </w:rPr>
              <w:t>NJ Van der Wal</w:t>
            </w:r>
          </w:p>
        </w:tc>
        <w:tc>
          <w:tcPr>
            <w:tcW w:w="516" w:type="pct"/>
            <w:shd w:val="clear" w:color="auto" w:fill="FFFFFF"/>
            <w:vAlign w:val="center"/>
          </w:tcPr>
          <w:p w14:paraId="0E888EB7" w14:textId="77777777" w:rsidR="00C562D9" w:rsidRPr="00BF0D31" w:rsidRDefault="00C562D9" w:rsidP="00F27014">
            <w:pPr>
              <w:rPr>
                <w:rFonts w:ascii="Times New Roman" w:hAnsi="Times New Roman" w:cs="Times New Roman"/>
              </w:rPr>
            </w:pPr>
            <w:r w:rsidRPr="00BF0D31">
              <w:rPr>
                <w:rFonts w:ascii="Times New Roman" w:hAnsi="Times New Roman" w:cs="Times New Roman"/>
              </w:rPr>
              <w:t>R110 772.00</w:t>
            </w:r>
          </w:p>
        </w:tc>
        <w:tc>
          <w:tcPr>
            <w:tcW w:w="713" w:type="pct"/>
          </w:tcPr>
          <w:p w14:paraId="27D7C2EC" w14:textId="77777777" w:rsidR="00C562D9" w:rsidRPr="00DA0C52" w:rsidRDefault="00C562D9" w:rsidP="00F27014">
            <w:pPr>
              <w:rPr>
                <w:rFonts w:ascii="Times New Roman" w:hAnsi="Times New Roman" w:cs="Times New Roman"/>
              </w:rPr>
            </w:pPr>
            <w:r w:rsidRPr="006A70F3">
              <w:t>Impractical to follow SCM processes</w:t>
            </w:r>
          </w:p>
        </w:tc>
        <w:tc>
          <w:tcPr>
            <w:tcW w:w="953" w:type="pct"/>
            <w:shd w:val="clear" w:color="auto" w:fill="auto"/>
          </w:tcPr>
          <w:p w14:paraId="1B5D934E" w14:textId="77777777" w:rsidR="00C562D9" w:rsidRPr="00DA0C52" w:rsidRDefault="00C562D9" w:rsidP="00F27014">
            <w:pPr>
              <w:rPr>
                <w:rFonts w:ascii="Times New Roman" w:hAnsi="Times New Roman" w:cs="Times New Roman"/>
              </w:rPr>
            </w:pPr>
            <w:r>
              <w:t>The sole provider of the service within the area</w:t>
            </w:r>
          </w:p>
        </w:tc>
      </w:tr>
      <w:tr w:rsidR="00C562D9" w:rsidRPr="00DA0C52" w14:paraId="1E60B1BF" w14:textId="77777777" w:rsidTr="00CF4727">
        <w:trPr>
          <w:trHeight w:val="600"/>
        </w:trPr>
        <w:tc>
          <w:tcPr>
            <w:tcW w:w="573" w:type="pct"/>
            <w:vAlign w:val="center"/>
          </w:tcPr>
          <w:p w14:paraId="530C6477" w14:textId="77777777" w:rsidR="00C562D9" w:rsidRDefault="00C562D9" w:rsidP="00F27014">
            <w:pPr>
              <w:rPr>
                <w:rFonts w:ascii="Times New Roman" w:hAnsi="Times New Roman" w:cs="Times New Roman"/>
              </w:rPr>
            </w:pPr>
            <w:r>
              <w:rPr>
                <w:rFonts w:ascii="Times New Roman" w:hAnsi="Times New Roman" w:cs="Times New Roman"/>
              </w:rPr>
              <w:t>29 May 2023</w:t>
            </w:r>
          </w:p>
        </w:tc>
        <w:tc>
          <w:tcPr>
            <w:tcW w:w="729" w:type="pct"/>
            <w:vAlign w:val="center"/>
          </w:tcPr>
          <w:p w14:paraId="1D76F9A2" w14:textId="77777777" w:rsidR="00C562D9" w:rsidRDefault="00C562D9" w:rsidP="00F27014">
            <w:pPr>
              <w:rPr>
                <w:rFonts w:ascii="Times New Roman" w:hAnsi="Times New Roman" w:cs="Times New Roman"/>
              </w:rPr>
            </w:pPr>
            <w:r>
              <w:rPr>
                <w:rFonts w:ascii="Times New Roman" w:hAnsi="Times New Roman" w:cs="Times New Roman"/>
              </w:rPr>
              <w:t>Infrastructure &amp; Water Services</w:t>
            </w:r>
          </w:p>
        </w:tc>
        <w:tc>
          <w:tcPr>
            <w:tcW w:w="656" w:type="pct"/>
            <w:vAlign w:val="center"/>
          </w:tcPr>
          <w:p w14:paraId="78536B81" w14:textId="77777777" w:rsidR="00C562D9" w:rsidRDefault="00C562D9" w:rsidP="00F27014">
            <w:pPr>
              <w:rPr>
                <w:rFonts w:ascii="Times New Roman" w:hAnsi="Times New Roman" w:cs="Times New Roman"/>
              </w:rPr>
            </w:pPr>
            <w:r>
              <w:rPr>
                <w:rFonts w:ascii="Times New Roman" w:hAnsi="Times New Roman" w:cs="Times New Roman"/>
              </w:rPr>
              <w:t>Provision of water services</w:t>
            </w:r>
          </w:p>
        </w:tc>
        <w:tc>
          <w:tcPr>
            <w:tcW w:w="860" w:type="pct"/>
            <w:vAlign w:val="center"/>
          </w:tcPr>
          <w:p w14:paraId="335021C9" w14:textId="77777777" w:rsidR="00C562D9" w:rsidRDefault="00C562D9" w:rsidP="00F27014">
            <w:pPr>
              <w:rPr>
                <w:rFonts w:ascii="Times New Roman" w:hAnsi="Times New Roman" w:cs="Times New Roman"/>
              </w:rPr>
            </w:pPr>
            <w:proofErr w:type="spellStart"/>
            <w:r>
              <w:rPr>
                <w:rFonts w:ascii="Times New Roman" w:hAnsi="Times New Roman" w:cs="Times New Roman"/>
              </w:rPr>
              <w:t>Winterbach</w:t>
            </w:r>
            <w:proofErr w:type="spellEnd"/>
            <w:r>
              <w:rPr>
                <w:rFonts w:ascii="Times New Roman" w:hAnsi="Times New Roman" w:cs="Times New Roman"/>
              </w:rPr>
              <w:t xml:space="preserve"> </w:t>
            </w:r>
            <w:proofErr w:type="spellStart"/>
            <w:r>
              <w:rPr>
                <w:rFonts w:ascii="Times New Roman" w:hAnsi="Times New Roman" w:cs="Times New Roman"/>
              </w:rPr>
              <w:t>Familie</w:t>
            </w:r>
            <w:proofErr w:type="spellEnd"/>
            <w:r>
              <w:rPr>
                <w:rFonts w:ascii="Times New Roman" w:hAnsi="Times New Roman" w:cs="Times New Roman"/>
              </w:rPr>
              <w:t xml:space="preserve"> Trust</w:t>
            </w:r>
          </w:p>
        </w:tc>
        <w:tc>
          <w:tcPr>
            <w:tcW w:w="516" w:type="pct"/>
            <w:shd w:val="clear" w:color="auto" w:fill="FFFFFF"/>
            <w:vAlign w:val="center"/>
          </w:tcPr>
          <w:p w14:paraId="242CE17B" w14:textId="77777777" w:rsidR="00C562D9" w:rsidRPr="00BF0D31" w:rsidRDefault="00C562D9" w:rsidP="00F27014">
            <w:pPr>
              <w:rPr>
                <w:rFonts w:ascii="Times New Roman" w:hAnsi="Times New Roman" w:cs="Times New Roman"/>
              </w:rPr>
            </w:pPr>
            <w:r w:rsidRPr="00BF0D31">
              <w:rPr>
                <w:rFonts w:ascii="Times New Roman" w:hAnsi="Times New Roman" w:cs="Times New Roman"/>
              </w:rPr>
              <w:t>R281 887.93</w:t>
            </w:r>
          </w:p>
        </w:tc>
        <w:tc>
          <w:tcPr>
            <w:tcW w:w="713" w:type="pct"/>
          </w:tcPr>
          <w:p w14:paraId="68D2EDC5" w14:textId="77777777" w:rsidR="00C562D9" w:rsidRPr="006A70F3" w:rsidRDefault="00C562D9" w:rsidP="00F27014">
            <w:r w:rsidRPr="006A70F3">
              <w:t>Impractical to follow SCM processes</w:t>
            </w:r>
          </w:p>
        </w:tc>
        <w:tc>
          <w:tcPr>
            <w:tcW w:w="953" w:type="pct"/>
            <w:shd w:val="clear" w:color="auto" w:fill="auto"/>
          </w:tcPr>
          <w:p w14:paraId="7EF88058" w14:textId="77777777" w:rsidR="00C562D9" w:rsidRDefault="00C562D9" w:rsidP="00F27014">
            <w:r>
              <w:t>The sole provider of the service within the area</w:t>
            </w:r>
          </w:p>
        </w:tc>
      </w:tr>
      <w:tr w:rsidR="00C562D9" w:rsidRPr="00DA0C52" w14:paraId="606E8DEB" w14:textId="77777777" w:rsidTr="00CF4727">
        <w:trPr>
          <w:trHeight w:val="600"/>
        </w:trPr>
        <w:tc>
          <w:tcPr>
            <w:tcW w:w="573" w:type="pct"/>
            <w:vAlign w:val="center"/>
          </w:tcPr>
          <w:p w14:paraId="7E8FB6F0" w14:textId="77777777" w:rsidR="00C562D9" w:rsidRDefault="00C562D9" w:rsidP="00F27014">
            <w:pPr>
              <w:rPr>
                <w:rFonts w:ascii="Times New Roman" w:hAnsi="Times New Roman" w:cs="Times New Roman"/>
              </w:rPr>
            </w:pPr>
            <w:r>
              <w:rPr>
                <w:rFonts w:ascii="Times New Roman" w:hAnsi="Times New Roman" w:cs="Times New Roman"/>
              </w:rPr>
              <w:t>06 April 2023</w:t>
            </w:r>
          </w:p>
        </w:tc>
        <w:tc>
          <w:tcPr>
            <w:tcW w:w="729" w:type="pct"/>
            <w:vAlign w:val="center"/>
          </w:tcPr>
          <w:p w14:paraId="6A6A0B1F" w14:textId="77777777" w:rsidR="00C562D9" w:rsidRDefault="00C562D9" w:rsidP="00F27014">
            <w:pPr>
              <w:rPr>
                <w:rFonts w:ascii="Times New Roman" w:hAnsi="Times New Roman" w:cs="Times New Roman"/>
              </w:rPr>
            </w:pPr>
            <w:r w:rsidRPr="00DA0C52">
              <w:rPr>
                <w:rFonts w:ascii="Times New Roman" w:hAnsi="Times New Roman" w:cs="Times New Roman"/>
              </w:rPr>
              <w:t>Municipal Manager</w:t>
            </w:r>
          </w:p>
        </w:tc>
        <w:tc>
          <w:tcPr>
            <w:tcW w:w="656" w:type="pct"/>
            <w:vAlign w:val="center"/>
          </w:tcPr>
          <w:p w14:paraId="0139A0DF" w14:textId="77777777" w:rsidR="00C562D9" w:rsidRDefault="00C562D9" w:rsidP="00F27014">
            <w:pPr>
              <w:rPr>
                <w:rFonts w:ascii="Times New Roman" w:hAnsi="Times New Roman" w:cs="Times New Roman"/>
              </w:rPr>
            </w:pPr>
            <w:r>
              <w:rPr>
                <w:rFonts w:ascii="Times New Roman" w:hAnsi="Times New Roman" w:cs="Times New Roman"/>
              </w:rPr>
              <w:t>Payment of excess on insurance claim</w:t>
            </w:r>
          </w:p>
        </w:tc>
        <w:tc>
          <w:tcPr>
            <w:tcW w:w="860" w:type="pct"/>
            <w:vAlign w:val="center"/>
          </w:tcPr>
          <w:p w14:paraId="1ADD411D" w14:textId="77777777" w:rsidR="00C562D9" w:rsidRDefault="00C562D9" w:rsidP="00F27014">
            <w:pPr>
              <w:rPr>
                <w:rFonts w:ascii="Times New Roman" w:hAnsi="Times New Roman" w:cs="Times New Roman"/>
              </w:rPr>
            </w:pPr>
            <w:r>
              <w:rPr>
                <w:rFonts w:ascii="Times New Roman" w:hAnsi="Times New Roman" w:cs="Times New Roman"/>
              </w:rPr>
              <w:t>PG Glass</w:t>
            </w:r>
          </w:p>
        </w:tc>
        <w:tc>
          <w:tcPr>
            <w:tcW w:w="516" w:type="pct"/>
            <w:shd w:val="clear" w:color="auto" w:fill="FFFFFF"/>
            <w:vAlign w:val="center"/>
          </w:tcPr>
          <w:p w14:paraId="3517AE8F" w14:textId="77777777" w:rsidR="00C562D9" w:rsidRDefault="00C562D9" w:rsidP="00F27014">
            <w:pPr>
              <w:rPr>
                <w:rFonts w:ascii="Times New Roman" w:hAnsi="Times New Roman" w:cs="Times New Roman"/>
                <w:b/>
                <w:bCs/>
              </w:rPr>
            </w:pPr>
            <w:r w:rsidRPr="00DA0C52">
              <w:rPr>
                <w:rFonts w:ascii="Times New Roman" w:hAnsi="Times New Roman" w:cs="Times New Roman"/>
              </w:rPr>
              <w:t>R</w:t>
            </w:r>
            <w:r>
              <w:rPr>
                <w:rFonts w:ascii="Times New Roman" w:hAnsi="Times New Roman" w:cs="Times New Roman"/>
              </w:rPr>
              <w:t>610.73</w:t>
            </w:r>
          </w:p>
        </w:tc>
        <w:tc>
          <w:tcPr>
            <w:tcW w:w="713" w:type="pct"/>
            <w:vAlign w:val="center"/>
          </w:tcPr>
          <w:p w14:paraId="68906BB1" w14:textId="77777777" w:rsidR="00C562D9" w:rsidRPr="006A70F3" w:rsidRDefault="00C562D9" w:rsidP="00F27014">
            <w:r w:rsidRPr="00DA0C52">
              <w:rPr>
                <w:rFonts w:ascii="Times New Roman" w:hAnsi="Times New Roman" w:cs="Times New Roman"/>
              </w:rPr>
              <w:t>Impractical to follow SCM processes</w:t>
            </w:r>
          </w:p>
        </w:tc>
        <w:tc>
          <w:tcPr>
            <w:tcW w:w="953" w:type="pct"/>
            <w:shd w:val="clear" w:color="auto" w:fill="auto"/>
          </w:tcPr>
          <w:p w14:paraId="07804F4A" w14:textId="77777777" w:rsidR="00C562D9" w:rsidRDefault="00C562D9" w:rsidP="00F27014">
            <w:r>
              <w:t>Goods get referred to the service provider by the insurer, who has been appointed through a competitive bidding process</w:t>
            </w:r>
          </w:p>
        </w:tc>
      </w:tr>
      <w:tr w:rsidR="00C562D9" w:rsidRPr="00DA0C52" w14:paraId="103368D2" w14:textId="77777777" w:rsidTr="00CF4727">
        <w:trPr>
          <w:trHeight w:val="600"/>
        </w:trPr>
        <w:tc>
          <w:tcPr>
            <w:tcW w:w="573" w:type="pct"/>
            <w:vAlign w:val="center"/>
          </w:tcPr>
          <w:p w14:paraId="0C474784" w14:textId="77777777" w:rsidR="00C562D9" w:rsidRDefault="00C562D9" w:rsidP="00F27014">
            <w:pPr>
              <w:rPr>
                <w:rFonts w:ascii="Times New Roman" w:hAnsi="Times New Roman" w:cs="Times New Roman"/>
              </w:rPr>
            </w:pPr>
            <w:r>
              <w:rPr>
                <w:rFonts w:ascii="Times New Roman" w:hAnsi="Times New Roman" w:cs="Times New Roman"/>
              </w:rPr>
              <w:t>06 April 2023</w:t>
            </w:r>
          </w:p>
        </w:tc>
        <w:tc>
          <w:tcPr>
            <w:tcW w:w="729" w:type="pct"/>
            <w:vAlign w:val="center"/>
          </w:tcPr>
          <w:p w14:paraId="258F4FF2" w14:textId="77777777" w:rsidR="00C562D9" w:rsidRDefault="00C562D9" w:rsidP="00F27014">
            <w:pPr>
              <w:rPr>
                <w:rFonts w:ascii="Times New Roman" w:hAnsi="Times New Roman" w:cs="Times New Roman"/>
              </w:rPr>
            </w:pPr>
            <w:r w:rsidRPr="00DA0C52">
              <w:rPr>
                <w:rFonts w:ascii="Times New Roman" w:hAnsi="Times New Roman" w:cs="Times New Roman"/>
              </w:rPr>
              <w:t>Municipal Manager</w:t>
            </w:r>
          </w:p>
        </w:tc>
        <w:tc>
          <w:tcPr>
            <w:tcW w:w="656" w:type="pct"/>
            <w:vAlign w:val="center"/>
          </w:tcPr>
          <w:p w14:paraId="05FACB36" w14:textId="77777777" w:rsidR="00C562D9" w:rsidRDefault="00C562D9" w:rsidP="00F27014">
            <w:pPr>
              <w:rPr>
                <w:rFonts w:ascii="Times New Roman" w:hAnsi="Times New Roman" w:cs="Times New Roman"/>
              </w:rPr>
            </w:pPr>
            <w:r>
              <w:rPr>
                <w:rFonts w:ascii="Times New Roman" w:hAnsi="Times New Roman" w:cs="Times New Roman"/>
              </w:rPr>
              <w:t>Payment of excess on insurance claim</w:t>
            </w:r>
          </w:p>
        </w:tc>
        <w:tc>
          <w:tcPr>
            <w:tcW w:w="860" w:type="pct"/>
            <w:vAlign w:val="center"/>
          </w:tcPr>
          <w:p w14:paraId="0152975C" w14:textId="77777777" w:rsidR="00C562D9" w:rsidRDefault="00C562D9" w:rsidP="00F27014">
            <w:pPr>
              <w:rPr>
                <w:rFonts w:ascii="Times New Roman" w:hAnsi="Times New Roman" w:cs="Times New Roman"/>
              </w:rPr>
            </w:pPr>
            <w:r>
              <w:rPr>
                <w:rFonts w:ascii="Times New Roman" w:hAnsi="Times New Roman" w:cs="Times New Roman"/>
              </w:rPr>
              <w:t>PG Glass</w:t>
            </w:r>
          </w:p>
        </w:tc>
        <w:tc>
          <w:tcPr>
            <w:tcW w:w="516" w:type="pct"/>
            <w:shd w:val="clear" w:color="auto" w:fill="FFFFFF"/>
            <w:vAlign w:val="center"/>
          </w:tcPr>
          <w:p w14:paraId="58855580" w14:textId="77777777" w:rsidR="00C562D9" w:rsidRDefault="00C562D9" w:rsidP="00F27014">
            <w:pPr>
              <w:rPr>
                <w:rFonts w:ascii="Times New Roman" w:hAnsi="Times New Roman" w:cs="Times New Roman"/>
                <w:b/>
                <w:bCs/>
              </w:rPr>
            </w:pPr>
            <w:r w:rsidRPr="00DA0C52">
              <w:rPr>
                <w:rFonts w:ascii="Times New Roman" w:hAnsi="Times New Roman" w:cs="Times New Roman"/>
              </w:rPr>
              <w:t>R</w:t>
            </w:r>
            <w:r>
              <w:rPr>
                <w:rFonts w:ascii="Times New Roman" w:hAnsi="Times New Roman" w:cs="Times New Roman"/>
              </w:rPr>
              <w:t>3 500.00</w:t>
            </w:r>
          </w:p>
        </w:tc>
        <w:tc>
          <w:tcPr>
            <w:tcW w:w="713" w:type="pct"/>
            <w:vAlign w:val="center"/>
          </w:tcPr>
          <w:p w14:paraId="0E2DE85F" w14:textId="77777777" w:rsidR="00C562D9" w:rsidRPr="006A70F3" w:rsidRDefault="00C562D9" w:rsidP="00F27014">
            <w:r w:rsidRPr="00DA0C52">
              <w:rPr>
                <w:rFonts w:ascii="Times New Roman" w:hAnsi="Times New Roman" w:cs="Times New Roman"/>
              </w:rPr>
              <w:t>Impractical to follow SCM processes</w:t>
            </w:r>
          </w:p>
        </w:tc>
        <w:tc>
          <w:tcPr>
            <w:tcW w:w="953" w:type="pct"/>
            <w:shd w:val="clear" w:color="auto" w:fill="auto"/>
          </w:tcPr>
          <w:p w14:paraId="12382D6D" w14:textId="77777777" w:rsidR="00C562D9" w:rsidRDefault="00C562D9" w:rsidP="00F27014">
            <w:r>
              <w:t>Goods get referred to the service provider by the insurer, who has been appointed through a competitive bidding process</w:t>
            </w:r>
          </w:p>
        </w:tc>
      </w:tr>
      <w:tr w:rsidR="00C562D9" w:rsidRPr="00DA0C52" w14:paraId="6F5F442D" w14:textId="77777777" w:rsidTr="00CF4727">
        <w:trPr>
          <w:trHeight w:val="600"/>
        </w:trPr>
        <w:tc>
          <w:tcPr>
            <w:tcW w:w="573" w:type="pct"/>
            <w:vAlign w:val="center"/>
          </w:tcPr>
          <w:p w14:paraId="1F48F8F0" w14:textId="77777777" w:rsidR="00C562D9" w:rsidRDefault="00C562D9" w:rsidP="00F27014">
            <w:pPr>
              <w:rPr>
                <w:rFonts w:ascii="Times New Roman" w:hAnsi="Times New Roman" w:cs="Times New Roman"/>
              </w:rPr>
            </w:pPr>
            <w:r>
              <w:rPr>
                <w:rFonts w:ascii="Times New Roman" w:hAnsi="Times New Roman" w:cs="Times New Roman"/>
              </w:rPr>
              <w:t>06 April 2023</w:t>
            </w:r>
          </w:p>
        </w:tc>
        <w:tc>
          <w:tcPr>
            <w:tcW w:w="729" w:type="pct"/>
            <w:vAlign w:val="center"/>
          </w:tcPr>
          <w:p w14:paraId="4D82CEF3" w14:textId="77777777" w:rsidR="00C562D9" w:rsidRDefault="00C562D9" w:rsidP="00F27014">
            <w:pPr>
              <w:rPr>
                <w:rFonts w:ascii="Times New Roman" w:hAnsi="Times New Roman" w:cs="Times New Roman"/>
              </w:rPr>
            </w:pPr>
            <w:r w:rsidRPr="00DA0C52">
              <w:rPr>
                <w:rFonts w:ascii="Times New Roman" w:hAnsi="Times New Roman" w:cs="Times New Roman"/>
              </w:rPr>
              <w:t>Municipal Manager</w:t>
            </w:r>
          </w:p>
        </w:tc>
        <w:tc>
          <w:tcPr>
            <w:tcW w:w="656" w:type="pct"/>
            <w:vAlign w:val="center"/>
          </w:tcPr>
          <w:p w14:paraId="2E4A3039" w14:textId="77777777" w:rsidR="00C562D9" w:rsidRDefault="00C562D9" w:rsidP="00F27014">
            <w:pPr>
              <w:rPr>
                <w:rFonts w:ascii="Times New Roman" w:hAnsi="Times New Roman" w:cs="Times New Roman"/>
              </w:rPr>
            </w:pPr>
            <w:r>
              <w:rPr>
                <w:rFonts w:ascii="Times New Roman" w:hAnsi="Times New Roman" w:cs="Times New Roman"/>
              </w:rPr>
              <w:t>Payment of excess on insurance claim</w:t>
            </w:r>
          </w:p>
        </w:tc>
        <w:tc>
          <w:tcPr>
            <w:tcW w:w="860" w:type="pct"/>
            <w:vAlign w:val="center"/>
          </w:tcPr>
          <w:p w14:paraId="6F28BC6B" w14:textId="77777777" w:rsidR="00C562D9" w:rsidRDefault="00C562D9" w:rsidP="00F27014">
            <w:pPr>
              <w:rPr>
                <w:rFonts w:ascii="Times New Roman" w:hAnsi="Times New Roman" w:cs="Times New Roman"/>
              </w:rPr>
            </w:pPr>
            <w:r>
              <w:rPr>
                <w:rFonts w:ascii="Times New Roman" w:hAnsi="Times New Roman" w:cs="Times New Roman"/>
              </w:rPr>
              <w:t>PG Glass</w:t>
            </w:r>
          </w:p>
        </w:tc>
        <w:tc>
          <w:tcPr>
            <w:tcW w:w="516" w:type="pct"/>
            <w:shd w:val="clear" w:color="auto" w:fill="FFFFFF"/>
            <w:vAlign w:val="center"/>
          </w:tcPr>
          <w:p w14:paraId="08D13A2E" w14:textId="77777777" w:rsidR="00C562D9" w:rsidRDefault="00C562D9" w:rsidP="00F27014">
            <w:pPr>
              <w:rPr>
                <w:rFonts w:ascii="Times New Roman" w:hAnsi="Times New Roman" w:cs="Times New Roman"/>
                <w:b/>
                <w:bCs/>
              </w:rPr>
            </w:pPr>
            <w:r w:rsidRPr="00DA0C52">
              <w:rPr>
                <w:rFonts w:ascii="Times New Roman" w:hAnsi="Times New Roman" w:cs="Times New Roman"/>
              </w:rPr>
              <w:t>R</w:t>
            </w:r>
            <w:r>
              <w:rPr>
                <w:rFonts w:ascii="Times New Roman" w:hAnsi="Times New Roman" w:cs="Times New Roman"/>
              </w:rPr>
              <w:t>3 500.00</w:t>
            </w:r>
          </w:p>
        </w:tc>
        <w:tc>
          <w:tcPr>
            <w:tcW w:w="713" w:type="pct"/>
            <w:vAlign w:val="center"/>
          </w:tcPr>
          <w:p w14:paraId="5DB19A00" w14:textId="77777777" w:rsidR="00C562D9" w:rsidRPr="006A70F3" w:rsidRDefault="00C562D9" w:rsidP="00F27014">
            <w:r w:rsidRPr="00DA0C52">
              <w:rPr>
                <w:rFonts w:ascii="Times New Roman" w:hAnsi="Times New Roman" w:cs="Times New Roman"/>
              </w:rPr>
              <w:t>Impractical to follow SCM processes</w:t>
            </w:r>
          </w:p>
        </w:tc>
        <w:tc>
          <w:tcPr>
            <w:tcW w:w="953" w:type="pct"/>
            <w:shd w:val="clear" w:color="auto" w:fill="auto"/>
          </w:tcPr>
          <w:p w14:paraId="016DE10C" w14:textId="77777777" w:rsidR="00C562D9" w:rsidRDefault="00C562D9" w:rsidP="00F27014">
            <w:r>
              <w:t xml:space="preserve">Goods get referred to the service provider by the insurer, who has been appointed </w:t>
            </w:r>
            <w:r>
              <w:lastRenderedPageBreak/>
              <w:t>through a competitive bidding process</w:t>
            </w:r>
          </w:p>
        </w:tc>
      </w:tr>
      <w:tr w:rsidR="00DD167E" w:rsidRPr="00DD167E" w14:paraId="378C9592" w14:textId="77777777" w:rsidTr="00CF4727">
        <w:trPr>
          <w:trHeight w:val="600"/>
        </w:trPr>
        <w:tc>
          <w:tcPr>
            <w:tcW w:w="2818" w:type="pct"/>
            <w:gridSpan w:val="4"/>
            <w:shd w:val="clear" w:color="auto" w:fill="D9D9D9" w:themeFill="background1" w:themeFillShade="D9"/>
            <w:vAlign w:val="center"/>
          </w:tcPr>
          <w:p w14:paraId="5FE8963B" w14:textId="3506EDBE" w:rsidR="00DD167E" w:rsidRPr="00DD167E" w:rsidRDefault="00DD167E" w:rsidP="00F27014">
            <w:pPr>
              <w:rPr>
                <w:rFonts w:ascii="Times New Roman" w:hAnsi="Times New Roman" w:cs="Times New Roman"/>
                <w:b/>
                <w:bCs/>
              </w:rPr>
            </w:pPr>
            <w:r w:rsidRPr="00DD167E">
              <w:rPr>
                <w:rFonts w:ascii="Times New Roman" w:hAnsi="Times New Roman" w:cs="Times New Roman"/>
                <w:b/>
                <w:bCs/>
              </w:rPr>
              <w:lastRenderedPageBreak/>
              <w:t>TOTAL</w:t>
            </w:r>
          </w:p>
        </w:tc>
        <w:tc>
          <w:tcPr>
            <w:tcW w:w="516" w:type="pct"/>
            <w:shd w:val="clear" w:color="auto" w:fill="D9D9D9" w:themeFill="background1" w:themeFillShade="D9"/>
            <w:vAlign w:val="center"/>
          </w:tcPr>
          <w:p w14:paraId="78D83A36" w14:textId="1D9F40B5" w:rsidR="00DD167E" w:rsidRPr="00DD167E" w:rsidRDefault="00DD167E" w:rsidP="00F27014">
            <w:pPr>
              <w:rPr>
                <w:rFonts w:ascii="Times New Roman" w:hAnsi="Times New Roman" w:cs="Times New Roman"/>
                <w:b/>
                <w:bCs/>
              </w:rPr>
            </w:pPr>
            <w:r w:rsidRPr="00DD167E">
              <w:rPr>
                <w:rFonts w:ascii="Times New Roman" w:hAnsi="Times New Roman" w:cs="Times New Roman"/>
                <w:b/>
                <w:bCs/>
              </w:rPr>
              <w:t>R400 270.66</w:t>
            </w:r>
          </w:p>
        </w:tc>
        <w:tc>
          <w:tcPr>
            <w:tcW w:w="713" w:type="pct"/>
            <w:shd w:val="clear" w:color="auto" w:fill="D9D9D9" w:themeFill="background1" w:themeFillShade="D9"/>
            <w:vAlign w:val="center"/>
          </w:tcPr>
          <w:p w14:paraId="1A3E0F39" w14:textId="77777777" w:rsidR="00DD167E" w:rsidRPr="00DD167E" w:rsidRDefault="00DD167E" w:rsidP="00F27014">
            <w:pPr>
              <w:rPr>
                <w:rFonts w:ascii="Times New Roman" w:hAnsi="Times New Roman" w:cs="Times New Roman"/>
                <w:b/>
                <w:bCs/>
              </w:rPr>
            </w:pPr>
          </w:p>
        </w:tc>
        <w:tc>
          <w:tcPr>
            <w:tcW w:w="953" w:type="pct"/>
            <w:shd w:val="clear" w:color="auto" w:fill="D9D9D9" w:themeFill="background1" w:themeFillShade="D9"/>
          </w:tcPr>
          <w:p w14:paraId="59DABCDF" w14:textId="77777777" w:rsidR="00DD167E" w:rsidRPr="00DD167E" w:rsidRDefault="00DD167E" w:rsidP="00F27014">
            <w:pPr>
              <w:rPr>
                <w:b/>
                <w:bCs/>
              </w:rPr>
            </w:pPr>
          </w:p>
        </w:tc>
      </w:tr>
    </w:tbl>
    <w:p w14:paraId="6023E3B8" w14:textId="58E7E622" w:rsidR="00C562D9" w:rsidRDefault="00C562D9" w:rsidP="00C562D9">
      <w:pPr>
        <w:rPr>
          <w:rFonts w:ascii="Times New Roman" w:hAnsi="Times New Roman" w:cs="Times New Roman"/>
          <w:b/>
          <w:bCs/>
        </w:rPr>
      </w:pPr>
    </w:p>
    <w:p w14:paraId="543D38BB" w14:textId="34812A0B" w:rsidR="00C562D9" w:rsidRDefault="00C562D9" w:rsidP="00C562D9">
      <w:pPr>
        <w:rPr>
          <w:rFonts w:ascii="Times New Roman" w:hAnsi="Times New Roman" w:cs="Times New Roman"/>
          <w:b/>
          <w:bCs/>
        </w:rPr>
      </w:pPr>
    </w:p>
    <w:tbl>
      <w:tblPr>
        <w:tblW w:w="5000" w:type="pct"/>
        <w:tblLook w:val="04A0" w:firstRow="1" w:lastRow="0" w:firstColumn="1" w:lastColumn="0" w:noHBand="0" w:noVBand="1"/>
      </w:tblPr>
      <w:tblGrid>
        <w:gridCol w:w="1678"/>
        <w:gridCol w:w="2338"/>
        <w:gridCol w:w="2102"/>
        <w:gridCol w:w="2749"/>
        <w:gridCol w:w="1658"/>
        <w:gridCol w:w="2283"/>
        <w:gridCol w:w="3047"/>
      </w:tblGrid>
      <w:tr w:rsidR="00C701CC" w:rsidRPr="00DA0C52" w14:paraId="54F4CDBB" w14:textId="77777777" w:rsidTr="00CF4727">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CBC295" w14:textId="533BB44F" w:rsidR="00C701CC" w:rsidRPr="00DA0C52" w:rsidRDefault="00C701CC" w:rsidP="00C701CC">
            <w:pPr>
              <w:jc w:val="center"/>
              <w:rPr>
                <w:rFonts w:ascii="Times New Roman" w:hAnsi="Times New Roman" w:cs="Times New Roman"/>
                <w:b/>
                <w:bCs/>
                <w:lang w:eastAsia="en-ZA"/>
              </w:rPr>
            </w:pPr>
            <w:r>
              <w:rPr>
                <w:rFonts w:ascii="Times New Roman" w:hAnsi="Times New Roman" w:cs="Times New Roman"/>
                <w:b/>
                <w:bCs/>
                <w:lang w:eastAsia="en-ZA"/>
              </w:rPr>
              <w:t>SOLE PROVIDER</w:t>
            </w:r>
          </w:p>
        </w:tc>
      </w:tr>
      <w:tr w:rsidR="00C701CC" w:rsidRPr="00DA0C52" w14:paraId="2EAA49FF" w14:textId="77777777" w:rsidTr="00CF4727">
        <w:trPr>
          <w:trHeight w:val="600"/>
        </w:trPr>
        <w:tc>
          <w:tcPr>
            <w:tcW w:w="529" w:type="pct"/>
            <w:tcBorders>
              <w:top w:val="single" w:sz="4" w:space="0" w:color="auto"/>
              <w:left w:val="single" w:sz="4" w:space="0" w:color="auto"/>
              <w:bottom w:val="single" w:sz="4" w:space="0" w:color="auto"/>
              <w:right w:val="single" w:sz="4" w:space="0" w:color="auto"/>
            </w:tcBorders>
            <w:vAlign w:val="center"/>
          </w:tcPr>
          <w:p w14:paraId="1A011381" w14:textId="3CE5071F" w:rsidR="00C701CC" w:rsidRPr="00DA0C52" w:rsidRDefault="00C701CC" w:rsidP="00C701CC">
            <w:pPr>
              <w:rPr>
                <w:rFonts w:ascii="Times New Roman" w:hAnsi="Times New Roman" w:cs="Times New Roman"/>
                <w:b/>
                <w:bCs/>
              </w:rPr>
            </w:pPr>
            <w:r w:rsidRPr="00DA0C52">
              <w:rPr>
                <w:rFonts w:ascii="Times New Roman" w:hAnsi="Times New Roman" w:cs="Times New Roman"/>
                <w:b/>
                <w:bCs/>
              </w:rPr>
              <w:t>Date</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5E8AC" w14:textId="394EF858" w:rsidR="00C701CC" w:rsidRPr="00DA0C52" w:rsidRDefault="00C701CC" w:rsidP="00C701CC">
            <w:pPr>
              <w:rPr>
                <w:rFonts w:ascii="Times New Roman" w:hAnsi="Times New Roman" w:cs="Times New Roman"/>
                <w:b/>
                <w:bCs/>
              </w:rPr>
            </w:pPr>
            <w:r w:rsidRPr="00DA0C52">
              <w:rPr>
                <w:rFonts w:ascii="Times New Roman" w:hAnsi="Times New Roman" w:cs="Times New Roman"/>
                <w:b/>
                <w:bCs/>
              </w:rPr>
              <w:t>IMPLEMENTING DEPARTMENT</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BD9CA" w14:textId="259A17C5" w:rsidR="00C701CC" w:rsidRPr="00DA0C52" w:rsidRDefault="00C701CC" w:rsidP="00C701CC">
            <w:pPr>
              <w:rPr>
                <w:rFonts w:ascii="Times New Roman" w:hAnsi="Times New Roman" w:cs="Times New Roman"/>
                <w:b/>
                <w:bCs/>
              </w:rPr>
            </w:pPr>
            <w:r w:rsidRPr="00DA0C52">
              <w:rPr>
                <w:rFonts w:ascii="Times New Roman" w:hAnsi="Times New Roman" w:cs="Times New Roman"/>
                <w:b/>
                <w:bCs/>
              </w:rPr>
              <w:t>SERVICES REQUIRED</w:t>
            </w:r>
          </w:p>
        </w:tc>
        <w:tc>
          <w:tcPr>
            <w:tcW w:w="8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EE2E9" w14:textId="238EA534" w:rsidR="00C701CC" w:rsidRPr="00DA0C52" w:rsidRDefault="00C701CC" w:rsidP="00C701CC">
            <w:pPr>
              <w:rPr>
                <w:rFonts w:ascii="Times New Roman" w:hAnsi="Times New Roman" w:cs="Times New Roman"/>
                <w:b/>
                <w:bCs/>
              </w:rPr>
            </w:pPr>
            <w:r w:rsidRPr="00DA0C52">
              <w:rPr>
                <w:rFonts w:ascii="Times New Roman" w:hAnsi="Times New Roman" w:cs="Times New Roman"/>
                <w:b/>
                <w:bCs/>
              </w:rPr>
              <w:t>SERVICE PROVIDER</w:t>
            </w:r>
          </w:p>
        </w:tc>
        <w:tc>
          <w:tcPr>
            <w:tcW w:w="5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3FE41" w14:textId="32647E0E" w:rsidR="00C701CC" w:rsidRPr="00DA0C52" w:rsidRDefault="00C701CC" w:rsidP="00C701CC">
            <w:pPr>
              <w:rPr>
                <w:rFonts w:ascii="Times New Roman" w:hAnsi="Times New Roman" w:cs="Times New Roman"/>
                <w:b/>
                <w:bCs/>
              </w:rPr>
            </w:pPr>
            <w:r w:rsidRPr="00DA0C52">
              <w:rPr>
                <w:rFonts w:ascii="Times New Roman" w:hAnsi="Times New Roman" w:cs="Times New Roman"/>
                <w:b/>
                <w:bCs/>
              </w:rPr>
              <w:t>AMOUNT</w:t>
            </w:r>
          </w:p>
        </w:tc>
        <w:tc>
          <w:tcPr>
            <w:tcW w:w="7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DD5E4" w14:textId="5444A179" w:rsidR="00C701CC" w:rsidRPr="00DA0C52" w:rsidRDefault="00C701CC" w:rsidP="00C701CC">
            <w:pPr>
              <w:rPr>
                <w:rFonts w:ascii="Times New Roman" w:hAnsi="Times New Roman" w:cs="Times New Roman"/>
                <w:b/>
                <w:bCs/>
              </w:rPr>
            </w:pPr>
            <w:r w:rsidRPr="00DA0C52">
              <w:rPr>
                <w:rFonts w:ascii="Times New Roman" w:hAnsi="Times New Roman" w:cs="Times New Roman"/>
                <w:b/>
                <w:bCs/>
              </w:rPr>
              <w:t xml:space="preserve">AREAS OF DEVIATION /WASTEFUL </w:t>
            </w:r>
          </w:p>
        </w:tc>
        <w:tc>
          <w:tcPr>
            <w:tcW w:w="9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329DF" w14:textId="67F3763F" w:rsidR="00C701CC" w:rsidRPr="00DA0C52" w:rsidRDefault="00C701CC" w:rsidP="00C701CC">
            <w:pPr>
              <w:rPr>
                <w:rFonts w:ascii="Times New Roman" w:hAnsi="Times New Roman" w:cs="Times New Roman"/>
                <w:b/>
                <w:bCs/>
              </w:rPr>
            </w:pPr>
            <w:r w:rsidRPr="00DA0C52">
              <w:rPr>
                <w:rFonts w:ascii="Times New Roman" w:hAnsi="Times New Roman" w:cs="Times New Roman"/>
                <w:b/>
                <w:bCs/>
              </w:rPr>
              <w:t>REASONS FOR DEVIATION / WASTEFUL</w:t>
            </w:r>
          </w:p>
        </w:tc>
      </w:tr>
      <w:tr w:rsidR="00C562D9" w:rsidRPr="00DA0C52" w14:paraId="2DBE1180" w14:textId="77777777" w:rsidTr="00F27014">
        <w:trPr>
          <w:trHeight w:val="600"/>
        </w:trPr>
        <w:tc>
          <w:tcPr>
            <w:tcW w:w="529" w:type="pct"/>
            <w:tcBorders>
              <w:top w:val="single" w:sz="4" w:space="0" w:color="auto"/>
              <w:left w:val="single" w:sz="4" w:space="0" w:color="auto"/>
              <w:bottom w:val="single" w:sz="4" w:space="0" w:color="auto"/>
              <w:right w:val="single" w:sz="4" w:space="0" w:color="auto"/>
            </w:tcBorders>
            <w:vAlign w:val="center"/>
          </w:tcPr>
          <w:p w14:paraId="4E856596" w14:textId="77777777" w:rsidR="00C562D9" w:rsidRPr="00DA0C52" w:rsidRDefault="00C562D9" w:rsidP="00F27014">
            <w:pPr>
              <w:rPr>
                <w:rFonts w:ascii="Times New Roman" w:hAnsi="Times New Roman" w:cs="Times New Roman"/>
              </w:rPr>
            </w:pPr>
            <w:r>
              <w:rPr>
                <w:rFonts w:ascii="Times New Roman" w:hAnsi="Times New Roman" w:cs="Times New Roman"/>
              </w:rPr>
              <w:t>29 May 2023</w:t>
            </w:r>
          </w:p>
        </w:tc>
        <w:tc>
          <w:tcPr>
            <w:tcW w:w="737" w:type="pct"/>
            <w:tcBorders>
              <w:top w:val="nil"/>
              <w:left w:val="nil"/>
              <w:bottom w:val="single" w:sz="4" w:space="0" w:color="auto"/>
              <w:right w:val="single" w:sz="4" w:space="0" w:color="auto"/>
            </w:tcBorders>
            <w:vAlign w:val="center"/>
          </w:tcPr>
          <w:p w14:paraId="6E96FF7C" w14:textId="77777777" w:rsidR="00C562D9" w:rsidRPr="00DA0C52" w:rsidRDefault="00C562D9" w:rsidP="00F27014">
            <w:pPr>
              <w:rPr>
                <w:rFonts w:ascii="Times New Roman" w:hAnsi="Times New Roman" w:cs="Times New Roman"/>
              </w:rPr>
            </w:pPr>
            <w:r>
              <w:rPr>
                <w:rFonts w:ascii="Times New Roman" w:hAnsi="Times New Roman" w:cs="Times New Roman"/>
              </w:rPr>
              <w:t>Infrastructure &amp; Water Services</w:t>
            </w:r>
          </w:p>
        </w:tc>
        <w:tc>
          <w:tcPr>
            <w:tcW w:w="663" w:type="pct"/>
            <w:tcBorders>
              <w:top w:val="nil"/>
              <w:left w:val="nil"/>
              <w:bottom w:val="single" w:sz="4" w:space="0" w:color="auto"/>
              <w:right w:val="single" w:sz="4" w:space="0" w:color="auto"/>
            </w:tcBorders>
            <w:vAlign w:val="center"/>
          </w:tcPr>
          <w:p w14:paraId="31D429A4" w14:textId="77777777" w:rsidR="00C562D9" w:rsidRPr="00DA0C52" w:rsidRDefault="00C562D9" w:rsidP="00F27014">
            <w:pPr>
              <w:rPr>
                <w:rFonts w:ascii="Times New Roman" w:hAnsi="Times New Roman" w:cs="Times New Roman"/>
              </w:rPr>
            </w:pPr>
            <w:r>
              <w:rPr>
                <w:rFonts w:ascii="Times New Roman" w:hAnsi="Times New Roman" w:cs="Times New Roman"/>
              </w:rPr>
              <w:t>Provision of water services</w:t>
            </w:r>
          </w:p>
        </w:tc>
        <w:tc>
          <w:tcPr>
            <w:tcW w:w="867" w:type="pct"/>
            <w:tcBorders>
              <w:top w:val="nil"/>
              <w:left w:val="nil"/>
              <w:bottom w:val="single" w:sz="4" w:space="0" w:color="auto"/>
              <w:right w:val="single" w:sz="4" w:space="0" w:color="auto"/>
            </w:tcBorders>
            <w:vAlign w:val="center"/>
          </w:tcPr>
          <w:p w14:paraId="334E3A24" w14:textId="77777777" w:rsidR="00C562D9" w:rsidRPr="00DA0C52" w:rsidRDefault="00C562D9" w:rsidP="00F27014">
            <w:pPr>
              <w:rPr>
                <w:rFonts w:ascii="Times New Roman" w:hAnsi="Times New Roman" w:cs="Times New Roman"/>
              </w:rPr>
            </w:pPr>
            <w:r>
              <w:rPr>
                <w:rFonts w:ascii="Times New Roman" w:hAnsi="Times New Roman" w:cs="Times New Roman"/>
              </w:rPr>
              <w:t>NJ Van der Wal</w:t>
            </w:r>
          </w:p>
        </w:tc>
        <w:tc>
          <w:tcPr>
            <w:tcW w:w="523" w:type="pct"/>
            <w:tcBorders>
              <w:top w:val="nil"/>
              <w:left w:val="nil"/>
              <w:bottom w:val="single" w:sz="4" w:space="0" w:color="auto"/>
              <w:right w:val="single" w:sz="4" w:space="0" w:color="auto"/>
            </w:tcBorders>
            <w:shd w:val="clear" w:color="auto" w:fill="FFFFFF"/>
            <w:vAlign w:val="center"/>
          </w:tcPr>
          <w:p w14:paraId="5B194E71" w14:textId="77777777" w:rsidR="00C562D9" w:rsidRPr="00BF0D31" w:rsidRDefault="00C562D9" w:rsidP="00F27014">
            <w:pPr>
              <w:rPr>
                <w:rFonts w:ascii="Times New Roman" w:hAnsi="Times New Roman" w:cs="Times New Roman"/>
              </w:rPr>
            </w:pPr>
            <w:r w:rsidRPr="00BF0D31">
              <w:rPr>
                <w:rFonts w:ascii="Times New Roman" w:hAnsi="Times New Roman" w:cs="Times New Roman"/>
              </w:rPr>
              <w:t>R110 772.00</w:t>
            </w:r>
          </w:p>
        </w:tc>
        <w:tc>
          <w:tcPr>
            <w:tcW w:w="720" w:type="pct"/>
            <w:tcBorders>
              <w:top w:val="single" w:sz="4" w:space="0" w:color="auto"/>
              <w:bottom w:val="single" w:sz="4" w:space="0" w:color="auto"/>
              <w:right w:val="single" w:sz="4" w:space="0" w:color="auto"/>
            </w:tcBorders>
          </w:tcPr>
          <w:p w14:paraId="74E33D4F" w14:textId="77777777" w:rsidR="00C562D9" w:rsidRPr="00DA0C52" w:rsidRDefault="00C562D9" w:rsidP="00F27014">
            <w:pPr>
              <w:rPr>
                <w:rFonts w:ascii="Times New Roman" w:hAnsi="Times New Roman" w:cs="Times New Roman"/>
              </w:rPr>
            </w:pPr>
            <w:r w:rsidRPr="006A70F3">
              <w:t>Impractical to follow SCM processes</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4CB3EDFE" w14:textId="77777777" w:rsidR="00C562D9" w:rsidRPr="00DA0C52" w:rsidRDefault="00C562D9" w:rsidP="00F27014">
            <w:pPr>
              <w:rPr>
                <w:rFonts w:ascii="Times New Roman" w:hAnsi="Times New Roman" w:cs="Times New Roman"/>
              </w:rPr>
            </w:pPr>
            <w:r>
              <w:t>The sole provider of the service within the area</w:t>
            </w:r>
          </w:p>
        </w:tc>
      </w:tr>
      <w:tr w:rsidR="00C562D9" w14:paraId="2B588D7F" w14:textId="77777777" w:rsidTr="00F27014">
        <w:trPr>
          <w:trHeight w:val="600"/>
        </w:trPr>
        <w:tc>
          <w:tcPr>
            <w:tcW w:w="529" w:type="pct"/>
            <w:tcBorders>
              <w:top w:val="single" w:sz="4" w:space="0" w:color="auto"/>
              <w:left w:val="single" w:sz="4" w:space="0" w:color="auto"/>
              <w:bottom w:val="single" w:sz="4" w:space="0" w:color="auto"/>
              <w:right w:val="single" w:sz="4" w:space="0" w:color="auto"/>
            </w:tcBorders>
            <w:vAlign w:val="center"/>
          </w:tcPr>
          <w:p w14:paraId="6FB22860" w14:textId="77777777" w:rsidR="00C562D9" w:rsidRDefault="00C562D9" w:rsidP="00F27014">
            <w:pPr>
              <w:rPr>
                <w:rFonts w:ascii="Times New Roman" w:hAnsi="Times New Roman" w:cs="Times New Roman"/>
              </w:rPr>
            </w:pPr>
            <w:r>
              <w:rPr>
                <w:rFonts w:ascii="Times New Roman" w:hAnsi="Times New Roman" w:cs="Times New Roman"/>
              </w:rPr>
              <w:t>29 May 2023</w:t>
            </w:r>
          </w:p>
        </w:tc>
        <w:tc>
          <w:tcPr>
            <w:tcW w:w="737" w:type="pct"/>
            <w:tcBorders>
              <w:top w:val="nil"/>
              <w:left w:val="nil"/>
              <w:bottom w:val="single" w:sz="4" w:space="0" w:color="auto"/>
              <w:right w:val="single" w:sz="4" w:space="0" w:color="auto"/>
            </w:tcBorders>
            <w:vAlign w:val="center"/>
          </w:tcPr>
          <w:p w14:paraId="20C3D2A7" w14:textId="77777777" w:rsidR="00C562D9" w:rsidRDefault="00C562D9" w:rsidP="00F27014">
            <w:pPr>
              <w:rPr>
                <w:rFonts w:ascii="Times New Roman" w:hAnsi="Times New Roman" w:cs="Times New Roman"/>
              </w:rPr>
            </w:pPr>
            <w:r>
              <w:rPr>
                <w:rFonts w:ascii="Times New Roman" w:hAnsi="Times New Roman" w:cs="Times New Roman"/>
              </w:rPr>
              <w:t>Infrastructure &amp; Water Services</w:t>
            </w:r>
          </w:p>
        </w:tc>
        <w:tc>
          <w:tcPr>
            <w:tcW w:w="663" w:type="pct"/>
            <w:tcBorders>
              <w:top w:val="nil"/>
              <w:left w:val="nil"/>
              <w:bottom w:val="single" w:sz="4" w:space="0" w:color="auto"/>
              <w:right w:val="single" w:sz="4" w:space="0" w:color="auto"/>
            </w:tcBorders>
            <w:vAlign w:val="center"/>
          </w:tcPr>
          <w:p w14:paraId="13751A2D" w14:textId="77777777" w:rsidR="00C562D9" w:rsidRDefault="00C562D9" w:rsidP="00F27014">
            <w:pPr>
              <w:rPr>
                <w:rFonts w:ascii="Times New Roman" w:hAnsi="Times New Roman" w:cs="Times New Roman"/>
              </w:rPr>
            </w:pPr>
            <w:r>
              <w:rPr>
                <w:rFonts w:ascii="Times New Roman" w:hAnsi="Times New Roman" w:cs="Times New Roman"/>
              </w:rPr>
              <w:t>Provision of water services</w:t>
            </w:r>
          </w:p>
        </w:tc>
        <w:tc>
          <w:tcPr>
            <w:tcW w:w="867" w:type="pct"/>
            <w:tcBorders>
              <w:top w:val="nil"/>
              <w:left w:val="nil"/>
              <w:bottom w:val="single" w:sz="4" w:space="0" w:color="auto"/>
              <w:right w:val="single" w:sz="4" w:space="0" w:color="auto"/>
            </w:tcBorders>
            <w:vAlign w:val="center"/>
          </w:tcPr>
          <w:p w14:paraId="0E79EB18" w14:textId="77777777" w:rsidR="00C562D9" w:rsidRDefault="00C562D9" w:rsidP="00F27014">
            <w:pPr>
              <w:rPr>
                <w:rFonts w:ascii="Times New Roman" w:hAnsi="Times New Roman" w:cs="Times New Roman"/>
              </w:rPr>
            </w:pPr>
            <w:proofErr w:type="spellStart"/>
            <w:r>
              <w:rPr>
                <w:rFonts w:ascii="Times New Roman" w:hAnsi="Times New Roman" w:cs="Times New Roman"/>
              </w:rPr>
              <w:t>Winterbach</w:t>
            </w:r>
            <w:proofErr w:type="spellEnd"/>
            <w:r>
              <w:rPr>
                <w:rFonts w:ascii="Times New Roman" w:hAnsi="Times New Roman" w:cs="Times New Roman"/>
              </w:rPr>
              <w:t xml:space="preserve"> </w:t>
            </w:r>
            <w:proofErr w:type="spellStart"/>
            <w:r>
              <w:rPr>
                <w:rFonts w:ascii="Times New Roman" w:hAnsi="Times New Roman" w:cs="Times New Roman"/>
              </w:rPr>
              <w:t>Familie</w:t>
            </w:r>
            <w:proofErr w:type="spellEnd"/>
            <w:r>
              <w:rPr>
                <w:rFonts w:ascii="Times New Roman" w:hAnsi="Times New Roman" w:cs="Times New Roman"/>
              </w:rPr>
              <w:t xml:space="preserve"> Trust</w:t>
            </w:r>
          </w:p>
        </w:tc>
        <w:tc>
          <w:tcPr>
            <w:tcW w:w="523" w:type="pct"/>
            <w:tcBorders>
              <w:top w:val="nil"/>
              <w:left w:val="nil"/>
              <w:bottom w:val="single" w:sz="4" w:space="0" w:color="auto"/>
              <w:right w:val="single" w:sz="4" w:space="0" w:color="auto"/>
            </w:tcBorders>
            <w:shd w:val="clear" w:color="auto" w:fill="FFFFFF"/>
            <w:vAlign w:val="center"/>
          </w:tcPr>
          <w:p w14:paraId="763CBAC7" w14:textId="77777777" w:rsidR="00C562D9" w:rsidRPr="00BF0D31" w:rsidRDefault="00C562D9" w:rsidP="00F27014">
            <w:pPr>
              <w:rPr>
                <w:rFonts w:ascii="Times New Roman" w:hAnsi="Times New Roman" w:cs="Times New Roman"/>
              </w:rPr>
            </w:pPr>
            <w:r w:rsidRPr="00BF0D31">
              <w:rPr>
                <w:rFonts w:ascii="Times New Roman" w:hAnsi="Times New Roman" w:cs="Times New Roman"/>
              </w:rPr>
              <w:t>R281 887.93</w:t>
            </w:r>
          </w:p>
        </w:tc>
        <w:tc>
          <w:tcPr>
            <w:tcW w:w="720" w:type="pct"/>
            <w:tcBorders>
              <w:top w:val="single" w:sz="4" w:space="0" w:color="auto"/>
              <w:bottom w:val="single" w:sz="4" w:space="0" w:color="auto"/>
              <w:right w:val="single" w:sz="4" w:space="0" w:color="auto"/>
            </w:tcBorders>
          </w:tcPr>
          <w:p w14:paraId="12D653F0" w14:textId="77777777" w:rsidR="00C562D9" w:rsidRPr="006A70F3" w:rsidRDefault="00C562D9" w:rsidP="00F27014">
            <w:r w:rsidRPr="006A70F3">
              <w:t>Impractical to follow SCM processes</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435EEA8A" w14:textId="77777777" w:rsidR="00C562D9" w:rsidRDefault="00C562D9" w:rsidP="00F27014">
            <w:r>
              <w:t>The sole provider of the service within the area</w:t>
            </w:r>
          </w:p>
        </w:tc>
      </w:tr>
      <w:tr w:rsidR="00C562D9" w14:paraId="6B093C69" w14:textId="77777777" w:rsidTr="00CF4727">
        <w:trPr>
          <w:trHeight w:val="600"/>
        </w:trPr>
        <w:tc>
          <w:tcPr>
            <w:tcW w:w="529" w:type="pct"/>
            <w:tcBorders>
              <w:top w:val="single" w:sz="4" w:space="0" w:color="auto"/>
              <w:left w:val="single" w:sz="4" w:space="0" w:color="auto"/>
              <w:bottom w:val="single" w:sz="4" w:space="0" w:color="auto"/>
              <w:right w:val="single" w:sz="4" w:space="0" w:color="auto"/>
            </w:tcBorders>
            <w:vAlign w:val="center"/>
          </w:tcPr>
          <w:p w14:paraId="7F39010C" w14:textId="77777777" w:rsidR="00C562D9" w:rsidRDefault="00C562D9" w:rsidP="00F27014">
            <w:pPr>
              <w:rPr>
                <w:rFonts w:ascii="Times New Roman" w:hAnsi="Times New Roman" w:cs="Times New Roman"/>
              </w:rPr>
            </w:pPr>
            <w:r>
              <w:rPr>
                <w:rFonts w:ascii="Times New Roman" w:hAnsi="Times New Roman" w:cs="Times New Roman"/>
              </w:rPr>
              <w:t>06 April 2023</w:t>
            </w:r>
          </w:p>
        </w:tc>
        <w:tc>
          <w:tcPr>
            <w:tcW w:w="737" w:type="pct"/>
            <w:tcBorders>
              <w:top w:val="nil"/>
              <w:left w:val="nil"/>
              <w:bottom w:val="single" w:sz="4" w:space="0" w:color="auto"/>
              <w:right w:val="single" w:sz="4" w:space="0" w:color="auto"/>
            </w:tcBorders>
            <w:vAlign w:val="center"/>
          </w:tcPr>
          <w:p w14:paraId="48EA273D" w14:textId="77777777" w:rsidR="00C562D9" w:rsidRDefault="00C562D9" w:rsidP="00F27014">
            <w:pPr>
              <w:rPr>
                <w:rFonts w:ascii="Times New Roman" w:hAnsi="Times New Roman" w:cs="Times New Roman"/>
              </w:rPr>
            </w:pPr>
            <w:r w:rsidRPr="00DA0C52">
              <w:rPr>
                <w:rFonts w:ascii="Times New Roman" w:hAnsi="Times New Roman" w:cs="Times New Roman"/>
              </w:rPr>
              <w:t>Municipal Manager</w:t>
            </w:r>
          </w:p>
        </w:tc>
        <w:tc>
          <w:tcPr>
            <w:tcW w:w="663" w:type="pct"/>
            <w:tcBorders>
              <w:top w:val="nil"/>
              <w:left w:val="nil"/>
              <w:bottom w:val="single" w:sz="4" w:space="0" w:color="auto"/>
              <w:right w:val="single" w:sz="4" w:space="0" w:color="auto"/>
            </w:tcBorders>
            <w:vAlign w:val="center"/>
          </w:tcPr>
          <w:p w14:paraId="59F02EFE" w14:textId="77777777" w:rsidR="00C562D9" w:rsidRDefault="00C562D9" w:rsidP="00F27014">
            <w:pPr>
              <w:rPr>
                <w:rFonts w:ascii="Times New Roman" w:hAnsi="Times New Roman" w:cs="Times New Roman"/>
              </w:rPr>
            </w:pPr>
            <w:r>
              <w:rPr>
                <w:rFonts w:ascii="Times New Roman" w:hAnsi="Times New Roman" w:cs="Times New Roman"/>
              </w:rPr>
              <w:t>Payment of excess on insurance claim</w:t>
            </w:r>
          </w:p>
        </w:tc>
        <w:tc>
          <w:tcPr>
            <w:tcW w:w="867" w:type="pct"/>
            <w:tcBorders>
              <w:top w:val="nil"/>
              <w:left w:val="nil"/>
              <w:bottom w:val="single" w:sz="4" w:space="0" w:color="auto"/>
              <w:right w:val="single" w:sz="4" w:space="0" w:color="auto"/>
            </w:tcBorders>
            <w:vAlign w:val="center"/>
          </w:tcPr>
          <w:p w14:paraId="6E47AC53" w14:textId="77777777" w:rsidR="00C562D9" w:rsidRDefault="00C562D9" w:rsidP="00F27014">
            <w:pPr>
              <w:rPr>
                <w:rFonts w:ascii="Times New Roman" w:hAnsi="Times New Roman" w:cs="Times New Roman"/>
              </w:rPr>
            </w:pPr>
            <w:r>
              <w:rPr>
                <w:rFonts w:ascii="Times New Roman" w:hAnsi="Times New Roman" w:cs="Times New Roman"/>
              </w:rPr>
              <w:t>PG Glass</w:t>
            </w:r>
          </w:p>
        </w:tc>
        <w:tc>
          <w:tcPr>
            <w:tcW w:w="523" w:type="pct"/>
            <w:tcBorders>
              <w:top w:val="nil"/>
              <w:left w:val="nil"/>
              <w:bottom w:val="single" w:sz="4" w:space="0" w:color="auto"/>
              <w:right w:val="single" w:sz="4" w:space="0" w:color="auto"/>
            </w:tcBorders>
            <w:shd w:val="clear" w:color="auto" w:fill="FFFFFF"/>
            <w:vAlign w:val="center"/>
          </w:tcPr>
          <w:p w14:paraId="4EAAD520" w14:textId="77777777" w:rsidR="00C562D9" w:rsidRDefault="00C562D9" w:rsidP="00F27014">
            <w:pPr>
              <w:rPr>
                <w:rFonts w:ascii="Times New Roman" w:hAnsi="Times New Roman" w:cs="Times New Roman"/>
                <w:b/>
                <w:bCs/>
              </w:rPr>
            </w:pPr>
            <w:r w:rsidRPr="00DA0C52">
              <w:rPr>
                <w:rFonts w:ascii="Times New Roman" w:hAnsi="Times New Roman" w:cs="Times New Roman"/>
              </w:rPr>
              <w:t>R</w:t>
            </w:r>
            <w:r>
              <w:rPr>
                <w:rFonts w:ascii="Times New Roman" w:hAnsi="Times New Roman" w:cs="Times New Roman"/>
              </w:rPr>
              <w:t>610.73</w:t>
            </w:r>
          </w:p>
        </w:tc>
        <w:tc>
          <w:tcPr>
            <w:tcW w:w="720" w:type="pct"/>
            <w:tcBorders>
              <w:top w:val="single" w:sz="4" w:space="0" w:color="auto"/>
              <w:bottom w:val="single" w:sz="4" w:space="0" w:color="auto"/>
              <w:right w:val="single" w:sz="4" w:space="0" w:color="auto"/>
            </w:tcBorders>
            <w:vAlign w:val="center"/>
          </w:tcPr>
          <w:p w14:paraId="0ABF18E6" w14:textId="77777777" w:rsidR="00C562D9" w:rsidRPr="006A70F3" w:rsidRDefault="00C562D9" w:rsidP="00F27014">
            <w:r w:rsidRPr="00DA0C52">
              <w:rPr>
                <w:rFonts w:ascii="Times New Roman" w:hAnsi="Times New Roman" w:cs="Times New Roman"/>
              </w:rPr>
              <w:t>Impractical to follow SCM processes</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602AF516" w14:textId="77777777" w:rsidR="00C562D9" w:rsidRDefault="00C562D9" w:rsidP="00F27014">
            <w:r>
              <w:t>Goods get referred to the service provider by the insurer, who has been appointed through a competitive bidding process</w:t>
            </w:r>
          </w:p>
        </w:tc>
      </w:tr>
      <w:tr w:rsidR="002038D3" w14:paraId="227BED2D" w14:textId="77777777" w:rsidTr="002038D3">
        <w:trPr>
          <w:trHeight w:val="600"/>
        </w:trPr>
        <w:tc>
          <w:tcPr>
            <w:tcW w:w="279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0740A" w14:textId="26C0336D" w:rsidR="002038D3" w:rsidRPr="00FA3B2F" w:rsidRDefault="002038D3" w:rsidP="00F27014">
            <w:pPr>
              <w:rPr>
                <w:rFonts w:ascii="Times New Roman" w:hAnsi="Times New Roman" w:cs="Times New Roman"/>
                <w:b/>
                <w:bCs/>
              </w:rPr>
            </w:pPr>
            <w:r w:rsidRPr="00FA3B2F">
              <w:rPr>
                <w:rFonts w:ascii="Times New Roman" w:hAnsi="Times New Roman" w:cs="Times New Roman"/>
                <w:b/>
                <w:bCs/>
              </w:rPr>
              <w:t>TOTAL</w:t>
            </w:r>
          </w:p>
        </w:tc>
        <w:tc>
          <w:tcPr>
            <w:tcW w:w="52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980681F" w14:textId="49F887B2" w:rsidR="002038D3" w:rsidRPr="00FA3B2F" w:rsidRDefault="002038D3" w:rsidP="00F27014">
            <w:pPr>
              <w:rPr>
                <w:rFonts w:ascii="Times New Roman" w:hAnsi="Times New Roman" w:cs="Times New Roman"/>
                <w:b/>
                <w:bCs/>
              </w:rPr>
            </w:pPr>
            <w:r w:rsidRPr="00FA3B2F">
              <w:rPr>
                <w:rFonts w:ascii="Times New Roman" w:hAnsi="Times New Roman" w:cs="Times New Roman"/>
                <w:b/>
                <w:bCs/>
              </w:rPr>
              <w:t>R 393 270.00</w:t>
            </w:r>
          </w:p>
        </w:tc>
        <w:tc>
          <w:tcPr>
            <w:tcW w:w="720" w:type="pct"/>
            <w:tcBorders>
              <w:top w:val="single" w:sz="4" w:space="0" w:color="auto"/>
              <w:bottom w:val="single" w:sz="4" w:space="0" w:color="auto"/>
              <w:right w:val="single" w:sz="4" w:space="0" w:color="auto"/>
            </w:tcBorders>
            <w:shd w:val="clear" w:color="auto" w:fill="D9D9D9" w:themeFill="background1" w:themeFillShade="D9"/>
            <w:vAlign w:val="center"/>
          </w:tcPr>
          <w:p w14:paraId="6E27217C" w14:textId="77777777" w:rsidR="002038D3" w:rsidRPr="00FA3B2F" w:rsidRDefault="002038D3" w:rsidP="00F27014">
            <w:pPr>
              <w:rPr>
                <w:rFonts w:ascii="Times New Roman" w:hAnsi="Times New Roman" w:cs="Times New Roman"/>
                <w:b/>
                <w:bCs/>
              </w:rPr>
            </w:pPr>
          </w:p>
        </w:tc>
        <w:tc>
          <w:tcPr>
            <w:tcW w:w="9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C8309" w14:textId="77777777" w:rsidR="002038D3" w:rsidRPr="00FA3B2F" w:rsidRDefault="002038D3" w:rsidP="00F27014">
            <w:pPr>
              <w:rPr>
                <w:b/>
                <w:bCs/>
              </w:rPr>
            </w:pPr>
          </w:p>
        </w:tc>
      </w:tr>
      <w:tr w:rsidR="002038D3" w14:paraId="565D050E" w14:textId="77777777" w:rsidTr="002038D3">
        <w:trPr>
          <w:trHeight w:val="600"/>
        </w:trPr>
        <w:tc>
          <w:tcPr>
            <w:tcW w:w="279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F229F" w14:textId="5D7B953A" w:rsidR="002038D3" w:rsidRPr="00FA3B2F" w:rsidRDefault="002038D3" w:rsidP="00F27014">
            <w:pPr>
              <w:rPr>
                <w:rFonts w:ascii="Times New Roman" w:hAnsi="Times New Roman" w:cs="Times New Roman"/>
                <w:b/>
                <w:bCs/>
              </w:rPr>
            </w:pPr>
            <w:r>
              <w:rPr>
                <w:rFonts w:ascii="Times New Roman" w:hAnsi="Times New Roman" w:cs="Times New Roman"/>
                <w:b/>
                <w:bCs/>
              </w:rPr>
              <w:t xml:space="preserve">GRAND TOTAL </w:t>
            </w:r>
            <w:r w:rsidRPr="00FA3B2F">
              <w:rPr>
                <w:rFonts w:ascii="Times New Roman" w:hAnsi="Times New Roman" w:cs="Times New Roman"/>
                <w:b/>
                <w:bCs/>
              </w:rPr>
              <w:t>DEVIATION AS AT 30 JUNE 2023</w:t>
            </w:r>
          </w:p>
        </w:tc>
        <w:tc>
          <w:tcPr>
            <w:tcW w:w="52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14008E0" w14:textId="41E6FD96" w:rsidR="002038D3" w:rsidRPr="00FA3B2F" w:rsidRDefault="002038D3" w:rsidP="00F27014">
            <w:pPr>
              <w:rPr>
                <w:rFonts w:ascii="Times New Roman" w:hAnsi="Times New Roman" w:cs="Times New Roman"/>
                <w:b/>
                <w:bCs/>
              </w:rPr>
            </w:pPr>
            <w:r w:rsidRPr="00E56924">
              <w:rPr>
                <w:rFonts w:ascii="Times New Roman" w:hAnsi="Times New Roman" w:cs="Times New Roman"/>
                <w:b/>
                <w:bCs/>
                <w:i/>
                <w:iCs/>
              </w:rPr>
              <w:t xml:space="preserve"> </w:t>
            </w:r>
            <w:r>
              <w:rPr>
                <w:rFonts w:ascii="Times New Roman" w:hAnsi="Times New Roman" w:cs="Times New Roman"/>
                <w:b/>
                <w:bCs/>
                <w:i/>
                <w:iCs/>
              </w:rPr>
              <w:t>R</w:t>
            </w:r>
            <w:r w:rsidRPr="00E56924">
              <w:rPr>
                <w:rFonts w:ascii="Times New Roman" w:hAnsi="Times New Roman" w:cs="Times New Roman"/>
                <w:b/>
                <w:bCs/>
                <w:i/>
                <w:iCs/>
              </w:rPr>
              <w:t xml:space="preserve"> </w:t>
            </w:r>
            <w:r>
              <w:rPr>
                <w:rFonts w:ascii="Times New Roman" w:hAnsi="Times New Roman" w:cs="Times New Roman"/>
                <w:b/>
                <w:bCs/>
                <w:i/>
                <w:iCs/>
              </w:rPr>
              <w:t>793 541.32</w:t>
            </w:r>
          </w:p>
        </w:tc>
        <w:tc>
          <w:tcPr>
            <w:tcW w:w="720" w:type="pct"/>
            <w:tcBorders>
              <w:top w:val="single" w:sz="4" w:space="0" w:color="auto"/>
              <w:bottom w:val="single" w:sz="4" w:space="0" w:color="auto"/>
              <w:right w:val="single" w:sz="4" w:space="0" w:color="auto"/>
            </w:tcBorders>
            <w:shd w:val="clear" w:color="auto" w:fill="D9D9D9" w:themeFill="background1" w:themeFillShade="D9"/>
            <w:vAlign w:val="center"/>
          </w:tcPr>
          <w:p w14:paraId="50A14E6B" w14:textId="77777777" w:rsidR="002038D3" w:rsidRPr="00FA3B2F" w:rsidRDefault="002038D3" w:rsidP="00F27014">
            <w:pPr>
              <w:rPr>
                <w:rFonts w:ascii="Times New Roman" w:hAnsi="Times New Roman" w:cs="Times New Roman"/>
                <w:b/>
                <w:bCs/>
              </w:rPr>
            </w:pPr>
          </w:p>
        </w:tc>
        <w:tc>
          <w:tcPr>
            <w:tcW w:w="9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A3EEE" w14:textId="77777777" w:rsidR="002038D3" w:rsidRPr="00FA3B2F" w:rsidRDefault="002038D3" w:rsidP="00F27014">
            <w:pPr>
              <w:rPr>
                <w:b/>
                <w:bCs/>
              </w:rPr>
            </w:pPr>
          </w:p>
        </w:tc>
      </w:tr>
    </w:tbl>
    <w:p w14:paraId="5C5F65CE" w14:textId="77777777" w:rsidR="00C562D9" w:rsidRDefault="00C562D9" w:rsidP="00C562D9">
      <w:pPr>
        <w:rPr>
          <w:rFonts w:ascii="Times New Roman" w:hAnsi="Times New Roman" w:cs="Times New Roman"/>
          <w:b/>
          <w:bCs/>
        </w:rPr>
      </w:pPr>
    </w:p>
    <w:p w14:paraId="400BD3A5" w14:textId="77777777" w:rsidR="00C562D9" w:rsidRDefault="00C562D9" w:rsidP="00C562D9">
      <w:pPr>
        <w:rPr>
          <w:rFonts w:ascii="Times New Roman" w:hAnsi="Times New Roman" w:cs="Times New Roman"/>
          <w:b/>
          <w:bCs/>
        </w:rPr>
      </w:pPr>
    </w:p>
    <w:p w14:paraId="20C339A9" w14:textId="77777777" w:rsidR="00C562D9" w:rsidRDefault="00C562D9" w:rsidP="00C562D9">
      <w:pPr>
        <w:rPr>
          <w:rFonts w:ascii="Times New Roman" w:hAnsi="Times New Roman" w:cs="Times New Roman"/>
          <w:b/>
          <w:bCs/>
        </w:rPr>
      </w:pPr>
    </w:p>
    <w:p w14:paraId="7C87BE44" w14:textId="77777777" w:rsidR="00C562D9" w:rsidRDefault="00C562D9" w:rsidP="00C562D9">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ANNEXURE B</w:t>
      </w:r>
    </w:p>
    <w:p w14:paraId="7E9B278B" w14:textId="77777777" w:rsidR="00C562D9" w:rsidRPr="009E1009" w:rsidRDefault="00C562D9" w:rsidP="00C562D9">
      <w:pPr>
        <w:shd w:val="clear" w:color="auto" w:fill="E36C0A" w:themeFill="accent6" w:themeFillShade="BF"/>
        <w:rPr>
          <w:rFonts w:ascii="Arial" w:hAnsi="Arial" w:cs="Arial"/>
          <w:b/>
          <w:sz w:val="24"/>
          <w:szCs w:val="24"/>
        </w:rPr>
      </w:pPr>
      <w:r w:rsidRPr="009E1009">
        <w:rPr>
          <w:rFonts w:ascii="Arial" w:hAnsi="Arial" w:cs="Arial"/>
          <w:b/>
          <w:sz w:val="24"/>
          <w:szCs w:val="24"/>
        </w:rPr>
        <w:t>Regis</w:t>
      </w:r>
      <w:r>
        <w:rPr>
          <w:rFonts w:ascii="Arial" w:hAnsi="Arial" w:cs="Arial"/>
          <w:b/>
          <w:sz w:val="24"/>
          <w:szCs w:val="24"/>
        </w:rPr>
        <w:t xml:space="preserve">ter of UIF </w:t>
      </w:r>
      <w:r w:rsidRPr="009E1009">
        <w:rPr>
          <w:rFonts w:ascii="Arial" w:hAnsi="Arial" w:cs="Arial"/>
          <w:b/>
          <w:sz w:val="24"/>
          <w:szCs w:val="24"/>
        </w:rPr>
        <w:t>Expenditure</w:t>
      </w:r>
      <w:r>
        <w:rPr>
          <w:rFonts w:ascii="Arial" w:hAnsi="Arial" w:cs="Arial"/>
          <w:b/>
          <w:sz w:val="24"/>
          <w:szCs w:val="24"/>
        </w:rPr>
        <w:t xml:space="preserve"> for the 4</w:t>
      </w:r>
      <w:r w:rsidRPr="006533B3">
        <w:rPr>
          <w:rFonts w:ascii="Arial" w:hAnsi="Arial" w:cs="Arial"/>
          <w:b/>
          <w:sz w:val="24"/>
          <w:szCs w:val="24"/>
          <w:vertAlign w:val="superscript"/>
        </w:rPr>
        <w:t>th</w:t>
      </w:r>
      <w:r>
        <w:rPr>
          <w:rFonts w:ascii="Arial" w:hAnsi="Arial" w:cs="Arial"/>
          <w:b/>
          <w:sz w:val="24"/>
          <w:szCs w:val="24"/>
        </w:rPr>
        <w:t xml:space="preserve"> quarter</w:t>
      </w:r>
    </w:p>
    <w:tbl>
      <w:tblPr>
        <w:tblStyle w:val="TableGrid"/>
        <w:tblW w:w="5091" w:type="pct"/>
        <w:tblInd w:w="-289" w:type="dxa"/>
        <w:tblLook w:val="04A0" w:firstRow="1" w:lastRow="0" w:firstColumn="1" w:lastColumn="0" w:noHBand="0" w:noVBand="1"/>
      </w:tblPr>
      <w:tblGrid>
        <w:gridCol w:w="788"/>
        <w:gridCol w:w="675"/>
        <w:gridCol w:w="881"/>
        <w:gridCol w:w="1321"/>
        <w:gridCol w:w="1204"/>
        <w:gridCol w:w="1469"/>
        <w:gridCol w:w="1763"/>
        <w:gridCol w:w="1321"/>
        <w:gridCol w:w="1469"/>
        <w:gridCol w:w="710"/>
        <w:gridCol w:w="613"/>
        <w:gridCol w:w="588"/>
        <w:gridCol w:w="588"/>
        <w:gridCol w:w="442"/>
        <w:gridCol w:w="588"/>
        <w:gridCol w:w="1724"/>
      </w:tblGrid>
      <w:tr w:rsidR="00C562D9" w:rsidRPr="00A4075E" w14:paraId="6BC60837" w14:textId="77777777" w:rsidTr="00DD0A8F">
        <w:trPr>
          <w:trHeight w:val="1022"/>
        </w:trPr>
        <w:tc>
          <w:tcPr>
            <w:tcW w:w="5000" w:type="pct"/>
            <w:gridSpan w:val="16"/>
            <w:shd w:val="clear" w:color="auto" w:fill="D9D9D9" w:themeFill="background1" w:themeFillShade="D9"/>
          </w:tcPr>
          <w:p w14:paraId="2148EE9E" w14:textId="77777777" w:rsidR="00C562D9" w:rsidRDefault="00C562D9" w:rsidP="00F27014">
            <w:pPr>
              <w:jc w:val="both"/>
              <w:rPr>
                <w:rFonts w:ascii="Arial" w:hAnsi="Arial" w:cs="Arial"/>
              </w:rPr>
            </w:pPr>
          </w:p>
          <w:p w14:paraId="05F6E544" w14:textId="77777777" w:rsidR="00C562D9" w:rsidRPr="000A28AE" w:rsidRDefault="00C562D9" w:rsidP="00F27014">
            <w:pPr>
              <w:jc w:val="both"/>
              <w:rPr>
                <w:rFonts w:ascii="Arial" w:hAnsi="Arial" w:cs="Arial"/>
                <w:b/>
                <w:i/>
              </w:rPr>
            </w:pPr>
            <w:r>
              <w:rPr>
                <w:rFonts w:ascii="Arial" w:hAnsi="Arial" w:cs="Arial"/>
                <w:b/>
                <w:i/>
              </w:rPr>
              <w:t>Name of Municipality: SEKHUKHUNE DISTRICT MUNICIPALITY</w:t>
            </w:r>
          </w:p>
        </w:tc>
      </w:tr>
      <w:tr w:rsidR="00C562D9" w:rsidRPr="00A4075E" w14:paraId="4AC85B7C" w14:textId="77777777" w:rsidTr="00DD0A8F">
        <w:tc>
          <w:tcPr>
            <w:tcW w:w="244" w:type="pct"/>
            <w:vMerge w:val="restart"/>
            <w:shd w:val="clear" w:color="auto" w:fill="D9D9D9" w:themeFill="background1" w:themeFillShade="D9"/>
          </w:tcPr>
          <w:p w14:paraId="27360DC2" w14:textId="77777777" w:rsidR="00C562D9" w:rsidRPr="00DE3D9F" w:rsidRDefault="00C562D9" w:rsidP="00F27014">
            <w:pPr>
              <w:jc w:val="center"/>
              <w:rPr>
                <w:rFonts w:ascii="Arial" w:hAnsi="Arial" w:cs="Arial"/>
                <w:b/>
                <w:sz w:val="16"/>
                <w:szCs w:val="16"/>
              </w:rPr>
            </w:pPr>
            <w:r w:rsidRPr="00DE3D9F">
              <w:rPr>
                <w:rFonts w:ascii="Arial" w:hAnsi="Arial" w:cs="Arial"/>
                <w:b/>
                <w:sz w:val="16"/>
                <w:szCs w:val="16"/>
              </w:rPr>
              <w:t>No</w:t>
            </w:r>
          </w:p>
        </w:tc>
        <w:tc>
          <w:tcPr>
            <w:tcW w:w="209" w:type="pct"/>
            <w:vMerge w:val="restart"/>
            <w:shd w:val="clear" w:color="auto" w:fill="D9D9D9" w:themeFill="background1" w:themeFillShade="D9"/>
            <w:textDirection w:val="btLr"/>
          </w:tcPr>
          <w:p w14:paraId="5FBA94FB" w14:textId="77777777" w:rsidR="00C562D9" w:rsidRPr="00DE3D9F" w:rsidRDefault="00C562D9" w:rsidP="00F27014">
            <w:pPr>
              <w:ind w:left="113" w:right="113"/>
              <w:jc w:val="center"/>
              <w:rPr>
                <w:rFonts w:ascii="Arial" w:hAnsi="Arial" w:cs="Arial"/>
                <w:b/>
                <w:sz w:val="16"/>
                <w:szCs w:val="16"/>
              </w:rPr>
            </w:pPr>
            <w:r w:rsidRPr="00DE3D9F">
              <w:rPr>
                <w:rFonts w:ascii="Arial" w:hAnsi="Arial" w:cs="Arial"/>
                <w:b/>
                <w:sz w:val="16"/>
                <w:szCs w:val="16"/>
              </w:rPr>
              <w:t xml:space="preserve">Date of </w:t>
            </w:r>
            <w:r>
              <w:rPr>
                <w:rFonts w:ascii="Arial" w:hAnsi="Arial" w:cs="Arial"/>
                <w:b/>
                <w:sz w:val="16"/>
                <w:szCs w:val="16"/>
              </w:rPr>
              <w:t>d</w:t>
            </w:r>
            <w:r w:rsidRPr="00DE3D9F">
              <w:rPr>
                <w:rFonts w:ascii="Arial" w:hAnsi="Arial" w:cs="Arial"/>
                <w:b/>
                <w:sz w:val="16"/>
                <w:szCs w:val="16"/>
              </w:rPr>
              <w:t>iscovery</w:t>
            </w:r>
          </w:p>
        </w:tc>
        <w:tc>
          <w:tcPr>
            <w:tcW w:w="273" w:type="pct"/>
            <w:vMerge w:val="restart"/>
            <w:shd w:val="clear" w:color="auto" w:fill="D9D9D9" w:themeFill="background1" w:themeFillShade="D9"/>
            <w:textDirection w:val="btLr"/>
          </w:tcPr>
          <w:p w14:paraId="13F2424B" w14:textId="77777777" w:rsidR="00C562D9" w:rsidRPr="00DE3D9F" w:rsidRDefault="00C562D9" w:rsidP="00F27014">
            <w:pPr>
              <w:ind w:left="113" w:right="113"/>
              <w:jc w:val="center"/>
              <w:rPr>
                <w:rFonts w:ascii="Arial" w:hAnsi="Arial" w:cs="Arial"/>
                <w:b/>
                <w:sz w:val="16"/>
                <w:szCs w:val="16"/>
              </w:rPr>
            </w:pPr>
            <w:r w:rsidRPr="00DE3D9F">
              <w:rPr>
                <w:rFonts w:ascii="Arial" w:hAnsi="Arial" w:cs="Arial"/>
                <w:b/>
                <w:sz w:val="16"/>
                <w:szCs w:val="16"/>
              </w:rPr>
              <w:t xml:space="preserve">Date Reported to Accounting Officer </w:t>
            </w:r>
          </w:p>
        </w:tc>
        <w:tc>
          <w:tcPr>
            <w:tcW w:w="1783" w:type="pct"/>
            <w:gridSpan w:val="4"/>
            <w:shd w:val="clear" w:color="auto" w:fill="D9D9D9" w:themeFill="background1" w:themeFillShade="D9"/>
          </w:tcPr>
          <w:p w14:paraId="4FE5FA4E" w14:textId="77777777" w:rsidR="00C562D9" w:rsidRPr="00DE3D9F" w:rsidRDefault="00C562D9" w:rsidP="00F27014">
            <w:pPr>
              <w:jc w:val="center"/>
              <w:rPr>
                <w:rFonts w:ascii="Arial" w:hAnsi="Arial" w:cs="Arial"/>
                <w:b/>
                <w:sz w:val="16"/>
                <w:szCs w:val="16"/>
              </w:rPr>
            </w:pPr>
            <w:r w:rsidRPr="00DE3D9F">
              <w:rPr>
                <w:rFonts w:ascii="Arial" w:hAnsi="Arial" w:cs="Arial"/>
                <w:b/>
                <w:sz w:val="16"/>
                <w:szCs w:val="16"/>
              </w:rPr>
              <w:t>Transaction details</w:t>
            </w:r>
          </w:p>
        </w:tc>
        <w:tc>
          <w:tcPr>
            <w:tcW w:w="409" w:type="pct"/>
            <w:vMerge w:val="restart"/>
            <w:shd w:val="clear" w:color="auto" w:fill="D9D9D9" w:themeFill="background1" w:themeFillShade="D9"/>
          </w:tcPr>
          <w:p w14:paraId="44C071FB" w14:textId="77777777" w:rsidR="00C562D9" w:rsidRPr="00DE3D9F" w:rsidRDefault="00C562D9" w:rsidP="00F27014">
            <w:pPr>
              <w:jc w:val="center"/>
              <w:rPr>
                <w:rFonts w:ascii="Arial" w:hAnsi="Arial" w:cs="Arial"/>
                <w:b/>
                <w:sz w:val="16"/>
                <w:szCs w:val="16"/>
              </w:rPr>
            </w:pPr>
            <w:r w:rsidRPr="00DE3D9F">
              <w:rPr>
                <w:rFonts w:ascii="Arial" w:hAnsi="Arial" w:cs="Arial"/>
                <w:b/>
                <w:sz w:val="16"/>
                <w:szCs w:val="16"/>
              </w:rPr>
              <w:t>Person Liable (Official or Political Office Bearer)</w:t>
            </w:r>
          </w:p>
        </w:tc>
        <w:tc>
          <w:tcPr>
            <w:tcW w:w="455" w:type="pct"/>
            <w:vMerge w:val="restart"/>
            <w:shd w:val="clear" w:color="auto" w:fill="D9D9D9" w:themeFill="background1" w:themeFillShade="D9"/>
          </w:tcPr>
          <w:p w14:paraId="25E17663" w14:textId="77777777" w:rsidR="00C562D9" w:rsidRPr="00DE3D9F" w:rsidRDefault="00C562D9" w:rsidP="00F27014">
            <w:pPr>
              <w:jc w:val="center"/>
              <w:rPr>
                <w:rFonts w:ascii="Arial" w:hAnsi="Arial" w:cs="Arial"/>
                <w:b/>
                <w:sz w:val="16"/>
                <w:szCs w:val="16"/>
              </w:rPr>
            </w:pPr>
            <w:r w:rsidRPr="00DE3D9F">
              <w:rPr>
                <w:rFonts w:ascii="Arial" w:hAnsi="Arial" w:cs="Arial"/>
                <w:b/>
                <w:sz w:val="16"/>
                <w:szCs w:val="16"/>
              </w:rPr>
              <w:t>Type of Prohibited Expenditure</w:t>
            </w:r>
          </w:p>
        </w:tc>
        <w:tc>
          <w:tcPr>
            <w:tcW w:w="1627" w:type="pct"/>
            <w:gridSpan w:val="7"/>
            <w:shd w:val="clear" w:color="auto" w:fill="D9D9D9" w:themeFill="background1" w:themeFillShade="D9"/>
          </w:tcPr>
          <w:p w14:paraId="55878363" w14:textId="77777777" w:rsidR="00C562D9" w:rsidRPr="00DE3D9F" w:rsidRDefault="00C562D9" w:rsidP="00F27014">
            <w:pPr>
              <w:jc w:val="center"/>
              <w:rPr>
                <w:rFonts w:ascii="Arial" w:hAnsi="Arial" w:cs="Arial"/>
                <w:b/>
                <w:sz w:val="16"/>
                <w:szCs w:val="16"/>
              </w:rPr>
            </w:pPr>
            <w:r w:rsidRPr="00DE3D9F">
              <w:rPr>
                <w:rFonts w:ascii="Arial" w:hAnsi="Arial" w:cs="Arial"/>
                <w:b/>
                <w:sz w:val="16"/>
                <w:szCs w:val="16"/>
              </w:rPr>
              <w:t>Status</w:t>
            </w:r>
          </w:p>
        </w:tc>
      </w:tr>
      <w:tr w:rsidR="00C562D9" w:rsidRPr="00A4075E" w14:paraId="5F8AEA1A" w14:textId="77777777" w:rsidTr="00DD0A8F">
        <w:trPr>
          <w:cantSplit/>
          <w:trHeight w:val="1134"/>
        </w:trPr>
        <w:tc>
          <w:tcPr>
            <w:tcW w:w="244" w:type="pct"/>
            <w:vMerge/>
            <w:shd w:val="clear" w:color="auto" w:fill="D9D9D9" w:themeFill="background1" w:themeFillShade="D9"/>
          </w:tcPr>
          <w:p w14:paraId="036A7AD1" w14:textId="77777777" w:rsidR="00C562D9" w:rsidRPr="00DE3D9F" w:rsidRDefault="00C562D9" w:rsidP="00F27014">
            <w:pPr>
              <w:jc w:val="center"/>
              <w:rPr>
                <w:rFonts w:ascii="Arial" w:hAnsi="Arial" w:cs="Arial"/>
                <w:b/>
                <w:sz w:val="16"/>
                <w:szCs w:val="16"/>
              </w:rPr>
            </w:pPr>
          </w:p>
        </w:tc>
        <w:tc>
          <w:tcPr>
            <w:tcW w:w="209" w:type="pct"/>
            <w:vMerge/>
            <w:shd w:val="clear" w:color="auto" w:fill="D9D9D9" w:themeFill="background1" w:themeFillShade="D9"/>
          </w:tcPr>
          <w:p w14:paraId="26F66471" w14:textId="77777777" w:rsidR="00C562D9" w:rsidRPr="00DE3D9F" w:rsidRDefault="00C562D9" w:rsidP="00F27014">
            <w:pPr>
              <w:jc w:val="center"/>
              <w:rPr>
                <w:rFonts w:ascii="Arial" w:hAnsi="Arial" w:cs="Arial"/>
                <w:b/>
                <w:sz w:val="16"/>
                <w:szCs w:val="16"/>
              </w:rPr>
            </w:pPr>
          </w:p>
        </w:tc>
        <w:tc>
          <w:tcPr>
            <w:tcW w:w="273" w:type="pct"/>
            <w:vMerge/>
            <w:shd w:val="clear" w:color="auto" w:fill="D9D9D9" w:themeFill="background1" w:themeFillShade="D9"/>
          </w:tcPr>
          <w:p w14:paraId="55780596" w14:textId="77777777" w:rsidR="00C562D9" w:rsidRPr="00DE3D9F" w:rsidRDefault="00C562D9" w:rsidP="00F27014">
            <w:pPr>
              <w:jc w:val="center"/>
              <w:rPr>
                <w:rFonts w:ascii="Arial" w:hAnsi="Arial" w:cs="Arial"/>
                <w:b/>
                <w:sz w:val="16"/>
                <w:szCs w:val="16"/>
              </w:rPr>
            </w:pPr>
          </w:p>
        </w:tc>
        <w:tc>
          <w:tcPr>
            <w:tcW w:w="409" w:type="pct"/>
            <w:shd w:val="clear" w:color="auto" w:fill="D9D9D9" w:themeFill="background1" w:themeFillShade="D9"/>
            <w:textDirection w:val="btLr"/>
          </w:tcPr>
          <w:p w14:paraId="787B30B8" w14:textId="77777777" w:rsidR="00C562D9" w:rsidRPr="00DE3D9F" w:rsidRDefault="00C562D9" w:rsidP="00F27014">
            <w:pPr>
              <w:ind w:left="113" w:right="113"/>
              <w:jc w:val="center"/>
              <w:rPr>
                <w:rFonts w:ascii="Arial" w:hAnsi="Arial" w:cs="Arial"/>
                <w:b/>
                <w:sz w:val="16"/>
                <w:szCs w:val="16"/>
              </w:rPr>
            </w:pPr>
            <w:r w:rsidRPr="00DE3D9F">
              <w:rPr>
                <w:rFonts w:ascii="Arial" w:hAnsi="Arial" w:cs="Arial"/>
                <w:b/>
                <w:sz w:val="16"/>
                <w:szCs w:val="16"/>
              </w:rPr>
              <w:t xml:space="preserve">Date of Payment </w:t>
            </w:r>
          </w:p>
        </w:tc>
        <w:tc>
          <w:tcPr>
            <w:tcW w:w="373" w:type="pct"/>
            <w:shd w:val="clear" w:color="auto" w:fill="D9D9D9" w:themeFill="background1" w:themeFillShade="D9"/>
            <w:textDirection w:val="btLr"/>
          </w:tcPr>
          <w:p w14:paraId="2908EBE5" w14:textId="77777777" w:rsidR="00C562D9" w:rsidRPr="00DE3D9F" w:rsidRDefault="00C562D9" w:rsidP="00F27014">
            <w:pPr>
              <w:ind w:left="113" w:right="113"/>
              <w:jc w:val="center"/>
              <w:rPr>
                <w:rFonts w:ascii="Arial" w:hAnsi="Arial" w:cs="Arial"/>
                <w:b/>
                <w:sz w:val="16"/>
                <w:szCs w:val="16"/>
              </w:rPr>
            </w:pPr>
            <w:r w:rsidRPr="00DE3D9F">
              <w:rPr>
                <w:rFonts w:ascii="Arial" w:hAnsi="Arial" w:cs="Arial"/>
                <w:b/>
                <w:sz w:val="16"/>
                <w:szCs w:val="16"/>
              </w:rPr>
              <w:t>Payment Number</w:t>
            </w:r>
          </w:p>
        </w:tc>
        <w:tc>
          <w:tcPr>
            <w:tcW w:w="455" w:type="pct"/>
            <w:shd w:val="clear" w:color="auto" w:fill="D9D9D9" w:themeFill="background1" w:themeFillShade="D9"/>
          </w:tcPr>
          <w:p w14:paraId="564E7D24" w14:textId="77777777" w:rsidR="00C562D9" w:rsidRPr="00DE3D9F" w:rsidRDefault="00C562D9" w:rsidP="00F27014">
            <w:pPr>
              <w:jc w:val="center"/>
              <w:rPr>
                <w:rFonts w:ascii="Arial" w:hAnsi="Arial" w:cs="Arial"/>
                <w:b/>
                <w:sz w:val="16"/>
                <w:szCs w:val="16"/>
              </w:rPr>
            </w:pPr>
            <w:r w:rsidRPr="00DE3D9F">
              <w:rPr>
                <w:rFonts w:ascii="Arial" w:hAnsi="Arial" w:cs="Arial"/>
                <w:b/>
                <w:sz w:val="16"/>
                <w:szCs w:val="16"/>
              </w:rPr>
              <w:t>Amount</w:t>
            </w:r>
          </w:p>
        </w:tc>
        <w:tc>
          <w:tcPr>
            <w:tcW w:w="546" w:type="pct"/>
            <w:shd w:val="clear" w:color="auto" w:fill="D9D9D9" w:themeFill="background1" w:themeFillShade="D9"/>
          </w:tcPr>
          <w:p w14:paraId="1C23BCD3" w14:textId="77777777" w:rsidR="00C562D9" w:rsidRPr="00DE3D9F" w:rsidRDefault="00C562D9" w:rsidP="00F27014">
            <w:pPr>
              <w:jc w:val="center"/>
              <w:rPr>
                <w:rFonts w:ascii="Arial" w:hAnsi="Arial" w:cs="Arial"/>
                <w:b/>
                <w:sz w:val="16"/>
                <w:szCs w:val="16"/>
              </w:rPr>
            </w:pPr>
            <w:r w:rsidRPr="00DE3D9F">
              <w:rPr>
                <w:rFonts w:ascii="Arial" w:hAnsi="Arial" w:cs="Arial"/>
                <w:b/>
                <w:sz w:val="16"/>
                <w:szCs w:val="16"/>
              </w:rPr>
              <w:t xml:space="preserve">Description of Incident </w:t>
            </w:r>
          </w:p>
        </w:tc>
        <w:tc>
          <w:tcPr>
            <w:tcW w:w="409" w:type="pct"/>
            <w:vMerge/>
            <w:shd w:val="clear" w:color="auto" w:fill="D9D9D9" w:themeFill="background1" w:themeFillShade="D9"/>
          </w:tcPr>
          <w:p w14:paraId="220FAFF7" w14:textId="77777777" w:rsidR="00C562D9" w:rsidRPr="00DE3D9F" w:rsidRDefault="00C562D9" w:rsidP="00F27014">
            <w:pPr>
              <w:jc w:val="center"/>
              <w:rPr>
                <w:rFonts w:ascii="Arial" w:hAnsi="Arial" w:cs="Arial"/>
                <w:b/>
                <w:sz w:val="16"/>
                <w:szCs w:val="16"/>
              </w:rPr>
            </w:pPr>
          </w:p>
        </w:tc>
        <w:tc>
          <w:tcPr>
            <w:tcW w:w="455" w:type="pct"/>
            <w:vMerge/>
            <w:shd w:val="clear" w:color="auto" w:fill="D9D9D9" w:themeFill="background1" w:themeFillShade="D9"/>
          </w:tcPr>
          <w:p w14:paraId="4EDE4AE1" w14:textId="77777777" w:rsidR="00C562D9" w:rsidRPr="00DE3D9F" w:rsidRDefault="00C562D9" w:rsidP="00F27014">
            <w:pPr>
              <w:jc w:val="center"/>
              <w:rPr>
                <w:rFonts w:ascii="Arial" w:hAnsi="Arial" w:cs="Arial"/>
                <w:b/>
                <w:sz w:val="16"/>
                <w:szCs w:val="16"/>
              </w:rPr>
            </w:pPr>
          </w:p>
        </w:tc>
        <w:tc>
          <w:tcPr>
            <w:tcW w:w="220" w:type="pct"/>
            <w:shd w:val="clear" w:color="auto" w:fill="D9D9D9" w:themeFill="background1" w:themeFillShade="D9"/>
          </w:tcPr>
          <w:p w14:paraId="40EB83C3" w14:textId="77777777" w:rsidR="00C562D9" w:rsidRDefault="00C562D9" w:rsidP="00F27014">
            <w:pPr>
              <w:rPr>
                <w:rFonts w:ascii="Arial" w:hAnsi="Arial" w:cs="Arial"/>
                <w:b/>
                <w:sz w:val="16"/>
                <w:szCs w:val="16"/>
              </w:rPr>
            </w:pPr>
          </w:p>
          <w:p w14:paraId="262AAA81" w14:textId="77777777" w:rsidR="00C562D9" w:rsidRPr="00DE3D9F" w:rsidRDefault="00C562D9" w:rsidP="00F27014">
            <w:pPr>
              <w:rPr>
                <w:rFonts w:ascii="Arial" w:hAnsi="Arial" w:cs="Arial"/>
                <w:b/>
                <w:sz w:val="16"/>
                <w:szCs w:val="16"/>
              </w:rPr>
            </w:pPr>
            <w:r w:rsidRPr="00DE3D9F">
              <w:rPr>
                <w:rFonts w:ascii="Arial" w:hAnsi="Arial" w:cs="Arial"/>
                <w:b/>
                <w:sz w:val="16"/>
                <w:szCs w:val="16"/>
              </w:rPr>
              <w:t>UI</w:t>
            </w:r>
          </w:p>
        </w:tc>
        <w:tc>
          <w:tcPr>
            <w:tcW w:w="190" w:type="pct"/>
            <w:shd w:val="clear" w:color="auto" w:fill="D9D9D9" w:themeFill="background1" w:themeFillShade="D9"/>
          </w:tcPr>
          <w:p w14:paraId="4DDBE876" w14:textId="77777777" w:rsidR="00C562D9" w:rsidRDefault="00C562D9" w:rsidP="00F27014">
            <w:pPr>
              <w:rPr>
                <w:rFonts w:ascii="Arial" w:hAnsi="Arial" w:cs="Arial"/>
                <w:b/>
                <w:sz w:val="16"/>
                <w:szCs w:val="16"/>
              </w:rPr>
            </w:pPr>
          </w:p>
          <w:p w14:paraId="0871C94B" w14:textId="77777777" w:rsidR="00C562D9" w:rsidRPr="00DE3D9F" w:rsidRDefault="00C562D9" w:rsidP="00F27014">
            <w:pPr>
              <w:rPr>
                <w:rFonts w:ascii="Arial" w:hAnsi="Arial" w:cs="Arial"/>
                <w:b/>
                <w:sz w:val="16"/>
                <w:szCs w:val="16"/>
              </w:rPr>
            </w:pPr>
            <w:r w:rsidRPr="00DE3D9F">
              <w:rPr>
                <w:rFonts w:ascii="Arial" w:hAnsi="Arial" w:cs="Arial"/>
                <w:b/>
                <w:sz w:val="16"/>
                <w:szCs w:val="16"/>
              </w:rPr>
              <w:t>DP</w:t>
            </w:r>
          </w:p>
        </w:tc>
        <w:tc>
          <w:tcPr>
            <w:tcW w:w="182" w:type="pct"/>
            <w:shd w:val="clear" w:color="auto" w:fill="D9D9D9" w:themeFill="background1" w:themeFillShade="D9"/>
          </w:tcPr>
          <w:p w14:paraId="1043EE3B" w14:textId="77777777" w:rsidR="00C562D9" w:rsidRDefault="00C562D9" w:rsidP="00F27014">
            <w:pPr>
              <w:rPr>
                <w:rFonts w:ascii="Arial" w:hAnsi="Arial" w:cs="Arial"/>
                <w:b/>
                <w:sz w:val="16"/>
                <w:szCs w:val="16"/>
              </w:rPr>
            </w:pPr>
          </w:p>
          <w:p w14:paraId="191718D0" w14:textId="77777777" w:rsidR="00C562D9" w:rsidRPr="00DE3D9F" w:rsidRDefault="00C562D9" w:rsidP="00F27014">
            <w:pPr>
              <w:rPr>
                <w:rFonts w:ascii="Arial" w:hAnsi="Arial" w:cs="Arial"/>
                <w:b/>
                <w:sz w:val="16"/>
                <w:szCs w:val="16"/>
              </w:rPr>
            </w:pPr>
            <w:r w:rsidRPr="00DE3D9F">
              <w:rPr>
                <w:rFonts w:ascii="Arial" w:hAnsi="Arial" w:cs="Arial"/>
                <w:b/>
                <w:sz w:val="16"/>
                <w:szCs w:val="16"/>
              </w:rPr>
              <w:t>CC</w:t>
            </w:r>
          </w:p>
        </w:tc>
        <w:tc>
          <w:tcPr>
            <w:tcW w:w="182" w:type="pct"/>
            <w:shd w:val="clear" w:color="auto" w:fill="D9D9D9" w:themeFill="background1" w:themeFillShade="D9"/>
          </w:tcPr>
          <w:p w14:paraId="261FB310" w14:textId="77777777" w:rsidR="00C562D9" w:rsidRDefault="00C562D9" w:rsidP="00F27014">
            <w:pPr>
              <w:rPr>
                <w:rFonts w:ascii="Arial" w:hAnsi="Arial" w:cs="Arial"/>
                <w:b/>
                <w:sz w:val="16"/>
                <w:szCs w:val="16"/>
              </w:rPr>
            </w:pPr>
          </w:p>
          <w:p w14:paraId="29253BF0" w14:textId="77777777" w:rsidR="00C562D9" w:rsidRPr="00DE3D9F" w:rsidRDefault="00C562D9" w:rsidP="00F27014">
            <w:pPr>
              <w:rPr>
                <w:rFonts w:ascii="Arial" w:hAnsi="Arial" w:cs="Arial"/>
                <w:b/>
                <w:sz w:val="16"/>
                <w:szCs w:val="16"/>
              </w:rPr>
            </w:pPr>
            <w:r w:rsidRPr="00DE3D9F">
              <w:rPr>
                <w:rFonts w:ascii="Arial" w:hAnsi="Arial" w:cs="Arial"/>
                <w:b/>
                <w:sz w:val="16"/>
                <w:szCs w:val="16"/>
              </w:rPr>
              <w:t>TR</w:t>
            </w:r>
          </w:p>
        </w:tc>
        <w:tc>
          <w:tcPr>
            <w:tcW w:w="137" w:type="pct"/>
            <w:shd w:val="clear" w:color="auto" w:fill="D9D9D9" w:themeFill="background1" w:themeFillShade="D9"/>
          </w:tcPr>
          <w:p w14:paraId="147938D6" w14:textId="77777777" w:rsidR="00C562D9" w:rsidRDefault="00C562D9" w:rsidP="00F27014">
            <w:pPr>
              <w:rPr>
                <w:rFonts w:ascii="Arial" w:hAnsi="Arial" w:cs="Arial"/>
                <w:b/>
                <w:sz w:val="16"/>
                <w:szCs w:val="16"/>
              </w:rPr>
            </w:pPr>
          </w:p>
          <w:p w14:paraId="09862AA2" w14:textId="77777777" w:rsidR="00C562D9" w:rsidRPr="00DE3D9F" w:rsidRDefault="00C562D9" w:rsidP="00F27014">
            <w:pPr>
              <w:rPr>
                <w:rFonts w:ascii="Arial" w:hAnsi="Arial" w:cs="Arial"/>
                <w:b/>
                <w:sz w:val="16"/>
                <w:szCs w:val="16"/>
              </w:rPr>
            </w:pPr>
            <w:r w:rsidRPr="00DE3D9F">
              <w:rPr>
                <w:rFonts w:ascii="Arial" w:hAnsi="Arial" w:cs="Arial"/>
                <w:b/>
                <w:sz w:val="16"/>
                <w:szCs w:val="16"/>
              </w:rPr>
              <w:t>P</w:t>
            </w:r>
          </w:p>
        </w:tc>
        <w:tc>
          <w:tcPr>
            <w:tcW w:w="182" w:type="pct"/>
            <w:shd w:val="clear" w:color="auto" w:fill="D9D9D9" w:themeFill="background1" w:themeFillShade="D9"/>
          </w:tcPr>
          <w:p w14:paraId="7B1E47DD" w14:textId="77777777" w:rsidR="00C562D9" w:rsidRDefault="00C562D9" w:rsidP="00F27014">
            <w:pPr>
              <w:rPr>
                <w:rFonts w:ascii="Arial" w:hAnsi="Arial" w:cs="Arial"/>
                <w:b/>
                <w:sz w:val="16"/>
                <w:szCs w:val="16"/>
              </w:rPr>
            </w:pPr>
          </w:p>
          <w:p w14:paraId="53B7E045" w14:textId="77777777" w:rsidR="00C562D9" w:rsidRPr="00DE3D9F" w:rsidRDefault="00C562D9" w:rsidP="00F27014">
            <w:pPr>
              <w:rPr>
                <w:rFonts w:ascii="Arial" w:hAnsi="Arial" w:cs="Arial"/>
                <w:b/>
                <w:sz w:val="16"/>
                <w:szCs w:val="16"/>
              </w:rPr>
            </w:pPr>
            <w:r w:rsidRPr="00DE3D9F">
              <w:rPr>
                <w:rFonts w:ascii="Arial" w:hAnsi="Arial" w:cs="Arial"/>
                <w:b/>
                <w:sz w:val="16"/>
                <w:szCs w:val="16"/>
              </w:rPr>
              <w:t>WO</w:t>
            </w:r>
          </w:p>
        </w:tc>
        <w:tc>
          <w:tcPr>
            <w:tcW w:w="535" w:type="pct"/>
            <w:shd w:val="clear" w:color="auto" w:fill="D9D9D9" w:themeFill="background1" w:themeFillShade="D9"/>
          </w:tcPr>
          <w:p w14:paraId="5023A1FD" w14:textId="77777777" w:rsidR="00C562D9" w:rsidRDefault="00C562D9" w:rsidP="00F27014">
            <w:pPr>
              <w:rPr>
                <w:rFonts w:ascii="Arial" w:hAnsi="Arial" w:cs="Arial"/>
                <w:b/>
                <w:sz w:val="16"/>
                <w:szCs w:val="16"/>
              </w:rPr>
            </w:pPr>
          </w:p>
          <w:p w14:paraId="020A4879" w14:textId="77777777" w:rsidR="00C562D9" w:rsidRPr="00DE3D9F" w:rsidRDefault="00C562D9" w:rsidP="00F27014">
            <w:pPr>
              <w:rPr>
                <w:rFonts w:ascii="Arial" w:hAnsi="Arial" w:cs="Arial"/>
                <w:b/>
                <w:sz w:val="16"/>
                <w:szCs w:val="16"/>
              </w:rPr>
            </w:pPr>
            <w:r w:rsidRPr="00DE3D9F">
              <w:rPr>
                <w:rFonts w:ascii="Arial" w:hAnsi="Arial" w:cs="Arial"/>
                <w:b/>
                <w:sz w:val="16"/>
                <w:szCs w:val="16"/>
              </w:rPr>
              <w:t>General comments</w:t>
            </w:r>
          </w:p>
        </w:tc>
      </w:tr>
      <w:tr w:rsidR="00C562D9" w:rsidRPr="00A4075E" w14:paraId="15D09376" w14:textId="77777777" w:rsidTr="00F27014">
        <w:tc>
          <w:tcPr>
            <w:tcW w:w="244" w:type="pct"/>
          </w:tcPr>
          <w:p w14:paraId="6F43BE5D" w14:textId="77777777" w:rsidR="00C562D9" w:rsidRPr="00CE2433" w:rsidRDefault="00C562D9" w:rsidP="00F27014">
            <w:pPr>
              <w:jc w:val="both"/>
              <w:rPr>
                <w:rFonts w:ascii="Times New Roman" w:hAnsi="Times New Roman" w:cs="Times New Roman"/>
              </w:rPr>
            </w:pPr>
            <w:r>
              <w:rPr>
                <w:rFonts w:ascii="Times New Roman" w:hAnsi="Times New Roman" w:cs="Times New Roman"/>
              </w:rPr>
              <w:t>1</w:t>
            </w:r>
          </w:p>
        </w:tc>
        <w:tc>
          <w:tcPr>
            <w:tcW w:w="209" w:type="pct"/>
          </w:tcPr>
          <w:p w14:paraId="14EADB3E" w14:textId="77777777" w:rsidR="00C562D9" w:rsidRPr="00CE2433" w:rsidRDefault="00C562D9" w:rsidP="00F27014">
            <w:pPr>
              <w:jc w:val="both"/>
              <w:rPr>
                <w:rFonts w:ascii="Times New Roman" w:hAnsi="Times New Roman" w:cs="Times New Roman"/>
              </w:rPr>
            </w:pPr>
          </w:p>
        </w:tc>
        <w:tc>
          <w:tcPr>
            <w:tcW w:w="273" w:type="pct"/>
          </w:tcPr>
          <w:p w14:paraId="10E98AE8" w14:textId="77777777" w:rsidR="00C562D9" w:rsidRPr="00CE2433" w:rsidRDefault="00C562D9" w:rsidP="00F27014">
            <w:pPr>
              <w:jc w:val="both"/>
              <w:rPr>
                <w:rFonts w:ascii="Times New Roman" w:hAnsi="Times New Roman" w:cs="Times New Roman"/>
              </w:rPr>
            </w:pPr>
          </w:p>
        </w:tc>
        <w:tc>
          <w:tcPr>
            <w:tcW w:w="409" w:type="pct"/>
          </w:tcPr>
          <w:p w14:paraId="6A828E4A" w14:textId="77777777" w:rsidR="00C562D9" w:rsidRPr="00CE2433" w:rsidRDefault="00C562D9" w:rsidP="00F27014">
            <w:pPr>
              <w:jc w:val="both"/>
              <w:rPr>
                <w:rFonts w:ascii="Times New Roman" w:hAnsi="Times New Roman" w:cs="Times New Roman"/>
              </w:rPr>
            </w:pPr>
            <w:r>
              <w:rPr>
                <w:rFonts w:ascii="Times New Roman" w:hAnsi="Times New Roman" w:cs="Times New Roman"/>
              </w:rPr>
              <w:t>2023/03/25</w:t>
            </w:r>
          </w:p>
        </w:tc>
        <w:tc>
          <w:tcPr>
            <w:tcW w:w="373" w:type="pct"/>
          </w:tcPr>
          <w:p w14:paraId="2D99ACF0" w14:textId="77777777" w:rsidR="00C562D9" w:rsidRPr="00CE2433" w:rsidRDefault="00C562D9" w:rsidP="00F27014">
            <w:pPr>
              <w:jc w:val="both"/>
              <w:rPr>
                <w:rFonts w:ascii="Times New Roman" w:hAnsi="Times New Roman" w:cs="Times New Roman"/>
              </w:rPr>
            </w:pPr>
          </w:p>
        </w:tc>
        <w:tc>
          <w:tcPr>
            <w:tcW w:w="455" w:type="pct"/>
          </w:tcPr>
          <w:p w14:paraId="7B8C36EB" w14:textId="77777777" w:rsidR="00C562D9" w:rsidRPr="00CE2433" w:rsidRDefault="00C562D9" w:rsidP="00F27014">
            <w:pPr>
              <w:jc w:val="both"/>
              <w:rPr>
                <w:rFonts w:ascii="Times New Roman" w:hAnsi="Times New Roman" w:cs="Times New Roman"/>
              </w:rPr>
            </w:pPr>
            <w:r>
              <w:rPr>
                <w:rFonts w:ascii="Times New Roman" w:hAnsi="Times New Roman" w:cs="Times New Roman"/>
              </w:rPr>
              <w:t>21 119.68</w:t>
            </w:r>
          </w:p>
        </w:tc>
        <w:tc>
          <w:tcPr>
            <w:tcW w:w="546" w:type="pct"/>
          </w:tcPr>
          <w:p w14:paraId="4D23DD5E" w14:textId="77777777" w:rsidR="00C562D9" w:rsidRPr="00CE2433" w:rsidRDefault="00C562D9" w:rsidP="00F27014">
            <w:pPr>
              <w:jc w:val="both"/>
              <w:rPr>
                <w:rFonts w:ascii="Times New Roman" w:hAnsi="Times New Roman" w:cs="Times New Roman"/>
              </w:rPr>
            </w:pPr>
            <w:r>
              <w:rPr>
                <w:rFonts w:ascii="Times New Roman" w:hAnsi="Times New Roman" w:cs="Times New Roman"/>
              </w:rPr>
              <w:t>Salary payment</w:t>
            </w:r>
          </w:p>
        </w:tc>
        <w:tc>
          <w:tcPr>
            <w:tcW w:w="409" w:type="pct"/>
          </w:tcPr>
          <w:p w14:paraId="73F02CB2" w14:textId="77777777" w:rsidR="00C562D9" w:rsidRPr="00CE2433" w:rsidRDefault="00C562D9" w:rsidP="00F27014">
            <w:pPr>
              <w:jc w:val="both"/>
              <w:rPr>
                <w:rFonts w:ascii="Times New Roman" w:hAnsi="Times New Roman" w:cs="Times New Roman"/>
              </w:rPr>
            </w:pPr>
            <w:r>
              <w:rPr>
                <w:rFonts w:ascii="Times New Roman" w:hAnsi="Times New Roman" w:cs="Times New Roman"/>
              </w:rPr>
              <w:t>HR</w:t>
            </w:r>
          </w:p>
        </w:tc>
        <w:tc>
          <w:tcPr>
            <w:tcW w:w="455" w:type="pct"/>
          </w:tcPr>
          <w:p w14:paraId="5FEFA8CA" w14:textId="77777777" w:rsidR="00C562D9" w:rsidRPr="00CE2433" w:rsidRDefault="00C562D9" w:rsidP="00F27014">
            <w:pPr>
              <w:jc w:val="both"/>
              <w:rPr>
                <w:rFonts w:ascii="Times New Roman" w:hAnsi="Times New Roman" w:cs="Times New Roman"/>
              </w:rPr>
            </w:pPr>
            <w:r w:rsidRPr="00CE2433">
              <w:rPr>
                <w:rFonts w:ascii="Times New Roman" w:hAnsi="Times New Roman" w:cs="Times New Roman"/>
              </w:rPr>
              <w:t>Irregular Expenditure</w:t>
            </w:r>
          </w:p>
        </w:tc>
        <w:tc>
          <w:tcPr>
            <w:tcW w:w="220" w:type="pct"/>
          </w:tcPr>
          <w:p w14:paraId="082B3E9A" w14:textId="77777777" w:rsidR="00C562D9" w:rsidRPr="00CE2433" w:rsidRDefault="00C562D9" w:rsidP="00F27014">
            <w:pPr>
              <w:jc w:val="both"/>
              <w:rPr>
                <w:rFonts w:ascii="Times New Roman" w:hAnsi="Times New Roman" w:cs="Times New Roman"/>
              </w:rPr>
            </w:pPr>
            <w:r w:rsidRPr="00CE2433">
              <w:rPr>
                <w:rFonts w:ascii="Times New Roman" w:hAnsi="Times New Roman" w:cs="Times New Roman"/>
              </w:rPr>
              <w:t>Yes</w:t>
            </w:r>
          </w:p>
        </w:tc>
        <w:tc>
          <w:tcPr>
            <w:tcW w:w="190" w:type="pct"/>
          </w:tcPr>
          <w:p w14:paraId="7E0D5F07" w14:textId="77777777" w:rsidR="00C562D9" w:rsidRPr="00CE2433" w:rsidRDefault="00C562D9" w:rsidP="00F27014">
            <w:pPr>
              <w:jc w:val="both"/>
              <w:rPr>
                <w:rFonts w:ascii="Times New Roman" w:hAnsi="Times New Roman" w:cs="Times New Roman"/>
              </w:rPr>
            </w:pPr>
          </w:p>
        </w:tc>
        <w:tc>
          <w:tcPr>
            <w:tcW w:w="182" w:type="pct"/>
          </w:tcPr>
          <w:p w14:paraId="62037B83" w14:textId="77777777" w:rsidR="00C562D9" w:rsidRPr="00CE2433" w:rsidRDefault="00C562D9" w:rsidP="00F27014">
            <w:pPr>
              <w:jc w:val="both"/>
              <w:rPr>
                <w:rFonts w:ascii="Times New Roman" w:hAnsi="Times New Roman" w:cs="Times New Roman"/>
              </w:rPr>
            </w:pPr>
          </w:p>
        </w:tc>
        <w:tc>
          <w:tcPr>
            <w:tcW w:w="182" w:type="pct"/>
          </w:tcPr>
          <w:p w14:paraId="3AA6470D" w14:textId="77777777" w:rsidR="00C562D9" w:rsidRPr="00CE2433" w:rsidRDefault="00C562D9" w:rsidP="00F27014">
            <w:pPr>
              <w:jc w:val="both"/>
              <w:rPr>
                <w:rFonts w:ascii="Times New Roman" w:hAnsi="Times New Roman" w:cs="Times New Roman"/>
              </w:rPr>
            </w:pPr>
          </w:p>
        </w:tc>
        <w:tc>
          <w:tcPr>
            <w:tcW w:w="137" w:type="pct"/>
          </w:tcPr>
          <w:p w14:paraId="18009E3C" w14:textId="77777777" w:rsidR="00C562D9" w:rsidRPr="00CE2433" w:rsidRDefault="00C562D9" w:rsidP="00F27014">
            <w:pPr>
              <w:jc w:val="both"/>
              <w:rPr>
                <w:rFonts w:ascii="Times New Roman" w:hAnsi="Times New Roman" w:cs="Times New Roman"/>
              </w:rPr>
            </w:pPr>
          </w:p>
        </w:tc>
        <w:tc>
          <w:tcPr>
            <w:tcW w:w="182" w:type="pct"/>
          </w:tcPr>
          <w:p w14:paraId="6AC31579" w14:textId="77777777" w:rsidR="00C562D9" w:rsidRPr="00CE2433" w:rsidRDefault="00C562D9" w:rsidP="00F27014">
            <w:pPr>
              <w:jc w:val="both"/>
              <w:rPr>
                <w:rFonts w:ascii="Times New Roman" w:hAnsi="Times New Roman" w:cs="Times New Roman"/>
              </w:rPr>
            </w:pPr>
          </w:p>
        </w:tc>
        <w:tc>
          <w:tcPr>
            <w:tcW w:w="535" w:type="pct"/>
          </w:tcPr>
          <w:p w14:paraId="591BAD34" w14:textId="77777777" w:rsidR="00C562D9" w:rsidRPr="00CE2433" w:rsidRDefault="00C562D9" w:rsidP="00F27014">
            <w:pPr>
              <w:jc w:val="both"/>
              <w:rPr>
                <w:rFonts w:ascii="Times New Roman" w:hAnsi="Times New Roman" w:cs="Times New Roman"/>
              </w:rPr>
            </w:pPr>
          </w:p>
        </w:tc>
      </w:tr>
    </w:tbl>
    <w:p w14:paraId="7DB5DB19" w14:textId="77777777" w:rsidR="00C562D9" w:rsidRDefault="00C562D9" w:rsidP="00C562D9">
      <w:pPr>
        <w:jc w:val="both"/>
        <w:rPr>
          <w:rFonts w:ascii="Arial" w:hAnsi="Arial" w:cs="Arial"/>
        </w:rPr>
      </w:pPr>
    </w:p>
    <w:p w14:paraId="44A347FE" w14:textId="5DC9ED34" w:rsidR="00C562D9" w:rsidRPr="004446E8" w:rsidRDefault="00C562D9" w:rsidP="00C562D9">
      <w:pPr>
        <w:jc w:val="both"/>
        <w:rPr>
          <w:rFonts w:ascii="Calibri" w:eastAsia="Times New Roman" w:hAnsi="Calibri" w:cs="Times New Roman"/>
          <w:b/>
          <w:bCs/>
          <w:color w:val="000000"/>
        </w:rPr>
      </w:pPr>
      <w:r>
        <w:rPr>
          <w:rFonts w:ascii="Arial" w:hAnsi="Arial" w:cs="Arial"/>
        </w:rPr>
        <w:t xml:space="preserve">                                                       </w:t>
      </w:r>
      <w:r w:rsidRPr="004446E8">
        <w:rPr>
          <w:rFonts w:ascii="Calibri" w:eastAsia="Times New Roman" w:hAnsi="Calibri" w:cs="Times New Roman"/>
          <w:b/>
          <w:bCs/>
          <w:color w:val="000000"/>
        </w:rPr>
        <w:t xml:space="preserve"> </w:t>
      </w:r>
    </w:p>
    <w:p w14:paraId="470DA321" w14:textId="77777777" w:rsidR="00C562D9" w:rsidRPr="009E1009" w:rsidRDefault="00C562D9" w:rsidP="00C562D9">
      <w:pPr>
        <w:jc w:val="both"/>
        <w:rPr>
          <w:rFonts w:ascii="Arial" w:hAnsi="Arial" w:cs="Arial"/>
          <w:sz w:val="20"/>
          <w:szCs w:val="20"/>
        </w:rPr>
      </w:pPr>
      <w:r w:rsidRPr="009E1009">
        <w:rPr>
          <w:rFonts w:ascii="Arial" w:hAnsi="Arial" w:cs="Arial"/>
          <w:sz w:val="20"/>
          <w:szCs w:val="20"/>
        </w:rPr>
        <w:t>Abb</w:t>
      </w:r>
      <w:r>
        <w:rPr>
          <w:rFonts w:ascii="Arial" w:hAnsi="Arial" w:cs="Arial"/>
          <w:sz w:val="20"/>
          <w:szCs w:val="20"/>
        </w:rPr>
        <w:t>r</w:t>
      </w:r>
      <w:r w:rsidRPr="009E1009">
        <w:rPr>
          <w:rFonts w:ascii="Arial" w:hAnsi="Arial" w:cs="Arial"/>
          <w:sz w:val="20"/>
          <w:szCs w:val="20"/>
        </w:rPr>
        <w:t>eviations:</w:t>
      </w:r>
    </w:p>
    <w:p w14:paraId="71380A3E" w14:textId="77777777" w:rsidR="00C562D9" w:rsidRPr="009E1009" w:rsidRDefault="00C562D9" w:rsidP="00C562D9">
      <w:pPr>
        <w:spacing w:line="240" w:lineRule="auto"/>
        <w:contextualSpacing/>
        <w:jc w:val="both"/>
        <w:rPr>
          <w:rFonts w:ascii="Arial" w:hAnsi="Arial" w:cs="Arial"/>
          <w:sz w:val="20"/>
          <w:szCs w:val="20"/>
        </w:rPr>
      </w:pPr>
      <w:r w:rsidRPr="009E1009">
        <w:rPr>
          <w:rFonts w:ascii="Arial" w:hAnsi="Arial" w:cs="Arial"/>
          <w:sz w:val="20"/>
          <w:szCs w:val="20"/>
        </w:rPr>
        <w:t>UI:</w:t>
      </w:r>
      <w:r w:rsidRPr="009E1009">
        <w:rPr>
          <w:rFonts w:ascii="Arial" w:hAnsi="Arial" w:cs="Arial"/>
          <w:sz w:val="20"/>
          <w:szCs w:val="20"/>
        </w:rPr>
        <w:tab/>
        <w:t>Irregular expenditure Under Investigation</w:t>
      </w:r>
    </w:p>
    <w:p w14:paraId="0DEDE3E3" w14:textId="77777777" w:rsidR="00C562D9" w:rsidRPr="009E1009" w:rsidRDefault="00C562D9" w:rsidP="00C562D9">
      <w:pPr>
        <w:spacing w:line="240" w:lineRule="auto"/>
        <w:contextualSpacing/>
        <w:jc w:val="both"/>
        <w:rPr>
          <w:rFonts w:ascii="Arial" w:hAnsi="Arial" w:cs="Arial"/>
          <w:sz w:val="20"/>
          <w:szCs w:val="20"/>
        </w:rPr>
      </w:pPr>
      <w:r w:rsidRPr="009E1009">
        <w:rPr>
          <w:rFonts w:ascii="Arial" w:hAnsi="Arial" w:cs="Arial"/>
          <w:sz w:val="20"/>
          <w:szCs w:val="20"/>
        </w:rPr>
        <w:t>DP:</w:t>
      </w:r>
      <w:r w:rsidRPr="009E1009">
        <w:rPr>
          <w:rFonts w:ascii="Arial" w:hAnsi="Arial" w:cs="Arial"/>
          <w:sz w:val="20"/>
          <w:szCs w:val="20"/>
        </w:rPr>
        <w:tab/>
        <w:t>Disciplinary process initiated against responsible person</w:t>
      </w:r>
    </w:p>
    <w:p w14:paraId="7A4C3C93" w14:textId="77777777" w:rsidR="00C562D9" w:rsidRPr="009E1009" w:rsidRDefault="00C562D9" w:rsidP="00C562D9">
      <w:pPr>
        <w:spacing w:line="240" w:lineRule="auto"/>
        <w:contextualSpacing/>
        <w:jc w:val="both"/>
        <w:rPr>
          <w:rFonts w:ascii="Arial" w:hAnsi="Arial" w:cs="Arial"/>
          <w:sz w:val="20"/>
          <w:szCs w:val="20"/>
        </w:rPr>
      </w:pPr>
      <w:r w:rsidRPr="009E1009">
        <w:rPr>
          <w:rFonts w:ascii="Arial" w:hAnsi="Arial" w:cs="Arial"/>
          <w:sz w:val="20"/>
          <w:szCs w:val="20"/>
        </w:rPr>
        <w:t>CC:</w:t>
      </w:r>
      <w:r w:rsidRPr="009E1009">
        <w:rPr>
          <w:rFonts w:ascii="Arial" w:hAnsi="Arial" w:cs="Arial"/>
          <w:sz w:val="20"/>
          <w:szCs w:val="20"/>
        </w:rPr>
        <w:tab/>
        <w:t>Criminal charges laid with SAPS</w:t>
      </w:r>
    </w:p>
    <w:p w14:paraId="59BCCDAF" w14:textId="77777777" w:rsidR="00C562D9" w:rsidRPr="009E1009" w:rsidRDefault="00C562D9" w:rsidP="00C562D9">
      <w:pPr>
        <w:spacing w:line="240" w:lineRule="auto"/>
        <w:contextualSpacing/>
        <w:jc w:val="both"/>
        <w:rPr>
          <w:rFonts w:ascii="Arial" w:hAnsi="Arial" w:cs="Arial"/>
          <w:sz w:val="20"/>
          <w:szCs w:val="20"/>
        </w:rPr>
      </w:pPr>
      <w:r w:rsidRPr="009E1009">
        <w:rPr>
          <w:rFonts w:ascii="Arial" w:hAnsi="Arial" w:cs="Arial"/>
          <w:sz w:val="20"/>
          <w:szCs w:val="20"/>
        </w:rPr>
        <w:t>TR:</w:t>
      </w:r>
      <w:r w:rsidRPr="009E1009">
        <w:rPr>
          <w:rFonts w:ascii="Arial" w:hAnsi="Arial" w:cs="Arial"/>
          <w:sz w:val="20"/>
          <w:szCs w:val="20"/>
        </w:rPr>
        <w:tab/>
        <w:t>Transferred to receivables for recovery</w:t>
      </w:r>
    </w:p>
    <w:p w14:paraId="3B2B9D33" w14:textId="1221BE1F" w:rsidR="00C562D9" w:rsidRPr="009E1009" w:rsidRDefault="00C562D9" w:rsidP="00C562D9">
      <w:pPr>
        <w:spacing w:line="240" w:lineRule="auto"/>
        <w:contextualSpacing/>
        <w:jc w:val="both"/>
        <w:rPr>
          <w:rFonts w:ascii="Arial" w:hAnsi="Arial" w:cs="Arial"/>
          <w:sz w:val="20"/>
          <w:szCs w:val="20"/>
        </w:rPr>
      </w:pPr>
      <w:r>
        <w:rPr>
          <w:rFonts w:ascii="Arial" w:hAnsi="Arial" w:cs="Arial"/>
          <w:sz w:val="20"/>
          <w:szCs w:val="20"/>
        </w:rPr>
        <w:t>P</w:t>
      </w:r>
      <w:r w:rsidRPr="009E1009">
        <w:rPr>
          <w:rFonts w:ascii="Arial" w:hAnsi="Arial" w:cs="Arial"/>
          <w:sz w:val="20"/>
          <w:szCs w:val="20"/>
        </w:rPr>
        <w:t>:</w:t>
      </w:r>
      <w:r w:rsidRPr="009E1009">
        <w:rPr>
          <w:rFonts w:ascii="Arial" w:hAnsi="Arial" w:cs="Arial"/>
          <w:sz w:val="20"/>
          <w:szCs w:val="20"/>
        </w:rPr>
        <w:tab/>
        <w:t xml:space="preserve">Paid or in process of paying in </w:t>
      </w:r>
      <w:r w:rsidR="00DD0A8F" w:rsidRPr="009E1009">
        <w:rPr>
          <w:rFonts w:ascii="Arial" w:hAnsi="Arial" w:cs="Arial"/>
          <w:sz w:val="20"/>
          <w:szCs w:val="20"/>
        </w:rPr>
        <w:t>instalments</w:t>
      </w:r>
    </w:p>
    <w:p w14:paraId="133A7337" w14:textId="77777777" w:rsidR="00C562D9" w:rsidRPr="009E1009" w:rsidRDefault="00C562D9" w:rsidP="00C562D9">
      <w:pPr>
        <w:spacing w:line="240" w:lineRule="auto"/>
        <w:contextualSpacing/>
        <w:jc w:val="both"/>
        <w:rPr>
          <w:rFonts w:ascii="Arial" w:hAnsi="Arial" w:cs="Arial"/>
          <w:sz w:val="20"/>
          <w:szCs w:val="20"/>
        </w:rPr>
      </w:pPr>
      <w:r w:rsidRPr="009E1009">
        <w:rPr>
          <w:rFonts w:ascii="Arial" w:hAnsi="Arial" w:cs="Arial"/>
          <w:sz w:val="20"/>
          <w:szCs w:val="20"/>
        </w:rPr>
        <w:t>WO:</w:t>
      </w:r>
      <w:r w:rsidRPr="009E1009">
        <w:rPr>
          <w:rFonts w:ascii="Arial" w:hAnsi="Arial" w:cs="Arial"/>
          <w:sz w:val="20"/>
          <w:szCs w:val="20"/>
        </w:rPr>
        <w:tab/>
        <w:t>Written-off by council as irrecoverable</w:t>
      </w:r>
    </w:p>
    <w:p w14:paraId="4462B59C" w14:textId="77777777" w:rsidR="00C562D9" w:rsidRPr="004042FF" w:rsidRDefault="00C562D9" w:rsidP="00C562D9">
      <w:pPr>
        <w:ind w:left="5040" w:firstLine="720"/>
        <w:rPr>
          <w:rFonts w:ascii="Times New Roman" w:hAnsi="Times New Roman" w:cs="Times New Roman"/>
        </w:rPr>
      </w:pPr>
    </w:p>
    <w:p w14:paraId="19DDF718" w14:textId="77777777" w:rsidR="00C562D9" w:rsidRDefault="00C562D9" w:rsidP="00C562D9">
      <w:pPr>
        <w:ind w:left="5040" w:firstLine="720"/>
        <w:rPr>
          <w:rFonts w:ascii="Times New Roman" w:hAnsi="Times New Roman" w:cs="Times New Roman"/>
          <w:b/>
          <w:bCs/>
        </w:rPr>
      </w:pPr>
    </w:p>
    <w:p w14:paraId="735D09E4" w14:textId="77777777" w:rsidR="00C562D9" w:rsidRDefault="00C562D9" w:rsidP="00C562D9">
      <w:pPr>
        <w:ind w:left="5040" w:firstLine="720"/>
        <w:rPr>
          <w:rFonts w:ascii="Times New Roman" w:hAnsi="Times New Roman" w:cs="Times New Roman"/>
          <w:b/>
          <w:bCs/>
        </w:rPr>
      </w:pPr>
    </w:p>
    <w:p w14:paraId="5351562E" w14:textId="77777777" w:rsidR="00C562D9" w:rsidRPr="00DA0C52" w:rsidRDefault="00C562D9" w:rsidP="00C562D9">
      <w:pPr>
        <w:ind w:left="5040" w:firstLine="720"/>
        <w:rPr>
          <w:rFonts w:ascii="Times New Roman" w:hAnsi="Times New Roman" w:cs="Times New Roman"/>
          <w:b/>
          <w:bCs/>
        </w:rPr>
      </w:pPr>
    </w:p>
    <w:p w14:paraId="72640158" w14:textId="77777777" w:rsidR="00C562D9" w:rsidRDefault="00C562D9" w:rsidP="00C562D9">
      <w:pPr>
        <w:shd w:val="clear" w:color="auto" w:fill="FFFFFF" w:themeFill="background1"/>
        <w:spacing w:after="0" w:line="360" w:lineRule="auto"/>
        <w:jc w:val="both"/>
        <w:rPr>
          <w:rFonts w:ascii="Arial" w:eastAsia="Times New Roman" w:hAnsi="Arial" w:cs="Arial"/>
          <w:b/>
          <w:sz w:val="20"/>
          <w:szCs w:val="20"/>
        </w:rPr>
      </w:pPr>
    </w:p>
    <w:p w14:paraId="46C01F13" w14:textId="77777777" w:rsidR="00C562D9" w:rsidRDefault="00C562D9" w:rsidP="00C562D9">
      <w:pPr>
        <w:shd w:val="clear" w:color="auto" w:fill="FFFFFF" w:themeFill="background1"/>
        <w:spacing w:after="0" w:line="360" w:lineRule="auto"/>
        <w:jc w:val="both"/>
        <w:rPr>
          <w:rFonts w:ascii="Arial" w:eastAsia="Times New Roman" w:hAnsi="Arial" w:cs="Arial"/>
          <w:b/>
          <w:sz w:val="20"/>
          <w:szCs w:val="20"/>
        </w:rPr>
      </w:pPr>
    </w:p>
    <w:p w14:paraId="5374EFAC" w14:textId="77777777" w:rsidR="00C562D9" w:rsidRPr="00414020" w:rsidRDefault="00C562D9" w:rsidP="00C562D9">
      <w:pPr>
        <w:pStyle w:val="ListParagraph"/>
        <w:numPr>
          <w:ilvl w:val="1"/>
          <w:numId w:val="11"/>
        </w:numPr>
        <w:rPr>
          <w:rFonts w:ascii="Calibri" w:eastAsia="Times New Roman" w:hAnsi="Calibri" w:cs="Calibri"/>
          <w:b/>
          <w:bCs/>
          <w:color w:val="000000"/>
          <w:lang w:eastAsia="en-ZA"/>
        </w:rPr>
      </w:pPr>
      <w:r w:rsidRPr="00B0404F">
        <w:rPr>
          <w:rFonts w:ascii="Times New Roman" w:hAnsi="Times New Roman" w:cs="Times New Roman"/>
          <w:b/>
        </w:rPr>
        <w:lastRenderedPageBreak/>
        <w:t xml:space="preserve">THE TENDER REPORTS AND ORDERS ISSUED REPORTS </w:t>
      </w:r>
    </w:p>
    <w:p w14:paraId="481B762C" w14:textId="77777777" w:rsidR="00C562D9" w:rsidRPr="00B0404F" w:rsidRDefault="00C562D9" w:rsidP="00C562D9">
      <w:pPr>
        <w:tabs>
          <w:tab w:val="left" w:pos="10104"/>
        </w:tabs>
        <w:spacing w:line="240" w:lineRule="auto"/>
        <w:jc w:val="both"/>
        <w:rPr>
          <w:rFonts w:ascii="Times New Roman" w:hAnsi="Times New Roman" w:cs="Times New Roman"/>
          <w:b/>
          <w:bCs/>
        </w:rPr>
      </w:pPr>
      <w:r w:rsidRPr="00B0404F">
        <w:rPr>
          <w:rFonts w:ascii="Times New Roman" w:hAnsi="Times New Roman" w:cs="Times New Roman"/>
          <w:b/>
          <w:bCs/>
        </w:rPr>
        <w:t>ANNEXURE A: THE TENDER REPORT</w:t>
      </w:r>
      <w:r>
        <w:rPr>
          <w:rFonts w:ascii="Times New Roman" w:hAnsi="Times New Roman" w:cs="Times New Roman"/>
          <w:b/>
          <w:bCs/>
        </w:rPr>
        <w:tab/>
      </w:r>
    </w:p>
    <w:p w14:paraId="609143E8" w14:textId="375E5675" w:rsidR="00C562D9" w:rsidRDefault="00C562D9" w:rsidP="00C562D9">
      <w:pPr>
        <w:pStyle w:val="Paragraph"/>
        <w:shd w:val="clear" w:color="auto" w:fill="FFFFFF" w:themeFill="background1"/>
        <w:tabs>
          <w:tab w:val="clear" w:pos="284"/>
          <w:tab w:val="clear" w:pos="567"/>
          <w:tab w:val="clear" w:pos="851"/>
        </w:tabs>
        <w:spacing w:after="0" w:line="360" w:lineRule="auto"/>
        <w:rPr>
          <w:szCs w:val="22"/>
        </w:rPr>
      </w:pPr>
      <w:r w:rsidRPr="00B0404F">
        <w:rPr>
          <w:szCs w:val="22"/>
        </w:rPr>
        <w:t>The below annexure illustrates the tender</w:t>
      </w:r>
      <w:r>
        <w:rPr>
          <w:szCs w:val="22"/>
        </w:rPr>
        <w:t>s</w:t>
      </w:r>
      <w:r w:rsidRPr="00B0404F">
        <w:rPr>
          <w:szCs w:val="22"/>
        </w:rPr>
        <w:t xml:space="preserve"> report and there were </w:t>
      </w:r>
      <w:r>
        <w:rPr>
          <w:szCs w:val="22"/>
        </w:rPr>
        <w:t>Seventy</w:t>
      </w:r>
      <w:r w:rsidRPr="00B0404F">
        <w:rPr>
          <w:szCs w:val="22"/>
        </w:rPr>
        <w:t xml:space="preserve"> (</w:t>
      </w:r>
      <w:r>
        <w:rPr>
          <w:szCs w:val="22"/>
        </w:rPr>
        <w:t>7</w:t>
      </w:r>
      <w:r w:rsidR="00C1614F">
        <w:rPr>
          <w:szCs w:val="22"/>
        </w:rPr>
        <w:t>0</w:t>
      </w:r>
      <w:r w:rsidRPr="00B0404F">
        <w:rPr>
          <w:szCs w:val="22"/>
        </w:rPr>
        <w:t xml:space="preserve">) tenders advertised, </w:t>
      </w:r>
      <w:r>
        <w:rPr>
          <w:szCs w:val="22"/>
        </w:rPr>
        <w:t xml:space="preserve">Out of 70 tenders 16 projects were re-advertised </w:t>
      </w:r>
      <w:r w:rsidRPr="00B0404F">
        <w:rPr>
          <w:szCs w:val="22"/>
        </w:rPr>
        <w:t xml:space="preserve">and the municipality has awarded </w:t>
      </w:r>
      <w:r>
        <w:rPr>
          <w:szCs w:val="22"/>
        </w:rPr>
        <w:t xml:space="preserve">33 </w:t>
      </w:r>
      <w:r w:rsidRPr="00B0404F">
        <w:rPr>
          <w:szCs w:val="22"/>
        </w:rPr>
        <w:t>bids above the procurement threshold from R200 000 in this reporting perio</w:t>
      </w:r>
      <w:r>
        <w:rPr>
          <w:szCs w:val="22"/>
        </w:rPr>
        <w:t>d.</w:t>
      </w:r>
    </w:p>
    <w:tbl>
      <w:tblPr>
        <w:tblW w:w="5180" w:type="pct"/>
        <w:tblInd w:w="-572" w:type="dxa"/>
        <w:tblLayout w:type="fixed"/>
        <w:tblLook w:val="04A0" w:firstRow="1" w:lastRow="0" w:firstColumn="1" w:lastColumn="0" w:noHBand="0" w:noVBand="1"/>
      </w:tblPr>
      <w:tblGrid>
        <w:gridCol w:w="711"/>
        <w:gridCol w:w="1705"/>
        <w:gridCol w:w="1981"/>
        <w:gridCol w:w="1416"/>
        <w:gridCol w:w="1422"/>
        <w:gridCol w:w="1271"/>
        <w:gridCol w:w="1383"/>
        <w:gridCol w:w="1268"/>
        <w:gridCol w:w="1317"/>
        <w:gridCol w:w="1702"/>
        <w:gridCol w:w="1560"/>
        <w:gridCol w:w="690"/>
      </w:tblGrid>
      <w:tr w:rsidR="00C562D9" w:rsidRPr="009D7036" w14:paraId="1D0190A7" w14:textId="77777777" w:rsidTr="00F27014">
        <w:trPr>
          <w:trHeight w:val="713"/>
          <w:tblHeader/>
        </w:trPr>
        <w:tc>
          <w:tcPr>
            <w:tcW w:w="2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3FE717E3" w14:textId="77777777" w:rsidR="00C562D9" w:rsidRPr="009D7036" w:rsidRDefault="00C562D9" w:rsidP="00F27014">
            <w:pPr>
              <w:pStyle w:val="Heading1"/>
              <w:rPr>
                <w:sz w:val="16"/>
                <w:szCs w:val="16"/>
              </w:rPr>
            </w:pPr>
            <w:bookmarkStart w:id="12" w:name="_Hlk118724458"/>
            <w:r w:rsidRPr="009D7036">
              <w:rPr>
                <w:sz w:val="16"/>
                <w:szCs w:val="16"/>
              </w:rPr>
              <w:t>No</w:t>
            </w:r>
          </w:p>
        </w:tc>
        <w:tc>
          <w:tcPr>
            <w:tcW w:w="51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8C3BEE"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Project No</w:t>
            </w:r>
          </w:p>
        </w:tc>
        <w:tc>
          <w:tcPr>
            <w:tcW w:w="60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E3D27B"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Project Name</w:t>
            </w:r>
          </w:p>
        </w:tc>
        <w:tc>
          <w:tcPr>
            <w:tcW w:w="43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7C0E9B49"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Date Of Specification</w:t>
            </w:r>
          </w:p>
        </w:tc>
        <w:tc>
          <w:tcPr>
            <w:tcW w:w="43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57684138"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Date Of Advert</w:t>
            </w:r>
          </w:p>
        </w:tc>
        <w:tc>
          <w:tcPr>
            <w:tcW w:w="38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559AEB5E"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Closing Date</w:t>
            </w:r>
          </w:p>
        </w:tc>
        <w:tc>
          <w:tcPr>
            <w:tcW w:w="4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33444FD0"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Evaluation Date</w:t>
            </w:r>
          </w:p>
        </w:tc>
        <w:tc>
          <w:tcPr>
            <w:tcW w:w="38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B6B028"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Adjudication Date</w:t>
            </w:r>
          </w:p>
        </w:tc>
        <w:tc>
          <w:tcPr>
            <w:tcW w:w="40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2190E751"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Awarded Date</w:t>
            </w:r>
          </w:p>
        </w:tc>
        <w:tc>
          <w:tcPr>
            <w:tcW w:w="51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4F06E0C5"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Bid Amount</w:t>
            </w:r>
          </w:p>
        </w:tc>
        <w:tc>
          <w:tcPr>
            <w:tcW w:w="47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E9D74E"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Awarded Bidder/Progress Details</w:t>
            </w: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F5C134"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30% Sub-Contractor</w:t>
            </w:r>
          </w:p>
        </w:tc>
      </w:tr>
      <w:tr w:rsidR="00C562D9" w:rsidRPr="009D7036" w14:paraId="3D3CD929"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60172950" w14:textId="77777777" w:rsidR="00C562D9" w:rsidRPr="009D7036" w:rsidRDefault="00C562D9" w:rsidP="00F27014">
            <w:pPr>
              <w:rPr>
                <w:rFonts w:ascii="Arial" w:hAnsi="Arial" w:cs="Arial"/>
                <w:sz w:val="16"/>
                <w:szCs w:val="16"/>
              </w:rPr>
            </w:pPr>
            <w:r w:rsidRPr="009D7036">
              <w:rPr>
                <w:rFonts w:ascii="Arial" w:hAnsi="Arial" w:cs="Arial"/>
                <w:sz w:val="16"/>
                <w:szCs w:val="16"/>
              </w:rPr>
              <w:t>1</w:t>
            </w:r>
          </w:p>
        </w:tc>
        <w:tc>
          <w:tcPr>
            <w:tcW w:w="519" w:type="pct"/>
            <w:tcBorders>
              <w:top w:val="single" w:sz="4" w:space="0" w:color="auto"/>
              <w:left w:val="single" w:sz="4" w:space="0" w:color="auto"/>
              <w:bottom w:val="single" w:sz="4" w:space="0" w:color="auto"/>
              <w:right w:val="single" w:sz="4" w:space="0" w:color="auto"/>
            </w:tcBorders>
          </w:tcPr>
          <w:p w14:paraId="7398C950" w14:textId="77777777" w:rsidR="00C562D9" w:rsidRPr="009D7036" w:rsidRDefault="00C562D9" w:rsidP="00F27014">
            <w:pPr>
              <w:rPr>
                <w:rFonts w:ascii="Arial" w:hAnsi="Arial" w:cs="Arial"/>
                <w:sz w:val="16"/>
                <w:szCs w:val="16"/>
              </w:rPr>
            </w:pPr>
            <w:r w:rsidRPr="009D7036">
              <w:rPr>
                <w:rFonts w:ascii="Arial" w:hAnsi="Arial" w:cs="Arial"/>
                <w:sz w:val="16"/>
                <w:szCs w:val="16"/>
              </w:rPr>
              <w:t>SK8/3/1-01/2022/23</w:t>
            </w:r>
          </w:p>
        </w:tc>
        <w:tc>
          <w:tcPr>
            <w:tcW w:w="603" w:type="pct"/>
            <w:tcBorders>
              <w:top w:val="single" w:sz="4" w:space="0" w:color="auto"/>
              <w:left w:val="single" w:sz="4" w:space="0" w:color="auto"/>
              <w:bottom w:val="single" w:sz="4" w:space="0" w:color="auto"/>
              <w:right w:val="single" w:sz="4" w:space="0" w:color="auto"/>
            </w:tcBorders>
          </w:tcPr>
          <w:p w14:paraId="476FE771"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De-Hoop/Malekana reticulation for Maepa and Ratau Contract C (</w:t>
            </w:r>
            <w:proofErr w:type="spellStart"/>
            <w:r w:rsidRPr="009D7036">
              <w:rPr>
                <w:rFonts w:ascii="Arial" w:hAnsi="Arial" w:cs="Arial"/>
                <w:sz w:val="16"/>
                <w:szCs w:val="16"/>
              </w:rPr>
              <w:t>Fetakgomo</w:t>
            </w:r>
            <w:proofErr w:type="spellEnd"/>
            <w:r w:rsidRPr="009D7036">
              <w:rPr>
                <w:rFonts w:ascii="Arial" w:hAnsi="Arial" w:cs="Arial"/>
                <w:sz w:val="16"/>
                <w:szCs w:val="16"/>
              </w:rPr>
              <w:t xml:space="preserve"> </w:t>
            </w:r>
            <w:proofErr w:type="spellStart"/>
            <w:r w:rsidRPr="009D7036">
              <w:rPr>
                <w:rFonts w:ascii="Arial" w:hAnsi="Arial" w:cs="Arial"/>
                <w:sz w:val="16"/>
                <w:szCs w:val="16"/>
              </w:rPr>
              <w:t>Tubatse</w:t>
            </w:r>
            <w:proofErr w:type="spellEnd"/>
            <w:r w:rsidRPr="009D7036">
              <w:rPr>
                <w:rFonts w:ascii="Arial" w:hAnsi="Arial" w:cs="Arial"/>
                <w:sz w:val="16"/>
                <w:szCs w:val="16"/>
              </w:rPr>
              <w:t xml:space="preserve"> LM)</w:t>
            </w:r>
          </w:p>
        </w:tc>
        <w:tc>
          <w:tcPr>
            <w:tcW w:w="431" w:type="pct"/>
            <w:tcBorders>
              <w:top w:val="single" w:sz="4" w:space="0" w:color="auto"/>
              <w:left w:val="single" w:sz="4" w:space="0" w:color="auto"/>
              <w:bottom w:val="single" w:sz="4" w:space="0" w:color="auto"/>
              <w:right w:val="single" w:sz="4" w:space="0" w:color="auto"/>
            </w:tcBorders>
            <w:noWrap/>
          </w:tcPr>
          <w:p w14:paraId="2B0EAAC0" w14:textId="77777777" w:rsidR="00C562D9" w:rsidRPr="009D7036" w:rsidRDefault="00C562D9" w:rsidP="00F27014">
            <w:pPr>
              <w:rPr>
                <w:rFonts w:ascii="Arial" w:hAnsi="Arial" w:cs="Arial"/>
                <w:sz w:val="16"/>
                <w:szCs w:val="16"/>
              </w:rPr>
            </w:pPr>
            <w:r w:rsidRPr="009D7036">
              <w:rPr>
                <w:rFonts w:ascii="Arial" w:hAnsi="Arial" w:cs="Arial"/>
                <w:sz w:val="16"/>
                <w:szCs w:val="16"/>
              </w:rPr>
              <w:t>17/05/22</w:t>
            </w:r>
          </w:p>
        </w:tc>
        <w:tc>
          <w:tcPr>
            <w:tcW w:w="433" w:type="pct"/>
            <w:tcBorders>
              <w:top w:val="single" w:sz="4" w:space="0" w:color="auto"/>
              <w:left w:val="single" w:sz="4" w:space="0" w:color="auto"/>
              <w:bottom w:val="single" w:sz="4" w:space="0" w:color="auto"/>
              <w:right w:val="single" w:sz="4" w:space="0" w:color="auto"/>
            </w:tcBorders>
            <w:noWrap/>
          </w:tcPr>
          <w:p w14:paraId="6CB95346" w14:textId="77777777" w:rsidR="00C562D9" w:rsidRPr="009D7036" w:rsidRDefault="00C562D9" w:rsidP="00F27014">
            <w:pPr>
              <w:rPr>
                <w:rFonts w:ascii="Arial" w:hAnsi="Arial" w:cs="Arial"/>
                <w:sz w:val="16"/>
                <w:szCs w:val="16"/>
              </w:rPr>
            </w:pPr>
            <w:r w:rsidRPr="009D7036">
              <w:rPr>
                <w:rFonts w:ascii="Arial" w:hAnsi="Arial" w:cs="Arial"/>
                <w:sz w:val="16"/>
                <w:szCs w:val="16"/>
              </w:rPr>
              <w:t>20/05/ 22</w:t>
            </w:r>
          </w:p>
        </w:tc>
        <w:tc>
          <w:tcPr>
            <w:tcW w:w="387" w:type="pct"/>
            <w:tcBorders>
              <w:top w:val="single" w:sz="4" w:space="0" w:color="auto"/>
              <w:left w:val="single" w:sz="4" w:space="0" w:color="auto"/>
              <w:bottom w:val="single" w:sz="4" w:space="0" w:color="auto"/>
              <w:right w:val="single" w:sz="4" w:space="0" w:color="auto"/>
            </w:tcBorders>
            <w:noWrap/>
          </w:tcPr>
          <w:p w14:paraId="1CBCA83B" w14:textId="77777777" w:rsidR="00C562D9" w:rsidRPr="009D7036" w:rsidRDefault="00C562D9" w:rsidP="00F27014">
            <w:pPr>
              <w:rPr>
                <w:rFonts w:ascii="Arial" w:hAnsi="Arial" w:cs="Arial"/>
                <w:sz w:val="16"/>
                <w:szCs w:val="16"/>
              </w:rPr>
            </w:pPr>
            <w:r w:rsidRPr="009D7036">
              <w:rPr>
                <w:rFonts w:ascii="Arial" w:hAnsi="Arial" w:cs="Arial"/>
                <w:sz w:val="16"/>
                <w:szCs w:val="16"/>
              </w:rPr>
              <w:t>12/07/22</w:t>
            </w:r>
          </w:p>
        </w:tc>
        <w:tc>
          <w:tcPr>
            <w:tcW w:w="421" w:type="pct"/>
            <w:tcBorders>
              <w:top w:val="single" w:sz="4" w:space="0" w:color="auto"/>
              <w:left w:val="single" w:sz="4" w:space="0" w:color="auto"/>
              <w:bottom w:val="single" w:sz="4" w:space="0" w:color="auto"/>
              <w:right w:val="single" w:sz="4" w:space="0" w:color="auto"/>
            </w:tcBorders>
            <w:noWrap/>
          </w:tcPr>
          <w:p w14:paraId="0C8EA665" w14:textId="77777777" w:rsidR="00C562D9" w:rsidRPr="009D7036" w:rsidRDefault="00C562D9" w:rsidP="00F27014">
            <w:pPr>
              <w:rPr>
                <w:rFonts w:ascii="Arial" w:hAnsi="Arial" w:cs="Arial"/>
                <w:sz w:val="16"/>
                <w:szCs w:val="16"/>
              </w:rPr>
            </w:pPr>
            <w:r w:rsidRPr="009D7036">
              <w:rPr>
                <w:rFonts w:ascii="Arial" w:hAnsi="Arial" w:cs="Arial"/>
                <w:sz w:val="16"/>
                <w:szCs w:val="16"/>
              </w:rPr>
              <w:t>26/07/22</w:t>
            </w:r>
          </w:p>
        </w:tc>
        <w:tc>
          <w:tcPr>
            <w:tcW w:w="386" w:type="pct"/>
            <w:tcBorders>
              <w:top w:val="single" w:sz="4" w:space="0" w:color="auto"/>
              <w:left w:val="single" w:sz="4" w:space="0" w:color="auto"/>
              <w:bottom w:val="single" w:sz="4" w:space="0" w:color="auto"/>
              <w:right w:val="single" w:sz="4" w:space="0" w:color="auto"/>
            </w:tcBorders>
          </w:tcPr>
          <w:p w14:paraId="579224B1" w14:textId="77777777" w:rsidR="00C562D9" w:rsidRPr="009D7036" w:rsidRDefault="00C562D9" w:rsidP="00F27014">
            <w:pPr>
              <w:rPr>
                <w:rFonts w:ascii="Arial" w:hAnsi="Arial" w:cs="Arial"/>
                <w:sz w:val="16"/>
                <w:szCs w:val="16"/>
              </w:rPr>
            </w:pPr>
            <w:r w:rsidRPr="009D7036">
              <w:rPr>
                <w:rFonts w:ascii="Arial" w:hAnsi="Arial" w:cs="Arial"/>
                <w:sz w:val="16"/>
                <w:szCs w:val="16"/>
              </w:rPr>
              <w:t>05/08/22</w:t>
            </w:r>
          </w:p>
        </w:tc>
        <w:tc>
          <w:tcPr>
            <w:tcW w:w="401" w:type="pct"/>
            <w:tcBorders>
              <w:top w:val="single" w:sz="4" w:space="0" w:color="auto"/>
              <w:left w:val="single" w:sz="4" w:space="0" w:color="auto"/>
              <w:bottom w:val="single" w:sz="4" w:space="0" w:color="auto"/>
              <w:right w:val="single" w:sz="4" w:space="0" w:color="auto"/>
            </w:tcBorders>
            <w:noWrap/>
          </w:tcPr>
          <w:p w14:paraId="1C967664" w14:textId="77777777" w:rsidR="00C562D9" w:rsidRPr="009D7036" w:rsidRDefault="00C562D9" w:rsidP="00F27014">
            <w:pPr>
              <w:rPr>
                <w:rFonts w:ascii="Arial" w:hAnsi="Arial" w:cs="Arial"/>
                <w:sz w:val="16"/>
                <w:szCs w:val="16"/>
              </w:rPr>
            </w:pPr>
            <w:r w:rsidRPr="009D7036">
              <w:rPr>
                <w:rFonts w:ascii="Arial" w:hAnsi="Arial" w:cs="Arial"/>
                <w:sz w:val="16"/>
                <w:szCs w:val="16"/>
              </w:rPr>
              <w:t>01/09/22</w:t>
            </w:r>
          </w:p>
        </w:tc>
        <w:tc>
          <w:tcPr>
            <w:tcW w:w="518" w:type="pct"/>
            <w:tcBorders>
              <w:top w:val="single" w:sz="4" w:space="0" w:color="auto"/>
              <w:left w:val="single" w:sz="4" w:space="0" w:color="auto"/>
              <w:bottom w:val="single" w:sz="4" w:space="0" w:color="auto"/>
              <w:right w:val="single" w:sz="4" w:space="0" w:color="auto"/>
            </w:tcBorders>
            <w:noWrap/>
          </w:tcPr>
          <w:p w14:paraId="534896DF" w14:textId="77777777" w:rsidR="00C562D9" w:rsidRPr="009D7036" w:rsidRDefault="00C562D9" w:rsidP="00F27014">
            <w:pPr>
              <w:rPr>
                <w:rFonts w:ascii="Arial" w:hAnsi="Arial" w:cs="Arial"/>
                <w:sz w:val="16"/>
                <w:szCs w:val="16"/>
              </w:rPr>
            </w:pPr>
            <w:r w:rsidRPr="009D7036">
              <w:rPr>
                <w:rFonts w:ascii="Arial" w:hAnsi="Arial" w:cs="Arial"/>
                <w:sz w:val="16"/>
                <w:szCs w:val="16"/>
              </w:rPr>
              <w:t>R26 843 017.20</w:t>
            </w:r>
          </w:p>
        </w:tc>
        <w:tc>
          <w:tcPr>
            <w:tcW w:w="475" w:type="pct"/>
            <w:tcBorders>
              <w:top w:val="single" w:sz="4" w:space="0" w:color="auto"/>
              <w:left w:val="single" w:sz="4" w:space="0" w:color="auto"/>
              <w:bottom w:val="single" w:sz="4" w:space="0" w:color="auto"/>
              <w:right w:val="single" w:sz="4" w:space="0" w:color="auto"/>
            </w:tcBorders>
          </w:tcPr>
          <w:p w14:paraId="22D0B9DD"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Kgwadi </w:t>
            </w:r>
            <w:proofErr w:type="spellStart"/>
            <w:r w:rsidRPr="009D7036">
              <w:rPr>
                <w:rFonts w:ascii="Arial" w:hAnsi="Arial" w:cs="Arial"/>
                <w:sz w:val="16"/>
                <w:szCs w:val="16"/>
              </w:rPr>
              <w:t>ya</w:t>
            </w:r>
            <w:proofErr w:type="spellEnd"/>
            <w:r w:rsidRPr="009D7036">
              <w:rPr>
                <w:rFonts w:ascii="Arial" w:hAnsi="Arial" w:cs="Arial"/>
                <w:sz w:val="16"/>
                <w:szCs w:val="16"/>
              </w:rPr>
              <w:t xml:space="preserve"> Madiba General Trading</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3C770663" w14:textId="77777777" w:rsidR="00C562D9" w:rsidRPr="009D7036" w:rsidRDefault="00C562D9" w:rsidP="00F27014">
            <w:pPr>
              <w:rPr>
                <w:rFonts w:ascii="Arial" w:hAnsi="Arial" w:cs="Arial"/>
                <w:sz w:val="16"/>
                <w:szCs w:val="16"/>
              </w:rPr>
            </w:pPr>
            <w:r w:rsidRPr="009D7036">
              <w:rPr>
                <w:rFonts w:ascii="Arial" w:hAnsi="Arial" w:cs="Arial"/>
                <w:sz w:val="16"/>
                <w:szCs w:val="16"/>
              </w:rPr>
              <w:t>N/A</w:t>
            </w:r>
          </w:p>
        </w:tc>
      </w:tr>
      <w:tr w:rsidR="00C562D9" w:rsidRPr="009D7036" w14:paraId="440581E8"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6263C186" w14:textId="77777777" w:rsidR="00C562D9" w:rsidRPr="009D7036" w:rsidRDefault="00C562D9" w:rsidP="00F27014">
            <w:pPr>
              <w:rPr>
                <w:rFonts w:ascii="Arial" w:hAnsi="Arial" w:cs="Arial"/>
                <w:sz w:val="16"/>
                <w:szCs w:val="16"/>
              </w:rPr>
            </w:pPr>
            <w:r w:rsidRPr="009D7036">
              <w:rPr>
                <w:rFonts w:ascii="Arial" w:hAnsi="Arial" w:cs="Arial"/>
                <w:sz w:val="16"/>
                <w:szCs w:val="16"/>
              </w:rPr>
              <w:t>2</w:t>
            </w:r>
          </w:p>
        </w:tc>
        <w:tc>
          <w:tcPr>
            <w:tcW w:w="519" w:type="pct"/>
            <w:tcBorders>
              <w:top w:val="single" w:sz="4" w:space="0" w:color="auto"/>
              <w:left w:val="single" w:sz="4" w:space="0" w:color="auto"/>
              <w:bottom w:val="single" w:sz="4" w:space="0" w:color="auto"/>
              <w:right w:val="single" w:sz="4" w:space="0" w:color="auto"/>
            </w:tcBorders>
          </w:tcPr>
          <w:p w14:paraId="28042466" w14:textId="77777777" w:rsidR="00C562D9" w:rsidRPr="009D7036" w:rsidRDefault="00C562D9" w:rsidP="00F27014">
            <w:pPr>
              <w:rPr>
                <w:rFonts w:ascii="Arial" w:hAnsi="Arial" w:cs="Arial"/>
                <w:sz w:val="16"/>
                <w:szCs w:val="16"/>
              </w:rPr>
            </w:pPr>
            <w:r w:rsidRPr="009D7036">
              <w:rPr>
                <w:rFonts w:ascii="Arial" w:hAnsi="Arial" w:cs="Arial"/>
                <w:sz w:val="16"/>
                <w:szCs w:val="16"/>
              </w:rPr>
              <w:t>SK8/3/1-02/2022/23</w:t>
            </w:r>
          </w:p>
        </w:tc>
        <w:tc>
          <w:tcPr>
            <w:tcW w:w="603" w:type="pct"/>
            <w:tcBorders>
              <w:top w:val="single" w:sz="4" w:space="0" w:color="auto"/>
              <w:left w:val="single" w:sz="4" w:space="0" w:color="auto"/>
              <w:bottom w:val="single" w:sz="4" w:space="0" w:color="auto"/>
              <w:right w:val="single" w:sz="4" w:space="0" w:color="auto"/>
            </w:tcBorders>
          </w:tcPr>
          <w:p w14:paraId="41F5140D"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Appointment of Service Provider for De Hoop/Malekana reticulation for </w:t>
            </w:r>
            <w:proofErr w:type="spellStart"/>
            <w:r w:rsidRPr="009D7036">
              <w:rPr>
                <w:rFonts w:ascii="Arial" w:hAnsi="Arial" w:cs="Arial"/>
                <w:sz w:val="16"/>
                <w:szCs w:val="16"/>
              </w:rPr>
              <w:t>Mpana</w:t>
            </w:r>
            <w:proofErr w:type="spellEnd"/>
            <w:r w:rsidRPr="009D7036">
              <w:rPr>
                <w:rFonts w:ascii="Arial" w:hAnsi="Arial" w:cs="Arial"/>
                <w:sz w:val="16"/>
                <w:szCs w:val="16"/>
              </w:rPr>
              <w:t xml:space="preserve"> Contract D (</w:t>
            </w:r>
            <w:proofErr w:type="spellStart"/>
            <w:r w:rsidRPr="009D7036">
              <w:rPr>
                <w:rFonts w:ascii="Arial" w:hAnsi="Arial" w:cs="Arial"/>
                <w:sz w:val="16"/>
                <w:szCs w:val="16"/>
              </w:rPr>
              <w:t>Fetakgomo</w:t>
            </w:r>
            <w:proofErr w:type="spellEnd"/>
            <w:r w:rsidRPr="009D7036">
              <w:rPr>
                <w:rFonts w:ascii="Arial" w:hAnsi="Arial" w:cs="Arial"/>
                <w:sz w:val="16"/>
                <w:szCs w:val="16"/>
              </w:rPr>
              <w:t xml:space="preserve"> </w:t>
            </w:r>
            <w:proofErr w:type="spellStart"/>
            <w:r w:rsidRPr="009D7036">
              <w:rPr>
                <w:rFonts w:ascii="Arial" w:hAnsi="Arial" w:cs="Arial"/>
                <w:sz w:val="16"/>
                <w:szCs w:val="16"/>
              </w:rPr>
              <w:t>Tubatse</w:t>
            </w:r>
            <w:proofErr w:type="spellEnd"/>
            <w:r w:rsidRPr="009D7036">
              <w:rPr>
                <w:rFonts w:ascii="Arial" w:hAnsi="Arial" w:cs="Arial"/>
                <w:sz w:val="16"/>
                <w:szCs w:val="16"/>
              </w:rPr>
              <w:t xml:space="preserve"> LM)</w:t>
            </w:r>
          </w:p>
        </w:tc>
        <w:tc>
          <w:tcPr>
            <w:tcW w:w="431" w:type="pct"/>
            <w:tcBorders>
              <w:top w:val="single" w:sz="4" w:space="0" w:color="auto"/>
              <w:left w:val="single" w:sz="4" w:space="0" w:color="auto"/>
              <w:bottom w:val="single" w:sz="4" w:space="0" w:color="auto"/>
              <w:right w:val="single" w:sz="4" w:space="0" w:color="auto"/>
            </w:tcBorders>
            <w:noWrap/>
          </w:tcPr>
          <w:p w14:paraId="720F1CFF" w14:textId="77777777" w:rsidR="00C562D9" w:rsidRPr="009D7036" w:rsidRDefault="00C562D9" w:rsidP="00F27014">
            <w:pPr>
              <w:rPr>
                <w:rFonts w:ascii="Arial" w:hAnsi="Arial" w:cs="Arial"/>
                <w:sz w:val="16"/>
                <w:szCs w:val="16"/>
              </w:rPr>
            </w:pPr>
            <w:r w:rsidRPr="009D7036">
              <w:rPr>
                <w:rFonts w:ascii="Arial" w:hAnsi="Arial" w:cs="Arial"/>
                <w:sz w:val="16"/>
                <w:szCs w:val="16"/>
              </w:rPr>
              <w:t>17/05/22</w:t>
            </w:r>
          </w:p>
        </w:tc>
        <w:tc>
          <w:tcPr>
            <w:tcW w:w="433" w:type="pct"/>
            <w:tcBorders>
              <w:top w:val="single" w:sz="4" w:space="0" w:color="auto"/>
              <w:left w:val="single" w:sz="4" w:space="0" w:color="auto"/>
              <w:bottom w:val="single" w:sz="4" w:space="0" w:color="auto"/>
              <w:right w:val="single" w:sz="4" w:space="0" w:color="auto"/>
            </w:tcBorders>
            <w:noWrap/>
          </w:tcPr>
          <w:p w14:paraId="48D86084" w14:textId="77777777" w:rsidR="00C562D9" w:rsidRPr="009D7036" w:rsidRDefault="00C562D9" w:rsidP="00F27014">
            <w:pPr>
              <w:rPr>
                <w:rFonts w:ascii="Arial" w:hAnsi="Arial" w:cs="Arial"/>
                <w:sz w:val="16"/>
                <w:szCs w:val="16"/>
              </w:rPr>
            </w:pPr>
            <w:r w:rsidRPr="009D7036">
              <w:rPr>
                <w:rFonts w:ascii="Arial" w:hAnsi="Arial" w:cs="Arial"/>
                <w:sz w:val="16"/>
                <w:szCs w:val="16"/>
              </w:rPr>
              <w:t>20/0522</w:t>
            </w:r>
          </w:p>
        </w:tc>
        <w:tc>
          <w:tcPr>
            <w:tcW w:w="387" w:type="pct"/>
            <w:tcBorders>
              <w:top w:val="single" w:sz="4" w:space="0" w:color="auto"/>
              <w:left w:val="single" w:sz="4" w:space="0" w:color="auto"/>
              <w:bottom w:val="single" w:sz="4" w:space="0" w:color="auto"/>
              <w:right w:val="single" w:sz="4" w:space="0" w:color="auto"/>
            </w:tcBorders>
            <w:noWrap/>
          </w:tcPr>
          <w:p w14:paraId="2FFB87CA" w14:textId="77777777" w:rsidR="00C562D9" w:rsidRPr="009D7036" w:rsidRDefault="00C562D9" w:rsidP="00F27014">
            <w:pPr>
              <w:rPr>
                <w:rFonts w:ascii="Arial" w:hAnsi="Arial" w:cs="Arial"/>
                <w:sz w:val="16"/>
                <w:szCs w:val="16"/>
              </w:rPr>
            </w:pPr>
            <w:r w:rsidRPr="009D7036">
              <w:rPr>
                <w:rFonts w:ascii="Arial" w:hAnsi="Arial" w:cs="Arial"/>
                <w:sz w:val="16"/>
                <w:szCs w:val="16"/>
              </w:rPr>
              <w:t>12/07/22</w:t>
            </w:r>
          </w:p>
        </w:tc>
        <w:tc>
          <w:tcPr>
            <w:tcW w:w="421" w:type="pct"/>
            <w:tcBorders>
              <w:top w:val="single" w:sz="4" w:space="0" w:color="auto"/>
              <w:left w:val="single" w:sz="4" w:space="0" w:color="auto"/>
              <w:bottom w:val="single" w:sz="4" w:space="0" w:color="auto"/>
              <w:right w:val="single" w:sz="4" w:space="0" w:color="auto"/>
            </w:tcBorders>
            <w:noWrap/>
          </w:tcPr>
          <w:p w14:paraId="5F951012" w14:textId="77777777" w:rsidR="00C562D9" w:rsidRPr="009D7036" w:rsidRDefault="00C562D9" w:rsidP="00F27014">
            <w:pPr>
              <w:rPr>
                <w:rFonts w:ascii="Arial" w:hAnsi="Arial" w:cs="Arial"/>
                <w:sz w:val="16"/>
                <w:szCs w:val="16"/>
              </w:rPr>
            </w:pPr>
            <w:r w:rsidRPr="009D7036">
              <w:rPr>
                <w:rFonts w:ascii="Arial" w:hAnsi="Arial" w:cs="Arial"/>
                <w:sz w:val="16"/>
                <w:szCs w:val="16"/>
              </w:rPr>
              <w:t>19/08/22</w:t>
            </w:r>
          </w:p>
        </w:tc>
        <w:tc>
          <w:tcPr>
            <w:tcW w:w="386" w:type="pct"/>
            <w:tcBorders>
              <w:top w:val="single" w:sz="4" w:space="0" w:color="auto"/>
              <w:left w:val="single" w:sz="4" w:space="0" w:color="auto"/>
              <w:bottom w:val="single" w:sz="4" w:space="0" w:color="auto"/>
              <w:right w:val="single" w:sz="4" w:space="0" w:color="auto"/>
            </w:tcBorders>
          </w:tcPr>
          <w:p w14:paraId="74966B83" w14:textId="77777777" w:rsidR="00C562D9" w:rsidRPr="009D7036" w:rsidRDefault="00C562D9" w:rsidP="00F27014">
            <w:pPr>
              <w:rPr>
                <w:rFonts w:ascii="Arial" w:hAnsi="Arial" w:cs="Arial"/>
                <w:sz w:val="16"/>
                <w:szCs w:val="16"/>
              </w:rPr>
            </w:pPr>
            <w:r w:rsidRPr="009D7036">
              <w:rPr>
                <w:rFonts w:ascii="Arial" w:hAnsi="Arial" w:cs="Arial"/>
                <w:sz w:val="16"/>
                <w:szCs w:val="16"/>
              </w:rPr>
              <w:t>12/09/22</w:t>
            </w:r>
          </w:p>
        </w:tc>
        <w:tc>
          <w:tcPr>
            <w:tcW w:w="401" w:type="pct"/>
            <w:tcBorders>
              <w:top w:val="single" w:sz="4" w:space="0" w:color="auto"/>
              <w:left w:val="single" w:sz="4" w:space="0" w:color="auto"/>
              <w:bottom w:val="single" w:sz="4" w:space="0" w:color="auto"/>
              <w:right w:val="single" w:sz="4" w:space="0" w:color="auto"/>
            </w:tcBorders>
            <w:noWrap/>
          </w:tcPr>
          <w:p w14:paraId="49A76CC9" w14:textId="77777777" w:rsidR="00C562D9" w:rsidRPr="009D7036" w:rsidRDefault="00C562D9" w:rsidP="00F27014">
            <w:pPr>
              <w:rPr>
                <w:rFonts w:ascii="Arial" w:hAnsi="Arial" w:cs="Arial"/>
                <w:sz w:val="16"/>
                <w:szCs w:val="16"/>
              </w:rPr>
            </w:pPr>
            <w:r w:rsidRPr="009D7036">
              <w:rPr>
                <w:rFonts w:ascii="Arial" w:hAnsi="Arial" w:cs="Arial"/>
                <w:sz w:val="16"/>
                <w:szCs w:val="16"/>
              </w:rPr>
              <w:t>1/09/22</w:t>
            </w:r>
          </w:p>
        </w:tc>
        <w:tc>
          <w:tcPr>
            <w:tcW w:w="518" w:type="pct"/>
            <w:tcBorders>
              <w:top w:val="single" w:sz="4" w:space="0" w:color="auto"/>
              <w:left w:val="single" w:sz="4" w:space="0" w:color="auto"/>
              <w:bottom w:val="single" w:sz="4" w:space="0" w:color="auto"/>
              <w:right w:val="single" w:sz="4" w:space="0" w:color="auto"/>
            </w:tcBorders>
            <w:noWrap/>
          </w:tcPr>
          <w:p w14:paraId="37053FF3" w14:textId="77777777" w:rsidR="00C562D9" w:rsidRPr="009D7036" w:rsidRDefault="00C562D9" w:rsidP="00F27014">
            <w:pPr>
              <w:rPr>
                <w:rFonts w:ascii="Arial" w:hAnsi="Arial" w:cs="Arial"/>
                <w:sz w:val="16"/>
                <w:szCs w:val="16"/>
              </w:rPr>
            </w:pPr>
            <w:r w:rsidRPr="009D7036">
              <w:rPr>
                <w:rFonts w:ascii="Arial" w:hAnsi="Arial" w:cs="Arial"/>
                <w:sz w:val="16"/>
                <w:szCs w:val="16"/>
              </w:rPr>
              <w:t>R27 928 022.90</w:t>
            </w:r>
          </w:p>
        </w:tc>
        <w:tc>
          <w:tcPr>
            <w:tcW w:w="475" w:type="pct"/>
            <w:tcBorders>
              <w:top w:val="single" w:sz="4" w:space="0" w:color="auto"/>
              <w:left w:val="single" w:sz="4" w:space="0" w:color="auto"/>
              <w:bottom w:val="single" w:sz="4" w:space="0" w:color="auto"/>
              <w:right w:val="single" w:sz="4" w:space="0" w:color="auto"/>
            </w:tcBorders>
          </w:tcPr>
          <w:p w14:paraId="5F731A74" w14:textId="77777777" w:rsidR="00C562D9" w:rsidRPr="009D7036" w:rsidRDefault="00C562D9" w:rsidP="00F27014">
            <w:pPr>
              <w:rPr>
                <w:rFonts w:ascii="Arial" w:hAnsi="Arial" w:cs="Arial"/>
                <w:sz w:val="16"/>
                <w:szCs w:val="16"/>
              </w:rPr>
            </w:pPr>
            <w:proofErr w:type="spellStart"/>
            <w:r w:rsidRPr="009D7036">
              <w:rPr>
                <w:rFonts w:ascii="Arial" w:hAnsi="Arial" w:cs="Arial"/>
                <w:sz w:val="16"/>
                <w:szCs w:val="16"/>
              </w:rPr>
              <w:t>Maunyatlala</w:t>
            </w:r>
            <w:proofErr w:type="spellEnd"/>
            <w:r w:rsidRPr="009D7036">
              <w:rPr>
                <w:rFonts w:ascii="Arial" w:hAnsi="Arial" w:cs="Arial"/>
                <w:sz w:val="16"/>
                <w:szCs w:val="16"/>
              </w:rPr>
              <w:t xml:space="preserve"> </w:t>
            </w:r>
            <w:proofErr w:type="spellStart"/>
            <w:r w:rsidRPr="009D7036">
              <w:rPr>
                <w:rFonts w:ascii="Arial" w:hAnsi="Arial" w:cs="Arial"/>
                <w:sz w:val="16"/>
                <w:szCs w:val="16"/>
              </w:rPr>
              <w:t>Shwakwana</w:t>
            </w:r>
            <w:proofErr w:type="spellEnd"/>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5DCAB16D" w14:textId="77777777" w:rsidR="00C562D9" w:rsidRPr="009D7036" w:rsidRDefault="00C562D9" w:rsidP="00F27014">
            <w:pPr>
              <w:rPr>
                <w:rFonts w:ascii="Arial" w:hAnsi="Arial" w:cs="Arial"/>
                <w:sz w:val="16"/>
                <w:szCs w:val="16"/>
              </w:rPr>
            </w:pPr>
            <w:r w:rsidRPr="009D7036">
              <w:rPr>
                <w:rFonts w:ascii="Arial" w:hAnsi="Arial" w:cs="Arial"/>
                <w:sz w:val="16"/>
                <w:szCs w:val="16"/>
              </w:rPr>
              <w:t>N/A</w:t>
            </w:r>
          </w:p>
        </w:tc>
      </w:tr>
      <w:tr w:rsidR="00C562D9" w:rsidRPr="009D7036" w14:paraId="42D714BB"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22557CEC" w14:textId="77777777" w:rsidR="00C562D9" w:rsidRPr="009D7036" w:rsidRDefault="00C562D9" w:rsidP="00F27014">
            <w:pPr>
              <w:rPr>
                <w:rFonts w:ascii="Arial" w:hAnsi="Arial" w:cs="Arial"/>
                <w:sz w:val="16"/>
                <w:szCs w:val="16"/>
              </w:rPr>
            </w:pPr>
            <w:r w:rsidRPr="009D7036">
              <w:rPr>
                <w:rFonts w:ascii="Arial" w:hAnsi="Arial" w:cs="Arial"/>
                <w:sz w:val="16"/>
                <w:szCs w:val="16"/>
              </w:rPr>
              <w:t>3</w:t>
            </w:r>
          </w:p>
        </w:tc>
        <w:tc>
          <w:tcPr>
            <w:tcW w:w="519" w:type="pct"/>
            <w:tcBorders>
              <w:top w:val="single" w:sz="4" w:space="0" w:color="auto"/>
              <w:left w:val="single" w:sz="4" w:space="0" w:color="auto"/>
              <w:bottom w:val="single" w:sz="4" w:space="0" w:color="auto"/>
              <w:right w:val="single" w:sz="4" w:space="0" w:color="auto"/>
            </w:tcBorders>
          </w:tcPr>
          <w:p w14:paraId="44A622D4" w14:textId="77777777" w:rsidR="00C562D9" w:rsidRPr="009D7036" w:rsidRDefault="00C562D9" w:rsidP="00F27014">
            <w:pPr>
              <w:rPr>
                <w:rFonts w:ascii="Arial" w:hAnsi="Arial" w:cs="Arial"/>
                <w:sz w:val="16"/>
                <w:szCs w:val="16"/>
              </w:rPr>
            </w:pPr>
            <w:r w:rsidRPr="009D7036">
              <w:rPr>
                <w:rFonts w:ascii="Arial" w:hAnsi="Arial" w:cs="Arial"/>
                <w:sz w:val="16"/>
                <w:szCs w:val="16"/>
              </w:rPr>
              <w:t>SK8/3/1-03/2022/23</w:t>
            </w:r>
          </w:p>
        </w:tc>
        <w:tc>
          <w:tcPr>
            <w:tcW w:w="603" w:type="pct"/>
            <w:tcBorders>
              <w:top w:val="single" w:sz="4" w:space="0" w:color="auto"/>
              <w:left w:val="single" w:sz="4" w:space="0" w:color="auto"/>
              <w:bottom w:val="single" w:sz="4" w:space="0" w:color="auto"/>
              <w:right w:val="single" w:sz="4" w:space="0" w:color="auto"/>
            </w:tcBorders>
          </w:tcPr>
          <w:p w14:paraId="34930897"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De Hoop/Malekana reticulation for Ga-Malekana Contract E (</w:t>
            </w:r>
            <w:proofErr w:type="spellStart"/>
            <w:r w:rsidRPr="009D7036">
              <w:rPr>
                <w:rFonts w:ascii="Arial" w:hAnsi="Arial" w:cs="Arial"/>
                <w:sz w:val="16"/>
                <w:szCs w:val="16"/>
              </w:rPr>
              <w:t>Fetakgomo</w:t>
            </w:r>
            <w:proofErr w:type="spellEnd"/>
            <w:r w:rsidRPr="009D7036">
              <w:rPr>
                <w:rFonts w:ascii="Arial" w:hAnsi="Arial" w:cs="Arial"/>
                <w:sz w:val="16"/>
                <w:szCs w:val="16"/>
              </w:rPr>
              <w:t xml:space="preserve"> </w:t>
            </w:r>
            <w:proofErr w:type="spellStart"/>
            <w:r w:rsidRPr="009D7036">
              <w:rPr>
                <w:rFonts w:ascii="Arial" w:hAnsi="Arial" w:cs="Arial"/>
                <w:sz w:val="16"/>
                <w:szCs w:val="16"/>
              </w:rPr>
              <w:t>Tunatse</w:t>
            </w:r>
            <w:proofErr w:type="spellEnd"/>
            <w:r w:rsidRPr="009D7036">
              <w:rPr>
                <w:rFonts w:ascii="Arial" w:hAnsi="Arial" w:cs="Arial"/>
                <w:sz w:val="16"/>
                <w:szCs w:val="16"/>
              </w:rPr>
              <w:t>)</w:t>
            </w:r>
          </w:p>
        </w:tc>
        <w:tc>
          <w:tcPr>
            <w:tcW w:w="431" w:type="pct"/>
            <w:tcBorders>
              <w:top w:val="single" w:sz="4" w:space="0" w:color="auto"/>
              <w:left w:val="single" w:sz="4" w:space="0" w:color="auto"/>
              <w:bottom w:val="single" w:sz="4" w:space="0" w:color="auto"/>
              <w:right w:val="single" w:sz="4" w:space="0" w:color="auto"/>
            </w:tcBorders>
            <w:noWrap/>
          </w:tcPr>
          <w:p w14:paraId="07BD6013" w14:textId="77777777" w:rsidR="00C562D9" w:rsidRPr="009D7036" w:rsidRDefault="00C562D9" w:rsidP="00F27014">
            <w:pPr>
              <w:rPr>
                <w:rFonts w:ascii="Arial" w:hAnsi="Arial" w:cs="Arial"/>
                <w:sz w:val="16"/>
                <w:szCs w:val="16"/>
              </w:rPr>
            </w:pPr>
            <w:r w:rsidRPr="009D7036">
              <w:rPr>
                <w:rFonts w:ascii="Arial" w:hAnsi="Arial" w:cs="Arial"/>
                <w:sz w:val="16"/>
                <w:szCs w:val="16"/>
              </w:rPr>
              <w:t>17/05/22</w:t>
            </w:r>
          </w:p>
        </w:tc>
        <w:tc>
          <w:tcPr>
            <w:tcW w:w="433" w:type="pct"/>
            <w:tcBorders>
              <w:top w:val="single" w:sz="4" w:space="0" w:color="auto"/>
              <w:left w:val="single" w:sz="4" w:space="0" w:color="auto"/>
              <w:bottom w:val="single" w:sz="4" w:space="0" w:color="auto"/>
              <w:right w:val="single" w:sz="4" w:space="0" w:color="auto"/>
            </w:tcBorders>
            <w:noWrap/>
          </w:tcPr>
          <w:p w14:paraId="071B7CDE" w14:textId="77777777" w:rsidR="00C562D9" w:rsidRPr="009D7036" w:rsidRDefault="00C562D9" w:rsidP="00F27014">
            <w:pPr>
              <w:rPr>
                <w:rFonts w:ascii="Arial" w:hAnsi="Arial" w:cs="Arial"/>
                <w:sz w:val="16"/>
                <w:szCs w:val="16"/>
              </w:rPr>
            </w:pPr>
            <w:r w:rsidRPr="009D7036">
              <w:rPr>
                <w:rFonts w:ascii="Arial" w:hAnsi="Arial" w:cs="Arial"/>
                <w:sz w:val="16"/>
                <w:szCs w:val="16"/>
              </w:rPr>
              <w:t>20/05/22</w:t>
            </w:r>
          </w:p>
        </w:tc>
        <w:tc>
          <w:tcPr>
            <w:tcW w:w="387" w:type="pct"/>
            <w:tcBorders>
              <w:top w:val="single" w:sz="4" w:space="0" w:color="auto"/>
              <w:left w:val="single" w:sz="4" w:space="0" w:color="auto"/>
              <w:bottom w:val="single" w:sz="4" w:space="0" w:color="auto"/>
              <w:right w:val="single" w:sz="4" w:space="0" w:color="auto"/>
            </w:tcBorders>
            <w:noWrap/>
          </w:tcPr>
          <w:p w14:paraId="4491FA75" w14:textId="77777777" w:rsidR="00C562D9" w:rsidRPr="009D7036" w:rsidRDefault="00C562D9" w:rsidP="00F27014">
            <w:pPr>
              <w:rPr>
                <w:rFonts w:ascii="Arial" w:hAnsi="Arial" w:cs="Arial"/>
                <w:sz w:val="16"/>
                <w:szCs w:val="16"/>
              </w:rPr>
            </w:pPr>
            <w:r w:rsidRPr="009D7036">
              <w:rPr>
                <w:rFonts w:ascii="Arial" w:hAnsi="Arial" w:cs="Arial"/>
                <w:sz w:val="16"/>
                <w:szCs w:val="16"/>
              </w:rPr>
              <w:t>12/07/22</w:t>
            </w:r>
          </w:p>
        </w:tc>
        <w:tc>
          <w:tcPr>
            <w:tcW w:w="421" w:type="pct"/>
            <w:tcBorders>
              <w:top w:val="single" w:sz="4" w:space="0" w:color="auto"/>
              <w:left w:val="single" w:sz="4" w:space="0" w:color="auto"/>
              <w:bottom w:val="single" w:sz="4" w:space="0" w:color="auto"/>
              <w:right w:val="single" w:sz="4" w:space="0" w:color="auto"/>
            </w:tcBorders>
            <w:noWrap/>
          </w:tcPr>
          <w:p w14:paraId="2F4241FB" w14:textId="77777777" w:rsidR="00C562D9" w:rsidRPr="009D7036" w:rsidRDefault="00C562D9" w:rsidP="00F27014">
            <w:pPr>
              <w:rPr>
                <w:rFonts w:ascii="Arial" w:hAnsi="Arial" w:cs="Arial"/>
                <w:sz w:val="16"/>
                <w:szCs w:val="16"/>
              </w:rPr>
            </w:pPr>
            <w:r w:rsidRPr="009D7036">
              <w:rPr>
                <w:rFonts w:ascii="Arial" w:hAnsi="Arial" w:cs="Arial"/>
                <w:sz w:val="16"/>
                <w:szCs w:val="16"/>
              </w:rPr>
              <w:t>01/08/22</w:t>
            </w:r>
          </w:p>
        </w:tc>
        <w:tc>
          <w:tcPr>
            <w:tcW w:w="386" w:type="pct"/>
            <w:tcBorders>
              <w:top w:val="single" w:sz="4" w:space="0" w:color="auto"/>
              <w:left w:val="single" w:sz="4" w:space="0" w:color="auto"/>
              <w:bottom w:val="single" w:sz="4" w:space="0" w:color="auto"/>
              <w:right w:val="single" w:sz="4" w:space="0" w:color="auto"/>
            </w:tcBorders>
          </w:tcPr>
          <w:p w14:paraId="1BEA0E1B" w14:textId="77777777" w:rsidR="00C562D9" w:rsidRPr="009D7036" w:rsidRDefault="00C562D9" w:rsidP="00F27014">
            <w:pPr>
              <w:rPr>
                <w:rFonts w:ascii="Arial" w:hAnsi="Arial" w:cs="Arial"/>
                <w:sz w:val="16"/>
                <w:szCs w:val="16"/>
              </w:rPr>
            </w:pPr>
            <w:r w:rsidRPr="009D7036">
              <w:rPr>
                <w:rFonts w:ascii="Arial" w:hAnsi="Arial" w:cs="Arial"/>
                <w:sz w:val="16"/>
                <w:szCs w:val="16"/>
              </w:rPr>
              <w:t>15/08/22</w:t>
            </w:r>
          </w:p>
        </w:tc>
        <w:tc>
          <w:tcPr>
            <w:tcW w:w="401" w:type="pct"/>
            <w:tcBorders>
              <w:top w:val="single" w:sz="4" w:space="0" w:color="auto"/>
              <w:left w:val="single" w:sz="4" w:space="0" w:color="auto"/>
              <w:bottom w:val="single" w:sz="4" w:space="0" w:color="auto"/>
              <w:right w:val="single" w:sz="4" w:space="0" w:color="auto"/>
            </w:tcBorders>
            <w:noWrap/>
          </w:tcPr>
          <w:p w14:paraId="7D2BE611" w14:textId="77777777" w:rsidR="00C562D9" w:rsidRPr="009D7036" w:rsidRDefault="00C562D9" w:rsidP="00F27014">
            <w:pPr>
              <w:rPr>
                <w:rFonts w:ascii="Arial" w:hAnsi="Arial" w:cs="Arial"/>
                <w:sz w:val="16"/>
                <w:szCs w:val="16"/>
              </w:rPr>
            </w:pPr>
            <w:r w:rsidRPr="009D7036">
              <w:rPr>
                <w:rFonts w:ascii="Arial" w:hAnsi="Arial" w:cs="Arial"/>
                <w:sz w:val="16"/>
                <w:szCs w:val="16"/>
              </w:rPr>
              <w:t>26/09/22</w:t>
            </w:r>
          </w:p>
        </w:tc>
        <w:tc>
          <w:tcPr>
            <w:tcW w:w="518" w:type="pct"/>
            <w:tcBorders>
              <w:top w:val="single" w:sz="4" w:space="0" w:color="auto"/>
              <w:left w:val="single" w:sz="4" w:space="0" w:color="auto"/>
              <w:bottom w:val="single" w:sz="4" w:space="0" w:color="auto"/>
              <w:right w:val="single" w:sz="4" w:space="0" w:color="auto"/>
            </w:tcBorders>
            <w:noWrap/>
          </w:tcPr>
          <w:p w14:paraId="1826063A" w14:textId="77777777" w:rsidR="00C562D9" w:rsidRPr="009D7036" w:rsidRDefault="00C562D9" w:rsidP="00F27014">
            <w:pPr>
              <w:rPr>
                <w:rFonts w:ascii="Arial" w:hAnsi="Arial" w:cs="Arial"/>
                <w:sz w:val="16"/>
                <w:szCs w:val="16"/>
              </w:rPr>
            </w:pPr>
            <w:r w:rsidRPr="009D7036">
              <w:rPr>
                <w:rFonts w:ascii="Arial" w:hAnsi="Arial" w:cs="Arial"/>
                <w:sz w:val="16"/>
                <w:szCs w:val="16"/>
              </w:rPr>
              <w:t>R15 169 762.04</w:t>
            </w:r>
          </w:p>
        </w:tc>
        <w:tc>
          <w:tcPr>
            <w:tcW w:w="475" w:type="pct"/>
            <w:tcBorders>
              <w:top w:val="single" w:sz="4" w:space="0" w:color="auto"/>
              <w:left w:val="single" w:sz="4" w:space="0" w:color="auto"/>
              <w:bottom w:val="single" w:sz="4" w:space="0" w:color="auto"/>
              <w:right w:val="single" w:sz="4" w:space="0" w:color="auto"/>
            </w:tcBorders>
          </w:tcPr>
          <w:p w14:paraId="05C98FDA" w14:textId="77777777" w:rsidR="00C562D9" w:rsidRPr="009D7036" w:rsidRDefault="00C562D9" w:rsidP="00F27014">
            <w:pPr>
              <w:rPr>
                <w:rFonts w:ascii="Arial" w:hAnsi="Arial" w:cs="Arial"/>
                <w:sz w:val="16"/>
                <w:szCs w:val="16"/>
              </w:rPr>
            </w:pPr>
            <w:r w:rsidRPr="009D7036">
              <w:rPr>
                <w:rFonts w:ascii="Arial" w:hAnsi="Arial" w:cs="Arial"/>
                <w:sz w:val="16"/>
                <w:szCs w:val="16"/>
              </w:rPr>
              <w:t>Zacks Business Enterprise</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20A05B30" w14:textId="77777777" w:rsidR="00C562D9" w:rsidRPr="009D7036" w:rsidRDefault="00C562D9" w:rsidP="00F27014">
            <w:pPr>
              <w:rPr>
                <w:rFonts w:ascii="Arial" w:hAnsi="Arial" w:cs="Arial"/>
                <w:sz w:val="16"/>
                <w:szCs w:val="16"/>
              </w:rPr>
            </w:pPr>
            <w:r w:rsidRPr="009D7036">
              <w:rPr>
                <w:rFonts w:ascii="Arial" w:hAnsi="Arial" w:cs="Arial"/>
                <w:sz w:val="16"/>
                <w:szCs w:val="16"/>
              </w:rPr>
              <w:t>N/A</w:t>
            </w:r>
          </w:p>
        </w:tc>
      </w:tr>
      <w:tr w:rsidR="00C562D9" w:rsidRPr="009D7036" w14:paraId="1D97C0FD"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50433109" w14:textId="77777777" w:rsidR="00C562D9" w:rsidRPr="009D7036" w:rsidRDefault="00C562D9" w:rsidP="00F27014">
            <w:pPr>
              <w:rPr>
                <w:rFonts w:ascii="Arial" w:hAnsi="Arial" w:cs="Arial"/>
                <w:sz w:val="16"/>
                <w:szCs w:val="16"/>
              </w:rPr>
            </w:pPr>
            <w:r w:rsidRPr="009D7036">
              <w:rPr>
                <w:rFonts w:ascii="Arial" w:hAnsi="Arial" w:cs="Arial"/>
                <w:sz w:val="16"/>
                <w:szCs w:val="16"/>
              </w:rPr>
              <w:t>4</w:t>
            </w:r>
          </w:p>
        </w:tc>
        <w:tc>
          <w:tcPr>
            <w:tcW w:w="519" w:type="pct"/>
            <w:tcBorders>
              <w:top w:val="single" w:sz="4" w:space="0" w:color="auto"/>
              <w:left w:val="single" w:sz="4" w:space="0" w:color="auto"/>
              <w:bottom w:val="single" w:sz="4" w:space="0" w:color="auto"/>
              <w:right w:val="single" w:sz="4" w:space="0" w:color="auto"/>
            </w:tcBorders>
          </w:tcPr>
          <w:p w14:paraId="3CBCFDB6" w14:textId="77777777" w:rsidR="00C562D9" w:rsidRPr="009D7036" w:rsidRDefault="00C562D9" w:rsidP="00F27014">
            <w:pPr>
              <w:rPr>
                <w:rFonts w:ascii="Arial" w:hAnsi="Arial" w:cs="Arial"/>
                <w:sz w:val="16"/>
                <w:szCs w:val="16"/>
              </w:rPr>
            </w:pPr>
            <w:r w:rsidRPr="009D7036">
              <w:rPr>
                <w:rFonts w:ascii="Arial" w:hAnsi="Arial" w:cs="Arial"/>
                <w:sz w:val="16"/>
                <w:szCs w:val="16"/>
              </w:rPr>
              <w:t>SK8/3/1-04/2022/23</w:t>
            </w:r>
          </w:p>
        </w:tc>
        <w:tc>
          <w:tcPr>
            <w:tcW w:w="603" w:type="pct"/>
            <w:tcBorders>
              <w:top w:val="single" w:sz="4" w:space="0" w:color="auto"/>
              <w:left w:val="single" w:sz="4" w:space="0" w:color="auto"/>
              <w:bottom w:val="single" w:sz="4" w:space="0" w:color="auto"/>
              <w:right w:val="single" w:sz="4" w:space="0" w:color="auto"/>
            </w:tcBorders>
          </w:tcPr>
          <w:p w14:paraId="395E07FC"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Reticulation for Ga-Masha and Ga-Rantho Contract F (</w:t>
            </w:r>
            <w:proofErr w:type="spellStart"/>
            <w:r w:rsidRPr="009D7036">
              <w:rPr>
                <w:rFonts w:ascii="Arial" w:hAnsi="Arial" w:cs="Arial"/>
                <w:sz w:val="16"/>
                <w:szCs w:val="16"/>
              </w:rPr>
              <w:t>Fetakgomo</w:t>
            </w:r>
            <w:proofErr w:type="spellEnd"/>
            <w:r w:rsidRPr="009D7036">
              <w:rPr>
                <w:rFonts w:ascii="Arial" w:hAnsi="Arial" w:cs="Arial"/>
                <w:sz w:val="16"/>
                <w:szCs w:val="16"/>
              </w:rPr>
              <w:t xml:space="preserve"> </w:t>
            </w:r>
            <w:proofErr w:type="spellStart"/>
            <w:r w:rsidRPr="009D7036">
              <w:rPr>
                <w:rFonts w:ascii="Arial" w:hAnsi="Arial" w:cs="Arial"/>
                <w:sz w:val="16"/>
                <w:szCs w:val="16"/>
              </w:rPr>
              <w:t>Tubatse</w:t>
            </w:r>
            <w:proofErr w:type="spellEnd"/>
            <w:r w:rsidRPr="009D7036">
              <w:rPr>
                <w:rFonts w:ascii="Arial" w:hAnsi="Arial" w:cs="Arial"/>
                <w:sz w:val="16"/>
                <w:szCs w:val="16"/>
              </w:rPr>
              <w:t>)</w:t>
            </w:r>
          </w:p>
        </w:tc>
        <w:tc>
          <w:tcPr>
            <w:tcW w:w="431" w:type="pct"/>
            <w:tcBorders>
              <w:top w:val="single" w:sz="4" w:space="0" w:color="auto"/>
              <w:left w:val="single" w:sz="4" w:space="0" w:color="auto"/>
              <w:bottom w:val="single" w:sz="4" w:space="0" w:color="auto"/>
              <w:right w:val="single" w:sz="4" w:space="0" w:color="auto"/>
            </w:tcBorders>
            <w:noWrap/>
          </w:tcPr>
          <w:p w14:paraId="6765125B" w14:textId="77777777" w:rsidR="00C562D9" w:rsidRPr="009D7036" w:rsidRDefault="00C562D9" w:rsidP="00F27014">
            <w:pPr>
              <w:rPr>
                <w:rFonts w:ascii="Arial" w:hAnsi="Arial" w:cs="Arial"/>
                <w:sz w:val="16"/>
                <w:szCs w:val="16"/>
              </w:rPr>
            </w:pPr>
            <w:r w:rsidRPr="009D7036">
              <w:rPr>
                <w:rFonts w:ascii="Arial" w:hAnsi="Arial" w:cs="Arial"/>
                <w:sz w:val="16"/>
                <w:szCs w:val="16"/>
              </w:rPr>
              <w:t>17/05/22</w:t>
            </w:r>
          </w:p>
        </w:tc>
        <w:tc>
          <w:tcPr>
            <w:tcW w:w="433" w:type="pct"/>
            <w:tcBorders>
              <w:top w:val="single" w:sz="4" w:space="0" w:color="auto"/>
              <w:left w:val="single" w:sz="4" w:space="0" w:color="auto"/>
              <w:bottom w:val="single" w:sz="4" w:space="0" w:color="auto"/>
              <w:right w:val="single" w:sz="4" w:space="0" w:color="auto"/>
            </w:tcBorders>
            <w:noWrap/>
          </w:tcPr>
          <w:p w14:paraId="2B7E15A9" w14:textId="77777777" w:rsidR="00C562D9" w:rsidRPr="009D7036" w:rsidRDefault="00C562D9" w:rsidP="00F27014">
            <w:pPr>
              <w:rPr>
                <w:rFonts w:ascii="Arial" w:hAnsi="Arial" w:cs="Arial"/>
                <w:sz w:val="16"/>
                <w:szCs w:val="16"/>
              </w:rPr>
            </w:pPr>
            <w:r w:rsidRPr="009D7036">
              <w:rPr>
                <w:rFonts w:ascii="Arial" w:hAnsi="Arial" w:cs="Arial"/>
                <w:sz w:val="16"/>
                <w:szCs w:val="16"/>
              </w:rPr>
              <w:t>20/05/ 22</w:t>
            </w:r>
          </w:p>
        </w:tc>
        <w:tc>
          <w:tcPr>
            <w:tcW w:w="387" w:type="pct"/>
            <w:tcBorders>
              <w:top w:val="single" w:sz="4" w:space="0" w:color="auto"/>
              <w:left w:val="single" w:sz="4" w:space="0" w:color="auto"/>
              <w:bottom w:val="single" w:sz="4" w:space="0" w:color="auto"/>
              <w:right w:val="single" w:sz="4" w:space="0" w:color="auto"/>
            </w:tcBorders>
            <w:noWrap/>
          </w:tcPr>
          <w:p w14:paraId="1F11BDC0" w14:textId="77777777" w:rsidR="00C562D9" w:rsidRPr="009D7036" w:rsidRDefault="00C562D9" w:rsidP="00F27014">
            <w:pPr>
              <w:rPr>
                <w:rFonts w:ascii="Arial" w:hAnsi="Arial" w:cs="Arial"/>
                <w:sz w:val="16"/>
                <w:szCs w:val="16"/>
              </w:rPr>
            </w:pPr>
            <w:r w:rsidRPr="009D7036">
              <w:rPr>
                <w:rFonts w:ascii="Arial" w:hAnsi="Arial" w:cs="Arial"/>
                <w:sz w:val="16"/>
                <w:szCs w:val="16"/>
              </w:rPr>
              <w:t>12/07/22</w:t>
            </w:r>
          </w:p>
        </w:tc>
        <w:tc>
          <w:tcPr>
            <w:tcW w:w="421" w:type="pct"/>
            <w:tcBorders>
              <w:top w:val="single" w:sz="4" w:space="0" w:color="auto"/>
              <w:left w:val="single" w:sz="4" w:space="0" w:color="auto"/>
              <w:bottom w:val="single" w:sz="4" w:space="0" w:color="auto"/>
              <w:right w:val="single" w:sz="4" w:space="0" w:color="auto"/>
            </w:tcBorders>
            <w:noWrap/>
          </w:tcPr>
          <w:p w14:paraId="06A941ED" w14:textId="77777777" w:rsidR="00C562D9" w:rsidRPr="009D7036" w:rsidRDefault="00C562D9" w:rsidP="00F27014">
            <w:pPr>
              <w:rPr>
                <w:rFonts w:ascii="Arial" w:hAnsi="Arial" w:cs="Arial"/>
                <w:sz w:val="16"/>
                <w:szCs w:val="16"/>
              </w:rPr>
            </w:pPr>
            <w:r w:rsidRPr="009D7036">
              <w:rPr>
                <w:rFonts w:ascii="Arial" w:hAnsi="Arial" w:cs="Arial"/>
                <w:sz w:val="16"/>
                <w:szCs w:val="16"/>
              </w:rPr>
              <w:t>09/09/22</w:t>
            </w:r>
          </w:p>
        </w:tc>
        <w:tc>
          <w:tcPr>
            <w:tcW w:w="386" w:type="pct"/>
            <w:tcBorders>
              <w:top w:val="single" w:sz="4" w:space="0" w:color="auto"/>
              <w:left w:val="single" w:sz="4" w:space="0" w:color="auto"/>
              <w:bottom w:val="single" w:sz="4" w:space="0" w:color="auto"/>
              <w:right w:val="single" w:sz="4" w:space="0" w:color="auto"/>
            </w:tcBorders>
          </w:tcPr>
          <w:p w14:paraId="2652C60A" w14:textId="77777777" w:rsidR="00C562D9" w:rsidRPr="009D7036" w:rsidRDefault="00C562D9" w:rsidP="00F27014">
            <w:pPr>
              <w:rPr>
                <w:rFonts w:ascii="Arial" w:hAnsi="Arial" w:cs="Arial"/>
                <w:sz w:val="16"/>
                <w:szCs w:val="16"/>
              </w:rPr>
            </w:pPr>
            <w:r w:rsidRPr="009D7036">
              <w:rPr>
                <w:rFonts w:ascii="Arial" w:hAnsi="Arial" w:cs="Arial"/>
                <w:sz w:val="16"/>
                <w:szCs w:val="16"/>
              </w:rPr>
              <w:t>21/09/22</w:t>
            </w:r>
          </w:p>
        </w:tc>
        <w:tc>
          <w:tcPr>
            <w:tcW w:w="401" w:type="pct"/>
            <w:tcBorders>
              <w:top w:val="single" w:sz="4" w:space="0" w:color="auto"/>
              <w:left w:val="single" w:sz="4" w:space="0" w:color="auto"/>
              <w:bottom w:val="single" w:sz="4" w:space="0" w:color="auto"/>
              <w:right w:val="single" w:sz="4" w:space="0" w:color="auto"/>
            </w:tcBorders>
            <w:noWrap/>
          </w:tcPr>
          <w:p w14:paraId="5084362A" w14:textId="77777777" w:rsidR="00C562D9" w:rsidRPr="009D7036" w:rsidRDefault="00C562D9" w:rsidP="00F27014">
            <w:pPr>
              <w:rPr>
                <w:rFonts w:ascii="Arial" w:hAnsi="Arial" w:cs="Arial"/>
                <w:sz w:val="16"/>
                <w:szCs w:val="16"/>
              </w:rPr>
            </w:pPr>
            <w:r w:rsidRPr="009D7036">
              <w:rPr>
                <w:rFonts w:ascii="Arial" w:hAnsi="Arial" w:cs="Arial"/>
                <w:sz w:val="16"/>
                <w:szCs w:val="16"/>
              </w:rPr>
              <w:t>26/09/22</w:t>
            </w:r>
          </w:p>
        </w:tc>
        <w:tc>
          <w:tcPr>
            <w:tcW w:w="518" w:type="pct"/>
            <w:tcBorders>
              <w:top w:val="single" w:sz="4" w:space="0" w:color="auto"/>
              <w:left w:val="single" w:sz="4" w:space="0" w:color="auto"/>
              <w:bottom w:val="single" w:sz="4" w:space="0" w:color="auto"/>
              <w:right w:val="single" w:sz="4" w:space="0" w:color="auto"/>
            </w:tcBorders>
            <w:noWrap/>
          </w:tcPr>
          <w:p w14:paraId="7B1EBC80" w14:textId="77777777" w:rsidR="00C562D9" w:rsidRPr="009D7036" w:rsidRDefault="00C562D9" w:rsidP="00F27014">
            <w:pPr>
              <w:rPr>
                <w:rFonts w:ascii="Arial" w:hAnsi="Arial" w:cs="Arial"/>
                <w:sz w:val="16"/>
                <w:szCs w:val="16"/>
              </w:rPr>
            </w:pPr>
            <w:r w:rsidRPr="009D7036">
              <w:rPr>
                <w:rFonts w:ascii="Arial" w:hAnsi="Arial" w:cs="Arial"/>
                <w:sz w:val="16"/>
                <w:szCs w:val="16"/>
              </w:rPr>
              <w:t>R38 396 745.73</w:t>
            </w:r>
          </w:p>
        </w:tc>
        <w:tc>
          <w:tcPr>
            <w:tcW w:w="475" w:type="pct"/>
            <w:tcBorders>
              <w:top w:val="single" w:sz="4" w:space="0" w:color="auto"/>
              <w:left w:val="single" w:sz="4" w:space="0" w:color="auto"/>
              <w:bottom w:val="single" w:sz="4" w:space="0" w:color="auto"/>
              <w:right w:val="single" w:sz="4" w:space="0" w:color="auto"/>
            </w:tcBorders>
          </w:tcPr>
          <w:p w14:paraId="65327322" w14:textId="77777777" w:rsidR="00C562D9" w:rsidRPr="009D7036" w:rsidRDefault="00C562D9" w:rsidP="00F27014">
            <w:pPr>
              <w:rPr>
                <w:rFonts w:ascii="Arial" w:hAnsi="Arial" w:cs="Arial"/>
                <w:sz w:val="16"/>
                <w:szCs w:val="16"/>
              </w:rPr>
            </w:pPr>
            <w:r w:rsidRPr="009D7036">
              <w:rPr>
                <w:rFonts w:ascii="Arial" w:hAnsi="Arial" w:cs="Arial"/>
                <w:sz w:val="16"/>
                <w:szCs w:val="16"/>
              </w:rPr>
              <w:t>Mwelase Trading</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5B77CA46" w14:textId="77777777" w:rsidR="00C562D9" w:rsidRPr="009D7036" w:rsidRDefault="00C562D9" w:rsidP="00F27014">
            <w:pPr>
              <w:rPr>
                <w:rFonts w:ascii="Arial" w:hAnsi="Arial" w:cs="Arial"/>
                <w:sz w:val="16"/>
                <w:szCs w:val="16"/>
              </w:rPr>
            </w:pPr>
            <w:r w:rsidRPr="009D7036">
              <w:rPr>
                <w:rFonts w:ascii="Arial" w:hAnsi="Arial" w:cs="Arial"/>
                <w:sz w:val="16"/>
                <w:szCs w:val="16"/>
              </w:rPr>
              <w:t>N/A</w:t>
            </w:r>
          </w:p>
        </w:tc>
      </w:tr>
      <w:tr w:rsidR="00C562D9" w:rsidRPr="009D7036" w14:paraId="071D88CE"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61D3706A" w14:textId="77777777" w:rsidR="00C562D9" w:rsidRPr="009D7036" w:rsidRDefault="00C562D9" w:rsidP="00F27014">
            <w:pPr>
              <w:rPr>
                <w:rFonts w:ascii="Arial" w:hAnsi="Arial" w:cs="Arial"/>
                <w:sz w:val="16"/>
                <w:szCs w:val="16"/>
              </w:rPr>
            </w:pPr>
            <w:r w:rsidRPr="009D7036">
              <w:rPr>
                <w:rFonts w:ascii="Arial" w:hAnsi="Arial" w:cs="Arial"/>
                <w:sz w:val="16"/>
                <w:szCs w:val="16"/>
              </w:rPr>
              <w:t>5</w:t>
            </w:r>
          </w:p>
        </w:tc>
        <w:tc>
          <w:tcPr>
            <w:tcW w:w="519" w:type="pct"/>
            <w:tcBorders>
              <w:top w:val="single" w:sz="4" w:space="0" w:color="auto"/>
              <w:left w:val="single" w:sz="4" w:space="0" w:color="auto"/>
              <w:bottom w:val="single" w:sz="4" w:space="0" w:color="auto"/>
              <w:right w:val="single" w:sz="4" w:space="0" w:color="auto"/>
            </w:tcBorders>
          </w:tcPr>
          <w:p w14:paraId="078C8FCB" w14:textId="77777777" w:rsidR="00C562D9" w:rsidRPr="009D7036" w:rsidRDefault="00C562D9" w:rsidP="00F27014">
            <w:pPr>
              <w:rPr>
                <w:rFonts w:ascii="Arial" w:hAnsi="Arial" w:cs="Arial"/>
                <w:sz w:val="16"/>
                <w:szCs w:val="16"/>
              </w:rPr>
            </w:pPr>
            <w:r w:rsidRPr="009D7036">
              <w:rPr>
                <w:rFonts w:ascii="Arial" w:hAnsi="Arial" w:cs="Arial"/>
                <w:sz w:val="16"/>
                <w:szCs w:val="16"/>
              </w:rPr>
              <w:t>SK8/3/1-05/2022/23</w:t>
            </w:r>
          </w:p>
        </w:tc>
        <w:tc>
          <w:tcPr>
            <w:tcW w:w="603" w:type="pct"/>
            <w:tcBorders>
              <w:top w:val="single" w:sz="4" w:space="0" w:color="auto"/>
              <w:left w:val="single" w:sz="4" w:space="0" w:color="auto"/>
              <w:bottom w:val="single" w:sz="4" w:space="0" w:color="auto"/>
              <w:right w:val="single" w:sz="4" w:space="0" w:color="auto"/>
            </w:tcBorders>
          </w:tcPr>
          <w:p w14:paraId="367506D5"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De Hoop Malekana Reticulation for Maseven Contract G (</w:t>
            </w:r>
            <w:proofErr w:type="spellStart"/>
            <w:r w:rsidRPr="009D7036">
              <w:rPr>
                <w:rFonts w:ascii="Arial" w:hAnsi="Arial" w:cs="Arial"/>
                <w:sz w:val="16"/>
                <w:szCs w:val="16"/>
              </w:rPr>
              <w:t>Fetakgomo</w:t>
            </w:r>
            <w:proofErr w:type="spellEnd"/>
            <w:r w:rsidRPr="009D7036">
              <w:rPr>
                <w:rFonts w:ascii="Arial" w:hAnsi="Arial" w:cs="Arial"/>
                <w:sz w:val="16"/>
                <w:szCs w:val="16"/>
              </w:rPr>
              <w:t xml:space="preserve"> </w:t>
            </w:r>
            <w:proofErr w:type="spellStart"/>
            <w:r w:rsidRPr="009D7036">
              <w:rPr>
                <w:rFonts w:ascii="Arial" w:hAnsi="Arial" w:cs="Arial"/>
                <w:sz w:val="16"/>
                <w:szCs w:val="16"/>
              </w:rPr>
              <w:t>Tubatse</w:t>
            </w:r>
            <w:proofErr w:type="spellEnd"/>
            <w:r w:rsidRPr="009D7036">
              <w:rPr>
                <w:rFonts w:ascii="Arial" w:hAnsi="Arial" w:cs="Arial"/>
                <w:sz w:val="16"/>
                <w:szCs w:val="16"/>
              </w:rPr>
              <w:t>)</w:t>
            </w:r>
          </w:p>
        </w:tc>
        <w:tc>
          <w:tcPr>
            <w:tcW w:w="431" w:type="pct"/>
            <w:tcBorders>
              <w:top w:val="single" w:sz="4" w:space="0" w:color="auto"/>
              <w:left w:val="single" w:sz="4" w:space="0" w:color="auto"/>
              <w:bottom w:val="single" w:sz="4" w:space="0" w:color="auto"/>
              <w:right w:val="single" w:sz="4" w:space="0" w:color="auto"/>
            </w:tcBorders>
            <w:noWrap/>
          </w:tcPr>
          <w:p w14:paraId="4293FA09" w14:textId="77777777" w:rsidR="00C562D9" w:rsidRPr="009D7036" w:rsidRDefault="00C562D9" w:rsidP="00F27014">
            <w:pPr>
              <w:rPr>
                <w:rFonts w:ascii="Arial" w:hAnsi="Arial" w:cs="Arial"/>
                <w:sz w:val="16"/>
                <w:szCs w:val="16"/>
              </w:rPr>
            </w:pPr>
            <w:r w:rsidRPr="009D7036">
              <w:rPr>
                <w:rFonts w:ascii="Arial" w:hAnsi="Arial" w:cs="Arial"/>
                <w:sz w:val="16"/>
                <w:szCs w:val="16"/>
              </w:rPr>
              <w:t>17/05/22</w:t>
            </w:r>
          </w:p>
        </w:tc>
        <w:tc>
          <w:tcPr>
            <w:tcW w:w="433" w:type="pct"/>
            <w:tcBorders>
              <w:top w:val="single" w:sz="4" w:space="0" w:color="auto"/>
              <w:left w:val="single" w:sz="4" w:space="0" w:color="auto"/>
              <w:bottom w:val="single" w:sz="4" w:space="0" w:color="auto"/>
              <w:right w:val="single" w:sz="4" w:space="0" w:color="auto"/>
            </w:tcBorders>
            <w:noWrap/>
          </w:tcPr>
          <w:p w14:paraId="41EC113F" w14:textId="77777777" w:rsidR="00C562D9" w:rsidRPr="009D7036" w:rsidRDefault="00C562D9" w:rsidP="00F27014">
            <w:pPr>
              <w:rPr>
                <w:rFonts w:ascii="Arial" w:hAnsi="Arial" w:cs="Arial"/>
                <w:sz w:val="16"/>
                <w:szCs w:val="16"/>
              </w:rPr>
            </w:pPr>
            <w:r w:rsidRPr="009D7036">
              <w:rPr>
                <w:rFonts w:ascii="Arial" w:hAnsi="Arial" w:cs="Arial"/>
                <w:sz w:val="16"/>
                <w:szCs w:val="16"/>
              </w:rPr>
              <w:t>20/05/ 22</w:t>
            </w:r>
          </w:p>
        </w:tc>
        <w:tc>
          <w:tcPr>
            <w:tcW w:w="387" w:type="pct"/>
            <w:tcBorders>
              <w:top w:val="single" w:sz="4" w:space="0" w:color="auto"/>
              <w:left w:val="single" w:sz="4" w:space="0" w:color="auto"/>
              <w:bottom w:val="single" w:sz="4" w:space="0" w:color="auto"/>
              <w:right w:val="single" w:sz="4" w:space="0" w:color="auto"/>
            </w:tcBorders>
            <w:noWrap/>
          </w:tcPr>
          <w:p w14:paraId="185E7FE5" w14:textId="77777777" w:rsidR="00C562D9" w:rsidRPr="009D7036" w:rsidRDefault="00C562D9" w:rsidP="00F27014">
            <w:pPr>
              <w:rPr>
                <w:rFonts w:ascii="Arial" w:hAnsi="Arial" w:cs="Arial"/>
                <w:sz w:val="16"/>
                <w:szCs w:val="16"/>
              </w:rPr>
            </w:pPr>
            <w:r w:rsidRPr="009D7036">
              <w:rPr>
                <w:rFonts w:ascii="Arial" w:hAnsi="Arial" w:cs="Arial"/>
                <w:sz w:val="16"/>
                <w:szCs w:val="16"/>
              </w:rPr>
              <w:t>12/07/22</w:t>
            </w:r>
          </w:p>
        </w:tc>
        <w:tc>
          <w:tcPr>
            <w:tcW w:w="421" w:type="pct"/>
            <w:tcBorders>
              <w:top w:val="single" w:sz="4" w:space="0" w:color="auto"/>
              <w:left w:val="single" w:sz="4" w:space="0" w:color="auto"/>
              <w:bottom w:val="single" w:sz="4" w:space="0" w:color="auto"/>
              <w:right w:val="single" w:sz="4" w:space="0" w:color="auto"/>
            </w:tcBorders>
            <w:noWrap/>
          </w:tcPr>
          <w:p w14:paraId="7C5D3E24" w14:textId="77777777" w:rsidR="00C562D9" w:rsidRPr="009D7036" w:rsidRDefault="00C562D9" w:rsidP="00F27014">
            <w:pPr>
              <w:rPr>
                <w:rFonts w:ascii="Arial" w:hAnsi="Arial" w:cs="Arial"/>
                <w:sz w:val="16"/>
                <w:szCs w:val="16"/>
              </w:rPr>
            </w:pPr>
            <w:r w:rsidRPr="009D7036">
              <w:rPr>
                <w:rFonts w:ascii="Arial" w:hAnsi="Arial" w:cs="Arial"/>
                <w:sz w:val="16"/>
                <w:szCs w:val="16"/>
              </w:rPr>
              <w:t>24/08/22</w:t>
            </w:r>
          </w:p>
        </w:tc>
        <w:tc>
          <w:tcPr>
            <w:tcW w:w="386" w:type="pct"/>
            <w:tcBorders>
              <w:top w:val="single" w:sz="4" w:space="0" w:color="auto"/>
              <w:left w:val="single" w:sz="4" w:space="0" w:color="auto"/>
              <w:bottom w:val="single" w:sz="4" w:space="0" w:color="auto"/>
              <w:right w:val="single" w:sz="4" w:space="0" w:color="auto"/>
            </w:tcBorders>
          </w:tcPr>
          <w:p w14:paraId="2025F5FF" w14:textId="77777777" w:rsidR="00C562D9" w:rsidRPr="009D7036" w:rsidRDefault="00C562D9" w:rsidP="00F27014">
            <w:pPr>
              <w:tabs>
                <w:tab w:val="left" w:pos="720"/>
              </w:tabs>
              <w:rPr>
                <w:rFonts w:ascii="Arial" w:hAnsi="Arial" w:cs="Arial"/>
                <w:sz w:val="16"/>
                <w:szCs w:val="16"/>
              </w:rPr>
            </w:pPr>
            <w:r w:rsidRPr="009D7036">
              <w:rPr>
                <w:rFonts w:ascii="Arial" w:hAnsi="Arial" w:cs="Arial"/>
                <w:sz w:val="16"/>
                <w:szCs w:val="16"/>
              </w:rPr>
              <w:t>18 /01/2023</w:t>
            </w:r>
          </w:p>
        </w:tc>
        <w:tc>
          <w:tcPr>
            <w:tcW w:w="401" w:type="pct"/>
            <w:tcBorders>
              <w:top w:val="single" w:sz="4" w:space="0" w:color="auto"/>
              <w:left w:val="single" w:sz="4" w:space="0" w:color="auto"/>
              <w:bottom w:val="single" w:sz="4" w:space="0" w:color="auto"/>
              <w:right w:val="single" w:sz="4" w:space="0" w:color="auto"/>
            </w:tcBorders>
            <w:noWrap/>
          </w:tcPr>
          <w:p w14:paraId="6B5B087B" w14:textId="77777777" w:rsidR="00C562D9" w:rsidRPr="009D7036" w:rsidRDefault="00C562D9" w:rsidP="00F27014">
            <w:pPr>
              <w:rPr>
                <w:rFonts w:ascii="Arial" w:hAnsi="Arial" w:cs="Arial"/>
                <w:sz w:val="16"/>
                <w:szCs w:val="16"/>
              </w:rPr>
            </w:pPr>
            <w:r w:rsidRPr="009D7036">
              <w:rPr>
                <w:rFonts w:ascii="Arial" w:hAnsi="Arial" w:cs="Arial"/>
                <w:sz w:val="16"/>
                <w:szCs w:val="16"/>
              </w:rPr>
              <w:t>06/10/2022</w:t>
            </w:r>
          </w:p>
        </w:tc>
        <w:tc>
          <w:tcPr>
            <w:tcW w:w="518" w:type="pct"/>
            <w:tcBorders>
              <w:top w:val="single" w:sz="4" w:space="0" w:color="auto"/>
              <w:left w:val="single" w:sz="4" w:space="0" w:color="auto"/>
              <w:bottom w:val="single" w:sz="4" w:space="0" w:color="auto"/>
              <w:right w:val="single" w:sz="4" w:space="0" w:color="auto"/>
            </w:tcBorders>
            <w:noWrap/>
          </w:tcPr>
          <w:p w14:paraId="1E615683" w14:textId="77777777" w:rsidR="00C562D9" w:rsidRPr="009D7036" w:rsidRDefault="00C562D9" w:rsidP="00F27014">
            <w:pPr>
              <w:rPr>
                <w:rFonts w:ascii="Arial" w:hAnsi="Arial" w:cs="Arial"/>
                <w:sz w:val="16"/>
                <w:szCs w:val="16"/>
              </w:rPr>
            </w:pPr>
            <w:r w:rsidRPr="009D7036">
              <w:rPr>
                <w:rFonts w:ascii="Arial" w:hAnsi="Arial" w:cs="Arial"/>
                <w:sz w:val="16"/>
                <w:szCs w:val="16"/>
              </w:rPr>
              <w:t>R 14 638 960.05</w:t>
            </w:r>
          </w:p>
        </w:tc>
        <w:tc>
          <w:tcPr>
            <w:tcW w:w="475" w:type="pct"/>
            <w:tcBorders>
              <w:top w:val="single" w:sz="4" w:space="0" w:color="auto"/>
              <w:left w:val="single" w:sz="4" w:space="0" w:color="auto"/>
              <w:bottom w:val="single" w:sz="4" w:space="0" w:color="auto"/>
              <w:right w:val="single" w:sz="4" w:space="0" w:color="auto"/>
            </w:tcBorders>
          </w:tcPr>
          <w:p w14:paraId="1740B4F0" w14:textId="77777777" w:rsidR="00C562D9" w:rsidRPr="009D7036" w:rsidRDefault="00C562D9" w:rsidP="00F27014">
            <w:pPr>
              <w:rPr>
                <w:rFonts w:ascii="Arial" w:hAnsi="Arial" w:cs="Arial"/>
                <w:sz w:val="16"/>
                <w:szCs w:val="16"/>
              </w:rPr>
            </w:pPr>
            <w:r w:rsidRPr="009D7036">
              <w:rPr>
                <w:rFonts w:ascii="Arial" w:hAnsi="Arial" w:cs="Arial"/>
                <w:sz w:val="16"/>
                <w:szCs w:val="16"/>
              </w:rPr>
              <w:t>Madipadi Construction</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286A0A65" w14:textId="77777777" w:rsidR="00C562D9" w:rsidRPr="009D7036" w:rsidRDefault="00C562D9" w:rsidP="00F27014">
            <w:pPr>
              <w:rPr>
                <w:rFonts w:ascii="Arial" w:hAnsi="Arial" w:cs="Arial"/>
                <w:sz w:val="16"/>
                <w:szCs w:val="16"/>
              </w:rPr>
            </w:pPr>
          </w:p>
        </w:tc>
      </w:tr>
      <w:tr w:rsidR="00C562D9" w:rsidRPr="009D7036" w14:paraId="65A942D5"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1315FE96" w14:textId="77777777" w:rsidR="00C562D9" w:rsidRPr="009D7036" w:rsidRDefault="00C562D9" w:rsidP="00F27014">
            <w:pPr>
              <w:rPr>
                <w:rFonts w:ascii="Arial" w:hAnsi="Arial" w:cs="Arial"/>
                <w:sz w:val="16"/>
                <w:szCs w:val="16"/>
              </w:rPr>
            </w:pPr>
            <w:r w:rsidRPr="009D7036">
              <w:rPr>
                <w:rFonts w:ascii="Arial" w:hAnsi="Arial" w:cs="Arial"/>
                <w:sz w:val="16"/>
                <w:szCs w:val="16"/>
              </w:rPr>
              <w:lastRenderedPageBreak/>
              <w:t>6</w:t>
            </w:r>
          </w:p>
        </w:tc>
        <w:tc>
          <w:tcPr>
            <w:tcW w:w="519" w:type="pct"/>
            <w:tcBorders>
              <w:top w:val="single" w:sz="4" w:space="0" w:color="auto"/>
              <w:left w:val="single" w:sz="4" w:space="0" w:color="auto"/>
              <w:bottom w:val="single" w:sz="4" w:space="0" w:color="auto"/>
              <w:right w:val="single" w:sz="4" w:space="0" w:color="auto"/>
            </w:tcBorders>
          </w:tcPr>
          <w:p w14:paraId="4DD4795D" w14:textId="77777777" w:rsidR="00C562D9" w:rsidRPr="009D7036" w:rsidRDefault="00C562D9" w:rsidP="00F27014">
            <w:pPr>
              <w:rPr>
                <w:rFonts w:ascii="Arial" w:hAnsi="Arial" w:cs="Arial"/>
                <w:sz w:val="16"/>
                <w:szCs w:val="16"/>
              </w:rPr>
            </w:pPr>
            <w:r w:rsidRPr="009D7036">
              <w:rPr>
                <w:rFonts w:ascii="Arial" w:hAnsi="Arial" w:cs="Arial"/>
                <w:sz w:val="16"/>
                <w:szCs w:val="16"/>
              </w:rPr>
              <w:t>SK8/3/1-06/2022/23</w:t>
            </w:r>
          </w:p>
        </w:tc>
        <w:tc>
          <w:tcPr>
            <w:tcW w:w="603" w:type="pct"/>
            <w:tcBorders>
              <w:top w:val="single" w:sz="4" w:space="0" w:color="auto"/>
              <w:left w:val="single" w:sz="4" w:space="0" w:color="auto"/>
              <w:bottom w:val="single" w:sz="4" w:space="0" w:color="auto"/>
              <w:right w:val="single" w:sz="4" w:space="0" w:color="auto"/>
            </w:tcBorders>
          </w:tcPr>
          <w:p w14:paraId="6B40B974"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Appointment of Service Provider for De-Hoop Malekana Reticulation for </w:t>
            </w:r>
            <w:proofErr w:type="spellStart"/>
            <w:r w:rsidRPr="009D7036">
              <w:rPr>
                <w:rFonts w:ascii="Arial" w:hAnsi="Arial" w:cs="Arial"/>
                <w:sz w:val="16"/>
                <w:szCs w:val="16"/>
              </w:rPr>
              <w:t>Maphopha</w:t>
            </w:r>
            <w:proofErr w:type="spellEnd"/>
            <w:r w:rsidRPr="009D7036">
              <w:rPr>
                <w:rFonts w:ascii="Arial" w:hAnsi="Arial" w:cs="Arial"/>
                <w:sz w:val="16"/>
                <w:szCs w:val="16"/>
              </w:rPr>
              <w:t xml:space="preserve"> Contract H (</w:t>
            </w:r>
            <w:proofErr w:type="spellStart"/>
            <w:r w:rsidRPr="009D7036">
              <w:rPr>
                <w:rFonts w:ascii="Arial" w:hAnsi="Arial" w:cs="Arial"/>
                <w:sz w:val="16"/>
                <w:szCs w:val="16"/>
              </w:rPr>
              <w:t>Fetakgomo</w:t>
            </w:r>
            <w:proofErr w:type="spellEnd"/>
            <w:r w:rsidRPr="009D7036">
              <w:rPr>
                <w:rFonts w:ascii="Arial" w:hAnsi="Arial" w:cs="Arial"/>
                <w:sz w:val="16"/>
                <w:szCs w:val="16"/>
              </w:rPr>
              <w:t xml:space="preserve"> </w:t>
            </w:r>
            <w:proofErr w:type="spellStart"/>
            <w:r w:rsidRPr="009D7036">
              <w:rPr>
                <w:rFonts w:ascii="Arial" w:hAnsi="Arial" w:cs="Arial"/>
                <w:sz w:val="16"/>
                <w:szCs w:val="16"/>
              </w:rPr>
              <w:t>Tubatse</w:t>
            </w:r>
            <w:proofErr w:type="spellEnd"/>
            <w:r w:rsidRPr="009D7036">
              <w:rPr>
                <w:rFonts w:ascii="Arial" w:hAnsi="Arial" w:cs="Arial"/>
                <w:sz w:val="16"/>
                <w:szCs w:val="16"/>
              </w:rPr>
              <w:t>)</w:t>
            </w:r>
          </w:p>
        </w:tc>
        <w:tc>
          <w:tcPr>
            <w:tcW w:w="431" w:type="pct"/>
            <w:tcBorders>
              <w:top w:val="single" w:sz="4" w:space="0" w:color="auto"/>
              <w:left w:val="single" w:sz="4" w:space="0" w:color="auto"/>
              <w:bottom w:val="single" w:sz="4" w:space="0" w:color="auto"/>
              <w:right w:val="single" w:sz="4" w:space="0" w:color="auto"/>
            </w:tcBorders>
            <w:noWrap/>
          </w:tcPr>
          <w:p w14:paraId="2D177AB9" w14:textId="77777777" w:rsidR="00C562D9" w:rsidRPr="009D7036" w:rsidRDefault="00C562D9" w:rsidP="00F27014">
            <w:pPr>
              <w:rPr>
                <w:rFonts w:ascii="Arial" w:hAnsi="Arial" w:cs="Arial"/>
                <w:sz w:val="16"/>
                <w:szCs w:val="16"/>
              </w:rPr>
            </w:pPr>
            <w:r w:rsidRPr="009D7036">
              <w:rPr>
                <w:rFonts w:ascii="Arial" w:hAnsi="Arial" w:cs="Arial"/>
                <w:sz w:val="16"/>
                <w:szCs w:val="16"/>
              </w:rPr>
              <w:t>17/05/22</w:t>
            </w:r>
          </w:p>
        </w:tc>
        <w:tc>
          <w:tcPr>
            <w:tcW w:w="433" w:type="pct"/>
            <w:tcBorders>
              <w:top w:val="single" w:sz="4" w:space="0" w:color="auto"/>
              <w:left w:val="single" w:sz="4" w:space="0" w:color="auto"/>
              <w:bottom w:val="single" w:sz="4" w:space="0" w:color="auto"/>
              <w:right w:val="single" w:sz="4" w:space="0" w:color="auto"/>
            </w:tcBorders>
            <w:noWrap/>
          </w:tcPr>
          <w:p w14:paraId="78CBCE1D" w14:textId="77777777" w:rsidR="00C562D9" w:rsidRPr="009D7036" w:rsidRDefault="00C562D9" w:rsidP="00F27014">
            <w:pPr>
              <w:rPr>
                <w:rFonts w:ascii="Arial" w:hAnsi="Arial" w:cs="Arial"/>
                <w:sz w:val="16"/>
                <w:szCs w:val="16"/>
              </w:rPr>
            </w:pPr>
            <w:r w:rsidRPr="009D7036">
              <w:rPr>
                <w:rFonts w:ascii="Arial" w:hAnsi="Arial" w:cs="Arial"/>
                <w:sz w:val="16"/>
                <w:szCs w:val="16"/>
              </w:rPr>
              <w:t>20/05/ 22</w:t>
            </w:r>
          </w:p>
        </w:tc>
        <w:tc>
          <w:tcPr>
            <w:tcW w:w="387" w:type="pct"/>
            <w:tcBorders>
              <w:top w:val="single" w:sz="4" w:space="0" w:color="auto"/>
              <w:left w:val="single" w:sz="4" w:space="0" w:color="auto"/>
              <w:bottom w:val="single" w:sz="4" w:space="0" w:color="auto"/>
              <w:right w:val="single" w:sz="4" w:space="0" w:color="auto"/>
            </w:tcBorders>
            <w:noWrap/>
          </w:tcPr>
          <w:p w14:paraId="3DAF369B" w14:textId="77777777" w:rsidR="00C562D9" w:rsidRPr="009D7036" w:rsidRDefault="00C562D9" w:rsidP="00F27014">
            <w:pPr>
              <w:rPr>
                <w:rFonts w:ascii="Arial" w:hAnsi="Arial" w:cs="Arial"/>
                <w:sz w:val="16"/>
                <w:szCs w:val="16"/>
              </w:rPr>
            </w:pPr>
            <w:r w:rsidRPr="009D7036">
              <w:rPr>
                <w:rFonts w:ascii="Arial" w:hAnsi="Arial" w:cs="Arial"/>
                <w:sz w:val="16"/>
                <w:szCs w:val="16"/>
              </w:rPr>
              <w:t>12/07/22</w:t>
            </w:r>
          </w:p>
        </w:tc>
        <w:tc>
          <w:tcPr>
            <w:tcW w:w="421" w:type="pct"/>
            <w:tcBorders>
              <w:top w:val="single" w:sz="4" w:space="0" w:color="auto"/>
              <w:left w:val="single" w:sz="4" w:space="0" w:color="auto"/>
              <w:bottom w:val="single" w:sz="4" w:space="0" w:color="auto"/>
              <w:right w:val="single" w:sz="4" w:space="0" w:color="auto"/>
            </w:tcBorders>
            <w:noWrap/>
          </w:tcPr>
          <w:p w14:paraId="05CEACC2" w14:textId="77777777" w:rsidR="00C562D9" w:rsidRPr="009D7036" w:rsidRDefault="00C562D9" w:rsidP="00F27014">
            <w:pPr>
              <w:rPr>
                <w:rFonts w:ascii="Arial" w:hAnsi="Arial" w:cs="Arial"/>
                <w:sz w:val="16"/>
                <w:szCs w:val="16"/>
              </w:rPr>
            </w:pPr>
            <w:r w:rsidRPr="009D7036">
              <w:rPr>
                <w:rFonts w:ascii="Arial" w:hAnsi="Arial" w:cs="Arial"/>
                <w:sz w:val="16"/>
                <w:szCs w:val="16"/>
              </w:rPr>
              <w:t>06/09/22</w:t>
            </w:r>
          </w:p>
        </w:tc>
        <w:tc>
          <w:tcPr>
            <w:tcW w:w="386" w:type="pct"/>
            <w:tcBorders>
              <w:top w:val="single" w:sz="4" w:space="0" w:color="auto"/>
              <w:left w:val="single" w:sz="4" w:space="0" w:color="auto"/>
              <w:bottom w:val="single" w:sz="4" w:space="0" w:color="auto"/>
              <w:right w:val="single" w:sz="4" w:space="0" w:color="auto"/>
            </w:tcBorders>
          </w:tcPr>
          <w:p w14:paraId="64C636C9" w14:textId="77777777" w:rsidR="00C562D9" w:rsidRPr="009D7036" w:rsidRDefault="00C562D9" w:rsidP="00F27014">
            <w:pPr>
              <w:rPr>
                <w:rFonts w:ascii="Arial" w:hAnsi="Arial" w:cs="Arial"/>
                <w:sz w:val="16"/>
                <w:szCs w:val="16"/>
              </w:rPr>
            </w:pPr>
            <w:r w:rsidRPr="009D7036">
              <w:rPr>
                <w:rFonts w:ascii="Arial" w:hAnsi="Arial" w:cs="Arial"/>
                <w:sz w:val="16"/>
                <w:szCs w:val="16"/>
              </w:rPr>
              <w:t>21/09/22</w:t>
            </w:r>
          </w:p>
        </w:tc>
        <w:tc>
          <w:tcPr>
            <w:tcW w:w="401" w:type="pct"/>
            <w:tcBorders>
              <w:top w:val="single" w:sz="4" w:space="0" w:color="auto"/>
              <w:left w:val="single" w:sz="4" w:space="0" w:color="auto"/>
              <w:bottom w:val="single" w:sz="4" w:space="0" w:color="auto"/>
              <w:right w:val="single" w:sz="4" w:space="0" w:color="auto"/>
            </w:tcBorders>
            <w:noWrap/>
          </w:tcPr>
          <w:p w14:paraId="2330B296" w14:textId="77777777" w:rsidR="00C562D9" w:rsidRPr="009D7036" w:rsidRDefault="00C562D9" w:rsidP="00F27014">
            <w:pPr>
              <w:rPr>
                <w:rFonts w:ascii="Arial" w:hAnsi="Arial" w:cs="Arial"/>
                <w:sz w:val="16"/>
                <w:szCs w:val="16"/>
              </w:rPr>
            </w:pPr>
            <w:r w:rsidRPr="009D7036">
              <w:rPr>
                <w:rFonts w:ascii="Arial" w:hAnsi="Arial" w:cs="Arial"/>
                <w:sz w:val="16"/>
                <w:szCs w:val="16"/>
              </w:rPr>
              <w:t>26/09/22</w:t>
            </w:r>
          </w:p>
        </w:tc>
        <w:tc>
          <w:tcPr>
            <w:tcW w:w="518" w:type="pct"/>
            <w:tcBorders>
              <w:top w:val="single" w:sz="4" w:space="0" w:color="auto"/>
              <w:left w:val="single" w:sz="4" w:space="0" w:color="auto"/>
              <w:bottom w:val="single" w:sz="4" w:space="0" w:color="auto"/>
              <w:right w:val="single" w:sz="4" w:space="0" w:color="auto"/>
            </w:tcBorders>
            <w:noWrap/>
          </w:tcPr>
          <w:p w14:paraId="1E3FD7BF" w14:textId="77777777" w:rsidR="00C562D9" w:rsidRPr="009D7036" w:rsidRDefault="00C562D9" w:rsidP="00F27014">
            <w:pPr>
              <w:rPr>
                <w:rFonts w:ascii="Arial" w:hAnsi="Arial" w:cs="Arial"/>
                <w:sz w:val="16"/>
                <w:szCs w:val="16"/>
              </w:rPr>
            </w:pPr>
            <w:r w:rsidRPr="009D7036">
              <w:rPr>
                <w:rFonts w:ascii="Arial" w:hAnsi="Arial" w:cs="Arial"/>
                <w:sz w:val="16"/>
                <w:szCs w:val="16"/>
              </w:rPr>
              <w:t>R17 107 1443.94</w:t>
            </w:r>
          </w:p>
        </w:tc>
        <w:tc>
          <w:tcPr>
            <w:tcW w:w="475" w:type="pct"/>
            <w:tcBorders>
              <w:top w:val="single" w:sz="4" w:space="0" w:color="auto"/>
              <w:left w:val="single" w:sz="4" w:space="0" w:color="auto"/>
              <w:bottom w:val="single" w:sz="4" w:space="0" w:color="auto"/>
              <w:right w:val="single" w:sz="4" w:space="0" w:color="auto"/>
            </w:tcBorders>
          </w:tcPr>
          <w:p w14:paraId="12447728" w14:textId="77777777" w:rsidR="00C562D9" w:rsidRPr="009D7036" w:rsidRDefault="00C562D9" w:rsidP="00F27014">
            <w:pPr>
              <w:rPr>
                <w:rFonts w:ascii="Arial" w:hAnsi="Arial" w:cs="Arial"/>
                <w:sz w:val="16"/>
                <w:szCs w:val="16"/>
              </w:rPr>
            </w:pPr>
            <w:proofErr w:type="spellStart"/>
            <w:r w:rsidRPr="009D7036">
              <w:rPr>
                <w:rFonts w:ascii="Arial" w:hAnsi="Arial" w:cs="Arial"/>
                <w:sz w:val="16"/>
                <w:szCs w:val="16"/>
              </w:rPr>
              <w:t>Maletebogo</w:t>
            </w:r>
            <w:proofErr w:type="spellEnd"/>
            <w:r w:rsidRPr="009D7036">
              <w:rPr>
                <w:rFonts w:ascii="Arial" w:hAnsi="Arial" w:cs="Arial"/>
                <w:sz w:val="16"/>
                <w:szCs w:val="16"/>
              </w:rPr>
              <w:t xml:space="preserve"> Business Enterprise</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679BF8EB" w14:textId="77777777" w:rsidR="00C562D9" w:rsidRPr="009D7036" w:rsidRDefault="00C562D9" w:rsidP="00F27014">
            <w:pPr>
              <w:rPr>
                <w:rFonts w:ascii="Arial" w:hAnsi="Arial" w:cs="Arial"/>
                <w:sz w:val="16"/>
                <w:szCs w:val="16"/>
              </w:rPr>
            </w:pPr>
          </w:p>
        </w:tc>
      </w:tr>
      <w:tr w:rsidR="00C562D9" w:rsidRPr="009D7036" w14:paraId="45509775"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2975E210" w14:textId="77777777" w:rsidR="00C562D9" w:rsidRPr="009D7036" w:rsidRDefault="00C562D9" w:rsidP="00F27014">
            <w:pPr>
              <w:rPr>
                <w:rFonts w:ascii="Arial" w:hAnsi="Arial" w:cs="Arial"/>
                <w:sz w:val="16"/>
                <w:szCs w:val="16"/>
              </w:rPr>
            </w:pPr>
            <w:r w:rsidRPr="009D7036">
              <w:rPr>
                <w:rFonts w:ascii="Arial" w:hAnsi="Arial" w:cs="Arial"/>
                <w:sz w:val="16"/>
                <w:szCs w:val="16"/>
              </w:rPr>
              <w:t>7</w:t>
            </w:r>
          </w:p>
        </w:tc>
        <w:tc>
          <w:tcPr>
            <w:tcW w:w="519" w:type="pct"/>
            <w:tcBorders>
              <w:top w:val="single" w:sz="4" w:space="0" w:color="auto"/>
              <w:left w:val="single" w:sz="4" w:space="0" w:color="auto"/>
              <w:bottom w:val="single" w:sz="4" w:space="0" w:color="auto"/>
              <w:right w:val="single" w:sz="4" w:space="0" w:color="auto"/>
            </w:tcBorders>
          </w:tcPr>
          <w:p w14:paraId="2A6E3CE1" w14:textId="77777777" w:rsidR="00C562D9" w:rsidRPr="009D7036" w:rsidRDefault="00C562D9" w:rsidP="00F27014">
            <w:pPr>
              <w:rPr>
                <w:rFonts w:ascii="Arial" w:hAnsi="Arial" w:cs="Arial"/>
                <w:sz w:val="16"/>
                <w:szCs w:val="16"/>
              </w:rPr>
            </w:pPr>
            <w:r w:rsidRPr="009D7036">
              <w:rPr>
                <w:rFonts w:ascii="Arial" w:hAnsi="Arial" w:cs="Arial"/>
                <w:sz w:val="16"/>
                <w:szCs w:val="16"/>
              </w:rPr>
              <w:t>SK8/3/1-07/22/23</w:t>
            </w:r>
          </w:p>
        </w:tc>
        <w:tc>
          <w:tcPr>
            <w:tcW w:w="603" w:type="pct"/>
            <w:tcBorders>
              <w:top w:val="single" w:sz="4" w:space="0" w:color="auto"/>
              <w:left w:val="single" w:sz="4" w:space="0" w:color="auto"/>
              <w:bottom w:val="single" w:sz="4" w:space="0" w:color="auto"/>
              <w:right w:val="single" w:sz="4" w:space="0" w:color="auto"/>
            </w:tcBorders>
          </w:tcPr>
          <w:p w14:paraId="62225F00"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De Hoop/Malekana reticulation for Kutullo/</w:t>
            </w:r>
            <w:proofErr w:type="spellStart"/>
            <w:r w:rsidRPr="009D7036">
              <w:rPr>
                <w:rFonts w:ascii="Arial" w:hAnsi="Arial" w:cs="Arial"/>
                <w:sz w:val="16"/>
                <w:szCs w:val="16"/>
              </w:rPr>
              <w:t>Steelpoorts</w:t>
            </w:r>
            <w:proofErr w:type="spellEnd"/>
            <w:r w:rsidRPr="009D7036">
              <w:rPr>
                <w:rFonts w:ascii="Arial" w:hAnsi="Arial" w:cs="Arial"/>
                <w:sz w:val="16"/>
                <w:szCs w:val="16"/>
              </w:rPr>
              <w:t xml:space="preserve"> Park Contract J (</w:t>
            </w:r>
            <w:proofErr w:type="spellStart"/>
            <w:r w:rsidRPr="009D7036">
              <w:rPr>
                <w:rFonts w:ascii="Arial" w:hAnsi="Arial" w:cs="Arial"/>
                <w:sz w:val="16"/>
                <w:szCs w:val="16"/>
              </w:rPr>
              <w:t>Fetakgomo</w:t>
            </w:r>
            <w:proofErr w:type="spellEnd"/>
            <w:r w:rsidRPr="009D7036">
              <w:rPr>
                <w:rFonts w:ascii="Arial" w:hAnsi="Arial" w:cs="Arial"/>
                <w:sz w:val="16"/>
                <w:szCs w:val="16"/>
              </w:rPr>
              <w:t xml:space="preserve"> </w:t>
            </w:r>
            <w:proofErr w:type="spellStart"/>
            <w:r w:rsidRPr="009D7036">
              <w:rPr>
                <w:rFonts w:ascii="Arial" w:hAnsi="Arial" w:cs="Arial"/>
                <w:sz w:val="16"/>
                <w:szCs w:val="16"/>
              </w:rPr>
              <w:t>Tubatse</w:t>
            </w:r>
            <w:proofErr w:type="spellEnd"/>
            <w:r w:rsidRPr="009D7036">
              <w:rPr>
                <w:rFonts w:ascii="Arial" w:hAnsi="Arial" w:cs="Arial"/>
                <w:sz w:val="16"/>
                <w:szCs w:val="16"/>
              </w:rPr>
              <w:t>)</w:t>
            </w:r>
          </w:p>
        </w:tc>
        <w:tc>
          <w:tcPr>
            <w:tcW w:w="431" w:type="pct"/>
            <w:tcBorders>
              <w:top w:val="single" w:sz="4" w:space="0" w:color="auto"/>
              <w:left w:val="single" w:sz="4" w:space="0" w:color="auto"/>
              <w:bottom w:val="single" w:sz="4" w:space="0" w:color="auto"/>
              <w:right w:val="single" w:sz="4" w:space="0" w:color="auto"/>
            </w:tcBorders>
            <w:noWrap/>
          </w:tcPr>
          <w:p w14:paraId="5BA365FB" w14:textId="77777777" w:rsidR="00C562D9" w:rsidRPr="009D7036" w:rsidRDefault="00C562D9" w:rsidP="00F27014">
            <w:pPr>
              <w:rPr>
                <w:rFonts w:ascii="Arial" w:hAnsi="Arial" w:cs="Arial"/>
                <w:sz w:val="16"/>
                <w:szCs w:val="16"/>
              </w:rPr>
            </w:pPr>
            <w:r w:rsidRPr="009D7036">
              <w:rPr>
                <w:rFonts w:ascii="Arial" w:hAnsi="Arial" w:cs="Arial"/>
                <w:sz w:val="16"/>
                <w:szCs w:val="16"/>
              </w:rPr>
              <w:t>17/05/22</w:t>
            </w:r>
          </w:p>
        </w:tc>
        <w:tc>
          <w:tcPr>
            <w:tcW w:w="433" w:type="pct"/>
            <w:tcBorders>
              <w:top w:val="single" w:sz="4" w:space="0" w:color="auto"/>
              <w:left w:val="single" w:sz="4" w:space="0" w:color="auto"/>
              <w:bottom w:val="single" w:sz="4" w:space="0" w:color="auto"/>
              <w:right w:val="single" w:sz="4" w:space="0" w:color="auto"/>
            </w:tcBorders>
            <w:noWrap/>
          </w:tcPr>
          <w:p w14:paraId="268C2600" w14:textId="77777777" w:rsidR="00C562D9" w:rsidRPr="009D7036" w:rsidRDefault="00C562D9" w:rsidP="00F27014">
            <w:pPr>
              <w:rPr>
                <w:rFonts w:ascii="Arial" w:hAnsi="Arial" w:cs="Arial"/>
                <w:sz w:val="16"/>
                <w:szCs w:val="16"/>
              </w:rPr>
            </w:pPr>
            <w:r w:rsidRPr="009D7036">
              <w:rPr>
                <w:rFonts w:ascii="Arial" w:hAnsi="Arial" w:cs="Arial"/>
                <w:sz w:val="16"/>
                <w:szCs w:val="16"/>
              </w:rPr>
              <w:t>20/05/ 22</w:t>
            </w:r>
          </w:p>
        </w:tc>
        <w:tc>
          <w:tcPr>
            <w:tcW w:w="387" w:type="pct"/>
            <w:tcBorders>
              <w:top w:val="single" w:sz="4" w:space="0" w:color="auto"/>
              <w:left w:val="single" w:sz="4" w:space="0" w:color="auto"/>
              <w:bottom w:val="single" w:sz="4" w:space="0" w:color="auto"/>
              <w:right w:val="single" w:sz="4" w:space="0" w:color="auto"/>
            </w:tcBorders>
            <w:noWrap/>
          </w:tcPr>
          <w:p w14:paraId="699AA357" w14:textId="77777777" w:rsidR="00C562D9" w:rsidRPr="009D7036" w:rsidRDefault="00C562D9" w:rsidP="00F27014">
            <w:pPr>
              <w:rPr>
                <w:rFonts w:ascii="Arial" w:hAnsi="Arial" w:cs="Arial"/>
                <w:sz w:val="16"/>
                <w:szCs w:val="16"/>
              </w:rPr>
            </w:pPr>
            <w:r w:rsidRPr="009D7036">
              <w:rPr>
                <w:rFonts w:ascii="Arial" w:hAnsi="Arial" w:cs="Arial"/>
                <w:sz w:val="16"/>
                <w:szCs w:val="16"/>
              </w:rPr>
              <w:t>12/07/22</w:t>
            </w:r>
          </w:p>
        </w:tc>
        <w:tc>
          <w:tcPr>
            <w:tcW w:w="421" w:type="pct"/>
            <w:tcBorders>
              <w:top w:val="single" w:sz="4" w:space="0" w:color="auto"/>
              <w:left w:val="single" w:sz="4" w:space="0" w:color="auto"/>
              <w:bottom w:val="single" w:sz="4" w:space="0" w:color="auto"/>
              <w:right w:val="single" w:sz="4" w:space="0" w:color="auto"/>
            </w:tcBorders>
            <w:noWrap/>
          </w:tcPr>
          <w:p w14:paraId="6C793C89" w14:textId="77777777" w:rsidR="00C562D9" w:rsidRPr="009D7036" w:rsidRDefault="00C562D9" w:rsidP="00F27014">
            <w:pPr>
              <w:rPr>
                <w:rFonts w:ascii="Arial" w:hAnsi="Arial" w:cs="Arial"/>
                <w:sz w:val="16"/>
                <w:szCs w:val="16"/>
              </w:rPr>
            </w:pPr>
            <w:r w:rsidRPr="009D7036">
              <w:rPr>
                <w:rFonts w:ascii="Arial" w:hAnsi="Arial" w:cs="Arial"/>
                <w:sz w:val="16"/>
                <w:szCs w:val="16"/>
              </w:rPr>
              <w:t>12/08/22</w:t>
            </w:r>
          </w:p>
        </w:tc>
        <w:tc>
          <w:tcPr>
            <w:tcW w:w="386" w:type="pct"/>
            <w:tcBorders>
              <w:top w:val="single" w:sz="4" w:space="0" w:color="auto"/>
              <w:left w:val="single" w:sz="4" w:space="0" w:color="auto"/>
              <w:bottom w:val="single" w:sz="4" w:space="0" w:color="auto"/>
              <w:right w:val="single" w:sz="4" w:space="0" w:color="auto"/>
            </w:tcBorders>
          </w:tcPr>
          <w:p w14:paraId="02143E3F" w14:textId="77777777" w:rsidR="00C562D9" w:rsidRPr="009D7036" w:rsidRDefault="00C562D9" w:rsidP="00F27014">
            <w:pPr>
              <w:rPr>
                <w:rFonts w:ascii="Arial" w:hAnsi="Arial" w:cs="Arial"/>
                <w:sz w:val="16"/>
                <w:szCs w:val="16"/>
              </w:rPr>
            </w:pPr>
            <w:r w:rsidRPr="009D7036">
              <w:rPr>
                <w:rFonts w:ascii="Arial" w:hAnsi="Arial" w:cs="Arial"/>
                <w:sz w:val="16"/>
                <w:szCs w:val="16"/>
              </w:rPr>
              <w:t>18 /01/2023</w:t>
            </w:r>
          </w:p>
        </w:tc>
        <w:tc>
          <w:tcPr>
            <w:tcW w:w="401" w:type="pct"/>
            <w:tcBorders>
              <w:top w:val="single" w:sz="4" w:space="0" w:color="auto"/>
              <w:left w:val="single" w:sz="4" w:space="0" w:color="auto"/>
              <w:bottom w:val="single" w:sz="4" w:space="0" w:color="auto"/>
              <w:right w:val="single" w:sz="4" w:space="0" w:color="auto"/>
            </w:tcBorders>
            <w:noWrap/>
          </w:tcPr>
          <w:p w14:paraId="5DA4AEB5" w14:textId="77777777" w:rsidR="00C562D9" w:rsidRPr="009D7036" w:rsidRDefault="00C562D9" w:rsidP="00F27014">
            <w:pPr>
              <w:rPr>
                <w:rFonts w:ascii="Arial" w:hAnsi="Arial" w:cs="Arial"/>
                <w:sz w:val="16"/>
                <w:szCs w:val="16"/>
              </w:rPr>
            </w:pPr>
            <w:r w:rsidRPr="009D7036">
              <w:rPr>
                <w:rFonts w:ascii="Arial" w:hAnsi="Arial" w:cs="Arial"/>
                <w:sz w:val="16"/>
                <w:szCs w:val="16"/>
              </w:rPr>
              <w:t>06/10/2022</w:t>
            </w:r>
          </w:p>
        </w:tc>
        <w:tc>
          <w:tcPr>
            <w:tcW w:w="518" w:type="pct"/>
            <w:tcBorders>
              <w:top w:val="single" w:sz="4" w:space="0" w:color="auto"/>
              <w:left w:val="single" w:sz="4" w:space="0" w:color="auto"/>
              <w:bottom w:val="single" w:sz="4" w:space="0" w:color="auto"/>
              <w:right w:val="single" w:sz="4" w:space="0" w:color="auto"/>
            </w:tcBorders>
            <w:noWrap/>
          </w:tcPr>
          <w:p w14:paraId="11CF3BF6" w14:textId="77777777" w:rsidR="00C562D9" w:rsidRPr="009D7036" w:rsidRDefault="00C562D9" w:rsidP="00F27014">
            <w:pPr>
              <w:rPr>
                <w:rFonts w:ascii="Arial" w:hAnsi="Arial" w:cs="Arial"/>
                <w:sz w:val="16"/>
                <w:szCs w:val="16"/>
              </w:rPr>
            </w:pPr>
            <w:r w:rsidRPr="009D7036">
              <w:rPr>
                <w:rFonts w:ascii="Arial" w:hAnsi="Arial" w:cs="Arial"/>
                <w:sz w:val="16"/>
                <w:szCs w:val="16"/>
              </w:rPr>
              <w:t>R40 235 340.95</w:t>
            </w:r>
          </w:p>
        </w:tc>
        <w:tc>
          <w:tcPr>
            <w:tcW w:w="475" w:type="pct"/>
            <w:tcBorders>
              <w:top w:val="single" w:sz="4" w:space="0" w:color="auto"/>
              <w:left w:val="single" w:sz="4" w:space="0" w:color="auto"/>
              <w:bottom w:val="single" w:sz="4" w:space="0" w:color="auto"/>
              <w:right w:val="single" w:sz="4" w:space="0" w:color="auto"/>
            </w:tcBorders>
          </w:tcPr>
          <w:p w14:paraId="563C0D8E" w14:textId="77777777" w:rsidR="00C562D9" w:rsidRPr="009D7036" w:rsidRDefault="00C562D9" w:rsidP="00F27014">
            <w:pPr>
              <w:rPr>
                <w:rFonts w:ascii="Arial" w:hAnsi="Arial" w:cs="Arial"/>
                <w:sz w:val="16"/>
                <w:szCs w:val="16"/>
              </w:rPr>
            </w:pPr>
            <w:r w:rsidRPr="009D7036">
              <w:rPr>
                <w:rFonts w:ascii="Arial" w:hAnsi="Arial" w:cs="Arial"/>
                <w:sz w:val="16"/>
                <w:szCs w:val="16"/>
              </w:rPr>
              <w:t>Double Hot  Spot JV Ripfumelo</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58E0DB79" w14:textId="77777777" w:rsidR="00C562D9" w:rsidRPr="009D7036" w:rsidRDefault="00C562D9" w:rsidP="00F27014">
            <w:pPr>
              <w:rPr>
                <w:rFonts w:ascii="Arial" w:hAnsi="Arial" w:cs="Arial"/>
                <w:sz w:val="16"/>
                <w:szCs w:val="16"/>
              </w:rPr>
            </w:pPr>
          </w:p>
        </w:tc>
      </w:tr>
      <w:tr w:rsidR="00C562D9" w:rsidRPr="009D7036" w14:paraId="7418A248"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3FCF4FED" w14:textId="77777777" w:rsidR="00C562D9" w:rsidRPr="009D7036" w:rsidRDefault="00C562D9" w:rsidP="00F27014">
            <w:pPr>
              <w:rPr>
                <w:rFonts w:ascii="Arial" w:hAnsi="Arial" w:cs="Arial"/>
                <w:sz w:val="16"/>
                <w:szCs w:val="16"/>
              </w:rPr>
            </w:pPr>
            <w:r w:rsidRPr="009D7036">
              <w:rPr>
                <w:rFonts w:ascii="Arial" w:hAnsi="Arial" w:cs="Arial"/>
                <w:sz w:val="16"/>
                <w:szCs w:val="16"/>
              </w:rPr>
              <w:t>8</w:t>
            </w:r>
          </w:p>
        </w:tc>
        <w:tc>
          <w:tcPr>
            <w:tcW w:w="519" w:type="pct"/>
            <w:tcBorders>
              <w:top w:val="single" w:sz="4" w:space="0" w:color="auto"/>
              <w:left w:val="single" w:sz="4" w:space="0" w:color="auto"/>
              <w:bottom w:val="single" w:sz="4" w:space="0" w:color="auto"/>
              <w:right w:val="single" w:sz="4" w:space="0" w:color="auto"/>
            </w:tcBorders>
          </w:tcPr>
          <w:p w14:paraId="0F3A0A92" w14:textId="77777777" w:rsidR="00C562D9" w:rsidRPr="009D7036" w:rsidRDefault="00C562D9" w:rsidP="00F27014">
            <w:pPr>
              <w:rPr>
                <w:rFonts w:ascii="Arial" w:hAnsi="Arial" w:cs="Arial"/>
                <w:sz w:val="16"/>
                <w:szCs w:val="16"/>
              </w:rPr>
            </w:pPr>
            <w:r w:rsidRPr="009D7036">
              <w:rPr>
                <w:rFonts w:ascii="Arial" w:hAnsi="Arial" w:cs="Arial"/>
                <w:sz w:val="16"/>
                <w:szCs w:val="16"/>
              </w:rPr>
              <w:t>SK8/3/1-29/21/22</w:t>
            </w:r>
          </w:p>
        </w:tc>
        <w:tc>
          <w:tcPr>
            <w:tcW w:w="603" w:type="pct"/>
            <w:tcBorders>
              <w:top w:val="single" w:sz="4" w:space="0" w:color="auto"/>
              <w:left w:val="single" w:sz="4" w:space="0" w:color="auto"/>
              <w:bottom w:val="single" w:sz="4" w:space="0" w:color="auto"/>
              <w:right w:val="single" w:sz="4" w:space="0" w:color="auto"/>
            </w:tcBorders>
          </w:tcPr>
          <w:p w14:paraId="40B443DA"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the supply and delivery of water meters and other related material</w:t>
            </w:r>
          </w:p>
        </w:tc>
        <w:tc>
          <w:tcPr>
            <w:tcW w:w="431" w:type="pct"/>
            <w:tcBorders>
              <w:top w:val="single" w:sz="4" w:space="0" w:color="auto"/>
              <w:left w:val="single" w:sz="4" w:space="0" w:color="auto"/>
              <w:bottom w:val="single" w:sz="4" w:space="0" w:color="auto"/>
              <w:right w:val="single" w:sz="4" w:space="0" w:color="auto"/>
            </w:tcBorders>
            <w:noWrap/>
          </w:tcPr>
          <w:p w14:paraId="5E9BE09A" w14:textId="77777777" w:rsidR="00C562D9" w:rsidRPr="009D7036" w:rsidRDefault="00C562D9" w:rsidP="00F27014">
            <w:pPr>
              <w:rPr>
                <w:rFonts w:ascii="Arial" w:hAnsi="Arial" w:cs="Arial"/>
                <w:sz w:val="16"/>
                <w:szCs w:val="16"/>
              </w:rPr>
            </w:pPr>
            <w:r w:rsidRPr="009D7036">
              <w:rPr>
                <w:rFonts w:ascii="Arial" w:hAnsi="Arial" w:cs="Arial"/>
                <w:sz w:val="16"/>
                <w:szCs w:val="16"/>
              </w:rPr>
              <w:t>26/05/22</w:t>
            </w:r>
          </w:p>
        </w:tc>
        <w:tc>
          <w:tcPr>
            <w:tcW w:w="433" w:type="pct"/>
            <w:tcBorders>
              <w:top w:val="single" w:sz="4" w:space="0" w:color="auto"/>
              <w:left w:val="single" w:sz="4" w:space="0" w:color="auto"/>
              <w:bottom w:val="single" w:sz="4" w:space="0" w:color="auto"/>
              <w:right w:val="single" w:sz="4" w:space="0" w:color="auto"/>
            </w:tcBorders>
            <w:noWrap/>
          </w:tcPr>
          <w:p w14:paraId="1D046F0E" w14:textId="77777777" w:rsidR="00C562D9" w:rsidRPr="009D7036" w:rsidRDefault="00C562D9" w:rsidP="00F27014">
            <w:pPr>
              <w:rPr>
                <w:rFonts w:ascii="Arial" w:hAnsi="Arial" w:cs="Arial"/>
                <w:sz w:val="16"/>
                <w:szCs w:val="16"/>
              </w:rPr>
            </w:pPr>
            <w:r w:rsidRPr="009D7036">
              <w:rPr>
                <w:rFonts w:ascii="Arial" w:hAnsi="Arial" w:cs="Arial"/>
                <w:sz w:val="16"/>
                <w:szCs w:val="16"/>
              </w:rPr>
              <w:t>2/06/22</w:t>
            </w:r>
          </w:p>
        </w:tc>
        <w:tc>
          <w:tcPr>
            <w:tcW w:w="387" w:type="pct"/>
            <w:tcBorders>
              <w:top w:val="single" w:sz="4" w:space="0" w:color="auto"/>
              <w:left w:val="single" w:sz="4" w:space="0" w:color="auto"/>
              <w:bottom w:val="single" w:sz="4" w:space="0" w:color="auto"/>
              <w:right w:val="single" w:sz="4" w:space="0" w:color="auto"/>
            </w:tcBorders>
            <w:noWrap/>
          </w:tcPr>
          <w:p w14:paraId="4E253045" w14:textId="77777777" w:rsidR="00C562D9" w:rsidRPr="009D7036" w:rsidRDefault="00C562D9" w:rsidP="00F27014">
            <w:pPr>
              <w:rPr>
                <w:rFonts w:ascii="Arial" w:hAnsi="Arial" w:cs="Arial"/>
                <w:sz w:val="16"/>
                <w:szCs w:val="16"/>
              </w:rPr>
            </w:pPr>
            <w:r w:rsidRPr="009D7036">
              <w:rPr>
                <w:rFonts w:ascii="Arial" w:hAnsi="Arial" w:cs="Arial"/>
                <w:sz w:val="16"/>
                <w:szCs w:val="16"/>
              </w:rPr>
              <w:t>20/06/22</w:t>
            </w:r>
          </w:p>
        </w:tc>
        <w:tc>
          <w:tcPr>
            <w:tcW w:w="421" w:type="pct"/>
            <w:tcBorders>
              <w:top w:val="single" w:sz="4" w:space="0" w:color="auto"/>
              <w:left w:val="single" w:sz="4" w:space="0" w:color="auto"/>
              <w:bottom w:val="single" w:sz="4" w:space="0" w:color="auto"/>
              <w:right w:val="single" w:sz="4" w:space="0" w:color="auto"/>
            </w:tcBorders>
            <w:noWrap/>
          </w:tcPr>
          <w:p w14:paraId="03B9AC26"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386" w:type="pct"/>
            <w:tcBorders>
              <w:top w:val="single" w:sz="4" w:space="0" w:color="auto"/>
              <w:left w:val="single" w:sz="4" w:space="0" w:color="auto"/>
              <w:bottom w:val="single" w:sz="4" w:space="0" w:color="auto"/>
              <w:right w:val="single" w:sz="4" w:space="0" w:color="auto"/>
            </w:tcBorders>
          </w:tcPr>
          <w:p w14:paraId="050DE28F"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401" w:type="pct"/>
            <w:tcBorders>
              <w:top w:val="single" w:sz="4" w:space="0" w:color="auto"/>
              <w:left w:val="single" w:sz="4" w:space="0" w:color="auto"/>
              <w:bottom w:val="single" w:sz="4" w:space="0" w:color="auto"/>
              <w:right w:val="single" w:sz="4" w:space="0" w:color="auto"/>
            </w:tcBorders>
            <w:noWrap/>
          </w:tcPr>
          <w:p w14:paraId="00B936A2" w14:textId="77777777" w:rsidR="00C562D9" w:rsidRPr="009D7036" w:rsidRDefault="00C562D9" w:rsidP="00F27014">
            <w:pPr>
              <w:rPr>
                <w:rFonts w:ascii="Arial" w:hAnsi="Arial" w:cs="Arial"/>
                <w:sz w:val="16"/>
                <w:szCs w:val="16"/>
              </w:rPr>
            </w:pPr>
            <w:r w:rsidRPr="009D7036">
              <w:rPr>
                <w:rFonts w:ascii="Arial" w:hAnsi="Arial" w:cs="Arial"/>
                <w:sz w:val="16"/>
                <w:szCs w:val="16"/>
              </w:rPr>
              <w:t>N/A</w:t>
            </w:r>
          </w:p>
        </w:tc>
        <w:tc>
          <w:tcPr>
            <w:tcW w:w="518" w:type="pct"/>
            <w:tcBorders>
              <w:top w:val="single" w:sz="4" w:space="0" w:color="auto"/>
              <w:left w:val="single" w:sz="4" w:space="0" w:color="auto"/>
              <w:bottom w:val="single" w:sz="4" w:space="0" w:color="auto"/>
              <w:right w:val="single" w:sz="4" w:space="0" w:color="auto"/>
            </w:tcBorders>
            <w:noWrap/>
          </w:tcPr>
          <w:p w14:paraId="5C719E8C" w14:textId="77777777" w:rsidR="00C562D9" w:rsidRPr="009D7036" w:rsidRDefault="00C562D9" w:rsidP="00F27014">
            <w:pPr>
              <w:rPr>
                <w:rFonts w:ascii="Arial" w:hAnsi="Arial" w:cs="Arial"/>
                <w:sz w:val="16"/>
                <w:szCs w:val="16"/>
              </w:rPr>
            </w:pPr>
            <w:r w:rsidRPr="009D7036">
              <w:rPr>
                <w:rFonts w:ascii="Arial" w:hAnsi="Arial" w:cs="Arial"/>
                <w:sz w:val="16"/>
                <w:szCs w:val="16"/>
              </w:rPr>
              <w:t>N/A</w:t>
            </w:r>
          </w:p>
        </w:tc>
        <w:tc>
          <w:tcPr>
            <w:tcW w:w="475" w:type="pct"/>
            <w:tcBorders>
              <w:top w:val="single" w:sz="4" w:space="0" w:color="auto"/>
              <w:left w:val="single" w:sz="4" w:space="0" w:color="auto"/>
              <w:bottom w:val="single" w:sz="4" w:space="0" w:color="auto"/>
              <w:right w:val="single" w:sz="4" w:space="0" w:color="auto"/>
            </w:tcBorders>
          </w:tcPr>
          <w:p w14:paraId="0DDC3575" w14:textId="77777777" w:rsidR="00C562D9" w:rsidRPr="009D7036" w:rsidRDefault="00C562D9" w:rsidP="00F27014">
            <w:pPr>
              <w:rPr>
                <w:rFonts w:ascii="Arial" w:hAnsi="Arial" w:cs="Arial"/>
                <w:sz w:val="16"/>
                <w:szCs w:val="16"/>
              </w:rPr>
            </w:pPr>
            <w:r w:rsidRPr="009D7036">
              <w:rPr>
                <w:rFonts w:ascii="Arial" w:hAnsi="Arial" w:cs="Arial"/>
                <w:sz w:val="16"/>
                <w:szCs w:val="16"/>
              </w:rPr>
              <w:t>N/A</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53FB8B37" w14:textId="77777777" w:rsidR="00C562D9" w:rsidRPr="009D7036" w:rsidRDefault="00C562D9" w:rsidP="00F27014">
            <w:pPr>
              <w:rPr>
                <w:rFonts w:ascii="Arial" w:hAnsi="Arial" w:cs="Arial"/>
                <w:sz w:val="16"/>
                <w:szCs w:val="16"/>
              </w:rPr>
            </w:pPr>
            <w:r w:rsidRPr="009D7036">
              <w:rPr>
                <w:rFonts w:ascii="Arial" w:hAnsi="Arial" w:cs="Arial"/>
                <w:sz w:val="16"/>
                <w:szCs w:val="16"/>
              </w:rPr>
              <w:t>N/A</w:t>
            </w:r>
          </w:p>
        </w:tc>
      </w:tr>
      <w:tr w:rsidR="00C562D9" w:rsidRPr="009D7036" w14:paraId="19D8EEDD"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7016942C" w14:textId="77777777" w:rsidR="00C562D9" w:rsidRPr="009D7036" w:rsidRDefault="00C562D9" w:rsidP="00F27014">
            <w:pPr>
              <w:rPr>
                <w:rFonts w:ascii="Arial" w:hAnsi="Arial" w:cs="Arial"/>
                <w:sz w:val="16"/>
                <w:szCs w:val="16"/>
              </w:rPr>
            </w:pPr>
            <w:r w:rsidRPr="009D7036">
              <w:rPr>
                <w:rFonts w:ascii="Arial" w:hAnsi="Arial" w:cs="Arial"/>
                <w:sz w:val="16"/>
                <w:szCs w:val="16"/>
              </w:rPr>
              <w:t>9</w:t>
            </w:r>
          </w:p>
        </w:tc>
        <w:tc>
          <w:tcPr>
            <w:tcW w:w="519" w:type="pct"/>
            <w:tcBorders>
              <w:top w:val="single" w:sz="4" w:space="0" w:color="auto"/>
              <w:left w:val="single" w:sz="4" w:space="0" w:color="auto"/>
              <w:bottom w:val="single" w:sz="4" w:space="0" w:color="auto"/>
              <w:right w:val="single" w:sz="4" w:space="0" w:color="auto"/>
            </w:tcBorders>
          </w:tcPr>
          <w:p w14:paraId="2D3F4B1B" w14:textId="77777777" w:rsidR="00C562D9" w:rsidRPr="009D7036" w:rsidRDefault="00C562D9" w:rsidP="00F27014">
            <w:pPr>
              <w:rPr>
                <w:rFonts w:ascii="Arial" w:hAnsi="Arial" w:cs="Arial"/>
                <w:sz w:val="16"/>
                <w:szCs w:val="16"/>
              </w:rPr>
            </w:pPr>
            <w:r w:rsidRPr="009D7036">
              <w:rPr>
                <w:rFonts w:ascii="Arial" w:hAnsi="Arial" w:cs="Arial"/>
                <w:sz w:val="16"/>
                <w:szCs w:val="16"/>
              </w:rPr>
              <w:t>SK8/3/1-08/2022/23</w:t>
            </w:r>
          </w:p>
        </w:tc>
        <w:tc>
          <w:tcPr>
            <w:tcW w:w="603" w:type="pct"/>
            <w:tcBorders>
              <w:top w:val="single" w:sz="4" w:space="0" w:color="auto"/>
              <w:left w:val="single" w:sz="4" w:space="0" w:color="auto"/>
              <w:bottom w:val="single" w:sz="4" w:space="0" w:color="auto"/>
              <w:right w:val="single" w:sz="4" w:space="0" w:color="auto"/>
            </w:tcBorders>
          </w:tcPr>
          <w:p w14:paraId="70310CAB"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Appointment of service provider to facilitate enterprise and supplier development programme </w:t>
            </w:r>
          </w:p>
        </w:tc>
        <w:tc>
          <w:tcPr>
            <w:tcW w:w="431" w:type="pct"/>
            <w:tcBorders>
              <w:top w:val="single" w:sz="4" w:space="0" w:color="auto"/>
              <w:left w:val="single" w:sz="4" w:space="0" w:color="auto"/>
              <w:bottom w:val="single" w:sz="4" w:space="0" w:color="auto"/>
              <w:right w:val="single" w:sz="4" w:space="0" w:color="auto"/>
            </w:tcBorders>
            <w:noWrap/>
          </w:tcPr>
          <w:p w14:paraId="24BFEF5D" w14:textId="77777777" w:rsidR="00C562D9" w:rsidRPr="009D7036" w:rsidRDefault="00C562D9" w:rsidP="00F27014">
            <w:pPr>
              <w:rPr>
                <w:rFonts w:ascii="Arial" w:hAnsi="Arial" w:cs="Arial"/>
                <w:sz w:val="16"/>
                <w:szCs w:val="16"/>
              </w:rPr>
            </w:pPr>
            <w:r w:rsidRPr="009D7036">
              <w:rPr>
                <w:rFonts w:ascii="Arial" w:hAnsi="Arial" w:cs="Arial"/>
                <w:sz w:val="16"/>
                <w:szCs w:val="16"/>
              </w:rPr>
              <w:t>26/05/22</w:t>
            </w:r>
          </w:p>
        </w:tc>
        <w:tc>
          <w:tcPr>
            <w:tcW w:w="433" w:type="pct"/>
            <w:tcBorders>
              <w:top w:val="single" w:sz="4" w:space="0" w:color="auto"/>
              <w:left w:val="single" w:sz="4" w:space="0" w:color="auto"/>
              <w:bottom w:val="single" w:sz="4" w:space="0" w:color="auto"/>
              <w:right w:val="single" w:sz="4" w:space="0" w:color="auto"/>
            </w:tcBorders>
            <w:noWrap/>
          </w:tcPr>
          <w:p w14:paraId="724E8458" w14:textId="77777777" w:rsidR="00C562D9" w:rsidRPr="009D7036" w:rsidRDefault="00C562D9" w:rsidP="00F27014">
            <w:pPr>
              <w:rPr>
                <w:rFonts w:ascii="Arial" w:hAnsi="Arial" w:cs="Arial"/>
                <w:sz w:val="16"/>
                <w:szCs w:val="16"/>
              </w:rPr>
            </w:pPr>
            <w:r w:rsidRPr="009D7036">
              <w:rPr>
                <w:rFonts w:ascii="Arial" w:hAnsi="Arial" w:cs="Arial"/>
                <w:sz w:val="16"/>
                <w:szCs w:val="16"/>
              </w:rPr>
              <w:t>20/06/22</w:t>
            </w:r>
          </w:p>
        </w:tc>
        <w:tc>
          <w:tcPr>
            <w:tcW w:w="387" w:type="pct"/>
            <w:tcBorders>
              <w:top w:val="single" w:sz="4" w:space="0" w:color="auto"/>
              <w:left w:val="single" w:sz="4" w:space="0" w:color="auto"/>
              <w:bottom w:val="single" w:sz="4" w:space="0" w:color="auto"/>
              <w:right w:val="single" w:sz="4" w:space="0" w:color="auto"/>
            </w:tcBorders>
            <w:noWrap/>
          </w:tcPr>
          <w:p w14:paraId="493821B3" w14:textId="77777777" w:rsidR="00C562D9" w:rsidRPr="009D7036" w:rsidRDefault="00C562D9" w:rsidP="00F27014">
            <w:pPr>
              <w:rPr>
                <w:rFonts w:ascii="Arial" w:hAnsi="Arial" w:cs="Arial"/>
                <w:sz w:val="16"/>
                <w:szCs w:val="16"/>
              </w:rPr>
            </w:pPr>
            <w:r w:rsidRPr="009D7036">
              <w:rPr>
                <w:rFonts w:ascii="Arial" w:hAnsi="Arial" w:cs="Arial"/>
                <w:sz w:val="16"/>
                <w:szCs w:val="16"/>
              </w:rPr>
              <w:t>04/07/22</w:t>
            </w:r>
          </w:p>
        </w:tc>
        <w:tc>
          <w:tcPr>
            <w:tcW w:w="421" w:type="pct"/>
            <w:tcBorders>
              <w:top w:val="single" w:sz="4" w:space="0" w:color="auto"/>
              <w:left w:val="single" w:sz="4" w:space="0" w:color="auto"/>
              <w:bottom w:val="single" w:sz="4" w:space="0" w:color="auto"/>
              <w:right w:val="single" w:sz="4" w:space="0" w:color="auto"/>
            </w:tcBorders>
            <w:noWrap/>
          </w:tcPr>
          <w:p w14:paraId="0971A214" w14:textId="77777777" w:rsidR="00C562D9" w:rsidRPr="009D7036" w:rsidRDefault="00C562D9" w:rsidP="00F27014">
            <w:pPr>
              <w:rPr>
                <w:rFonts w:ascii="Arial" w:hAnsi="Arial" w:cs="Arial"/>
                <w:sz w:val="16"/>
                <w:szCs w:val="16"/>
              </w:rPr>
            </w:pPr>
            <w:r w:rsidRPr="009D7036">
              <w:rPr>
                <w:rFonts w:ascii="Arial" w:hAnsi="Arial" w:cs="Arial"/>
                <w:sz w:val="16"/>
                <w:szCs w:val="16"/>
              </w:rPr>
              <w:t>12/10/22</w:t>
            </w:r>
          </w:p>
        </w:tc>
        <w:tc>
          <w:tcPr>
            <w:tcW w:w="386" w:type="pct"/>
            <w:tcBorders>
              <w:top w:val="single" w:sz="4" w:space="0" w:color="auto"/>
              <w:left w:val="single" w:sz="4" w:space="0" w:color="auto"/>
              <w:bottom w:val="single" w:sz="4" w:space="0" w:color="auto"/>
              <w:right w:val="single" w:sz="4" w:space="0" w:color="auto"/>
            </w:tcBorders>
          </w:tcPr>
          <w:p w14:paraId="676388C5"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401" w:type="pct"/>
            <w:tcBorders>
              <w:top w:val="single" w:sz="4" w:space="0" w:color="auto"/>
              <w:left w:val="single" w:sz="4" w:space="0" w:color="auto"/>
              <w:bottom w:val="single" w:sz="4" w:space="0" w:color="auto"/>
              <w:right w:val="single" w:sz="4" w:space="0" w:color="auto"/>
            </w:tcBorders>
            <w:noWrap/>
          </w:tcPr>
          <w:p w14:paraId="7082CD8C"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518" w:type="pct"/>
            <w:tcBorders>
              <w:top w:val="single" w:sz="4" w:space="0" w:color="auto"/>
              <w:left w:val="single" w:sz="4" w:space="0" w:color="auto"/>
              <w:bottom w:val="single" w:sz="4" w:space="0" w:color="auto"/>
              <w:right w:val="single" w:sz="4" w:space="0" w:color="auto"/>
            </w:tcBorders>
            <w:noWrap/>
          </w:tcPr>
          <w:p w14:paraId="651467D9" w14:textId="77777777" w:rsidR="00C562D9" w:rsidRPr="009D7036" w:rsidRDefault="00C562D9" w:rsidP="00F27014">
            <w:pPr>
              <w:rPr>
                <w:rFonts w:ascii="Arial" w:hAnsi="Arial" w:cs="Arial"/>
                <w:sz w:val="16"/>
                <w:szCs w:val="16"/>
              </w:rPr>
            </w:pPr>
            <w:r w:rsidRPr="009D7036">
              <w:rPr>
                <w:rFonts w:ascii="Arial" w:hAnsi="Arial" w:cs="Arial"/>
                <w:sz w:val="16"/>
                <w:szCs w:val="16"/>
              </w:rPr>
              <w:t>N/A</w:t>
            </w:r>
          </w:p>
        </w:tc>
        <w:tc>
          <w:tcPr>
            <w:tcW w:w="475" w:type="pct"/>
            <w:tcBorders>
              <w:top w:val="single" w:sz="4" w:space="0" w:color="auto"/>
              <w:left w:val="single" w:sz="4" w:space="0" w:color="auto"/>
              <w:bottom w:val="single" w:sz="4" w:space="0" w:color="auto"/>
              <w:right w:val="single" w:sz="4" w:space="0" w:color="auto"/>
            </w:tcBorders>
          </w:tcPr>
          <w:p w14:paraId="5AE0D090" w14:textId="77777777" w:rsidR="00C562D9" w:rsidRPr="009D7036" w:rsidRDefault="00C562D9" w:rsidP="00F27014">
            <w:pPr>
              <w:rPr>
                <w:rFonts w:ascii="Arial" w:hAnsi="Arial" w:cs="Arial"/>
                <w:sz w:val="16"/>
                <w:szCs w:val="16"/>
              </w:rPr>
            </w:pPr>
            <w:r w:rsidRPr="009D7036">
              <w:rPr>
                <w:rFonts w:ascii="Arial" w:hAnsi="Arial" w:cs="Arial"/>
                <w:sz w:val="16"/>
                <w:szCs w:val="16"/>
              </w:rPr>
              <w:t>N/A</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7DAE1141" w14:textId="77777777" w:rsidR="00C562D9" w:rsidRPr="009D7036" w:rsidRDefault="00C562D9" w:rsidP="00F27014">
            <w:pPr>
              <w:rPr>
                <w:rFonts w:ascii="Arial" w:hAnsi="Arial" w:cs="Arial"/>
                <w:sz w:val="16"/>
                <w:szCs w:val="16"/>
              </w:rPr>
            </w:pPr>
            <w:r w:rsidRPr="009D7036">
              <w:rPr>
                <w:rFonts w:ascii="Arial" w:hAnsi="Arial" w:cs="Arial"/>
                <w:sz w:val="16"/>
                <w:szCs w:val="16"/>
              </w:rPr>
              <w:t>N/A</w:t>
            </w:r>
          </w:p>
        </w:tc>
      </w:tr>
      <w:tr w:rsidR="00C562D9" w:rsidRPr="009D7036" w14:paraId="74BB4913"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32505EB1" w14:textId="77777777" w:rsidR="00C562D9" w:rsidRPr="009D7036" w:rsidRDefault="00C562D9" w:rsidP="00F27014">
            <w:pPr>
              <w:rPr>
                <w:rFonts w:ascii="Arial" w:hAnsi="Arial" w:cs="Arial"/>
                <w:sz w:val="16"/>
                <w:szCs w:val="16"/>
              </w:rPr>
            </w:pPr>
            <w:r w:rsidRPr="009D7036">
              <w:rPr>
                <w:rFonts w:ascii="Arial" w:hAnsi="Arial" w:cs="Arial"/>
                <w:sz w:val="16"/>
                <w:szCs w:val="16"/>
              </w:rPr>
              <w:t>10</w:t>
            </w:r>
          </w:p>
        </w:tc>
        <w:tc>
          <w:tcPr>
            <w:tcW w:w="519" w:type="pct"/>
            <w:tcBorders>
              <w:top w:val="single" w:sz="4" w:space="0" w:color="auto"/>
              <w:left w:val="single" w:sz="4" w:space="0" w:color="auto"/>
              <w:bottom w:val="single" w:sz="4" w:space="0" w:color="auto"/>
              <w:right w:val="single" w:sz="4" w:space="0" w:color="auto"/>
            </w:tcBorders>
          </w:tcPr>
          <w:p w14:paraId="504D6DF0" w14:textId="77777777" w:rsidR="00C562D9" w:rsidRPr="009D7036" w:rsidRDefault="00C562D9" w:rsidP="00F27014">
            <w:pPr>
              <w:rPr>
                <w:rFonts w:ascii="Arial" w:hAnsi="Arial" w:cs="Arial"/>
                <w:sz w:val="16"/>
                <w:szCs w:val="16"/>
              </w:rPr>
            </w:pPr>
            <w:r w:rsidRPr="009D7036">
              <w:rPr>
                <w:rFonts w:ascii="Arial" w:hAnsi="Arial" w:cs="Arial"/>
                <w:sz w:val="16"/>
                <w:szCs w:val="16"/>
              </w:rPr>
              <w:t>SK8/3/1-09/2022/23</w:t>
            </w:r>
          </w:p>
        </w:tc>
        <w:tc>
          <w:tcPr>
            <w:tcW w:w="603" w:type="pct"/>
            <w:tcBorders>
              <w:top w:val="single" w:sz="4" w:space="0" w:color="auto"/>
              <w:left w:val="single" w:sz="4" w:space="0" w:color="auto"/>
              <w:bottom w:val="single" w:sz="4" w:space="0" w:color="auto"/>
              <w:right w:val="single" w:sz="4" w:space="0" w:color="auto"/>
            </w:tcBorders>
          </w:tcPr>
          <w:p w14:paraId="457F6E86"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providers to be in the panel of forensic investigators for a period of (3) three years</w:t>
            </w:r>
          </w:p>
        </w:tc>
        <w:tc>
          <w:tcPr>
            <w:tcW w:w="431" w:type="pct"/>
            <w:tcBorders>
              <w:top w:val="single" w:sz="4" w:space="0" w:color="auto"/>
              <w:left w:val="single" w:sz="4" w:space="0" w:color="auto"/>
              <w:bottom w:val="single" w:sz="4" w:space="0" w:color="auto"/>
              <w:right w:val="single" w:sz="4" w:space="0" w:color="auto"/>
            </w:tcBorders>
            <w:noWrap/>
          </w:tcPr>
          <w:p w14:paraId="44BFD875" w14:textId="77777777" w:rsidR="00C562D9" w:rsidRPr="009D7036" w:rsidRDefault="00C562D9" w:rsidP="00F27014">
            <w:pPr>
              <w:rPr>
                <w:rFonts w:ascii="Arial" w:hAnsi="Arial" w:cs="Arial"/>
                <w:sz w:val="16"/>
                <w:szCs w:val="16"/>
              </w:rPr>
            </w:pPr>
            <w:r w:rsidRPr="009D7036">
              <w:rPr>
                <w:rFonts w:ascii="Arial" w:hAnsi="Arial" w:cs="Arial"/>
                <w:sz w:val="16"/>
                <w:szCs w:val="16"/>
              </w:rPr>
              <w:t>26/05/22</w:t>
            </w:r>
          </w:p>
        </w:tc>
        <w:tc>
          <w:tcPr>
            <w:tcW w:w="433" w:type="pct"/>
            <w:tcBorders>
              <w:top w:val="single" w:sz="4" w:space="0" w:color="auto"/>
              <w:left w:val="single" w:sz="4" w:space="0" w:color="auto"/>
              <w:bottom w:val="single" w:sz="4" w:space="0" w:color="auto"/>
              <w:right w:val="single" w:sz="4" w:space="0" w:color="auto"/>
            </w:tcBorders>
            <w:noWrap/>
          </w:tcPr>
          <w:p w14:paraId="0EDFC8D0" w14:textId="77777777" w:rsidR="00C562D9" w:rsidRPr="009D7036" w:rsidRDefault="00C562D9" w:rsidP="00F27014">
            <w:pPr>
              <w:rPr>
                <w:rFonts w:ascii="Arial" w:hAnsi="Arial" w:cs="Arial"/>
                <w:sz w:val="16"/>
                <w:szCs w:val="16"/>
              </w:rPr>
            </w:pPr>
            <w:r w:rsidRPr="009D7036">
              <w:rPr>
                <w:rFonts w:ascii="Arial" w:hAnsi="Arial" w:cs="Arial"/>
                <w:sz w:val="16"/>
                <w:szCs w:val="16"/>
              </w:rPr>
              <w:t>20/06/22</w:t>
            </w:r>
          </w:p>
        </w:tc>
        <w:tc>
          <w:tcPr>
            <w:tcW w:w="387" w:type="pct"/>
            <w:tcBorders>
              <w:top w:val="single" w:sz="4" w:space="0" w:color="auto"/>
              <w:left w:val="single" w:sz="4" w:space="0" w:color="auto"/>
              <w:bottom w:val="single" w:sz="4" w:space="0" w:color="auto"/>
              <w:right w:val="single" w:sz="4" w:space="0" w:color="auto"/>
            </w:tcBorders>
            <w:noWrap/>
          </w:tcPr>
          <w:p w14:paraId="3A2791E7" w14:textId="77777777" w:rsidR="00C562D9" w:rsidRPr="009D7036" w:rsidRDefault="00C562D9" w:rsidP="00F27014">
            <w:pPr>
              <w:rPr>
                <w:rFonts w:ascii="Arial" w:hAnsi="Arial" w:cs="Arial"/>
                <w:sz w:val="16"/>
                <w:szCs w:val="16"/>
              </w:rPr>
            </w:pPr>
            <w:r w:rsidRPr="009D7036">
              <w:rPr>
                <w:rFonts w:ascii="Arial" w:hAnsi="Arial" w:cs="Arial"/>
                <w:sz w:val="16"/>
                <w:szCs w:val="16"/>
              </w:rPr>
              <w:t>22/07/22</w:t>
            </w:r>
          </w:p>
        </w:tc>
        <w:tc>
          <w:tcPr>
            <w:tcW w:w="421" w:type="pct"/>
            <w:tcBorders>
              <w:top w:val="single" w:sz="4" w:space="0" w:color="auto"/>
              <w:left w:val="single" w:sz="4" w:space="0" w:color="auto"/>
              <w:bottom w:val="single" w:sz="4" w:space="0" w:color="auto"/>
              <w:right w:val="single" w:sz="4" w:space="0" w:color="auto"/>
            </w:tcBorders>
            <w:noWrap/>
          </w:tcPr>
          <w:p w14:paraId="1B15298E" w14:textId="77777777" w:rsidR="00C562D9" w:rsidRPr="009D7036" w:rsidRDefault="00C562D9" w:rsidP="00F27014">
            <w:pPr>
              <w:rPr>
                <w:rFonts w:ascii="Arial" w:hAnsi="Arial" w:cs="Arial"/>
                <w:sz w:val="16"/>
                <w:szCs w:val="16"/>
              </w:rPr>
            </w:pPr>
            <w:r w:rsidRPr="009D7036">
              <w:rPr>
                <w:rFonts w:ascii="Arial" w:hAnsi="Arial" w:cs="Arial"/>
                <w:sz w:val="16"/>
                <w:szCs w:val="16"/>
              </w:rPr>
              <w:t>02/08/2022</w:t>
            </w:r>
          </w:p>
        </w:tc>
        <w:tc>
          <w:tcPr>
            <w:tcW w:w="386" w:type="pct"/>
            <w:tcBorders>
              <w:top w:val="single" w:sz="4" w:space="0" w:color="auto"/>
              <w:left w:val="single" w:sz="4" w:space="0" w:color="auto"/>
              <w:bottom w:val="single" w:sz="4" w:space="0" w:color="auto"/>
              <w:right w:val="single" w:sz="4" w:space="0" w:color="auto"/>
            </w:tcBorders>
          </w:tcPr>
          <w:p w14:paraId="15E7EFE0" w14:textId="77777777" w:rsidR="00C562D9" w:rsidRPr="009D7036" w:rsidRDefault="00C562D9" w:rsidP="00F27014">
            <w:pPr>
              <w:rPr>
                <w:rFonts w:ascii="Arial" w:hAnsi="Arial" w:cs="Arial"/>
                <w:sz w:val="16"/>
                <w:szCs w:val="16"/>
              </w:rPr>
            </w:pPr>
            <w:r w:rsidRPr="009D7036">
              <w:rPr>
                <w:rFonts w:ascii="Arial" w:hAnsi="Arial" w:cs="Arial"/>
                <w:sz w:val="16"/>
                <w:szCs w:val="16"/>
              </w:rPr>
              <w:t>15/08/2022</w:t>
            </w:r>
          </w:p>
        </w:tc>
        <w:tc>
          <w:tcPr>
            <w:tcW w:w="401" w:type="pct"/>
            <w:tcBorders>
              <w:top w:val="single" w:sz="4" w:space="0" w:color="auto"/>
              <w:left w:val="single" w:sz="4" w:space="0" w:color="auto"/>
              <w:bottom w:val="single" w:sz="4" w:space="0" w:color="auto"/>
              <w:right w:val="single" w:sz="4" w:space="0" w:color="auto"/>
            </w:tcBorders>
            <w:noWrap/>
          </w:tcPr>
          <w:p w14:paraId="7DEA1C31" w14:textId="77777777" w:rsidR="00C562D9" w:rsidRPr="009D7036" w:rsidRDefault="00C562D9" w:rsidP="00F27014">
            <w:pPr>
              <w:rPr>
                <w:rFonts w:ascii="Arial" w:hAnsi="Arial" w:cs="Arial"/>
                <w:sz w:val="16"/>
                <w:szCs w:val="16"/>
              </w:rPr>
            </w:pPr>
            <w:r w:rsidRPr="009D7036">
              <w:rPr>
                <w:rFonts w:ascii="Arial" w:hAnsi="Arial" w:cs="Arial"/>
                <w:sz w:val="16"/>
                <w:szCs w:val="16"/>
              </w:rPr>
              <w:t>Re-advert</w:t>
            </w:r>
          </w:p>
        </w:tc>
        <w:tc>
          <w:tcPr>
            <w:tcW w:w="518" w:type="pct"/>
            <w:tcBorders>
              <w:top w:val="single" w:sz="4" w:space="0" w:color="auto"/>
              <w:left w:val="single" w:sz="4" w:space="0" w:color="auto"/>
              <w:bottom w:val="single" w:sz="4" w:space="0" w:color="auto"/>
              <w:right w:val="single" w:sz="4" w:space="0" w:color="auto"/>
            </w:tcBorders>
            <w:noWrap/>
          </w:tcPr>
          <w:p w14:paraId="1948905E" w14:textId="77777777" w:rsidR="00C562D9" w:rsidRPr="009D7036" w:rsidRDefault="00C562D9" w:rsidP="00F27014">
            <w:pPr>
              <w:rPr>
                <w:rFonts w:ascii="Arial" w:hAnsi="Arial" w:cs="Arial"/>
                <w:sz w:val="16"/>
                <w:szCs w:val="16"/>
              </w:rPr>
            </w:pPr>
            <w:r w:rsidRPr="009D7036">
              <w:rPr>
                <w:rFonts w:ascii="Arial" w:hAnsi="Arial" w:cs="Arial"/>
                <w:sz w:val="16"/>
                <w:szCs w:val="16"/>
              </w:rPr>
              <w:t>Re-advert</w:t>
            </w:r>
          </w:p>
        </w:tc>
        <w:tc>
          <w:tcPr>
            <w:tcW w:w="475" w:type="pct"/>
            <w:tcBorders>
              <w:top w:val="single" w:sz="4" w:space="0" w:color="auto"/>
              <w:left w:val="single" w:sz="4" w:space="0" w:color="auto"/>
              <w:bottom w:val="single" w:sz="4" w:space="0" w:color="auto"/>
              <w:right w:val="single" w:sz="4" w:space="0" w:color="auto"/>
            </w:tcBorders>
          </w:tcPr>
          <w:p w14:paraId="0FD736B3" w14:textId="77777777" w:rsidR="00C562D9" w:rsidRPr="009D7036" w:rsidRDefault="00C562D9" w:rsidP="00F27014">
            <w:pPr>
              <w:rPr>
                <w:rFonts w:ascii="Arial" w:hAnsi="Arial" w:cs="Arial"/>
                <w:sz w:val="16"/>
                <w:szCs w:val="16"/>
              </w:rPr>
            </w:pPr>
            <w:r w:rsidRPr="009D7036">
              <w:rPr>
                <w:rFonts w:ascii="Arial" w:hAnsi="Arial" w:cs="Arial"/>
                <w:sz w:val="16"/>
                <w:szCs w:val="16"/>
              </w:rPr>
              <w:t>N/A</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4E5A2E9E" w14:textId="77777777" w:rsidR="00C562D9" w:rsidRPr="009D7036" w:rsidRDefault="00C562D9" w:rsidP="00F27014">
            <w:pPr>
              <w:rPr>
                <w:rFonts w:ascii="Arial" w:hAnsi="Arial" w:cs="Arial"/>
                <w:sz w:val="16"/>
                <w:szCs w:val="16"/>
              </w:rPr>
            </w:pPr>
            <w:r w:rsidRPr="009D7036">
              <w:rPr>
                <w:rFonts w:ascii="Arial" w:hAnsi="Arial" w:cs="Arial"/>
                <w:sz w:val="16"/>
                <w:szCs w:val="16"/>
              </w:rPr>
              <w:t>N/A</w:t>
            </w:r>
          </w:p>
        </w:tc>
      </w:tr>
      <w:tr w:rsidR="00C562D9" w:rsidRPr="009D7036" w14:paraId="372F995B"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4FEF4A66" w14:textId="77777777" w:rsidR="00C562D9" w:rsidRPr="009D7036" w:rsidRDefault="00C562D9" w:rsidP="00F27014">
            <w:pPr>
              <w:rPr>
                <w:rFonts w:ascii="Arial" w:hAnsi="Arial" w:cs="Arial"/>
                <w:sz w:val="16"/>
                <w:szCs w:val="16"/>
              </w:rPr>
            </w:pPr>
            <w:r w:rsidRPr="009D7036">
              <w:rPr>
                <w:rFonts w:ascii="Arial" w:hAnsi="Arial" w:cs="Arial"/>
                <w:sz w:val="16"/>
                <w:szCs w:val="16"/>
              </w:rPr>
              <w:t>11</w:t>
            </w:r>
          </w:p>
        </w:tc>
        <w:tc>
          <w:tcPr>
            <w:tcW w:w="519" w:type="pct"/>
            <w:tcBorders>
              <w:top w:val="single" w:sz="4" w:space="0" w:color="auto"/>
              <w:left w:val="single" w:sz="4" w:space="0" w:color="auto"/>
              <w:bottom w:val="single" w:sz="4" w:space="0" w:color="auto"/>
              <w:right w:val="single" w:sz="4" w:space="0" w:color="auto"/>
            </w:tcBorders>
          </w:tcPr>
          <w:p w14:paraId="2A06057F" w14:textId="77777777" w:rsidR="00C562D9" w:rsidRPr="009D7036" w:rsidRDefault="00C562D9" w:rsidP="00F27014">
            <w:pPr>
              <w:rPr>
                <w:rFonts w:ascii="Arial" w:hAnsi="Arial" w:cs="Arial"/>
                <w:sz w:val="16"/>
                <w:szCs w:val="16"/>
              </w:rPr>
            </w:pPr>
            <w:r w:rsidRPr="009D7036">
              <w:rPr>
                <w:rFonts w:ascii="Arial" w:hAnsi="Arial" w:cs="Arial"/>
                <w:sz w:val="16"/>
                <w:szCs w:val="16"/>
              </w:rPr>
              <w:t>SK8/3/1-10/2022/23</w:t>
            </w:r>
          </w:p>
        </w:tc>
        <w:tc>
          <w:tcPr>
            <w:tcW w:w="603" w:type="pct"/>
            <w:tcBorders>
              <w:top w:val="single" w:sz="4" w:space="0" w:color="auto"/>
              <w:left w:val="single" w:sz="4" w:space="0" w:color="auto"/>
              <w:bottom w:val="single" w:sz="4" w:space="0" w:color="auto"/>
              <w:right w:val="single" w:sz="4" w:space="0" w:color="auto"/>
            </w:tcBorders>
          </w:tcPr>
          <w:p w14:paraId="440D95D4"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personal protective equipment for a period of three years</w:t>
            </w:r>
          </w:p>
        </w:tc>
        <w:tc>
          <w:tcPr>
            <w:tcW w:w="431" w:type="pct"/>
            <w:tcBorders>
              <w:top w:val="single" w:sz="4" w:space="0" w:color="auto"/>
              <w:left w:val="single" w:sz="4" w:space="0" w:color="auto"/>
              <w:bottom w:val="single" w:sz="4" w:space="0" w:color="auto"/>
              <w:right w:val="single" w:sz="4" w:space="0" w:color="auto"/>
            </w:tcBorders>
            <w:noWrap/>
          </w:tcPr>
          <w:p w14:paraId="5839C4CC" w14:textId="77777777" w:rsidR="00C562D9" w:rsidRPr="009D7036" w:rsidRDefault="00C562D9" w:rsidP="00F27014">
            <w:pPr>
              <w:rPr>
                <w:rFonts w:ascii="Arial" w:hAnsi="Arial" w:cs="Arial"/>
                <w:sz w:val="16"/>
                <w:szCs w:val="16"/>
              </w:rPr>
            </w:pPr>
            <w:r w:rsidRPr="009D7036">
              <w:rPr>
                <w:rFonts w:ascii="Arial" w:hAnsi="Arial" w:cs="Arial"/>
                <w:sz w:val="16"/>
                <w:szCs w:val="16"/>
              </w:rPr>
              <w:t>26/05/22</w:t>
            </w:r>
          </w:p>
        </w:tc>
        <w:tc>
          <w:tcPr>
            <w:tcW w:w="433" w:type="pct"/>
            <w:tcBorders>
              <w:top w:val="single" w:sz="4" w:space="0" w:color="auto"/>
              <w:left w:val="single" w:sz="4" w:space="0" w:color="auto"/>
              <w:bottom w:val="single" w:sz="4" w:space="0" w:color="auto"/>
              <w:right w:val="single" w:sz="4" w:space="0" w:color="auto"/>
            </w:tcBorders>
            <w:noWrap/>
          </w:tcPr>
          <w:p w14:paraId="3B3FBDB2" w14:textId="77777777" w:rsidR="00C562D9" w:rsidRPr="009D7036" w:rsidRDefault="00C562D9" w:rsidP="00F27014">
            <w:pPr>
              <w:rPr>
                <w:rFonts w:ascii="Arial" w:hAnsi="Arial" w:cs="Arial"/>
                <w:sz w:val="16"/>
                <w:szCs w:val="16"/>
              </w:rPr>
            </w:pPr>
            <w:r w:rsidRPr="009D7036">
              <w:rPr>
                <w:rFonts w:ascii="Arial" w:hAnsi="Arial" w:cs="Arial"/>
                <w:sz w:val="16"/>
                <w:szCs w:val="16"/>
              </w:rPr>
              <w:t>20/06/22</w:t>
            </w:r>
          </w:p>
        </w:tc>
        <w:tc>
          <w:tcPr>
            <w:tcW w:w="387" w:type="pct"/>
            <w:tcBorders>
              <w:top w:val="single" w:sz="4" w:space="0" w:color="auto"/>
              <w:left w:val="single" w:sz="4" w:space="0" w:color="auto"/>
              <w:bottom w:val="single" w:sz="4" w:space="0" w:color="auto"/>
              <w:right w:val="single" w:sz="4" w:space="0" w:color="auto"/>
            </w:tcBorders>
            <w:noWrap/>
          </w:tcPr>
          <w:p w14:paraId="175D2B9C" w14:textId="77777777" w:rsidR="00C562D9" w:rsidRPr="009D7036" w:rsidRDefault="00C562D9" w:rsidP="00F27014">
            <w:pPr>
              <w:rPr>
                <w:rFonts w:ascii="Arial" w:hAnsi="Arial" w:cs="Arial"/>
                <w:sz w:val="16"/>
                <w:szCs w:val="16"/>
              </w:rPr>
            </w:pPr>
            <w:r w:rsidRPr="009D7036">
              <w:rPr>
                <w:rFonts w:ascii="Arial" w:hAnsi="Arial" w:cs="Arial"/>
                <w:sz w:val="16"/>
                <w:szCs w:val="16"/>
              </w:rPr>
              <w:t>22/07/22</w:t>
            </w:r>
          </w:p>
        </w:tc>
        <w:tc>
          <w:tcPr>
            <w:tcW w:w="421" w:type="pct"/>
            <w:tcBorders>
              <w:top w:val="single" w:sz="4" w:space="0" w:color="auto"/>
              <w:left w:val="single" w:sz="4" w:space="0" w:color="auto"/>
              <w:bottom w:val="single" w:sz="4" w:space="0" w:color="auto"/>
              <w:right w:val="single" w:sz="4" w:space="0" w:color="auto"/>
            </w:tcBorders>
            <w:noWrap/>
          </w:tcPr>
          <w:p w14:paraId="6C5EC042" w14:textId="77777777" w:rsidR="00C562D9" w:rsidRPr="009D7036" w:rsidRDefault="00C562D9" w:rsidP="00F27014">
            <w:pPr>
              <w:rPr>
                <w:rFonts w:ascii="Arial" w:hAnsi="Arial" w:cs="Arial"/>
                <w:sz w:val="16"/>
                <w:szCs w:val="16"/>
              </w:rPr>
            </w:pPr>
            <w:r w:rsidRPr="009D7036">
              <w:rPr>
                <w:rFonts w:ascii="Arial" w:hAnsi="Arial" w:cs="Arial"/>
                <w:sz w:val="16"/>
                <w:szCs w:val="16"/>
              </w:rPr>
              <w:t>22/08/22</w:t>
            </w:r>
          </w:p>
        </w:tc>
        <w:tc>
          <w:tcPr>
            <w:tcW w:w="386" w:type="pct"/>
            <w:tcBorders>
              <w:top w:val="single" w:sz="4" w:space="0" w:color="auto"/>
              <w:left w:val="single" w:sz="4" w:space="0" w:color="auto"/>
              <w:bottom w:val="single" w:sz="4" w:space="0" w:color="auto"/>
              <w:right w:val="single" w:sz="4" w:space="0" w:color="auto"/>
            </w:tcBorders>
          </w:tcPr>
          <w:p w14:paraId="0A0293D9" w14:textId="77777777" w:rsidR="00C562D9" w:rsidRPr="009D7036" w:rsidRDefault="00C562D9" w:rsidP="00F27014">
            <w:pPr>
              <w:rPr>
                <w:rFonts w:ascii="Arial" w:hAnsi="Arial" w:cs="Arial"/>
                <w:sz w:val="16"/>
                <w:szCs w:val="16"/>
              </w:rPr>
            </w:pPr>
            <w:r w:rsidRPr="009D7036">
              <w:rPr>
                <w:rFonts w:ascii="Arial" w:hAnsi="Arial" w:cs="Arial"/>
                <w:sz w:val="16"/>
                <w:szCs w:val="16"/>
              </w:rPr>
              <w:t>08/09/22</w:t>
            </w:r>
          </w:p>
        </w:tc>
        <w:tc>
          <w:tcPr>
            <w:tcW w:w="401" w:type="pct"/>
            <w:tcBorders>
              <w:top w:val="single" w:sz="4" w:space="0" w:color="auto"/>
              <w:left w:val="single" w:sz="4" w:space="0" w:color="auto"/>
              <w:bottom w:val="single" w:sz="4" w:space="0" w:color="auto"/>
              <w:right w:val="single" w:sz="4" w:space="0" w:color="auto"/>
            </w:tcBorders>
            <w:noWrap/>
          </w:tcPr>
          <w:p w14:paraId="1FEEA6A7" w14:textId="77777777" w:rsidR="00C562D9" w:rsidRPr="009D7036" w:rsidRDefault="00C562D9" w:rsidP="00F27014">
            <w:pPr>
              <w:rPr>
                <w:rFonts w:ascii="Arial" w:hAnsi="Arial" w:cs="Arial"/>
                <w:sz w:val="16"/>
                <w:szCs w:val="16"/>
              </w:rPr>
            </w:pPr>
            <w:r w:rsidRPr="009D7036">
              <w:rPr>
                <w:rFonts w:ascii="Arial" w:hAnsi="Arial" w:cs="Arial"/>
                <w:sz w:val="16"/>
                <w:szCs w:val="16"/>
              </w:rPr>
              <w:t>08/09/22</w:t>
            </w:r>
          </w:p>
        </w:tc>
        <w:tc>
          <w:tcPr>
            <w:tcW w:w="518" w:type="pct"/>
            <w:tcBorders>
              <w:top w:val="single" w:sz="4" w:space="0" w:color="auto"/>
              <w:left w:val="single" w:sz="4" w:space="0" w:color="auto"/>
              <w:bottom w:val="single" w:sz="4" w:space="0" w:color="auto"/>
              <w:right w:val="single" w:sz="4" w:space="0" w:color="auto"/>
            </w:tcBorders>
            <w:noWrap/>
          </w:tcPr>
          <w:p w14:paraId="217C1EB3" w14:textId="77777777" w:rsidR="00C562D9" w:rsidRPr="009D7036" w:rsidRDefault="00C562D9" w:rsidP="00F27014">
            <w:pPr>
              <w:rPr>
                <w:rFonts w:ascii="Arial" w:hAnsi="Arial" w:cs="Arial"/>
                <w:sz w:val="16"/>
                <w:szCs w:val="16"/>
              </w:rPr>
            </w:pPr>
            <w:r w:rsidRPr="009D7036">
              <w:rPr>
                <w:rFonts w:ascii="Arial" w:hAnsi="Arial" w:cs="Arial"/>
                <w:sz w:val="16"/>
                <w:szCs w:val="16"/>
              </w:rPr>
              <w:t>Rates</w:t>
            </w:r>
          </w:p>
        </w:tc>
        <w:tc>
          <w:tcPr>
            <w:tcW w:w="475" w:type="pct"/>
            <w:tcBorders>
              <w:top w:val="single" w:sz="4" w:space="0" w:color="auto"/>
              <w:left w:val="single" w:sz="4" w:space="0" w:color="auto"/>
              <w:bottom w:val="single" w:sz="4" w:space="0" w:color="auto"/>
              <w:right w:val="single" w:sz="4" w:space="0" w:color="auto"/>
            </w:tcBorders>
          </w:tcPr>
          <w:p w14:paraId="31B27E30" w14:textId="77777777" w:rsidR="00C562D9" w:rsidRPr="009D7036" w:rsidRDefault="00C562D9" w:rsidP="00F27014">
            <w:pPr>
              <w:rPr>
                <w:rFonts w:ascii="Arial" w:hAnsi="Arial" w:cs="Arial"/>
                <w:sz w:val="16"/>
                <w:szCs w:val="16"/>
              </w:rPr>
            </w:pPr>
            <w:proofErr w:type="spellStart"/>
            <w:r w:rsidRPr="009D7036">
              <w:rPr>
                <w:rFonts w:ascii="Arial" w:hAnsi="Arial" w:cs="Arial"/>
                <w:sz w:val="16"/>
                <w:szCs w:val="16"/>
              </w:rPr>
              <w:t>Dikgole</w:t>
            </w:r>
            <w:proofErr w:type="spellEnd"/>
            <w:r w:rsidRPr="009D7036">
              <w:rPr>
                <w:rFonts w:ascii="Arial" w:hAnsi="Arial" w:cs="Arial"/>
                <w:sz w:val="16"/>
                <w:szCs w:val="16"/>
              </w:rPr>
              <w:t xml:space="preserve"> </w:t>
            </w:r>
            <w:proofErr w:type="spellStart"/>
            <w:r w:rsidRPr="009D7036">
              <w:rPr>
                <w:rFonts w:ascii="Arial" w:hAnsi="Arial" w:cs="Arial"/>
                <w:sz w:val="16"/>
                <w:szCs w:val="16"/>
              </w:rPr>
              <w:t>Malesolo</w:t>
            </w:r>
            <w:proofErr w:type="spellEnd"/>
            <w:r w:rsidRPr="009D7036">
              <w:rPr>
                <w:rFonts w:ascii="Arial" w:hAnsi="Arial" w:cs="Arial"/>
                <w:sz w:val="16"/>
                <w:szCs w:val="16"/>
              </w:rPr>
              <w:t xml:space="preserve"> Trading</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279FC404" w14:textId="77777777" w:rsidR="00C562D9" w:rsidRPr="009D7036" w:rsidRDefault="00C562D9" w:rsidP="00F27014">
            <w:pPr>
              <w:rPr>
                <w:rFonts w:ascii="Arial" w:hAnsi="Arial" w:cs="Arial"/>
                <w:sz w:val="16"/>
                <w:szCs w:val="16"/>
              </w:rPr>
            </w:pPr>
            <w:r w:rsidRPr="009D7036">
              <w:rPr>
                <w:rFonts w:ascii="Arial" w:hAnsi="Arial" w:cs="Arial"/>
                <w:sz w:val="16"/>
                <w:szCs w:val="16"/>
              </w:rPr>
              <w:t>N/A</w:t>
            </w:r>
          </w:p>
        </w:tc>
      </w:tr>
      <w:tr w:rsidR="00C562D9" w:rsidRPr="009D7036" w14:paraId="2CF175E9"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381B11F9" w14:textId="77777777" w:rsidR="00C562D9" w:rsidRPr="009D7036" w:rsidRDefault="00C562D9" w:rsidP="00F27014">
            <w:pPr>
              <w:rPr>
                <w:rFonts w:ascii="Arial" w:hAnsi="Arial" w:cs="Arial"/>
                <w:sz w:val="16"/>
                <w:szCs w:val="16"/>
              </w:rPr>
            </w:pPr>
            <w:r w:rsidRPr="009D7036">
              <w:rPr>
                <w:rFonts w:ascii="Arial" w:hAnsi="Arial" w:cs="Arial"/>
                <w:sz w:val="16"/>
                <w:szCs w:val="16"/>
              </w:rPr>
              <w:t>12</w:t>
            </w:r>
          </w:p>
        </w:tc>
        <w:tc>
          <w:tcPr>
            <w:tcW w:w="519" w:type="pct"/>
            <w:tcBorders>
              <w:top w:val="single" w:sz="4" w:space="0" w:color="auto"/>
              <w:left w:val="single" w:sz="4" w:space="0" w:color="auto"/>
              <w:bottom w:val="single" w:sz="4" w:space="0" w:color="auto"/>
              <w:right w:val="single" w:sz="4" w:space="0" w:color="auto"/>
            </w:tcBorders>
          </w:tcPr>
          <w:p w14:paraId="018D561A" w14:textId="77777777" w:rsidR="00C562D9" w:rsidRPr="009D7036" w:rsidRDefault="00C562D9" w:rsidP="00F27014">
            <w:pPr>
              <w:rPr>
                <w:rFonts w:ascii="Arial" w:hAnsi="Arial" w:cs="Arial"/>
                <w:sz w:val="16"/>
                <w:szCs w:val="16"/>
              </w:rPr>
            </w:pPr>
            <w:r w:rsidRPr="009D7036">
              <w:rPr>
                <w:rFonts w:ascii="Arial" w:hAnsi="Arial" w:cs="Arial"/>
                <w:sz w:val="16"/>
                <w:szCs w:val="16"/>
              </w:rPr>
              <w:t>SK8/3/1-11/2022/23</w:t>
            </w:r>
          </w:p>
        </w:tc>
        <w:tc>
          <w:tcPr>
            <w:tcW w:w="603" w:type="pct"/>
            <w:tcBorders>
              <w:top w:val="single" w:sz="4" w:space="0" w:color="auto"/>
              <w:left w:val="single" w:sz="4" w:space="0" w:color="auto"/>
              <w:bottom w:val="single" w:sz="4" w:space="0" w:color="auto"/>
              <w:right w:val="single" w:sz="4" w:space="0" w:color="auto"/>
            </w:tcBorders>
          </w:tcPr>
          <w:p w14:paraId="262CD25A"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Appointment of service provider for data cleansing and verification of indigent </w:t>
            </w:r>
            <w:r w:rsidRPr="009D7036">
              <w:rPr>
                <w:rFonts w:ascii="Arial" w:hAnsi="Arial" w:cs="Arial"/>
                <w:sz w:val="16"/>
                <w:szCs w:val="16"/>
              </w:rPr>
              <w:lastRenderedPageBreak/>
              <w:t>register for a period of (3) three years</w:t>
            </w:r>
          </w:p>
        </w:tc>
        <w:tc>
          <w:tcPr>
            <w:tcW w:w="431" w:type="pct"/>
            <w:tcBorders>
              <w:top w:val="single" w:sz="4" w:space="0" w:color="auto"/>
              <w:left w:val="single" w:sz="4" w:space="0" w:color="auto"/>
              <w:bottom w:val="single" w:sz="4" w:space="0" w:color="auto"/>
              <w:right w:val="single" w:sz="4" w:space="0" w:color="auto"/>
            </w:tcBorders>
            <w:noWrap/>
          </w:tcPr>
          <w:p w14:paraId="208E954C" w14:textId="77777777" w:rsidR="00C562D9" w:rsidRPr="009D7036" w:rsidRDefault="00C562D9" w:rsidP="00F27014">
            <w:pPr>
              <w:rPr>
                <w:rFonts w:ascii="Arial" w:hAnsi="Arial" w:cs="Arial"/>
                <w:sz w:val="16"/>
                <w:szCs w:val="16"/>
              </w:rPr>
            </w:pPr>
            <w:r w:rsidRPr="009D7036">
              <w:rPr>
                <w:rFonts w:ascii="Arial" w:hAnsi="Arial" w:cs="Arial"/>
                <w:sz w:val="16"/>
                <w:szCs w:val="16"/>
              </w:rPr>
              <w:lastRenderedPageBreak/>
              <w:t>15/06/22</w:t>
            </w:r>
          </w:p>
        </w:tc>
        <w:tc>
          <w:tcPr>
            <w:tcW w:w="433" w:type="pct"/>
            <w:tcBorders>
              <w:top w:val="single" w:sz="4" w:space="0" w:color="auto"/>
              <w:left w:val="single" w:sz="4" w:space="0" w:color="auto"/>
              <w:bottom w:val="single" w:sz="4" w:space="0" w:color="auto"/>
              <w:right w:val="single" w:sz="4" w:space="0" w:color="auto"/>
            </w:tcBorders>
            <w:noWrap/>
          </w:tcPr>
          <w:p w14:paraId="19025858" w14:textId="77777777" w:rsidR="00C562D9" w:rsidRPr="009D7036" w:rsidRDefault="00C562D9" w:rsidP="00F27014">
            <w:pPr>
              <w:rPr>
                <w:rFonts w:ascii="Arial" w:hAnsi="Arial" w:cs="Arial"/>
                <w:sz w:val="16"/>
                <w:szCs w:val="16"/>
              </w:rPr>
            </w:pPr>
            <w:r w:rsidRPr="009D7036">
              <w:rPr>
                <w:rFonts w:ascii="Arial" w:hAnsi="Arial" w:cs="Arial"/>
                <w:sz w:val="16"/>
                <w:szCs w:val="16"/>
              </w:rPr>
              <w:t>20/06/22</w:t>
            </w:r>
          </w:p>
        </w:tc>
        <w:tc>
          <w:tcPr>
            <w:tcW w:w="387" w:type="pct"/>
            <w:tcBorders>
              <w:top w:val="single" w:sz="4" w:space="0" w:color="auto"/>
              <w:left w:val="single" w:sz="4" w:space="0" w:color="auto"/>
              <w:bottom w:val="single" w:sz="4" w:space="0" w:color="auto"/>
              <w:right w:val="single" w:sz="4" w:space="0" w:color="auto"/>
            </w:tcBorders>
            <w:noWrap/>
          </w:tcPr>
          <w:p w14:paraId="0A03EDFE" w14:textId="77777777" w:rsidR="00C562D9" w:rsidRPr="009D7036" w:rsidRDefault="00C562D9" w:rsidP="00F27014">
            <w:pPr>
              <w:rPr>
                <w:rFonts w:ascii="Arial" w:hAnsi="Arial" w:cs="Arial"/>
                <w:sz w:val="16"/>
                <w:szCs w:val="16"/>
              </w:rPr>
            </w:pPr>
            <w:r w:rsidRPr="009D7036">
              <w:rPr>
                <w:rFonts w:ascii="Arial" w:hAnsi="Arial" w:cs="Arial"/>
                <w:sz w:val="16"/>
                <w:szCs w:val="16"/>
              </w:rPr>
              <w:t>27/07/22</w:t>
            </w:r>
          </w:p>
        </w:tc>
        <w:tc>
          <w:tcPr>
            <w:tcW w:w="421" w:type="pct"/>
            <w:tcBorders>
              <w:top w:val="single" w:sz="4" w:space="0" w:color="auto"/>
              <w:left w:val="single" w:sz="4" w:space="0" w:color="auto"/>
              <w:bottom w:val="single" w:sz="4" w:space="0" w:color="auto"/>
              <w:right w:val="single" w:sz="4" w:space="0" w:color="auto"/>
            </w:tcBorders>
            <w:noWrap/>
          </w:tcPr>
          <w:p w14:paraId="53CDE614" w14:textId="77777777" w:rsidR="00C562D9" w:rsidRPr="009D7036" w:rsidRDefault="00C562D9" w:rsidP="00F27014">
            <w:pPr>
              <w:rPr>
                <w:rFonts w:ascii="Arial" w:hAnsi="Arial" w:cs="Arial"/>
                <w:sz w:val="16"/>
                <w:szCs w:val="16"/>
              </w:rPr>
            </w:pPr>
            <w:r w:rsidRPr="009D7036">
              <w:rPr>
                <w:rFonts w:ascii="Arial" w:hAnsi="Arial" w:cs="Arial"/>
                <w:sz w:val="16"/>
                <w:szCs w:val="16"/>
              </w:rPr>
              <w:t>22/08/22</w:t>
            </w:r>
          </w:p>
        </w:tc>
        <w:tc>
          <w:tcPr>
            <w:tcW w:w="386" w:type="pct"/>
            <w:tcBorders>
              <w:top w:val="single" w:sz="4" w:space="0" w:color="auto"/>
              <w:left w:val="single" w:sz="4" w:space="0" w:color="auto"/>
              <w:bottom w:val="single" w:sz="4" w:space="0" w:color="auto"/>
              <w:right w:val="single" w:sz="4" w:space="0" w:color="auto"/>
            </w:tcBorders>
          </w:tcPr>
          <w:p w14:paraId="1D006353" w14:textId="77777777" w:rsidR="00C562D9" w:rsidRPr="009D7036" w:rsidRDefault="00C562D9" w:rsidP="00F27014">
            <w:pPr>
              <w:rPr>
                <w:rFonts w:ascii="Arial" w:hAnsi="Arial" w:cs="Arial"/>
                <w:sz w:val="16"/>
                <w:szCs w:val="16"/>
              </w:rPr>
            </w:pPr>
            <w:r w:rsidRPr="009D7036">
              <w:rPr>
                <w:rFonts w:ascii="Arial" w:hAnsi="Arial" w:cs="Arial"/>
                <w:sz w:val="16"/>
                <w:szCs w:val="16"/>
              </w:rPr>
              <w:t>08/09/22</w:t>
            </w:r>
          </w:p>
        </w:tc>
        <w:tc>
          <w:tcPr>
            <w:tcW w:w="401" w:type="pct"/>
            <w:tcBorders>
              <w:top w:val="single" w:sz="4" w:space="0" w:color="auto"/>
              <w:left w:val="single" w:sz="4" w:space="0" w:color="auto"/>
              <w:bottom w:val="single" w:sz="4" w:space="0" w:color="auto"/>
              <w:right w:val="single" w:sz="4" w:space="0" w:color="auto"/>
            </w:tcBorders>
            <w:noWrap/>
          </w:tcPr>
          <w:p w14:paraId="32EF1F0D"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518" w:type="pct"/>
            <w:tcBorders>
              <w:top w:val="single" w:sz="4" w:space="0" w:color="auto"/>
              <w:left w:val="single" w:sz="4" w:space="0" w:color="auto"/>
              <w:bottom w:val="single" w:sz="4" w:space="0" w:color="auto"/>
              <w:right w:val="single" w:sz="4" w:space="0" w:color="auto"/>
            </w:tcBorders>
            <w:noWrap/>
          </w:tcPr>
          <w:p w14:paraId="1A86FC88"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475" w:type="pct"/>
            <w:tcBorders>
              <w:top w:val="single" w:sz="4" w:space="0" w:color="auto"/>
              <w:left w:val="single" w:sz="4" w:space="0" w:color="auto"/>
              <w:bottom w:val="single" w:sz="4" w:space="0" w:color="auto"/>
              <w:right w:val="single" w:sz="4" w:space="0" w:color="auto"/>
            </w:tcBorders>
          </w:tcPr>
          <w:p w14:paraId="4792B9D5" w14:textId="77777777" w:rsidR="00C562D9" w:rsidRPr="009D7036" w:rsidRDefault="00C562D9" w:rsidP="00F27014">
            <w:pPr>
              <w:rPr>
                <w:rFonts w:ascii="Arial" w:hAnsi="Arial" w:cs="Arial"/>
                <w:sz w:val="16"/>
                <w:szCs w:val="16"/>
              </w:rPr>
            </w:pPr>
            <w:r w:rsidRPr="009D7036">
              <w:rPr>
                <w:rFonts w:ascii="Arial" w:hAnsi="Arial" w:cs="Arial"/>
                <w:sz w:val="16"/>
                <w:szCs w:val="16"/>
              </w:rPr>
              <w:t>Re-advert</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62F004B5" w14:textId="77777777" w:rsidR="00C562D9" w:rsidRPr="009D7036" w:rsidRDefault="00C562D9" w:rsidP="00F27014">
            <w:pPr>
              <w:rPr>
                <w:rFonts w:ascii="Arial" w:hAnsi="Arial" w:cs="Arial"/>
                <w:sz w:val="16"/>
                <w:szCs w:val="16"/>
              </w:rPr>
            </w:pPr>
          </w:p>
        </w:tc>
      </w:tr>
      <w:tr w:rsidR="00C562D9" w:rsidRPr="009D7036" w14:paraId="10BF6193"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46454389" w14:textId="77777777" w:rsidR="00C562D9" w:rsidRPr="009D7036" w:rsidRDefault="00C562D9" w:rsidP="00F27014">
            <w:pPr>
              <w:rPr>
                <w:rFonts w:ascii="Arial" w:hAnsi="Arial" w:cs="Arial"/>
                <w:sz w:val="16"/>
                <w:szCs w:val="16"/>
              </w:rPr>
            </w:pPr>
            <w:r w:rsidRPr="009D7036">
              <w:rPr>
                <w:rFonts w:ascii="Arial" w:hAnsi="Arial" w:cs="Arial"/>
                <w:sz w:val="16"/>
                <w:szCs w:val="16"/>
              </w:rPr>
              <w:t>13</w:t>
            </w:r>
          </w:p>
        </w:tc>
        <w:tc>
          <w:tcPr>
            <w:tcW w:w="519" w:type="pct"/>
            <w:tcBorders>
              <w:top w:val="single" w:sz="4" w:space="0" w:color="auto"/>
              <w:left w:val="single" w:sz="4" w:space="0" w:color="auto"/>
              <w:bottom w:val="single" w:sz="4" w:space="0" w:color="auto"/>
              <w:right w:val="single" w:sz="4" w:space="0" w:color="auto"/>
            </w:tcBorders>
          </w:tcPr>
          <w:p w14:paraId="6A3CBB14" w14:textId="77777777" w:rsidR="00C562D9" w:rsidRPr="009D7036" w:rsidRDefault="00C562D9" w:rsidP="00F27014">
            <w:pPr>
              <w:rPr>
                <w:rFonts w:ascii="Arial" w:hAnsi="Arial" w:cs="Arial"/>
                <w:sz w:val="16"/>
                <w:szCs w:val="16"/>
              </w:rPr>
            </w:pPr>
            <w:r w:rsidRPr="009D7036">
              <w:rPr>
                <w:rFonts w:ascii="Arial" w:hAnsi="Arial" w:cs="Arial"/>
                <w:sz w:val="16"/>
                <w:szCs w:val="16"/>
              </w:rPr>
              <w:t>SK8/3/1-12/2022/23</w:t>
            </w:r>
          </w:p>
        </w:tc>
        <w:tc>
          <w:tcPr>
            <w:tcW w:w="603" w:type="pct"/>
            <w:tcBorders>
              <w:top w:val="single" w:sz="4" w:space="0" w:color="auto"/>
              <w:left w:val="single" w:sz="4" w:space="0" w:color="auto"/>
              <w:bottom w:val="single" w:sz="4" w:space="0" w:color="auto"/>
              <w:right w:val="single" w:sz="4" w:space="0" w:color="auto"/>
            </w:tcBorders>
          </w:tcPr>
          <w:p w14:paraId="36E1E614"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cash collection services for a period of (3) three years</w:t>
            </w:r>
          </w:p>
        </w:tc>
        <w:tc>
          <w:tcPr>
            <w:tcW w:w="431" w:type="pct"/>
            <w:tcBorders>
              <w:top w:val="single" w:sz="4" w:space="0" w:color="auto"/>
              <w:left w:val="single" w:sz="4" w:space="0" w:color="auto"/>
              <w:bottom w:val="single" w:sz="4" w:space="0" w:color="auto"/>
              <w:right w:val="single" w:sz="4" w:space="0" w:color="auto"/>
            </w:tcBorders>
            <w:noWrap/>
          </w:tcPr>
          <w:p w14:paraId="134451C1" w14:textId="77777777" w:rsidR="00C562D9" w:rsidRPr="009D7036" w:rsidRDefault="00C562D9" w:rsidP="00F27014">
            <w:pPr>
              <w:rPr>
                <w:rFonts w:ascii="Arial" w:hAnsi="Arial" w:cs="Arial"/>
                <w:sz w:val="16"/>
                <w:szCs w:val="16"/>
              </w:rPr>
            </w:pPr>
            <w:r w:rsidRPr="009D7036">
              <w:rPr>
                <w:rFonts w:ascii="Arial" w:hAnsi="Arial" w:cs="Arial"/>
                <w:sz w:val="16"/>
                <w:szCs w:val="16"/>
              </w:rPr>
              <w:t>15/06/22</w:t>
            </w:r>
          </w:p>
        </w:tc>
        <w:tc>
          <w:tcPr>
            <w:tcW w:w="433" w:type="pct"/>
            <w:tcBorders>
              <w:top w:val="single" w:sz="4" w:space="0" w:color="auto"/>
              <w:left w:val="single" w:sz="4" w:space="0" w:color="auto"/>
              <w:bottom w:val="single" w:sz="4" w:space="0" w:color="auto"/>
              <w:right w:val="single" w:sz="4" w:space="0" w:color="auto"/>
            </w:tcBorders>
            <w:noWrap/>
          </w:tcPr>
          <w:p w14:paraId="3F010D57" w14:textId="77777777" w:rsidR="00C562D9" w:rsidRPr="009D7036" w:rsidRDefault="00C562D9" w:rsidP="00F27014">
            <w:pPr>
              <w:rPr>
                <w:rFonts w:ascii="Arial" w:hAnsi="Arial" w:cs="Arial"/>
                <w:sz w:val="16"/>
                <w:szCs w:val="16"/>
              </w:rPr>
            </w:pPr>
            <w:r w:rsidRPr="009D7036">
              <w:rPr>
                <w:rFonts w:ascii="Arial" w:hAnsi="Arial" w:cs="Arial"/>
                <w:sz w:val="16"/>
                <w:szCs w:val="16"/>
              </w:rPr>
              <w:t>20/06/22</w:t>
            </w:r>
          </w:p>
        </w:tc>
        <w:tc>
          <w:tcPr>
            <w:tcW w:w="387" w:type="pct"/>
            <w:tcBorders>
              <w:top w:val="single" w:sz="4" w:space="0" w:color="auto"/>
              <w:left w:val="single" w:sz="4" w:space="0" w:color="auto"/>
              <w:bottom w:val="single" w:sz="4" w:space="0" w:color="auto"/>
              <w:right w:val="single" w:sz="4" w:space="0" w:color="auto"/>
            </w:tcBorders>
            <w:noWrap/>
          </w:tcPr>
          <w:p w14:paraId="26698D3C" w14:textId="77777777" w:rsidR="00C562D9" w:rsidRPr="009D7036" w:rsidRDefault="00C562D9" w:rsidP="00F27014">
            <w:pPr>
              <w:rPr>
                <w:rFonts w:ascii="Arial" w:hAnsi="Arial" w:cs="Arial"/>
                <w:sz w:val="16"/>
                <w:szCs w:val="16"/>
              </w:rPr>
            </w:pPr>
            <w:r w:rsidRPr="009D7036">
              <w:rPr>
                <w:rFonts w:ascii="Arial" w:hAnsi="Arial" w:cs="Arial"/>
                <w:sz w:val="16"/>
                <w:szCs w:val="16"/>
              </w:rPr>
              <w:t>27/07/22</w:t>
            </w:r>
          </w:p>
        </w:tc>
        <w:tc>
          <w:tcPr>
            <w:tcW w:w="421" w:type="pct"/>
            <w:tcBorders>
              <w:top w:val="single" w:sz="4" w:space="0" w:color="auto"/>
              <w:left w:val="single" w:sz="4" w:space="0" w:color="auto"/>
              <w:bottom w:val="single" w:sz="4" w:space="0" w:color="auto"/>
              <w:right w:val="single" w:sz="4" w:space="0" w:color="auto"/>
            </w:tcBorders>
            <w:noWrap/>
          </w:tcPr>
          <w:p w14:paraId="3A5C0D57" w14:textId="77777777" w:rsidR="00C562D9" w:rsidRPr="009D7036" w:rsidRDefault="00C562D9" w:rsidP="00F27014">
            <w:pPr>
              <w:rPr>
                <w:rFonts w:ascii="Arial" w:hAnsi="Arial" w:cs="Arial"/>
                <w:sz w:val="16"/>
                <w:szCs w:val="16"/>
              </w:rPr>
            </w:pPr>
            <w:r w:rsidRPr="009D7036">
              <w:rPr>
                <w:rFonts w:ascii="Arial" w:hAnsi="Arial" w:cs="Arial"/>
                <w:sz w:val="16"/>
                <w:szCs w:val="16"/>
              </w:rPr>
              <w:t>08/08/22</w:t>
            </w:r>
          </w:p>
        </w:tc>
        <w:tc>
          <w:tcPr>
            <w:tcW w:w="386" w:type="pct"/>
            <w:tcBorders>
              <w:top w:val="single" w:sz="4" w:space="0" w:color="auto"/>
              <w:left w:val="single" w:sz="4" w:space="0" w:color="auto"/>
              <w:bottom w:val="single" w:sz="4" w:space="0" w:color="auto"/>
              <w:right w:val="single" w:sz="4" w:space="0" w:color="auto"/>
            </w:tcBorders>
          </w:tcPr>
          <w:p w14:paraId="78789493" w14:textId="77777777" w:rsidR="00C562D9" w:rsidRPr="009D7036" w:rsidRDefault="00C562D9" w:rsidP="00F27014">
            <w:pPr>
              <w:rPr>
                <w:rFonts w:ascii="Arial" w:hAnsi="Arial" w:cs="Arial"/>
                <w:sz w:val="16"/>
                <w:szCs w:val="16"/>
              </w:rPr>
            </w:pPr>
            <w:r w:rsidRPr="009D7036">
              <w:rPr>
                <w:rFonts w:ascii="Arial" w:hAnsi="Arial" w:cs="Arial"/>
                <w:sz w:val="16"/>
                <w:szCs w:val="16"/>
              </w:rPr>
              <w:t>17/10/22</w:t>
            </w:r>
          </w:p>
        </w:tc>
        <w:tc>
          <w:tcPr>
            <w:tcW w:w="401" w:type="pct"/>
            <w:tcBorders>
              <w:top w:val="single" w:sz="4" w:space="0" w:color="auto"/>
              <w:left w:val="single" w:sz="4" w:space="0" w:color="auto"/>
              <w:bottom w:val="single" w:sz="4" w:space="0" w:color="auto"/>
              <w:right w:val="single" w:sz="4" w:space="0" w:color="auto"/>
            </w:tcBorders>
            <w:noWrap/>
          </w:tcPr>
          <w:p w14:paraId="44E8C0AA"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518" w:type="pct"/>
            <w:tcBorders>
              <w:top w:val="single" w:sz="4" w:space="0" w:color="auto"/>
              <w:left w:val="single" w:sz="4" w:space="0" w:color="auto"/>
              <w:bottom w:val="single" w:sz="4" w:space="0" w:color="auto"/>
              <w:right w:val="single" w:sz="4" w:space="0" w:color="auto"/>
            </w:tcBorders>
            <w:noWrap/>
          </w:tcPr>
          <w:p w14:paraId="30341DF0"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475" w:type="pct"/>
            <w:tcBorders>
              <w:top w:val="single" w:sz="4" w:space="0" w:color="auto"/>
              <w:left w:val="single" w:sz="4" w:space="0" w:color="auto"/>
              <w:bottom w:val="single" w:sz="4" w:space="0" w:color="auto"/>
              <w:right w:val="single" w:sz="4" w:space="0" w:color="auto"/>
            </w:tcBorders>
          </w:tcPr>
          <w:p w14:paraId="5A6D5468" w14:textId="77777777" w:rsidR="00C562D9" w:rsidRPr="009D7036" w:rsidRDefault="00C562D9" w:rsidP="00F27014">
            <w:pPr>
              <w:rPr>
                <w:rFonts w:ascii="Arial" w:hAnsi="Arial" w:cs="Arial"/>
                <w:sz w:val="16"/>
                <w:szCs w:val="16"/>
              </w:rPr>
            </w:pPr>
            <w:r w:rsidRPr="009D7036">
              <w:rPr>
                <w:rFonts w:ascii="Arial" w:hAnsi="Arial" w:cs="Arial"/>
                <w:sz w:val="16"/>
                <w:szCs w:val="16"/>
              </w:rPr>
              <w:t>Re-advert</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2F4BF9EA" w14:textId="77777777" w:rsidR="00C562D9" w:rsidRPr="009D7036" w:rsidRDefault="00C562D9" w:rsidP="00F27014">
            <w:pPr>
              <w:rPr>
                <w:rFonts w:ascii="Arial" w:hAnsi="Arial" w:cs="Arial"/>
                <w:sz w:val="16"/>
                <w:szCs w:val="16"/>
              </w:rPr>
            </w:pPr>
          </w:p>
        </w:tc>
      </w:tr>
      <w:tr w:rsidR="00C562D9" w:rsidRPr="009D7036" w14:paraId="4E46E4E5"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190EF688" w14:textId="77777777" w:rsidR="00C562D9" w:rsidRPr="009D7036" w:rsidRDefault="00C562D9" w:rsidP="00F27014">
            <w:pPr>
              <w:rPr>
                <w:rFonts w:ascii="Arial" w:hAnsi="Arial" w:cs="Arial"/>
                <w:sz w:val="16"/>
                <w:szCs w:val="16"/>
              </w:rPr>
            </w:pPr>
            <w:r w:rsidRPr="009D7036">
              <w:rPr>
                <w:rFonts w:ascii="Arial" w:hAnsi="Arial" w:cs="Arial"/>
                <w:sz w:val="16"/>
                <w:szCs w:val="16"/>
              </w:rPr>
              <w:t>14</w:t>
            </w:r>
          </w:p>
        </w:tc>
        <w:tc>
          <w:tcPr>
            <w:tcW w:w="519" w:type="pct"/>
            <w:tcBorders>
              <w:top w:val="single" w:sz="4" w:space="0" w:color="auto"/>
              <w:left w:val="single" w:sz="4" w:space="0" w:color="auto"/>
              <w:bottom w:val="single" w:sz="4" w:space="0" w:color="auto"/>
              <w:right w:val="single" w:sz="4" w:space="0" w:color="auto"/>
            </w:tcBorders>
          </w:tcPr>
          <w:p w14:paraId="6E1486BC" w14:textId="77777777" w:rsidR="00C562D9" w:rsidRPr="009D7036" w:rsidRDefault="00C562D9" w:rsidP="00F27014">
            <w:pPr>
              <w:rPr>
                <w:rFonts w:ascii="Arial" w:hAnsi="Arial" w:cs="Arial"/>
                <w:sz w:val="16"/>
                <w:szCs w:val="16"/>
              </w:rPr>
            </w:pPr>
            <w:r w:rsidRPr="009D7036">
              <w:rPr>
                <w:rFonts w:ascii="Arial" w:hAnsi="Arial" w:cs="Arial"/>
                <w:sz w:val="16"/>
                <w:szCs w:val="16"/>
              </w:rPr>
              <w:t>SK8/3/1-13/22/23</w:t>
            </w:r>
          </w:p>
        </w:tc>
        <w:tc>
          <w:tcPr>
            <w:tcW w:w="603" w:type="pct"/>
            <w:tcBorders>
              <w:top w:val="single" w:sz="4" w:space="0" w:color="auto"/>
              <w:left w:val="single" w:sz="4" w:space="0" w:color="auto"/>
              <w:bottom w:val="single" w:sz="4" w:space="0" w:color="auto"/>
              <w:right w:val="single" w:sz="4" w:space="0" w:color="auto"/>
            </w:tcBorders>
          </w:tcPr>
          <w:p w14:paraId="2481D781"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Banking services for a period of three (3) years</w:t>
            </w:r>
          </w:p>
        </w:tc>
        <w:tc>
          <w:tcPr>
            <w:tcW w:w="431" w:type="pct"/>
            <w:tcBorders>
              <w:top w:val="single" w:sz="4" w:space="0" w:color="auto"/>
              <w:left w:val="single" w:sz="4" w:space="0" w:color="auto"/>
              <w:bottom w:val="single" w:sz="4" w:space="0" w:color="auto"/>
              <w:right w:val="single" w:sz="4" w:space="0" w:color="auto"/>
            </w:tcBorders>
            <w:noWrap/>
          </w:tcPr>
          <w:p w14:paraId="2435376C" w14:textId="77777777" w:rsidR="00C562D9" w:rsidRPr="009D7036" w:rsidRDefault="00C562D9" w:rsidP="00F27014">
            <w:pPr>
              <w:rPr>
                <w:rFonts w:ascii="Arial" w:hAnsi="Arial" w:cs="Arial"/>
                <w:sz w:val="16"/>
                <w:szCs w:val="16"/>
              </w:rPr>
            </w:pPr>
            <w:r w:rsidRPr="009D7036">
              <w:rPr>
                <w:rFonts w:ascii="Arial" w:hAnsi="Arial" w:cs="Arial"/>
                <w:sz w:val="16"/>
                <w:szCs w:val="16"/>
              </w:rPr>
              <w:t>24/06/22</w:t>
            </w:r>
          </w:p>
        </w:tc>
        <w:tc>
          <w:tcPr>
            <w:tcW w:w="433" w:type="pct"/>
            <w:tcBorders>
              <w:top w:val="single" w:sz="4" w:space="0" w:color="auto"/>
              <w:left w:val="single" w:sz="4" w:space="0" w:color="auto"/>
              <w:bottom w:val="single" w:sz="4" w:space="0" w:color="auto"/>
              <w:right w:val="single" w:sz="4" w:space="0" w:color="auto"/>
            </w:tcBorders>
            <w:noWrap/>
          </w:tcPr>
          <w:p w14:paraId="289BEF9F" w14:textId="77777777" w:rsidR="00C562D9" w:rsidRPr="009D7036" w:rsidRDefault="00C562D9" w:rsidP="00F27014">
            <w:pPr>
              <w:rPr>
                <w:rFonts w:ascii="Arial" w:hAnsi="Arial" w:cs="Arial"/>
                <w:sz w:val="16"/>
                <w:szCs w:val="16"/>
              </w:rPr>
            </w:pPr>
            <w:r w:rsidRPr="009D7036">
              <w:rPr>
                <w:rFonts w:ascii="Arial" w:hAnsi="Arial" w:cs="Arial"/>
                <w:sz w:val="16"/>
                <w:szCs w:val="16"/>
              </w:rPr>
              <w:t>03/07/22</w:t>
            </w:r>
          </w:p>
        </w:tc>
        <w:tc>
          <w:tcPr>
            <w:tcW w:w="387" w:type="pct"/>
            <w:tcBorders>
              <w:top w:val="single" w:sz="4" w:space="0" w:color="auto"/>
              <w:left w:val="single" w:sz="4" w:space="0" w:color="auto"/>
              <w:bottom w:val="single" w:sz="4" w:space="0" w:color="auto"/>
              <w:right w:val="single" w:sz="4" w:space="0" w:color="auto"/>
            </w:tcBorders>
            <w:noWrap/>
          </w:tcPr>
          <w:p w14:paraId="014461E2" w14:textId="77777777" w:rsidR="00C562D9" w:rsidRPr="009D7036" w:rsidRDefault="00C562D9" w:rsidP="00F27014">
            <w:pPr>
              <w:rPr>
                <w:rFonts w:ascii="Arial" w:hAnsi="Arial" w:cs="Arial"/>
                <w:sz w:val="16"/>
                <w:szCs w:val="16"/>
              </w:rPr>
            </w:pPr>
            <w:r w:rsidRPr="009D7036">
              <w:rPr>
                <w:rFonts w:ascii="Arial" w:hAnsi="Arial" w:cs="Arial"/>
                <w:sz w:val="16"/>
                <w:szCs w:val="16"/>
              </w:rPr>
              <w:t>10/09/22</w:t>
            </w:r>
          </w:p>
        </w:tc>
        <w:tc>
          <w:tcPr>
            <w:tcW w:w="421" w:type="pct"/>
            <w:tcBorders>
              <w:top w:val="single" w:sz="4" w:space="0" w:color="auto"/>
              <w:left w:val="single" w:sz="4" w:space="0" w:color="auto"/>
              <w:bottom w:val="single" w:sz="4" w:space="0" w:color="auto"/>
              <w:right w:val="single" w:sz="4" w:space="0" w:color="auto"/>
            </w:tcBorders>
            <w:noWrap/>
          </w:tcPr>
          <w:p w14:paraId="376BDAA4" w14:textId="77777777" w:rsidR="00C562D9" w:rsidRPr="009D7036" w:rsidRDefault="00C562D9" w:rsidP="00F27014">
            <w:pPr>
              <w:rPr>
                <w:rFonts w:ascii="Arial" w:hAnsi="Arial" w:cs="Arial"/>
                <w:sz w:val="16"/>
                <w:szCs w:val="16"/>
              </w:rPr>
            </w:pPr>
            <w:r w:rsidRPr="009D7036">
              <w:rPr>
                <w:rFonts w:ascii="Arial" w:hAnsi="Arial" w:cs="Arial"/>
                <w:sz w:val="16"/>
                <w:szCs w:val="16"/>
              </w:rPr>
              <w:t>Evaluation stage</w:t>
            </w:r>
          </w:p>
        </w:tc>
        <w:tc>
          <w:tcPr>
            <w:tcW w:w="386" w:type="pct"/>
            <w:tcBorders>
              <w:top w:val="single" w:sz="4" w:space="0" w:color="auto"/>
              <w:left w:val="single" w:sz="4" w:space="0" w:color="auto"/>
              <w:bottom w:val="single" w:sz="4" w:space="0" w:color="auto"/>
              <w:right w:val="single" w:sz="4" w:space="0" w:color="auto"/>
            </w:tcBorders>
          </w:tcPr>
          <w:p w14:paraId="3FAFA09E" w14:textId="77777777" w:rsidR="00C562D9" w:rsidRPr="009D7036" w:rsidRDefault="00C562D9" w:rsidP="00F27014">
            <w:pPr>
              <w:rPr>
                <w:rFonts w:ascii="Arial" w:hAnsi="Arial" w:cs="Arial"/>
                <w:sz w:val="16"/>
                <w:szCs w:val="16"/>
              </w:rPr>
            </w:pPr>
            <w:r w:rsidRPr="009D7036">
              <w:rPr>
                <w:rFonts w:ascii="Arial" w:hAnsi="Arial" w:cs="Arial"/>
                <w:sz w:val="16"/>
                <w:szCs w:val="16"/>
              </w:rPr>
              <w:t>01/11/22</w:t>
            </w:r>
          </w:p>
        </w:tc>
        <w:tc>
          <w:tcPr>
            <w:tcW w:w="401" w:type="pct"/>
            <w:tcBorders>
              <w:top w:val="single" w:sz="4" w:space="0" w:color="auto"/>
              <w:left w:val="single" w:sz="4" w:space="0" w:color="auto"/>
              <w:bottom w:val="single" w:sz="4" w:space="0" w:color="auto"/>
              <w:right w:val="single" w:sz="4" w:space="0" w:color="auto"/>
            </w:tcBorders>
            <w:noWrap/>
          </w:tcPr>
          <w:p w14:paraId="4FB1A6F0" w14:textId="77777777" w:rsidR="00C562D9" w:rsidRPr="009D7036" w:rsidRDefault="00C562D9" w:rsidP="00F27014">
            <w:pPr>
              <w:rPr>
                <w:rFonts w:ascii="Arial" w:hAnsi="Arial" w:cs="Arial"/>
                <w:sz w:val="16"/>
                <w:szCs w:val="16"/>
              </w:rPr>
            </w:pPr>
            <w:r w:rsidRPr="009D7036">
              <w:rPr>
                <w:rFonts w:ascii="Arial" w:hAnsi="Arial" w:cs="Arial"/>
                <w:sz w:val="16"/>
                <w:szCs w:val="16"/>
              </w:rPr>
              <w:t>29/11/22</w:t>
            </w:r>
          </w:p>
        </w:tc>
        <w:tc>
          <w:tcPr>
            <w:tcW w:w="518" w:type="pct"/>
            <w:tcBorders>
              <w:top w:val="single" w:sz="4" w:space="0" w:color="auto"/>
              <w:left w:val="single" w:sz="4" w:space="0" w:color="auto"/>
              <w:bottom w:val="single" w:sz="4" w:space="0" w:color="auto"/>
              <w:right w:val="single" w:sz="4" w:space="0" w:color="auto"/>
            </w:tcBorders>
            <w:noWrap/>
          </w:tcPr>
          <w:p w14:paraId="6D5E2159" w14:textId="77777777" w:rsidR="00C562D9" w:rsidRPr="009D7036" w:rsidRDefault="00C562D9" w:rsidP="00F27014">
            <w:pPr>
              <w:rPr>
                <w:rFonts w:ascii="Arial" w:hAnsi="Arial" w:cs="Arial"/>
                <w:sz w:val="16"/>
                <w:szCs w:val="16"/>
              </w:rPr>
            </w:pPr>
            <w:r w:rsidRPr="009D7036">
              <w:rPr>
                <w:rFonts w:ascii="Arial" w:hAnsi="Arial" w:cs="Arial"/>
                <w:sz w:val="16"/>
                <w:szCs w:val="16"/>
              </w:rPr>
              <w:t>Rates</w:t>
            </w:r>
          </w:p>
        </w:tc>
        <w:tc>
          <w:tcPr>
            <w:tcW w:w="475" w:type="pct"/>
            <w:tcBorders>
              <w:top w:val="single" w:sz="4" w:space="0" w:color="auto"/>
              <w:left w:val="single" w:sz="4" w:space="0" w:color="auto"/>
              <w:bottom w:val="single" w:sz="4" w:space="0" w:color="auto"/>
              <w:right w:val="single" w:sz="4" w:space="0" w:color="auto"/>
            </w:tcBorders>
          </w:tcPr>
          <w:p w14:paraId="4F323D35" w14:textId="77777777" w:rsidR="00C562D9" w:rsidRPr="009D7036" w:rsidRDefault="00C562D9" w:rsidP="00F27014">
            <w:pPr>
              <w:rPr>
                <w:rFonts w:ascii="Arial" w:hAnsi="Arial" w:cs="Arial"/>
                <w:sz w:val="16"/>
                <w:szCs w:val="16"/>
              </w:rPr>
            </w:pPr>
            <w:r w:rsidRPr="009D7036">
              <w:rPr>
                <w:rFonts w:ascii="Arial" w:hAnsi="Arial" w:cs="Arial"/>
                <w:sz w:val="16"/>
                <w:szCs w:val="16"/>
              </w:rPr>
              <w:t>Standard</w:t>
            </w:r>
            <w:r>
              <w:rPr>
                <w:rFonts w:ascii="Arial" w:hAnsi="Arial" w:cs="Arial"/>
                <w:sz w:val="16"/>
                <w:szCs w:val="16"/>
              </w:rPr>
              <w:t xml:space="preserve"> </w:t>
            </w:r>
            <w:r w:rsidRPr="009D7036">
              <w:rPr>
                <w:rFonts w:ascii="Arial" w:hAnsi="Arial" w:cs="Arial"/>
                <w:sz w:val="16"/>
                <w:szCs w:val="16"/>
              </w:rPr>
              <w:t>bank</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5562E70E" w14:textId="77777777" w:rsidR="00C562D9" w:rsidRPr="009D7036" w:rsidRDefault="00C562D9" w:rsidP="00F27014">
            <w:pPr>
              <w:rPr>
                <w:rFonts w:ascii="Arial" w:hAnsi="Arial" w:cs="Arial"/>
                <w:sz w:val="16"/>
                <w:szCs w:val="16"/>
              </w:rPr>
            </w:pPr>
          </w:p>
        </w:tc>
      </w:tr>
      <w:tr w:rsidR="00C562D9" w:rsidRPr="009D7036" w14:paraId="594EE7E3"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10C7F2BF" w14:textId="77777777" w:rsidR="00C562D9" w:rsidRPr="009D7036" w:rsidRDefault="00C562D9" w:rsidP="00F27014">
            <w:pPr>
              <w:rPr>
                <w:rFonts w:ascii="Arial" w:hAnsi="Arial" w:cs="Arial"/>
                <w:sz w:val="16"/>
                <w:szCs w:val="16"/>
              </w:rPr>
            </w:pPr>
            <w:bookmarkStart w:id="13" w:name="_Hlk121306129"/>
            <w:r w:rsidRPr="009D7036">
              <w:rPr>
                <w:rFonts w:ascii="Arial" w:hAnsi="Arial" w:cs="Arial"/>
                <w:sz w:val="16"/>
                <w:szCs w:val="16"/>
              </w:rPr>
              <w:t>15</w:t>
            </w:r>
          </w:p>
        </w:tc>
        <w:tc>
          <w:tcPr>
            <w:tcW w:w="519" w:type="pct"/>
            <w:tcBorders>
              <w:top w:val="single" w:sz="4" w:space="0" w:color="auto"/>
              <w:left w:val="single" w:sz="4" w:space="0" w:color="auto"/>
              <w:bottom w:val="single" w:sz="4" w:space="0" w:color="auto"/>
              <w:right w:val="single" w:sz="4" w:space="0" w:color="auto"/>
            </w:tcBorders>
          </w:tcPr>
          <w:p w14:paraId="61B83CC9" w14:textId="77777777" w:rsidR="00C562D9" w:rsidRPr="009D7036" w:rsidRDefault="00C562D9" w:rsidP="00F27014">
            <w:pPr>
              <w:rPr>
                <w:rFonts w:ascii="Arial" w:hAnsi="Arial" w:cs="Arial"/>
                <w:sz w:val="16"/>
                <w:szCs w:val="16"/>
              </w:rPr>
            </w:pPr>
            <w:r w:rsidRPr="009D7036">
              <w:rPr>
                <w:rFonts w:ascii="Arial" w:hAnsi="Arial" w:cs="Arial"/>
                <w:sz w:val="16"/>
                <w:szCs w:val="16"/>
              </w:rPr>
              <w:t>SK8/3/1-14/22/23</w:t>
            </w:r>
          </w:p>
        </w:tc>
        <w:tc>
          <w:tcPr>
            <w:tcW w:w="603" w:type="pct"/>
            <w:tcBorders>
              <w:top w:val="single" w:sz="4" w:space="0" w:color="auto"/>
              <w:left w:val="single" w:sz="4" w:space="0" w:color="auto"/>
              <w:bottom w:val="single" w:sz="4" w:space="0" w:color="auto"/>
              <w:right w:val="single" w:sz="4" w:space="0" w:color="auto"/>
            </w:tcBorders>
          </w:tcPr>
          <w:p w14:paraId="7400DC15"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providers for travelling and accommodation services for a period of  (3)three years</w:t>
            </w:r>
          </w:p>
        </w:tc>
        <w:tc>
          <w:tcPr>
            <w:tcW w:w="431" w:type="pct"/>
            <w:tcBorders>
              <w:top w:val="single" w:sz="4" w:space="0" w:color="auto"/>
              <w:left w:val="single" w:sz="4" w:space="0" w:color="auto"/>
              <w:bottom w:val="single" w:sz="4" w:space="0" w:color="auto"/>
              <w:right w:val="single" w:sz="4" w:space="0" w:color="auto"/>
            </w:tcBorders>
            <w:noWrap/>
          </w:tcPr>
          <w:p w14:paraId="60081580" w14:textId="77777777" w:rsidR="00C562D9" w:rsidRPr="009D7036" w:rsidRDefault="00C562D9" w:rsidP="00F27014">
            <w:pPr>
              <w:rPr>
                <w:rFonts w:ascii="Arial" w:hAnsi="Arial" w:cs="Arial"/>
                <w:sz w:val="16"/>
                <w:szCs w:val="16"/>
              </w:rPr>
            </w:pPr>
            <w:r w:rsidRPr="009D7036">
              <w:rPr>
                <w:rFonts w:ascii="Arial" w:hAnsi="Arial" w:cs="Arial"/>
                <w:sz w:val="16"/>
                <w:szCs w:val="16"/>
              </w:rPr>
              <w:t>24/06/22</w:t>
            </w:r>
          </w:p>
        </w:tc>
        <w:tc>
          <w:tcPr>
            <w:tcW w:w="433" w:type="pct"/>
            <w:tcBorders>
              <w:top w:val="single" w:sz="4" w:space="0" w:color="auto"/>
              <w:left w:val="single" w:sz="4" w:space="0" w:color="auto"/>
              <w:bottom w:val="single" w:sz="4" w:space="0" w:color="auto"/>
              <w:right w:val="single" w:sz="4" w:space="0" w:color="auto"/>
            </w:tcBorders>
            <w:noWrap/>
          </w:tcPr>
          <w:p w14:paraId="312DC3B7" w14:textId="77777777" w:rsidR="00C562D9" w:rsidRPr="009D7036" w:rsidRDefault="00C562D9" w:rsidP="00F27014">
            <w:pPr>
              <w:rPr>
                <w:rFonts w:ascii="Arial" w:hAnsi="Arial" w:cs="Arial"/>
                <w:sz w:val="16"/>
                <w:szCs w:val="16"/>
              </w:rPr>
            </w:pPr>
            <w:r w:rsidRPr="009D7036">
              <w:rPr>
                <w:rFonts w:ascii="Arial" w:hAnsi="Arial" w:cs="Arial"/>
                <w:sz w:val="16"/>
                <w:szCs w:val="16"/>
              </w:rPr>
              <w:t>03/07/22</w:t>
            </w:r>
          </w:p>
        </w:tc>
        <w:tc>
          <w:tcPr>
            <w:tcW w:w="387" w:type="pct"/>
            <w:tcBorders>
              <w:top w:val="single" w:sz="4" w:space="0" w:color="auto"/>
              <w:left w:val="single" w:sz="4" w:space="0" w:color="auto"/>
              <w:bottom w:val="single" w:sz="4" w:space="0" w:color="auto"/>
              <w:right w:val="single" w:sz="4" w:space="0" w:color="auto"/>
            </w:tcBorders>
            <w:noWrap/>
          </w:tcPr>
          <w:p w14:paraId="43BA12C1" w14:textId="77777777" w:rsidR="00C562D9" w:rsidRPr="009D7036" w:rsidRDefault="00C562D9" w:rsidP="00F27014">
            <w:pPr>
              <w:rPr>
                <w:rFonts w:ascii="Arial" w:hAnsi="Arial" w:cs="Arial"/>
                <w:sz w:val="16"/>
                <w:szCs w:val="16"/>
              </w:rPr>
            </w:pPr>
            <w:r w:rsidRPr="009D7036">
              <w:rPr>
                <w:rFonts w:ascii="Arial" w:hAnsi="Arial" w:cs="Arial"/>
                <w:sz w:val="16"/>
                <w:szCs w:val="16"/>
              </w:rPr>
              <w:t>10/08/22</w:t>
            </w:r>
          </w:p>
        </w:tc>
        <w:tc>
          <w:tcPr>
            <w:tcW w:w="421" w:type="pct"/>
            <w:tcBorders>
              <w:top w:val="single" w:sz="4" w:space="0" w:color="auto"/>
              <w:left w:val="single" w:sz="4" w:space="0" w:color="auto"/>
              <w:bottom w:val="single" w:sz="4" w:space="0" w:color="auto"/>
              <w:right w:val="single" w:sz="4" w:space="0" w:color="auto"/>
            </w:tcBorders>
            <w:noWrap/>
          </w:tcPr>
          <w:p w14:paraId="546E56B2" w14:textId="77777777" w:rsidR="00C562D9" w:rsidRPr="009D7036" w:rsidRDefault="00C562D9" w:rsidP="00F27014">
            <w:pPr>
              <w:rPr>
                <w:rFonts w:ascii="Arial" w:hAnsi="Arial" w:cs="Arial"/>
                <w:sz w:val="16"/>
                <w:szCs w:val="16"/>
              </w:rPr>
            </w:pPr>
            <w:r w:rsidRPr="009D7036">
              <w:rPr>
                <w:rFonts w:ascii="Arial" w:hAnsi="Arial" w:cs="Arial"/>
                <w:sz w:val="16"/>
                <w:szCs w:val="16"/>
              </w:rPr>
              <w:t>23/08/22</w:t>
            </w:r>
          </w:p>
        </w:tc>
        <w:tc>
          <w:tcPr>
            <w:tcW w:w="386" w:type="pct"/>
            <w:tcBorders>
              <w:top w:val="single" w:sz="4" w:space="0" w:color="auto"/>
              <w:left w:val="single" w:sz="4" w:space="0" w:color="auto"/>
              <w:bottom w:val="single" w:sz="4" w:space="0" w:color="auto"/>
              <w:right w:val="single" w:sz="4" w:space="0" w:color="auto"/>
            </w:tcBorders>
          </w:tcPr>
          <w:p w14:paraId="2800C9AD" w14:textId="77777777" w:rsidR="00C562D9" w:rsidRPr="009D7036" w:rsidRDefault="00C562D9" w:rsidP="00F27014">
            <w:pPr>
              <w:rPr>
                <w:rFonts w:ascii="Arial" w:hAnsi="Arial" w:cs="Arial"/>
                <w:sz w:val="16"/>
                <w:szCs w:val="16"/>
              </w:rPr>
            </w:pPr>
            <w:r w:rsidRPr="009D7036">
              <w:rPr>
                <w:rFonts w:ascii="Arial" w:hAnsi="Arial" w:cs="Arial"/>
                <w:sz w:val="16"/>
                <w:szCs w:val="16"/>
              </w:rPr>
              <w:t>08/09/22</w:t>
            </w:r>
          </w:p>
        </w:tc>
        <w:tc>
          <w:tcPr>
            <w:tcW w:w="401" w:type="pct"/>
            <w:tcBorders>
              <w:top w:val="single" w:sz="4" w:space="0" w:color="auto"/>
              <w:left w:val="single" w:sz="4" w:space="0" w:color="auto"/>
              <w:bottom w:val="single" w:sz="4" w:space="0" w:color="auto"/>
              <w:right w:val="single" w:sz="4" w:space="0" w:color="auto"/>
            </w:tcBorders>
            <w:noWrap/>
          </w:tcPr>
          <w:p w14:paraId="4145B19D" w14:textId="77777777" w:rsidR="00C562D9" w:rsidRPr="009D7036" w:rsidRDefault="00C562D9" w:rsidP="00F27014">
            <w:pPr>
              <w:rPr>
                <w:rFonts w:ascii="Arial" w:hAnsi="Arial" w:cs="Arial"/>
                <w:sz w:val="16"/>
                <w:szCs w:val="16"/>
              </w:rPr>
            </w:pPr>
            <w:r w:rsidRPr="009D7036">
              <w:rPr>
                <w:rFonts w:ascii="Arial" w:hAnsi="Arial" w:cs="Arial"/>
                <w:sz w:val="16"/>
                <w:szCs w:val="16"/>
              </w:rPr>
              <w:t>27/09/22</w:t>
            </w:r>
          </w:p>
        </w:tc>
        <w:tc>
          <w:tcPr>
            <w:tcW w:w="518" w:type="pct"/>
            <w:tcBorders>
              <w:top w:val="single" w:sz="4" w:space="0" w:color="auto"/>
              <w:left w:val="single" w:sz="4" w:space="0" w:color="auto"/>
              <w:bottom w:val="single" w:sz="4" w:space="0" w:color="auto"/>
              <w:right w:val="single" w:sz="4" w:space="0" w:color="auto"/>
            </w:tcBorders>
            <w:noWrap/>
          </w:tcPr>
          <w:p w14:paraId="29BB9D9E" w14:textId="77777777" w:rsidR="00C562D9" w:rsidRPr="009D7036" w:rsidRDefault="00C562D9" w:rsidP="00F27014">
            <w:pPr>
              <w:rPr>
                <w:rFonts w:ascii="Arial" w:hAnsi="Arial" w:cs="Arial"/>
                <w:sz w:val="16"/>
                <w:szCs w:val="16"/>
              </w:rPr>
            </w:pPr>
            <w:r w:rsidRPr="009D7036">
              <w:rPr>
                <w:rFonts w:ascii="Arial" w:hAnsi="Arial" w:cs="Arial"/>
                <w:sz w:val="16"/>
                <w:szCs w:val="16"/>
              </w:rPr>
              <w:t>Standard rates</w:t>
            </w:r>
          </w:p>
        </w:tc>
        <w:tc>
          <w:tcPr>
            <w:tcW w:w="475" w:type="pct"/>
            <w:tcBorders>
              <w:top w:val="single" w:sz="4" w:space="0" w:color="auto"/>
              <w:left w:val="single" w:sz="4" w:space="0" w:color="auto"/>
              <w:bottom w:val="single" w:sz="4" w:space="0" w:color="auto"/>
              <w:right w:val="single" w:sz="4" w:space="0" w:color="auto"/>
            </w:tcBorders>
          </w:tcPr>
          <w:p w14:paraId="1D9A781D" w14:textId="77777777" w:rsidR="00C562D9" w:rsidRPr="009D7036" w:rsidRDefault="00C562D9" w:rsidP="00F27014">
            <w:pPr>
              <w:rPr>
                <w:rFonts w:ascii="Arial" w:hAnsi="Arial" w:cs="Arial"/>
                <w:sz w:val="16"/>
                <w:szCs w:val="16"/>
              </w:rPr>
            </w:pPr>
            <w:r w:rsidRPr="009D7036">
              <w:rPr>
                <w:rFonts w:ascii="Arial" w:hAnsi="Arial" w:cs="Arial"/>
                <w:sz w:val="16"/>
                <w:szCs w:val="16"/>
              </w:rPr>
              <w:t>Batlokwa Travel</w:t>
            </w:r>
          </w:p>
          <w:p w14:paraId="49FEAF7A" w14:textId="77777777" w:rsidR="00C562D9" w:rsidRPr="009D7036" w:rsidRDefault="00C562D9" w:rsidP="00F27014">
            <w:pPr>
              <w:rPr>
                <w:rFonts w:ascii="Arial" w:hAnsi="Arial" w:cs="Arial"/>
                <w:sz w:val="16"/>
                <w:szCs w:val="16"/>
              </w:rPr>
            </w:pPr>
            <w:r w:rsidRPr="009D7036">
              <w:rPr>
                <w:rFonts w:ascii="Arial" w:hAnsi="Arial" w:cs="Arial"/>
                <w:sz w:val="16"/>
                <w:szCs w:val="16"/>
              </w:rPr>
              <w:t>Amalgamated</w:t>
            </w:r>
          </w:p>
          <w:p w14:paraId="4A9EA4F9" w14:textId="77777777" w:rsidR="00C562D9" w:rsidRPr="009D7036" w:rsidRDefault="00C562D9" w:rsidP="00F27014">
            <w:pPr>
              <w:rPr>
                <w:rFonts w:ascii="Arial" w:hAnsi="Arial" w:cs="Arial"/>
                <w:sz w:val="16"/>
                <w:szCs w:val="16"/>
              </w:rPr>
            </w:pPr>
            <w:proofErr w:type="spellStart"/>
            <w:r w:rsidRPr="009D7036">
              <w:rPr>
                <w:rFonts w:ascii="Arial" w:hAnsi="Arial" w:cs="Arial"/>
                <w:sz w:val="16"/>
                <w:szCs w:val="16"/>
              </w:rPr>
              <w:t>Ashcor</w:t>
            </w:r>
            <w:proofErr w:type="spellEnd"/>
            <w:r w:rsidRPr="009D7036">
              <w:rPr>
                <w:rFonts w:ascii="Arial" w:hAnsi="Arial" w:cs="Arial"/>
                <w:sz w:val="16"/>
                <w:szCs w:val="16"/>
              </w:rPr>
              <w:t xml:space="preserve"> Travel</w:t>
            </w:r>
          </w:p>
          <w:p w14:paraId="432BD380" w14:textId="77777777" w:rsidR="00C562D9" w:rsidRPr="009D7036" w:rsidRDefault="00C562D9" w:rsidP="00F27014">
            <w:pPr>
              <w:rPr>
                <w:rFonts w:ascii="Arial" w:hAnsi="Arial" w:cs="Arial"/>
                <w:sz w:val="16"/>
                <w:szCs w:val="16"/>
              </w:rPr>
            </w:pPr>
          </w:p>
          <w:p w14:paraId="035DB6B0" w14:textId="77777777" w:rsidR="00C562D9" w:rsidRPr="009D7036" w:rsidRDefault="00C562D9" w:rsidP="00F27014">
            <w:pPr>
              <w:rPr>
                <w:rFonts w:ascii="Arial" w:hAnsi="Arial" w:cs="Arial"/>
                <w:sz w:val="16"/>
                <w:szCs w:val="16"/>
              </w:rPr>
            </w:pPr>
            <w:r w:rsidRPr="009D7036">
              <w:rPr>
                <w:rFonts w:ascii="Arial" w:hAnsi="Arial" w:cs="Arial"/>
                <w:sz w:val="16"/>
                <w:szCs w:val="16"/>
              </w:rPr>
              <w:t>KDM Travel</w:t>
            </w:r>
          </w:p>
          <w:p w14:paraId="3D36219B" w14:textId="77777777" w:rsidR="00C562D9" w:rsidRPr="009D7036" w:rsidRDefault="00C562D9" w:rsidP="00F27014">
            <w:pPr>
              <w:rPr>
                <w:rFonts w:ascii="Arial" w:hAnsi="Arial" w:cs="Arial"/>
                <w:sz w:val="16"/>
                <w:szCs w:val="16"/>
              </w:rPr>
            </w:pPr>
            <w:r w:rsidRPr="009D7036">
              <w:rPr>
                <w:rFonts w:ascii="Arial" w:hAnsi="Arial" w:cs="Arial"/>
                <w:sz w:val="16"/>
                <w:szCs w:val="16"/>
              </w:rPr>
              <w:t>Masa M Projects</w:t>
            </w:r>
          </w:p>
          <w:p w14:paraId="60B3FC77" w14:textId="77777777" w:rsidR="00C562D9" w:rsidRPr="009D7036" w:rsidRDefault="00C562D9" w:rsidP="00F27014">
            <w:pPr>
              <w:rPr>
                <w:rFonts w:ascii="Arial" w:hAnsi="Arial" w:cs="Arial"/>
                <w:sz w:val="16"/>
                <w:szCs w:val="16"/>
              </w:rPr>
            </w:pPr>
            <w:r w:rsidRPr="009D7036">
              <w:rPr>
                <w:rFonts w:ascii="Arial" w:hAnsi="Arial" w:cs="Arial"/>
                <w:sz w:val="16"/>
                <w:szCs w:val="16"/>
              </w:rPr>
              <w:t>Image Travel</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73E9542B" w14:textId="77777777" w:rsidR="00C562D9" w:rsidRPr="009D7036" w:rsidRDefault="00C562D9" w:rsidP="00F27014">
            <w:pPr>
              <w:rPr>
                <w:rFonts w:ascii="Arial" w:hAnsi="Arial" w:cs="Arial"/>
                <w:sz w:val="16"/>
                <w:szCs w:val="16"/>
              </w:rPr>
            </w:pPr>
            <w:r w:rsidRPr="009D7036">
              <w:rPr>
                <w:rFonts w:ascii="Arial" w:hAnsi="Arial" w:cs="Arial"/>
                <w:sz w:val="16"/>
                <w:szCs w:val="16"/>
              </w:rPr>
              <w:t>N/A</w:t>
            </w:r>
          </w:p>
        </w:tc>
      </w:tr>
      <w:bookmarkEnd w:id="13"/>
      <w:tr w:rsidR="00C562D9" w:rsidRPr="009D7036" w14:paraId="0D548AFC"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4322C974" w14:textId="77777777" w:rsidR="00C562D9" w:rsidRPr="009D7036" w:rsidRDefault="00C562D9" w:rsidP="00F27014">
            <w:pPr>
              <w:rPr>
                <w:rFonts w:ascii="Arial" w:hAnsi="Arial" w:cs="Arial"/>
                <w:sz w:val="16"/>
                <w:szCs w:val="16"/>
              </w:rPr>
            </w:pPr>
            <w:r w:rsidRPr="009D7036">
              <w:rPr>
                <w:rFonts w:ascii="Arial" w:hAnsi="Arial" w:cs="Arial"/>
                <w:sz w:val="16"/>
                <w:szCs w:val="16"/>
              </w:rPr>
              <w:t>16</w:t>
            </w:r>
          </w:p>
        </w:tc>
        <w:tc>
          <w:tcPr>
            <w:tcW w:w="519" w:type="pct"/>
            <w:tcBorders>
              <w:top w:val="single" w:sz="4" w:space="0" w:color="auto"/>
              <w:left w:val="single" w:sz="4" w:space="0" w:color="auto"/>
              <w:bottom w:val="single" w:sz="4" w:space="0" w:color="auto"/>
              <w:right w:val="single" w:sz="4" w:space="0" w:color="auto"/>
            </w:tcBorders>
          </w:tcPr>
          <w:p w14:paraId="289746C0" w14:textId="77777777" w:rsidR="00C562D9" w:rsidRPr="009D7036" w:rsidRDefault="00C562D9" w:rsidP="00F27014">
            <w:pPr>
              <w:rPr>
                <w:rFonts w:ascii="Arial" w:hAnsi="Arial" w:cs="Arial"/>
                <w:sz w:val="16"/>
                <w:szCs w:val="16"/>
              </w:rPr>
            </w:pPr>
            <w:r w:rsidRPr="009D7036">
              <w:rPr>
                <w:rFonts w:ascii="Arial" w:hAnsi="Arial" w:cs="Arial"/>
                <w:sz w:val="16"/>
                <w:szCs w:val="16"/>
              </w:rPr>
              <w:t>SK8/3/1-15/2022/2023</w:t>
            </w:r>
          </w:p>
        </w:tc>
        <w:tc>
          <w:tcPr>
            <w:tcW w:w="603" w:type="pct"/>
            <w:tcBorders>
              <w:top w:val="single" w:sz="4" w:space="0" w:color="auto"/>
              <w:left w:val="single" w:sz="4" w:space="0" w:color="auto"/>
              <w:bottom w:val="single" w:sz="4" w:space="0" w:color="auto"/>
              <w:right w:val="single" w:sz="4" w:space="0" w:color="auto"/>
            </w:tcBorders>
          </w:tcPr>
          <w:p w14:paraId="4E8204E6"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Meter reading and maintenance for a period of three (3) years</w:t>
            </w:r>
          </w:p>
        </w:tc>
        <w:tc>
          <w:tcPr>
            <w:tcW w:w="431" w:type="pct"/>
            <w:tcBorders>
              <w:top w:val="single" w:sz="4" w:space="0" w:color="auto"/>
              <w:left w:val="single" w:sz="4" w:space="0" w:color="auto"/>
              <w:bottom w:val="single" w:sz="4" w:space="0" w:color="auto"/>
              <w:right w:val="single" w:sz="4" w:space="0" w:color="auto"/>
            </w:tcBorders>
            <w:noWrap/>
          </w:tcPr>
          <w:p w14:paraId="6D02BA87" w14:textId="77777777" w:rsidR="00C562D9" w:rsidRPr="009D7036" w:rsidRDefault="00C562D9" w:rsidP="00F27014">
            <w:pPr>
              <w:rPr>
                <w:rFonts w:ascii="Arial" w:hAnsi="Arial" w:cs="Arial"/>
                <w:sz w:val="16"/>
                <w:szCs w:val="16"/>
              </w:rPr>
            </w:pPr>
            <w:r w:rsidRPr="009D7036">
              <w:rPr>
                <w:rFonts w:ascii="Arial" w:hAnsi="Arial" w:cs="Arial"/>
                <w:sz w:val="16"/>
                <w:szCs w:val="16"/>
              </w:rPr>
              <w:t>05/07/22</w:t>
            </w:r>
          </w:p>
        </w:tc>
        <w:tc>
          <w:tcPr>
            <w:tcW w:w="433" w:type="pct"/>
            <w:tcBorders>
              <w:top w:val="single" w:sz="4" w:space="0" w:color="auto"/>
              <w:left w:val="single" w:sz="4" w:space="0" w:color="auto"/>
              <w:bottom w:val="single" w:sz="4" w:space="0" w:color="auto"/>
              <w:right w:val="single" w:sz="4" w:space="0" w:color="auto"/>
            </w:tcBorders>
            <w:noWrap/>
          </w:tcPr>
          <w:p w14:paraId="1CBAB81E" w14:textId="77777777" w:rsidR="00C562D9" w:rsidRPr="009D7036" w:rsidRDefault="00C562D9" w:rsidP="00F27014">
            <w:pPr>
              <w:rPr>
                <w:rFonts w:ascii="Arial" w:hAnsi="Arial" w:cs="Arial"/>
                <w:sz w:val="16"/>
                <w:szCs w:val="16"/>
              </w:rPr>
            </w:pPr>
            <w:r w:rsidRPr="009D7036">
              <w:rPr>
                <w:rFonts w:ascii="Arial" w:hAnsi="Arial" w:cs="Arial"/>
                <w:sz w:val="16"/>
                <w:szCs w:val="16"/>
              </w:rPr>
              <w:t>07/07/22</w:t>
            </w:r>
          </w:p>
        </w:tc>
        <w:tc>
          <w:tcPr>
            <w:tcW w:w="387" w:type="pct"/>
            <w:tcBorders>
              <w:top w:val="single" w:sz="4" w:space="0" w:color="auto"/>
              <w:left w:val="single" w:sz="4" w:space="0" w:color="auto"/>
              <w:bottom w:val="single" w:sz="4" w:space="0" w:color="auto"/>
              <w:right w:val="single" w:sz="4" w:space="0" w:color="auto"/>
            </w:tcBorders>
            <w:noWrap/>
          </w:tcPr>
          <w:p w14:paraId="4236201B" w14:textId="77777777" w:rsidR="00C562D9" w:rsidRPr="009D7036" w:rsidRDefault="00C562D9" w:rsidP="00F27014">
            <w:pPr>
              <w:rPr>
                <w:rFonts w:ascii="Arial" w:hAnsi="Arial" w:cs="Arial"/>
                <w:sz w:val="16"/>
                <w:szCs w:val="16"/>
              </w:rPr>
            </w:pPr>
            <w:r w:rsidRPr="009D7036">
              <w:rPr>
                <w:rFonts w:ascii="Arial" w:hAnsi="Arial" w:cs="Arial"/>
                <w:sz w:val="16"/>
                <w:szCs w:val="16"/>
              </w:rPr>
              <w:t>16/08/22</w:t>
            </w:r>
          </w:p>
        </w:tc>
        <w:tc>
          <w:tcPr>
            <w:tcW w:w="421" w:type="pct"/>
            <w:tcBorders>
              <w:top w:val="single" w:sz="4" w:space="0" w:color="auto"/>
              <w:left w:val="single" w:sz="4" w:space="0" w:color="auto"/>
              <w:bottom w:val="single" w:sz="4" w:space="0" w:color="auto"/>
              <w:right w:val="single" w:sz="4" w:space="0" w:color="auto"/>
            </w:tcBorders>
            <w:noWrap/>
          </w:tcPr>
          <w:p w14:paraId="317A710B"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 Re-advertised</w:t>
            </w:r>
          </w:p>
        </w:tc>
        <w:tc>
          <w:tcPr>
            <w:tcW w:w="386" w:type="pct"/>
            <w:tcBorders>
              <w:top w:val="single" w:sz="4" w:space="0" w:color="auto"/>
              <w:left w:val="single" w:sz="4" w:space="0" w:color="auto"/>
              <w:bottom w:val="single" w:sz="4" w:space="0" w:color="auto"/>
              <w:right w:val="single" w:sz="4" w:space="0" w:color="auto"/>
            </w:tcBorders>
          </w:tcPr>
          <w:p w14:paraId="414F868B"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 Re-advertised</w:t>
            </w:r>
          </w:p>
        </w:tc>
        <w:tc>
          <w:tcPr>
            <w:tcW w:w="401" w:type="pct"/>
            <w:tcBorders>
              <w:top w:val="single" w:sz="4" w:space="0" w:color="auto"/>
              <w:left w:val="single" w:sz="4" w:space="0" w:color="auto"/>
              <w:bottom w:val="single" w:sz="4" w:space="0" w:color="auto"/>
              <w:right w:val="single" w:sz="4" w:space="0" w:color="auto"/>
            </w:tcBorders>
            <w:noWrap/>
          </w:tcPr>
          <w:p w14:paraId="22E94A48"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 Re-advertised</w:t>
            </w:r>
          </w:p>
        </w:tc>
        <w:tc>
          <w:tcPr>
            <w:tcW w:w="518" w:type="pct"/>
            <w:tcBorders>
              <w:top w:val="single" w:sz="4" w:space="0" w:color="auto"/>
              <w:left w:val="single" w:sz="4" w:space="0" w:color="auto"/>
              <w:bottom w:val="single" w:sz="4" w:space="0" w:color="auto"/>
              <w:right w:val="single" w:sz="4" w:space="0" w:color="auto"/>
            </w:tcBorders>
            <w:noWrap/>
          </w:tcPr>
          <w:p w14:paraId="6AD36014"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 Re-advertised</w:t>
            </w:r>
          </w:p>
        </w:tc>
        <w:tc>
          <w:tcPr>
            <w:tcW w:w="475" w:type="pct"/>
            <w:tcBorders>
              <w:top w:val="single" w:sz="4" w:space="0" w:color="auto"/>
              <w:left w:val="single" w:sz="4" w:space="0" w:color="auto"/>
              <w:bottom w:val="single" w:sz="4" w:space="0" w:color="auto"/>
              <w:right w:val="single" w:sz="4" w:space="0" w:color="auto"/>
            </w:tcBorders>
          </w:tcPr>
          <w:p w14:paraId="4A19DABF"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 Re-advertised</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5CE9B869"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 Re-advertised</w:t>
            </w:r>
          </w:p>
        </w:tc>
      </w:tr>
      <w:tr w:rsidR="00C562D9" w:rsidRPr="009D7036" w14:paraId="057A4162"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7F649C2B" w14:textId="77777777" w:rsidR="00C562D9" w:rsidRPr="009D7036" w:rsidRDefault="00C562D9" w:rsidP="00F27014">
            <w:pPr>
              <w:rPr>
                <w:rFonts w:ascii="Arial" w:hAnsi="Arial" w:cs="Arial"/>
                <w:sz w:val="16"/>
                <w:szCs w:val="16"/>
              </w:rPr>
            </w:pPr>
            <w:r w:rsidRPr="009D7036">
              <w:rPr>
                <w:rFonts w:ascii="Arial" w:hAnsi="Arial" w:cs="Arial"/>
                <w:sz w:val="16"/>
                <w:szCs w:val="16"/>
              </w:rPr>
              <w:t>17</w:t>
            </w:r>
          </w:p>
        </w:tc>
        <w:tc>
          <w:tcPr>
            <w:tcW w:w="519" w:type="pct"/>
            <w:tcBorders>
              <w:top w:val="single" w:sz="4" w:space="0" w:color="auto"/>
              <w:left w:val="single" w:sz="4" w:space="0" w:color="auto"/>
              <w:bottom w:val="single" w:sz="4" w:space="0" w:color="auto"/>
              <w:right w:val="single" w:sz="4" w:space="0" w:color="auto"/>
            </w:tcBorders>
          </w:tcPr>
          <w:p w14:paraId="51C8076B" w14:textId="77777777" w:rsidR="00C562D9" w:rsidRPr="009D7036" w:rsidRDefault="00C562D9" w:rsidP="00F27014">
            <w:pPr>
              <w:rPr>
                <w:rFonts w:ascii="Arial" w:hAnsi="Arial" w:cs="Arial"/>
                <w:sz w:val="16"/>
                <w:szCs w:val="16"/>
              </w:rPr>
            </w:pPr>
            <w:r w:rsidRPr="009D7036">
              <w:rPr>
                <w:rFonts w:ascii="Arial" w:hAnsi="Arial" w:cs="Arial"/>
                <w:sz w:val="16"/>
                <w:szCs w:val="16"/>
              </w:rPr>
              <w:t>SK8/3/1-16/2022/23</w:t>
            </w:r>
          </w:p>
        </w:tc>
        <w:tc>
          <w:tcPr>
            <w:tcW w:w="603" w:type="pct"/>
            <w:tcBorders>
              <w:top w:val="single" w:sz="4" w:space="0" w:color="auto"/>
              <w:left w:val="single" w:sz="4" w:space="0" w:color="auto"/>
              <w:bottom w:val="single" w:sz="4" w:space="0" w:color="auto"/>
              <w:right w:val="single" w:sz="4" w:space="0" w:color="auto"/>
            </w:tcBorders>
          </w:tcPr>
          <w:p w14:paraId="01D17FFF"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Appointment of service provider for Performance management system for a period of three (3) years </w:t>
            </w:r>
            <w:r w:rsidRPr="009D7036">
              <w:rPr>
                <w:rFonts w:ascii="Arial" w:hAnsi="Arial" w:cs="Arial"/>
                <w:b/>
                <w:bCs/>
                <w:sz w:val="16"/>
                <w:szCs w:val="16"/>
              </w:rPr>
              <w:t>(re-advert)</w:t>
            </w:r>
          </w:p>
        </w:tc>
        <w:tc>
          <w:tcPr>
            <w:tcW w:w="431" w:type="pct"/>
            <w:tcBorders>
              <w:top w:val="single" w:sz="4" w:space="0" w:color="auto"/>
              <w:left w:val="single" w:sz="4" w:space="0" w:color="auto"/>
              <w:bottom w:val="single" w:sz="4" w:space="0" w:color="auto"/>
              <w:right w:val="single" w:sz="4" w:space="0" w:color="auto"/>
            </w:tcBorders>
            <w:noWrap/>
          </w:tcPr>
          <w:p w14:paraId="5D28113B" w14:textId="77777777" w:rsidR="00C562D9" w:rsidRPr="009D7036" w:rsidRDefault="00C562D9" w:rsidP="00F27014">
            <w:pPr>
              <w:rPr>
                <w:rFonts w:ascii="Arial" w:hAnsi="Arial" w:cs="Arial"/>
                <w:sz w:val="16"/>
                <w:szCs w:val="16"/>
              </w:rPr>
            </w:pPr>
            <w:r w:rsidRPr="009D7036">
              <w:rPr>
                <w:rFonts w:ascii="Arial" w:hAnsi="Arial" w:cs="Arial"/>
                <w:sz w:val="16"/>
                <w:szCs w:val="16"/>
              </w:rPr>
              <w:t>05/07/22</w:t>
            </w:r>
          </w:p>
        </w:tc>
        <w:tc>
          <w:tcPr>
            <w:tcW w:w="433" w:type="pct"/>
            <w:tcBorders>
              <w:top w:val="single" w:sz="4" w:space="0" w:color="auto"/>
              <w:left w:val="single" w:sz="4" w:space="0" w:color="auto"/>
              <w:bottom w:val="single" w:sz="4" w:space="0" w:color="auto"/>
              <w:right w:val="single" w:sz="4" w:space="0" w:color="auto"/>
            </w:tcBorders>
            <w:noWrap/>
          </w:tcPr>
          <w:p w14:paraId="6529FC18" w14:textId="77777777" w:rsidR="00C562D9" w:rsidRPr="009D7036" w:rsidRDefault="00C562D9" w:rsidP="00F27014">
            <w:pPr>
              <w:rPr>
                <w:rFonts w:ascii="Arial" w:hAnsi="Arial" w:cs="Arial"/>
                <w:sz w:val="16"/>
                <w:szCs w:val="16"/>
              </w:rPr>
            </w:pPr>
            <w:r w:rsidRPr="009D7036">
              <w:rPr>
                <w:rFonts w:ascii="Arial" w:hAnsi="Arial" w:cs="Arial"/>
                <w:sz w:val="16"/>
                <w:szCs w:val="16"/>
              </w:rPr>
              <w:t>07/07/22</w:t>
            </w:r>
          </w:p>
        </w:tc>
        <w:tc>
          <w:tcPr>
            <w:tcW w:w="387" w:type="pct"/>
            <w:tcBorders>
              <w:top w:val="single" w:sz="4" w:space="0" w:color="auto"/>
              <w:left w:val="single" w:sz="4" w:space="0" w:color="auto"/>
              <w:bottom w:val="single" w:sz="4" w:space="0" w:color="auto"/>
              <w:right w:val="single" w:sz="4" w:space="0" w:color="auto"/>
            </w:tcBorders>
            <w:noWrap/>
          </w:tcPr>
          <w:p w14:paraId="16B918A3" w14:textId="77777777" w:rsidR="00C562D9" w:rsidRPr="009D7036" w:rsidRDefault="00C562D9" w:rsidP="00F27014">
            <w:pPr>
              <w:rPr>
                <w:rFonts w:ascii="Arial" w:hAnsi="Arial" w:cs="Arial"/>
                <w:sz w:val="16"/>
                <w:szCs w:val="16"/>
              </w:rPr>
            </w:pPr>
            <w:r w:rsidRPr="009D7036">
              <w:rPr>
                <w:rFonts w:ascii="Arial" w:hAnsi="Arial" w:cs="Arial"/>
                <w:sz w:val="16"/>
                <w:szCs w:val="16"/>
              </w:rPr>
              <w:t>16/08/22</w:t>
            </w:r>
          </w:p>
        </w:tc>
        <w:tc>
          <w:tcPr>
            <w:tcW w:w="421" w:type="pct"/>
            <w:tcBorders>
              <w:top w:val="single" w:sz="4" w:space="0" w:color="auto"/>
              <w:left w:val="single" w:sz="4" w:space="0" w:color="auto"/>
              <w:bottom w:val="single" w:sz="4" w:space="0" w:color="auto"/>
              <w:right w:val="single" w:sz="4" w:space="0" w:color="auto"/>
            </w:tcBorders>
            <w:noWrap/>
          </w:tcPr>
          <w:p w14:paraId="55F2D89D" w14:textId="77777777" w:rsidR="00C562D9" w:rsidRPr="009D7036" w:rsidRDefault="00C562D9" w:rsidP="00F27014">
            <w:pPr>
              <w:rPr>
                <w:rFonts w:ascii="Arial" w:hAnsi="Arial" w:cs="Arial"/>
                <w:sz w:val="16"/>
                <w:szCs w:val="16"/>
              </w:rPr>
            </w:pPr>
            <w:r w:rsidRPr="009D7036">
              <w:rPr>
                <w:rFonts w:ascii="Arial" w:hAnsi="Arial" w:cs="Arial"/>
                <w:sz w:val="16"/>
                <w:szCs w:val="16"/>
              </w:rPr>
              <w:t>15/09/22</w:t>
            </w:r>
          </w:p>
        </w:tc>
        <w:tc>
          <w:tcPr>
            <w:tcW w:w="386" w:type="pct"/>
            <w:tcBorders>
              <w:top w:val="single" w:sz="4" w:space="0" w:color="auto"/>
              <w:left w:val="single" w:sz="4" w:space="0" w:color="auto"/>
              <w:bottom w:val="single" w:sz="4" w:space="0" w:color="auto"/>
              <w:right w:val="single" w:sz="4" w:space="0" w:color="auto"/>
            </w:tcBorders>
          </w:tcPr>
          <w:p w14:paraId="606CF01A" w14:textId="77777777" w:rsidR="00C562D9" w:rsidRPr="009D7036" w:rsidRDefault="00C562D9" w:rsidP="00F27014">
            <w:pPr>
              <w:rPr>
                <w:rFonts w:ascii="Arial" w:hAnsi="Arial" w:cs="Arial"/>
                <w:sz w:val="16"/>
                <w:szCs w:val="16"/>
              </w:rPr>
            </w:pPr>
            <w:r w:rsidRPr="009D7036">
              <w:rPr>
                <w:rFonts w:ascii="Arial" w:hAnsi="Arial" w:cs="Arial"/>
                <w:sz w:val="16"/>
                <w:szCs w:val="16"/>
              </w:rPr>
              <w:t>17/10/22</w:t>
            </w:r>
          </w:p>
        </w:tc>
        <w:tc>
          <w:tcPr>
            <w:tcW w:w="401" w:type="pct"/>
            <w:tcBorders>
              <w:top w:val="single" w:sz="4" w:space="0" w:color="auto"/>
              <w:left w:val="single" w:sz="4" w:space="0" w:color="auto"/>
              <w:bottom w:val="single" w:sz="4" w:space="0" w:color="auto"/>
              <w:right w:val="single" w:sz="4" w:space="0" w:color="auto"/>
            </w:tcBorders>
            <w:noWrap/>
          </w:tcPr>
          <w:p w14:paraId="4E43F2F5" w14:textId="77777777" w:rsidR="00C562D9" w:rsidRPr="009D7036" w:rsidRDefault="00C562D9" w:rsidP="00F27014">
            <w:pPr>
              <w:rPr>
                <w:rFonts w:ascii="Arial" w:hAnsi="Arial" w:cs="Arial"/>
                <w:sz w:val="16"/>
                <w:szCs w:val="16"/>
              </w:rPr>
            </w:pPr>
            <w:r w:rsidRPr="009D7036">
              <w:rPr>
                <w:rFonts w:ascii="Arial" w:hAnsi="Arial" w:cs="Arial"/>
                <w:sz w:val="16"/>
                <w:szCs w:val="16"/>
              </w:rPr>
              <w:t>26/10/2022</w:t>
            </w:r>
          </w:p>
        </w:tc>
        <w:tc>
          <w:tcPr>
            <w:tcW w:w="518" w:type="pct"/>
            <w:tcBorders>
              <w:top w:val="single" w:sz="4" w:space="0" w:color="auto"/>
              <w:left w:val="single" w:sz="4" w:space="0" w:color="auto"/>
              <w:bottom w:val="single" w:sz="4" w:space="0" w:color="auto"/>
              <w:right w:val="single" w:sz="4" w:space="0" w:color="auto"/>
            </w:tcBorders>
            <w:noWrap/>
          </w:tcPr>
          <w:p w14:paraId="1FCC6EDB" w14:textId="77777777" w:rsidR="00C562D9" w:rsidRPr="009D7036" w:rsidRDefault="00C562D9" w:rsidP="00F27014">
            <w:pPr>
              <w:rPr>
                <w:rFonts w:ascii="Arial" w:hAnsi="Arial" w:cs="Arial"/>
                <w:sz w:val="16"/>
                <w:szCs w:val="16"/>
              </w:rPr>
            </w:pPr>
            <w:r w:rsidRPr="009D7036">
              <w:rPr>
                <w:rFonts w:ascii="Arial" w:hAnsi="Arial" w:cs="Arial"/>
                <w:sz w:val="16"/>
                <w:szCs w:val="16"/>
              </w:rPr>
              <w:t>R4 968 000.00</w:t>
            </w:r>
          </w:p>
        </w:tc>
        <w:tc>
          <w:tcPr>
            <w:tcW w:w="475" w:type="pct"/>
            <w:tcBorders>
              <w:top w:val="single" w:sz="4" w:space="0" w:color="auto"/>
              <w:left w:val="single" w:sz="4" w:space="0" w:color="auto"/>
              <w:bottom w:val="single" w:sz="4" w:space="0" w:color="auto"/>
              <w:right w:val="single" w:sz="4" w:space="0" w:color="auto"/>
            </w:tcBorders>
          </w:tcPr>
          <w:p w14:paraId="00C596D6"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Innovation government software </w:t>
            </w:r>
            <w:proofErr w:type="spellStart"/>
            <w:r w:rsidRPr="009D7036">
              <w:rPr>
                <w:rFonts w:ascii="Arial" w:hAnsi="Arial" w:cs="Arial"/>
                <w:sz w:val="16"/>
                <w:szCs w:val="16"/>
              </w:rPr>
              <w:t>Ias</w:t>
            </w:r>
            <w:proofErr w:type="spellEnd"/>
            <w:r w:rsidRPr="009D7036">
              <w:rPr>
                <w:rFonts w:ascii="Arial" w:hAnsi="Arial" w:cs="Arial"/>
                <w:sz w:val="16"/>
                <w:szCs w:val="16"/>
              </w:rPr>
              <w:t xml:space="preserve"> Solutions</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373849F6" w14:textId="77777777" w:rsidR="00C562D9" w:rsidRPr="009D7036" w:rsidRDefault="00C562D9" w:rsidP="00F27014">
            <w:pPr>
              <w:rPr>
                <w:rFonts w:ascii="Arial" w:hAnsi="Arial" w:cs="Arial"/>
                <w:sz w:val="16"/>
                <w:szCs w:val="16"/>
              </w:rPr>
            </w:pPr>
          </w:p>
        </w:tc>
      </w:tr>
      <w:tr w:rsidR="00C562D9" w:rsidRPr="009D7036" w14:paraId="447EBB2A"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3E2AF177" w14:textId="77777777" w:rsidR="00C562D9" w:rsidRPr="009D7036" w:rsidRDefault="00C562D9" w:rsidP="00F27014">
            <w:pPr>
              <w:rPr>
                <w:rFonts w:ascii="Arial" w:hAnsi="Arial" w:cs="Arial"/>
                <w:sz w:val="16"/>
                <w:szCs w:val="16"/>
              </w:rPr>
            </w:pPr>
            <w:r w:rsidRPr="009D7036">
              <w:rPr>
                <w:rFonts w:ascii="Arial" w:hAnsi="Arial" w:cs="Arial"/>
                <w:sz w:val="16"/>
                <w:szCs w:val="16"/>
              </w:rPr>
              <w:lastRenderedPageBreak/>
              <w:t>18</w:t>
            </w:r>
          </w:p>
        </w:tc>
        <w:tc>
          <w:tcPr>
            <w:tcW w:w="519" w:type="pct"/>
            <w:tcBorders>
              <w:top w:val="single" w:sz="4" w:space="0" w:color="auto"/>
              <w:left w:val="single" w:sz="4" w:space="0" w:color="auto"/>
              <w:bottom w:val="single" w:sz="4" w:space="0" w:color="auto"/>
              <w:right w:val="single" w:sz="4" w:space="0" w:color="auto"/>
            </w:tcBorders>
          </w:tcPr>
          <w:p w14:paraId="107E4A29" w14:textId="77777777" w:rsidR="00C562D9" w:rsidRPr="009D7036" w:rsidRDefault="00C562D9" w:rsidP="00F27014">
            <w:pPr>
              <w:rPr>
                <w:rFonts w:ascii="Arial" w:hAnsi="Arial" w:cs="Arial"/>
                <w:sz w:val="16"/>
                <w:szCs w:val="16"/>
              </w:rPr>
            </w:pPr>
            <w:r w:rsidRPr="009D7036">
              <w:rPr>
                <w:rFonts w:ascii="Arial" w:hAnsi="Arial" w:cs="Arial"/>
                <w:sz w:val="16"/>
                <w:szCs w:val="16"/>
              </w:rPr>
              <w:t>SK8/3/1-17/2022/23</w:t>
            </w:r>
          </w:p>
        </w:tc>
        <w:tc>
          <w:tcPr>
            <w:tcW w:w="603" w:type="pct"/>
            <w:tcBorders>
              <w:top w:val="single" w:sz="4" w:space="0" w:color="auto"/>
              <w:left w:val="single" w:sz="4" w:space="0" w:color="auto"/>
              <w:bottom w:val="single" w:sz="4" w:space="0" w:color="auto"/>
              <w:right w:val="single" w:sz="4" w:space="0" w:color="auto"/>
            </w:tcBorders>
          </w:tcPr>
          <w:p w14:paraId="57EFB7E6"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Moutse East: Groblersdal to Uitspanning Bulk Water Supply Conditional Assessment of Asset and Commissioning of the Works</w:t>
            </w:r>
          </w:p>
        </w:tc>
        <w:tc>
          <w:tcPr>
            <w:tcW w:w="431" w:type="pct"/>
            <w:tcBorders>
              <w:top w:val="single" w:sz="4" w:space="0" w:color="auto"/>
              <w:left w:val="single" w:sz="4" w:space="0" w:color="auto"/>
              <w:bottom w:val="single" w:sz="4" w:space="0" w:color="auto"/>
              <w:right w:val="single" w:sz="4" w:space="0" w:color="auto"/>
            </w:tcBorders>
            <w:noWrap/>
          </w:tcPr>
          <w:p w14:paraId="226EC474" w14:textId="77777777" w:rsidR="00C562D9" w:rsidRPr="009D7036" w:rsidRDefault="00C562D9" w:rsidP="00F27014">
            <w:pPr>
              <w:rPr>
                <w:rFonts w:ascii="Arial" w:hAnsi="Arial" w:cs="Arial"/>
                <w:sz w:val="16"/>
                <w:szCs w:val="16"/>
              </w:rPr>
            </w:pPr>
            <w:r w:rsidRPr="009D7036">
              <w:rPr>
                <w:rFonts w:ascii="Arial" w:hAnsi="Arial" w:cs="Arial"/>
                <w:sz w:val="16"/>
                <w:szCs w:val="16"/>
              </w:rPr>
              <w:t>04/07/22</w:t>
            </w:r>
          </w:p>
        </w:tc>
        <w:tc>
          <w:tcPr>
            <w:tcW w:w="433" w:type="pct"/>
            <w:tcBorders>
              <w:top w:val="single" w:sz="4" w:space="0" w:color="auto"/>
              <w:left w:val="single" w:sz="4" w:space="0" w:color="auto"/>
              <w:bottom w:val="single" w:sz="4" w:space="0" w:color="auto"/>
              <w:right w:val="single" w:sz="4" w:space="0" w:color="auto"/>
            </w:tcBorders>
            <w:noWrap/>
          </w:tcPr>
          <w:p w14:paraId="0E735E13" w14:textId="77777777" w:rsidR="00C562D9" w:rsidRPr="009D7036" w:rsidRDefault="00C562D9" w:rsidP="00F27014">
            <w:pPr>
              <w:rPr>
                <w:rFonts w:ascii="Arial" w:hAnsi="Arial" w:cs="Arial"/>
                <w:sz w:val="16"/>
                <w:szCs w:val="16"/>
              </w:rPr>
            </w:pPr>
            <w:r w:rsidRPr="009D7036">
              <w:rPr>
                <w:rFonts w:ascii="Arial" w:hAnsi="Arial" w:cs="Arial"/>
                <w:sz w:val="16"/>
                <w:szCs w:val="16"/>
              </w:rPr>
              <w:t>12/07/22</w:t>
            </w:r>
          </w:p>
        </w:tc>
        <w:tc>
          <w:tcPr>
            <w:tcW w:w="387" w:type="pct"/>
            <w:tcBorders>
              <w:top w:val="single" w:sz="4" w:space="0" w:color="auto"/>
              <w:left w:val="single" w:sz="4" w:space="0" w:color="auto"/>
              <w:bottom w:val="single" w:sz="4" w:space="0" w:color="auto"/>
              <w:right w:val="single" w:sz="4" w:space="0" w:color="auto"/>
            </w:tcBorders>
            <w:noWrap/>
          </w:tcPr>
          <w:p w14:paraId="7AECC0C3" w14:textId="77777777" w:rsidR="00C562D9" w:rsidRPr="009D7036" w:rsidRDefault="00C562D9" w:rsidP="00F27014">
            <w:pPr>
              <w:rPr>
                <w:rFonts w:ascii="Arial" w:hAnsi="Arial" w:cs="Arial"/>
                <w:sz w:val="16"/>
                <w:szCs w:val="16"/>
              </w:rPr>
            </w:pPr>
            <w:r w:rsidRPr="009D7036">
              <w:rPr>
                <w:rFonts w:ascii="Arial" w:hAnsi="Arial" w:cs="Arial"/>
                <w:sz w:val="16"/>
                <w:szCs w:val="16"/>
              </w:rPr>
              <w:t>19/08/22</w:t>
            </w:r>
          </w:p>
        </w:tc>
        <w:tc>
          <w:tcPr>
            <w:tcW w:w="421" w:type="pct"/>
            <w:tcBorders>
              <w:top w:val="single" w:sz="4" w:space="0" w:color="auto"/>
              <w:left w:val="single" w:sz="4" w:space="0" w:color="auto"/>
              <w:bottom w:val="single" w:sz="4" w:space="0" w:color="auto"/>
              <w:right w:val="single" w:sz="4" w:space="0" w:color="auto"/>
            </w:tcBorders>
            <w:noWrap/>
          </w:tcPr>
          <w:p w14:paraId="67ABEC14" w14:textId="77777777" w:rsidR="00C562D9" w:rsidRPr="009D7036" w:rsidRDefault="00C562D9" w:rsidP="00F27014">
            <w:pPr>
              <w:rPr>
                <w:rFonts w:ascii="Arial" w:hAnsi="Arial" w:cs="Arial"/>
                <w:sz w:val="16"/>
                <w:szCs w:val="16"/>
              </w:rPr>
            </w:pPr>
            <w:r w:rsidRPr="009D7036">
              <w:rPr>
                <w:rFonts w:ascii="Arial" w:hAnsi="Arial" w:cs="Arial"/>
                <w:sz w:val="16"/>
                <w:szCs w:val="16"/>
              </w:rPr>
              <w:t>15/09/22</w:t>
            </w:r>
          </w:p>
        </w:tc>
        <w:tc>
          <w:tcPr>
            <w:tcW w:w="386" w:type="pct"/>
            <w:tcBorders>
              <w:top w:val="single" w:sz="4" w:space="0" w:color="auto"/>
              <w:left w:val="single" w:sz="4" w:space="0" w:color="auto"/>
              <w:bottom w:val="single" w:sz="4" w:space="0" w:color="auto"/>
              <w:right w:val="single" w:sz="4" w:space="0" w:color="auto"/>
            </w:tcBorders>
          </w:tcPr>
          <w:p w14:paraId="498CA331" w14:textId="77777777" w:rsidR="00C562D9" w:rsidRPr="009D7036" w:rsidRDefault="00C562D9" w:rsidP="00F27014">
            <w:pPr>
              <w:rPr>
                <w:rFonts w:ascii="Arial" w:hAnsi="Arial" w:cs="Arial"/>
                <w:sz w:val="16"/>
                <w:szCs w:val="16"/>
              </w:rPr>
            </w:pPr>
            <w:r w:rsidRPr="009D7036">
              <w:rPr>
                <w:rFonts w:ascii="Arial" w:hAnsi="Arial" w:cs="Arial"/>
                <w:sz w:val="16"/>
                <w:szCs w:val="16"/>
              </w:rPr>
              <w:t>17/10/22</w:t>
            </w:r>
          </w:p>
        </w:tc>
        <w:tc>
          <w:tcPr>
            <w:tcW w:w="401" w:type="pct"/>
            <w:tcBorders>
              <w:top w:val="single" w:sz="4" w:space="0" w:color="auto"/>
              <w:left w:val="single" w:sz="4" w:space="0" w:color="auto"/>
              <w:bottom w:val="single" w:sz="4" w:space="0" w:color="auto"/>
              <w:right w:val="single" w:sz="4" w:space="0" w:color="auto"/>
            </w:tcBorders>
            <w:noWrap/>
          </w:tcPr>
          <w:p w14:paraId="335D662B" w14:textId="77777777" w:rsidR="00C562D9" w:rsidRPr="009D7036" w:rsidRDefault="00C562D9" w:rsidP="00F27014">
            <w:pPr>
              <w:rPr>
                <w:rFonts w:ascii="Arial" w:hAnsi="Arial" w:cs="Arial"/>
                <w:sz w:val="16"/>
                <w:szCs w:val="16"/>
              </w:rPr>
            </w:pPr>
            <w:r w:rsidRPr="009D7036">
              <w:rPr>
                <w:rFonts w:ascii="Arial" w:hAnsi="Arial" w:cs="Arial"/>
                <w:sz w:val="16"/>
                <w:szCs w:val="16"/>
              </w:rPr>
              <w:t>26/10/22</w:t>
            </w:r>
          </w:p>
        </w:tc>
        <w:tc>
          <w:tcPr>
            <w:tcW w:w="518" w:type="pct"/>
            <w:tcBorders>
              <w:top w:val="single" w:sz="4" w:space="0" w:color="auto"/>
              <w:left w:val="single" w:sz="4" w:space="0" w:color="auto"/>
              <w:bottom w:val="single" w:sz="4" w:space="0" w:color="auto"/>
              <w:right w:val="single" w:sz="4" w:space="0" w:color="auto"/>
            </w:tcBorders>
            <w:noWrap/>
          </w:tcPr>
          <w:p w14:paraId="21255185" w14:textId="77777777" w:rsidR="00C562D9" w:rsidRPr="009D7036" w:rsidRDefault="00C562D9" w:rsidP="00F27014">
            <w:pPr>
              <w:rPr>
                <w:rFonts w:ascii="Arial" w:hAnsi="Arial" w:cs="Arial"/>
                <w:sz w:val="16"/>
                <w:szCs w:val="16"/>
              </w:rPr>
            </w:pPr>
            <w:r w:rsidRPr="009D7036">
              <w:rPr>
                <w:rFonts w:ascii="Arial" w:hAnsi="Arial" w:cs="Arial"/>
                <w:sz w:val="16"/>
                <w:szCs w:val="16"/>
              </w:rPr>
              <w:t>R6 932 200.00</w:t>
            </w:r>
          </w:p>
        </w:tc>
        <w:tc>
          <w:tcPr>
            <w:tcW w:w="475" w:type="pct"/>
            <w:tcBorders>
              <w:top w:val="single" w:sz="4" w:space="0" w:color="auto"/>
              <w:left w:val="single" w:sz="4" w:space="0" w:color="auto"/>
              <w:bottom w:val="single" w:sz="4" w:space="0" w:color="auto"/>
              <w:right w:val="single" w:sz="4" w:space="0" w:color="auto"/>
            </w:tcBorders>
          </w:tcPr>
          <w:p w14:paraId="2FB52340" w14:textId="77777777" w:rsidR="00C562D9" w:rsidRPr="009D7036" w:rsidRDefault="00C562D9" w:rsidP="00F27014">
            <w:pPr>
              <w:rPr>
                <w:rFonts w:ascii="Arial" w:hAnsi="Arial" w:cs="Arial"/>
                <w:sz w:val="16"/>
                <w:szCs w:val="16"/>
              </w:rPr>
            </w:pPr>
            <w:r w:rsidRPr="009D7036">
              <w:rPr>
                <w:rFonts w:ascii="Arial" w:hAnsi="Arial" w:cs="Arial"/>
                <w:sz w:val="16"/>
                <w:szCs w:val="16"/>
              </w:rPr>
              <w:t>HWA Engineers</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5316101C" w14:textId="77777777" w:rsidR="00C562D9" w:rsidRPr="009D7036" w:rsidRDefault="00C562D9" w:rsidP="00F27014">
            <w:pPr>
              <w:rPr>
                <w:rFonts w:ascii="Arial" w:hAnsi="Arial" w:cs="Arial"/>
                <w:sz w:val="16"/>
                <w:szCs w:val="16"/>
              </w:rPr>
            </w:pPr>
          </w:p>
          <w:p w14:paraId="1074F56A" w14:textId="77777777" w:rsidR="00C562D9" w:rsidRPr="009D7036" w:rsidRDefault="00C562D9" w:rsidP="00F27014">
            <w:pPr>
              <w:rPr>
                <w:rFonts w:ascii="Arial" w:hAnsi="Arial" w:cs="Arial"/>
                <w:sz w:val="16"/>
                <w:szCs w:val="16"/>
              </w:rPr>
            </w:pPr>
          </w:p>
          <w:p w14:paraId="71F7A4EB" w14:textId="77777777" w:rsidR="00C562D9" w:rsidRPr="009D7036" w:rsidRDefault="00C562D9" w:rsidP="00F27014">
            <w:pPr>
              <w:rPr>
                <w:rFonts w:ascii="Arial" w:hAnsi="Arial" w:cs="Arial"/>
                <w:sz w:val="16"/>
                <w:szCs w:val="16"/>
              </w:rPr>
            </w:pPr>
          </w:p>
        </w:tc>
      </w:tr>
      <w:tr w:rsidR="00C562D9" w:rsidRPr="009D7036" w14:paraId="76324C5A"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4CDF1465" w14:textId="77777777" w:rsidR="00C562D9" w:rsidRPr="009D7036" w:rsidRDefault="00C562D9" w:rsidP="00F27014">
            <w:pPr>
              <w:rPr>
                <w:rFonts w:ascii="Arial" w:hAnsi="Arial" w:cs="Arial"/>
                <w:sz w:val="16"/>
                <w:szCs w:val="16"/>
              </w:rPr>
            </w:pPr>
            <w:r w:rsidRPr="009D7036">
              <w:rPr>
                <w:rFonts w:ascii="Arial" w:hAnsi="Arial" w:cs="Arial"/>
                <w:sz w:val="16"/>
                <w:szCs w:val="16"/>
              </w:rPr>
              <w:t>19</w:t>
            </w:r>
          </w:p>
        </w:tc>
        <w:tc>
          <w:tcPr>
            <w:tcW w:w="519" w:type="pct"/>
            <w:tcBorders>
              <w:top w:val="single" w:sz="4" w:space="0" w:color="auto"/>
              <w:left w:val="single" w:sz="4" w:space="0" w:color="auto"/>
              <w:bottom w:val="single" w:sz="4" w:space="0" w:color="auto"/>
              <w:right w:val="single" w:sz="4" w:space="0" w:color="auto"/>
            </w:tcBorders>
          </w:tcPr>
          <w:p w14:paraId="251E543D" w14:textId="77777777" w:rsidR="00C562D9" w:rsidRPr="009D7036" w:rsidRDefault="00C562D9" w:rsidP="00F27014">
            <w:pPr>
              <w:rPr>
                <w:rFonts w:ascii="Arial" w:hAnsi="Arial" w:cs="Arial"/>
                <w:sz w:val="16"/>
                <w:szCs w:val="16"/>
              </w:rPr>
            </w:pPr>
            <w:r w:rsidRPr="009D7036">
              <w:rPr>
                <w:rFonts w:ascii="Arial" w:hAnsi="Arial" w:cs="Arial"/>
                <w:sz w:val="16"/>
                <w:szCs w:val="16"/>
              </w:rPr>
              <w:t>SK8/3/1-18/2022/23</w:t>
            </w:r>
          </w:p>
        </w:tc>
        <w:tc>
          <w:tcPr>
            <w:tcW w:w="603" w:type="pct"/>
            <w:tcBorders>
              <w:top w:val="single" w:sz="4" w:space="0" w:color="auto"/>
              <w:left w:val="single" w:sz="4" w:space="0" w:color="auto"/>
              <w:bottom w:val="single" w:sz="4" w:space="0" w:color="auto"/>
              <w:right w:val="single" w:sz="4" w:space="0" w:color="auto"/>
            </w:tcBorders>
          </w:tcPr>
          <w:p w14:paraId="17927111"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Nebo Scheme: Ga-Malekana to Jane Furse Reservoir Conditional Assessment of Asset and Commissioning of the works</w:t>
            </w:r>
          </w:p>
        </w:tc>
        <w:tc>
          <w:tcPr>
            <w:tcW w:w="431" w:type="pct"/>
            <w:tcBorders>
              <w:top w:val="single" w:sz="4" w:space="0" w:color="auto"/>
              <w:left w:val="single" w:sz="4" w:space="0" w:color="auto"/>
              <w:bottom w:val="single" w:sz="4" w:space="0" w:color="auto"/>
              <w:right w:val="single" w:sz="4" w:space="0" w:color="auto"/>
            </w:tcBorders>
            <w:noWrap/>
          </w:tcPr>
          <w:p w14:paraId="680868E6" w14:textId="77777777" w:rsidR="00C562D9" w:rsidRPr="009D7036" w:rsidRDefault="00C562D9" w:rsidP="00F27014">
            <w:pPr>
              <w:rPr>
                <w:rFonts w:ascii="Arial" w:hAnsi="Arial" w:cs="Arial"/>
                <w:sz w:val="16"/>
                <w:szCs w:val="16"/>
              </w:rPr>
            </w:pPr>
            <w:r w:rsidRPr="009D7036">
              <w:rPr>
                <w:rFonts w:ascii="Arial" w:hAnsi="Arial" w:cs="Arial"/>
                <w:sz w:val="16"/>
                <w:szCs w:val="16"/>
              </w:rPr>
              <w:t>04/07/22</w:t>
            </w:r>
          </w:p>
        </w:tc>
        <w:tc>
          <w:tcPr>
            <w:tcW w:w="433" w:type="pct"/>
            <w:tcBorders>
              <w:top w:val="single" w:sz="4" w:space="0" w:color="auto"/>
              <w:left w:val="single" w:sz="4" w:space="0" w:color="auto"/>
              <w:bottom w:val="single" w:sz="4" w:space="0" w:color="auto"/>
              <w:right w:val="single" w:sz="4" w:space="0" w:color="auto"/>
            </w:tcBorders>
            <w:noWrap/>
          </w:tcPr>
          <w:p w14:paraId="25AD2396" w14:textId="77777777" w:rsidR="00C562D9" w:rsidRPr="009D7036" w:rsidRDefault="00C562D9" w:rsidP="00F27014">
            <w:pPr>
              <w:rPr>
                <w:rFonts w:ascii="Arial" w:hAnsi="Arial" w:cs="Arial"/>
                <w:sz w:val="16"/>
                <w:szCs w:val="16"/>
              </w:rPr>
            </w:pPr>
            <w:r w:rsidRPr="009D7036">
              <w:rPr>
                <w:rFonts w:ascii="Arial" w:hAnsi="Arial" w:cs="Arial"/>
                <w:sz w:val="16"/>
                <w:szCs w:val="16"/>
              </w:rPr>
              <w:t>12/07/22</w:t>
            </w:r>
          </w:p>
        </w:tc>
        <w:tc>
          <w:tcPr>
            <w:tcW w:w="387" w:type="pct"/>
            <w:tcBorders>
              <w:top w:val="single" w:sz="4" w:space="0" w:color="auto"/>
              <w:left w:val="single" w:sz="4" w:space="0" w:color="auto"/>
              <w:bottom w:val="single" w:sz="4" w:space="0" w:color="auto"/>
              <w:right w:val="single" w:sz="4" w:space="0" w:color="auto"/>
            </w:tcBorders>
            <w:noWrap/>
          </w:tcPr>
          <w:p w14:paraId="7E3AF7C5" w14:textId="77777777" w:rsidR="00C562D9" w:rsidRPr="009D7036" w:rsidRDefault="00C562D9" w:rsidP="00F27014">
            <w:pPr>
              <w:rPr>
                <w:rFonts w:ascii="Arial" w:hAnsi="Arial" w:cs="Arial"/>
                <w:sz w:val="16"/>
                <w:szCs w:val="16"/>
              </w:rPr>
            </w:pPr>
            <w:r w:rsidRPr="009D7036">
              <w:rPr>
                <w:rFonts w:ascii="Arial" w:hAnsi="Arial" w:cs="Arial"/>
                <w:sz w:val="16"/>
                <w:szCs w:val="16"/>
              </w:rPr>
              <w:t>19/08/22</w:t>
            </w:r>
          </w:p>
        </w:tc>
        <w:tc>
          <w:tcPr>
            <w:tcW w:w="421" w:type="pct"/>
            <w:tcBorders>
              <w:top w:val="single" w:sz="4" w:space="0" w:color="auto"/>
              <w:left w:val="single" w:sz="4" w:space="0" w:color="auto"/>
              <w:bottom w:val="single" w:sz="4" w:space="0" w:color="auto"/>
              <w:right w:val="single" w:sz="4" w:space="0" w:color="auto"/>
            </w:tcBorders>
            <w:noWrap/>
          </w:tcPr>
          <w:p w14:paraId="37404F4E" w14:textId="77777777" w:rsidR="00C562D9" w:rsidRPr="009D7036" w:rsidRDefault="00C562D9" w:rsidP="00F27014">
            <w:pPr>
              <w:rPr>
                <w:rFonts w:ascii="Arial" w:hAnsi="Arial" w:cs="Arial"/>
                <w:sz w:val="16"/>
                <w:szCs w:val="16"/>
              </w:rPr>
            </w:pPr>
            <w:r w:rsidRPr="009D7036">
              <w:rPr>
                <w:rFonts w:ascii="Arial" w:hAnsi="Arial" w:cs="Arial"/>
                <w:sz w:val="16"/>
                <w:szCs w:val="16"/>
              </w:rPr>
              <w:t>15/09/22</w:t>
            </w:r>
          </w:p>
        </w:tc>
        <w:tc>
          <w:tcPr>
            <w:tcW w:w="386" w:type="pct"/>
            <w:tcBorders>
              <w:top w:val="single" w:sz="4" w:space="0" w:color="auto"/>
              <w:left w:val="single" w:sz="4" w:space="0" w:color="auto"/>
              <w:bottom w:val="single" w:sz="4" w:space="0" w:color="auto"/>
              <w:right w:val="single" w:sz="4" w:space="0" w:color="auto"/>
            </w:tcBorders>
          </w:tcPr>
          <w:p w14:paraId="392F3E3A" w14:textId="77777777" w:rsidR="00C562D9" w:rsidRPr="009D7036" w:rsidRDefault="00C562D9" w:rsidP="00F27014">
            <w:pPr>
              <w:rPr>
                <w:rFonts w:ascii="Arial" w:hAnsi="Arial" w:cs="Arial"/>
                <w:sz w:val="16"/>
                <w:szCs w:val="16"/>
              </w:rPr>
            </w:pPr>
            <w:r w:rsidRPr="009D7036">
              <w:rPr>
                <w:rFonts w:ascii="Arial" w:hAnsi="Arial" w:cs="Arial"/>
                <w:sz w:val="16"/>
                <w:szCs w:val="16"/>
              </w:rPr>
              <w:t>17/11/22</w:t>
            </w:r>
          </w:p>
        </w:tc>
        <w:tc>
          <w:tcPr>
            <w:tcW w:w="401" w:type="pct"/>
            <w:tcBorders>
              <w:top w:val="single" w:sz="4" w:space="0" w:color="auto"/>
              <w:left w:val="single" w:sz="4" w:space="0" w:color="auto"/>
              <w:bottom w:val="single" w:sz="4" w:space="0" w:color="auto"/>
              <w:right w:val="single" w:sz="4" w:space="0" w:color="auto"/>
            </w:tcBorders>
            <w:noWrap/>
          </w:tcPr>
          <w:p w14:paraId="6472F735" w14:textId="77777777" w:rsidR="00C562D9" w:rsidRPr="009D7036" w:rsidRDefault="00C562D9" w:rsidP="00F27014">
            <w:pPr>
              <w:rPr>
                <w:rFonts w:ascii="Arial" w:hAnsi="Arial" w:cs="Arial"/>
                <w:sz w:val="16"/>
                <w:szCs w:val="16"/>
              </w:rPr>
            </w:pPr>
            <w:r w:rsidRPr="009D7036">
              <w:rPr>
                <w:rFonts w:ascii="Arial" w:hAnsi="Arial" w:cs="Arial"/>
                <w:sz w:val="16"/>
                <w:szCs w:val="16"/>
              </w:rPr>
              <w:t>25/11/22</w:t>
            </w:r>
          </w:p>
        </w:tc>
        <w:tc>
          <w:tcPr>
            <w:tcW w:w="518" w:type="pct"/>
            <w:tcBorders>
              <w:top w:val="single" w:sz="4" w:space="0" w:color="auto"/>
              <w:left w:val="single" w:sz="4" w:space="0" w:color="auto"/>
              <w:bottom w:val="single" w:sz="4" w:space="0" w:color="auto"/>
              <w:right w:val="single" w:sz="4" w:space="0" w:color="auto"/>
            </w:tcBorders>
            <w:noWrap/>
          </w:tcPr>
          <w:p w14:paraId="298298AD" w14:textId="77777777" w:rsidR="00C562D9" w:rsidRPr="009D7036" w:rsidRDefault="00C562D9" w:rsidP="00F27014">
            <w:pPr>
              <w:rPr>
                <w:rFonts w:ascii="Arial" w:hAnsi="Arial" w:cs="Arial"/>
                <w:sz w:val="16"/>
                <w:szCs w:val="16"/>
              </w:rPr>
            </w:pPr>
            <w:r w:rsidRPr="009D7036">
              <w:rPr>
                <w:rFonts w:ascii="Arial" w:hAnsi="Arial" w:cs="Arial"/>
                <w:sz w:val="16"/>
                <w:szCs w:val="16"/>
              </w:rPr>
              <w:t>R 7 463 855.52</w:t>
            </w:r>
          </w:p>
        </w:tc>
        <w:tc>
          <w:tcPr>
            <w:tcW w:w="475" w:type="pct"/>
            <w:tcBorders>
              <w:top w:val="single" w:sz="4" w:space="0" w:color="auto"/>
              <w:left w:val="single" w:sz="4" w:space="0" w:color="auto"/>
              <w:bottom w:val="single" w:sz="4" w:space="0" w:color="auto"/>
              <w:right w:val="single" w:sz="4" w:space="0" w:color="auto"/>
            </w:tcBorders>
          </w:tcPr>
          <w:p w14:paraId="1227F852" w14:textId="77777777" w:rsidR="00C562D9" w:rsidRPr="009D7036" w:rsidRDefault="00C562D9" w:rsidP="00F27014">
            <w:pPr>
              <w:rPr>
                <w:rFonts w:ascii="Arial" w:hAnsi="Arial" w:cs="Arial"/>
                <w:sz w:val="16"/>
                <w:szCs w:val="16"/>
              </w:rPr>
            </w:pPr>
            <w:r w:rsidRPr="009D7036">
              <w:rPr>
                <w:rFonts w:ascii="Arial" w:hAnsi="Arial" w:cs="Arial"/>
                <w:sz w:val="16"/>
                <w:szCs w:val="16"/>
              </w:rPr>
              <w:t>Mamadi &amp; Company</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226E229B" w14:textId="77777777" w:rsidR="00C562D9" w:rsidRPr="009D7036" w:rsidRDefault="00C562D9" w:rsidP="00F27014">
            <w:pPr>
              <w:rPr>
                <w:rFonts w:ascii="Arial" w:hAnsi="Arial" w:cs="Arial"/>
                <w:sz w:val="16"/>
                <w:szCs w:val="16"/>
              </w:rPr>
            </w:pPr>
          </w:p>
        </w:tc>
      </w:tr>
      <w:tr w:rsidR="00C562D9" w:rsidRPr="009D7036" w14:paraId="6009CE45"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02A813CE" w14:textId="77777777" w:rsidR="00C562D9" w:rsidRPr="009D7036" w:rsidRDefault="00C562D9" w:rsidP="00F27014">
            <w:pPr>
              <w:rPr>
                <w:rFonts w:ascii="Arial" w:hAnsi="Arial" w:cs="Arial"/>
                <w:sz w:val="16"/>
                <w:szCs w:val="16"/>
              </w:rPr>
            </w:pPr>
            <w:r w:rsidRPr="009D7036">
              <w:rPr>
                <w:rFonts w:ascii="Arial" w:hAnsi="Arial" w:cs="Arial"/>
                <w:sz w:val="16"/>
                <w:szCs w:val="16"/>
              </w:rPr>
              <w:t>20</w:t>
            </w:r>
          </w:p>
        </w:tc>
        <w:tc>
          <w:tcPr>
            <w:tcW w:w="519" w:type="pct"/>
            <w:tcBorders>
              <w:top w:val="single" w:sz="4" w:space="0" w:color="auto"/>
              <w:left w:val="single" w:sz="4" w:space="0" w:color="auto"/>
              <w:bottom w:val="single" w:sz="4" w:space="0" w:color="auto"/>
              <w:right w:val="single" w:sz="4" w:space="0" w:color="auto"/>
            </w:tcBorders>
          </w:tcPr>
          <w:p w14:paraId="050C8A19" w14:textId="77777777" w:rsidR="00C562D9" w:rsidRPr="009D7036" w:rsidRDefault="00C562D9" w:rsidP="00F27014">
            <w:pPr>
              <w:rPr>
                <w:rFonts w:ascii="Arial" w:hAnsi="Arial" w:cs="Arial"/>
                <w:sz w:val="16"/>
                <w:szCs w:val="16"/>
              </w:rPr>
            </w:pPr>
            <w:r w:rsidRPr="009D7036">
              <w:rPr>
                <w:rFonts w:ascii="Arial" w:hAnsi="Arial" w:cs="Arial"/>
                <w:sz w:val="16"/>
                <w:szCs w:val="16"/>
              </w:rPr>
              <w:t>SK8/3/1-19/2022/23</w:t>
            </w:r>
          </w:p>
        </w:tc>
        <w:tc>
          <w:tcPr>
            <w:tcW w:w="603" w:type="pct"/>
            <w:tcBorders>
              <w:top w:val="single" w:sz="4" w:space="0" w:color="auto"/>
              <w:left w:val="single" w:sz="4" w:space="0" w:color="auto"/>
              <w:bottom w:val="single" w:sz="4" w:space="0" w:color="auto"/>
              <w:right w:val="single" w:sz="4" w:space="0" w:color="auto"/>
            </w:tcBorders>
          </w:tcPr>
          <w:p w14:paraId="4D1AA6C4"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Appointment of a panel of contractors to supply, deliver and install materials for small scheme and civil works for a period of (3)  three years </w:t>
            </w:r>
            <w:r w:rsidRPr="009D7036">
              <w:rPr>
                <w:rFonts w:ascii="Arial" w:hAnsi="Arial" w:cs="Arial"/>
                <w:b/>
                <w:bCs/>
                <w:sz w:val="16"/>
                <w:szCs w:val="16"/>
              </w:rPr>
              <w:t>(re-advert)</w:t>
            </w:r>
          </w:p>
        </w:tc>
        <w:tc>
          <w:tcPr>
            <w:tcW w:w="431" w:type="pct"/>
            <w:tcBorders>
              <w:top w:val="single" w:sz="4" w:space="0" w:color="auto"/>
              <w:left w:val="single" w:sz="4" w:space="0" w:color="auto"/>
              <w:bottom w:val="single" w:sz="4" w:space="0" w:color="auto"/>
              <w:right w:val="single" w:sz="4" w:space="0" w:color="auto"/>
            </w:tcBorders>
            <w:noWrap/>
          </w:tcPr>
          <w:p w14:paraId="127C9B31" w14:textId="77777777" w:rsidR="00C562D9" w:rsidRPr="009D7036" w:rsidRDefault="00C562D9" w:rsidP="00F27014">
            <w:pPr>
              <w:rPr>
                <w:rFonts w:ascii="Arial" w:hAnsi="Arial" w:cs="Arial"/>
                <w:sz w:val="16"/>
                <w:szCs w:val="16"/>
              </w:rPr>
            </w:pPr>
            <w:r w:rsidRPr="009D7036">
              <w:rPr>
                <w:rFonts w:ascii="Arial" w:hAnsi="Arial" w:cs="Arial"/>
                <w:sz w:val="16"/>
                <w:szCs w:val="16"/>
              </w:rPr>
              <w:t>20/07/22</w:t>
            </w:r>
          </w:p>
        </w:tc>
        <w:tc>
          <w:tcPr>
            <w:tcW w:w="433" w:type="pct"/>
            <w:tcBorders>
              <w:top w:val="single" w:sz="4" w:space="0" w:color="auto"/>
              <w:left w:val="single" w:sz="4" w:space="0" w:color="auto"/>
              <w:bottom w:val="single" w:sz="4" w:space="0" w:color="auto"/>
              <w:right w:val="single" w:sz="4" w:space="0" w:color="auto"/>
            </w:tcBorders>
            <w:noWrap/>
          </w:tcPr>
          <w:p w14:paraId="515A63DE" w14:textId="77777777" w:rsidR="00C562D9" w:rsidRPr="009D7036" w:rsidRDefault="00C562D9" w:rsidP="00F27014">
            <w:pPr>
              <w:rPr>
                <w:rFonts w:ascii="Arial" w:hAnsi="Arial" w:cs="Arial"/>
                <w:sz w:val="16"/>
                <w:szCs w:val="16"/>
              </w:rPr>
            </w:pPr>
            <w:r w:rsidRPr="009D7036">
              <w:rPr>
                <w:rFonts w:ascii="Arial" w:hAnsi="Arial" w:cs="Arial"/>
                <w:sz w:val="16"/>
                <w:szCs w:val="16"/>
              </w:rPr>
              <w:t>27/07/22</w:t>
            </w:r>
          </w:p>
        </w:tc>
        <w:tc>
          <w:tcPr>
            <w:tcW w:w="387" w:type="pct"/>
            <w:tcBorders>
              <w:top w:val="single" w:sz="4" w:space="0" w:color="auto"/>
              <w:left w:val="single" w:sz="4" w:space="0" w:color="auto"/>
              <w:bottom w:val="single" w:sz="4" w:space="0" w:color="auto"/>
              <w:right w:val="single" w:sz="4" w:space="0" w:color="auto"/>
            </w:tcBorders>
            <w:noWrap/>
          </w:tcPr>
          <w:p w14:paraId="13B616EA" w14:textId="77777777" w:rsidR="00C562D9" w:rsidRPr="009D7036" w:rsidRDefault="00C562D9" w:rsidP="00F27014">
            <w:pPr>
              <w:rPr>
                <w:rFonts w:ascii="Arial" w:hAnsi="Arial" w:cs="Arial"/>
                <w:sz w:val="16"/>
                <w:szCs w:val="16"/>
              </w:rPr>
            </w:pPr>
            <w:r w:rsidRPr="009D7036">
              <w:rPr>
                <w:rFonts w:ascii="Arial" w:hAnsi="Arial" w:cs="Arial"/>
                <w:sz w:val="16"/>
                <w:szCs w:val="16"/>
              </w:rPr>
              <w:t>30/08/22</w:t>
            </w:r>
          </w:p>
          <w:p w14:paraId="4B99CBA0"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Extended to 30 January 2023</w:t>
            </w:r>
          </w:p>
        </w:tc>
        <w:tc>
          <w:tcPr>
            <w:tcW w:w="421" w:type="pct"/>
            <w:tcBorders>
              <w:top w:val="single" w:sz="4" w:space="0" w:color="auto"/>
              <w:left w:val="single" w:sz="4" w:space="0" w:color="auto"/>
              <w:bottom w:val="single" w:sz="4" w:space="0" w:color="auto"/>
              <w:right w:val="single" w:sz="4" w:space="0" w:color="auto"/>
            </w:tcBorders>
            <w:noWrap/>
          </w:tcPr>
          <w:p w14:paraId="662590F0" w14:textId="77777777" w:rsidR="00C562D9" w:rsidRPr="009D7036" w:rsidRDefault="00C562D9" w:rsidP="00F27014">
            <w:pPr>
              <w:rPr>
                <w:rFonts w:ascii="Arial" w:hAnsi="Arial" w:cs="Arial"/>
                <w:sz w:val="16"/>
                <w:szCs w:val="16"/>
              </w:rPr>
            </w:pPr>
            <w:r w:rsidRPr="009D7036">
              <w:rPr>
                <w:rFonts w:ascii="Arial" w:hAnsi="Arial" w:cs="Arial"/>
                <w:sz w:val="16"/>
                <w:szCs w:val="16"/>
              </w:rPr>
              <w:t>15/09/22</w:t>
            </w:r>
          </w:p>
        </w:tc>
        <w:tc>
          <w:tcPr>
            <w:tcW w:w="386" w:type="pct"/>
            <w:tcBorders>
              <w:top w:val="single" w:sz="4" w:space="0" w:color="auto"/>
              <w:left w:val="single" w:sz="4" w:space="0" w:color="auto"/>
              <w:bottom w:val="single" w:sz="4" w:space="0" w:color="auto"/>
              <w:right w:val="single" w:sz="4" w:space="0" w:color="auto"/>
            </w:tcBorders>
          </w:tcPr>
          <w:p w14:paraId="4A3642E5" w14:textId="77777777" w:rsidR="00C562D9" w:rsidRPr="009D7036" w:rsidRDefault="00C562D9" w:rsidP="00F27014">
            <w:pPr>
              <w:rPr>
                <w:rFonts w:ascii="Arial" w:hAnsi="Arial" w:cs="Arial"/>
                <w:sz w:val="16"/>
                <w:szCs w:val="16"/>
              </w:rPr>
            </w:pPr>
            <w:r w:rsidRPr="009D7036">
              <w:rPr>
                <w:rFonts w:ascii="Arial" w:hAnsi="Arial" w:cs="Arial"/>
                <w:sz w:val="16"/>
                <w:szCs w:val="16"/>
              </w:rPr>
              <w:t>25/01/2023</w:t>
            </w:r>
          </w:p>
        </w:tc>
        <w:tc>
          <w:tcPr>
            <w:tcW w:w="401" w:type="pct"/>
            <w:tcBorders>
              <w:top w:val="single" w:sz="4" w:space="0" w:color="auto"/>
              <w:left w:val="single" w:sz="4" w:space="0" w:color="auto"/>
              <w:bottom w:val="single" w:sz="4" w:space="0" w:color="auto"/>
              <w:right w:val="single" w:sz="4" w:space="0" w:color="auto"/>
            </w:tcBorders>
            <w:noWrap/>
          </w:tcPr>
          <w:p w14:paraId="1EB120C3"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Due diligence </w:t>
            </w:r>
          </w:p>
        </w:tc>
        <w:tc>
          <w:tcPr>
            <w:tcW w:w="518" w:type="pct"/>
            <w:tcBorders>
              <w:top w:val="single" w:sz="4" w:space="0" w:color="auto"/>
              <w:left w:val="single" w:sz="4" w:space="0" w:color="auto"/>
              <w:bottom w:val="single" w:sz="4" w:space="0" w:color="auto"/>
              <w:right w:val="single" w:sz="4" w:space="0" w:color="auto"/>
            </w:tcBorders>
            <w:noWrap/>
          </w:tcPr>
          <w:p w14:paraId="0C429CF4" w14:textId="77777777" w:rsidR="00C562D9" w:rsidRPr="009D7036" w:rsidRDefault="00C562D9" w:rsidP="00F27014">
            <w:pPr>
              <w:rPr>
                <w:rFonts w:ascii="Arial" w:hAnsi="Arial" w:cs="Arial"/>
                <w:sz w:val="16"/>
                <w:szCs w:val="16"/>
              </w:rPr>
            </w:pPr>
            <w:r w:rsidRPr="009D7036">
              <w:rPr>
                <w:rFonts w:ascii="Arial" w:hAnsi="Arial" w:cs="Arial"/>
                <w:sz w:val="16"/>
                <w:szCs w:val="16"/>
              </w:rPr>
              <w:t>Rates</w:t>
            </w:r>
          </w:p>
        </w:tc>
        <w:tc>
          <w:tcPr>
            <w:tcW w:w="475" w:type="pct"/>
            <w:tcBorders>
              <w:top w:val="single" w:sz="4" w:space="0" w:color="auto"/>
              <w:left w:val="single" w:sz="4" w:space="0" w:color="auto"/>
              <w:bottom w:val="single" w:sz="4" w:space="0" w:color="auto"/>
              <w:right w:val="single" w:sz="4" w:space="0" w:color="auto"/>
            </w:tcBorders>
          </w:tcPr>
          <w:p w14:paraId="728BF462" w14:textId="77777777" w:rsidR="00C562D9" w:rsidRPr="009D7036" w:rsidRDefault="00C562D9" w:rsidP="00F27014">
            <w:pPr>
              <w:rPr>
                <w:rFonts w:ascii="Arial" w:hAnsi="Arial" w:cs="Arial"/>
                <w:sz w:val="16"/>
                <w:szCs w:val="16"/>
              </w:rPr>
            </w:pPr>
            <w:r w:rsidRPr="009D7036">
              <w:rPr>
                <w:rFonts w:ascii="Arial" w:hAnsi="Arial" w:cs="Arial"/>
                <w:sz w:val="16"/>
                <w:szCs w:val="16"/>
              </w:rPr>
              <w:t>Panel</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7E2B5932" w14:textId="77777777" w:rsidR="00C562D9" w:rsidRPr="009D7036" w:rsidRDefault="00C562D9" w:rsidP="00F27014">
            <w:pPr>
              <w:rPr>
                <w:rFonts w:ascii="Arial" w:hAnsi="Arial" w:cs="Arial"/>
                <w:sz w:val="16"/>
                <w:szCs w:val="16"/>
              </w:rPr>
            </w:pPr>
          </w:p>
        </w:tc>
      </w:tr>
      <w:tr w:rsidR="00C562D9" w:rsidRPr="009D7036" w14:paraId="2A636E7F"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733B17B0" w14:textId="77777777" w:rsidR="00C562D9" w:rsidRPr="009D7036" w:rsidRDefault="00C562D9" w:rsidP="00F27014">
            <w:pPr>
              <w:rPr>
                <w:rFonts w:ascii="Arial" w:hAnsi="Arial" w:cs="Arial"/>
                <w:sz w:val="16"/>
                <w:szCs w:val="16"/>
              </w:rPr>
            </w:pPr>
            <w:r w:rsidRPr="009D7036">
              <w:rPr>
                <w:rFonts w:ascii="Arial" w:hAnsi="Arial" w:cs="Arial"/>
                <w:sz w:val="16"/>
                <w:szCs w:val="16"/>
              </w:rPr>
              <w:t>21</w:t>
            </w:r>
          </w:p>
        </w:tc>
        <w:tc>
          <w:tcPr>
            <w:tcW w:w="519" w:type="pct"/>
            <w:tcBorders>
              <w:top w:val="single" w:sz="4" w:space="0" w:color="auto"/>
              <w:left w:val="single" w:sz="4" w:space="0" w:color="auto"/>
              <w:bottom w:val="single" w:sz="4" w:space="0" w:color="auto"/>
              <w:right w:val="single" w:sz="4" w:space="0" w:color="auto"/>
            </w:tcBorders>
          </w:tcPr>
          <w:p w14:paraId="3D08A6FC" w14:textId="77777777" w:rsidR="00C562D9" w:rsidRPr="009D7036" w:rsidRDefault="00C562D9" w:rsidP="00F27014">
            <w:pPr>
              <w:rPr>
                <w:rFonts w:ascii="Arial" w:hAnsi="Arial" w:cs="Arial"/>
                <w:sz w:val="16"/>
                <w:szCs w:val="16"/>
              </w:rPr>
            </w:pPr>
            <w:r w:rsidRPr="009D7036">
              <w:rPr>
                <w:rFonts w:ascii="Arial" w:hAnsi="Arial" w:cs="Arial"/>
                <w:sz w:val="16"/>
                <w:szCs w:val="16"/>
              </w:rPr>
              <w:t>SK8/3/1-20/2022/2023</w:t>
            </w:r>
          </w:p>
        </w:tc>
        <w:tc>
          <w:tcPr>
            <w:tcW w:w="603" w:type="pct"/>
            <w:tcBorders>
              <w:top w:val="single" w:sz="4" w:space="0" w:color="auto"/>
              <w:left w:val="single" w:sz="4" w:space="0" w:color="auto"/>
              <w:bottom w:val="single" w:sz="4" w:space="0" w:color="auto"/>
              <w:right w:val="single" w:sz="4" w:space="0" w:color="auto"/>
            </w:tcBorders>
          </w:tcPr>
          <w:p w14:paraId="0FFAE8B1"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a panel of contractors to supply, deliver and install materials for medium and big scheme and civil works for a period of (3)three years</w:t>
            </w:r>
          </w:p>
          <w:p w14:paraId="27BD8B4B"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(re-advert)</w:t>
            </w:r>
          </w:p>
        </w:tc>
        <w:tc>
          <w:tcPr>
            <w:tcW w:w="431" w:type="pct"/>
            <w:tcBorders>
              <w:top w:val="single" w:sz="4" w:space="0" w:color="auto"/>
              <w:left w:val="single" w:sz="4" w:space="0" w:color="auto"/>
              <w:bottom w:val="single" w:sz="4" w:space="0" w:color="auto"/>
              <w:right w:val="single" w:sz="4" w:space="0" w:color="auto"/>
            </w:tcBorders>
            <w:noWrap/>
          </w:tcPr>
          <w:p w14:paraId="2D95908B" w14:textId="77777777" w:rsidR="00C562D9" w:rsidRPr="009D7036" w:rsidRDefault="00C562D9" w:rsidP="00F27014">
            <w:pPr>
              <w:rPr>
                <w:rFonts w:ascii="Arial" w:hAnsi="Arial" w:cs="Arial"/>
                <w:sz w:val="16"/>
                <w:szCs w:val="16"/>
              </w:rPr>
            </w:pPr>
            <w:r w:rsidRPr="009D7036">
              <w:rPr>
                <w:rFonts w:ascii="Arial" w:hAnsi="Arial" w:cs="Arial"/>
                <w:sz w:val="16"/>
                <w:szCs w:val="16"/>
              </w:rPr>
              <w:t>20/07/22</w:t>
            </w:r>
          </w:p>
        </w:tc>
        <w:tc>
          <w:tcPr>
            <w:tcW w:w="433" w:type="pct"/>
            <w:tcBorders>
              <w:top w:val="single" w:sz="4" w:space="0" w:color="auto"/>
              <w:left w:val="single" w:sz="4" w:space="0" w:color="auto"/>
              <w:bottom w:val="single" w:sz="4" w:space="0" w:color="auto"/>
              <w:right w:val="single" w:sz="4" w:space="0" w:color="auto"/>
            </w:tcBorders>
            <w:noWrap/>
          </w:tcPr>
          <w:p w14:paraId="5DD6E53C" w14:textId="77777777" w:rsidR="00C562D9" w:rsidRPr="009D7036" w:rsidRDefault="00C562D9" w:rsidP="00F27014">
            <w:pPr>
              <w:rPr>
                <w:rFonts w:ascii="Arial" w:hAnsi="Arial" w:cs="Arial"/>
                <w:sz w:val="16"/>
                <w:szCs w:val="16"/>
              </w:rPr>
            </w:pPr>
            <w:r w:rsidRPr="009D7036">
              <w:rPr>
                <w:rFonts w:ascii="Arial" w:hAnsi="Arial" w:cs="Arial"/>
                <w:sz w:val="16"/>
                <w:szCs w:val="16"/>
              </w:rPr>
              <w:t>27/07/22</w:t>
            </w:r>
          </w:p>
        </w:tc>
        <w:tc>
          <w:tcPr>
            <w:tcW w:w="387" w:type="pct"/>
            <w:tcBorders>
              <w:top w:val="single" w:sz="4" w:space="0" w:color="auto"/>
              <w:left w:val="single" w:sz="4" w:space="0" w:color="auto"/>
              <w:bottom w:val="single" w:sz="4" w:space="0" w:color="auto"/>
              <w:right w:val="single" w:sz="4" w:space="0" w:color="auto"/>
            </w:tcBorders>
            <w:noWrap/>
          </w:tcPr>
          <w:p w14:paraId="1825063E" w14:textId="77777777" w:rsidR="00C562D9" w:rsidRPr="009D7036" w:rsidRDefault="00C562D9" w:rsidP="00F27014">
            <w:pPr>
              <w:rPr>
                <w:rFonts w:ascii="Arial" w:hAnsi="Arial" w:cs="Arial"/>
                <w:sz w:val="16"/>
                <w:szCs w:val="16"/>
              </w:rPr>
            </w:pPr>
            <w:r w:rsidRPr="009D7036">
              <w:rPr>
                <w:rFonts w:ascii="Arial" w:hAnsi="Arial" w:cs="Arial"/>
                <w:sz w:val="16"/>
                <w:szCs w:val="16"/>
              </w:rPr>
              <w:t>30/08/22</w:t>
            </w:r>
          </w:p>
          <w:p w14:paraId="5F6D2B06" w14:textId="77777777" w:rsidR="00C562D9" w:rsidRPr="009D7036" w:rsidRDefault="00C562D9" w:rsidP="00F27014">
            <w:pPr>
              <w:rPr>
                <w:rFonts w:ascii="Arial" w:hAnsi="Arial" w:cs="Arial"/>
                <w:sz w:val="16"/>
                <w:szCs w:val="16"/>
              </w:rPr>
            </w:pPr>
            <w:r w:rsidRPr="009D7036">
              <w:rPr>
                <w:rFonts w:ascii="Arial" w:hAnsi="Arial" w:cs="Arial"/>
                <w:b/>
                <w:bCs/>
                <w:sz w:val="16"/>
                <w:szCs w:val="16"/>
              </w:rPr>
              <w:t>Extended to 30 January 2023</w:t>
            </w:r>
          </w:p>
          <w:p w14:paraId="7A186F5A" w14:textId="77777777" w:rsidR="00C562D9" w:rsidRPr="009D7036" w:rsidRDefault="00C562D9" w:rsidP="00F27014">
            <w:pPr>
              <w:rPr>
                <w:rFonts w:ascii="Arial" w:hAnsi="Arial" w:cs="Arial"/>
                <w:sz w:val="16"/>
                <w:szCs w:val="16"/>
              </w:rPr>
            </w:pPr>
          </w:p>
          <w:p w14:paraId="1674B84C" w14:textId="77777777" w:rsidR="00C562D9" w:rsidRPr="009D7036" w:rsidRDefault="00C562D9" w:rsidP="00F27014">
            <w:pPr>
              <w:rPr>
                <w:rFonts w:ascii="Arial" w:hAnsi="Arial" w:cs="Arial"/>
                <w:sz w:val="16"/>
                <w:szCs w:val="16"/>
              </w:rPr>
            </w:pPr>
          </w:p>
        </w:tc>
        <w:tc>
          <w:tcPr>
            <w:tcW w:w="421" w:type="pct"/>
            <w:tcBorders>
              <w:top w:val="single" w:sz="4" w:space="0" w:color="auto"/>
              <w:left w:val="single" w:sz="4" w:space="0" w:color="auto"/>
              <w:bottom w:val="single" w:sz="4" w:space="0" w:color="auto"/>
              <w:right w:val="single" w:sz="4" w:space="0" w:color="auto"/>
            </w:tcBorders>
            <w:noWrap/>
          </w:tcPr>
          <w:p w14:paraId="16CF04F8" w14:textId="77777777" w:rsidR="00C562D9" w:rsidRPr="009D7036" w:rsidRDefault="00C562D9" w:rsidP="00F27014">
            <w:pPr>
              <w:rPr>
                <w:rFonts w:ascii="Arial" w:hAnsi="Arial" w:cs="Arial"/>
                <w:sz w:val="16"/>
                <w:szCs w:val="16"/>
              </w:rPr>
            </w:pPr>
            <w:r w:rsidRPr="009D7036">
              <w:rPr>
                <w:rFonts w:ascii="Arial" w:hAnsi="Arial" w:cs="Arial"/>
                <w:sz w:val="16"/>
                <w:szCs w:val="16"/>
              </w:rPr>
              <w:t>22/01/2022</w:t>
            </w:r>
          </w:p>
        </w:tc>
        <w:tc>
          <w:tcPr>
            <w:tcW w:w="386" w:type="pct"/>
            <w:tcBorders>
              <w:top w:val="single" w:sz="4" w:space="0" w:color="auto"/>
              <w:left w:val="single" w:sz="4" w:space="0" w:color="auto"/>
              <w:bottom w:val="single" w:sz="4" w:space="0" w:color="auto"/>
              <w:right w:val="single" w:sz="4" w:space="0" w:color="auto"/>
            </w:tcBorders>
          </w:tcPr>
          <w:p w14:paraId="1EFE4AE7" w14:textId="77777777" w:rsidR="00C562D9" w:rsidRPr="009D7036" w:rsidRDefault="00C562D9" w:rsidP="00F27014">
            <w:pPr>
              <w:rPr>
                <w:rFonts w:ascii="Arial" w:hAnsi="Arial" w:cs="Arial"/>
                <w:sz w:val="16"/>
                <w:szCs w:val="16"/>
              </w:rPr>
            </w:pPr>
            <w:r w:rsidRPr="009D7036">
              <w:rPr>
                <w:rFonts w:ascii="Arial" w:hAnsi="Arial" w:cs="Arial"/>
                <w:sz w:val="16"/>
                <w:szCs w:val="16"/>
              </w:rPr>
              <w:t>18/02/23</w:t>
            </w:r>
          </w:p>
        </w:tc>
        <w:tc>
          <w:tcPr>
            <w:tcW w:w="401" w:type="pct"/>
            <w:tcBorders>
              <w:top w:val="single" w:sz="4" w:space="0" w:color="auto"/>
              <w:left w:val="single" w:sz="4" w:space="0" w:color="auto"/>
              <w:bottom w:val="single" w:sz="4" w:space="0" w:color="auto"/>
              <w:right w:val="single" w:sz="4" w:space="0" w:color="auto"/>
            </w:tcBorders>
            <w:noWrap/>
          </w:tcPr>
          <w:p w14:paraId="1C8C4B39" w14:textId="77777777" w:rsidR="00C562D9" w:rsidRPr="009D7036" w:rsidRDefault="00C562D9" w:rsidP="00F27014">
            <w:pPr>
              <w:rPr>
                <w:rFonts w:ascii="Arial" w:hAnsi="Arial" w:cs="Arial"/>
                <w:sz w:val="16"/>
                <w:szCs w:val="16"/>
              </w:rPr>
            </w:pPr>
            <w:r w:rsidRPr="009D7036">
              <w:rPr>
                <w:rFonts w:ascii="Arial" w:hAnsi="Arial" w:cs="Arial"/>
                <w:sz w:val="16"/>
                <w:szCs w:val="16"/>
              </w:rPr>
              <w:t>Due diligence</w:t>
            </w:r>
          </w:p>
        </w:tc>
        <w:tc>
          <w:tcPr>
            <w:tcW w:w="518" w:type="pct"/>
            <w:tcBorders>
              <w:top w:val="single" w:sz="4" w:space="0" w:color="auto"/>
              <w:left w:val="single" w:sz="4" w:space="0" w:color="auto"/>
              <w:bottom w:val="single" w:sz="4" w:space="0" w:color="auto"/>
              <w:right w:val="single" w:sz="4" w:space="0" w:color="auto"/>
            </w:tcBorders>
            <w:noWrap/>
          </w:tcPr>
          <w:p w14:paraId="4D2E923D" w14:textId="77777777" w:rsidR="00C562D9" w:rsidRPr="009D7036" w:rsidRDefault="00C562D9" w:rsidP="00F27014">
            <w:pPr>
              <w:rPr>
                <w:rFonts w:ascii="Arial" w:hAnsi="Arial" w:cs="Arial"/>
                <w:sz w:val="16"/>
                <w:szCs w:val="16"/>
              </w:rPr>
            </w:pPr>
            <w:r w:rsidRPr="009D7036">
              <w:rPr>
                <w:rFonts w:ascii="Arial" w:hAnsi="Arial" w:cs="Arial"/>
                <w:sz w:val="16"/>
                <w:szCs w:val="16"/>
              </w:rPr>
              <w:t>Rates</w:t>
            </w:r>
          </w:p>
        </w:tc>
        <w:tc>
          <w:tcPr>
            <w:tcW w:w="475" w:type="pct"/>
            <w:tcBorders>
              <w:top w:val="single" w:sz="4" w:space="0" w:color="auto"/>
              <w:left w:val="single" w:sz="4" w:space="0" w:color="auto"/>
              <w:bottom w:val="single" w:sz="4" w:space="0" w:color="auto"/>
              <w:right w:val="single" w:sz="4" w:space="0" w:color="auto"/>
            </w:tcBorders>
          </w:tcPr>
          <w:p w14:paraId="0EAD0169" w14:textId="77777777" w:rsidR="00C562D9" w:rsidRPr="009D7036" w:rsidRDefault="00C562D9" w:rsidP="00F27014">
            <w:pPr>
              <w:rPr>
                <w:rFonts w:ascii="Arial" w:hAnsi="Arial" w:cs="Arial"/>
                <w:sz w:val="16"/>
                <w:szCs w:val="16"/>
              </w:rPr>
            </w:pPr>
            <w:r w:rsidRPr="009D7036">
              <w:rPr>
                <w:rFonts w:ascii="Arial" w:hAnsi="Arial" w:cs="Arial"/>
                <w:sz w:val="16"/>
                <w:szCs w:val="16"/>
              </w:rPr>
              <w:t>Panel</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1E1BC50E" w14:textId="77777777" w:rsidR="00C562D9" w:rsidRPr="009D7036" w:rsidRDefault="00C562D9" w:rsidP="00F27014">
            <w:pPr>
              <w:rPr>
                <w:rFonts w:ascii="Arial" w:hAnsi="Arial" w:cs="Arial"/>
                <w:sz w:val="16"/>
                <w:szCs w:val="16"/>
              </w:rPr>
            </w:pPr>
          </w:p>
        </w:tc>
      </w:tr>
      <w:tr w:rsidR="00C562D9" w:rsidRPr="009D7036" w14:paraId="576F5265"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4392D1C2" w14:textId="77777777" w:rsidR="00C562D9" w:rsidRPr="009D7036" w:rsidRDefault="00C562D9" w:rsidP="00F27014">
            <w:pPr>
              <w:rPr>
                <w:rFonts w:ascii="Arial" w:hAnsi="Arial" w:cs="Arial"/>
                <w:sz w:val="16"/>
                <w:szCs w:val="16"/>
              </w:rPr>
            </w:pPr>
            <w:r w:rsidRPr="009D7036">
              <w:rPr>
                <w:rFonts w:ascii="Arial" w:hAnsi="Arial" w:cs="Arial"/>
                <w:sz w:val="16"/>
                <w:szCs w:val="16"/>
              </w:rPr>
              <w:t>22</w:t>
            </w:r>
          </w:p>
        </w:tc>
        <w:tc>
          <w:tcPr>
            <w:tcW w:w="519" w:type="pct"/>
            <w:tcBorders>
              <w:top w:val="single" w:sz="4" w:space="0" w:color="auto"/>
              <w:left w:val="single" w:sz="4" w:space="0" w:color="auto"/>
              <w:bottom w:val="single" w:sz="4" w:space="0" w:color="auto"/>
              <w:right w:val="single" w:sz="4" w:space="0" w:color="auto"/>
            </w:tcBorders>
          </w:tcPr>
          <w:p w14:paraId="7285CE39" w14:textId="77777777" w:rsidR="00C562D9" w:rsidRPr="009D7036" w:rsidRDefault="00C562D9" w:rsidP="00F27014">
            <w:pPr>
              <w:rPr>
                <w:rFonts w:ascii="Arial" w:hAnsi="Arial" w:cs="Arial"/>
                <w:sz w:val="16"/>
                <w:szCs w:val="16"/>
              </w:rPr>
            </w:pPr>
            <w:r w:rsidRPr="009D7036">
              <w:rPr>
                <w:rFonts w:ascii="Arial" w:hAnsi="Arial" w:cs="Arial"/>
                <w:sz w:val="16"/>
                <w:szCs w:val="16"/>
              </w:rPr>
              <w:t>SK8/3/1-21/2022/2023</w:t>
            </w:r>
          </w:p>
        </w:tc>
        <w:tc>
          <w:tcPr>
            <w:tcW w:w="603" w:type="pct"/>
            <w:tcBorders>
              <w:top w:val="single" w:sz="4" w:space="0" w:color="auto"/>
              <w:left w:val="single" w:sz="4" w:space="0" w:color="auto"/>
              <w:bottom w:val="single" w:sz="4" w:space="0" w:color="auto"/>
              <w:right w:val="single" w:sz="4" w:space="0" w:color="auto"/>
            </w:tcBorders>
          </w:tcPr>
          <w:p w14:paraId="12455D3E"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Appointment of a panel of contractors for hydrological services, testing, equipping and rehabilitation of boreholes for a period of </w:t>
            </w:r>
            <w:r w:rsidRPr="009D7036">
              <w:rPr>
                <w:rFonts w:ascii="Arial" w:hAnsi="Arial" w:cs="Arial"/>
                <w:sz w:val="16"/>
                <w:szCs w:val="16"/>
              </w:rPr>
              <w:lastRenderedPageBreak/>
              <w:t xml:space="preserve">(3) three years </w:t>
            </w:r>
            <w:r w:rsidRPr="009D7036">
              <w:rPr>
                <w:rFonts w:ascii="Arial" w:hAnsi="Arial" w:cs="Arial"/>
                <w:b/>
                <w:bCs/>
                <w:sz w:val="16"/>
                <w:szCs w:val="16"/>
              </w:rPr>
              <w:t>(re-advert)</w:t>
            </w:r>
          </w:p>
        </w:tc>
        <w:tc>
          <w:tcPr>
            <w:tcW w:w="431" w:type="pct"/>
            <w:tcBorders>
              <w:top w:val="single" w:sz="4" w:space="0" w:color="auto"/>
              <w:left w:val="single" w:sz="4" w:space="0" w:color="auto"/>
              <w:bottom w:val="single" w:sz="4" w:space="0" w:color="auto"/>
              <w:right w:val="single" w:sz="4" w:space="0" w:color="auto"/>
            </w:tcBorders>
            <w:noWrap/>
          </w:tcPr>
          <w:p w14:paraId="0A16C2CF" w14:textId="77777777" w:rsidR="00C562D9" w:rsidRPr="009D7036" w:rsidRDefault="00C562D9" w:rsidP="00F27014">
            <w:pPr>
              <w:rPr>
                <w:rFonts w:ascii="Arial" w:hAnsi="Arial" w:cs="Arial"/>
                <w:sz w:val="16"/>
                <w:szCs w:val="16"/>
              </w:rPr>
            </w:pPr>
            <w:r w:rsidRPr="009D7036">
              <w:rPr>
                <w:rFonts w:ascii="Arial" w:hAnsi="Arial" w:cs="Arial"/>
                <w:sz w:val="16"/>
                <w:szCs w:val="16"/>
              </w:rPr>
              <w:lastRenderedPageBreak/>
              <w:t>20/07/22</w:t>
            </w:r>
          </w:p>
        </w:tc>
        <w:tc>
          <w:tcPr>
            <w:tcW w:w="433" w:type="pct"/>
            <w:tcBorders>
              <w:top w:val="single" w:sz="4" w:space="0" w:color="auto"/>
              <w:left w:val="single" w:sz="4" w:space="0" w:color="auto"/>
              <w:bottom w:val="single" w:sz="4" w:space="0" w:color="auto"/>
              <w:right w:val="single" w:sz="4" w:space="0" w:color="auto"/>
            </w:tcBorders>
            <w:noWrap/>
          </w:tcPr>
          <w:p w14:paraId="263C23EA" w14:textId="77777777" w:rsidR="00C562D9" w:rsidRPr="009D7036" w:rsidRDefault="00C562D9" w:rsidP="00F27014">
            <w:pPr>
              <w:rPr>
                <w:rFonts w:ascii="Arial" w:hAnsi="Arial" w:cs="Arial"/>
                <w:sz w:val="16"/>
                <w:szCs w:val="16"/>
              </w:rPr>
            </w:pPr>
            <w:r w:rsidRPr="009D7036">
              <w:rPr>
                <w:rFonts w:ascii="Arial" w:hAnsi="Arial" w:cs="Arial"/>
                <w:sz w:val="16"/>
                <w:szCs w:val="16"/>
              </w:rPr>
              <w:t>27/07/22</w:t>
            </w:r>
          </w:p>
        </w:tc>
        <w:tc>
          <w:tcPr>
            <w:tcW w:w="387" w:type="pct"/>
            <w:tcBorders>
              <w:top w:val="single" w:sz="4" w:space="0" w:color="auto"/>
              <w:left w:val="single" w:sz="4" w:space="0" w:color="auto"/>
              <w:bottom w:val="single" w:sz="4" w:space="0" w:color="auto"/>
              <w:right w:val="single" w:sz="4" w:space="0" w:color="auto"/>
            </w:tcBorders>
            <w:noWrap/>
          </w:tcPr>
          <w:p w14:paraId="6C3AA1FF" w14:textId="77777777" w:rsidR="00C562D9" w:rsidRPr="009D7036" w:rsidRDefault="00C562D9" w:rsidP="00F27014">
            <w:pPr>
              <w:rPr>
                <w:rFonts w:ascii="Arial" w:hAnsi="Arial" w:cs="Arial"/>
                <w:sz w:val="16"/>
                <w:szCs w:val="16"/>
              </w:rPr>
            </w:pPr>
            <w:r w:rsidRPr="009D7036">
              <w:rPr>
                <w:rFonts w:ascii="Arial" w:hAnsi="Arial" w:cs="Arial"/>
                <w:sz w:val="16"/>
                <w:szCs w:val="16"/>
              </w:rPr>
              <w:t>31/08/22</w:t>
            </w:r>
          </w:p>
          <w:p w14:paraId="2065933F" w14:textId="77777777" w:rsidR="00C562D9" w:rsidRPr="009D7036" w:rsidRDefault="00C562D9" w:rsidP="00F27014">
            <w:pPr>
              <w:rPr>
                <w:rFonts w:ascii="Arial" w:hAnsi="Arial" w:cs="Arial"/>
                <w:sz w:val="16"/>
                <w:szCs w:val="16"/>
              </w:rPr>
            </w:pPr>
            <w:r w:rsidRPr="009D7036">
              <w:rPr>
                <w:rFonts w:ascii="Arial" w:hAnsi="Arial" w:cs="Arial"/>
                <w:b/>
                <w:bCs/>
                <w:sz w:val="16"/>
                <w:szCs w:val="16"/>
              </w:rPr>
              <w:t>Extended to 02 March 2023</w:t>
            </w:r>
          </w:p>
          <w:p w14:paraId="73CEA908" w14:textId="77777777" w:rsidR="00C562D9" w:rsidRPr="009D7036" w:rsidRDefault="00C562D9" w:rsidP="00F27014">
            <w:pPr>
              <w:rPr>
                <w:rFonts w:ascii="Arial" w:hAnsi="Arial" w:cs="Arial"/>
                <w:sz w:val="16"/>
                <w:szCs w:val="16"/>
              </w:rPr>
            </w:pPr>
          </w:p>
        </w:tc>
        <w:tc>
          <w:tcPr>
            <w:tcW w:w="421" w:type="pct"/>
            <w:tcBorders>
              <w:top w:val="single" w:sz="4" w:space="0" w:color="auto"/>
              <w:left w:val="single" w:sz="4" w:space="0" w:color="auto"/>
              <w:bottom w:val="single" w:sz="4" w:space="0" w:color="auto"/>
              <w:right w:val="single" w:sz="4" w:space="0" w:color="auto"/>
            </w:tcBorders>
            <w:noWrap/>
          </w:tcPr>
          <w:p w14:paraId="5A378D3E" w14:textId="77777777" w:rsidR="00C562D9" w:rsidRPr="009D7036" w:rsidRDefault="00C562D9" w:rsidP="00F27014">
            <w:pPr>
              <w:rPr>
                <w:rFonts w:ascii="Arial" w:hAnsi="Arial" w:cs="Arial"/>
                <w:sz w:val="16"/>
                <w:szCs w:val="16"/>
              </w:rPr>
            </w:pPr>
            <w:r w:rsidRPr="009D7036">
              <w:rPr>
                <w:rFonts w:ascii="Arial" w:hAnsi="Arial" w:cs="Arial"/>
                <w:sz w:val="16"/>
                <w:szCs w:val="16"/>
              </w:rPr>
              <w:lastRenderedPageBreak/>
              <w:t>Evaluation stage</w:t>
            </w:r>
          </w:p>
        </w:tc>
        <w:tc>
          <w:tcPr>
            <w:tcW w:w="386" w:type="pct"/>
            <w:tcBorders>
              <w:top w:val="single" w:sz="4" w:space="0" w:color="auto"/>
              <w:left w:val="single" w:sz="4" w:space="0" w:color="auto"/>
              <w:bottom w:val="single" w:sz="4" w:space="0" w:color="auto"/>
              <w:right w:val="single" w:sz="4" w:space="0" w:color="auto"/>
            </w:tcBorders>
          </w:tcPr>
          <w:p w14:paraId="20326EC0" w14:textId="77777777" w:rsidR="00C562D9" w:rsidRPr="009D7036" w:rsidRDefault="00C562D9" w:rsidP="00F27014">
            <w:pPr>
              <w:rPr>
                <w:rFonts w:ascii="Arial" w:hAnsi="Arial" w:cs="Arial"/>
                <w:sz w:val="16"/>
                <w:szCs w:val="16"/>
              </w:rPr>
            </w:pPr>
            <w:r w:rsidRPr="009D7036">
              <w:rPr>
                <w:rFonts w:ascii="Arial" w:hAnsi="Arial" w:cs="Arial"/>
                <w:sz w:val="16"/>
                <w:szCs w:val="16"/>
              </w:rPr>
              <w:t>13/02/2023</w:t>
            </w:r>
          </w:p>
        </w:tc>
        <w:tc>
          <w:tcPr>
            <w:tcW w:w="401" w:type="pct"/>
            <w:tcBorders>
              <w:top w:val="single" w:sz="4" w:space="0" w:color="auto"/>
              <w:left w:val="single" w:sz="4" w:space="0" w:color="auto"/>
              <w:bottom w:val="single" w:sz="4" w:space="0" w:color="auto"/>
              <w:right w:val="single" w:sz="4" w:space="0" w:color="auto"/>
            </w:tcBorders>
            <w:noWrap/>
          </w:tcPr>
          <w:p w14:paraId="49CF6C74" w14:textId="77777777" w:rsidR="00C562D9" w:rsidRPr="009D7036" w:rsidRDefault="00C562D9" w:rsidP="00F27014">
            <w:pPr>
              <w:rPr>
                <w:rFonts w:ascii="Arial" w:hAnsi="Arial" w:cs="Arial"/>
                <w:sz w:val="16"/>
                <w:szCs w:val="16"/>
              </w:rPr>
            </w:pPr>
            <w:r w:rsidRPr="009D7036">
              <w:rPr>
                <w:rFonts w:ascii="Arial" w:hAnsi="Arial" w:cs="Arial"/>
                <w:sz w:val="16"/>
                <w:szCs w:val="16"/>
              </w:rPr>
              <w:t>Due diligence</w:t>
            </w:r>
          </w:p>
        </w:tc>
        <w:tc>
          <w:tcPr>
            <w:tcW w:w="518" w:type="pct"/>
            <w:tcBorders>
              <w:top w:val="single" w:sz="4" w:space="0" w:color="auto"/>
              <w:left w:val="single" w:sz="4" w:space="0" w:color="auto"/>
              <w:bottom w:val="single" w:sz="4" w:space="0" w:color="auto"/>
              <w:right w:val="single" w:sz="4" w:space="0" w:color="auto"/>
            </w:tcBorders>
            <w:noWrap/>
          </w:tcPr>
          <w:p w14:paraId="35807A87" w14:textId="77777777" w:rsidR="00C562D9" w:rsidRPr="009D7036" w:rsidRDefault="00C562D9" w:rsidP="00F27014">
            <w:pPr>
              <w:rPr>
                <w:rFonts w:ascii="Arial" w:hAnsi="Arial" w:cs="Arial"/>
                <w:sz w:val="16"/>
                <w:szCs w:val="16"/>
              </w:rPr>
            </w:pPr>
            <w:r w:rsidRPr="009D7036">
              <w:rPr>
                <w:rFonts w:ascii="Arial" w:hAnsi="Arial" w:cs="Arial"/>
                <w:sz w:val="16"/>
                <w:szCs w:val="16"/>
              </w:rPr>
              <w:t>Rates</w:t>
            </w:r>
          </w:p>
        </w:tc>
        <w:tc>
          <w:tcPr>
            <w:tcW w:w="475" w:type="pct"/>
            <w:tcBorders>
              <w:top w:val="single" w:sz="4" w:space="0" w:color="auto"/>
              <w:left w:val="single" w:sz="4" w:space="0" w:color="auto"/>
              <w:bottom w:val="single" w:sz="4" w:space="0" w:color="auto"/>
              <w:right w:val="single" w:sz="4" w:space="0" w:color="auto"/>
            </w:tcBorders>
          </w:tcPr>
          <w:p w14:paraId="1CE96576" w14:textId="77777777" w:rsidR="00C562D9" w:rsidRPr="009D7036" w:rsidRDefault="00C562D9" w:rsidP="00F27014">
            <w:pPr>
              <w:rPr>
                <w:rFonts w:ascii="Arial" w:hAnsi="Arial" w:cs="Arial"/>
                <w:sz w:val="16"/>
                <w:szCs w:val="16"/>
              </w:rPr>
            </w:pPr>
            <w:r w:rsidRPr="009D7036">
              <w:rPr>
                <w:rFonts w:ascii="Arial" w:hAnsi="Arial" w:cs="Arial"/>
                <w:sz w:val="16"/>
                <w:szCs w:val="16"/>
              </w:rPr>
              <w:t>Panel</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40E6203B" w14:textId="77777777" w:rsidR="00C562D9" w:rsidRPr="009D7036" w:rsidRDefault="00C562D9" w:rsidP="00F27014">
            <w:pPr>
              <w:rPr>
                <w:rFonts w:ascii="Arial" w:hAnsi="Arial" w:cs="Arial"/>
                <w:sz w:val="16"/>
                <w:szCs w:val="16"/>
              </w:rPr>
            </w:pPr>
          </w:p>
        </w:tc>
      </w:tr>
      <w:tr w:rsidR="00C562D9" w:rsidRPr="009D7036" w14:paraId="76638CE1"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64B8DA29" w14:textId="77777777" w:rsidR="00C562D9" w:rsidRPr="009D7036" w:rsidRDefault="00C562D9" w:rsidP="00F27014">
            <w:pPr>
              <w:rPr>
                <w:rFonts w:ascii="Arial" w:hAnsi="Arial" w:cs="Arial"/>
                <w:sz w:val="16"/>
                <w:szCs w:val="16"/>
              </w:rPr>
            </w:pPr>
            <w:r w:rsidRPr="009D7036">
              <w:rPr>
                <w:rFonts w:ascii="Arial" w:hAnsi="Arial" w:cs="Arial"/>
                <w:sz w:val="16"/>
                <w:szCs w:val="16"/>
              </w:rPr>
              <w:t>23</w:t>
            </w:r>
          </w:p>
        </w:tc>
        <w:tc>
          <w:tcPr>
            <w:tcW w:w="519" w:type="pct"/>
            <w:tcBorders>
              <w:top w:val="single" w:sz="4" w:space="0" w:color="auto"/>
              <w:left w:val="single" w:sz="4" w:space="0" w:color="auto"/>
              <w:bottom w:val="single" w:sz="4" w:space="0" w:color="auto"/>
              <w:right w:val="single" w:sz="4" w:space="0" w:color="auto"/>
            </w:tcBorders>
          </w:tcPr>
          <w:p w14:paraId="22963F32" w14:textId="77777777" w:rsidR="00C562D9" w:rsidRPr="009D7036" w:rsidRDefault="00C562D9" w:rsidP="00F27014">
            <w:pPr>
              <w:rPr>
                <w:rFonts w:ascii="Arial" w:hAnsi="Arial" w:cs="Arial"/>
                <w:sz w:val="16"/>
                <w:szCs w:val="16"/>
              </w:rPr>
            </w:pPr>
            <w:r w:rsidRPr="009D7036">
              <w:rPr>
                <w:rFonts w:ascii="Arial" w:hAnsi="Arial" w:cs="Arial"/>
                <w:sz w:val="16"/>
                <w:szCs w:val="16"/>
              </w:rPr>
              <w:t>SK8/3/1-22/2022/2023</w:t>
            </w:r>
          </w:p>
        </w:tc>
        <w:tc>
          <w:tcPr>
            <w:tcW w:w="603" w:type="pct"/>
            <w:tcBorders>
              <w:top w:val="single" w:sz="4" w:space="0" w:color="auto"/>
              <w:left w:val="single" w:sz="4" w:space="0" w:color="auto"/>
              <w:bottom w:val="single" w:sz="4" w:space="0" w:color="auto"/>
              <w:right w:val="single" w:sz="4" w:space="0" w:color="auto"/>
            </w:tcBorders>
          </w:tcPr>
          <w:p w14:paraId="79033501"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Appointment of a panel of contractors for electro-mechanical works for a period of three years </w:t>
            </w:r>
            <w:r w:rsidRPr="009D7036">
              <w:rPr>
                <w:rFonts w:ascii="Arial" w:hAnsi="Arial" w:cs="Arial"/>
                <w:b/>
                <w:bCs/>
                <w:sz w:val="16"/>
                <w:szCs w:val="16"/>
              </w:rPr>
              <w:t>( re-advert)</w:t>
            </w:r>
          </w:p>
        </w:tc>
        <w:tc>
          <w:tcPr>
            <w:tcW w:w="431" w:type="pct"/>
            <w:tcBorders>
              <w:top w:val="single" w:sz="4" w:space="0" w:color="auto"/>
              <w:left w:val="single" w:sz="4" w:space="0" w:color="auto"/>
              <w:bottom w:val="single" w:sz="4" w:space="0" w:color="auto"/>
              <w:right w:val="single" w:sz="4" w:space="0" w:color="auto"/>
            </w:tcBorders>
            <w:noWrap/>
          </w:tcPr>
          <w:p w14:paraId="0B157162" w14:textId="77777777" w:rsidR="00C562D9" w:rsidRPr="009D7036" w:rsidRDefault="00C562D9" w:rsidP="00F27014">
            <w:pPr>
              <w:rPr>
                <w:rFonts w:ascii="Arial" w:hAnsi="Arial" w:cs="Arial"/>
                <w:sz w:val="16"/>
                <w:szCs w:val="16"/>
              </w:rPr>
            </w:pPr>
            <w:r w:rsidRPr="009D7036">
              <w:rPr>
                <w:rFonts w:ascii="Arial" w:hAnsi="Arial" w:cs="Arial"/>
                <w:sz w:val="16"/>
                <w:szCs w:val="16"/>
              </w:rPr>
              <w:t>20/07/22</w:t>
            </w:r>
          </w:p>
        </w:tc>
        <w:tc>
          <w:tcPr>
            <w:tcW w:w="433" w:type="pct"/>
            <w:tcBorders>
              <w:top w:val="single" w:sz="4" w:space="0" w:color="auto"/>
              <w:left w:val="single" w:sz="4" w:space="0" w:color="auto"/>
              <w:bottom w:val="single" w:sz="4" w:space="0" w:color="auto"/>
              <w:right w:val="single" w:sz="4" w:space="0" w:color="auto"/>
            </w:tcBorders>
            <w:noWrap/>
          </w:tcPr>
          <w:p w14:paraId="50AB868E" w14:textId="77777777" w:rsidR="00C562D9" w:rsidRPr="009D7036" w:rsidRDefault="00C562D9" w:rsidP="00F27014">
            <w:pPr>
              <w:rPr>
                <w:rFonts w:ascii="Arial" w:hAnsi="Arial" w:cs="Arial"/>
                <w:sz w:val="16"/>
                <w:szCs w:val="16"/>
              </w:rPr>
            </w:pPr>
            <w:r w:rsidRPr="009D7036">
              <w:rPr>
                <w:rFonts w:ascii="Arial" w:hAnsi="Arial" w:cs="Arial"/>
                <w:sz w:val="16"/>
                <w:szCs w:val="16"/>
              </w:rPr>
              <w:t>27/07/22</w:t>
            </w:r>
          </w:p>
        </w:tc>
        <w:tc>
          <w:tcPr>
            <w:tcW w:w="387" w:type="pct"/>
            <w:tcBorders>
              <w:top w:val="single" w:sz="4" w:space="0" w:color="auto"/>
              <w:left w:val="single" w:sz="4" w:space="0" w:color="auto"/>
              <w:bottom w:val="single" w:sz="4" w:space="0" w:color="auto"/>
              <w:right w:val="single" w:sz="4" w:space="0" w:color="auto"/>
            </w:tcBorders>
            <w:noWrap/>
          </w:tcPr>
          <w:p w14:paraId="5F55DA23" w14:textId="77777777" w:rsidR="00C562D9" w:rsidRPr="009D7036" w:rsidRDefault="00C562D9" w:rsidP="00F27014">
            <w:pPr>
              <w:rPr>
                <w:rFonts w:ascii="Arial" w:hAnsi="Arial" w:cs="Arial"/>
                <w:sz w:val="16"/>
                <w:szCs w:val="16"/>
              </w:rPr>
            </w:pPr>
            <w:r w:rsidRPr="009D7036">
              <w:rPr>
                <w:rFonts w:ascii="Arial" w:hAnsi="Arial" w:cs="Arial"/>
                <w:sz w:val="16"/>
                <w:szCs w:val="16"/>
              </w:rPr>
              <w:t>31/08/22</w:t>
            </w:r>
          </w:p>
          <w:p w14:paraId="7B9E67C6" w14:textId="77777777" w:rsidR="00C562D9" w:rsidRPr="009D7036" w:rsidRDefault="00C562D9" w:rsidP="00F27014">
            <w:pPr>
              <w:rPr>
                <w:rFonts w:ascii="Arial" w:hAnsi="Arial" w:cs="Arial"/>
                <w:sz w:val="16"/>
                <w:szCs w:val="16"/>
              </w:rPr>
            </w:pPr>
            <w:r w:rsidRPr="009D7036">
              <w:rPr>
                <w:rFonts w:ascii="Arial" w:hAnsi="Arial" w:cs="Arial"/>
                <w:b/>
                <w:bCs/>
                <w:sz w:val="16"/>
                <w:szCs w:val="16"/>
              </w:rPr>
              <w:t>Extended to 02 March 2023</w:t>
            </w:r>
          </w:p>
          <w:p w14:paraId="070008D3" w14:textId="77777777" w:rsidR="00C562D9" w:rsidRPr="009D7036" w:rsidRDefault="00C562D9" w:rsidP="00F27014">
            <w:pPr>
              <w:rPr>
                <w:rFonts w:ascii="Arial" w:hAnsi="Arial" w:cs="Arial"/>
                <w:sz w:val="16"/>
                <w:szCs w:val="16"/>
              </w:rPr>
            </w:pPr>
          </w:p>
        </w:tc>
        <w:tc>
          <w:tcPr>
            <w:tcW w:w="421" w:type="pct"/>
            <w:tcBorders>
              <w:top w:val="single" w:sz="4" w:space="0" w:color="auto"/>
              <w:left w:val="single" w:sz="4" w:space="0" w:color="auto"/>
              <w:bottom w:val="single" w:sz="4" w:space="0" w:color="auto"/>
              <w:right w:val="single" w:sz="4" w:space="0" w:color="auto"/>
            </w:tcBorders>
            <w:noWrap/>
          </w:tcPr>
          <w:p w14:paraId="275F3DBA" w14:textId="77777777" w:rsidR="00C562D9" w:rsidRPr="009D7036" w:rsidRDefault="00C562D9" w:rsidP="00F27014">
            <w:pPr>
              <w:rPr>
                <w:rFonts w:ascii="Arial" w:hAnsi="Arial" w:cs="Arial"/>
                <w:sz w:val="16"/>
                <w:szCs w:val="16"/>
              </w:rPr>
            </w:pPr>
            <w:r w:rsidRPr="009D7036">
              <w:rPr>
                <w:rFonts w:ascii="Arial" w:hAnsi="Arial" w:cs="Arial"/>
                <w:sz w:val="16"/>
                <w:szCs w:val="16"/>
              </w:rPr>
              <w:t>Evaluation stage</w:t>
            </w:r>
          </w:p>
        </w:tc>
        <w:tc>
          <w:tcPr>
            <w:tcW w:w="386" w:type="pct"/>
            <w:tcBorders>
              <w:top w:val="single" w:sz="4" w:space="0" w:color="auto"/>
              <w:left w:val="single" w:sz="4" w:space="0" w:color="auto"/>
              <w:bottom w:val="single" w:sz="4" w:space="0" w:color="auto"/>
              <w:right w:val="single" w:sz="4" w:space="0" w:color="auto"/>
            </w:tcBorders>
          </w:tcPr>
          <w:p w14:paraId="0BCFCF75" w14:textId="77777777" w:rsidR="00C562D9" w:rsidRPr="009D7036" w:rsidRDefault="00C562D9" w:rsidP="00F27014">
            <w:pPr>
              <w:rPr>
                <w:rFonts w:ascii="Arial" w:hAnsi="Arial" w:cs="Arial"/>
                <w:sz w:val="16"/>
                <w:szCs w:val="16"/>
              </w:rPr>
            </w:pPr>
            <w:r w:rsidRPr="009D7036">
              <w:rPr>
                <w:rFonts w:ascii="Arial" w:hAnsi="Arial" w:cs="Arial"/>
                <w:sz w:val="16"/>
                <w:szCs w:val="16"/>
              </w:rPr>
              <w:t>13/02/2023</w:t>
            </w:r>
          </w:p>
        </w:tc>
        <w:tc>
          <w:tcPr>
            <w:tcW w:w="401" w:type="pct"/>
            <w:tcBorders>
              <w:top w:val="single" w:sz="4" w:space="0" w:color="auto"/>
              <w:left w:val="single" w:sz="4" w:space="0" w:color="auto"/>
              <w:bottom w:val="single" w:sz="4" w:space="0" w:color="auto"/>
              <w:right w:val="single" w:sz="4" w:space="0" w:color="auto"/>
            </w:tcBorders>
            <w:noWrap/>
          </w:tcPr>
          <w:p w14:paraId="3E566889"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518" w:type="pct"/>
            <w:tcBorders>
              <w:top w:val="single" w:sz="4" w:space="0" w:color="auto"/>
              <w:left w:val="single" w:sz="4" w:space="0" w:color="auto"/>
              <w:bottom w:val="single" w:sz="4" w:space="0" w:color="auto"/>
              <w:right w:val="single" w:sz="4" w:space="0" w:color="auto"/>
            </w:tcBorders>
            <w:noWrap/>
          </w:tcPr>
          <w:p w14:paraId="13F52FFB"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475" w:type="pct"/>
            <w:tcBorders>
              <w:top w:val="single" w:sz="4" w:space="0" w:color="auto"/>
              <w:left w:val="single" w:sz="4" w:space="0" w:color="auto"/>
              <w:bottom w:val="single" w:sz="4" w:space="0" w:color="auto"/>
              <w:right w:val="single" w:sz="4" w:space="0" w:color="auto"/>
            </w:tcBorders>
          </w:tcPr>
          <w:p w14:paraId="403E6C5A"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35CF8D11" w14:textId="77777777" w:rsidR="00C562D9" w:rsidRPr="009D7036" w:rsidRDefault="00C562D9" w:rsidP="00F27014">
            <w:pPr>
              <w:rPr>
                <w:rFonts w:ascii="Arial" w:hAnsi="Arial" w:cs="Arial"/>
                <w:sz w:val="16"/>
                <w:szCs w:val="16"/>
              </w:rPr>
            </w:pPr>
          </w:p>
        </w:tc>
      </w:tr>
      <w:tr w:rsidR="00C562D9" w:rsidRPr="009D7036" w14:paraId="15241FB2"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64208D6C" w14:textId="77777777" w:rsidR="00C562D9" w:rsidRPr="009D7036" w:rsidRDefault="00C562D9" w:rsidP="00F27014">
            <w:pPr>
              <w:rPr>
                <w:rFonts w:ascii="Arial" w:hAnsi="Arial" w:cs="Arial"/>
                <w:sz w:val="16"/>
                <w:szCs w:val="16"/>
              </w:rPr>
            </w:pPr>
            <w:r w:rsidRPr="009D7036">
              <w:rPr>
                <w:rFonts w:ascii="Arial" w:hAnsi="Arial" w:cs="Arial"/>
                <w:sz w:val="16"/>
                <w:szCs w:val="16"/>
              </w:rPr>
              <w:t>24</w:t>
            </w:r>
          </w:p>
        </w:tc>
        <w:tc>
          <w:tcPr>
            <w:tcW w:w="519" w:type="pct"/>
            <w:tcBorders>
              <w:top w:val="single" w:sz="4" w:space="0" w:color="auto"/>
              <w:left w:val="single" w:sz="4" w:space="0" w:color="auto"/>
              <w:bottom w:val="single" w:sz="4" w:space="0" w:color="auto"/>
              <w:right w:val="single" w:sz="4" w:space="0" w:color="auto"/>
            </w:tcBorders>
          </w:tcPr>
          <w:p w14:paraId="4FDE4179" w14:textId="77777777" w:rsidR="00C562D9" w:rsidRPr="009D7036" w:rsidRDefault="00C562D9" w:rsidP="00F27014">
            <w:pPr>
              <w:rPr>
                <w:rFonts w:ascii="Arial" w:hAnsi="Arial" w:cs="Arial"/>
                <w:sz w:val="16"/>
                <w:szCs w:val="16"/>
              </w:rPr>
            </w:pPr>
            <w:r w:rsidRPr="009D7036">
              <w:rPr>
                <w:rFonts w:ascii="Arial" w:hAnsi="Arial" w:cs="Arial"/>
                <w:sz w:val="16"/>
                <w:szCs w:val="16"/>
              </w:rPr>
              <w:t>SK8/3/1-23/2022/2023</w:t>
            </w:r>
          </w:p>
        </w:tc>
        <w:tc>
          <w:tcPr>
            <w:tcW w:w="603" w:type="pct"/>
            <w:tcBorders>
              <w:top w:val="single" w:sz="4" w:space="0" w:color="auto"/>
              <w:left w:val="single" w:sz="4" w:space="0" w:color="auto"/>
              <w:bottom w:val="single" w:sz="4" w:space="0" w:color="auto"/>
              <w:right w:val="single" w:sz="4" w:space="0" w:color="auto"/>
            </w:tcBorders>
          </w:tcPr>
          <w:p w14:paraId="1C82A59C"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a panel of contractors for the supply and delivery of water and waste water chemicals for a period of (3) three years (</w:t>
            </w:r>
            <w:r w:rsidRPr="009D7036">
              <w:rPr>
                <w:rFonts w:ascii="Arial" w:hAnsi="Arial" w:cs="Arial"/>
                <w:b/>
                <w:bCs/>
                <w:sz w:val="16"/>
                <w:szCs w:val="16"/>
              </w:rPr>
              <w:t>re-advert)</w:t>
            </w:r>
          </w:p>
        </w:tc>
        <w:tc>
          <w:tcPr>
            <w:tcW w:w="431" w:type="pct"/>
            <w:tcBorders>
              <w:top w:val="single" w:sz="4" w:space="0" w:color="auto"/>
              <w:left w:val="single" w:sz="4" w:space="0" w:color="auto"/>
              <w:bottom w:val="single" w:sz="4" w:space="0" w:color="auto"/>
              <w:right w:val="single" w:sz="4" w:space="0" w:color="auto"/>
            </w:tcBorders>
            <w:noWrap/>
          </w:tcPr>
          <w:p w14:paraId="5B1825AA" w14:textId="77777777" w:rsidR="00C562D9" w:rsidRPr="009D7036" w:rsidRDefault="00C562D9" w:rsidP="00F27014">
            <w:pPr>
              <w:rPr>
                <w:rFonts w:ascii="Arial" w:hAnsi="Arial" w:cs="Arial"/>
                <w:sz w:val="16"/>
                <w:szCs w:val="16"/>
              </w:rPr>
            </w:pPr>
            <w:r w:rsidRPr="009D7036">
              <w:rPr>
                <w:rFonts w:ascii="Arial" w:hAnsi="Arial" w:cs="Arial"/>
                <w:sz w:val="16"/>
                <w:szCs w:val="16"/>
              </w:rPr>
              <w:t>20/07/22</w:t>
            </w:r>
          </w:p>
        </w:tc>
        <w:tc>
          <w:tcPr>
            <w:tcW w:w="433" w:type="pct"/>
            <w:tcBorders>
              <w:top w:val="single" w:sz="4" w:space="0" w:color="auto"/>
              <w:left w:val="single" w:sz="4" w:space="0" w:color="auto"/>
              <w:bottom w:val="single" w:sz="4" w:space="0" w:color="auto"/>
              <w:right w:val="single" w:sz="4" w:space="0" w:color="auto"/>
            </w:tcBorders>
            <w:noWrap/>
          </w:tcPr>
          <w:p w14:paraId="4869DC59" w14:textId="77777777" w:rsidR="00C562D9" w:rsidRPr="009D7036" w:rsidRDefault="00C562D9" w:rsidP="00F27014">
            <w:pPr>
              <w:rPr>
                <w:rFonts w:ascii="Arial" w:hAnsi="Arial" w:cs="Arial"/>
                <w:sz w:val="16"/>
                <w:szCs w:val="16"/>
              </w:rPr>
            </w:pPr>
            <w:r w:rsidRPr="009D7036">
              <w:rPr>
                <w:rFonts w:ascii="Arial" w:hAnsi="Arial" w:cs="Arial"/>
                <w:sz w:val="16"/>
                <w:szCs w:val="16"/>
              </w:rPr>
              <w:t>27/07/22</w:t>
            </w:r>
          </w:p>
        </w:tc>
        <w:tc>
          <w:tcPr>
            <w:tcW w:w="387" w:type="pct"/>
            <w:tcBorders>
              <w:top w:val="single" w:sz="4" w:space="0" w:color="auto"/>
              <w:left w:val="single" w:sz="4" w:space="0" w:color="auto"/>
              <w:bottom w:val="single" w:sz="4" w:space="0" w:color="auto"/>
              <w:right w:val="single" w:sz="4" w:space="0" w:color="auto"/>
            </w:tcBorders>
            <w:noWrap/>
          </w:tcPr>
          <w:p w14:paraId="20372A43" w14:textId="77777777" w:rsidR="00C562D9" w:rsidRPr="009D7036" w:rsidRDefault="00C562D9" w:rsidP="00F27014">
            <w:pPr>
              <w:rPr>
                <w:rFonts w:ascii="Arial" w:hAnsi="Arial" w:cs="Arial"/>
                <w:sz w:val="16"/>
                <w:szCs w:val="16"/>
              </w:rPr>
            </w:pPr>
            <w:r w:rsidRPr="009D7036">
              <w:rPr>
                <w:rFonts w:ascii="Arial" w:hAnsi="Arial" w:cs="Arial"/>
                <w:sz w:val="16"/>
                <w:szCs w:val="16"/>
              </w:rPr>
              <w:t>31/08/22</w:t>
            </w:r>
          </w:p>
          <w:p w14:paraId="7F5CFD57" w14:textId="77777777" w:rsidR="00C562D9" w:rsidRPr="009D7036" w:rsidRDefault="00C562D9" w:rsidP="00F27014">
            <w:pPr>
              <w:rPr>
                <w:rFonts w:ascii="Arial" w:hAnsi="Arial" w:cs="Arial"/>
                <w:sz w:val="16"/>
                <w:szCs w:val="16"/>
              </w:rPr>
            </w:pPr>
            <w:r w:rsidRPr="009D7036">
              <w:rPr>
                <w:rFonts w:ascii="Arial" w:hAnsi="Arial" w:cs="Arial"/>
                <w:b/>
                <w:bCs/>
                <w:sz w:val="16"/>
                <w:szCs w:val="16"/>
              </w:rPr>
              <w:t>Extended to 01 February 2023</w:t>
            </w:r>
          </w:p>
          <w:p w14:paraId="2D6FEADE" w14:textId="77777777" w:rsidR="00C562D9" w:rsidRPr="009D7036" w:rsidRDefault="00C562D9" w:rsidP="00F27014">
            <w:pPr>
              <w:rPr>
                <w:rFonts w:ascii="Arial" w:hAnsi="Arial" w:cs="Arial"/>
                <w:sz w:val="16"/>
                <w:szCs w:val="16"/>
              </w:rPr>
            </w:pPr>
          </w:p>
        </w:tc>
        <w:tc>
          <w:tcPr>
            <w:tcW w:w="421" w:type="pct"/>
            <w:tcBorders>
              <w:top w:val="single" w:sz="4" w:space="0" w:color="auto"/>
              <w:left w:val="single" w:sz="4" w:space="0" w:color="auto"/>
              <w:bottom w:val="single" w:sz="4" w:space="0" w:color="auto"/>
              <w:right w:val="single" w:sz="4" w:space="0" w:color="auto"/>
            </w:tcBorders>
            <w:noWrap/>
          </w:tcPr>
          <w:p w14:paraId="39920EA8" w14:textId="77777777" w:rsidR="00C562D9" w:rsidRPr="009D7036" w:rsidRDefault="00C562D9" w:rsidP="00F27014">
            <w:pPr>
              <w:rPr>
                <w:rFonts w:ascii="Arial" w:hAnsi="Arial" w:cs="Arial"/>
                <w:sz w:val="16"/>
                <w:szCs w:val="16"/>
              </w:rPr>
            </w:pPr>
            <w:r w:rsidRPr="009D7036">
              <w:rPr>
                <w:rFonts w:ascii="Arial" w:hAnsi="Arial" w:cs="Arial"/>
                <w:sz w:val="16"/>
                <w:szCs w:val="16"/>
              </w:rPr>
              <w:t>27/01/2022</w:t>
            </w:r>
          </w:p>
        </w:tc>
        <w:tc>
          <w:tcPr>
            <w:tcW w:w="386" w:type="pct"/>
            <w:tcBorders>
              <w:top w:val="single" w:sz="4" w:space="0" w:color="auto"/>
              <w:left w:val="single" w:sz="4" w:space="0" w:color="auto"/>
              <w:bottom w:val="single" w:sz="4" w:space="0" w:color="auto"/>
              <w:right w:val="single" w:sz="4" w:space="0" w:color="auto"/>
            </w:tcBorders>
          </w:tcPr>
          <w:p w14:paraId="33490BDD" w14:textId="77777777" w:rsidR="00C562D9" w:rsidRPr="009D7036" w:rsidRDefault="00C562D9" w:rsidP="00F27014">
            <w:pPr>
              <w:rPr>
                <w:rFonts w:ascii="Arial" w:hAnsi="Arial" w:cs="Arial"/>
                <w:sz w:val="16"/>
                <w:szCs w:val="16"/>
              </w:rPr>
            </w:pPr>
            <w:r w:rsidRPr="009D7036">
              <w:rPr>
                <w:rFonts w:ascii="Arial" w:hAnsi="Arial" w:cs="Arial"/>
                <w:sz w:val="16"/>
                <w:szCs w:val="16"/>
              </w:rPr>
              <w:t>13/02/2023</w:t>
            </w:r>
          </w:p>
        </w:tc>
        <w:tc>
          <w:tcPr>
            <w:tcW w:w="401" w:type="pct"/>
            <w:tcBorders>
              <w:top w:val="single" w:sz="4" w:space="0" w:color="auto"/>
              <w:left w:val="single" w:sz="4" w:space="0" w:color="auto"/>
              <w:bottom w:val="single" w:sz="4" w:space="0" w:color="auto"/>
              <w:right w:val="single" w:sz="4" w:space="0" w:color="auto"/>
            </w:tcBorders>
            <w:noWrap/>
          </w:tcPr>
          <w:p w14:paraId="1458E60B" w14:textId="77777777" w:rsidR="00C562D9" w:rsidRPr="009D7036" w:rsidRDefault="00C562D9" w:rsidP="00F27014">
            <w:pPr>
              <w:rPr>
                <w:rFonts w:ascii="Arial" w:hAnsi="Arial" w:cs="Arial"/>
                <w:sz w:val="16"/>
                <w:szCs w:val="16"/>
              </w:rPr>
            </w:pPr>
            <w:r w:rsidRPr="009D7036">
              <w:rPr>
                <w:rFonts w:ascii="Arial" w:hAnsi="Arial" w:cs="Arial"/>
                <w:sz w:val="16"/>
                <w:szCs w:val="16"/>
              </w:rPr>
              <w:t>Due diligence</w:t>
            </w:r>
          </w:p>
        </w:tc>
        <w:tc>
          <w:tcPr>
            <w:tcW w:w="518" w:type="pct"/>
            <w:tcBorders>
              <w:top w:val="single" w:sz="4" w:space="0" w:color="auto"/>
              <w:left w:val="single" w:sz="4" w:space="0" w:color="auto"/>
              <w:bottom w:val="single" w:sz="4" w:space="0" w:color="auto"/>
              <w:right w:val="single" w:sz="4" w:space="0" w:color="auto"/>
            </w:tcBorders>
            <w:noWrap/>
          </w:tcPr>
          <w:p w14:paraId="317DF5C9" w14:textId="77777777" w:rsidR="00C562D9" w:rsidRPr="009D7036" w:rsidRDefault="00C562D9" w:rsidP="00F27014">
            <w:pPr>
              <w:rPr>
                <w:rFonts w:ascii="Arial" w:hAnsi="Arial" w:cs="Arial"/>
                <w:sz w:val="16"/>
                <w:szCs w:val="16"/>
              </w:rPr>
            </w:pPr>
          </w:p>
        </w:tc>
        <w:tc>
          <w:tcPr>
            <w:tcW w:w="475" w:type="pct"/>
            <w:tcBorders>
              <w:top w:val="single" w:sz="4" w:space="0" w:color="auto"/>
              <w:left w:val="single" w:sz="4" w:space="0" w:color="auto"/>
              <w:bottom w:val="single" w:sz="4" w:space="0" w:color="auto"/>
              <w:right w:val="single" w:sz="4" w:space="0" w:color="auto"/>
            </w:tcBorders>
          </w:tcPr>
          <w:p w14:paraId="484AE5ED" w14:textId="77777777" w:rsidR="00C562D9" w:rsidRPr="009D7036" w:rsidRDefault="00C562D9" w:rsidP="00F27014">
            <w:pPr>
              <w:rPr>
                <w:rFonts w:ascii="Arial" w:hAnsi="Arial" w:cs="Arial"/>
                <w:sz w:val="16"/>
                <w:szCs w:val="16"/>
              </w:rPr>
            </w:pP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7C63A0FE" w14:textId="77777777" w:rsidR="00C562D9" w:rsidRPr="009D7036" w:rsidRDefault="00C562D9" w:rsidP="00F27014">
            <w:pPr>
              <w:rPr>
                <w:rFonts w:ascii="Arial" w:hAnsi="Arial" w:cs="Arial"/>
                <w:sz w:val="16"/>
                <w:szCs w:val="16"/>
              </w:rPr>
            </w:pPr>
          </w:p>
        </w:tc>
      </w:tr>
      <w:tr w:rsidR="00C562D9" w:rsidRPr="009D7036" w14:paraId="03592418"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25E0A70A" w14:textId="77777777" w:rsidR="00C562D9" w:rsidRPr="009D7036" w:rsidRDefault="00C562D9" w:rsidP="00F27014">
            <w:pPr>
              <w:rPr>
                <w:rFonts w:ascii="Arial" w:hAnsi="Arial" w:cs="Arial"/>
                <w:sz w:val="16"/>
                <w:szCs w:val="16"/>
              </w:rPr>
            </w:pPr>
            <w:r w:rsidRPr="009D7036">
              <w:rPr>
                <w:rFonts w:ascii="Arial" w:hAnsi="Arial" w:cs="Arial"/>
                <w:sz w:val="16"/>
                <w:szCs w:val="16"/>
              </w:rPr>
              <w:t>25</w:t>
            </w:r>
          </w:p>
        </w:tc>
        <w:tc>
          <w:tcPr>
            <w:tcW w:w="519" w:type="pct"/>
            <w:tcBorders>
              <w:top w:val="single" w:sz="4" w:space="0" w:color="auto"/>
              <w:left w:val="single" w:sz="4" w:space="0" w:color="auto"/>
              <w:bottom w:val="single" w:sz="4" w:space="0" w:color="auto"/>
              <w:right w:val="single" w:sz="4" w:space="0" w:color="auto"/>
            </w:tcBorders>
          </w:tcPr>
          <w:p w14:paraId="3674E707" w14:textId="77777777" w:rsidR="00C562D9" w:rsidRPr="009D7036" w:rsidRDefault="00C562D9" w:rsidP="00F27014">
            <w:pPr>
              <w:rPr>
                <w:rFonts w:ascii="Arial" w:hAnsi="Arial" w:cs="Arial"/>
                <w:sz w:val="16"/>
                <w:szCs w:val="16"/>
              </w:rPr>
            </w:pPr>
            <w:r w:rsidRPr="009D7036">
              <w:rPr>
                <w:rFonts w:ascii="Arial" w:hAnsi="Arial" w:cs="Arial"/>
                <w:sz w:val="16"/>
                <w:szCs w:val="16"/>
              </w:rPr>
              <w:t>SK8/3/1-24/2022/2023</w:t>
            </w:r>
          </w:p>
        </w:tc>
        <w:tc>
          <w:tcPr>
            <w:tcW w:w="603" w:type="pct"/>
            <w:tcBorders>
              <w:top w:val="single" w:sz="4" w:space="0" w:color="auto"/>
              <w:left w:val="single" w:sz="4" w:space="0" w:color="auto"/>
              <w:bottom w:val="single" w:sz="4" w:space="0" w:color="auto"/>
              <w:right w:val="single" w:sz="4" w:space="0" w:color="auto"/>
            </w:tcBorders>
          </w:tcPr>
          <w:p w14:paraId="3DCFBA74"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a panel of contractors for sucking of septic tanks, emptying of VIP toilets, unblocking and maintenance of sewer networks for a period of (3) three years</w:t>
            </w:r>
          </w:p>
        </w:tc>
        <w:tc>
          <w:tcPr>
            <w:tcW w:w="431" w:type="pct"/>
            <w:tcBorders>
              <w:top w:val="single" w:sz="4" w:space="0" w:color="auto"/>
              <w:left w:val="single" w:sz="4" w:space="0" w:color="auto"/>
              <w:bottom w:val="single" w:sz="4" w:space="0" w:color="auto"/>
              <w:right w:val="single" w:sz="4" w:space="0" w:color="auto"/>
            </w:tcBorders>
            <w:noWrap/>
          </w:tcPr>
          <w:p w14:paraId="6530D5D8" w14:textId="77777777" w:rsidR="00C562D9" w:rsidRPr="009D7036" w:rsidRDefault="00C562D9" w:rsidP="00F27014">
            <w:pPr>
              <w:rPr>
                <w:rFonts w:ascii="Arial" w:hAnsi="Arial" w:cs="Arial"/>
                <w:sz w:val="16"/>
                <w:szCs w:val="16"/>
              </w:rPr>
            </w:pPr>
            <w:r w:rsidRPr="009D7036">
              <w:rPr>
                <w:rFonts w:ascii="Arial" w:hAnsi="Arial" w:cs="Arial"/>
                <w:sz w:val="16"/>
                <w:szCs w:val="16"/>
              </w:rPr>
              <w:t>20/07/22</w:t>
            </w:r>
          </w:p>
        </w:tc>
        <w:tc>
          <w:tcPr>
            <w:tcW w:w="433" w:type="pct"/>
            <w:tcBorders>
              <w:top w:val="single" w:sz="4" w:space="0" w:color="auto"/>
              <w:left w:val="single" w:sz="4" w:space="0" w:color="auto"/>
              <w:bottom w:val="single" w:sz="4" w:space="0" w:color="auto"/>
              <w:right w:val="single" w:sz="4" w:space="0" w:color="auto"/>
            </w:tcBorders>
            <w:noWrap/>
          </w:tcPr>
          <w:p w14:paraId="1D88BA47" w14:textId="77777777" w:rsidR="00C562D9" w:rsidRPr="009D7036" w:rsidRDefault="00C562D9" w:rsidP="00F27014">
            <w:pPr>
              <w:rPr>
                <w:rFonts w:ascii="Arial" w:hAnsi="Arial" w:cs="Arial"/>
                <w:sz w:val="16"/>
                <w:szCs w:val="16"/>
              </w:rPr>
            </w:pPr>
            <w:r w:rsidRPr="009D7036">
              <w:rPr>
                <w:rFonts w:ascii="Arial" w:hAnsi="Arial" w:cs="Arial"/>
                <w:sz w:val="16"/>
                <w:szCs w:val="16"/>
              </w:rPr>
              <w:t>27/07/22</w:t>
            </w:r>
          </w:p>
        </w:tc>
        <w:tc>
          <w:tcPr>
            <w:tcW w:w="387" w:type="pct"/>
            <w:tcBorders>
              <w:top w:val="single" w:sz="4" w:space="0" w:color="auto"/>
              <w:left w:val="single" w:sz="4" w:space="0" w:color="auto"/>
              <w:bottom w:val="single" w:sz="4" w:space="0" w:color="auto"/>
              <w:right w:val="single" w:sz="4" w:space="0" w:color="auto"/>
            </w:tcBorders>
            <w:noWrap/>
          </w:tcPr>
          <w:p w14:paraId="215F0478" w14:textId="77777777" w:rsidR="00C562D9" w:rsidRPr="009D7036" w:rsidRDefault="00C562D9" w:rsidP="00F27014">
            <w:pPr>
              <w:rPr>
                <w:rFonts w:ascii="Arial" w:hAnsi="Arial" w:cs="Arial"/>
                <w:sz w:val="16"/>
                <w:szCs w:val="16"/>
              </w:rPr>
            </w:pPr>
            <w:r w:rsidRPr="009D7036">
              <w:rPr>
                <w:rFonts w:ascii="Arial" w:hAnsi="Arial" w:cs="Arial"/>
                <w:sz w:val="16"/>
                <w:szCs w:val="16"/>
              </w:rPr>
              <w:t>01/09/22</w:t>
            </w:r>
          </w:p>
          <w:p w14:paraId="553B3ECB" w14:textId="77777777" w:rsidR="00C562D9" w:rsidRPr="009D7036" w:rsidRDefault="00C562D9" w:rsidP="00F27014">
            <w:pPr>
              <w:rPr>
                <w:rFonts w:ascii="Arial" w:hAnsi="Arial" w:cs="Arial"/>
                <w:sz w:val="16"/>
                <w:szCs w:val="16"/>
              </w:rPr>
            </w:pPr>
            <w:r w:rsidRPr="009D7036">
              <w:rPr>
                <w:rFonts w:ascii="Arial" w:hAnsi="Arial" w:cs="Arial"/>
                <w:b/>
                <w:bCs/>
                <w:sz w:val="16"/>
                <w:szCs w:val="16"/>
              </w:rPr>
              <w:t>Extended to 02 March 2023</w:t>
            </w:r>
          </w:p>
          <w:p w14:paraId="5CE4CB5C" w14:textId="77777777" w:rsidR="00C562D9" w:rsidRPr="009D7036" w:rsidRDefault="00C562D9" w:rsidP="00F27014">
            <w:pPr>
              <w:rPr>
                <w:rFonts w:ascii="Arial" w:hAnsi="Arial" w:cs="Arial"/>
                <w:sz w:val="16"/>
                <w:szCs w:val="16"/>
              </w:rPr>
            </w:pPr>
          </w:p>
        </w:tc>
        <w:tc>
          <w:tcPr>
            <w:tcW w:w="421" w:type="pct"/>
            <w:tcBorders>
              <w:top w:val="single" w:sz="4" w:space="0" w:color="auto"/>
              <w:left w:val="single" w:sz="4" w:space="0" w:color="auto"/>
              <w:bottom w:val="single" w:sz="4" w:space="0" w:color="auto"/>
              <w:right w:val="single" w:sz="4" w:space="0" w:color="auto"/>
            </w:tcBorders>
            <w:noWrap/>
          </w:tcPr>
          <w:p w14:paraId="505A6B8D" w14:textId="77777777" w:rsidR="00C562D9" w:rsidRPr="009D7036" w:rsidRDefault="00C562D9" w:rsidP="00F27014">
            <w:pPr>
              <w:rPr>
                <w:rFonts w:ascii="Arial" w:hAnsi="Arial" w:cs="Arial"/>
                <w:sz w:val="16"/>
                <w:szCs w:val="16"/>
              </w:rPr>
            </w:pPr>
            <w:r w:rsidRPr="009D7036">
              <w:rPr>
                <w:rFonts w:ascii="Arial" w:hAnsi="Arial" w:cs="Arial"/>
                <w:sz w:val="16"/>
                <w:szCs w:val="16"/>
              </w:rPr>
              <w:t>Evaluation stage</w:t>
            </w:r>
          </w:p>
        </w:tc>
        <w:tc>
          <w:tcPr>
            <w:tcW w:w="386" w:type="pct"/>
            <w:tcBorders>
              <w:top w:val="single" w:sz="4" w:space="0" w:color="auto"/>
              <w:left w:val="single" w:sz="4" w:space="0" w:color="auto"/>
              <w:bottom w:val="single" w:sz="4" w:space="0" w:color="auto"/>
              <w:right w:val="single" w:sz="4" w:space="0" w:color="auto"/>
            </w:tcBorders>
          </w:tcPr>
          <w:p w14:paraId="37DCE5FA"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401" w:type="pct"/>
            <w:tcBorders>
              <w:top w:val="single" w:sz="4" w:space="0" w:color="auto"/>
              <w:left w:val="single" w:sz="4" w:space="0" w:color="auto"/>
              <w:bottom w:val="single" w:sz="4" w:space="0" w:color="auto"/>
              <w:right w:val="single" w:sz="4" w:space="0" w:color="auto"/>
            </w:tcBorders>
            <w:noWrap/>
          </w:tcPr>
          <w:p w14:paraId="306F74EC"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518" w:type="pct"/>
            <w:tcBorders>
              <w:top w:val="single" w:sz="4" w:space="0" w:color="auto"/>
              <w:left w:val="single" w:sz="4" w:space="0" w:color="auto"/>
              <w:bottom w:val="single" w:sz="4" w:space="0" w:color="auto"/>
              <w:right w:val="single" w:sz="4" w:space="0" w:color="auto"/>
            </w:tcBorders>
            <w:noWrap/>
          </w:tcPr>
          <w:p w14:paraId="3EE5580D"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475" w:type="pct"/>
            <w:tcBorders>
              <w:top w:val="single" w:sz="4" w:space="0" w:color="auto"/>
              <w:left w:val="single" w:sz="4" w:space="0" w:color="auto"/>
              <w:bottom w:val="single" w:sz="4" w:space="0" w:color="auto"/>
              <w:right w:val="single" w:sz="4" w:space="0" w:color="auto"/>
            </w:tcBorders>
          </w:tcPr>
          <w:p w14:paraId="7F6FCE26"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7F44896D"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r>
      <w:tr w:rsidR="00C562D9" w:rsidRPr="009D7036" w14:paraId="2716EE05"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0DCA6C30" w14:textId="77777777" w:rsidR="00C562D9" w:rsidRPr="009D7036" w:rsidRDefault="00C562D9" w:rsidP="00F27014">
            <w:pPr>
              <w:rPr>
                <w:rFonts w:ascii="Arial" w:hAnsi="Arial" w:cs="Arial"/>
                <w:sz w:val="16"/>
                <w:szCs w:val="16"/>
              </w:rPr>
            </w:pPr>
            <w:r w:rsidRPr="009D7036">
              <w:rPr>
                <w:rFonts w:ascii="Arial" w:hAnsi="Arial" w:cs="Arial"/>
                <w:sz w:val="16"/>
                <w:szCs w:val="16"/>
              </w:rPr>
              <w:t>26</w:t>
            </w:r>
          </w:p>
        </w:tc>
        <w:tc>
          <w:tcPr>
            <w:tcW w:w="519" w:type="pct"/>
            <w:tcBorders>
              <w:top w:val="single" w:sz="4" w:space="0" w:color="auto"/>
              <w:left w:val="single" w:sz="4" w:space="0" w:color="auto"/>
              <w:bottom w:val="single" w:sz="4" w:space="0" w:color="auto"/>
              <w:right w:val="single" w:sz="4" w:space="0" w:color="auto"/>
            </w:tcBorders>
          </w:tcPr>
          <w:p w14:paraId="29A51B25" w14:textId="77777777" w:rsidR="00C562D9" w:rsidRPr="009D7036" w:rsidRDefault="00C562D9" w:rsidP="00F27014">
            <w:pPr>
              <w:rPr>
                <w:rFonts w:ascii="Arial" w:hAnsi="Arial" w:cs="Arial"/>
                <w:sz w:val="16"/>
                <w:szCs w:val="16"/>
              </w:rPr>
            </w:pPr>
            <w:r w:rsidRPr="009D7036">
              <w:rPr>
                <w:rFonts w:ascii="Arial" w:hAnsi="Arial" w:cs="Arial"/>
                <w:sz w:val="16"/>
                <w:szCs w:val="16"/>
              </w:rPr>
              <w:t>SK8/3/1-25/2022/2023</w:t>
            </w:r>
          </w:p>
        </w:tc>
        <w:tc>
          <w:tcPr>
            <w:tcW w:w="603" w:type="pct"/>
            <w:tcBorders>
              <w:top w:val="single" w:sz="4" w:space="0" w:color="auto"/>
              <w:left w:val="single" w:sz="4" w:space="0" w:color="auto"/>
              <w:bottom w:val="single" w:sz="4" w:space="0" w:color="auto"/>
              <w:right w:val="single" w:sz="4" w:space="0" w:color="auto"/>
            </w:tcBorders>
          </w:tcPr>
          <w:p w14:paraId="3E0F2CA3"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production equipment’s and inputs to support SMME’s</w:t>
            </w:r>
          </w:p>
        </w:tc>
        <w:tc>
          <w:tcPr>
            <w:tcW w:w="431" w:type="pct"/>
            <w:tcBorders>
              <w:top w:val="single" w:sz="4" w:space="0" w:color="auto"/>
              <w:left w:val="single" w:sz="4" w:space="0" w:color="auto"/>
              <w:bottom w:val="single" w:sz="4" w:space="0" w:color="auto"/>
              <w:right w:val="single" w:sz="4" w:space="0" w:color="auto"/>
            </w:tcBorders>
            <w:noWrap/>
          </w:tcPr>
          <w:p w14:paraId="67304D04" w14:textId="77777777" w:rsidR="00C562D9" w:rsidRPr="009D7036" w:rsidRDefault="00C562D9" w:rsidP="00F27014">
            <w:pPr>
              <w:rPr>
                <w:rFonts w:ascii="Arial" w:hAnsi="Arial" w:cs="Arial"/>
                <w:sz w:val="16"/>
                <w:szCs w:val="16"/>
              </w:rPr>
            </w:pPr>
            <w:r w:rsidRPr="009D7036">
              <w:rPr>
                <w:rFonts w:ascii="Arial" w:hAnsi="Arial" w:cs="Arial"/>
                <w:sz w:val="16"/>
                <w:szCs w:val="16"/>
              </w:rPr>
              <w:t>14/07/22</w:t>
            </w:r>
          </w:p>
        </w:tc>
        <w:tc>
          <w:tcPr>
            <w:tcW w:w="433" w:type="pct"/>
            <w:tcBorders>
              <w:top w:val="single" w:sz="4" w:space="0" w:color="auto"/>
              <w:left w:val="single" w:sz="4" w:space="0" w:color="auto"/>
              <w:bottom w:val="single" w:sz="4" w:space="0" w:color="auto"/>
              <w:right w:val="single" w:sz="4" w:space="0" w:color="auto"/>
            </w:tcBorders>
            <w:noWrap/>
          </w:tcPr>
          <w:p w14:paraId="4307908F" w14:textId="77777777" w:rsidR="00C562D9" w:rsidRPr="009D7036" w:rsidRDefault="00C562D9" w:rsidP="00F27014">
            <w:pPr>
              <w:rPr>
                <w:rFonts w:ascii="Arial" w:hAnsi="Arial" w:cs="Arial"/>
                <w:sz w:val="16"/>
                <w:szCs w:val="16"/>
              </w:rPr>
            </w:pPr>
            <w:r w:rsidRPr="009D7036">
              <w:rPr>
                <w:rFonts w:ascii="Arial" w:hAnsi="Arial" w:cs="Arial"/>
                <w:sz w:val="16"/>
                <w:szCs w:val="16"/>
              </w:rPr>
              <w:t>28/07/22</w:t>
            </w:r>
          </w:p>
        </w:tc>
        <w:tc>
          <w:tcPr>
            <w:tcW w:w="387" w:type="pct"/>
            <w:tcBorders>
              <w:top w:val="single" w:sz="4" w:space="0" w:color="auto"/>
              <w:left w:val="single" w:sz="4" w:space="0" w:color="auto"/>
              <w:bottom w:val="single" w:sz="4" w:space="0" w:color="auto"/>
              <w:right w:val="single" w:sz="4" w:space="0" w:color="auto"/>
            </w:tcBorders>
            <w:noWrap/>
          </w:tcPr>
          <w:p w14:paraId="14418C54" w14:textId="77777777" w:rsidR="00C562D9" w:rsidRPr="009D7036" w:rsidRDefault="00C562D9" w:rsidP="00F27014">
            <w:pPr>
              <w:rPr>
                <w:rFonts w:ascii="Arial" w:hAnsi="Arial" w:cs="Arial"/>
                <w:sz w:val="16"/>
                <w:szCs w:val="16"/>
              </w:rPr>
            </w:pPr>
            <w:r w:rsidRPr="009D7036">
              <w:rPr>
                <w:rFonts w:ascii="Arial" w:hAnsi="Arial" w:cs="Arial"/>
                <w:sz w:val="16"/>
                <w:szCs w:val="16"/>
              </w:rPr>
              <w:t>12/08/22</w:t>
            </w:r>
          </w:p>
        </w:tc>
        <w:tc>
          <w:tcPr>
            <w:tcW w:w="421" w:type="pct"/>
            <w:tcBorders>
              <w:top w:val="single" w:sz="4" w:space="0" w:color="auto"/>
              <w:left w:val="single" w:sz="4" w:space="0" w:color="auto"/>
              <w:bottom w:val="single" w:sz="4" w:space="0" w:color="auto"/>
              <w:right w:val="single" w:sz="4" w:space="0" w:color="auto"/>
            </w:tcBorders>
            <w:noWrap/>
          </w:tcPr>
          <w:p w14:paraId="31B125D8" w14:textId="77777777" w:rsidR="00C562D9" w:rsidRPr="009D7036" w:rsidRDefault="00C562D9" w:rsidP="00F27014">
            <w:pPr>
              <w:rPr>
                <w:rFonts w:ascii="Arial" w:hAnsi="Arial" w:cs="Arial"/>
                <w:sz w:val="16"/>
                <w:szCs w:val="16"/>
              </w:rPr>
            </w:pPr>
            <w:r w:rsidRPr="009D7036">
              <w:rPr>
                <w:rFonts w:ascii="Arial" w:hAnsi="Arial" w:cs="Arial"/>
                <w:sz w:val="16"/>
                <w:szCs w:val="16"/>
              </w:rPr>
              <w:t>12/10/22</w:t>
            </w:r>
          </w:p>
        </w:tc>
        <w:tc>
          <w:tcPr>
            <w:tcW w:w="386" w:type="pct"/>
            <w:tcBorders>
              <w:top w:val="single" w:sz="4" w:space="0" w:color="auto"/>
              <w:left w:val="single" w:sz="4" w:space="0" w:color="auto"/>
              <w:bottom w:val="single" w:sz="4" w:space="0" w:color="auto"/>
              <w:right w:val="single" w:sz="4" w:space="0" w:color="auto"/>
            </w:tcBorders>
          </w:tcPr>
          <w:p w14:paraId="74059333" w14:textId="77777777" w:rsidR="00C562D9" w:rsidRPr="009D7036" w:rsidRDefault="00C562D9" w:rsidP="00F27014">
            <w:pPr>
              <w:rPr>
                <w:rFonts w:ascii="Arial" w:hAnsi="Arial" w:cs="Arial"/>
                <w:sz w:val="16"/>
                <w:szCs w:val="16"/>
              </w:rPr>
            </w:pPr>
            <w:r w:rsidRPr="009D7036">
              <w:rPr>
                <w:rFonts w:ascii="Arial" w:hAnsi="Arial" w:cs="Arial"/>
                <w:sz w:val="16"/>
                <w:szCs w:val="16"/>
              </w:rPr>
              <w:t>17/10/22</w:t>
            </w:r>
          </w:p>
        </w:tc>
        <w:tc>
          <w:tcPr>
            <w:tcW w:w="401" w:type="pct"/>
            <w:tcBorders>
              <w:top w:val="single" w:sz="4" w:space="0" w:color="auto"/>
              <w:left w:val="single" w:sz="4" w:space="0" w:color="auto"/>
              <w:bottom w:val="single" w:sz="4" w:space="0" w:color="auto"/>
              <w:right w:val="single" w:sz="4" w:space="0" w:color="auto"/>
            </w:tcBorders>
            <w:noWrap/>
          </w:tcPr>
          <w:p w14:paraId="14ED1386" w14:textId="77777777" w:rsidR="00C562D9" w:rsidRPr="009D7036" w:rsidRDefault="00C562D9" w:rsidP="00F27014">
            <w:pPr>
              <w:rPr>
                <w:rFonts w:ascii="Arial" w:hAnsi="Arial" w:cs="Arial"/>
                <w:sz w:val="16"/>
                <w:szCs w:val="16"/>
              </w:rPr>
            </w:pPr>
            <w:r w:rsidRPr="009D7036">
              <w:rPr>
                <w:rFonts w:ascii="Arial" w:hAnsi="Arial" w:cs="Arial"/>
                <w:sz w:val="16"/>
                <w:szCs w:val="16"/>
              </w:rPr>
              <w:t>Re-advert</w:t>
            </w:r>
          </w:p>
        </w:tc>
        <w:tc>
          <w:tcPr>
            <w:tcW w:w="518" w:type="pct"/>
            <w:tcBorders>
              <w:top w:val="single" w:sz="4" w:space="0" w:color="auto"/>
              <w:left w:val="single" w:sz="4" w:space="0" w:color="auto"/>
              <w:bottom w:val="single" w:sz="4" w:space="0" w:color="auto"/>
              <w:right w:val="single" w:sz="4" w:space="0" w:color="auto"/>
            </w:tcBorders>
            <w:noWrap/>
          </w:tcPr>
          <w:p w14:paraId="6612C93A" w14:textId="77777777" w:rsidR="00C562D9" w:rsidRPr="009D7036" w:rsidRDefault="00C562D9" w:rsidP="00F27014">
            <w:pPr>
              <w:rPr>
                <w:rFonts w:ascii="Arial" w:hAnsi="Arial" w:cs="Arial"/>
                <w:sz w:val="16"/>
                <w:szCs w:val="16"/>
              </w:rPr>
            </w:pPr>
            <w:r w:rsidRPr="009D7036">
              <w:rPr>
                <w:rFonts w:ascii="Arial" w:hAnsi="Arial" w:cs="Arial"/>
                <w:sz w:val="16"/>
                <w:szCs w:val="16"/>
              </w:rPr>
              <w:t>Re-advert</w:t>
            </w:r>
          </w:p>
        </w:tc>
        <w:tc>
          <w:tcPr>
            <w:tcW w:w="475" w:type="pct"/>
            <w:tcBorders>
              <w:top w:val="single" w:sz="4" w:space="0" w:color="auto"/>
              <w:left w:val="single" w:sz="4" w:space="0" w:color="auto"/>
              <w:bottom w:val="single" w:sz="4" w:space="0" w:color="auto"/>
              <w:right w:val="single" w:sz="4" w:space="0" w:color="auto"/>
            </w:tcBorders>
          </w:tcPr>
          <w:p w14:paraId="79BEB632" w14:textId="77777777" w:rsidR="00C562D9" w:rsidRPr="009D7036" w:rsidRDefault="00C562D9" w:rsidP="00F27014">
            <w:pPr>
              <w:rPr>
                <w:rFonts w:ascii="Arial" w:hAnsi="Arial" w:cs="Arial"/>
                <w:sz w:val="16"/>
                <w:szCs w:val="16"/>
              </w:rPr>
            </w:pPr>
            <w:r w:rsidRPr="009D7036">
              <w:rPr>
                <w:rFonts w:ascii="Arial" w:hAnsi="Arial" w:cs="Arial"/>
                <w:sz w:val="16"/>
                <w:szCs w:val="16"/>
              </w:rPr>
              <w:t>Re-advert</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24608D3C" w14:textId="77777777" w:rsidR="00C562D9" w:rsidRPr="009D7036" w:rsidRDefault="00C562D9" w:rsidP="00F27014">
            <w:pPr>
              <w:rPr>
                <w:rFonts w:ascii="Arial" w:hAnsi="Arial" w:cs="Arial"/>
                <w:sz w:val="16"/>
                <w:szCs w:val="16"/>
              </w:rPr>
            </w:pPr>
            <w:r w:rsidRPr="009D7036">
              <w:rPr>
                <w:rFonts w:ascii="Arial" w:hAnsi="Arial" w:cs="Arial"/>
                <w:sz w:val="16"/>
                <w:szCs w:val="16"/>
              </w:rPr>
              <w:t>N/A</w:t>
            </w:r>
          </w:p>
        </w:tc>
      </w:tr>
      <w:tr w:rsidR="00C562D9" w:rsidRPr="009D7036" w14:paraId="798029ED"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35B60AA3" w14:textId="77777777" w:rsidR="00C562D9" w:rsidRPr="009D7036" w:rsidRDefault="00C562D9" w:rsidP="00F27014">
            <w:pPr>
              <w:rPr>
                <w:rFonts w:ascii="Arial" w:hAnsi="Arial" w:cs="Arial"/>
                <w:sz w:val="16"/>
                <w:szCs w:val="16"/>
              </w:rPr>
            </w:pPr>
            <w:r w:rsidRPr="009D7036">
              <w:rPr>
                <w:rFonts w:ascii="Arial" w:hAnsi="Arial" w:cs="Arial"/>
                <w:sz w:val="16"/>
                <w:szCs w:val="16"/>
              </w:rPr>
              <w:t>27</w:t>
            </w:r>
          </w:p>
        </w:tc>
        <w:tc>
          <w:tcPr>
            <w:tcW w:w="519" w:type="pct"/>
            <w:tcBorders>
              <w:top w:val="single" w:sz="4" w:space="0" w:color="auto"/>
              <w:left w:val="single" w:sz="4" w:space="0" w:color="auto"/>
              <w:bottom w:val="single" w:sz="4" w:space="0" w:color="auto"/>
              <w:right w:val="single" w:sz="4" w:space="0" w:color="auto"/>
            </w:tcBorders>
          </w:tcPr>
          <w:p w14:paraId="23C2DA5F" w14:textId="77777777" w:rsidR="00C562D9" w:rsidRPr="009D7036" w:rsidRDefault="00C562D9" w:rsidP="00F27014">
            <w:pPr>
              <w:rPr>
                <w:rFonts w:ascii="Arial" w:hAnsi="Arial" w:cs="Arial"/>
                <w:sz w:val="16"/>
                <w:szCs w:val="16"/>
              </w:rPr>
            </w:pPr>
            <w:r w:rsidRPr="009D7036">
              <w:rPr>
                <w:rFonts w:ascii="Arial" w:hAnsi="Arial" w:cs="Arial"/>
                <w:sz w:val="16"/>
                <w:szCs w:val="16"/>
              </w:rPr>
              <w:t>SK8/3/1-26/2022/2023</w:t>
            </w:r>
          </w:p>
        </w:tc>
        <w:tc>
          <w:tcPr>
            <w:tcW w:w="603" w:type="pct"/>
            <w:tcBorders>
              <w:top w:val="single" w:sz="4" w:space="0" w:color="auto"/>
              <w:left w:val="single" w:sz="4" w:space="0" w:color="auto"/>
              <w:bottom w:val="single" w:sz="4" w:space="0" w:color="auto"/>
              <w:right w:val="single" w:sz="4" w:space="0" w:color="auto"/>
            </w:tcBorders>
          </w:tcPr>
          <w:p w14:paraId="0540291C"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panel of consultants for Engineering   various d</w:t>
            </w:r>
            <w:r w:rsidRPr="009D7036">
              <w:rPr>
                <w:rFonts w:ascii="Arial" w:hAnsi="Arial" w:cs="Arial"/>
                <w:b/>
                <w:bCs/>
                <w:sz w:val="16"/>
                <w:szCs w:val="16"/>
              </w:rPr>
              <w:t>isciplin</w:t>
            </w:r>
            <w:r w:rsidRPr="009D7036">
              <w:rPr>
                <w:rFonts w:ascii="Arial" w:hAnsi="Arial" w:cs="Arial"/>
                <w:sz w:val="16"/>
                <w:szCs w:val="16"/>
              </w:rPr>
              <w:t>es for a period of (3) three years</w:t>
            </w:r>
          </w:p>
        </w:tc>
        <w:tc>
          <w:tcPr>
            <w:tcW w:w="431" w:type="pct"/>
            <w:tcBorders>
              <w:top w:val="single" w:sz="4" w:space="0" w:color="auto"/>
              <w:left w:val="single" w:sz="4" w:space="0" w:color="auto"/>
              <w:bottom w:val="single" w:sz="4" w:space="0" w:color="auto"/>
              <w:right w:val="single" w:sz="4" w:space="0" w:color="auto"/>
            </w:tcBorders>
            <w:noWrap/>
          </w:tcPr>
          <w:p w14:paraId="0975CC4D" w14:textId="77777777" w:rsidR="00C562D9" w:rsidRPr="009D7036" w:rsidRDefault="00C562D9" w:rsidP="00F27014">
            <w:pPr>
              <w:rPr>
                <w:rFonts w:ascii="Arial" w:hAnsi="Arial" w:cs="Arial"/>
                <w:sz w:val="16"/>
                <w:szCs w:val="16"/>
              </w:rPr>
            </w:pPr>
            <w:r w:rsidRPr="009D7036">
              <w:rPr>
                <w:rFonts w:ascii="Arial" w:hAnsi="Arial" w:cs="Arial"/>
                <w:sz w:val="16"/>
                <w:szCs w:val="16"/>
              </w:rPr>
              <w:t>03/08/22</w:t>
            </w:r>
          </w:p>
        </w:tc>
        <w:tc>
          <w:tcPr>
            <w:tcW w:w="433" w:type="pct"/>
            <w:tcBorders>
              <w:top w:val="single" w:sz="4" w:space="0" w:color="auto"/>
              <w:left w:val="single" w:sz="4" w:space="0" w:color="auto"/>
              <w:bottom w:val="single" w:sz="4" w:space="0" w:color="auto"/>
              <w:right w:val="single" w:sz="4" w:space="0" w:color="auto"/>
            </w:tcBorders>
            <w:noWrap/>
          </w:tcPr>
          <w:p w14:paraId="072B5123" w14:textId="77777777" w:rsidR="00C562D9" w:rsidRPr="009D7036" w:rsidRDefault="00C562D9" w:rsidP="00F27014">
            <w:pPr>
              <w:rPr>
                <w:rFonts w:ascii="Arial" w:hAnsi="Arial" w:cs="Arial"/>
                <w:sz w:val="16"/>
                <w:szCs w:val="16"/>
              </w:rPr>
            </w:pPr>
            <w:r w:rsidRPr="009D7036">
              <w:rPr>
                <w:rFonts w:ascii="Arial" w:hAnsi="Arial" w:cs="Arial"/>
                <w:sz w:val="16"/>
                <w:szCs w:val="16"/>
              </w:rPr>
              <w:t>21/08/22</w:t>
            </w:r>
          </w:p>
        </w:tc>
        <w:tc>
          <w:tcPr>
            <w:tcW w:w="387" w:type="pct"/>
            <w:tcBorders>
              <w:top w:val="single" w:sz="4" w:space="0" w:color="auto"/>
              <w:left w:val="single" w:sz="4" w:space="0" w:color="auto"/>
              <w:bottom w:val="single" w:sz="4" w:space="0" w:color="auto"/>
              <w:right w:val="single" w:sz="4" w:space="0" w:color="auto"/>
            </w:tcBorders>
            <w:noWrap/>
          </w:tcPr>
          <w:p w14:paraId="23D450CE" w14:textId="77777777" w:rsidR="00C562D9" w:rsidRPr="009D7036" w:rsidRDefault="00C562D9" w:rsidP="00F27014">
            <w:pPr>
              <w:rPr>
                <w:rFonts w:ascii="Arial" w:hAnsi="Arial" w:cs="Arial"/>
                <w:sz w:val="16"/>
                <w:szCs w:val="16"/>
              </w:rPr>
            </w:pPr>
            <w:r w:rsidRPr="009D7036">
              <w:rPr>
                <w:rFonts w:ascii="Arial" w:hAnsi="Arial" w:cs="Arial"/>
                <w:sz w:val="16"/>
                <w:szCs w:val="16"/>
              </w:rPr>
              <w:t>30/09/22</w:t>
            </w:r>
          </w:p>
        </w:tc>
        <w:tc>
          <w:tcPr>
            <w:tcW w:w="421" w:type="pct"/>
            <w:tcBorders>
              <w:top w:val="single" w:sz="4" w:space="0" w:color="auto"/>
              <w:left w:val="single" w:sz="4" w:space="0" w:color="auto"/>
              <w:bottom w:val="single" w:sz="4" w:space="0" w:color="auto"/>
              <w:right w:val="single" w:sz="4" w:space="0" w:color="auto"/>
            </w:tcBorders>
            <w:noWrap/>
          </w:tcPr>
          <w:p w14:paraId="232CC54E" w14:textId="77777777" w:rsidR="00C562D9" w:rsidRPr="009D7036" w:rsidRDefault="00C562D9" w:rsidP="00F27014">
            <w:pPr>
              <w:rPr>
                <w:rFonts w:ascii="Arial" w:hAnsi="Arial" w:cs="Arial"/>
                <w:sz w:val="16"/>
                <w:szCs w:val="16"/>
              </w:rPr>
            </w:pPr>
            <w:r w:rsidRPr="009D7036">
              <w:rPr>
                <w:rFonts w:ascii="Arial" w:hAnsi="Arial" w:cs="Arial"/>
                <w:sz w:val="16"/>
                <w:szCs w:val="16"/>
              </w:rPr>
              <w:t>Evaluation stage-Extension of validity period 30/03/2023</w:t>
            </w:r>
          </w:p>
        </w:tc>
        <w:tc>
          <w:tcPr>
            <w:tcW w:w="386" w:type="pct"/>
            <w:tcBorders>
              <w:top w:val="single" w:sz="4" w:space="0" w:color="auto"/>
              <w:left w:val="single" w:sz="4" w:space="0" w:color="auto"/>
              <w:bottom w:val="single" w:sz="4" w:space="0" w:color="auto"/>
              <w:right w:val="single" w:sz="4" w:space="0" w:color="auto"/>
            </w:tcBorders>
          </w:tcPr>
          <w:p w14:paraId="079A0C58" w14:textId="77777777" w:rsidR="00C562D9" w:rsidRPr="009D7036" w:rsidRDefault="00C562D9" w:rsidP="00F27014">
            <w:pPr>
              <w:rPr>
                <w:rFonts w:ascii="Arial" w:hAnsi="Arial" w:cs="Arial"/>
                <w:sz w:val="16"/>
                <w:szCs w:val="16"/>
              </w:rPr>
            </w:pPr>
          </w:p>
        </w:tc>
        <w:tc>
          <w:tcPr>
            <w:tcW w:w="401" w:type="pct"/>
            <w:tcBorders>
              <w:top w:val="single" w:sz="4" w:space="0" w:color="auto"/>
              <w:left w:val="single" w:sz="4" w:space="0" w:color="auto"/>
              <w:bottom w:val="single" w:sz="4" w:space="0" w:color="auto"/>
              <w:right w:val="single" w:sz="4" w:space="0" w:color="auto"/>
            </w:tcBorders>
            <w:noWrap/>
          </w:tcPr>
          <w:p w14:paraId="3BD838A0" w14:textId="77777777" w:rsidR="00C562D9" w:rsidRPr="009D7036" w:rsidRDefault="00C562D9" w:rsidP="00F27014">
            <w:pPr>
              <w:rPr>
                <w:rFonts w:ascii="Arial" w:hAnsi="Arial" w:cs="Arial"/>
                <w:sz w:val="16"/>
                <w:szCs w:val="16"/>
              </w:rPr>
            </w:pPr>
          </w:p>
        </w:tc>
        <w:tc>
          <w:tcPr>
            <w:tcW w:w="518" w:type="pct"/>
            <w:tcBorders>
              <w:top w:val="single" w:sz="4" w:space="0" w:color="auto"/>
              <w:left w:val="single" w:sz="4" w:space="0" w:color="auto"/>
              <w:bottom w:val="single" w:sz="4" w:space="0" w:color="auto"/>
              <w:right w:val="single" w:sz="4" w:space="0" w:color="auto"/>
            </w:tcBorders>
            <w:noWrap/>
          </w:tcPr>
          <w:p w14:paraId="710135DA" w14:textId="77777777" w:rsidR="00C562D9" w:rsidRPr="009D7036" w:rsidRDefault="00C562D9" w:rsidP="00F27014">
            <w:pPr>
              <w:rPr>
                <w:rFonts w:ascii="Arial" w:hAnsi="Arial" w:cs="Arial"/>
                <w:sz w:val="16"/>
                <w:szCs w:val="16"/>
              </w:rPr>
            </w:pPr>
          </w:p>
        </w:tc>
        <w:tc>
          <w:tcPr>
            <w:tcW w:w="475" w:type="pct"/>
            <w:tcBorders>
              <w:top w:val="single" w:sz="4" w:space="0" w:color="auto"/>
              <w:left w:val="single" w:sz="4" w:space="0" w:color="auto"/>
              <w:bottom w:val="single" w:sz="4" w:space="0" w:color="auto"/>
              <w:right w:val="single" w:sz="4" w:space="0" w:color="auto"/>
            </w:tcBorders>
          </w:tcPr>
          <w:p w14:paraId="567BE355" w14:textId="77777777" w:rsidR="00C562D9" w:rsidRPr="009D7036" w:rsidRDefault="00C562D9" w:rsidP="00F27014">
            <w:pPr>
              <w:rPr>
                <w:rFonts w:ascii="Arial" w:hAnsi="Arial" w:cs="Arial"/>
                <w:sz w:val="16"/>
                <w:szCs w:val="16"/>
              </w:rPr>
            </w:pP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69CD0686" w14:textId="77777777" w:rsidR="00C562D9" w:rsidRPr="009D7036" w:rsidRDefault="00C562D9" w:rsidP="00F27014">
            <w:pPr>
              <w:rPr>
                <w:rFonts w:ascii="Arial" w:hAnsi="Arial" w:cs="Arial"/>
                <w:sz w:val="16"/>
                <w:szCs w:val="16"/>
              </w:rPr>
            </w:pPr>
          </w:p>
        </w:tc>
      </w:tr>
      <w:tr w:rsidR="00C562D9" w:rsidRPr="009D7036" w14:paraId="7D19D519"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44D574D7" w14:textId="77777777" w:rsidR="00C562D9" w:rsidRPr="009D7036" w:rsidRDefault="00C562D9" w:rsidP="00F27014">
            <w:pPr>
              <w:rPr>
                <w:rFonts w:ascii="Arial" w:hAnsi="Arial" w:cs="Arial"/>
                <w:sz w:val="16"/>
                <w:szCs w:val="16"/>
              </w:rPr>
            </w:pPr>
            <w:r w:rsidRPr="009D7036">
              <w:rPr>
                <w:rFonts w:ascii="Arial" w:hAnsi="Arial" w:cs="Arial"/>
                <w:sz w:val="16"/>
                <w:szCs w:val="16"/>
              </w:rPr>
              <w:lastRenderedPageBreak/>
              <w:t>28</w:t>
            </w:r>
          </w:p>
        </w:tc>
        <w:tc>
          <w:tcPr>
            <w:tcW w:w="519" w:type="pct"/>
            <w:tcBorders>
              <w:top w:val="single" w:sz="4" w:space="0" w:color="auto"/>
              <w:left w:val="single" w:sz="4" w:space="0" w:color="auto"/>
              <w:bottom w:val="single" w:sz="4" w:space="0" w:color="auto"/>
              <w:right w:val="single" w:sz="4" w:space="0" w:color="auto"/>
            </w:tcBorders>
          </w:tcPr>
          <w:p w14:paraId="4BF02CCE" w14:textId="77777777" w:rsidR="00C562D9" w:rsidRPr="009D7036" w:rsidRDefault="00C562D9" w:rsidP="00F27014">
            <w:pPr>
              <w:rPr>
                <w:rFonts w:ascii="Arial" w:hAnsi="Arial" w:cs="Arial"/>
                <w:sz w:val="16"/>
                <w:szCs w:val="16"/>
              </w:rPr>
            </w:pPr>
            <w:r w:rsidRPr="009D7036">
              <w:rPr>
                <w:rFonts w:ascii="Arial" w:hAnsi="Arial" w:cs="Arial"/>
                <w:sz w:val="16"/>
                <w:szCs w:val="16"/>
              </w:rPr>
              <w:t>SK8/3/1-27/2022/2023</w:t>
            </w:r>
          </w:p>
        </w:tc>
        <w:tc>
          <w:tcPr>
            <w:tcW w:w="603" w:type="pct"/>
            <w:tcBorders>
              <w:top w:val="single" w:sz="4" w:space="0" w:color="auto"/>
              <w:left w:val="single" w:sz="4" w:space="0" w:color="auto"/>
              <w:bottom w:val="single" w:sz="4" w:space="0" w:color="auto"/>
              <w:right w:val="single" w:sz="4" w:space="0" w:color="auto"/>
            </w:tcBorders>
          </w:tcPr>
          <w:p w14:paraId="57F3A65D"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to supply water to Jane Furse Hospital through water tanker for a period of (2)  two months</w:t>
            </w:r>
          </w:p>
        </w:tc>
        <w:tc>
          <w:tcPr>
            <w:tcW w:w="431" w:type="pct"/>
            <w:tcBorders>
              <w:top w:val="single" w:sz="4" w:space="0" w:color="auto"/>
              <w:left w:val="single" w:sz="4" w:space="0" w:color="auto"/>
              <w:bottom w:val="single" w:sz="4" w:space="0" w:color="auto"/>
              <w:right w:val="single" w:sz="4" w:space="0" w:color="auto"/>
            </w:tcBorders>
            <w:noWrap/>
          </w:tcPr>
          <w:p w14:paraId="39421B39" w14:textId="77777777" w:rsidR="00C562D9" w:rsidRPr="009D7036" w:rsidRDefault="00C562D9" w:rsidP="00F27014">
            <w:pPr>
              <w:rPr>
                <w:rFonts w:ascii="Arial" w:hAnsi="Arial" w:cs="Arial"/>
                <w:sz w:val="16"/>
                <w:szCs w:val="16"/>
              </w:rPr>
            </w:pPr>
            <w:r w:rsidRPr="009D7036">
              <w:rPr>
                <w:rFonts w:ascii="Arial" w:hAnsi="Arial" w:cs="Arial"/>
                <w:sz w:val="16"/>
                <w:szCs w:val="16"/>
              </w:rPr>
              <w:t>12/08/22</w:t>
            </w:r>
          </w:p>
        </w:tc>
        <w:tc>
          <w:tcPr>
            <w:tcW w:w="433" w:type="pct"/>
            <w:tcBorders>
              <w:top w:val="single" w:sz="4" w:space="0" w:color="auto"/>
              <w:left w:val="single" w:sz="4" w:space="0" w:color="auto"/>
              <w:bottom w:val="single" w:sz="4" w:space="0" w:color="auto"/>
              <w:right w:val="single" w:sz="4" w:space="0" w:color="auto"/>
            </w:tcBorders>
            <w:noWrap/>
          </w:tcPr>
          <w:p w14:paraId="381B2097" w14:textId="77777777" w:rsidR="00C562D9" w:rsidRPr="009D7036" w:rsidRDefault="00C562D9" w:rsidP="00F27014">
            <w:pPr>
              <w:rPr>
                <w:rFonts w:ascii="Arial" w:hAnsi="Arial" w:cs="Arial"/>
                <w:sz w:val="16"/>
                <w:szCs w:val="16"/>
              </w:rPr>
            </w:pPr>
            <w:r w:rsidRPr="009D7036">
              <w:rPr>
                <w:rFonts w:ascii="Arial" w:hAnsi="Arial" w:cs="Arial"/>
                <w:sz w:val="16"/>
                <w:szCs w:val="16"/>
              </w:rPr>
              <w:t>14/08/22</w:t>
            </w:r>
          </w:p>
        </w:tc>
        <w:tc>
          <w:tcPr>
            <w:tcW w:w="387" w:type="pct"/>
            <w:tcBorders>
              <w:top w:val="single" w:sz="4" w:space="0" w:color="auto"/>
              <w:left w:val="single" w:sz="4" w:space="0" w:color="auto"/>
              <w:bottom w:val="single" w:sz="4" w:space="0" w:color="auto"/>
              <w:right w:val="single" w:sz="4" w:space="0" w:color="auto"/>
            </w:tcBorders>
            <w:noWrap/>
          </w:tcPr>
          <w:p w14:paraId="03BE1441" w14:textId="77777777" w:rsidR="00C562D9" w:rsidRPr="009D7036" w:rsidRDefault="00C562D9" w:rsidP="00F27014">
            <w:pPr>
              <w:rPr>
                <w:rFonts w:ascii="Arial" w:hAnsi="Arial" w:cs="Arial"/>
                <w:sz w:val="16"/>
                <w:szCs w:val="16"/>
              </w:rPr>
            </w:pPr>
            <w:r w:rsidRPr="009D7036">
              <w:rPr>
                <w:rFonts w:ascii="Arial" w:hAnsi="Arial" w:cs="Arial"/>
                <w:sz w:val="16"/>
                <w:szCs w:val="16"/>
              </w:rPr>
              <w:t>29/08/22</w:t>
            </w:r>
          </w:p>
        </w:tc>
        <w:tc>
          <w:tcPr>
            <w:tcW w:w="421" w:type="pct"/>
            <w:tcBorders>
              <w:top w:val="single" w:sz="4" w:space="0" w:color="auto"/>
              <w:left w:val="single" w:sz="4" w:space="0" w:color="auto"/>
              <w:bottom w:val="single" w:sz="4" w:space="0" w:color="auto"/>
              <w:right w:val="single" w:sz="4" w:space="0" w:color="auto"/>
            </w:tcBorders>
            <w:noWrap/>
          </w:tcPr>
          <w:p w14:paraId="2E1BBB76" w14:textId="77777777" w:rsidR="00C562D9" w:rsidRPr="009D7036" w:rsidRDefault="00C562D9" w:rsidP="00F27014">
            <w:pPr>
              <w:rPr>
                <w:rFonts w:ascii="Arial" w:hAnsi="Arial" w:cs="Arial"/>
                <w:sz w:val="16"/>
                <w:szCs w:val="16"/>
              </w:rPr>
            </w:pPr>
            <w:r w:rsidRPr="009D7036">
              <w:rPr>
                <w:rFonts w:ascii="Arial" w:hAnsi="Arial" w:cs="Arial"/>
                <w:sz w:val="16"/>
                <w:szCs w:val="16"/>
              </w:rPr>
              <w:t>31/08/22</w:t>
            </w:r>
          </w:p>
        </w:tc>
        <w:tc>
          <w:tcPr>
            <w:tcW w:w="386" w:type="pct"/>
            <w:tcBorders>
              <w:top w:val="single" w:sz="4" w:space="0" w:color="auto"/>
              <w:left w:val="single" w:sz="4" w:space="0" w:color="auto"/>
              <w:bottom w:val="single" w:sz="4" w:space="0" w:color="auto"/>
              <w:right w:val="single" w:sz="4" w:space="0" w:color="auto"/>
            </w:tcBorders>
          </w:tcPr>
          <w:p w14:paraId="78F35A08" w14:textId="77777777" w:rsidR="00C562D9" w:rsidRPr="009D7036" w:rsidRDefault="00C562D9" w:rsidP="00F27014">
            <w:pPr>
              <w:rPr>
                <w:rFonts w:ascii="Arial" w:hAnsi="Arial" w:cs="Arial"/>
                <w:sz w:val="16"/>
                <w:szCs w:val="16"/>
              </w:rPr>
            </w:pPr>
            <w:r w:rsidRPr="009D7036">
              <w:rPr>
                <w:rFonts w:ascii="Arial" w:hAnsi="Arial" w:cs="Arial"/>
                <w:sz w:val="16"/>
                <w:szCs w:val="16"/>
              </w:rPr>
              <w:t>31/08/22</w:t>
            </w:r>
          </w:p>
        </w:tc>
        <w:tc>
          <w:tcPr>
            <w:tcW w:w="401" w:type="pct"/>
            <w:tcBorders>
              <w:top w:val="single" w:sz="4" w:space="0" w:color="auto"/>
              <w:left w:val="single" w:sz="4" w:space="0" w:color="auto"/>
              <w:bottom w:val="single" w:sz="4" w:space="0" w:color="auto"/>
              <w:right w:val="single" w:sz="4" w:space="0" w:color="auto"/>
            </w:tcBorders>
            <w:noWrap/>
          </w:tcPr>
          <w:p w14:paraId="2AD1DFA4" w14:textId="77777777" w:rsidR="00C562D9" w:rsidRPr="009D7036" w:rsidRDefault="00C562D9" w:rsidP="00F27014">
            <w:pPr>
              <w:rPr>
                <w:rFonts w:ascii="Arial" w:hAnsi="Arial" w:cs="Arial"/>
                <w:sz w:val="16"/>
                <w:szCs w:val="16"/>
              </w:rPr>
            </w:pPr>
            <w:r w:rsidRPr="009D7036">
              <w:rPr>
                <w:rFonts w:ascii="Arial" w:hAnsi="Arial" w:cs="Arial"/>
                <w:sz w:val="16"/>
                <w:szCs w:val="16"/>
              </w:rPr>
              <w:t>31/08/22</w:t>
            </w:r>
          </w:p>
        </w:tc>
        <w:tc>
          <w:tcPr>
            <w:tcW w:w="518" w:type="pct"/>
            <w:tcBorders>
              <w:top w:val="single" w:sz="4" w:space="0" w:color="auto"/>
              <w:left w:val="single" w:sz="4" w:space="0" w:color="auto"/>
              <w:bottom w:val="single" w:sz="4" w:space="0" w:color="auto"/>
              <w:right w:val="single" w:sz="4" w:space="0" w:color="auto"/>
            </w:tcBorders>
            <w:noWrap/>
          </w:tcPr>
          <w:p w14:paraId="507D5E6F" w14:textId="77777777" w:rsidR="00C562D9" w:rsidRPr="009D7036" w:rsidRDefault="00C562D9" w:rsidP="00F27014">
            <w:pPr>
              <w:rPr>
                <w:rFonts w:ascii="Arial" w:hAnsi="Arial" w:cs="Arial"/>
                <w:sz w:val="16"/>
                <w:szCs w:val="16"/>
              </w:rPr>
            </w:pPr>
            <w:r w:rsidRPr="009D7036">
              <w:rPr>
                <w:rFonts w:ascii="Arial" w:hAnsi="Arial" w:cs="Arial"/>
                <w:sz w:val="16"/>
                <w:szCs w:val="16"/>
              </w:rPr>
              <w:t>R4 227 743.85</w:t>
            </w:r>
          </w:p>
        </w:tc>
        <w:tc>
          <w:tcPr>
            <w:tcW w:w="475" w:type="pct"/>
            <w:tcBorders>
              <w:top w:val="single" w:sz="4" w:space="0" w:color="auto"/>
              <w:left w:val="single" w:sz="4" w:space="0" w:color="auto"/>
              <w:bottom w:val="single" w:sz="4" w:space="0" w:color="auto"/>
              <w:right w:val="single" w:sz="4" w:space="0" w:color="auto"/>
            </w:tcBorders>
          </w:tcPr>
          <w:p w14:paraId="749CA994" w14:textId="77777777" w:rsidR="00C562D9" w:rsidRPr="009D7036" w:rsidRDefault="00C562D9" w:rsidP="00F27014">
            <w:pPr>
              <w:rPr>
                <w:rFonts w:ascii="Arial" w:hAnsi="Arial" w:cs="Arial"/>
                <w:sz w:val="16"/>
                <w:szCs w:val="16"/>
              </w:rPr>
            </w:pPr>
            <w:proofErr w:type="spellStart"/>
            <w:r w:rsidRPr="009D7036">
              <w:rPr>
                <w:rFonts w:ascii="Arial" w:hAnsi="Arial" w:cs="Arial"/>
                <w:sz w:val="16"/>
                <w:szCs w:val="16"/>
              </w:rPr>
              <w:t>Ngoato</w:t>
            </w:r>
            <w:proofErr w:type="spellEnd"/>
            <w:r w:rsidRPr="009D7036">
              <w:rPr>
                <w:rFonts w:ascii="Arial" w:hAnsi="Arial" w:cs="Arial"/>
                <w:sz w:val="16"/>
                <w:szCs w:val="16"/>
              </w:rPr>
              <w:t xml:space="preserve"> le </w:t>
            </w:r>
            <w:proofErr w:type="spellStart"/>
            <w:r w:rsidRPr="009D7036">
              <w:rPr>
                <w:rFonts w:ascii="Arial" w:hAnsi="Arial" w:cs="Arial"/>
                <w:sz w:val="16"/>
                <w:szCs w:val="16"/>
              </w:rPr>
              <w:t>Nareadi</w:t>
            </w:r>
            <w:proofErr w:type="spellEnd"/>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39228A21" w14:textId="77777777" w:rsidR="00C562D9" w:rsidRPr="009D7036" w:rsidRDefault="00C562D9" w:rsidP="00F27014">
            <w:pPr>
              <w:rPr>
                <w:rFonts w:ascii="Arial" w:hAnsi="Arial" w:cs="Arial"/>
                <w:sz w:val="16"/>
                <w:szCs w:val="16"/>
              </w:rPr>
            </w:pPr>
            <w:r w:rsidRPr="009D7036">
              <w:rPr>
                <w:rFonts w:ascii="Arial" w:hAnsi="Arial" w:cs="Arial"/>
                <w:sz w:val="16"/>
                <w:szCs w:val="16"/>
              </w:rPr>
              <w:t>N/A</w:t>
            </w:r>
          </w:p>
        </w:tc>
      </w:tr>
      <w:tr w:rsidR="00C562D9" w:rsidRPr="009D7036" w14:paraId="6ED68F8A"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63111A5D" w14:textId="77777777" w:rsidR="00C562D9" w:rsidRPr="009D7036" w:rsidRDefault="00C562D9" w:rsidP="00F27014">
            <w:pPr>
              <w:rPr>
                <w:rFonts w:ascii="Arial" w:hAnsi="Arial" w:cs="Arial"/>
                <w:sz w:val="16"/>
                <w:szCs w:val="16"/>
              </w:rPr>
            </w:pPr>
            <w:r w:rsidRPr="009D7036">
              <w:rPr>
                <w:rFonts w:ascii="Arial" w:hAnsi="Arial" w:cs="Arial"/>
                <w:sz w:val="16"/>
                <w:szCs w:val="16"/>
              </w:rPr>
              <w:t>29</w:t>
            </w:r>
          </w:p>
        </w:tc>
        <w:tc>
          <w:tcPr>
            <w:tcW w:w="519" w:type="pct"/>
            <w:tcBorders>
              <w:top w:val="single" w:sz="4" w:space="0" w:color="auto"/>
              <w:left w:val="single" w:sz="4" w:space="0" w:color="auto"/>
              <w:bottom w:val="single" w:sz="4" w:space="0" w:color="auto"/>
              <w:right w:val="single" w:sz="4" w:space="0" w:color="auto"/>
            </w:tcBorders>
          </w:tcPr>
          <w:p w14:paraId="222D4C69" w14:textId="77777777" w:rsidR="00C562D9" w:rsidRPr="009D7036" w:rsidRDefault="00C562D9" w:rsidP="00F27014">
            <w:pPr>
              <w:rPr>
                <w:rFonts w:ascii="Arial" w:hAnsi="Arial" w:cs="Arial"/>
                <w:sz w:val="16"/>
                <w:szCs w:val="16"/>
              </w:rPr>
            </w:pPr>
            <w:r w:rsidRPr="009D7036">
              <w:rPr>
                <w:rFonts w:ascii="Arial" w:hAnsi="Arial" w:cs="Arial"/>
                <w:sz w:val="16"/>
                <w:szCs w:val="16"/>
              </w:rPr>
              <w:t>SK8/3/1-28/2022/2023</w:t>
            </w:r>
          </w:p>
        </w:tc>
        <w:tc>
          <w:tcPr>
            <w:tcW w:w="603" w:type="pct"/>
            <w:tcBorders>
              <w:top w:val="single" w:sz="4" w:space="0" w:color="auto"/>
              <w:left w:val="single" w:sz="4" w:space="0" w:color="auto"/>
              <w:bottom w:val="single" w:sz="4" w:space="0" w:color="auto"/>
              <w:right w:val="single" w:sz="4" w:space="0" w:color="auto"/>
            </w:tcBorders>
          </w:tcPr>
          <w:p w14:paraId="3ED91DD4" w14:textId="77777777" w:rsidR="00C562D9" w:rsidRPr="009D7036" w:rsidRDefault="00C562D9" w:rsidP="00F27014">
            <w:pPr>
              <w:rPr>
                <w:rFonts w:ascii="Arial" w:hAnsi="Arial" w:cs="Arial"/>
                <w:sz w:val="16"/>
                <w:szCs w:val="16"/>
              </w:rPr>
            </w:pPr>
            <w:r w:rsidRPr="009D7036">
              <w:rPr>
                <w:rFonts w:ascii="Arial" w:hAnsi="Arial" w:cs="Arial"/>
                <w:sz w:val="16"/>
                <w:szCs w:val="16"/>
              </w:rPr>
              <w:t>Re-advertisement : Appointment of professional service provider to develop the SDM Regional Industrial development master plan</w:t>
            </w:r>
          </w:p>
        </w:tc>
        <w:tc>
          <w:tcPr>
            <w:tcW w:w="431" w:type="pct"/>
            <w:tcBorders>
              <w:top w:val="single" w:sz="4" w:space="0" w:color="auto"/>
              <w:left w:val="single" w:sz="4" w:space="0" w:color="auto"/>
              <w:bottom w:val="single" w:sz="4" w:space="0" w:color="auto"/>
              <w:right w:val="single" w:sz="4" w:space="0" w:color="auto"/>
            </w:tcBorders>
            <w:noWrap/>
          </w:tcPr>
          <w:p w14:paraId="2A5A2502" w14:textId="77777777" w:rsidR="00C562D9" w:rsidRPr="009D7036" w:rsidRDefault="00C562D9" w:rsidP="00F27014">
            <w:pPr>
              <w:rPr>
                <w:rFonts w:ascii="Arial" w:hAnsi="Arial" w:cs="Arial"/>
                <w:sz w:val="16"/>
                <w:szCs w:val="16"/>
              </w:rPr>
            </w:pPr>
            <w:r w:rsidRPr="009D7036">
              <w:rPr>
                <w:rFonts w:ascii="Arial" w:hAnsi="Arial" w:cs="Arial"/>
                <w:sz w:val="16"/>
                <w:szCs w:val="16"/>
              </w:rPr>
              <w:t>04/08/22</w:t>
            </w:r>
          </w:p>
        </w:tc>
        <w:tc>
          <w:tcPr>
            <w:tcW w:w="433" w:type="pct"/>
            <w:tcBorders>
              <w:top w:val="single" w:sz="4" w:space="0" w:color="auto"/>
              <w:left w:val="single" w:sz="4" w:space="0" w:color="auto"/>
              <w:bottom w:val="single" w:sz="4" w:space="0" w:color="auto"/>
              <w:right w:val="single" w:sz="4" w:space="0" w:color="auto"/>
            </w:tcBorders>
            <w:noWrap/>
          </w:tcPr>
          <w:p w14:paraId="5F4A9325" w14:textId="77777777" w:rsidR="00C562D9" w:rsidRPr="009D7036" w:rsidRDefault="00C562D9" w:rsidP="00F27014">
            <w:pPr>
              <w:rPr>
                <w:rFonts w:ascii="Arial" w:hAnsi="Arial" w:cs="Arial"/>
                <w:sz w:val="16"/>
                <w:szCs w:val="16"/>
              </w:rPr>
            </w:pPr>
            <w:r w:rsidRPr="009D7036">
              <w:rPr>
                <w:rFonts w:ascii="Arial" w:hAnsi="Arial" w:cs="Arial"/>
                <w:sz w:val="16"/>
                <w:szCs w:val="16"/>
              </w:rPr>
              <w:t>18/08/22</w:t>
            </w:r>
          </w:p>
        </w:tc>
        <w:tc>
          <w:tcPr>
            <w:tcW w:w="387" w:type="pct"/>
            <w:tcBorders>
              <w:top w:val="single" w:sz="4" w:space="0" w:color="auto"/>
              <w:left w:val="single" w:sz="4" w:space="0" w:color="auto"/>
              <w:bottom w:val="single" w:sz="4" w:space="0" w:color="auto"/>
              <w:right w:val="single" w:sz="4" w:space="0" w:color="auto"/>
            </w:tcBorders>
            <w:noWrap/>
          </w:tcPr>
          <w:p w14:paraId="4AFBCEFA" w14:textId="77777777" w:rsidR="00C562D9" w:rsidRPr="009D7036" w:rsidRDefault="00C562D9" w:rsidP="00F27014">
            <w:pPr>
              <w:rPr>
                <w:rFonts w:ascii="Arial" w:hAnsi="Arial" w:cs="Arial"/>
                <w:sz w:val="16"/>
                <w:szCs w:val="16"/>
              </w:rPr>
            </w:pPr>
            <w:r w:rsidRPr="009D7036">
              <w:rPr>
                <w:rFonts w:ascii="Arial" w:hAnsi="Arial" w:cs="Arial"/>
                <w:sz w:val="16"/>
                <w:szCs w:val="16"/>
              </w:rPr>
              <w:t>12/09/22</w:t>
            </w:r>
          </w:p>
        </w:tc>
        <w:tc>
          <w:tcPr>
            <w:tcW w:w="421" w:type="pct"/>
            <w:tcBorders>
              <w:top w:val="single" w:sz="4" w:space="0" w:color="auto"/>
              <w:left w:val="single" w:sz="4" w:space="0" w:color="auto"/>
              <w:bottom w:val="single" w:sz="4" w:space="0" w:color="auto"/>
              <w:right w:val="single" w:sz="4" w:space="0" w:color="auto"/>
            </w:tcBorders>
            <w:noWrap/>
          </w:tcPr>
          <w:p w14:paraId="3940332C" w14:textId="77777777" w:rsidR="00C562D9" w:rsidRPr="009D7036" w:rsidRDefault="00C562D9" w:rsidP="00F27014">
            <w:pPr>
              <w:rPr>
                <w:rFonts w:ascii="Arial" w:hAnsi="Arial" w:cs="Arial"/>
                <w:sz w:val="16"/>
                <w:szCs w:val="16"/>
              </w:rPr>
            </w:pPr>
            <w:r w:rsidRPr="009D7036">
              <w:rPr>
                <w:rFonts w:ascii="Arial" w:hAnsi="Arial" w:cs="Arial"/>
                <w:sz w:val="16"/>
                <w:szCs w:val="16"/>
              </w:rPr>
              <w:t>Evaluation stage</w:t>
            </w:r>
          </w:p>
        </w:tc>
        <w:tc>
          <w:tcPr>
            <w:tcW w:w="386" w:type="pct"/>
            <w:tcBorders>
              <w:top w:val="single" w:sz="4" w:space="0" w:color="auto"/>
              <w:left w:val="single" w:sz="4" w:space="0" w:color="auto"/>
              <w:bottom w:val="single" w:sz="4" w:space="0" w:color="auto"/>
              <w:right w:val="single" w:sz="4" w:space="0" w:color="auto"/>
            </w:tcBorders>
          </w:tcPr>
          <w:p w14:paraId="6EF7FD77"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401" w:type="pct"/>
            <w:tcBorders>
              <w:top w:val="single" w:sz="4" w:space="0" w:color="auto"/>
              <w:left w:val="single" w:sz="4" w:space="0" w:color="auto"/>
              <w:bottom w:val="single" w:sz="4" w:space="0" w:color="auto"/>
              <w:right w:val="single" w:sz="4" w:space="0" w:color="auto"/>
            </w:tcBorders>
            <w:noWrap/>
          </w:tcPr>
          <w:p w14:paraId="3AC3C04E"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518" w:type="pct"/>
            <w:tcBorders>
              <w:top w:val="single" w:sz="4" w:space="0" w:color="auto"/>
              <w:left w:val="single" w:sz="4" w:space="0" w:color="auto"/>
              <w:bottom w:val="single" w:sz="4" w:space="0" w:color="auto"/>
              <w:right w:val="single" w:sz="4" w:space="0" w:color="auto"/>
            </w:tcBorders>
            <w:noWrap/>
          </w:tcPr>
          <w:p w14:paraId="02B556C4"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475" w:type="pct"/>
            <w:tcBorders>
              <w:top w:val="single" w:sz="4" w:space="0" w:color="auto"/>
              <w:left w:val="single" w:sz="4" w:space="0" w:color="auto"/>
              <w:bottom w:val="single" w:sz="4" w:space="0" w:color="auto"/>
              <w:right w:val="single" w:sz="4" w:space="0" w:color="auto"/>
            </w:tcBorders>
          </w:tcPr>
          <w:p w14:paraId="01CE5C4C"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64B780D6"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r>
      <w:tr w:rsidR="00C562D9" w:rsidRPr="009D7036" w14:paraId="0981AEF6"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384D98B8" w14:textId="77777777" w:rsidR="00C562D9" w:rsidRPr="009D7036" w:rsidRDefault="00C562D9" w:rsidP="00F27014">
            <w:pPr>
              <w:rPr>
                <w:rFonts w:ascii="Arial" w:hAnsi="Arial" w:cs="Arial"/>
                <w:sz w:val="16"/>
                <w:szCs w:val="16"/>
              </w:rPr>
            </w:pPr>
            <w:r w:rsidRPr="009D7036">
              <w:rPr>
                <w:rFonts w:ascii="Arial" w:hAnsi="Arial" w:cs="Arial"/>
                <w:sz w:val="16"/>
                <w:szCs w:val="16"/>
              </w:rPr>
              <w:t>30</w:t>
            </w:r>
          </w:p>
        </w:tc>
        <w:tc>
          <w:tcPr>
            <w:tcW w:w="519" w:type="pct"/>
            <w:tcBorders>
              <w:top w:val="single" w:sz="4" w:space="0" w:color="auto"/>
              <w:left w:val="single" w:sz="4" w:space="0" w:color="auto"/>
              <w:bottom w:val="single" w:sz="4" w:space="0" w:color="auto"/>
              <w:right w:val="single" w:sz="4" w:space="0" w:color="auto"/>
            </w:tcBorders>
          </w:tcPr>
          <w:p w14:paraId="13E8A0CA" w14:textId="77777777" w:rsidR="00C562D9" w:rsidRPr="009D7036" w:rsidRDefault="00C562D9" w:rsidP="00F27014">
            <w:pPr>
              <w:rPr>
                <w:rFonts w:ascii="Arial" w:hAnsi="Arial" w:cs="Arial"/>
                <w:sz w:val="16"/>
                <w:szCs w:val="16"/>
              </w:rPr>
            </w:pPr>
            <w:r w:rsidRPr="009D7036">
              <w:rPr>
                <w:rFonts w:ascii="Arial" w:hAnsi="Arial" w:cs="Arial"/>
                <w:sz w:val="16"/>
                <w:szCs w:val="16"/>
              </w:rPr>
              <w:t>SK8/3/1-29/2022/2023</w:t>
            </w:r>
          </w:p>
        </w:tc>
        <w:tc>
          <w:tcPr>
            <w:tcW w:w="603" w:type="pct"/>
            <w:tcBorders>
              <w:top w:val="single" w:sz="4" w:space="0" w:color="auto"/>
              <w:left w:val="single" w:sz="4" w:space="0" w:color="auto"/>
              <w:bottom w:val="single" w:sz="4" w:space="0" w:color="auto"/>
              <w:right w:val="single" w:sz="4" w:space="0" w:color="auto"/>
            </w:tcBorders>
          </w:tcPr>
          <w:p w14:paraId="5E6D25F8" w14:textId="77777777" w:rsidR="00C562D9" w:rsidRPr="009D7036" w:rsidRDefault="00C562D9" w:rsidP="00F27014">
            <w:pPr>
              <w:rPr>
                <w:rFonts w:ascii="Arial" w:hAnsi="Arial" w:cs="Arial"/>
                <w:sz w:val="16"/>
                <w:szCs w:val="16"/>
              </w:rPr>
            </w:pPr>
            <w:r w:rsidRPr="009D7036">
              <w:rPr>
                <w:rFonts w:ascii="Arial" w:hAnsi="Arial" w:cs="Arial"/>
                <w:sz w:val="16"/>
                <w:szCs w:val="16"/>
              </w:rPr>
              <w:t>Re-advertisement: appointment of professional service provider to review the SDM tourism strategy</w:t>
            </w:r>
          </w:p>
        </w:tc>
        <w:tc>
          <w:tcPr>
            <w:tcW w:w="431" w:type="pct"/>
            <w:tcBorders>
              <w:top w:val="single" w:sz="4" w:space="0" w:color="auto"/>
              <w:left w:val="single" w:sz="4" w:space="0" w:color="auto"/>
              <w:bottom w:val="single" w:sz="4" w:space="0" w:color="auto"/>
              <w:right w:val="single" w:sz="4" w:space="0" w:color="auto"/>
            </w:tcBorders>
            <w:noWrap/>
          </w:tcPr>
          <w:p w14:paraId="1C568AF7" w14:textId="77777777" w:rsidR="00C562D9" w:rsidRPr="009D7036" w:rsidRDefault="00C562D9" w:rsidP="00F27014">
            <w:pPr>
              <w:rPr>
                <w:rFonts w:ascii="Arial" w:hAnsi="Arial" w:cs="Arial"/>
                <w:sz w:val="16"/>
                <w:szCs w:val="16"/>
              </w:rPr>
            </w:pPr>
            <w:r w:rsidRPr="009D7036">
              <w:rPr>
                <w:rFonts w:ascii="Arial" w:hAnsi="Arial" w:cs="Arial"/>
                <w:sz w:val="16"/>
                <w:szCs w:val="16"/>
              </w:rPr>
              <w:t>04/08/22</w:t>
            </w:r>
          </w:p>
        </w:tc>
        <w:tc>
          <w:tcPr>
            <w:tcW w:w="433" w:type="pct"/>
            <w:tcBorders>
              <w:top w:val="single" w:sz="4" w:space="0" w:color="auto"/>
              <w:left w:val="single" w:sz="4" w:space="0" w:color="auto"/>
              <w:bottom w:val="single" w:sz="4" w:space="0" w:color="auto"/>
              <w:right w:val="single" w:sz="4" w:space="0" w:color="auto"/>
            </w:tcBorders>
            <w:noWrap/>
          </w:tcPr>
          <w:p w14:paraId="3F1DE07A" w14:textId="77777777" w:rsidR="00C562D9" w:rsidRPr="009D7036" w:rsidRDefault="00C562D9" w:rsidP="00F27014">
            <w:pPr>
              <w:rPr>
                <w:rFonts w:ascii="Arial" w:hAnsi="Arial" w:cs="Arial"/>
                <w:sz w:val="16"/>
                <w:szCs w:val="16"/>
              </w:rPr>
            </w:pPr>
            <w:r w:rsidRPr="009D7036">
              <w:rPr>
                <w:rFonts w:ascii="Arial" w:hAnsi="Arial" w:cs="Arial"/>
                <w:sz w:val="16"/>
                <w:szCs w:val="16"/>
              </w:rPr>
              <w:t>18/08/22</w:t>
            </w:r>
          </w:p>
        </w:tc>
        <w:tc>
          <w:tcPr>
            <w:tcW w:w="387" w:type="pct"/>
            <w:tcBorders>
              <w:top w:val="single" w:sz="4" w:space="0" w:color="auto"/>
              <w:left w:val="single" w:sz="4" w:space="0" w:color="auto"/>
              <w:bottom w:val="single" w:sz="4" w:space="0" w:color="auto"/>
              <w:right w:val="single" w:sz="4" w:space="0" w:color="auto"/>
            </w:tcBorders>
            <w:noWrap/>
          </w:tcPr>
          <w:p w14:paraId="78396B61" w14:textId="77777777" w:rsidR="00C562D9" w:rsidRPr="009D7036" w:rsidRDefault="00C562D9" w:rsidP="00F27014">
            <w:pPr>
              <w:rPr>
                <w:rFonts w:ascii="Arial" w:hAnsi="Arial" w:cs="Arial"/>
                <w:sz w:val="16"/>
                <w:szCs w:val="16"/>
              </w:rPr>
            </w:pPr>
            <w:r w:rsidRPr="009D7036">
              <w:rPr>
                <w:rFonts w:ascii="Arial" w:hAnsi="Arial" w:cs="Arial"/>
                <w:sz w:val="16"/>
                <w:szCs w:val="16"/>
              </w:rPr>
              <w:t>12/09/22</w:t>
            </w:r>
          </w:p>
        </w:tc>
        <w:tc>
          <w:tcPr>
            <w:tcW w:w="421" w:type="pct"/>
            <w:tcBorders>
              <w:top w:val="single" w:sz="4" w:space="0" w:color="auto"/>
              <w:left w:val="single" w:sz="4" w:space="0" w:color="auto"/>
              <w:bottom w:val="single" w:sz="4" w:space="0" w:color="auto"/>
              <w:right w:val="single" w:sz="4" w:space="0" w:color="auto"/>
            </w:tcBorders>
            <w:noWrap/>
          </w:tcPr>
          <w:p w14:paraId="4DD957E2" w14:textId="77777777" w:rsidR="00C562D9" w:rsidRPr="009D7036" w:rsidRDefault="00C562D9" w:rsidP="00F27014">
            <w:pPr>
              <w:rPr>
                <w:rFonts w:ascii="Arial" w:hAnsi="Arial" w:cs="Arial"/>
                <w:sz w:val="16"/>
                <w:szCs w:val="16"/>
              </w:rPr>
            </w:pPr>
            <w:r w:rsidRPr="009D7036">
              <w:rPr>
                <w:rFonts w:ascii="Arial" w:hAnsi="Arial" w:cs="Arial"/>
                <w:sz w:val="16"/>
                <w:szCs w:val="16"/>
              </w:rPr>
              <w:t>Evaluation stage</w:t>
            </w:r>
          </w:p>
        </w:tc>
        <w:tc>
          <w:tcPr>
            <w:tcW w:w="386" w:type="pct"/>
            <w:tcBorders>
              <w:top w:val="single" w:sz="4" w:space="0" w:color="auto"/>
              <w:left w:val="single" w:sz="4" w:space="0" w:color="auto"/>
              <w:bottom w:val="single" w:sz="4" w:space="0" w:color="auto"/>
              <w:right w:val="single" w:sz="4" w:space="0" w:color="auto"/>
            </w:tcBorders>
          </w:tcPr>
          <w:p w14:paraId="260D4575"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401" w:type="pct"/>
            <w:tcBorders>
              <w:top w:val="single" w:sz="4" w:space="0" w:color="auto"/>
              <w:left w:val="single" w:sz="4" w:space="0" w:color="auto"/>
              <w:bottom w:val="single" w:sz="4" w:space="0" w:color="auto"/>
              <w:right w:val="single" w:sz="4" w:space="0" w:color="auto"/>
            </w:tcBorders>
            <w:noWrap/>
          </w:tcPr>
          <w:p w14:paraId="662E5080"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518" w:type="pct"/>
            <w:tcBorders>
              <w:top w:val="single" w:sz="4" w:space="0" w:color="auto"/>
              <w:left w:val="single" w:sz="4" w:space="0" w:color="auto"/>
              <w:bottom w:val="single" w:sz="4" w:space="0" w:color="auto"/>
              <w:right w:val="single" w:sz="4" w:space="0" w:color="auto"/>
            </w:tcBorders>
            <w:noWrap/>
          </w:tcPr>
          <w:p w14:paraId="19D324C8"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475" w:type="pct"/>
            <w:tcBorders>
              <w:top w:val="single" w:sz="4" w:space="0" w:color="auto"/>
              <w:left w:val="single" w:sz="4" w:space="0" w:color="auto"/>
              <w:bottom w:val="single" w:sz="4" w:space="0" w:color="auto"/>
              <w:right w:val="single" w:sz="4" w:space="0" w:color="auto"/>
            </w:tcBorders>
          </w:tcPr>
          <w:p w14:paraId="5436BDCF"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531C8E08"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r>
      <w:tr w:rsidR="00C562D9" w:rsidRPr="009D7036" w14:paraId="21B36592"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4F21D5FA" w14:textId="77777777" w:rsidR="00C562D9" w:rsidRPr="009D7036" w:rsidRDefault="00C562D9" w:rsidP="00F27014">
            <w:pPr>
              <w:rPr>
                <w:rFonts w:ascii="Arial" w:hAnsi="Arial" w:cs="Arial"/>
                <w:sz w:val="16"/>
                <w:szCs w:val="16"/>
              </w:rPr>
            </w:pPr>
            <w:r w:rsidRPr="009D7036">
              <w:rPr>
                <w:rFonts w:ascii="Arial" w:hAnsi="Arial" w:cs="Arial"/>
                <w:sz w:val="16"/>
                <w:szCs w:val="16"/>
              </w:rPr>
              <w:t>31</w:t>
            </w:r>
          </w:p>
        </w:tc>
        <w:tc>
          <w:tcPr>
            <w:tcW w:w="519" w:type="pct"/>
            <w:tcBorders>
              <w:top w:val="single" w:sz="4" w:space="0" w:color="auto"/>
              <w:left w:val="single" w:sz="4" w:space="0" w:color="auto"/>
              <w:bottom w:val="single" w:sz="4" w:space="0" w:color="auto"/>
              <w:right w:val="single" w:sz="4" w:space="0" w:color="auto"/>
            </w:tcBorders>
          </w:tcPr>
          <w:p w14:paraId="601AC404" w14:textId="77777777" w:rsidR="00C562D9" w:rsidRPr="009D7036" w:rsidRDefault="00C562D9" w:rsidP="00F27014">
            <w:pPr>
              <w:rPr>
                <w:rFonts w:ascii="Arial" w:hAnsi="Arial" w:cs="Arial"/>
                <w:sz w:val="16"/>
                <w:szCs w:val="16"/>
              </w:rPr>
            </w:pPr>
            <w:r w:rsidRPr="009D7036">
              <w:rPr>
                <w:rFonts w:ascii="Arial" w:hAnsi="Arial" w:cs="Arial"/>
                <w:sz w:val="16"/>
                <w:szCs w:val="16"/>
              </w:rPr>
              <w:t>SK8/3/1-30/2022/2023</w:t>
            </w:r>
          </w:p>
        </w:tc>
        <w:tc>
          <w:tcPr>
            <w:tcW w:w="603" w:type="pct"/>
            <w:tcBorders>
              <w:top w:val="single" w:sz="4" w:space="0" w:color="auto"/>
              <w:left w:val="single" w:sz="4" w:space="0" w:color="auto"/>
              <w:bottom w:val="single" w:sz="4" w:space="0" w:color="auto"/>
              <w:right w:val="single" w:sz="4" w:space="0" w:color="auto"/>
            </w:tcBorders>
          </w:tcPr>
          <w:p w14:paraId="7DDEB261"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to develop SDM SMME and Cooperative development strategy</w:t>
            </w:r>
          </w:p>
        </w:tc>
        <w:tc>
          <w:tcPr>
            <w:tcW w:w="431" w:type="pct"/>
            <w:tcBorders>
              <w:top w:val="single" w:sz="4" w:space="0" w:color="auto"/>
              <w:left w:val="single" w:sz="4" w:space="0" w:color="auto"/>
              <w:bottom w:val="single" w:sz="4" w:space="0" w:color="auto"/>
              <w:right w:val="single" w:sz="4" w:space="0" w:color="auto"/>
            </w:tcBorders>
            <w:noWrap/>
          </w:tcPr>
          <w:p w14:paraId="636E26C7" w14:textId="77777777" w:rsidR="00C562D9" w:rsidRPr="009D7036" w:rsidRDefault="00C562D9" w:rsidP="00F27014">
            <w:pPr>
              <w:rPr>
                <w:rFonts w:ascii="Arial" w:hAnsi="Arial" w:cs="Arial"/>
                <w:sz w:val="16"/>
                <w:szCs w:val="16"/>
              </w:rPr>
            </w:pPr>
            <w:r w:rsidRPr="009D7036">
              <w:rPr>
                <w:rFonts w:ascii="Arial" w:hAnsi="Arial" w:cs="Arial"/>
                <w:sz w:val="16"/>
                <w:szCs w:val="16"/>
              </w:rPr>
              <w:t>04/08/22</w:t>
            </w:r>
          </w:p>
        </w:tc>
        <w:tc>
          <w:tcPr>
            <w:tcW w:w="433" w:type="pct"/>
            <w:tcBorders>
              <w:top w:val="single" w:sz="4" w:space="0" w:color="auto"/>
              <w:left w:val="single" w:sz="4" w:space="0" w:color="auto"/>
              <w:bottom w:val="single" w:sz="4" w:space="0" w:color="auto"/>
              <w:right w:val="single" w:sz="4" w:space="0" w:color="auto"/>
            </w:tcBorders>
            <w:noWrap/>
          </w:tcPr>
          <w:p w14:paraId="13D27DBB" w14:textId="77777777" w:rsidR="00C562D9" w:rsidRPr="009D7036" w:rsidRDefault="00C562D9" w:rsidP="00F27014">
            <w:pPr>
              <w:rPr>
                <w:rFonts w:ascii="Arial" w:hAnsi="Arial" w:cs="Arial"/>
                <w:sz w:val="16"/>
                <w:szCs w:val="16"/>
              </w:rPr>
            </w:pPr>
            <w:r w:rsidRPr="009D7036">
              <w:rPr>
                <w:rFonts w:ascii="Arial" w:hAnsi="Arial" w:cs="Arial"/>
                <w:sz w:val="16"/>
                <w:szCs w:val="16"/>
              </w:rPr>
              <w:t>18/08/22</w:t>
            </w:r>
          </w:p>
        </w:tc>
        <w:tc>
          <w:tcPr>
            <w:tcW w:w="387" w:type="pct"/>
            <w:tcBorders>
              <w:top w:val="single" w:sz="4" w:space="0" w:color="auto"/>
              <w:left w:val="single" w:sz="4" w:space="0" w:color="auto"/>
              <w:bottom w:val="single" w:sz="4" w:space="0" w:color="auto"/>
              <w:right w:val="single" w:sz="4" w:space="0" w:color="auto"/>
            </w:tcBorders>
            <w:noWrap/>
          </w:tcPr>
          <w:p w14:paraId="0D2E35D2" w14:textId="77777777" w:rsidR="00C562D9" w:rsidRPr="009D7036" w:rsidRDefault="00C562D9" w:rsidP="00F27014">
            <w:pPr>
              <w:rPr>
                <w:rFonts w:ascii="Arial" w:hAnsi="Arial" w:cs="Arial"/>
                <w:sz w:val="16"/>
                <w:szCs w:val="16"/>
              </w:rPr>
            </w:pPr>
            <w:r w:rsidRPr="009D7036">
              <w:rPr>
                <w:rFonts w:ascii="Arial" w:hAnsi="Arial" w:cs="Arial"/>
                <w:sz w:val="16"/>
                <w:szCs w:val="16"/>
              </w:rPr>
              <w:t>12/09/22</w:t>
            </w:r>
          </w:p>
        </w:tc>
        <w:tc>
          <w:tcPr>
            <w:tcW w:w="421" w:type="pct"/>
            <w:tcBorders>
              <w:top w:val="single" w:sz="4" w:space="0" w:color="auto"/>
              <w:left w:val="single" w:sz="4" w:space="0" w:color="auto"/>
              <w:bottom w:val="single" w:sz="4" w:space="0" w:color="auto"/>
              <w:right w:val="single" w:sz="4" w:space="0" w:color="auto"/>
            </w:tcBorders>
            <w:noWrap/>
          </w:tcPr>
          <w:p w14:paraId="40D36652" w14:textId="77777777" w:rsidR="00C562D9" w:rsidRPr="009D7036" w:rsidRDefault="00C562D9" w:rsidP="00F27014">
            <w:pPr>
              <w:rPr>
                <w:rFonts w:ascii="Arial" w:hAnsi="Arial" w:cs="Arial"/>
                <w:sz w:val="16"/>
                <w:szCs w:val="16"/>
              </w:rPr>
            </w:pPr>
            <w:r w:rsidRPr="009D7036">
              <w:rPr>
                <w:rFonts w:ascii="Arial" w:hAnsi="Arial" w:cs="Arial"/>
                <w:sz w:val="16"/>
                <w:szCs w:val="16"/>
              </w:rPr>
              <w:t>Evaluation stage</w:t>
            </w:r>
          </w:p>
        </w:tc>
        <w:tc>
          <w:tcPr>
            <w:tcW w:w="386" w:type="pct"/>
            <w:tcBorders>
              <w:top w:val="single" w:sz="4" w:space="0" w:color="auto"/>
              <w:left w:val="single" w:sz="4" w:space="0" w:color="auto"/>
              <w:bottom w:val="single" w:sz="4" w:space="0" w:color="auto"/>
              <w:right w:val="single" w:sz="4" w:space="0" w:color="auto"/>
            </w:tcBorders>
          </w:tcPr>
          <w:p w14:paraId="09093800"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401" w:type="pct"/>
            <w:tcBorders>
              <w:top w:val="single" w:sz="4" w:space="0" w:color="auto"/>
              <w:left w:val="single" w:sz="4" w:space="0" w:color="auto"/>
              <w:bottom w:val="single" w:sz="4" w:space="0" w:color="auto"/>
              <w:right w:val="single" w:sz="4" w:space="0" w:color="auto"/>
            </w:tcBorders>
            <w:noWrap/>
          </w:tcPr>
          <w:p w14:paraId="41B6142B"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518" w:type="pct"/>
            <w:tcBorders>
              <w:top w:val="single" w:sz="4" w:space="0" w:color="auto"/>
              <w:left w:val="single" w:sz="4" w:space="0" w:color="auto"/>
              <w:bottom w:val="single" w:sz="4" w:space="0" w:color="auto"/>
              <w:right w:val="single" w:sz="4" w:space="0" w:color="auto"/>
            </w:tcBorders>
            <w:noWrap/>
          </w:tcPr>
          <w:p w14:paraId="013089FF"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475" w:type="pct"/>
            <w:tcBorders>
              <w:top w:val="single" w:sz="4" w:space="0" w:color="auto"/>
              <w:left w:val="single" w:sz="4" w:space="0" w:color="auto"/>
              <w:bottom w:val="single" w:sz="4" w:space="0" w:color="auto"/>
              <w:right w:val="single" w:sz="4" w:space="0" w:color="auto"/>
            </w:tcBorders>
          </w:tcPr>
          <w:p w14:paraId="3E2A9CFB"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03D51C82"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r>
      <w:tr w:rsidR="00C562D9" w:rsidRPr="009D7036" w14:paraId="27FE5A29"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7A4C4A4F" w14:textId="77777777" w:rsidR="00C562D9" w:rsidRPr="009D7036" w:rsidRDefault="00C562D9" w:rsidP="00F27014">
            <w:pPr>
              <w:rPr>
                <w:rFonts w:ascii="Arial" w:hAnsi="Arial" w:cs="Arial"/>
                <w:sz w:val="16"/>
                <w:szCs w:val="16"/>
              </w:rPr>
            </w:pPr>
            <w:r w:rsidRPr="009D7036">
              <w:rPr>
                <w:rFonts w:ascii="Arial" w:hAnsi="Arial" w:cs="Arial"/>
                <w:sz w:val="16"/>
                <w:szCs w:val="16"/>
              </w:rPr>
              <w:t>32</w:t>
            </w:r>
          </w:p>
        </w:tc>
        <w:tc>
          <w:tcPr>
            <w:tcW w:w="519" w:type="pct"/>
            <w:tcBorders>
              <w:top w:val="single" w:sz="4" w:space="0" w:color="auto"/>
              <w:left w:val="single" w:sz="4" w:space="0" w:color="auto"/>
              <w:bottom w:val="single" w:sz="4" w:space="0" w:color="auto"/>
              <w:right w:val="single" w:sz="4" w:space="0" w:color="auto"/>
            </w:tcBorders>
          </w:tcPr>
          <w:p w14:paraId="5BCBA259" w14:textId="77777777" w:rsidR="00C562D9" w:rsidRPr="009D7036" w:rsidRDefault="00C562D9" w:rsidP="00F27014">
            <w:pPr>
              <w:rPr>
                <w:rFonts w:ascii="Arial" w:hAnsi="Arial" w:cs="Arial"/>
                <w:sz w:val="16"/>
                <w:szCs w:val="16"/>
              </w:rPr>
            </w:pPr>
            <w:r w:rsidRPr="009D7036">
              <w:rPr>
                <w:rFonts w:ascii="Arial" w:hAnsi="Arial" w:cs="Arial"/>
                <w:sz w:val="16"/>
                <w:szCs w:val="16"/>
              </w:rPr>
              <w:t>SK8/3/1-31/2022/2023</w:t>
            </w:r>
          </w:p>
        </w:tc>
        <w:tc>
          <w:tcPr>
            <w:tcW w:w="603" w:type="pct"/>
            <w:tcBorders>
              <w:top w:val="single" w:sz="4" w:space="0" w:color="auto"/>
              <w:left w:val="single" w:sz="4" w:space="0" w:color="auto"/>
              <w:bottom w:val="single" w:sz="4" w:space="0" w:color="auto"/>
              <w:right w:val="single" w:sz="4" w:space="0" w:color="auto"/>
            </w:tcBorders>
          </w:tcPr>
          <w:p w14:paraId="2E200EAB"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to supply and deliver prepaid water meters, related vending system and query management system for a period of (3) three years</w:t>
            </w:r>
          </w:p>
        </w:tc>
        <w:tc>
          <w:tcPr>
            <w:tcW w:w="431" w:type="pct"/>
            <w:tcBorders>
              <w:top w:val="single" w:sz="4" w:space="0" w:color="auto"/>
              <w:left w:val="single" w:sz="4" w:space="0" w:color="auto"/>
              <w:bottom w:val="single" w:sz="4" w:space="0" w:color="auto"/>
              <w:right w:val="single" w:sz="4" w:space="0" w:color="auto"/>
            </w:tcBorders>
            <w:noWrap/>
          </w:tcPr>
          <w:p w14:paraId="1EDF83E6" w14:textId="77777777" w:rsidR="00C562D9" w:rsidRPr="009D7036" w:rsidRDefault="00C562D9" w:rsidP="00F27014">
            <w:pPr>
              <w:rPr>
                <w:rFonts w:ascii="Arial" w:hAnsi="Arial" w:cs="Arial"/>
                <w:sz w:val="16"/>
                <w:szCs w:val="16"/>
              </w:rPr>
            </w:pPr>
            <w:r w:rsidRPr="009D7036">
              <w:rPr>
                <w:rFonts w:ascii="Arial" w:hAnsi="Arial" w:cs="Arial"/>
                <w:sz w:val="16"/>
                <w:szCs w:val="16"/>
              </w:rPr>
              <w:t>04/08/22</w:t>
            </w:r>
          </w:p>
        </w:tc>
        <w:tc>
          <w:tcPr>
            <w:tcW w:w="433" w:type="pct"/>
            <w:tcBorders>
              <w:top w:val="single" w:sz="4" w:space="0" w:color="auto"/>
              <w:left w:val="single" w:sz="4" w:space="0" w:color="auto"/>
              <w:bottom w:val="single" w:sz="4" w:space="0" w:color="auto"/>
              <w:right w:val="single" w:sz="4" w:space="0" w:color="auto"/>
            </w:tcBorders>
            <w:noWrap/>
          </w:tcPr>
          <w:p w14:paraId="7FD3D6DB" w14:textId="77777777" w:rsidR="00C562D9" w:rsidRPr="009D7036" w:rsidRDefault="00C562D9" w:rsidP="00F27014">
            <w:pPr>
              <w:rPr>
                <w:rFonts w:ascii="Arial" w:hAnsi="Arial" w:cs="Arial"/>
                <w:sz w:val="16"/>
                <w:szCs w:val="16"/>
              </w:rPr>
            </w:pPr>
            <w:r w:rsidRPr="009D7036">
              <w:rPr>
                <w:rFonts w:ascii="Arial" w:hAnsi="Arial" w:cs="Arial"/>
                <w:sz w:val="16"/>
                <w:szCs w:val="16"/>
              </w:rPr>
              <w:t>18/08/22</w:t>
            </w:r>
          </w:p>
        </w:tc>
        <w:tc>
          <w:tcPr>
            <w:tcW w:w="387" w:type="pct"/>
            <w:tcBorders>
              <w:top w:val="single" w:sz="4" w:space="0" w:color="auto"/>
              <w:left w:val="single" w:sz="4" w:space="0" w:color="auto"/>
              <w:bottom w:val="single" w:sz="4" w:space="0" w:color="auto"/>
              <w:right w:val="single" w:sz="4" w:space="0" w:color="auto"/>
            </w:tcBorders>
            <w:noWrap/>
          </w:tcPr>
          <w:p w14:paraId="7CE69A9F" w14:textId="77777777" w:rsidR="00C562D9" w:rsidRPr="009D7036" w:rsidRDefault="00C562D9" w:rsidP="00F27014">
            <w:pPr>
              <w:rPr>
                <w:rFonts w:ascii="Arial" w:hAnsi="Arial" w:cs="Arial"/>
                <w:sz w:val="16"/>
                <w:szCs w:val="16"/>
              </w:rPr>
            </w:pPr>
            <w:r w:rsidRPr="009D7036">
              <w:rPr>
                <w:rFonts w:ascii="Arial" w:hAnsi="Arial" w:cs="Arial"/>
                <w:sz w:val="16"/>
                <w:szCs w:val="16"/>
              </w:rPr>
              <w:t>26/09/22</w:t>
            </w:r>
          </w:p>
        </w:tc>
        <w:tc>
          <w:tcPr>
            <w:tcW w:w="421" w:type="pct"/>
            <w:tcBorders>
              <w:top w:val="single" w:sz="4" w:space="0" w:color="auto"/>
              <w:left w:val="single" w:sz="4" w:space="0" w:color="auto"/>
              <w:bottom w:val="single" w:sz="4" w:space="0" w:color="auto"/>
              <w:right w:val="single" w:sz="4" w:space="0" w:color="auto"/>
            </w:tcBorders>
            <w:noWrap/>
          </w:tcPr>
          <w:p w14:paraId="35C6CAC3" w14:textId="77777777" w:rsidR="00C562D9" w:rsidRPr="009D7036" w:rsidRDefault="00C562D9" w:rsidP="00F27014">
            <w:pPr>
              <w:rPr>
                <w:rFonts w:ascii="Arial" w:hAnsi="Arial" w:cs="Arial"/>
                <w:sz w:val="16"/>
                <w:szCs w:val="16"/>
              </w:rPr>
            </w:pPr>
            <w:r w:rsidRPr="009D7036">
              <w:rPr>
                <w:rFonts w:ascii="Arial" w:hAnsi="Arial" w:cs="Arial"/>
                <w:sz w:val="16"/>
                <w:szCs w:val="16"/>
              </w:rPr>
              <w:t>Evaluation stage</w:t>
            </w:r>
          </w:p>
        </w:tc>
        <w:tc>
          <w:tcPr>
            <w:tcW w:w="386" w:type="pct"/>
            <w:tcBorders>
              <w:top w:val="single" w:sz="4" w:space="0" w:color="auto"/>
              <w:left w:val="single" w:sz="4" w:space="0" w:color="auto"/>
              <w:bottom w:val="single" w:sz="4" w:space="0" w:color="auto"/>
              <w:right w:val="single" w:sz="4" w:space="0" w:color="auto"/>
            </w:tcBorders>
          </w:tcPr>
          <w:p w14:paraId="265D5E34"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401" w:type="pct"/>
            <w:tcBorders>
              <w:top w:val="single" w:sz="4" w:space="0" w:color="auto"/>
              <w:left w:val="single" w:sz="4" w:space="0" w:color="auto"/>
              <w:bottom w:val="single" w:sz="4" w:space="0" w:color="auto"/>
              <w:right w:val="single" w:sz="4" w:space="0" w:color="auto"/>
            </w:tcBorders>
            <w:noWrap/>
          </w:tcPr>
          <w:p w14:paraId="66F3AFAE"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518" w:type="pct"/>
            <w:tcBorders>
              <w:top w:val="single" w:sz="4" w:space="0" w:color="auto"/>
              <w:left w:val="single" w:sz="4" w:space="0" w:color="auto"/>
              <w:bottom w:val="single" w:sz="4" w:space="0" w:color="auto"/>
              <w:right w:val="single" w:sz="4" w:space="0" w:color="auto"/>
            </w:tcBorders>
            <w:noWrap/>
          </w:tcPr>
          <w:p w14:paraId="2DA7884B"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475" w:type="pct"/>
            <w:tcBorders>
              <w:top w:val="single" w:sz="4" w:space="0" w:color="auto"/>
              <w:left w:val="single" w:sz="4" w:space="0" w:color="auto"/>
              <w:bottom w:val="single" w:sz="4" w:space="0" w:color="auto"/>
              <w:right w:val="single" w:sz="4" w:space="0" w:color="auto"/>
            </w:tcBorders>
          </w:tcPr>
          <w:p w14:paraId="0F24762C"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04D6300F"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r>
      <w:tr w:rsidR="00C562D9" w:rsidRPr="009D7036" w14:paraId="202B16F8"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63D59EE6" w14:textId="77777777" w:rsidR="00C562D9" w:rsidRPr="009D7036" w:rsidRDefault="00C562D9" w:rsidP="00F27014">
            <w:pPr>
              <w:rPr>
                <w:rFonts w:ascii="Arial" w:hAnsi="Arial" w:cs="Arial"/>
                <w:sz w:val="16"/>
                <w:szCs w:val="16"/>
              </w:rPr>
            </w:pPr>
            <w:r w:rsidRPr="009D7036">
              <w:rPr>
                <w:rFonts w:ascii="Arial" w:hAnsi="Arial" w:cs="Arial"/>
                <w:sz w:val="16"/>
                <w:szCs w:val="16"/>
              </w:rPr>
              <w:t>33</w:t>
            </w:r>
          </w:p>
        </w:tc>
        <w:tc>
          <w:tcPr>
            <w:tcW w:w="519" w:type="pct"/>
            <w:tcBorders>
              <w:top w:val="single" w:sz="4" w:space="0" w:color="auto"/>
              <w:left w:val="single" w:sz="4" w:space="0" w:color="auto"/>
              <w:bottom w:val="single" w:sz="4" w:space="0" w:color="auto"/>
              <w:right w:val="single" w:sz="4" w:space="0" w:color="auto"/>
            </w:tcBorders>
          </w:tcPr>
          <w:p w14:paraId="153DCCC0" w14:textId="77777777" w:rsidR="00C562D9" w:rsidRPr="009D7036" w:rsidRDefault="00C562D9" w:rsidP="00F27014">
            <w:pPr>
              <w:rPr>
                <w:rFonts w:ascii="Arial" w:hAnsi="Arial" w:cs="Arial"/>
                <w:sz w:val="16"/>
                <w:szCs w:val="16"/>
              </w:rPr>
            </w:pPr>
            <w:r w:rsidRPr="009D7036">
              <w:rPr>
                <w:rFonts w:ascii="Arial" w:hAnsi="Arial" w:cs="Arial"/>
                <w:sz w:val="16"/>
                <w:szCs w:val="16"/>
              </w:rPr>
              <w:t>SK8/3/33-/2022/2023</w:t>
            </w:r>
          </w:p>
        </w:tc>
        <w:tc>
          <w:tcPr>
            <w:tcW w:w="603" w:type="pct"/>
            <w:tcBorders>
              <w:top w:val="single" w:sz="4" w:space="0" w:color="auto"/>
              <w:left w:val="single" w:sz="4" w:space="0" w:color="auto"/>
              <w:bottom w:val="single" w:sz="4" w:space="0" w:color="auto"/>
              <w:right w:val="single" w:sz="4" w:space="0" w:color="auto"/>
            </w:tcBorders>
          </w:tcPr>
          <w:p w14:paraId="7EE4AA80"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Re-advertisement: Appointment of service provider to support and maintain technical access control and </w:t>
            </w:r>
            <w:r w:rsidRPr="009D7036">
              <w:rPr>
                <w:rFonts w:ascii="Arial" w:hAnsi="Arial" w:cs="Arial"/>
                <w:sz w:val="16"/>
                <w:szCs w:val="16"/>
              </w:rPr>
              <w:lastRenderedPageBreak/>
              <w:t>CCTV systems for a period of (3) three years</w:t>
            </w:r>
          </w:p>
        </w:tc>
        <w:tc>
          <w:tcPr>
            <w:tcW w:w="431" w:type="pct"/>
            <w:tcBorders>
              <w:top w:val="single" w:sz="4" w:space="0" w:color="auto"/>
              <w:left w:val="single" w:sz="4" w:space="0" w:color="auto"/>
              <w:bottom w:val="single" w:sz="4" w:space="0" w:color="auto"/>
              <w:right w:val="single" w:sz="4" w:space="0" w:color="auto"/>
            </w:tcBorders>
            <w:noWrap/>
          </w:tcPr>
          <w:p w14:paraId="256DFF04" w14:textId="77777777" w:rsidR="00C562D9" w:rsidRPr="009D7036" w:rsidRDefault="00C562D9" w:rsidP="00F27014">
            <w:pPr>
              <w:rPr>
                <w:rFonts w:ascii="Arial" w:hAnsi="Arial" w:cs="Arial"/>
                <w:sz w:val="16"/>
                <w:szCs w:val="16"/>
              </w:rPr>
            </w:pPr>
            <w:r w:rsidRPr="009D7036">
              <w:rPr>
                <w:rFonts w:ascii="Arial" w:hAnsi="Arial" w:cs="Arial"/>
                <w:sz w:val="16"/>
                <w:szCs w:val="16"/>
              </w:rPr>
              <w:lastRenderedPageBreak/>
              <w:t>04/08/22</w:t>
            </w:r>
          </w:p>
        </w:tc>
        <w:tc>
          <w:tcPr>
            <w:tcW w:w="433" w:type="pct"/>
            <w:tcBorders>
              <w:top w:val="single" w:sz="4" w:space="0" w:color="auto"/>
              <w:left w:val="single" w:sz="4" w:space="0" w:color="auto"/>
              <w:bottom w:val="single" w:sz="4" w:space="0" w:color="auto"/>
              <w:right w:val="single" w:sz="4" w:space="0" w:color="auto"/>
            </w:tcBorders>
            <w:noWrap/>
          </w:tcPr>
          <w:p w14:paraId="07DD0284" w14:textId="77777777" w:rsidR="00C562D9" w:rsidRPr="009D7036" w:rsidRDefault="00C562D9" w:rsidP="00F27014">
            <w:pPr>
              <w:rPr>
                <w:rFonts w:ascii="Arial" w:hAnsi="Arial" w:cs="Arial"/>
                <w:sz w:val="16"/>
                <w:szCs w:val="16"/>
              </w:rPr>
            </w:pPr>
            <w:r w:rsidRPr="009D7036">
              <w:rPr>
                <w:rFonts w:ascii="Arial" w:hAnsi="Arial" w:cs="Arial"/>
                <w:sz w:val="16"/>
                <w:szCs w:val="16"/>
              </w:rPr>
              <w:t>18/08/22</w:t>
            </w:r>
          </w:p>
        </w:tc>
        <w:tc>
          <w:tcPr>
            <w:tcW w:w="387" w:type="pct"/>
            <w:tcBorders>
              <w:top w:val="single" w:sz="4" w:space="0" w:color="auto"/>
              <w:left w:val="single" w:sz="4" w:space="0" w:color="auto"/>
              <w:bottom w:val="single" w:sz="4" w:space="0" w:color="auto"/>
              <w:right w:val="single" w:sz="4" w:space="0" w:color="auto"/>
            </w:tcBorders>
            <w:noWrap/>
          </w:tcPr>
          <w:p w14:paraId="44B62F0F" w14:textId="77777777" w:rsidR="00C562D9" w:rsidRPr="009D7036" w:rsidRDefault="00C562D9" w:rsidP="00F27014">
            <w:pPr>
              <w:rPr>
                <w:rFonts w:ascii="Arial" w:hAnsi="Arial" w:cs="Arial"/>
                <w:sz w:val="16"/>
                <w:szCs w:val="16"/>
              </w:rPr>
            </w:pPr>
            <w:r w:rsidRPr="009D7036">
              <w:rPr>
                <w:rFonts w:ascii="Arial" w:hAnsi="Arial" w:cs="Arial"/>
                <w:sz w:val="16"/>
                <w:szCs w:val="16"/>
              </w:rPr>
              <w:t>26/09/22</w:t>
            </w:r>
          </w:p>
        </w:tc>
        <w:tc>
          <w:tcPr>
            <w:tcW w:w="421" w:type="pct"/>
            <w:tcBorders>
              <w:top w:val="single" w:sz="4" w:space="0" w:color="auto"/>
              <w:left w:val="single" w:sz="4" w:space="0" w:color="auto"/>
              <w:bottom w:val="single" w:sz="4" w:space="0" w:color="auto"/>
              <w:right w:val="single" w:sz="4" w:space="0" w:color="auto"/>
            </w:tcBorders>
            <w:noWrap/>
          </w:tcPr>
          <w:p w14:paraId="1C3839A1" w14:textId="77777777" w:rsidR="00C562D9" w:rsidRPr="009D7036" w:rsidRDefault="00C562D9" w:rsidP="00F27014">
            <w:pPr>
              <w:rPr>
                <w:rFonts w:ascii="Arial" w:hAnsi="Arial" w:cs="Arial"/>
                <w:sz w:val="16"/>
                <w:szCs w:val="16"/>
              </w:rPr>
            </w:pPr>
            <w:r w:rsidRPr="009D7036">
              <w:rPr>
                <w:rFonts w:ascii="Arial" w:hAnsi="Arial" w:cs="Arial"/>
                <w:sz w:val="16"/>
                <w:szCs w:val="16"/>
              </w:rPr>
              <w:t>30/11/22</w:t>
            </w:r>
          </w:p>
        </w:tc>
        <w:tc>
          <w:tcPr>
            <w:tcW w:w="386" w:type="pct"/>
            <w:tcBorders>
              <w:top w:val="single" w:sz="4" w:space="0" w:color="auto"/>
              <w:left w:val="single" w:sz="4" w:space="0" w:color="auto"/>
              <w:bottom w:val="single" w:sz="4" w:space="0" w:color="auto"/>
              <w:right w:val="single" w:sz="4" w:space="0" w:color="auto"/>
            </w:tcBorders>
          </w:tcPr>
          <w:p w14:paraId="34078D89" w14:textId="77777777" w:rsidR="00C562D9" w:rsidRPr="009D7036" w:rsidRDefault="00C562D9" w:rsidP="00F27014">
            <w:pPr>
              <w:rPr>
                <w:rFonts w:ascii="Arial" w:hAnsi="Arial" w:cs="Arial"/>
                <w:sz w:val="16"/>
                <w:szCs w:val="16"/>
              </w:rPr>
            </w:pPr>
            <w:r w:rsidRPr="009D7036">
              <w:rPr>
                <w:rFonts w:ascii="Arial" w:hAnsi="Arial" w:cs="Arial"/>
                <w:sz w:val="16"/>
                <w:szCs w:val="16"/>
              </w:rPr>
              <w:t>Awaiting the end user to send new term of reference</w:t>
            </w:r>
          </w:p>
        </w:tc>
        <w:tc>
          <w:tcPr>
            <w:tcW w:w="401" w:type="pct"/>
            <w:tcBorders>
              <w:top w:val="single" w:sz="4" w:space="0" w:color="auto"/>
              <w:left w:val="single" w:sz="4" w:space="0" w:color="auto"/>
              <w:bottom w:val="single" w:sz="4" w:space="0" w:color="auto"/>
              <w:right w:val="single" w:sz="4" w:space="0" w:color="auto"/>
            </w:tcBorders>
            <w:noWrap/>
          </w:tcPr>
          <w:p w14:paraId="20CD9584" w14:textId="77777777" w:rsidR="00C562D9" w:rsidRPr="009D7036" w:rsidRDefault="00C562D9" w:rsidP="00F27014">
            <w:pPr>
              <w:rPr>
                <w:rFonts w:ascii="Arial" w:hAnsi="Arial" w:cs="Arial"/>
                <w:sz w:val="16"/>
                <w:szCs w:val="16"/>
              </w:rPr>
            </w:pPr>
            <w:r w:rsidRPr="009D7036">
              <w:rPr>
                <w:rFonts w:ascii="Arial" w:hAnsi="Arial" w:cs="Arial"/>
                <w:sz w:val="16"/>
                <w:szCs w:val="16"/>
              </w:rPr>
              <w:t>Public Notice was issued</w:t>
            </w:r>
          </w:p>
        </w:tc>
        <w:tc>
          <w:tcPr>
            <w:tcW w:w="518" w:type="pct"/>
            <w:tcBorders>
              <w:top w:val="single" w:sz="4" w:space="0" w:color="auto"/>
              <w:left w:val="single" w:sz="4" w:space="0" w:color="auto"/>
              <w:bottom w:val="single" w:sz="4" w:space="0" w:color="auto"/>
              <w:right w:val="single" w:sz="4" w:space="0" w:color="auto"/>
            </w:tcBorders>
            <w:noWrap/>
          </w:tcPr>
          <w:p w14:paraId="09EDAD24" w14:textId="77777777" w:rsidR="00C562D9" w:rsidRPr="009D7036" w:rsidRDefault="00C562D9" w:rsidP="00F27014">
            <w:pPr>
              <w:rPr>
                <w:rFonts w:ascii="Arial" w:hAnsi="Arial" w:cs="Arial"/>
                <w:sz w:val="16"/>
                <w:szCs w:val="16"/>
              </w:rPr>
            </w:pPr>
          </w:p>
        </w:tc>
        <w:tc>
          <w:tcPr>
            <w:tcW w:w="475" w:type="pct"/>
            <w:tcBorders>
              <w:top w:val="single" w:sz="4" w:space="0" w:color="auto"/>
              <w:left w:val="single" w:sz="4" w:space="0" w:color="auto"/>
              <w:bottom w:val="single" w:sz="4" w:space="0" w:color="auto"/>
              <w:right w:val="single" w:sz="4" w:space="0" w:color="auto"/>
            </w:tcBorders>
          </w:tcPr>
          <w:p w14:paraId="7E17FCCA" w14:textId="77777777" w:rsidR="00C562D9" w:rsidRPr="009D7036" w:rsidRDefault="00C562D9" w:rsidP="00F27014">
            <w:pPr>
              <w:rPr>
                <w:rFonts w:ascii="Arial" w:hAnsi="Arial" w:cs="Arial"/>
                <w:sz w:val="16"/>
                <w:szCs w:val="16"/>
              </w:rPr>
            </w:pP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7949D2DB" w14:textId="77777777" w:rsidR="00C562D9" w:rsidRPr="009D7036" w:rsidRDefault="00C562D9" w:rsidP="00F27014">
            <w:pPr>
              <w:rPr>
                <w:rFonts w:ascii="Arial" w:hAnsi="Arial" w:cs="Arial"/>
                <w:sz w:val="16"/>
                <w:szCs w:val="16"/>
              </w:rPr>
            </w:pPr>
          </w:p>
        </w:tc>
      </w:tr>
      <w:tr w:rsidR="00C562D9" w:rsidRPr="009D7036" w14:paraId="0A0FAEB7"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301CE1DD" w14:textId="77777777" w:rsidR="00C562D9" w:rsidRPr="009D7036" w:rsidRDefault="00C562D9" w:rsidP="00F27014">
            <w:pPr>
              <w:rPr>
                <w:rFonts w:ascii="Arial" w:hAnsi="Arial" w:cs="Arial"/>
                <w:sz w:val="16"/>
                <w:szCs w:val="16"/>
              </w:rPr>
            </w:pPr>
            <w:r w:rsidRPr="009D7036">
              <w:rPr>
                <w:rFonts w:ascii="Arial" w:hAnsi="Arial" w:cs="Arial"/>
                <w:sz w:val="16"/>
                <w:szCs w:val="16"/>
              </w:rPr>
              <w:t>34</w:t>
            </w:r>
          </w:p>
        </w:tc>
        <w:tc>
          <w:tcPr>
            <w:tcW w:w="519" w:type="pct"/>
            <w:tcBorders>
              <w:top w:val="single" w:sz="4" w:space="0" w:color="auto"/>
              <w:left w:val="single" w:sz="4" w:space="0" w:color="auto"/>
              <w:bottom w:val="single" w:sz="4" w:space="0" w:color="auto"/>
              <w:right w:val="single" w:sz="4" w:space="0" w:color="auto"/>
            </w:tcBorders>
          </w:tcPr>
          <w:p w14:paraId="5F11B6D9" w14:textId="77777777" w:rsidR="00C562D9" w:rsidRPr="009D7036" w:rsidRDefault="00C562D9" w:rsidP="00F27014">
            <w:pPr>
              <w:rPr>
                <w:rFonts w:ascii="Arial" w:hAnsi="Arial" w:cs="Arial"/>
                <w:sz w:val="16"/>
                <w:szCs w:val="16"/>
              </w:rPr>
            </w:pPr>
            <w:r w:rsidRPr="009D7036">
              <w:rPr>
                <w:rFonts w:ascii="Arial" w:hAnsi="Arial" w:cs="Arial"/>
                <w:sz w:val="16"/>
                <w:szCs w:val="16"/>
              </w:rPr>
              <w:t>SK8/3/1-34/2022/2023</w:t>
            </w:r>
          </w:p>
        </w:tc>
        <w:tc>
          <w:tcPr>
            <w:tcW w:w="603" w:type="pct"/>
            <w:tcBorders>
              <w:top w:val="single" w:sz="4" w:space="0" w:color="auto"/>
              <w:left w:val="single" w:sz="4" w:space="0" w:color="auto"/>
              <w:bottom w:val="single" w:sz="4" w:space="0" w:color="auto"/>
              <w:right w:val="single" w:sz="4" w:space="0" w:color="auto"/>
            </w:tcBorders>
          </w:tcPr>
          <w:p w14:paraId="45A07B53"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a panel of skills development providers for a period of (3) three years</w:t>
            </w:r>
          </w:p>
        </w:tc>
        <w:tc>
          <w:tcPr>
            <w:tcW w:w="431" w:type="pct"/>
            <w:tcBorders>
              <w:top w:val="single" w:sz="4" w:space="0" w:color="auto"/>
              <w:left w:val="single" w:sz="4" w:space="0" w:color="auto"/>
              <w:bottom w:val="single" w:sz="4" w:space="0" w:color="auto"/>
              <w:right w:val="single" w:sz="4" w:space="0" w:color="auto"/>
            </w:tcBorders>
            <w:noWrap/>
          </w:tcPr>
          <w:p w14:paraId="38A7E67C" w14:textId="77777777" w:rsidR="00C562D9" w:rsidRPr="009D7036" w:rsidRDefault="00C562D9" w:rsidP="00F27014">
            <w:pPr>
              <w:rPr>
                <w:rFonts w:ascii="Arial" w:hAnsi="Arial" w:cs="Arial"/>
                <w:sz w:val="16"/>
                <w:szCs w:val="16"/>
              </w:rPr>
            </w:pPr>
            <w:r w:rsidRPr="009D7036">
              <w:rPr>
                <w:rFonts w:ascii="Arial" w:hAnsi="Arial" w:cs="Arial"/>
                <w:sz w:val="16"/>
                <w:szCs w:val="16"/>
              </w:rPr>
              <w:t>04/0822</w:t>
            </w:r>
          </w:p>
        </w:tc>
        <w:tc>
          <w:tcPr>
            <w:tcW w:w="433" w:type="pct"/>
            <w:tcBorders>
              <w:top w:val="single" w:sz="4" w:space="0" w:color="auto"/>
              <w:left w:val="single" w:sz="4" w:space="0" w:color="auto"/>
              <w:bottom w:val="single" w:sz="4" w:space="0" w:color="auto"/>
              <w:right w:val="single" w:sz="4" w:space="0" w:color="auto"/>
            </w:tcBorders>
            <w:noWrap/>
          </w:tcPr>
          <w:p w14:paraId="1C41F9E4" w14:textId="77777777" w:rsidR="00C562D9" w:rsidRPr="009D7036" w:rsidRDefault="00C562D9" w:rsidP="00F27014">
            <w:pPr>
              <w:rPr>
                <w:rFonts w:ascii="Arial" w:hAnsi="Arial" w:cs="Arial"/>
                <w:sz w:val="16"/>
                <w:szCs w:val="16"/>
              </w:rPr>
            </w:pPr>
            <w:r w:rsidRPr="009D7036">
              <w:rPr>
                <w:rFonts w:ascii="Arial" w:hAnsi="Arial" w:cs="Arial"/>
                <w:sz w:val="16"/>
                <w:szCs w:val="16"/>
              </w:rPr>
              <w:t>18/08/22</w:t>
            </w:r>
          </w:p>
        </w:tc>
        <w:tc>
          <w:tcPr>
            <w:tcW w:w="387" w:type="pct"/>
            <w:tcBorders>
              <w:top w:val="single" w:sz="4" w:space="0" w:color="auto"/>
              <w:left w:val="single" w:sz="4" w:space="0" w:color="auto"/>
              <w:bottom w:val="single" w:sz="4" w:space="0" w:color="auto"/>
              <w:right w:val="single" w:sz="4" w:space="0" w:color="auto"/>
            </w:tcBorders>
            <w:noWrap/>
          </w:tcPr>
          <w:p w14:paraId="2A1C6750" w14:textId="77777777" w:rsidR="00C562D9" w:rsidRPr="009D7036" w:rsidRDefault="00C562D9" w:rsidP="00F27014">
            <w:pPr>
              <w:rPr>
                <w:rFonts w:ascii="Arial" w:hAnsi="Arial" w:cs="Arial"/>
                <w:sz w:val="16"/>
                <w:szCs w:val="16"/>
              </w:rPr>
            </w:pPr>
            <w:r w:rsidRPr="009D7036">
              <w:rPr>
                <w:rFonts w:ascii="Arial" w:hAnsi="Arial" w:cs="Arial"/>
                <w:sz w:val="16"/>
                <w:szCs w:val="16"/>
              </w:rPr>
              <w:t>26/09/22</w:t>
            </w:r>
          </w:p>
        </w:tc>
        <w:tc>
          <w:tcPr>
            <w:tcW w:w="421" w:type="pct"/>
            <w:tcBorders>
              <w:top w:val="single" w:sz="4" w:space="0" w:color="auto"/>
              <w:left w:val="single" w:sz="4" w:space="0" w:color="auto"/>
              <w:bottom w:val="single" w:sz="4" w:space="0" w:color="auto"/>
              <w:right w:val="single" w:sz="4" w:space="0" w:color="auto"/>
            </w:tcBorders>
            <w:noWrap/>
          </w:tcPr>
          <w:p w14:paraId="1EB4267B" w14:textId="77777777" w:rsidR="00C562D9" w:rsidRPr="009D7036" w:rsidRDefault="00C562D9" w:rsidP="00F27014">
            <w:pPr>
              <w:rPr>
                <w:rFonts w:ascii="Arial" w:hAnsi="Arial" w:cs="Arial"/>
                <w:sz w:val="16"/>
                <w:szCs w:val="16"/>
              </w:rPr>
            </w:pPr>
            <w:r w:rsidRPr="009D7036">
              <w:rPr>
                <w:rFonts w:ascii="Arial" w:hAnsi="Arial" w:cs="Arial"/>
                <w:sz w:val="16"/>
                <w:szCs w:val="16"/>
              </w:rPr>
              <w:t>08/10/2022</w:t>
            </w:r>
          </w:p>
        </w:tc>
        <w:tc>
          <w:tcPr>
            <w:tcW w:w="386" w:type="pct"/>
            <w:tcBorders>
              <w:top w:val="single" w:sz="4" w:space="0" w:color="auto"/>
              <w:left w:val="single" w:sz="4" w:space="0" w:color="auto"/>
              <w:bottom w:val="single" w:sz="4" w:space="0" w:color="auto"/>
              <w:right w:val="single" w:sz="4" w:space="0" w:color="auto"/>
            </w:tcBorders>
          </w:tcPr>
          <w:p w14:paraId="0034FBED" w14:textId="77777777" w:rsidR="00C562D9" w:rsidRPr="009D7036" w:rsidRDefault="00C562D9" w:rsidP="00F27014">
            <w:pPr>
              <w:rPr>
                <w:rFonts w:ascii="Arial" w:hAnsi="Arial" w:cs="Arial"/>
                <w:sz w:val="16"/>
                <w:szCs w:val="16"/>
              </w:rPr>
            </w:pPr>
            <w:r w:rsidRPr="009D7036">
              <w:rPr>
                <w:rFonts w:ascii="Arial" w:hAnsi="Arial" w:cs="Arial"/>
                <w:sz w:val="16"/>
                <w:szCs w:val="16"/>
              </w:rPr>
              <w:t>10/12/2022</w:t>
            </w:r>
          </w:p>
        </w:tc>
        <w:tc>
          <w:tcPr>
            <w:tcW w:w="401" w:type="pct"/>
            <w:tcBorders>
              <w:top w:val="single" w:sz="4" w:space="0" w:color="auto"/>
              <w:left w:val="single" w:sz="4" w:space="0" w:color="auto"/>
              <w:bottom w:val="single" w:sz="4" w:space="0" w:color="auto"/>
              <w:right w:val="single" w:sz="4" w:space="0" w:color="auto"/>
            </w:tcBorders>
            <w:noWrap/>
          </w:tcPr>
          <w:p w14:paraId="0BB17244" w14:textId="77777777" w:rsidR="00C562D9" w:rsidRPr="009D7036" w:rsidRDefault="00C562D9" w:rsidP="00F27014">
            <w:pPr>
              <w:rPr>
                <w:rFonts w:ascii="Arial" w:hAnsi="Arial" w:cs="Arial"/>
                <w:sz w:val="16"/>
                <w:szCs w:val="16"/>
              </w:rPr>
            </w:pPr>
            <w:r w:rsidRPr="009D7036">
              <w:rPr>
                <w:rFonts w:ascii="Arial" w:hAnsi="Arial" w:cs="Arial"/>
                <w:sz w:val="16"/>
                <w:szCs w:val="16"/>
              </w:rPr>
              <w:t>Due diligence</w:t>
            </w:r>
          </w:p>
        </w:tc>
        <w:tc>
          <w:tcPr>
            <w:tcW w:w="518" w:type="pct"/>
            <w:tcBorders>
              <w:top w:val="single" w:sz="4" w:space="0" w:color="auto"/>
              <w:left w:val="single" w:sz="4" w:space="0" w:color="auto"/>
              <w:bottom w:val="single" w:sz="4" w:space="0" w:color="auto"/>
              <w:right w:val="single" w:sz="4" w:space="0" w:color="auto"/>
            </w:tcBorders>
            <w:noWrap/>
          </w:tcPr>
          <w:p w14:paraId="317952E7" w14:textId="77777777" w:rsidR="00C562D9" w:rsidRPr="009D7036" w:rsidRDefault="00C562D9" w:rsidP="00F27014">
            <w:pPr>
              <w:rPr>
                <w:rFonts w:ascii="Arial" w:hAnsi="Arial" w:cs="Arial"/>
                <w:sz w:val="16"/>
                <w:szCs w:val="16"/>
              </w:rPr>
            </w:pPr>
          </w:p>
        </w:tc>
        <w:tc>
          <w:tcPr>
            <w:tcW w:w="475" w:type="pct"/>
            <w:tcBorders>
              <w:top w:val="single" w:sz="4" w:space="0" w:color="auto"/>
              <w:left w:val="single" w:sz="4" w:space="0" w:color="auto"/>
              <w:bottom w:val="single" w:sz="4" w:space="0" w:color="auto"/>
              <w:right w:val="single" w:sz="4" w:space="0" w:color="auto"/>
            </w:tcBorders>
          </w:tcPr>
          <w:p w14:paraId="166E329D" w14:textId="77777777" w:rsidR="00C562D9" w:rsidRPr="009D7036" w:rsidRDefault="00C562D9" w:rsidP="00F27014">
            <w:pPr>
              <w:pStyle w:val="xxmsolistparagraph"/>
              <w:shd w:val="clear" w:color="auto" w:fill="FFFFFF"/>
              <w:spacing w:line="360" w:lineRule="auto"/>
              <w:ind w:hanging="360"/>
              <w:jc w:val="both"/>
              <w:rPr>
                <w:rFonts w:ascii="Arial" w:hAnsi="Arial" w:cs="Arial"/>
                <w:color w:val="000000"/>
                <w:sz w:val="16"/>
                <w:szCs w:val="16"/>
              </w:rPr>
            </w:pPr>
            <w:r w:rsidRPr="009D7036">
              <w:rPr>
                <w:rFonts w:ascii="Arial" w:hAnsi="Arial" w:cs="Arial"/>
                <w:color w:val="000000"/>
                <w:sz w:val="16"/>
                <w:szCs w:val="16"/>
              </w:rPr>
              <w:t>Afri</w:t>
            </w:r>
            <w:r>
              <w:rPr>
                <w:rFonts w:ascii="Arial" w:hAnsi="Arial" w:cs="Arial"/>
                <w:color w:val="000000"/>
                <w:sz w:val="16"/>
                <w:szCs w:val="16"/>
              </w:rPr>
              <w:t>K</w:t>
            </w:r>
            <w:r w:rsidRPr="009D7036">
              <w:rPr>
                <w:rFonts w:ascii="Arial" w:hAnsi="Arial" w:cs="Arial"/>
                <w:color w:val="000000"/>
                <w:sz w:val="16"/>
                <w:szCs w:val="16"/>
              </w:rPr>
              <w:t xml:space="preserve"> Consulting</w:t>
            </w:r>
          </w:p>
          <w:p w14:paraId="1C987F4D" w14:textId="77777777" w:rsidR="00C562D9" w:rsidRPr="009D7036" w:rsidRDefault="00C562D9" w:rsidP="00F27014">
            <w:pPr>
              <w:pStyle w:val="xxmsolistparagraph"/>
              <w:shd w:val="clear" w:color="auto" w:fill="FFFFFF"/>
              <w:spacing w:line="360" w:lineRule="auto"/>
              <w:ind w:hanging="360"/>
              <w:jc w:val="both"/>
              <w:rPr>
                <w:rFonts w:ascii="Arial" w:hAnsi="Arial" w:cs="Arial"/>
                <w:color w:val="000000"/>
                <w:sz w:val="16"/>
                <w:szCs w:val="16"/>
              </w:rPr>
            </w:pPr>
            <w:r w:rsidRPr="009D7036">
              <w:rPr>
                <w:rFonts w:ascii="Arial" w:hAnsi="Arial" w:cs="Arial"/>
                <w:color w:val="000000"/>
                <w:sz w:val="16"/>
                <w:szCs w:val="16"/>
              </w:rPr>
              <w:t xml:space="preserve">2.     </w:t>
            </w:r>
            <w:proofErr w:type="spellStart"/>
            <w:r w:rsidRPr="009D7036">
              <w:rPr>
                <w:rFonts w:ascii="Arial" w:hAnsi="Arial" w:cs="Arial"/>
                <w:color w:val="000000"/>
                <w:sz w:val="16"/>
                <w:szCs w:val="16"/>
              </w:rPr>
              <w:t>Mahube</w:t>
            </w:r>
            <w:proofErr w:type="spellEnd"/>
            <w:r w:rsidRPr="009D7036">
              <w:rPr>
                <w:rFonts w:ascii="Arial" w:hAnsi="Arial" w:cs="Arial"/>
                <w:color w:val="000000"/>
                <w:sz w:val="16"/>
                <w:szCs w:val="16"/>
              </w:rPr>
              <w:t xml:space="preserve"> training and Development </w:t>
            </w:r>
          </w:p>
          <w:p w14:paraId="21586908" w14:textId="77777777" w:rsidR="00C562D9" w:rsidRPr="009D7036" w:rsidRDefault="00C562D9" w:rsidP="00F27014">
            <w:pPr>
              <w:pStyle w:val="xxmsolistparagraph"/>
              <w:shd w:val="clear" w:color="auto" w:fill="FFFFFF"/>
              <w:spacing w:line="360" w:lineRule="auto"/>
              <w:ind w:hanging="360"/>
              <w:jc w:val="both"/>
              <w:rPr>
                <w:rFonts w:ascii="Arial" w:hAnsi="Arial" w:cs="Arial"/>
                <w:color w:val="000000"/>
                <w:sz w:val="16"/>
                <w:szCs w:val="16"/>
              </w:rPr>
            </w:pPr>
            <w:r w:rsidRPr="009D7036">
              <w:rPr>
                <w:rFonts w:ascii="Arial" w:hAnsi="Arial" w:cs="Arial"/>
                <w:color w:val="000000"/>
                <w:sz w:val="16"/>
                <w:szCs w:val="16"/>
              </w:rPr>
              <w:t>3.  Excellent Minds Institute (</w:t>
            </w:r>
            <w:proofErr w:type="spellStart"/>
            <w:r w:rsidRPr="009D7036">
              <w:rPr>
                <w:rFonts w:ascii="Arial" w:hAnsi="Arial" w:cs="Arial"/>
                <w:color w:val="000000"/>
                <w:sz w:val="16"/>
                <w:szCs w:val="16"/>
              </w:rPr>
              <w:t>pty</w:t>
            </w:r>
            <w:proofErr w:type="spellEnd"/>
            <w:r w:rsidRPr="009D7036">
              <w:rPr>
                <w:rFonts w:ascii="Arial" w:hAnsi="Arial" w:cs="Arial"/>
                <w:color w:val="000000"/>
                <w:sz w:val="16"/>
                <w:szCs w:val="16"/>
              </w:rPr>
              <w:t>) Ltd</w:t>
            </w:r>
          </w:p>
          <w:p w14:paraId="57C20EA4" w14:textId="77777777" w:rsidR="00C562D9" w:rsidRPr="009D7036" w:rsidRDefault="00C562D9" w:rsidP="00F27014">
            <w:pPr>
              <w:pStyle w:val="xxmsolistparagraph"/>
              <w:shd w:val="clear" w:color="auto" w:fill="FFFFFF"/>
              <w:spacing w:line="360" w:lineRule="auto"/>
              <w:ind w:hanging="360"/>
              <w:jc w:val="both"/>
              <w:rPr>
                <w:rFonts w:ascii="Arial" w:hAnsi="Arial" w:cs="Arial"/>
                <w:color w:val="000000"/>
                <w:sz w:val="16"/>
                <w:szCs w:val="16"/>
              </w:rPr>
            </w:pPr>
            <w:r w:rsidRPr="009D7036">
              <w:rPr>
                <w:rFonts w:ascii="Arial" w:hAnsi="Arial" w:cs="Arial"/>
                <w:color w:val="000000"/>
                <w:sz w:val="16"/>
                <w:szCs w:val="16"/>
              </w:rPr>
              <w:t>4.    PWI Corporate Training 9Pty) Ltd</w:t>
            </w:r>
          </w:p>
          <w:p w14:paraId="4AB88AA6" w14:textId="77777777" w:rsidR="00C562D9" w:rsidRPr="009D7036" w:rsidRDefault="00C562D9" w:rsidP="00F27014">
            <w:pPr>
              <w:pStyle w:val="xxmsolistparagraph"/>
              <w:shd w:val="clear" w:color="auto" w:fill="FFFFFF"/>
              <w:spacing w:line="360" w:lineRule="auto"/>
              <w:ind w:hanging="360"/>
              <w:jc w:val="both"/>
              <w:rPr>
                <w:rFonts w:ascii="Arial" w:hAnsi="Arial" w:cs="Arial"/>
                <w:color w:val="000000"/>
                <w:sz w:val="16"/>
                <w:szCs w:val="16"/>
              </w:rPr>
            </w:pPr>
            <w:r w:rsidRPr="009D7036">
              <w:rPr>
                <w:rFonts w:ascii="Arial" w:hAnsi="Arial" w:cs="Arial"/>
                <w:color w:val="000000"/>
                <w:sz w:val="16"/>
                <w:szCs w:val="16"/>
              </w:rPr>
              <w:t>5.    </w:t>
            </w:r>
            <w:proofErr w:type="spellStart"/>
            <w:r w:rsidRPr="009D7036">
              <w:rPr>
                <w:rFonts w:ascii="Arial" w:hAnsi="Arial" w:cs="Arial"/>
                <w:color w:val="000000"/>
                <w:sz w:val="16"/>
                <w:szCs w:val="16"/>
              </w:rPr>
              <w:t>Kgolo</w:t>
            </w:r>
            <w:proofErr w:type="spellEnd"/>
            <w:r w:rsidRPr="009D7036">
              <w:rPr>
                <w:rFonts w:ascii="Arial" w:hAnsi="Arial" w:cs="Arial"/>
                <w:color w:val="000000"/>
                <w:sz w:val="16"/>
                <w:szCs w:val="16"/>
              </w:rPr>
              <w:t xml:space="preserve"> Institute</w:t>
            </w:r>
          </w:p>
          <w:p w14:paraId="24ABD507" w14:textId="77777777" w:rsidR="00C562D9" w:rsidRPr="009D7036" w:rsidRDefault="00C562D9" w:rsidP="00F27014">
            <w:pPr>
              <w:pStyle w:val="xxmsolistparagraph"/>
              <w:shd w:val="clear" w:color="auto" w:fill="FFFFFF"/>
              <w:spacing w:line="360" w:lineRule="auto"/>
              <w:ind w:hanging="360"/>
              <w:jc w:val="both"/>
              <w:rPr>
                <w:rFonts w:ascii="Arial" w:hAnsi="Arial" w:cs="Arial"/>
                <w:color w:val="000000"/>
                <w:sz w:val="16"/>
                <w:szCs w:val="16"/>
              </w:rPr>
            </w:pPr>
            <w:r w:rsidRPr="009D7036">
              <w:rPr>
                <w:rFonts w:ascii="Arial" w:hAnsi="Arial" w:cs="Arial"/>
                <w:color w:val="000000"/>
                <w:sz w:val="16"/>
                <w:szCs w:val="16"/>
              </w:rPr>
              <w:t>6.    DTM Consulting</w:t>
            </w:r>
          </w:p>
          <w:p w14:paraId="6F183566" w14:textId="77777777" w:rsidR="00C562D9" w:rsidRPr="009D7036" w:rsidRDefault="00C562D9" w:rsidP="00F27014">
            <w:pPr>
              <w:pStyle w:val="xxmsolistparagraph"/>
              <w:shd w:val="clear" w:color="auto" w:fill="FFFFFF"/>
              <w:spacing w:line="360" w:lineRule="auto"/>
              <w:ind w:hanging="360"/>
              <w:jc w:val="both"/>
              <w:rPr>
                <w:rFonts w:ascii="Arial" w:hAnsi="Arial" w:cs="Arial"/>
                <w:color w:val="000000"/>
                <w:sz w:val="16"/>
                <w:szCs w:val="16"/>
              </w:rPr>
            </w:pPr>
            <w:r w:rsidRPr="009D7036">
              <w:rPr>
                <w:rFonts w:ascii="Arial" w:hAnsi="Arial" w:cs="Arial"/>
                <w:color w:val="000000"/>
                <w:sz w:val="16"/>
                <w:szCs w:val="16"/>
              </w:rPr>
              <w:t xml:space="preserve">7.     </w:t>
            </w:r>
            <w:proofErr w:type="spellStart"/>
            <w:r w:rsidRPr="009D7036">
              <w:rPr>
                <w:rFonts w:ascii="Arial" w:hAnsi="Arial" w:cs="Arial"/>
                <w:color w:val="000000"/>
                <w:sz w:val="16"/>
                <w:szCs w:val="16"/>
              </w:rPr>
              <w:t>Nomagwanishe</w:t>
            </w:r>
            <w:proofErr w:type="spellEnd"/>
            <w:r w:rsidRPr="009D7036">
              <w:rPr>
                <w:rFonts w:ascii="Arial" w:hAnsi="Arial" w:cs="Arial"/>
                <w:color w:val="000000"/>
                <w:sz w:val="16"/>
                <w:szCs w:val="16"/>
              </w:rPr>
              <w:t xml:space="preserve"> Investment</w:t>
            </w:r>
          </w:p>
          <w:p w14:paraId="0EC56B51" w14:textId="77777777" w:rsidR="00C562D9" w:rsidRPr="009D7036" w:rsidRDefault="00C562D9" w:rsidP="00F27014">
            <w:pPr>
              <w:pStyle w:val="xxmsolistparagraph"/>
              <w:shd w:val="clear" w:color="auto" w:fill="FFFFFF"/>
              <w:spacing w:line="360" w:lineRule="auto"/>
              <w:ind w:hanging="360"/>
              <w:jc w:val="both"/>
              <w:rPr>
                <w:rFonts w:ascii="Arial" w:hAnsi="Arial" w:cs="Arial"/>
                <w:color w:val="000000"/>
                <w:sz w:val="16"/>
                <w:szCs w:val="16"/>
              </w:rPr>
            </w:pPr>
            <w:r w:rsidRPr="009D7036">
              <w:rPr>
                <w:rFonts w:ascii="Arial" w:hAnsi="Arial" w:cs="Arial"/>
                <w:color w:val="000000"/>
                <w:sz w:val="16"/>
                <w:szCs w:val="16"/>
              </w:rPr>
              <w:t>8.    </w:t>
            </w:r>
            <w:proofErr w:type="spellStart"/>
            <w:r w:rsidRPr="009D7036">
              <w:rPr>
                <w:rFonts w:ascii="Arial" w:hAnsi="Arial" w:cs="Arial"/>
                <w:color w:val="000000"/>
                <w:sz w:val="16"/>
                <w:szCs w:val="16"/>
              </w:rPr>
              <w:t>Reabona</w:t>
            </w:r>
            <w:proofErr w:type="spellEnd"/>
            <w:r w:rsidRPr="009D7036">
              <w:rPr>
                <w:rFonts w:ascii="Arial" w:hAnsi="Arial" w:cs="Arial"/>
                <w:color w:val="000000"/>
                <w:sz w:val="16"/>
                <w:szCs w:val="16"/>
              </w:rPr>
              <w:t xml:space="preserve"> Trading</w:t>
            </w:r>
          </w:p>
          <w:p w14:paraId="46B2AD36" w14:textId="77777777" w:rsidR="00C562D9" w:rsidRPr="009D7036" w:rsidRDefault="00C562D9" w:rsidP="00F27014">
            <w:pPr>
              <w:pStyle w:val="xxmsolistparagraph"/>
              <w:shd w:val="clear" w:color="auto" w:fill="FFFFFF"/>
              <w:spacing w:line="360" w:lineRule="auto"/>
              <w:ind w:hanging="360"/>
              <w:jc w:val="both"/>
              <w:rPr>
                <w:rFonts w:ascii="Arial" w:hAnsi="Arial" w:cs="Arial"/>
                <w:color w:val="000000"/>
                <w:sz w:val="16"/>
                <w:szCs w:val="16"/>
              </w:rPr>
            </w:pPr>
            <w:r w:rsidRPr="009D7036">
              <w:rPr>
                <w:rFonts w:ascii="Arial" w:hAnsi="Arial" w:cs="Arial"/>
                <w:color w:val="000000"/>
                <w:sz w:val="16"/>
                <w:szCs w:val="16"/>
              </w:rPr>
              <w:t>9.    Mogale Solution Provider (Pty) Ltd</w:t>
            </w:r>
          </w:p>
          <w:p w14:paraId="4FABBF97" w14:textId="77777777" w:rsidR="00C562D9" w:rsidRPr="009D7036" w:rsidRDefault="00C562D9" w:rsidP="00F27014">
            <w:pPr>
              <w:pStyle w:val="xxmsolistparagraph"/>
              <w:shd w:val="clear" w:color="auto" w:fill="FFFFFF"/>
              <w:spacing w:line="360" w:lineRule="auto"/>
              <w:ind w:hanging="360"/>
              <w:jc w:val="both"/>
              <w:rPr>
                <w:rFonts w:ascii="Arial" w:hAnsi="Arial" w:cs="Arial"/>
                <w:color w:val="000000"/>
                <w:sz w:val="16"/>
                <w:szCs w:val="16"/>
              </w:rPr>
            </w:pPr>
            <w:r w:rsidRPr="009D7036">
              <w:rPr>
                <w:rFonts w:ascii="Arial" w:hAnsi="Arial" w:cs="Arial"/>
                <w:color w:val="000000"/>
                <w:sz w:val="16"/>
                <w:szCs w:val="16"/>
              </w:rPr>
              <w:t>10.Olrcich Home of Technology</w:t>
            </w:r>
          </w:p>
          <w:p w14:paraId="0AE1EEEE" w14:textId="77777777" w:rsidR="00C562D9" w:rsidRPr="009D7036" w:rsidRDefault="00C562D9" w:rsidP="00F27014">
            <w:pPr>
              <w:pStyle w:val="xxmsolistparagraph"/>
              <w:shd w:val="clear" w:color="auto" w:fill="FFFFFF"/>
              <w:spacing w:line="360" w:lineRule="auto"/>
              <w:ind w:hanging="360"/>
              <w:jc w:val="both"/>
              <w:rPr>
                <w:rFonts w:ascii="Arial" w:hAnsi="Arial" w:cs="Arial"/>
                <w:color w:val="000000"/>
                <w:sz w:val="16"/>
                <w:szCs w:val="16"/>
              </w:rPr>
            </w:pPr>
            <w:r w:rsidRPr="009D7036">
              <w:rPr>
                <w:rFonts w:ascii="Arial" w:hAnsi="Arial" w:cs="Arial"/>
                <w:color w:val="000000"/>
                <w:sz w:val="16"/>
                <w:szCs w:val="16"/>
              </w:rPr>
              <w:t xml:space="preserve">11.RKM Consultancy and Training </w:t>
            </w:r>
          </w:p>
          <w:p w14:paraId="1897E998" w14:textId="77777777" w:rsidR="00C562D9" w:rsidRPr="009D7036" w:rsidRDefault="00C562D9" w:rsidP="00F27014">
            <w:pPr>
              <w:rPr>
                <w:rFonts w:ascii="Arial" w:hAnsi="Arial" w:cs="Arial"/>
                <w:sz w:val="16"/>
                <w:szCs w:val="16"/>
              </w:rPr>
            </w:pPr>
            <w:proofErr w:type="spellStart"/>
            <w:r w:rsidRPr="009D7036">
              <w:rPr>
                <w:rFonts w:ascii="Arial" w:eastAsia="Times New Roman" w:hAnsi="Arial" w:cs="Arial"/>
                <w:color w:val="000000"/>
                <w:sz w:val="16"/>
                <w:szCs w:val="16"/>
              </w:rPr>
              <w:t>Amasiko</w:t>
            </w:r>
            <w:proofErr w:type="spellEnd"/>
            <w:r w:rsidRPr="009D7036">
              <w:rPr>
                <w:rFonts w:ascii="Arial" w:eastAsia="Times New Roman" w:hAnsi="Arial" w:cs="Arial"/>
                <w:color w:val="000000"/>
                <w:sz w:val="16"/>
                <w:szCs w:val="16"/>
              </w:rPr>
              <w:t xml:space="preserve"> Trading Enterprise</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16E92A7D" w14:textId="77777777" w:rsidR="00C562D9" w:rsidRPr="009D7036" w:rsidRDefault="00C562D9" w:rsidP="00F27014">
            <w:pPr>
              <w:rPr>
                <w:rFonts w:ascii="Arial" w:hAnsi="Arial" w:cs="Arial"/>
                <w:sz w:val="16"/>
                <w:szCs w:val="16"/>
              </w:rPr>
            </w:pPr>
          </w:p>
        </w:tc>
      </w:tr>
      <w:tr w:rsidR="00C562D9" w:rsidRPr="009D7036" w14:paraId="2D654D71"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16AE69E4" w14:textId="77777777" w:rsidR="00C562D9" w:rsidRPr="009D7036" w:rsidRDefault="00C562D9" w:rsidP="00F27014">
            <w:pPr>
              <w:rPr>
                <w:rFonts w:ascii="Arial" w:hAnsi="Arial" w:cs="Arial"/>
                <w:sz w:val="16"/>
                <w:szCs w:val="16"/>
              </w:rPr>
            </w:pPr>
            <w:r w:rsidRPr="009D7036">
              <w:rPr>
                <w:rFonts w:ascii="Arial" w:hAnsi="Arial" w:cs="Arial"/>
                <w:sz w:val="16"/>
                <w:szCs w:val="16"/>
              </w:rPr>
              <w:t>35</w:t>
            </w:r>
          </w:p>
        </w:tc>
        <w:tc>
          <w:tcPr>
            <w:tcW w:w="519" w:type="pct"/>
            <w:tcBorders>
              <w:top w:val="single" w:sz="4" w:space="0" w:color="auto"/>
              <w:left w:val="single" w:sz="4" w:space="0" w:color="auto"/>
              <w:bottom w:val="single" w:sz="4" w:space="0" w:color="auto"/>
              <w:right w:val="single" w:sz="4" w:space="0" w:color="auto"/>
            </w:tcBorders>
          </w:tcPr>
          <w:p w14:paraId="3C210747" w14:textId="77777777" w:rsidR="00C562D9" w:rsidRPr="009D7036" w:rsidRDefault="00C562D9" w:rsidP="00F27014">
            <w:pPr>
              <w:rPr>
                <w:rFonts w:ascii="Arial" w:hAnsi="Arial" w:cs="Arial"/>
                <w:sz w:val="16"/>
                <w:szCs w:val="16"/>
              </w:rPr>
            </w:pPr>
            <w:r w:rsidRPr="009D7036">
              <w:rPr>
                <w:rFonts w:ascii="Arial" w:hAnsi="Arial" w:cs="Arial"/>
                <w:sz w:val="16"/>
                <w:szCs w:val="16"/>
              </w:rPr>
              <w:t>SK8/3/1-35/2022/2023</w:t>
            </w:r>
          </w:p>
        </w:tc>
        <w:tc>
          <w:tcPr>
            <w:tcW w:w="603" w:type="pct"/>
            <w:tcBorders>
              <w:top w:val="single" w:sz="4" w:space="0" w:color="auto"/>
              <w:left w:val="single" w:sz="4" w:space="0" w:color="auto"/>
              <w:bottom w:val="single" w:sz="4" w:space="0" w:color="auto"/>
              <w:right w:val="single" w:sz="4" w:space="0" w:color="auto"/>
            </w:tcBorders>
          </w:tcPr>
          <w:p w14:paraId="5A20F227"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a Road Asset Management for a period of three (3) years</w:t>
            </w:r>
          </w:p>
        </w:tc>
        <w:tc>
          <w:tcPr>
            <w:tcW w:w="431" w:type="pct"/>
            <w:tcBorders>
              <w:top w:val="single" w:sz="4" w:space="0" w:color="auto"/>
              <w:left w:val="single" w:sz="4" w:space="0" w:color="auto"/>
              <w:bottom w:val="single" w:sz="4" w:space="0" w:color="auto"/>
              <w:right w:val="single" w:sz="4" w:space="0" w:color="auto"/>
            </w:tcBorders>
            <w:noWrap/>
          </w:tcPr>
          <w:p w14:paraId="3CF6A752" w14:textId="77777777" w:rsidR="00C562D9" w:rsidRPr="009D7036" w:rsidRDefault="00C562D9" w:rsidP="00F27014">
            <w:pPr>
              <w:rPr>
                <w:rFonts w:ascii="Arial" w:hAnsi="Arial" w:cs="Arial"/>
                <w:sz w:val="16"/>
                <w:szCs w:val="16"/>
              </w:rPr>
            </w:pPr>
            <w:r w:rsidRPr="009D7036">
              <w:rPr>
                <w:rFonts w:ascii="Arial" w:hAnsi="Arial" w:cs="Arial"/>
                <w:sz w:val="16"/>
                <w:szCs w:val="16"/>
              </w:rPr>
              <w:t>30/08/2022</w:t>
            </w:r>
          </w:p>
        </w:tc>
        <w:tc>
          <w:tcPr>
            <w:tcW w:w="433" w:type="pct"/>
            <w:tcBorders>
              <w:top w:val="single" w:sz="4" w:space="0" w:color="auto"/>
              <w:left w:val="single" w:sz="4" w:space="0" w:color="auto"/>
              <w:bottom w:val="single" w:sz="4" w:space="0" w:color="auto"/>
              <w:right w:val="single" w:sz="4" w:space="0" w:color="auto"/>
            </w:tcBorders>
            <w:noWrap/>
          </w:tcPr>
          <w:p w14:paraId="5D7DD6DE" w14:textId="77777777" w:rsidR="00C562D9" w:rsidRPr="009D7036" w:rsidRDefault="00C562D9" w:rsidP="00F27014">
            <w:pPr>
              <w:rPr>
                <w:rFonts w:ascii="Arial" w:hAnsi="Arial" w:cs="Arial"/>
                <w:sz w:val="16"/>
                <w:szCs w:val="16"/>
              </w:rPr>
            </w:pPr>
            <w:r w:rsidRPr="009D7036">
              <w:rPr>
                <w:rFonts w:ascii="Arial" w:hAnsi="Arial" w:cs="Arial"/>
                <w:sz w:val="16"/>
                <w:szCs w:val="16"/>
              </w:rPr>
              <w:t>04/09/22</w:t>
            </w:r>
          </w:p>
        </w:tc>
        <w:tc>
          <w:tcPr>
            <w:tcW w:w="387" w:type="pct"/>
            <w:tcBorders>
              <w:top w:val="single" w:sz="4" w:space="0" w:color="auto"/>
              <w:left w:val="single" w:sz="4" w:space="0" w:color="auto"/>
              <w:bottom w:val="single" w:sz="4" w:space="0" w:color="auto"/>
              <w:right w:val="single" w:sz="4" w:space="0" w:color="auto"/>
            </w:tcBorders>
            <w:noWrap/>
          </w:tcPr>
          <w:p w14:paraId="3FA8F9EF" w14:textId="77777777" w:rsidR="00C562D9" w:rsidRPr="009D7036" w:rsidRDefault="00C562D9" w:rsidP="00F27014">
            <w:pPr>
              <w:rPr>
                <w:rFonts w:ascii="Arial" w:hAnsi="Arial" w:cs="Arial"/>
                <w:sz w:val="16"/>
                <w:szCs w:val="16"/>
              </w:rPr>
            </w:pPr>
            <w:r w:rsidRPr="009D7036">
              <w:rPr>
                <w:rFonts w:ascii="Arial" w:hAnsi="Arial" w:cs="Arial"/>
                <w:sz w:val="16"/>
                <w:szCs w:val="16"/>
              </w:rPr>
              <w:t>07/10/22</w:t>
            </w:r>
          </w:p>
        </w:tc>
        <w:tc>
          <w:tcPr>
            <w:tcW w:w="421" w:type="pct"/>
            <w:tcBorders>
              <w:top w:val="single" w:sz="4" w:space="0" w:color="auto"/>
              <w:left w:val="single" w:sz="4" w:space="0" w:color="auto"/>
              <w:bottom w:val="single" w:sz="4" w:space="0" w:color="auto"/>
              <w:right w:val="single" w:sz="4" w:space="0" w:color="auto"/>
            </w:tcBorders>
            <w:noWrap/>
          </w:tcPr>
          <w:p w14:paraId="50892642" w14:textId="77777777" w:rsidR="00C562D9" w:rsidRPr="009D7036" w:rsidRDefault="00C562D9" w:rsidP="00F27014">
            <w:pPr>
              <w:rPr>
                <w:rFonts w:ascii="Arial" w:hAnsi="Arial" w:cs="Arial"/>
                <w:sz w:val="16"/>
                <w:szCs w:val="16"/>
              </w:rPr>
            </w:pPr>
            <w:r w:rsidRPr="009D7036">
              <w:rPr>
                <w:rFonts w:ascii="Arial" w:hAnsi="Arial" w:cs="Arial"/>
                <w:sz w:val="16"/>
                <w:szCs w:val="16"/>
              </w:rPr>
              <w:t>11/11/2022</w:t>
            </w:r>
          </w:p>
        </w:tc>
        <w:tc>
          <w:tcPr>
            <w:tcW w:w="386" w:type="pct"/>
            <w:tcBorders>
              <w:top w:val="single" w:sz="4" w:space="0" w:color="auto"/>
              <w:left w:val="single" w:sz="4" w:space="0" w:color="auto"/>
              <w:bottom w:val="single" w:sz="4" w:space="0" w:color="auto"/>
              <w:right w:val="single" w:sz="4" w:space="0" w:color="auto"/>
            </w:tcBorders>
          </w:tcPr>
          <w:p w14:paraId="388D830D" w14:textId="77777777" w:rsidR="00C562D9" w:rsidRPr="009D7036" w:rsidRDefault="00C562D9" w:rsidP="00F27014">
            <w:pPr>
              <w:rPr>
                <w:rFonts w:ascii="Arial" w:hAnsi="Arial" w:cs="Arial"/>
                <w:sz w:val="16"/>
                <w:szCs w:val="16"/>
              </w:rPr>
            </w:pPr>
            <w:r w:rsidRPr="009D7036">
              <w:rPr>
                <w:rFonts w:ascii="Arial" w:hAnsi="Arial" w:cs="Arial"/>
                <w:sz w:val="16"/>
                <w:szCs w:val="16"/>
              </w:rPr>
              <w:t>03/01/23</w:t>
            </w:r>
          </w:p>
        </w:tc>
        <w:tc>
          <w:tcPr>
            <w:tcW w:w="401" w:type="pct"/>
            <w:tcBorders>
              <w:top w:val="single" w:sz="4" w:space="0" w:color="auto"/>
              <w:left w:val="single" w:sz="4" w:space="0" w:color="auto"/>
              <w:bottom w:val="single" w:sz="4" w:space="0" w:color="auto"/>
              <w:right w:val="single" w:sz="4" w:space="0" w:color="auto"/>
            </w:tcBorders>
            <w:noWrap/>
          </w:tcPr>
          <w:p w14:paraId="27E951BB" w14:textId="77777777" w:rsidR="00C562D9" w:rsidRPr="009D7036" w:rsidRDefault="00C562D9" w:rsidP="00F27014">
            <w:pPr>
              <w:rPr>
                <w:rFonts w:ascii="Arial" w:hAnsi="Arial" w:cs="Arial"/>
                <w:sz w:val="16"/>
                <w:szCs w:val="16"/>
              </w:rPr>
            </w:pPr>
            <w:r w:rsidRPr="009D7036">
              <w:rPr>
                <w:rFonts w:ascii="Arial" w:hAnsi="Arial" w:cs="Arial"/>
                <w:sz w:val="16"/>
                <w:szCs w:val="16"/>
              </w:rPr>
              <w:t>15/02/23</w:t>
            </w:r>
          </w:p>
        </w:tc>
        <w:tc>
          <w:tcPr>
            <w:tcW w:w="518" w:type="pct"/>
            <w:tcBorders>
              <w:top w:val="single" w:sz="4" w:space="0" w:color="auto"/>
              <w:left w:val="single" w:sz="4" w:space="0" w:color="auto"/>
              <w:bottom w:val="single" w:sz="4" w:space="0" w:color="auto"/>
              <w:right w:val="single" w:sz="4" w:space="0" w:color="auto"/>
            </w:tcBorders>
            <w:noWrap/>
          </w:tcPr>
          <w:p w14:paraId="3CF13BC4" w14:textId="77777777" w:rsidR="00C562D9" w:rsidRPr="009D7036" w:rsidRDefault="00C562D9" w:rsidP="00F27014">
            <w:pPr>
              <w:rPr>
                <w:rFonts w:ascii="Arial" w:hAnsi="Arial" w:cs="Arial"/>
                <w:sz w:val="16"/>
                <w:szCs w:val="16"/>
              </w:rPr>
            </w:pPr>
            <w:r w:rsidRPr="009D7036">
              <w:rPr>
                <w:rFonts w:ascii="Arial" w:hAnsi="Arial" w:cs="Arial"/>
                <w:sz w:val="16"/>
                <w:szCs w:val="16"/>
              </w:rPr>
              <w:t>R 7 090 417.40</w:t>
            </w:r>
          </w:p>
        </w:tc>
        <w:tc>
          <w:tcPr>
            <w:tcW w:w="475" w:type="pct"/>
            <w:tcBorders>
              <w:top w:val="single" w:sz="4" w:space="0" w:color="auto"/>
              <w:left w:val="single" w:sz="4" w:space="0" w:color="auto"/>
              <w:bottom w:val="single" w:sz="4" w:space="0" w:color="auto"/>
              <w:right w:val="single" w:sz="4" w:space="0" w:color="auto"/>
            </w:tcBorders>
          </w:tcPr>
          <w:p w14:paraId="0D8E96F6" w14:textId="77777777" w:rsidR="00C562D9" w:rsidRPr="009D7036" w:rsidRDefault="00C562D9" w:rsidP="00F27014">
            <w:pPr>
              <w:rPr>
                <w:rFonts w:ascii="Arial" w:hAnsi="Arial" w:cs="Arial"/>
                <w:sz w:val="16"/>
                <w:szCs w:val="16"/>
              </w:rPr>
            </w:pPr>
            <w:proofErr w:type="spellStart"/>
            <w:r w:rsidRPr="009D7036">
              <w:rPr>
                <w:rFonts w:ascii="Arial" w:hAnsi="Arial" w:cs="Arial"/>
                <w:sz w:val="16"/>
                <w:szCs w:val="16"/>
              </w:rPr>
              <w:t>Phatsima</w:t>
            </w:r>
            <w:proofErr w:type="spellEnd"/>
            <w:r w:rsidRPr="009D7036">
              <w:rPr>
                <w:rFonts w:ascii="Arial" w:hAnsi="Arial" w:cs="Arial"/>
                <w:sz w:val="16"/>
                <w:szCs w:val="16"/>
              </w:rPr>
              <w:t xml:space="preserve"> Management Consultant</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32421D28" w14:textId="77777777" w:rsidR="00C562D9" w:rsidRPr="009D7036" w:rsidRDefault="00C562D9" w:rsidP="00F27014">
            <w:pPr>
              <w:rPr>
                <w:rFonts w:ascii="Arial" w:hAnsi="Arial" w:cs="Arial"/>
                <w:sz w:val="16"/>
                <w:szCs w:val="16"/>
              </w:rPr>
            </w:pPr>
          </w:p>
        </w:tc>
      </w:tr>
      <w:tr w:rsidR="00C562D9" w:rsidRPr="009D7036" w14:paraId="7ED2A652"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2258AD96" w14:textId="77777777" w:rsidR="00C562D9" w:rsidRPr="009D7036" w:rsidRDefault="00C562D9" w:rsidP="00F27014">
            <w:pPr>
              <w:rPr>
                <w:rFonts w:ascii="Arial" w:hAnsi="Arial" w:cs="Arial"/>
                <w:sz w:val="16"/>
                <w:szCs w:val="16"/>
              </w:rPr>
            </w:pPr>
            <w:r w:rsidRPr="009D7036">
              <w:rPr>
                <w:rFonts w:ascii="Arial" w:hAnsi="Arial" w:cs="Arial"/>
                <w:sz w:val="16"/>
                <w:szCs w:val="16"/>
              </w:rPr>
              <w:t>36</w:t>
            </w:r>
          </w:p>
        </w:tc>
        <w:tc>
          <w:tcPr>
            <w:tcW w:w="519" w:type="pct"/>
            <w:tcBorders>
              <w:top w:val="single" w:sz="4" w:space="0" w:color="auto"/>
              <w:left w:val="single" w:sz="4" w:space="0" w:color="auto"/>
              <w:bottom w:val="single" w:sz="4" w:space="0" w:color="auto"/>
              <w:right w:val="single" w:sz="4" w:space="0" w:color="auto"/>
            </w:tcBorders>
          </w:tcPr>
          <w:p w14:paraId="3F081C8C" w14:textId="77777777" w:rsidR="00C562D9" w:rsidRPr="009D7036" w:rsidRDefault="00C562D9" w:rsidP="00F27014">
            <w:pPr>
              <w:rPr>
                <w:rFonts w:ascii="Arial" w:hAnsi="Arial" w:cs="Arial"/>
                <w:sz w:val="16"/>
                <w:szCs w:val="16"/>
              </w:rPr>
            </w:pPr>
            <w:r w:rsidRPr="009D7036">
              <w:rPr>
                <w:rFonts w:ascii="Arial" w:hAnsi="Arial" w:cs="Arial"/>
                <w:sz w:val="16"/>
                <w:szCs w:val="16"/>
              </w:rPr>
              <w:t>SK8/3/1-36/2022/2023</w:t>
            </w:r>
          </w:p>
        </w:tc>
        <w:tc>
          <w:tcPr>
            <w:tcW w:w="603" w:type="pct"/>
            <w:tcBorders>
              <w:top w:val="single" w:sz="4" w:space="0" w:color="auto"/>
              <w:left w:val="single" w:sz="4" w:space="0" w:color="auto"/>
              <w:bottom w:val="single" w:sz="4" w:space="0" w:color="auto"/>
              <w:right w:val="single" w:sz="4" w:space="0" w:color="auto"/>
            </w:tcBorders>
          </w:tcPr>
          <w:p w14:paraId="353C0485" w14:textId="77777777" w:rsidR="00C562D9" w:rsidRPr="009D7036" w:rsidRDefault="00C562D9" w:rsidP="00F27014">
            <w:pPr>
              <w:rPr>
                <w:rFonts w:ascii="Arial" w:hAnsi="Arial" w:cs="Arial"/>
                <w:sz w:val="16"/>
                <w:szCs w:val="16"/>
              </w:rPr>
            </w:pPr>
            <w:proofErr w:type="spellStart"/>
            <w:r w:rsidRPr="009D7036">
              <w:rPr>
                <w:rFonts w:ascii="Arial" w:hAnsi="Arial" w:cs="Arial"/>
                <w:sz w:val="16"/>
                <w:szCs w:val="16"/>
              </w:rPr>
              <w:t>Mooihoek</w:t>
            </w:r>
            <w:proofErr w:type="spellEnd"/>
            <w:r w:rsidRPr="009D7036">
              <w:rPr>
                <w:rFonts w:ascii="Arial" w:hAnsi="Arial" w:cs="Arial"/>
                <w:sz w:val="16"/>
                <w:szCs w:val="16"/>
              </w:rPr>
              <w:t xml:space="preserve"> </w:t>
            </w:r>
            <w:proofErr w:type="spellStart"/>
            <w:r w:rsidRPr="009D7036">
              <w:rPr>
                <w:rFonts w:ascii="Arial" w:hAnsi="Arial" w:cs="Arial"/>
                <w:sz w:val="16"/>
                <w:szCs w:val="16"/>
              </w:rPr>
              <w:t>Tubatse</w:t>
            </w:r>
            <w:proofErr w:type="spellEnd"/>
            <w:r w:rsidRPr="009D7036">
              <w:rPr>
                <w:rFonts w:ascii="Arial" w:hAnsi="Arial" w:cs="Arial"/>
                <w:sz w:val="16"/>
                <w:szCs w:val="16"/>
              </w:rPr>
              <w:t xml:space="preserve"> Bulk Water Supply Phase 4G1.1</w:t>
            </w:r>
          </w:p>
          <w:p w14:paraId="5A863E1A"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Construction of a DN200 PN40 Flanged steel rising main to Alverton </w:t>
            </w:r>
            <w:r w:rsidRPr="009D7036">
              <w:rPr>
                <w:rFonts w:ascii="Arial" w:hAnsi="Arial" w:cs="Arial"/>
                <w:sz w:val="16"/>
                <w:szCs w:val="16"/>
              </w:rPr>
              <w:lastRenderedPageBreak/>
              <w:t xml:space="preserve">and upgrading of the </w:t>
            </w:r>
            <w:proofErr w:type="spellStart"/>
            <w:r w:rsidRPr="009D7036">
              <w:rPr>
                <w:rFonts w:ascii="Arial" w:hAnsi="Arial" w:cs="Arial"/>
                <w:sz w:val="16"/>
                <w:szCs w:val="16"/>
              </w:rPr>
              <w:t>Mooihoek</w:t>
            </w:r>
            <w:proofErr w:type="spellEnd"/>
            <w:r w:rsidRPr="009D7036">
              <w:rPr>
                <w:rFonts w:ascii="Arial" w:hAnsi="Arial" w:cs="Arial"/>
                <w:sz w:val="16"/>
                <w:szCs w:val="16"/>
              </w:rPr>
              <w:t xml:space="preserve"> water treatment works: </w:t>
            </w:r>
            <w:proofErr w:type="spellStart"/>
            <w:r w:rsidRPr="009D7036">
              <w:rPr>
                <w:rFonts w:ascii="Arial" w:hAnsi="Arial" w:cs="Arial"/>
                <w:sz w:val="16"/>
                <w:szCs w:val="16"/>
              </w:rPr>
              <w:t>Fetakgomo</w:t>
            </w:r>
            <w:proofErr w:type="spellEnd"/>
            <w:r w:rsidRPr="009D7036">
              <w:rPr>
                <w:rFonts w:ascii="Arial" w:hAnsi="Arial" w:cs="Arial"/>
                <w:sz w:val="16"/>
                <w:szCs w:val="16"/>
              </w:rPr>
              <w:t xml:space="preserve"> Local Municipality</w:t>
            </w:r>
          </w:p>
        </w:tc>
        <w:tc>
          <w:tcPr>
            <w:tcW w:w="431" w:type="pct"/>
            <w:tcBorders>
              <w:top w:val="single" w:sz="4" w:space="0" w:color="auto"/>
              <w:left w:val="single" w:sz="4" w:space="0" w:color="auto"/>
              <w:bottom w:val="single" w:sz="4" w:space="0" w:color="auto"/>
              <w:right w:val="single" w:sz="4" w:space="0" w:color="auto"/>
            </w:tcBorders>
            <w:noWrap/>
          </w:tcPr>
          <w:p w14:paraId="6B0958D7" w14:textId="77777777" w:rsidR="00C562D9" w:rsidRPr="009D7036" w:rsidRDefault="00C562D9" w:rsidP="00F27014">
            <w:pPr>
              <w:rPr>
                <w:rFonts w:ascii="Arial" w:hAnsi="Arial" w:cs="Arial"/>
                <w:sz w:val="16"/>
                <w:szCs w:val="16"/>
              </w:rPr>
            </w:pPr>
            <w:r w:rsidRPr="009D7036">
              <w:rPr>
                <w:rFonts w:ascii="Arial" w:hAnsi="Arial" w:cs="Arial"/>
                <w:sz w:val="16"/>
                <w:szCs w:val="16"/>
              </w:rPr>
              <w:lastRenderedPageBreak/>
              <w:t>30/08/2022</w:t>
            </w:r>
          </w:p>
        </w:tc>
        <w:tc>
          <w:tcPr>
            <w:tcW w:w="433" w:type="pct"/>
            <w:tcBorders>
              <w:top w:val="single" w:sz="4" w:space="0" w:color="auto"/>
              <w:left w:val="single" w:sz="4" w:space="0" w:color="auto"/>
              <w:bottom w:val="single" w:sz="4" w:space="0" w:color="auto"/>
              <w:right w:val="single" w:sz="4" w:space="0" w:color="auto"/>
            </w:tcBorders>
            <w:noWrap/>
          </w:tcPr>
          <w:p w14:paraId="60A21170" w14:textId="77777777" w:rsidR="00C562D9" w:rsidRPr="009D7036" w:rsidRDefault="00C562D9" w:rsidP="00F27014">
            <w:pPr>
              <w:rPr>
                <w:rFonts w:ascii="Arial" w:hAnsi="Arial" w:cs="Arial"/>
                <w:sz w:val="16"/>
                <w:szCs w:val="16"/>
              </w:rPr>
            </w:pPr>
            <w:r w:rsidRPr="009D7036">
              <w:rPr>
                <w:rFonts w:ascii="Arial" w:hAnsi="Arial" w:cs="Arial"/>
                <w:sz w:val="16"/>
                <w:szCs w:val="16"/>
              </w:rPr>
              <w:t>04/09/22</w:t>
            </w:r>
          </w:p>
        </w:tc>
        <w:tc>
          <w:tcPr>
            <w:tcW w:w="387" w:type="pct"/>
            <w:tcBorders>
              <w:top w:val="single" w:sz="4" w:space="0" w:color="auto"/>
              <w:left w:val="single" w:sz="4" w:space="0" w:color="auto"/>
              <w:bottom w:val="single" w:sz="4" w:space="0" w:color="auto"/>
              <w:right w:val="single" w:sz="4" w:space="0" w:color="auto"/>
            </w:tcBorders>
            <w:noWrap/>
          </w:tcPr>
          <w:p w14:paraId="4483CDBA" w14:textId="77777777" w:rsidR="00C562D9" w:rsidRPr="009D7036" w:rsidRDefault="00C562D9" w:rsidP="00F27014">
            <w:pPr>
              <w:rPr>
                <w:rFonts w:ascii="Arial" w:hAnsi="Arial" w:cs="Arial"/>
                <w:sz w:val="16"/>
                <w:szCs w:val="16"/>
              </w:rPr>
            </w:pPr>
            <w:r w:rsidRPr="009D7036">
              <w:rPr>
                <w:rFonts w:ascii="Arial" w:hAnsi="Arial" w:cs="Arial"/>
                <w:sz w:val="16"/>
                <w:szCs w:val="16"/>
              </w:rPr>
              <w:t>07/10/22</w:t>
            </w:r>
          </w:p>
        </w:tc>
        <w:tc>
          <w:tcPr>
            <w:tcW w:w="421" w:type="pct"/>
            <w:tcBorders>
              <w:top w:val="single" w:sz="4" w:space="0" w:color="auto"/>
              <w:left w:val="single" w:sz="4" w:space="0" w:color="auto"/>
              <w:bottom w:val="single" w:sz="4" w:space="0" w:color="auto"/>
              <w:right w:val="single" w:sz="4" w:space="0" w:color="auto"/>
            </w:tcBorders>
            <w:noWrap/>
          </w:tcPr>
          <w:p w14:paraId="0F7842D2" w14:textId="77777777" w:rsidR="00C562D9" w:rsidRPr="009D7036" w:rsidRDefault="00C562D9" w:rsidP="00F27014">
            <w:pPr>
              <w:rPr>
                <w:rFonts w:ascii="Arial" w:hAnsi="Arial" w:cs="Arial"/>
                <w:sz w:val="16"/>
                <w:szCs w:val="16"/>
              </w:rPr>
            </w:pPr>
            <w:r w:rsidRPr="009D7036">
              <w:rPr>
                <w:rFonts w:ascii="Arial" w:hAnsi="Arial" w:cs="Arial"/>
                <w:sz w:val="16"/>
                <w:szCs w:val="16"/>
              </w:rPr>
              <w:t>05/12/2022</w:t>
            </w:r>
          </w:p>
        </w:tc>
        <w:tc>
          <w:tcPr>
            <w:tcW w:w="386" w:type="pct"/>
            <w:tcBorders>
              <w:top w:val="single" w:sz="4" w:space="0" w:color="auto"/>
              <w:left w:val="single" w:sz="4" w:space="0" w:color="auto"/>
              <w:bottom w:val="single" w:sz="4" w:space="0" w:color="auto"/>
              <w:right w:val="single" w:sz="4" w:space="0" w:color="auto"/>
            </w:tcBorders>
          </w:tcPr>
          <w:p w14:paraId="13A83B7F" w14:textId="77777777" w:rsidR="00C562D9" w:rsidRPr="009D7036" w:rsidRDefault="00C562D9" w:rsidP="00F27014">
            <w:pPr>
              <w:rPr>
                <w:rFonts w:ascii="Arial" w:hAnsi="Arial" w:cs="Arial"/>
                <w:sz w:val="16"/>
                <w:szCs w:val="16"/>
              </w:rPr>
            </w:pPr>
            <w:r w:rsidRPr="009D7036">
              <w:rPr>
                <w:rFonts w:ascii="Arial" w:hAnsi="Arial" w:cs="Arial"/>
                <w:sz w:val="16"/>
                <w:szCs w:val="16"/>
              </w:rPr>
              <w:t>03/01/23</w:t>
            </w:r>
          </w:p>
        </w:tc>
        <w:tc>
          <w:tcPr>
            <w:tcW w:w="401" w:type="pct"/>
            <w:tcBorders>
              <w:top w:val="single" w:sz="4" w:space="0" w:color="auto"/>
              <w:left w:val="single" w:sz="4" w:space="0" w:color="auto"/>
              <w:bottom w:val="single" w:sz="4" w:space="0" w:color="auto"/>
              <w:right w:val="single" w:sz="4" w:space="0" w:color="auto"/>
            </w:tcBorders>
            <w:noWrap/>
          </w:tcPr>
          <w:p w14:paraId="37FF3C5F" w14:textId="77777777" w:rsidR="00C562D9" w:rsidRPr="009D7036" w:rsidRDefault="00C562D9" w:rsidP="00F27014">
            <w:pPr>
              <w:rPr>
                <w:rFonts w:ascii="Arial" w:hAnsi="Arial" w:cs="Arial"/>
                <w:sz w:val="16"/>
                <w:szCs w:val="16"/>
              </w:rPr>
            </w:pPr>
            <w:r w:rsidRPr="009D7036">
              <w:rPr>
                <w:rFonts w:ascii="Arial" w:hAnsi="Arial" w:cs="Arial"/>
                <w:sz w:val="16"/>
                <w:szCs w:val="16"/>
              </w:rPr>
              <w:t>15-/02/23</w:t>
            </w:r>
          </w:p>
        </w:tc>
        <w:tc>
          <w:tcPr>
            <w:tcW w:w="518" w:type="pct"/>
            <w:tcBorders>
              <w:top w:val="single" w:sz="4" w:space="0" w:color="auto"/>
              <w:left w:val="single" w:sz="4" w:space="0" w:color="auto"/>
              <w:bottom w:val="single" w:sz="4" w:space="0" w:color="auto"/>
              <w:right w:val="single" w:sz="4" w:space="0" w:color="auto"/>
            </w:tcBorders>
            <w:noWrap/>
          </w:tcPr>
          <w:p w14:paraId="55BBDC0E" w14:textId="77777777" w:rsidR="00C562D9" w:rsidRPr="009D7036" w:rsidRDefault="00C562D9" w:rsidP="00F27014">
            <w:pPr>
              <w:rPr>
                <w:rFonts w:ascii="Arial" w:hAnsi="Arial" w:cs="Arial"/>
                <w:sz w:val="16"/>
                <w:szCs w:val="16"/>
              </w:rPr>
            </w:pPr>
            <w:r w:rsidRPr="009D7036">
              <w:rPr>
                <w:rFonts w:ascii="Arial" w:hAnsi="Arial" w:cs="Arial"/>
                <w:sz w:val="16"/>
                <w:szCs w:val="16"/>
              </w:rPr>
              <w:t>R63 230 792.52</w:t>
            </w:r>
          </w:p>
        </w:tc>
        <w:tc>
          <w:tcPr>
            <w:tcW w:w="475" w:type="pct"/>
            <w:tcBorders>
              <w:top w:val="single" w:sz="4" w:space="0" w:color="auto"/>
              <w:left w:val="single" w:sz="4" w:space="0" w:color="auto"/>
              <w:bottom w:val="single" w:sz="4" w:space="0" w:color="auto"/>
              <w:right w:val="single" w:sz="4" w:space="0" w:color="auto"/>
            </w:tcBorders>
          </w:tcPr>
          <w:p w14:paraId="22F5F33C"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Bo </w:t>
            </w:r>
            <w:proofErr w:type="spellStart"/>
            <w:r w:rsidRPr="009D7036">
              <w:rPr>
                <w:rFonts w:ascii="Arial" w:hAnsi="Arial" w:cs="Arial"/>
                <w:sz w:val="16"/>
                <w:szCs w:val="16"/>
              </w:rPr>
              <w:t>Mamohlala</w:t>
            </w:r>
            <w:proofErr w:type="spellEnd"/>
            <w:r w:rsidRPr="009D7036">
              <w:rPr>
                <w:rFonts w:ascii="Arial" w:hAnsi="Arial" w:cs="Arial"/>
                <w:sz w:val="16"/>
                <w:szCs w:val="16"/>
              </w:rPr>
              <w:t xml:space="preserve"> Projects</w:t>
            </w:r>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5080F8B9" w14:textId="77777777" w:rsidR="00C562D9" w:rsidRPr="009D7036" w:rsidRDefault="00C562D9" w:rsidP="00F27014">
            <w:pPr>
              <w:rPr>
                <w:rFonts w:ascii="Arial" w:hAnsi="Arial" w:cs="Arial"/>
                <w:sz w:val="16"/>
                <w:szCs w:val="16"/>
              </w:rPr>
            </w:pPr>
          </w:p>
        </w:tc>
      </w:tr>
      <w:tr w:rsidR="00C562D9" w:rsidRPr="009D7036" w14:paraId="24C1CF65" w14:textId="77777777" w:rsidTr="00F27014">
        <w:trPr>
          <w:trHeight w:val="713"/>
        </w:trPr>
        <w:tc>
          <w:tcPr>
            <w:tcW w:w="216" w:type="pct"/>
            <w:tcBorders>
              <w:top w:val="single" w:sz="4" w:space="0" w:color="auto"/>
              <w:left w:val="single" w:sz="4" w:space="0" w:color="auto"/>
              <w:bottom w:val="single" w:sz="4" w:space="0" w:color="auto"/>
              <w:right w:val="single" w:sz="4" w:space="0" w:color="auto"/>
            </w:tcBorders>
            <w:noWrap/>
          </w:tcPr>
          <w:p w14:paraId="7243A52D" w14:textId="77777777" w:rsidR="00C562D9" w:rsidRPr="009D7036" w:rsidRDefault="00C562D9" w:rsidP="00F27014">
            <w:pPr>
              <w:rPr>
                <w:rFonts w:ascii="Arial" w:hAnsi="Arial" w:cs="Arial"/>
                <w:sz w:val="16"/>
                <w:szCs w:val="16"/>
              </w:rPr>
            </w:pPr>
            <w:r w:rsidRPr="009D7036">
              <w:rPr>
                <w:rFonts w:ascii="Arial" w:hAnsi="Arial" w:cs="Arial"/>
                <w:sz w:val="16"/>
                <w:szCs w:val="16"/>
              </w:rPr>
              <w:t>37</w:t>
            </w:r>
          </w:p>
        </w:tc>
        <w:tc>
          <w:tcPr>
            <w:tcW w:w="519" w:type="pct"/>
            <w:tcBorders>
              <w:top w:val="single" w:sz="4" w:space="0" w:color="auto"/>
              <w:left w:val="single" w:sz="4" w:space="0" w:color="auto"/>
              <w:bottom w:val="single" w:sz="4" w:space="0" w:color="auto"/>
              <w:right w:val="single" w:sz="4" w:space="0" w:color="auto"/>
            </w:tcBorders>
          </w:tcPr>
          <w:p w14:paraId="2824A643" w14:textId="77777777" w:rsidR="00C562D9" w:rsidRPr="009D7036" w:rsidRDefault="00C562D9" w:rsidP="00F27014">
            <w:pPr>
              <w:rPr>
                <w:rFonts w:ascii="Arial" w:hAnsi="Arial" w:cs="Arial"/>
                <w:sz w:val="16"/>
                <w:szCs w:val="16"/>
              </w:rPr>
            </w:pPr>
            <w:r w:rsidRPr="009D7036">
              <w:rPr>
                <w:rFonts w:ascii="Arial" w:hAnsi="Arial" w:cs="Arial"/>
                <w:sz w:val="16"/>
                <w:szCs w:val="16"/>
              </w:rPr>
              <w:t>SK8/3/1-37/2022/2023</w:t>
            </w:r>
          </w:p>
        </w:tc>
        <w:tc>
          <w:tcPr>
            <w:tcW w:w="603" w:type="pct"/>
            <w:tcBorders>
              <w:top w:val="single" w:sz="4" w:space="0" w:color="auto"/>
              <w:left w:val="single" w:sz="4" w:space="0" w:color="auto"/>
              <w:bottom w:val="single" w:sz="4" w:space="0" w:color="auto"/>
              <w:right w:val="single" w:sz="4" w:space="0" w:color="auto"/>
            </w:tcBorders>
          </w:tcPr>
          <w:p w14:paraId="210B1602"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Appointment of a panel of Service Provider for the supply of water through water </w:t>
            </w:r>
            <w:proofErr w:type="spellStart"/>
            <w:r w:rsidRPr="009D7036">
              <w:rPr>
                <w:rFonts w:ascii="Arial" w:hAnsi="Arial" w:cs="Arial"/>
                <w:sz w:val="16"/>
                <w:szCs w:val="16"/>
              </w:rPr>
              <w:t>tankering</w:t>
            </w:r>
            <w:proofErr w:type="spellEnd"/>
            <w:r w:rsidRPr="009D7036">
              <w:rPr>
                <w:rFonts w:ascii="Arial" w:hAnsi="Arial" w:cs="Arial"/>
                <w:sz w:val="16"/>
                <w:szCs w:val="16"/>
              </w:rPr>
              <w:t xml:space="preserve"> as and when required for a period of (36) thirty  months</w:t>
            </w:r>
          </w:p>
        </w:tc>
        <w:tc>
          <w:tcPr>
            <w:tcW w:w="431" w:type="pct"/>
            <w:tcBorders>
              <w:top w:val="single" w:sz="4" w:space="0" w:color="auto"/>
              <w:left w:val="single" w:sz="4" w:space="0" w:color="auto"/>
              <w:bottom w:val="single" w:sz="4" w:space="0" w:color="auto"/>
              <w:right w:val="single" w:sz="4" w:space="0" w:color="auto"/>
            </w:tcBorders>
            <w:noWrap/>
          </w:tcPr>
          <w:p w14:paraId="41581102" w14:textId="77777777" w:rsidR="00C562D9" w:rsidRPr="009D7036" w:rsidRDefault="00C562D9" w:rsidP="00F27014">
            <w:pPr>
              <w:rPr>
                <w:rFonts w:ascii="Arial" w:hAnsi="Arial" w:cs="Arial"/>
                <w:sz w:val="16"/>
                <w:szCs w:val="16"/>
              </w:rPr>
            </w:pPr>
            <w:r w:rsidRPr="009D7036">
              <w:rPr>
                <w:rFonts w:ascii="Arial" w:hAnsi="Arial" w:cs="Arial"/>
                <w:sz w:val="16"/>
                <w:szCs w:val="16"/>
              </w:rPr>
              <w:t>02/09/22</w:t>
            </w:r>
          </w:p>
        </w:tc>
        <w:tc>
          <w:tcPr>
            <w:tcW w:w="433" w:type="pct"/>
            <w:tcBorders>
              <w:top w:val="single" w:sz="4" w:space="0" w:color="auto"/>
              <w:left w:val="single" w:sz="4" w:space="0" w:color="auto"/>
              <w:bottom w:val="single" w:sz="4" w:space="0" w:color="auto"/>
              <w:right w:val="single" w:sz="4" w:space="0" w:color="auto"/>
            </w:tcBorders>
            <w:noWrap/>
          </w:tcPr>
          <w:p w14:paraId="6A916219" w14:textId="77777777" w:rsidR="00C562D9" w:rsidRPr="009D7036" w:rsidRDefault="00C562D9" w:rsidP="00F27014">
            <w:pPr>
              <w:rPr>
                <w:rFonts w:ascii="Arial" w:hAnsi="Arial" w:cs="Arial"/>
                <w:sz w:val="16"/>
                <w:szCs w:val="16"/>
              </w:rPr>
            </w:pPr>
            <w:r w:rsidRPr="009D7036">
              <w:rPr>
                <w:rFonts w:ascii="Arial" w:hAnsi="Arial" w:cs="Arial"/>
                <w:sz w:val="16"/>
                <w:szCs w:val="16"/>
              </w:rPr>
              <w:t>04/09/22</w:t>
            </w:r>
          </w:p>
        </w:tc>
        <w:tc>
          <w:tcPr>
            <w:tcW w:w="387" w:type="pct"/>
            <w:tcBorders>
              <w:top w:val="single" w:sz="4" w:space="0" w:color="auto"/>
              <w:left w:val="single" w:sz="4" w:space="0" w:color="auto"/>
              <w:bottom w:val="single" w:sz="4" w:space="0" w:color="auto"/>
              <w:right w:val="single" w:sz="4" w:space="0" w:color="auto"/>
            </w:tcBorders>
            <w:noWrap/>
          </w:tcPr>
          <w:p w14:paraId="666D5A42" w14:textId="77777777" w:rsidR="00C562D9" w:rsidRPr="009D7036" w:rsidRDefault="00C562D9" w:rsidP="00F27014">
            <w:pPr>
              <w:rPr>
                <w:rFonts w:ascii="Arial" w:hAnsi="Arial" w:cs="Arial"/>
                <w:sz w:val="16"/>
                <w:szCs w:val="16"/>
              </w:rPr>
            </w:pPr>
            <w:r w:rsidRPr="009D7036">
              <w:rPr>
                <w:rFonts w:ascii="Arial" w:hAnsi="Arial" w:cs="Arial"/>
                <w:sz w:val="16"/>
                <w:szCs w:val="16"/>
              </w:rPr>
              <w:t>11/10/22</w:t>
            </w:r>
          </w:p>
        </w:tc>
        <w:tc>
          <w:tcPr>
            <w:tcW w:w="421" w:type="pct"/>
            <w:tcBorders>
              <w:top w:val="single" w:sz="4" w:space="0" w:color="auto"/>
              <w:left w:val="single" w:sz="4" w:space="0" w:color="auto"/>
              <w:bottom w:val="single" w:sz="4" w:space="0" w:color="auto"/>
              <w:right w:val="single" w:sz="4" w:space="0" w:color="auto"/>
            </w:tcBorders>
            <w:noWrap/>
          </w:tcPr>
          <w:p w14:paraId="0C2C7583" w14:textId="77777777" w:rsidR="00C562D9" w:rsidRPr="009D7036" w:rsidRDefault="00C562D9" w:rsidP="00F27014">
            <w:pPr>
              <w:rPr>
                <w:rFonts w:ascii="Arial" w:hAnsi="Arial" w:cs="Arial"/>
                <w:sz w:val="16"/>
                <w:szCs w:val="16"/>
              </w:rPr>
            </w:pPr>
            <w:r w:rsidRPr="009D7036">
              <w:rPr>
                <w:rFonts w:ascii="Arial" w:hAnsi="Arial" w:cs="Arial"/>
                <w:sz w:val="16"/>
                <w:szCs w:val="16"/>
              </w:rPr>
              <w:t>11/11/2022</w:t>
            </w:r>
          </w:p>
        </w:tc>
        <w:tc>
          <w:tcPr>
            <w:tcW w:w="386" w:type="pct"/>
            <w:tcBorders>
              <w:top w:val="single" w:sz="4" w:space="0" w:color="auto"/>
              <w:left w:val="single" w:sz="4" w:space="0" w:color="auto"/>
              <w:bottom w:val="single" w:sz="4" w:space="0" w:color="auto"/>
              <w:right w:val="single" w:sz="4" w:space="0" w:color="auto"/>
            </w:tcBorders>
          </w:tcPr>
          <w:p w14:paraId="20A4ECC5" w14:textId="77777777" w:rsidR="00C562D9" w:rsidRPr="009D7036" w:rsidRDefault="00C562D9" w:rsidP="00F27014">
            <w:pPr>
              <w:rPr>
                <w:rFonts w:ascii="Arial" w:hAnsi="Arial" w:cs="Arial"/>
                <w:sz w:val="16"/>
                <w:szCs w:val="16"/>
              </w:rPr>
            </w:pPr>
            <w:r w:rsidRPr="009D7036">
              <w:rPr>
                <w:rFonts w:ascii="Arial" w:hAnsi="Arial" w:cs="Arial"/>
                <w:sz w:val="16"/>
                <w:szCs w:val="16"/>
              </w:rPr>
              <w:t>01/12/2022</w:t>
            </w:r>
          </w:p>
        </w:tc>
        <w:tc>
          <w:tcPr>
            <w:tcW w:w="401" w:type="pct"/>
            <w:tcBorders>
              <w:top w:val="single" w:sz="4" w:space="0" w:color="auto"/>
              <w:left w:val="single" w:sz="4" w:space="0" w:color="auto"/>
              <w:bottom w:val="single" w:sz="4" w:space="0" w:color="auto"/>
              <w:right w:val="single" w:sz="4" w:space="0" w:color="auto"/>
            </w:tcBorders>
            <w:noWrap/>
          </w:tcPr>
          <w:p w14:paraId="721C14A9" w14:textId="77777777" w:rsidR="00C562D9" w:rsidRPr="009D7036" w:rsidRDefault="00C562D9" w:rsidP="00F27014">
            <w:pPr>
              <w:rPr>
                <w:rFonts w:ascii="Arial" w:hAnsi="Arial" w:cs="Arial"/>
                <w:sz w:val="16"/>
                <w:szCs w:val="16"/>
              </w:rPr>
            </w:pPr>
            <w:r w:rsidRPr="009D7036">
              <w:rPr>
                <w:rFonts w:ascii="Arial" w:hAnsi="Arial" w:cs="Arial"/>
                <w:sz w:val="16"/>
                <w:szCs w:val="16"/>
              </w:rPr>
              <w:t>05/12/2022</w:t>
            </w:r>
          </w:p>
        </w:tc>
        <w:tc>
          <w:tcPr>
            <w:tcW w:w="518" w:type="pct"/>
            <w:tcBorders>
              <w:top w:val="single" w:sz="4" w:space="0" w:color="auto"/>
              <w:left w:val="single" w:sz="4" w:space="0" w:color="auto"/>
              <w:bottom w:val="single" w:sz="4" w:space="0" w:color="auto"/>
              <w:right w:val="single" w:sz="4" w:space="0" w:color="auto"/>
            </w:tcBorders>
            <w:noWrap/>
          </w:tcPr>
          <w:p w14:paraId="3A518218" w14:textId="77777777" w:rsidR="00C562D9" w:rsidRPr="009D7036" w:rsidRDefault="00C562D9" w:rsidP="00F27014">
            <w:pPr>
              <w:rPr>
                <w:rFonts w:ascii="Arial" w:hAnsi="Arial" w:cs="Arial"/>
                <w:sz w:val="16"/>
                <w:szCs w:val="16"/>
              </w:rPr>
            </w:pPr>
            <w:r w:rsidRPr="009D7036">
              <w:rPr>
                <w:rFonts w:ascii="Arial" w:hAnsi="Arial" w:cs="Arial"/>
                <w:sz w:val="16"/>
                <w:szCs w:val="16"/>
              </w:rPr>
              <w:t>Rates</w:t>
            </w:r>
          </w:p>
        </w:tc>
        <w:tc>
          <w:tcPr>
            <w:tcW w:w="475" w:type="pct"/>
            <w:tcBorders>
              <w:top w:val="single" w:sz="4" w:space="0" w:color="auto"/>
              <w:left w:val="single" w:sz="4" w:space="0" w:color="auto"/>
              <w:bottom w:val="single" w:sz="4" w:space="0" w:color="auto"/>
              <w:right w:val="single" w:sz="4" w:space="0" w:color="auto"/>
            </w:tcBorders>
          </w:tcPr>
          <w:p w14:paraId="63F89F5E" w14:textId="77777777" w:rsidR="00C562D9" w:rsidRPr="009D7036" w:rsidRDefault="00C562D9" w:rsidP="00F27014">
            <w:pPr>
              <w:rPr>
                <w:rFonts w:ascii="Arial" w:hAnsi="Arial" w:cs="Arial"/>
                <w:sz w:val="16"/>
                <w:szCs w:val="16"/>
              </w:rPr>
            </w:pPr>
            <w:proofErr w:type="spellStart"/>
            <w:r w:rsidRPr="009D7036">
              <w:rPr>
                <w:rFonts w:ascii="Arial" w:hAnsi="Arial" w:cs="Arial"/>
                <w:sz w:val="16"/>
                <w:szCs w:val="16"/>
              </w:rPr>
              <w:t>Ngoato</w:t>
            </w:r>
            <w:proofErr w:type="spellEnd"/>
            <w:r w:rsidRPr="009D7036">
              <w:rPr>
                <w:rFonts w:ascii="Arial" w:hAnsi="Arial" w:cs="Arial"/>
                <w:sz w:val="16"/>
                <w:szCs w:val="16"/>
              </w:rPr>
              <w:t xml:space="preserve"> le </w:t>
            </w:r>
            <w:proofErr w:type="spellStart"/>
            <w:r w:rsidRPr="009D7036">
              <w:rPr>
                <w:rFonts w:ascii="Arial" w:hAnsi="Arial" w:cs="Arial"/>
                <w:sz w:val="16"/>
                <w:szCs w:val="16"/>
              </w:rPr>
              <w:t>Nareadi</w:t>
            </w:r>
            <w:proofErr w:type="spellEnd"/>
          </w:p>
        </w:tc>
        <w:tc>
          <w:tcPr>
            <w:tcW w:w="210" w:type="pct"/>
            <w:tcBorders>
              <w:top w:val="single" w:sz="4" w:space="0" w:color="auto"/>
              <w:left w:val="single" w:sz="4" w:space="0" w:color="auto"/>
              <w:bottom w:val="single" w:sz="4" w:space="0" w:color="auto"/>
              <w:right w:val="single" w:sz="4" w:space="0" w:color="auto"/>
            </w:tcBorders>
            <w:shd w:val="clear" w:color="auto" w:fill="FFFFFF"/>
          </w:tcPr>
          <w:p w14:paraId="5406D262" w14:textId="77777777" w:rsidR="00C562D9" w:rsidRPr="009D7036" w:rsidRDefault="00C562D9" w:rsidP="00F27014">
            <w:pPr>
              <w:rPr>
                <w:rFonts w:ascii="Arial" w:hAnsi="Arial" w:cs="Arial"/>
                <w:sz w:val="16"/>
                <w:szCs w:val="16"/>
              </w:rPr>
            </w:pPr>
          </w:p>
        </w:tc>
      </w:tr>
    </w:tbl>
    <w:p w14:paraId="3A3E2EB5" w14:textId="77777777" w:rsidR="00C562D9" w:rsidRPr="009D7036" w:rsidRDefault="00C562D9" w:rsidP="00C562D9">
      <w:pPr>
        <w:rPr>
          <w:rFonts w:ascii="Arial" w:hAnsi="Arial" w:cs="Arial"/>
          <w:sz w:val="16"/>
          <w:szCs w:val="16"/>
        </w:rPr>
      </w:pPr>
      <w:r w:rsidRPr="009D7036">
        <w:rPr>
          <w:rFonts w:ascii="Arial" w:hAnsi="Arial" w:cs="Arial"/>
          <w:sz w:val="16"/>
          <w:szCs w:val="16"/>
        </w:rPr>
        <w:br w:type="page"/>
      </w:r>
    </w:p>
    <w:tbl>
      <w:tblPr>
        <w:tblW w:w="5141" w:type="pct"/>
        <w:tblInd w:w="-431" w:type="dxa"/>
        <w:tblLayout w:type="fixed"/>
        <w:tblLook w:val="04A0" w:firstRow="1" w:lastRow="0" w:firstColumn="1" w:lastColumn="0" w:noHBand="0" w:noVBand="1"/>
      </w:tblPr>
      <w:tblGrid>
        <w:gridCol w:w="574"/>
        <w:gridCol w:w="1705"/>
        <w:gridCol w:w="1982"/>
        <w:gridCol w:w="1699"/>
        <w:gridCol w:w="1275"/>
        <w:gridCol w:w="1141"/>
        <w:gridCol w:w="1382"/>
        <w:gridCol w:w="1272"/>
        <w:gridCol w:w="1317"/>
        <w:gridCol w:w="1705"/>
        <w:gridCol w:w="1197"/>
        <w:gridCol w:w="1053"/>
      </w:tblGrid>
      <w:tr w:rsidR="00DD0A8F" w:rsidRPr="009D7036" w14:paraId="7A6E914D"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E92A77F" w14:textId="77777777" w:rsidR="00C562D9" w:rsidRPr="009D7036" w:rsidRDefault="00C562D9" w:rsidP="00F27014">
            <w:pPr>
              <w:rPr>
                <w:rFonts w:ascii="Arial" w:hAnsi="Arial" w:cs="Arial"/>
                <w:sz w:val="16"/>
                <w:szCs w:val="16"/>
              </w:rPr>
            </w:pPr>
            <w:bookmarkStart w:id="14" w:name="_Hlk138335386"/>
          </w:p>
          <w:p w14:paraId="5B30B9DB" w14:textId="77777777" w:rsidR="00C562D9" w:rsidRPr="009D7036" w:rsidRDefault="00C562D9" w:rsidP="00F27014">
            <w:pPr>
              <w:rPr>
                <w:rFonts w:ascii="Arial" w:hAnsi="Arial" w:cs="Arial"/>
                <w:sz w:val="16"/>
                <w:szCs w:val="16"/>
              </w:rPr>
            </w:pPr>
            <w:r w:rsidRPr="009D7036">
              <w:rPr>
                <w:rFonts w:ascii="Arial" w:hAnsi="Arial" w:cs="Arial"/>
                <w:sz w:val="16"/>
                <w:szCs w:val="16"/>
              </w:rPr>
              <w:t>NO</w:t>
            </w:r>
          </w:p>
        </w:tc>
        <w:tc>
          <w:tcPr>
            <w:tcW w:w="52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56F72C" w14:textId="77777777" w:rsidR="00C562D9" w:rsidRPr="009D7036" w:rsidRDefault="00C562D9" w:rsidP="00F27014">
            <w:pPr>
              <w:rPr>
                <w:rFonts w:ascii="Arial" w:hAnsi="Arial" w:cs="Arial"/>
                <w:sz w:val="16"/>
                <w:szCs w:val="16"/>
              </w:rPr>
            </w:pPr>
            <w:r w:rsidRPr="009D7036">
              <w:rPr>
                <w:rFonts w:ascii="Arial" w:hAnsi="Arial" w:cs="Arial"/>
                <w:sz w:val="16"/>
                <w:szCs w:val="16"/>
              </w:rPr>
              <w:t>PROJECT</w:t>
            </w:r>
            <w:r w:rsidRPr="009D7036">
              <w:rPr>
                <w:rFonts w:ascii="Arial" w:hAnsi="Arial" w:cs="Arial"/>
                <w:sz w:val="16"/>
                <w:szCs w:val="16"/>
              </w:rPr>
              <w:br/>
              <w:t>NAME</w:t>
            </w:r>
          </w:p>
        </w:tc>
        <w:tc>
          <w:tcPr>
            <w:tcW w:w="6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555369"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PROJECT </w:t>
            </w:r>
          </w:p>
          <w:p w14:paraId="0A6DC9E0" w14:textId="77777777" w:rsidR="00C562D9" w:rsidRPr="009D7036" w:rsidRDefault="00C562D9" w:rsidP="00F27014">
            <w:pPr>
              <w:rPr>
                <w:rFonts w:ascii="Arial" w:hAnsi="Arial" w:cs="Arial"/>
                <w:sz w:val="16"/>
                <w:szCs w:val="16"/>
              </w:rPr>
            </w:pPr>
            <w:r w:rsidRPr="009D7036">
              <w:rPr>
                <w:rFonts w:ascii="Arial" w:hAnsi="Arial" w:cs="Arial"/>
                <w:sz w:val="16"/>
                <w:szCs w:val="16"/>
              </w:rPr>
              <w:t>NAME</w:t>
            </w:r>
          </w:p>
        </w:tc>
        <w:tc>
          <w:tcPr>
            <w:tcW w:w="52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0E64AFA"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DATE OF </w:t>
            </w:r>
          </w:p>
          <w:p w14:paraId="0DD71FEE" w14:textId="77777777" w:rsidR="00C562D9" w:rsidRPr="009D7036" w:rsidRDefault="00C562D9" w:rsidP="00F27014">
            <w:pPr>
              <w:rPr>
                <w:rFonts w:ascii="Arial" w:hAnsi="Arial" w:cs="Arial"/>
                <w:sz w:val="16"/>
                <w:szCs w:val="16"/>
              </w:rPr>
            </w:pPr>
            <w:r w:rsidRPr="009D7036">
              <w:rPr>
                <w:rFonts w:ascii="Arial" w:hAnsi="Arial" w:cs="Arial"/>
                <w:sz w:val="16"/>
                <w:szCs w:val="16"/>
              </w:rPr>
              <w:t>SPECIFICATION</w:t>
            </w:r>
          </w:p>
        </w:tc>
        <w:tc>
          <w:tcPr>
            <w:tcW w:w="39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0F0AF67" w14:textId="77777777" w:rsidR="00C562D9" w:rsidRPr="009D7036" w:rsidRDefault="00C562D9" w:rsidP="00F27014">
            <w:pPr>
              <w:rPr>
                <w:rFonts w:ascii="Arial" w:hAnsi="Arial" w:cs="Arial"/>
                <w:sz w:val="16"/>
                <w:szCs w:val="16"/>
              </w:rPr>
            </w:pPr>
            <w:r w:rsidRPr="009D7036">
              <w:rPr>
                <w:rFonts w:ascii="Arial" w:hAnsi="Arial" w:cs="Arial"/>
                <w:sz w:val="16"/>
                <w:szCs w:val="16"/>
              </w:rPr>
              <w:t>DATE  OF ADVERT</w:t>
            </w:r>
          </w:p>
        </w:tc>
        <w:tc>
          <w:tcPr>
            <w:tcW w:w="35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C85AFE5" w14:textId="77777777" w:rsidR="00C562D9" w:rsidRPr="009D7036" w:rsidRDefault="00C562D9" w:rsidP="00F27014">
            <w:pPr>
              <w:rPr>
                <w:rFonts w:ascii="Arial" w:hAnsi="Arial" w:cs="Arial"/>
                <w:sz w:val="16"/>
                <w:szCs w:val="16"/>
              </w:rPr>
            </w:pPr>
            <w:r w:rsidRPr="009D7036">
              <w:rPr>
                <w:rFonts w:ascii="Arial" w:hAnsi="Arial" w:cs="Arial"/>
                <w:sz w:val="16"/>
                <w:szCs w:val="16"/>
              </w:rPr>
              <w:t>CLOSING DATE</w:t>
            </w:r>
          </w:p>
          <w:p w14:paraId="2FB9EE36" w14:textId="77777777" w:rsidR="00C562D9" w:rsidRPr="009D7036" w:rsidRDefault="00C562D9" w:rsidP="00F27014">
            <w:pPr>
              <w:rPr>
                <w:rFonts w:ascii="Arial" w:hAnsi="Arial" w:cs="Arial"/>
                <w:sz w:val="16"/>
                <w:szCs w:val="16"/>
              </w:rPr>
            </w:pPr>
          </w:p>
        </w:tc>
        <w:tc>
          <w:tcPr>
            <w:tcW w:w="42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AF45793" w14:textId="77777777" w:rsidR="00C562D9" w:rsidRPr="009D7036" w:rsidRDefault="00C562D9" w:rsidP="00F27014">
            <w:pPr>
              <w:rPr>
                <w:rFonts w:ascii="Arial" w:hAnsi="Arial" w:cs="Arial"/>
                <w:sz w:val="16"/>
                <w:szCs w:val="16"/>
              </w:rPr>
            </w:pPr>
            <w:r w:rsidRPr="009D7036">
              <w:rPr>
                <w:rFonts w:ascii="Arial" w:hAnsi="Arial" w:cs="Arial"/>
                <w:sz w:val="16"/>
                <w:szCs w:val="16"/>
              </w:rPr>
              <w:t>EVALUATION DATE</w:t>
            </w:r>
          </w:p>
        </w:tc>
        <w:tc>
          <w:tcPr>
            <w:tcW w:w="3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D06097" w14:textId="77777777" w:rsidR="00C562D9" w:rsidRPr="009D7036" w:rsidRDefault="00C562D9" w:rsidP="00F27014">
            <w:pPr>
              <w:rPr>
                <w:rFonts w:ascii="Arial" w:hAnsi="Arial" w:cs="Arial"/>
                <w:sz w:val="16"/>
                <w:szCs w:val="16"/>
              </w:rPr>
            </w:pPr>
            <w:r w:rsidRPr="009D7036">
              <w:rPr>
                <w:rFonts w:ascii="Arial" w:hAnsi="Arial" w:cs="Arial"/>
                <w:sz w:val="16"/>
                <w:szCs w:val="16"/>
              </w:rPr>
              <w:t>ADJUDICATION DATE</w:t>
            </w:r>
          </w:p>
        </w:tc>
        <w:tc>
          <w:tcPr>
            <w:tcW w:w="40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71677EC" w14:textId="77777777" w:rsidR="00C562D9" w:rsidRPr="009D7036" w:rsidRDefault="00C562D9" w:rsidP="00F27014">
            <w:pPr>
              <w:rPr>
                <w:rFonts w:ascii="Arial" w:hAnsi="Arial" w:cs="Arial"/>
                <w:sz w:val="16"/>
                <w:szCs w:val="16"/>
              </w:rPr>
            </w:pPr>
            <w:r w:rsidRPr="009D7036">
              <w:rPr>
                <w:rFonts w:ascii="Arial" w:hAnsi="Arial" w:cs="Arial"/>
                <w:sz w:val="16"/>
                <w:szCs w:val="16"/>
              </w:rPr>
              <w:t>AWARDED DATE</w:t>
            </w:r>
          </w:p>
        </w:tc>
        <w:tc>
          <w:tcPr>
            <w:tcW w:w="52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4033DE7" w14:textId="77777777" w:rsidR="00C562D9" w:rsidRPr="009D7036" w:rsidRDefault="00C562D9" w:rsidP="00F27014">
            <w:pPr>
              <w:rPr>
                <w:rFonts w:ascii="Arial" w:hAnsi="Arial" w:cs="Arial"/>
                <w:sz w:val="16"/>
                <w:szCs w:val="16"/>
              </w:rPr>
            </w:pPr>
            <w:r w:rsidRPr="009D7036">
              <w:rPr>
                <w:rFonts w:ascii="Arial" w:hAnsi="Arial" w:cs="Arial"/>
                <w:sz w:val="16"/>
                <w:szCs w:val="16"/>
              </w:rPr>
              <w:t>BID AMOUNT</w:t>
            </w:r>
          </w:p>
        </w:tc>
        <w:tc>
          <w:tcPr>
            <w:tcW w:w="3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6A7DFE" w14:textId="77777777" w:rsidR="00C562D9" w:rsidRPr="009D7036" w:rsidRDefault="00C562D9" w:rsidP="00F27014">
            <w:pPr>
              <w:rPr>
                <w:rFonts w:ascii="Arial" w:hAnsi="Arial" w:cs="Arial"/>
                <w:sz w:val="16"/>
                <w:szCs w:val="16"/>
              </w:rPr>
            </w:pPr>
            <w:r w:rsidRPr="009D7036">
              <w:rPr>
                <w:rFonts w:ascii="Arial" w:hAnsi="Arial" w:cs="Arial"/>
                <w:sz w:val="16"/>
                <w:szCs w:val="16"/>
              </w:rPr>
              <w:t>AWARDED BIDDER/</w:t>
            </w:r>
          </w:p>
          <w:p w14:paraId="0F704029" w14:textId="77777777" w:rsidR="00C562D9" w:rsidRPr="009D7036" w:rsidRDefault="00C562D9" w:rsidP="00F27014">
            <w:pPr>
              <w:rPr>
                <w:rFonts w:ascii="Arial" w:hAnsi="Arial" w:cs="Arial"/>
                <w:sz w:val="16"/>
                <w:szCs w:val="16"/>
              </w:rPr>
            </w:pPr>
            <w:r w:rsidRPr="009D7036">
              <w:rPr>
                <w:rFonts w:ascii="Arial" w:hAnsi="Arial" w:cs="Arial"/>
                <w:sz w:val="16"/>
                <w:szCs w:val="16"/>
              </w:rPr>
              <w:t>PROGRESS DETAIL</w:t>
            </w:r>
          </w:p>
        </w:tc>
        <w:tc>
          <w:tcPr>
            <w:tcW w:w="32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A11ED" w14:textId="77777777" w:rsidR="00C562D9" w:rsidRPr="009D7036" w:rsidRDefault="00C562D9" w:rsidP="00F27014">
            <w:pPr>
              <w:rPr>
                <w:rFonts w:ascii="Arial" w:hAnsi="Arial" w:cs="Arial"/>
                <w:sz w:val="16"/>
                <w:szCs w:val="16"/>
              </w:rPr>
            </w:pPr>
            <w:r w:rsidRPr="009D7036">
              <w:rPr>
                <w:rFonts w:ascii="Arial" w:hAnsi="Arial" w:cs="Arial"/>
                <w:sz w:val="16"/>
                <w:szCs w:val="16"/>
              </w:rPr>
              <w:t>30% Sub-contractor</w:t>
            </w:r>
          </w:p>
        </w:tc>
      </w:tr>
      <w:bookmarkEnd w:id="14"/>
      <w:tr w:rsidR="00C562D9" w:rsidRPr="009D7036" w14:paraId="00AE88E6"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noWrap/>
          </w:tcPr>
          <w:p w14:paraId="7EC93FDD" w14:textId="77777777" w:rsidR="00C562D9" w:rsidRPr="009D7036" w:rsidRDefault="00C562D9" w:rsidP="00F27014">
            <w:pPr>
              <w:rPr>
                <w:rFonts w:ascii="Arial" w:hAnsi="Arial" w:cs="Arial"/>
                <w:sz w:val="16"/>
                <w:szCs w:val="16"/>
              </w:rPr>
            </w:pPr>
            <w:r w:rsidRPr="009D7036">
              <w:rPr>
                <w:rFonts w:ascii="Arial" w:hAnsi="Arial" w:cs="Arial"/>
                <w:sz w:val="16"/>
                <w:szCs w:val="16"/>
              </w:rPr>
              <w:t>38</w:t>
            </w:r>
          </w:p>
        </w:tc>
        <w:tc>
          <w:tcPr>
            <w:tcW w:w="523" w:type="pct"/>
            <w:tcBorders>
              <w:top w:val="single" w:sz="4" w:space="0" w:color="auto"/>
              <w:left w:val="single" w:sz="4" w:space="0" w:color="auto"/>
              <w:bottom w:val="single" w:sz="4" w:space="0" w:color="auto"/>
              <w:right w:val="single" w:sz="4" w:space="0" w:color="auto"/>
            </w:tcBorders>
          </w:tcPr>
          <w:p w14:paraId="09A3FC19" w14:textId="77777777" w:rsidR="00C562D9" w:rsidRPr="009D7036" w:rsidRDefault="00C562D9" w:rsidP="00F27014">
            <w:pPr>
              <w:rPr>
                <w:rFonts w:ascii="Arial" w:hAnsi="Arial" w:cs="Arial"/>
                <w:sz w:val="16"/>
                <w:szCs w:val="16"/>
              </w:rPr>
            </w:pPr>
            <w:r w:rsidRPr="009D7036">
              <w:rPr>
                <w:rFonts w:ascii="Arial" w:hAnsi="Arial" w:cs="Arial"/>
                <w:sz w:val="16"/>
                <w:szCs w:val="16"/>
              </w:rPr>
              <w:t>SK8/3/1-38/2022/2023</w:t>
            </w:r>
          </w:p>
        </w:tc>
        <w:tc>
          <w:tcPr>
            <w:tcW w:w="608" w:type="pct"/>
            <w:tcBorders>
              <w:top w:val="single" w:sz="4" w:space="0" w:color="auto"/>
              <w:left w:val="single" w:sz="4" w:space="0" w:color="auto"/>
              <w:bottom w:val="single" w:sz="4" w:space="0" w:color="auto"/>
              <w:right w:val="single" w:sz="4" w:space="0" w:color="auto"/>
            </w:tcBorders>
          </w:tcPr>
          <w:p w14:paraId="730AF377"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supply and delivery of fuel and lubricants within Sekhukhune District Municipality as and when required for a period of (36) thirty  months</w:t>
            </w:r>
          </w:p>
        </w:tc>
        <w:tc>
          <w:tcPr>
            <w:tcW w:w="521" w:type="pct"/>
            <w:tcBorders>
              <w:top w:val="single" w:sz="4" w:space="0" w:color="auto"/>
              <w:left w:val="single" w:sz="4" w:space="0" w:color="auto"/>
              <w:bottom w:val="single" w:sz="4" w:space="0" w:color="auto"/>
              <w:right w:val="single" w:sz="4" w:space="0" w:color="auto"/>
            </w:tcBorders>
            <w:noWrap/>
          </w:tcPr>
          <w:p w14:paraId="062B18C4" w14:textId="77777777" w:rsidR="00C562D9" w:rsidRPr="009D7036" w:rsidRDefault="00C562D9" w:rsidP="00F27014">
            <w:pPr>
              <w:rPr>
                <w:rFonts w:ascii="Arial" w:hAnsi="Arial" w:cs="Arial"/>
                <w:sz w:val="16"/>
                <w:szCs w:val="16"/>
              </w:rPr>
            </w:pPr>
            <w:r w:rsidRPr="009D7036">
              <w:rPr>
                <w:rFonts w:ascii="Arial" w:hAnsi="Arial" w:cs="Arial"/>
                <w:sz w:val="16"/>
                <w:szCs w:val="16"/>
              </w:rPr>
              <w:t>02/09/22</w:t>
            </w:r>
          </w:p>
        </w:tc>
        <w:tc>
          <w:tcPr>
            <w:tcW w:w="391" w:type="pct"/>
            <w:tcBorders>
              <w:top w:val="single" w:sz="4" w:space="0" w:color="auto"/>
              <w:left w:val="single" w:sz="4" w:space="0" w:color="auto"/>
              <w:bottom w:val="single" w:sz="4" w:space="0" w:color="auto"/>
              <w:right w:val="single" w:sz="4" w:space="0" w:color="auto"/>
            </w:tcBorders>
            <w:noWrap/>
          </w:tcPr>
          <w:p w14:paraId="3E61C67C" w14:textId="77777777" w:rsidR="00C562D9" w:rsidRPr="009D7036" w:rsidRDefault="00C562D9" w:rsidP="00F27014">
            <w:pPr>
              <w:rPr>
                <w:rFonts w:ascii="Arial" w:hAnsi="Arial" w:cs="Arial"/>
                <w:sz w:val="16"/>
                <w:szCs w:val="16"/>
              </w:rPr>
            </w:pPr>
            <w:r w:rsidRPr="009D7036">
              <w:rPr>
                <w:rFonts w:ascii="Arial" w:hAnsi="Arial" w:cs="Arial"/>
                <w:sz w:val="16"/>
                <w:szCs w:val="16"/>
              </w:rPr>
              <w:t>04/09/22</w:t>
            </w:r>
          </w:p>
        </w:tc>
        <w:tc>
          <w:tcPr>
            <w:tcW w:w="350" w:type="pct"/>
            <w:tcBorders>
              <w:top w:val="single" w:sz="4" w:space="0" w:color="auto"/>
              <w:left w:val="single" w:sz="4" w:space="0" w:color="auto"/>
              <w:bottom w:val="single" w:sz="4" w:space="0" w:color="auto"/>
              <w:right w:val="single" w:sz="4" w:space="0" w:color="auto"/>
            </w:tcBorders>
            <w:noWrap/>
          </w:tcPr>
          <w:p w14:paraId="48084E20" w14:textId="77777777" w:rsidR="00C562D9" w:rsidRPr="009D7036" w:rsidRDefault="00C562D9" w:rsidP="00F27014">
            <w:pPr>
              <w:rPr>
                <w:rFonts w:ascii="Arial" w:hAnsi="Arial" w:cs="Arial"/>
                <w:sz w:val="16"/>
                <w:szCs w:val="16"/>
              </w:rPr>
            </w:pPr>
            <w:r w:rsidRPr="009D7036">
              <w:rPr>
                <w:rFonts w:ascii="Arial" w:hAnsi="Arial" w:cs="Arial"/>
                <w:sz w:val="16"/>
                <w:szCs w:val="16"/>
              </w:rPr>
              <w:t>1</w:t>
            </w:r>
            <w:r w:rsidRPr="009D7036">
              <w:rPr>
                <w:rFonts w:ascii="Arial" w:hAnsi="Arial" w:cs="Arial"/>
                <w:sz w:val="16"/>
                <w:szCs w:val="16"/>
              </w:rPr>
              <w:br/>
              <w:t>+//1/10/22</w:t>
            </w:r>
          </w:p>
        </w:tc>
        <w:tc>
          <w:tcPr>
            <w:tcW w:w="424" w:type="pct"/>
            <w:tcBorders>
              <w:top w:val="single" w:sz="4" w:space="0" w:color="auto"/>
              <w:left w:val="single" w:sz="4" w:space="0" w:color="auto"/>
              <w:bottom w:val="single" w:sz="4" w:space="0" w:color="auto"/>
              <w:right w:val="single" w:sz="4" w:space="0" w:color="auto"/>
            </w:tcBorders>
            <w:noWrap/>
          </w:tcPr>
          <w:p w14:paraId="01A9FB9E" w14:textId="77777777" w:rsidR="00C562D9" w:rsidRPr="009D7036" w:rsidRDefault="00C562D9" w:rsidP="00F27014">
            <w:pPr>
              <w:rPr>
                <w:rFonts w:ascii="Arial" w:hAnsi="Arial" w:cs="Arial"/>
                <w:sz w:val="16"/>
                <w:szCs w:val="16"/>
              </w:rPr>
            </w:pPr>
            <w:r w:rsidRPr="009D7036">
              <w:rPr>
                <w:rFonts w:ascii="Arial" w:hAnsi="Arial" w:cs="Arial"/>
                <w:sz w:val="16"/>
                <w:szCs w:val="16"/>
              </w:rPr>
              <w:t>11/11/2022</w:t>
            </w:r>
          </w:p>
        </w:tc>
        <w:tc>
          <w:tcPr>
            <w:tcW w:w="390" w:type="pct"/>
            <w:tcBorders>
              <w:top w:val="single" w:sz="4" w:space="0" w:color="auto"/>
              <w:left w:val="single" w:sz="4" w:space="0" w:color="auto"/>
              <w:bottom w:val="single" w:sz="4" w:space="0" w:color="auto"/>
              <w:right w:val="single" w:sz="4" w:space="0" w:color="auto"/>
            </w:tcBorders>
          </w:tcPr>
          <w:p w14:paraId="712695A4" w14:textId="77777777" w:rsidR="00C562D9" w:rsidRPr="009D7036" w:rsidRDefault="00C562D9" w:rsidP="00F27014">
            <w:pPr>
              <w:rPr>
                <w:rFonts w:ascii="Arial" w:hAnsi="Arial" w:cs="Arial"/>
                <w:sz w:val="16"/>
                <w:szCs w:val="16"/>
              </w:rPr>
            </w:pPr>
            <w:r w:rsidRPr="009D7036">
              <w:rPr>
                <w:rFonts w:ascii="Arial" w:hAnsi="Arial" w:cs="Arial"/>
                <w:sz w:val="16"/>
                <w:szCs w:val="16"/>
              </w:rPr>
              <w:t>18/12/2022</w:t>
            </w:r>
          </w:p>
        </w:tc>
        <w:tc>
          <w:tcPr>
            <w:tcW w:w="404" w:type="pct"/>
            <w:tcBorders>
              <w:top w:val="single" w:sz="4" w:space="0" w:color="auto"/>
              <w:left w:val="single" w:sz="4" w:space="0" w:color="auto"/>
              <w:bottom w:val="single" w:sz="4" w:space="0" w:color="auto"/>
              <w:right w:val="single" w:sz="4" w:space="0" w:color="auto"/>
            </w:tcBorders>
            <w:noWrap/>
          </w:tcPr>
          <w:p w14:paraId="7047AC16" w14:textId="77777777" w:rsidR="00C562D9" w:rsidRPr="009D7036" w:rsidRDefault="00C562D9" w:rsidP="00F27014">
            <w:pPr>
              <w:rPr>
                <w:rFonts w:ascii="Arial" w:hAnsi="Arial" w:cs="Arial"/>
                <w:sz w:val="16"/>
                <w:szCs w:val="16"/>
              </w:rPr>
            </w:pPr>
            <w:r w:rsidRPr="009D7036">
              <w:rPr>
                <w:rFonts w:ascii="Arial" w:hAnsi="Arial" w:cs="Arial"/>
                <w:sz w:val="16"/>
                <w:szCs w:val="16"/>
              </w:rPr>
              <w:t>2023/01/05</w:t>
            </w:r>
          </w:p>
        </w:tc>
        <w:tc>
          <w:tcPr>
            <w:tcW w:w="523" w:type="pct"/>
            <w:tcBorders>
              <w:top w:val="single" w:sz="4" w:space="0" w:color="auto"/>
              <w:left w:val="single" w:sz="4" w:space="0" w:color="auto"/>
              <w:bottom w:val="single" w:sz="4" w:space="0" w:color="auto"/>
              <w:right w:val="single" w:sz="4" w:space="0" w:color="auto"/>
            </w:tcBorders>
            <w:noWrap/>
          </w:tcPr>
          <w:p w14:paraId="08A1C8F3" w14:textId="77777777" w:rsidR="00C562D9" w:rsidRPr="009D7036" w:rsidRDefault="00C562D9" w:rsidP="00F27014">
            <w:pPr>
              <w:rPr>
                <w:rFonts w:ascii="Arial" w:hAnsi="Arial" w:cs="Arial"/>
                <w:sz w:val="16"/>
                <w:szCs w:val="16"/>
              </w:rPr>
            </w:pPr>
            <w:r w:rsidRPr="009D7036">
              <w:rPr>
                <w:rFonts w:ascii="Arial" w:hAnsi="Arial" w:cs="Arial"/>
                <w:sz w:val="16"/>
                <w:szCs w:val="16"/>
              </w:rPr>
              <w:t>Rates</w:t>
            </w:r>
          </w:p>
        </w:tc>
        <w:tc>
          <w:tcPr>
            <w:tcW w:w="367" w:type="pct"/>
            <w:tcBorders>
              <w:top w:val="single" w:sz="4" w:space="0" w:color="auto"/>
              <w:left w:val="single" w:sz="4" w:space="0" w:color="auto"/>
              <w:bottom w:val="single" w:sz="4" w:space="0" w:color="auto"/>
              <w:right w:val="single" w:sz="4" w:space="0" w:color="auto"/>
            </w:tcBorders>
          </w:tcPr>
          <w:p w14:paraId="41A6B69E"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Vuka </w:t>
            </w:r>
            <w:proofErr w:type="spellStart"/>
            <w:r w:rsidRPr="009D7036">
              <w:rPr>
                <w:rFonts w:ascii="Arial" w:hAnsi="Arial" w:cs="Arial"/>
                <w:sz w:val="16"/>
                <w:szCs w:val="16"/>
              </w:rPr>
              <w:t>Malangemni</w:t>
            </w:r>
            <w:proofErr w:type="spellEnd"/>
            <w:r w:rsidRPr="009D7036">
              <w:rPr>
                <w:rFonts w:ascii="Arial" w:hAnsi="Arial" w:cs="Arial"/>
                <w:sz w:val="16"/>
                <w:szCs w:val="16"/>
              </w:rPr>
              <w:t xml:space="preserve"> (PTY)Ltd</w:t>
            </w:r>
          </w:p>
          <w:p w14:paraId="33B8A8E9" w14:textId="77777777" w:rsidR="00C562D9" w:rsidRPr="009D7036" w:rsidRDefault="00C562D9" w:rsidP="00F27014">
            <w:pPr>
              <w:rPr>
                <w:rFonts w:ascii="Arial" w:hAnsi="Arial" w:cs="Arial"/>
                <w:sz w:val="16"/>
                <w:szCs w:val="16"/>
              </w:rPr>
            </w:pPr>
            <w:r w:rsidRPr="009D7036">
              <w:rPr>
                <w:rFonts w:ascii="Arial" w:hAnsi="Arial" w:cs="Arial"/>
                <w:sz w:val="16"/>
                <w:szCs w:val="16"/>
              </w:rPr>
              <w:t>African Rhino Fuels</w:t>
            </w:r>
          </w:p>
          <w:p w14:paraId="4E34C07F" w14:textId="77777777" w:rsidR="00C562D9" w:rsidRPr="009D7036" w:rsidRDefault="00C562D9" w:rsidP="00F27014">
            <w:pPr>
              <w:rPr>
                <w:rFonts w:ascii="Arial" w:hAnsi="Arial" w:cs="Arial"/>
                <w:sz w:val="16"/>
                <w:szCs w:val="16"/>
              </w:rPr>
            </w:pPr>
            <w:r w:rsidRPr="009D7036">
              <w:rPr>
                <w:rFonts w:ascii="Arial" w:hAnsi="Arial" w:cs="Arial"/>
                <w:sz w:val="16"/>
                <w:szCs w:val="16"/>
              </w:rPr>
              <w:t>Kgobokanang Business Projects cc</w:t>
            </w:r>
          </w:p>
          <w:p w14:paraId="58C99769" w14:textId="77777777" w:rsidR="00C562D9" w:rsidRPr="009D7036" w:rsidRDefault="00C562D9" w:rsidP="00F27014">
            <w:pPr>
              <w:rPr>
                <w:rFonts w:ascii="Arial" w:hAnsi="Arial" w:cs="Arial"/>
                <w:sz w:val="16"/>
                <w:szCs w:val="16"/>
              </w:rPr>
            </w:pPr>
            <w:r w:rsidRPr="009D7036">
              <w:rPr>
                <w:rFonts w:ascii="Arial" w:hAnsi="Arial" w:cs="Arial"/>
                <w:sz w:val="16"/>
                <w:szCs w:val="16"/>
              </w:rPr>
              <w:t>Mogan General Trading &amp; Projects</w:t>
            </w:r>
          </w:p>
          <w:p w14:paraId="48C277BA" w14:textId="77777777" w:rsidR="00C562D9" w:rsidRPr="009D7036" w:rsidRDefault="00C562D9" w:rsidP="00F27014">
            <w:pPr>
              <w:rPr>
                <w:rFonts w:ascii="Arial" w:hAnsi="Arial" w:cs="Arial"/>
                <w:sz w:val="16"/>
                <w:szCs w:val="16"/>
              </w:rPr>
            </w:pPr>
            <w:r w:rsidRPr="009D7036">
              <w:rPr>
                <w:rFonts w:ascii="Arial" w:hAnsi="Arial" w:cs="Arial"/>
                <w:sz w:val="16"/>
                <w:szCs w:val="16"/>
              </w:rPr>
              <w:t>Hot Stone Project developers</w:t>
            </w:r>
          </w:p>
        </w:tc>
        <w:tc>
          <w:tcPr>
            <w:tcW w:w="323" w:type="pct"/>
            <w:tcBorders>
              <w:top w:val="single" w:sz="4" w:space="0" w:color="auto"/>
              <w:left w:val="single" w:sz="4" w:space="0" w:color="auto"/>
              <w:bottom w:val="single" w:sz="4" w:space="0" w:color="auto"/>
              <w:right w:val="single" w:sz="4" w:space="0" w:color="auto"/>
            </w:tcBorders>
            <w:shd w:val="clear" w:color="auto" w:fill="FFFFFF"/>
          </w:tcPr>
          <w:p w14:paraId="6777F994" w14:textId="77777777" w:rsidR="00C562D9" w:rsidRPr="009D7036" w:rsidRDefault="00C562D9" w:rsidP="00F27014">
            <w:pPr>
              <w:rPr>
                <w:rFonts w:ascii="Arial" w:hAnsi="Arial" w:cs="Arial"/>
                <w:sz w:val="16"/>
                <w:szCs w:val="16"/>
              </w:rPr>
            </w:pPr>
            <w:r w:rsidRPr="009D7036">
              <w:rPr>
                <w:rFonts w:ascii="Arial" w:hAnsi="Arial" w:cs="Arial"/>
                <w:sz w:val="16"/>
                <w:szCs w:val="16"/>
              </w:rPr>
              <w:t>No</w:t>
            </w:r>
          </w:p>
        </w:tc>
      </w:tr>
      <w:tr w:rsidR="00C562D9" w:rsidRPr="009D7036" w14:paraId="2A7E0387"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42C682C5" w14:textId="77777777" w:rsidR="00C562D9" w:rsidRPr="009D7036" w:rsidRDefault="00C562D9" w:rsidP="00F27014">
            <w:pPr>
              <w:rPr>
                <w:rFonts w:ascii="Arial" w:hAnsi="Arial" w:cs="Arial"/>
                <w:sz w:val="16"/>
                <w:szCs w:val="16"/>
              </w:rPr>
            </w:pPr>
            <w:r w:rsidRPr="009D7036">
              <w:rPr>
                <w:rFonts w:ascii="Arial" w:hAnsi="Arial" w:cs="Arial"/>
                <w:sz w:val="16"/>
                <w:szCs w:val="16"/>
              </w:rPr>
              <w:t>39</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5493A7A4" w14:textId="77777777" w:rsidR="00C562D9" w:rsidRPr="009D7036" w:rsidRDefault="00C562D9" w:rsidP="00F27014">
            <w:pPr>
              <w:rPr>
                <w:rFonts w:ascii="Arial" w:hAnsi="Arial" w:cs="Arial"/>
                <w:sz w:val="16"/>
                <w:szCs w:val="16"/>
              </w:rPr>
            </w:pPr>
            <w:r w:rsidRPr="009D7036">
              <w:rPr>
                <w:rFonts w:ascii="Arial" w:hAnsi="Arial" w:cs="Arial"/>
                <w:sz w:val="16"/>
                <w:szCs w:val="16"/>
              </w:rPr>
              <w:t>SK8/3/1-39/2022/2023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3F932F58" w14:textId="77777777" w:rsidR="00C562D9" w:rsidRDefault="00C562D9" w:rsidP="00F27014">
            <w:pPr>
              <w:rPr>
                <w:rFonts w:ascii="Arial" w:hAnsi="Arial" w:cs="Arial"/>
                <w:sz w:val="16"/>
                <w:szCs w:val="16"/>
              </w:rPr>
            </w:pPr>
            <w:r w:rsidRPr="009D7036">
              <w:rPr>
                <w:rFonts w:ascii="Arial" w:hAnsi="Arial" w:cs="Arial"/>
                <w:sz w:val="16"/>
                <w:szCs w:val="16"/>
              </w:rPr>
              <w:t>Appointment of service provider for the lease of vehicles for a period of (3) three years</w:t>
            </w:r>
          </w:p>
          <w:p w14:paraId="0C8C2AF9" w14:textId="77777777" w:rsidR="00C562D9" w:rsidRDefault="00C562D9" w:rsidP="00F27014">
            <w:pPr>
              <w:rPr>
                <w:rFonts w:ascii="Arial" w:hAnsi="Arial" w:cs="Arial"/>
                <w:sz w:val="16"/>
                <w:szCs w:val="16"/>
              </w:rPr>
            </w:pPr>
          </w:p>
          <w:p w14:paraId="78594A6D" w14:textId="77777777" w:rsidR="00C562D9" w:rsidRDefault="00C562D9" w:rsidP="00F27014">
            <w:pPr>
              <w:rPr>
                <w:rFonts w:ascii="Arial" w:hAnsi="Arial" w:cs="Arial"/>
                <w:sz w:val="16"/>
                <w:szCs w:val="16"/>
              </w:rPr>
            </w:pPr>
          </w:p>
          <w:p w14:paraId="14892BBD" w14:textId="77777777" w:rsidR="00C562D9" w:rsidRDefault="00C562D9" w:rsidP="00F27014">
            <w:pPr>
              <w:rPr>
                <w:rFonts w:ascii="Arial" w:hAnsi="Arial" w:cs="Arial"/>
                <w:sz w:val="16"/>
                <w:szCs w:val="16"/>
              </w:rPr>
            </w:pPr>
          </w:p>
          <w:p w14:paraId="6D5FBA1D" w14:textId="77777777" w:rsidR="00C562D9" w:rsidRDefault="00C562D9" w:rsidP="00F27014">
            <w:pPr>
              <w:rPr>
                <w:rFonts w:ascii="Arial" w:hAnsi="Arial" w:cs="Arial"/>
                <w:sz w:val="16"/>
                <w:szCs w:val="16"/>
              </w:rPr>
            </w:pPr>
          </w:p>
          <w:p w14:paraId="0C73DD2E" w14:textId="77777777" w:rsidR="00C562D9" w:rsidRDefault="00C562D9" w:rsidP="00F27014">
            <w:pPr>
              <w:rPr>
                <w:rFonts w:ascii="Arial" w:hAnsi="Arial" w:cs="Arial"/>
                <w:sz w:val="16"/>
                <w:szCs w:val="16"/>
              </w:rPr>
            </w:pPr>
          </w:p>
          <w:p w14:paraId="53F8DDE4" w14:textId="77777777" w:rsidR="00C562D9" w:rsidRDefault="00C562D9" w:rsidP="00F27014">
            <w:pPr>
              <w:rPr>
                <w:rFonts w:ascii="Arial" w:hAnsi="Arial" w:cs="Arial"/>
                <w:sz w:val="16"/>
                <w:szCs w:val="16"/>
              </w:rPr>
            </w:pPr>
          </w:p>
          <w:p w14:paraId="0D6545CE" w14:textId="77777777" w:rsidR="00C562D9" w:rsidRDefault="00C562D9" w:rsidP="00F27014">
            <w:pPr>
              <w:rPr>
                <w:rFonts w:ascii="Arial" w:hAnsi="Arial" w:cs="Arial"/>
                <w:sz w:val="16"/>
                <w:szCs w:val="16"/>
              </w:rPr>
            </w:pPr>
          </w:p>
          <w:p w14:paraId="01339860" w14:textId="77777777" w:rsidR="00C562D9" w:rsidRPr="009D7036" w:rsidRDefault="00C562D9" w:rsidP="00F27014">
            <w:pPr>
              <w:rPr>
                <w:rFonts w:ascii="Arial" w:hAnsi="Arial" w:cs="Arial"/>
                <w:sz w:val="16"/>
                <w:szCs w:val="16"/>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3369589E" w14:textId="77777777" w:rsidR="00C562D9" w:rsidRPr="009D7036" w:rsidRDefault="00C562D9" w:rsidP="00F27014">
            <w:pPr>
              <w:rPr>
                <w:rFonts w:ascii="Arial" w:hAnsi="Arial" w:cs="Arial"/>
                <w:sz w:val="16"/>
                <w:szCs w:val="16"/>
              </w:rPr>
            </w:pPr>
            <w:r w:rsidRPr="009D7036">
              <w:rPr>
                <w:rFonts w:ascii="Arial" w:hAnsi="Arial" w:cs="Arial"/>
                <w:sz w:val="16"/>
                <w:szCs w:val="16"/>
              </w:rPr>
              <w:t>15/09/22</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6B7972A6" w14:textId="77777777" w:rsidR="00C562D9" w:rsidRPr="009D7036" w:rsidRDefault="00C562D9" w:rsidP="00F27014">
            <w:pPr>
              <w:rPr>
                <w:rFonts w:ascii="Arial" w:hAnsi="Arial" w:cs="Arial"/>
                <w:sz w:val="16"/>
                <w:szCs w:val="16"/>
              </w:rPr>
            </w:pPr>
            <w:r w:rsidRPr="009D7036">
              <w:rPr>
                <w:rFonts w:ascii="Arial" w:hAnsi="Arial" w:cs="Arial"/>
                <w:sz w:val="16"/>
                <w:szCs w:val="16"/>
              </w:rPr>
              <w:t>18/09/22</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2D303A10" w14:textId="77777777" w:rsidR="00C562D9" w:rsidRPr="009D7036" w:rsidRDefault="00C562D9" w:rsidP="00F27014">
            <w:pPr>
              <w:rPr>
                <w:rFonts w:ascii="Arial" w:hAnsi="Arial" w:cs="Arial"/>
                <w:sz w:val="16"/>
                <w:szCs w:val="16"/>
              </w:rPr>
            </w:pPr>
            <w:r w:rsidRPr="009D7036">
              <w:rPr>
                <w:rFonts w:ascii="Arial" w:hAnsi="Arial" w:cs="Arial"/>
                <w:sz w:val="16"/>
                <w:szCs w:val="16"/>
              </w:rPr>
              <w:t>24/10/22</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2E303B53" w14:textId="77777777" w:rsidR="00C562D9" w:rsidRPr="009D7036" w:rsidRDefault="00C562D9" w:rsidP="00F27014">
            <w:pPr>
              <w:rPr>
                <w:rFonts w:ascii="Arial" w:hAnsi="Arial" w:cs="Arial"/>
                <w:sz w:val="16"/>
                <w:szCs w:val="16"/>
              </w:rPr>
            </w:pPr>
            <w:r w:rsidRPr="009D7036">
              <w:rPr>
                <w:rFonts w:ascii="Arial" w:hAnsi="Arial" w:cs="Arial"/>
                <w:sz w:val="16"/>
                <w:szCs w:val="16"/>
              </w:rPr>
              <w:t>Evaluation stage</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0B60ABE2" w14:textId="77777777" w:rsidR="00C562D9" w:rsidRPr="009D7036" w:rsidRDefault="00C562D9" w:rsidP="00F27014">
            <w:pPr>
              <w:rPr>
                <w:rFonts w:ascii="Arial" w:hAnsi="Arial" w:cs="Arial"/>
                <w:sz w:val="16"/>
                <w:szCs w:val="16"/>
              </w:rPr>
            </w:pPr>
            <w:r w:rsidRPr="009D7036">
              <w:rPr>
                <w:rFonts w:ascii="Arial" w:hAnsi="Arial" w:cs="Arial"/>
                <w:sz w:val="16"/>
                <w:szCs w:val="16"/>
              </w:rPr>
              <w:t>10/11/2022</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16AEB095" w14:textId="77777777" w:rsidR="00C562D9" w:rsidRPr="009D7036" w:rsidRDefault="00C562D9" w:rsidP="00F27014">
            <w:pPr>
              <w:rPr>
                <w:rFonts w:ascii="Arial" w:hAnsi="Arial" w:cs="Arial"/>
                <w:sz w:val="16"/>
                <w:szCs w:val="16"/>
              </w:rPr>
            </w:pPr>
            <w:r w:rsidRPr="009D7036">
              <w:rPr>
                <w:rFonts w:ascii="Arial" w:hAnsi="Arial" w:cs="Arial"/>
                <w:sz w:val="16"/>
                <w:szCs w:val="16"/>
              </w:rPr>
              <w:t>28/11/2022</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46B8EF70" w14:textId="77777777" w:rsidR="00C562D9" w:rsidRPr="009D7036" w:rsidRDefault="00C562D9" w:rsidP="00F27014">
            <w:pPr>
              <w:rPr>
                <w:rFonts w:ascii="Arial" w:hAnsi="Arial" w:cs="Arial"/>
                <w:sz w:val="16"/>
                <w:szCs w:val="16"/>
              </w:rPr>
            </w:pPr>
            <w:r w:rsidRPr="009D7036">
              <w:rPr>
                <w:rFonts w:ascii="Arial" w:hAnsi="Arial" w:cs="Arial"/>
                <w:sz w:val="16"/>
                <w:szCs w:val="16"/>
              </w:rPr>
              <w:t>135 293 320.13</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3FC67514" w14:textId="77777777" w:rsidR="00C562D9" w:rsidRPr="009D7036" w:rsidRDefault="00C562D9" w:rsidP="00F27014">
            <w:pPr>
              <w:rPr>
                <w:rFonts w:ascii="Arial" w:hAnsi="Arial" w:cs="Arial"/>
                <w:sz w:val="16"/>
                <w:szCs w:val="16"/>
              </w:rPr>
            </w:pPr>
            <w:r w:rsidRPr="009D7036">
              <w:rPr>
                <w:rFonts w:ascii="Arial" w:hAnsi="Arial" w:cs="Arial"/>
                <w:sz w:val="16"/>
                <w:szCs w:val="16"/>
              </w:rPr>
              <w:t>NMP Trading Projects</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3B864E7E" w14:textId="77777777" w:rsidR="00C562D9" w:rsidRPr="009D7036" w:rsidRDefault="00C562D9" w:rsidP="00F27014">
            <w:pPr>
              <w:rPr>
                <w:rFonts w:ascii="Arial" w:hAnsi="Arial" w:cs="Arial"/>
                <w:sz w:val="16"/>
                <w:szCs w:val="16"/>
              </w:rPr>
            </w:pPr>
          </w:p>
        </w:tc>
      </w:tr>
      <w:tr w:rsidR="00DD0A8F" w:rsidRPr="009D7036" w14:paraId="1BF30675"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F5A1E05" w14:textId="77777777" w:rsidR="00C562D9" w:rsidRPr="009D7036" w:rsidRDefault="00C562D9" w:rsidP="00F27014">
            <w:pPr>
              <w:rPr>
                <w:rFonts w:ascii="Arial" w:hAnsi="Arial" w:cs="Arial"/>
                <w:sz w:val="16"/>
                <w:szCs w:val="16"/>
              </w:rPr>
            </w:pPr>
          </w:p>
          <w:p w14:paraId="7F3E86B2" w14:textId="77777777" w:rsidR="00C562D9" w:rsidRPr="009D7036" w:rsidRDefault="00C562D9" w:rsidP="00F27014">
            <w:pPr>
              <w:rPr>
                <w:rFonts w:ascii="Arial" w:hAnsi="Arial" w:cs="Arial"/>
                <w:sz w:val="16"/>
                <w:szCs w:val="16"/>
              </w:rPr>
            </w:pPr>
            <w:r w:rsidRPr="009D7036">
              <w:rPr>
                <w:rFonts w:ascii="Arial" w:hAnsi="Arial" w:cs="Arial"/>
                <w:sz w:val="16"/>
                <w:szCs w:val="16"/>
              </w:rPr>
              <w:t>NO</w:t>
            </w:r>
          </w:p>
        </w:tc>
        <w:tc>
          <w:tcPr>
            <w:tcW w:w="52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C2558D" w14:textId="77777777" w:rsidR="00C562D9" w:rsidRPr="009D7036" w:rsidRDefault="00C562D9" w:rsidP="00F27014">
            <w:pPr>
              <w:rPr>
                <w:rFonts w:ascii="Arial" w:hAnsi="Arial" w:cs="Arial"/>
                <w:sz w:val="16"/>
                <w:szCs w:val="16"/>
              </w:rPr>
            </w:pPr>
            <w:r w:rsidRPr="009D7036">
              <w:rPr>
                <w:rFonts w:ascii="Arial" w:hAnsi="Arial" w:cs="Arial"/>
                <w:sz w:val="16"/>
                <w:szCs w:val="16"/>
              </w:rPr>
              <w:t>PROJECT</w:t>
            </w:r>
            <w:r w:rsidRPr="009D7036">
              <w:rPr>
                <w:rFonts w:ascii="Arial" w:hAnsi="Arial" w:cs="Arial"/>
                <w:sz w:val="16"/>
                <w:szCs w:val="16"/>
              </w:rPr>
              <w:br/>
              <w:t>NAME</w:t>
            </w:r>
          </w:p>
        </w:tc>
        <w:tc>
          <w:tcPr>
            <w:tcW w:w="6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58B180"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PROJECT </w:t>
            </w:r>
          </w:p>
          <w:p w14:paraId="739E6CF0" w14:textId="77777777" w:rsidR="00C562D9" w:rsidRPr="009D7036" w:rsidRDefault="00C562D9" w:rsidP="00F27014">
            <w:pPr>
              <w:rPr>
                <w:rFonts w:ascii="Arial" w:hAnsi="Arial" w:cs="Arial"/>
                <w:sz w:val="16"/>
                <w:szCs w:val="16"/>
              </w:rPr>
            </w:pPr>
            <w:r w:rsidRPr="009D7036">
              <w:rPr>
                <w:rFonts w:ascii="Arial" w:hAnsi="Arial" w:cs="Arial"/>
                <w:sz w:val="16"/>
                <w:szCs w:val="16"/>
              </w:rPr>
              <w:t>NAME</w:t>
            </w:r>
          </w:p>
        </w:tc>
        <w:tc>
          <w:tcPr>
            <w:tcW w:w="52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FC6338B"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DATE OF </w:t>
            </w:r>
          </w:p>
          <w:p w14:paraId="11B414D2" w14:textId="77777777" w:rsidR="00C562D9" w:rsidRPr="009D7036" w:rsidRDefault="00C562D9" w:rsidP="00F27014">
            <w:pPr>
              <w:rPr>
                <w:rFonts w:ascii="Arial" w:hAnsi="Arial" w:cs="Arial"/>
                <w:sz w:val="16"/>
                <w:szCs w:val="16"/>
              </w:rPr>
            </w:pPr>
            <w:r w:rsidRPr="009D7036">
              <w:rPr>
                <w:rFonts w:ascii="Arial" w:hAnsi="Arial" w:cs="Arial"/>
                <w:sz w:val="16"/>
                <w:szCs w:val="16"/>
              </w:rPr>
              <w:t>SPECIFICATION</w:t>
            </w:r>
          </w:p>
        </w:tc>
        <w:tc>
          <w:tcPr>
            <w:tcW w:w="39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48F6E0B" w14:textId="77777777" w:rsidR="00C562D9" w:rsidRPr="009D7036" w:rsidRDefault="00C562D9" w:rsidP="00F27014">
            <w:pPr>
              <w:rPr>
                <w:rFonts w:ascii="Arial" w:hAnsi="Arial" w:cs="Arial"/>
                <w:sz w:val="16"/>
                <w:szCs w:val="16"/>
              </w:rPr>
            </w:pPr>
            <w:r w:rsidRPr="009D7036">
              <w:rPr>
                <w:rFonts w:ascii="Arial" w:hAnsi="Arial" w:cs="Arial"/>
                <w:sz w:val="16"/>
                <w:szCs w:val="16"/>
              </w:rPr>
              <w:t>DATE OF ADVERT</w:t>
            </w:r>
          </w:p>
        </w:tc>
        <w:tc>
          <w:tcPr>
            <w:tcW w:w="35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D7D66D9" w14:textId="77777777" w:rsidR="00C562D9" w:rsidRPr="009D7036" w:rsidRDefault="00C562D9" w:rsidP="00F27014">
            <w:pPr>
              <w:rPr>
                <w:rFonts w:ascii="Arial" w:hAnsi="Arial" w:cs="Arial"/>
                <w:sz w:val="16"/>
                <w:szCs w:val="16"/>
              </w:rPr>
            </w:pPr>
            <w:r w:rsidRPr="009D7036">
              <w:rPr>
                <w:rFonts w:ascii="Arial" w:hAnsi="Arial" w:cs="Arial"/>
                <w:sz w:val="16"/>
                <w:szCs w:val="16"/>
              </w:rPr>
              <w:t>CLOSING DATE</w:t>
            </w:r>
          </w:p>
          <w:p w14:paraId="5EDF7E47" w14:textId="77777777" w:rsidR="00C562D9" w:rsidRPr="009D7036" w:rsidRDefault="00C562D9" w:rsidP="00F27014">
            <w:pPr>
              <w:rPr>
                <w:rFonts w:ascii="Arial" w:hAnsi="Arial" w:cs="Arial"/>
                <w:sz w:val="16"/>
                <w:szCs w:val="16"/>
              </w:rPr>
            </w:pPr>
          </w:p>
        </w:tc>
        <w:tc>
          <w:tcPr>
            <w:tcW w:w="42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EFC55C4" w14:textId="77777777" w:rsidR="00C562D9" w:rsidRPr="009D7036" w:rsidRDefault="00C562D9" w:rsidP="00F27014">
            <w:pPr>
              <w:rPr>
                <w:rFonts w:ascii="Arial" w:hAnsi="Arial" w:cs="Arial"/>
                <w:sz w:val="16"/>
                <w:szCs w:val="16"/>
              </w:rPr>
            </w:pPr>
            <w:r w:rsidRPr="009D7036">
              <w:rPr>
                <w:rFonts w:ascii="Arial" w:hAnsi="Arial" w:cs="Arial"/>
                <w:sz w:val="16"/>
                <w:szCs w:val="16"/>
              </w:rPr>
              <w:t>EVALUATION DATE</w:t>
            </w:r>
          </w:p>
        </w:tc>
        <w:tc>
          <w:tcPr>
            <w:tcW w:w="3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31039" w14:textId="77777777" w:rsidR="00C562D9" w:rsidRPr="009D7036" w:rsidRDefault="00C562D9" w:rsidP="00F27014">
            <w:pPr>
              <w:rPr>
                <w:rFonts w:ascii="Arial" w:hAnsi="Arial" w:cs="Arial"/>
                <w:sz w:val="16"/>
                <w:szCs w:val="16"/>
              </w:rPr>
            </w:pPr>
            <w:r w:rsidRPr="009D7036">
              <w:rPr>
                <w:rFonts w:ascii="Arial" w:hAnsi="Arial" w:cs="Arial"/>
                <w:sz w:val="16"/>
                <w:szCs w:val="16"/>
              </w:rPr>
              <w:t>ADJUDICATION DATE</w:t>
            </w:r>
          </w:p>
        </w:tc>
        <w:tc>
          <w:tcPr>
            <w:tcW w:w="40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6425A9C" w14:textId="77777777" w:rsidR="00C562D9" w:rsidRPr="009D7036" w:rsidRDefault="00C562D9" w:rsidP="00F27014">
            <w:pPr>
              <w:rPr>
                <w:rFonts w:ascii="Arial" w:hAnsi="Arial" w:cs="Arial"/>
                <w:sz w:val="16"/>
                <w:szCs w:val="16"/>
              </w:rPr>
            </w:pPr>
            <w:r w:rsidRPr="009D7036">
              <w:rPr>
                <w:rFonts w:ascii="Arial" w:hAnsi="Arial" w:cs="Arial"/>
                <w:sz w:val="16"/>
                <w:szCs w:val="16"/>
              </w:rPr>
              <w:t>AWARDED DATE</w:t>
            </w:r>
          </w:p>
        </w:tc>
        <w:tc>
          <w:tcPr>
            <w:tcW w:w="52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A9AEEE9" w14:textId="77777777" w:rsidR="00C562D9" w:rsidRPr="009D7036" w:rsidRDefault="00C562D9" w:rsidP="00F27014">
            <w:pPr>
              <w:rPr>
                <w:rFonts w:ascii="Arial" w:hAnsi="Arial" w:cs="Arial"/>
                <w:sz w:val="16"/>
                <w:szCs w:val="16"/>
              </w:rPr>
            </w:pPr>
            <w:r w:rsidRPr="009D7036">
              <w:rPr>
                <w:rFonts w:ascii="Arial" w:hAnsi="Arial" w:cs="Arial"/>
                <w:sz w:val="16"/>
                <w:szCs w:val="16"/>
              </w:rPr>
              <w:t>BID AMOUNT</w:t>
            </w:r>
          </w:p>
        </w:tc>
        <w:tc>
          <w:tcPr>
            <w:tcW w:w="3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CC2B20" w14:textId="77777777" w:rsidR="00C562D9" w:rsidRPr="009D7036" w:rsidRDefault="00C562D9" w:rsidP="00F27014">
            <w:pPr>
              <w:rPr>
                <w:rFonts w:ascii="Arial" w:hAnsi="Arial" w:cs="Arial"/>
                <w:sz w:val="16"/>
                <w:szCs w:val="16"/>
              </w:rPr>
            </w:pPr>
            <w:r w:rsidRPr="009D7036">
              <w:rPr>
                <w:rFonts w:ascii="Arial" w:hAnsi="Arial" w:cs="Arial"/>
                <w:sz w:val="16"/>
                <w:szCs w:val="16"/>
              </w:rPr>
              <w:t>AWARDED BIDDER/</w:t>
            </w:r>
          </w:p>
          <w:p w14:paraId="679F333A" w14:textId="77777777" w:rsidR="00C562D9" w:rsidRPr="009D7036" w:rsidRDefault="00C562D9" w:rsidP="00F27014">
            <w:pPr>
              <w:rPr>
                <w:rFonts w:ascii="Arial" w:hAnsi="Arial" w:cs="Arial"/>
                <w:sz w:val="16"/>
                <w:szCs w:val="16"/>
              </w:rPr>
            </w:pPr>
            <w:r w:rsidRPr="009D7036">
              <w:rPr>
                <w:rFonts w:ascii="Arial" w:hAnsi="Arial" w:cs="Arial"/>
                <w:sz w:val="16"/>
                <w:szCs w:val="16"/>
              </w:rPr>
              <w:t>PROGRESS DETAIL</w:t>
            </w:r>
          </w:p>
        </w:tc>
        <w:tc>
          <w:tcPr>
            <w:tcW w:w="32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7D38A5" w14:textId="77777777" w:rsidR="00C562D9" w:rsidRPr="009D7036" w:rsidRDefault="00C562D9" w:rsidP="00F27014">
            <w:pPr>
              <w:rPr>
                <w:rFonts w:ascii="Arial" w:hAnsi="Arial" w:cs="Arial"/>
                <w:sz w:val="16"/>
                <w:szCs w:val="16"/>
              </w:rPr>
            </w:pPr>
            <w:r w:rsidRPr="009D7036">
              <w:rPr>
                <w:rFonts w:ascii="Arial" w:hAnsi="Arial" w:cs="Arial"/>
                <w:sz w:val="16"/>
                <w:szCs w:val="16"/>
              </w:rPr>
              <w:t>30% Sub-contractor</w:t>
            </w:r>
          </w:p>
        </w:tc>
      </w:tr>
      <w:tr w:rsidR="00C562D9" w:rsidRPr="009D7036" w14:paraId="12479E10" w14:textId="77777777" w:rsidTr="00DD0A8F">
        <w:trPr>
          <w:trHeight w:val="155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554B7B49" w14:textId="77777777" w:rsidR="00C562D9" w:rsidRPr="009D7036" w:rsidRDefault="00C562D9" w:rsidP="00F27014">
            <w:pPr>
              <w:rPr>
                <w:rFonts w:ascii="Arial" w:hAnsi="Arial" w:cs="Arial"/>
                <w:sz w:val="16"/>
                <w:szCs w:val="16"/>
              </w:rPr>
            </w:pPr>
            <w:r w:rsidRPr="009D7036">
              <w:rPr>
                <w:rFonts w:ascii="Arial" w:hAnsi="Arial" w:cs="Arial"/>
                <w:sz w:val="16"/>
                <w:szCs w:val="16"/>
              </w:rPr>
              <w:t>40</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4BC595FB" w14:textId="77777777" w:rsidR="00C562D9" w:rsidRPr="009D7036" w:rsidRDefault="00C562D9" w:rsidP="00F27014">
            <w:pPr>
              <w:rPr>
                <w:rFonts w:ascii="Arial" w:hAnsi="Arial" w:cs="Arial"/>
                <w:sz w:val="16"/>
                <w:szCs w:val="16"/>
              </w:rPr>
            </w:pPr>
            <w:r w:rsidRPr="009D7036">
              <w:rPr>
                <w:rFonts w:ascii="Arial" w:hAnsi="Arial" w:cs="Arial"/>
                <w:sz w:val="16"/>
                <w:szCs w:val="16"/>
              </w:rPr>
              <w:t>SK8/3/1-40/2022/2023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76179EB0"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Appointment of service provider for </w:t>
            </w:r>
            <w:proofErr w:type="spellStart"/>
            <w:r w:rsidRPr="009D7036">
              <w:rPr>
                <w:rFonts w:ascii="Arial" w:hAnsi="Arial" w:cs="Arial"/>
                <w:sz w:val="16"/>
                <w:szCs w:val="16"/>
              </w:rPr>
              <w:t>Phokwane</w:t>
            </w:r>
            <w:proofErr w:type="spellEnd"/>
            <w:r w:rsidRPr="009D7036">
              <w:rPr>
                <w:rFonts w:ascii="Arial" w:hAnsi="Arial" w:cs="Arial"/>
                <w:sz w:val="16"/>
                <w:szCs w:val="16"/>
              </w:rPr>
              <w:t>/Brooklyn water supply intervention project</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032FC458" w14:textId="77777777" w:rsidR="00C562D9" w:rsidRPr="009D7036" w:rsidRDefault="00C562D9" w:rsidP="00F27014">
            <w:pPr>
              <w:rPr>
                <w:rFonts w:ascii="Arial" w:hAnsi="Arial" w:cs="Arial"/>
                <w:sz w:val="16"/>
                <w:szCs w:val="16"/>
              </w:rPr>
            </w:pPr>
            <w:r w:rsidRPr="009D7036">
              <w:rPr>
                <w:rFonts w:ascii="Arial" w:hAnsi="Arial" w:cs="Arial"/>
                <w:sz w:val="16"/>
                <w:szCs w:val="16"/>
              </w:rPr>
              <w:t>04/10/22</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5A8C27ED" w14:textId="77777777" w:rsidR="00C562D9" w:rsidRPr="009D7036" w:rsidRDefault="00C562D9" w:rsidP="00F27014">
            <w:pPr>
              <w:rPr>
                <w:rFonts w:ascii="Arial" w:hAnsi="Arial" w:cs="Arial"/>
                <w:sz w:val="16"/>
                <w:szCs w:val="16"/>
              </w:rPr>
            </w:pPr>
            <w:r w:rsidRPr="009D7036">
              <w:rPr>
                <w:rFonts w:ascii="Arial" w:hAnsi="Arial" w:cs="Arial"/>
                <w:sz w:val="16"/>
                <w:szCs w:val="16"/>
              </w:rPr>
              <w:t>23/10/22</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4DE4A5A3" w14:textId="77777777" w:rsidR="00C562D9" w:rsidRPr="009D7036" w:rsidRDefault="00C562D9" w:rsidP="00F27014">
            <w:pPr>
              <w:rPr>
                <w:rFonts w:ascii="Arial" w:hAnsi="Arial" w:cs="Arial"/>
                <w:sz w:val="16"/>
                <w:szCs w:val="16"/>
              </w:rPr>
            </w:pPr>
            <w:r w:rsidRPr="009D7036">
              <w:rPr>
                <w:rFonts w:ascii="Arial" w:hAnsi="Arial" w:cs="Arial"/>
                <w:sz w:val="16"/>
                <w:szCs w:val="16"/>
              </w:rPr>
              <w:t>10/11/22</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57B33654" w14:textId="77777777" w:rsidR="00C562D9" w:rsidRPr="009D7036" w:rsidRDefault="00C562D9" w:rsidP="00F27014">
            <w:pPr>
              <w:rPr>
                <w:rFonts w:ascii="Arial" w:hAnsi="Arial" w:cs="Arial"/>
                <w:sz w:val="16"/>
                <w:szCs w:val="16"/>
              </w:rPr>
            </w:pPr>
            <w:r w:rsidRPr="009D7036">
              <w:rPr>
                <w:rFonts w:ascii="Arial" w:hAnsi="Arial" w:cs="Arial"/>
                <w:sz w:val="16"/>
                <w:szCs w:val="16"/>
              </w:rPr>
              <w:t>05/12/222</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113825BC" w14:textId="77777777" w:rsidR="00C562D9" w:rsidRPr="009D7036" w:rsidRDefault="00C562D9" w:rsidP="00F27014">
            <w:pPr>
              <w:rPr>
                <w:rFonts w:ascii="Arial" w:hAnsi="Arial" w:cs="Arial"/>
                <w:sz w:val="16"/>
                <w:szCs w:val="16"/>
              </w:rPr>
            </w:pPr>
            <w:r w:rsidRPr="009D7036">
              <w:rPr>
                <w:rFonts w:ascii="Arial" w:hAnsi="Arial" w:cs="Arial"/>
                <w:sz w:val="16"/>
                <w:szCs w:val="16"/>
              </w:rPr>
              <w:t>03/02/23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320C6262" w14:textId="77777777" w:rsidR="00C562D9" w:rsidRPr="009D7036" w:rsidRDefault="00C562D9" w:rsidP="00F27014">
            <w:pPr>
              <w:rPr>
                <w:rFonts w:ascii="Arial" w:hAnsi="Arial" w:cs="Arial"/>
                <w:sz w:val="16"/>
                <w:szCs w:val="16"/>
              </w:rPr>
            </w:pPr>
            <w:r w:rsidRPr="009D7036">
              <w:rPr>
                <w:rFonts w:ascii="Arial" w:hAnsi="Arial" w:cs="Arial"/>
                <w:sz w:val="16"/>
                <w:szCs w:val="16"/>
              </w:rPr>
              <w:t>Adjudication Stage</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20270F36" w14:textId="77777777" w:rsidR="00C562D9" w:rsidRPr="009D7036" w:rsidRDefault="00C562D9" w:rsidP="00F27014">
            <w:pPr>
              <w:rPr>
                <w:rFonts w:ascii="Arial" w:hAnsi="Arial" w:cs="Arial"/>
                <w:sz w:val="16"/>
                <w:szCs w:val="16"/>
              </w:rPr>
            </w:pPr>
            <w:r w:rsidRPr="009D7036">
              <w:rPr>
                <w:rFonts w:ascii="Arial" w:hAnsi="Arial" w:cs="Arial"/>
                <w:sz w:val="16"/>
                <w:szCs w:val="16"/>
              </w:rPr>
              <w:t>R5 881 562.24</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157F5AA5" w14:textId="77777777" w:rsidR="00C562D9" w:rsidRPr="009D7036" w:rsidRDefault="00C562D9" w:rsidP="00F27014">
            <w:pPr>
              <w:rPr>
                <w:rFonts w:ascii="Arial" w:hAnsi="Arial" w:cs="Arial"/>
                <w:sz w:val="16"/>
                <w:szCs w:val="16"/>
              </w:rPr>
            </w:pPr>
            <w:proofErr w:type="spellStart"/>
            <w:r w:rsidRPr="009D7036">
              <w:rPr>
                <w:rFonts w:ascii="Arial" w:hAnsi="Arial" w:cs="Arial"/>
                <w:sz w:val="16"/>
                <w:szCs w:val="16"/>
              </w:rPr>
              <w:t>Chipule</w:t>
            </w:r>
            <w:proofErr w:type="spellEnd"/>
            <w:r w:rsidRPr="009D7036">
              <w:rPr>
                <w:rFonts w:ascii="Arial" w:hAnsi="Arial" w:cs="Arial"/>
                <w:sz w:val="16"/>
                <w:szCs w:val="16"/>
              </w:rPr>
              <w:t xml:space="preserve"> Cleaning &amp; Construction</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51C51F1E" w14:textId="77777777" w:rsidR="00C562D9" w:rsidRPr="009D7036" w:rsidRDefault="00C562D9" w:rsidP="00F27014">
            <w:pPr>
              <w:rPr>
                <w:rFonts w:ascii="Arial" w:hAnsi="Arial" w:cs="Arial"/>
                <w:sz w:val="16"/>
                <w:szCs w:val="16"/>
              </w:rPr>
            </w:pPr>
          </w:p>
        </w:tc>
      </w:tr>
      <w:tr w:rsidR="00C562D9" w:rsidRPr="009D7036" w14:paraId="437A478A" w14:textId="77777777" w:rsidTr="00DD0A8F">
        <w:trPr>
          <w:trHeight w:val="1578"/>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60878F52" w14:textId="77777777" w:rsidR="00C562D9" w:rsidRPr="009D7036" w:rsidRDefault="00C562D9" w:rsidP="00F27014">
            <w:pPr>
              <w:rPr>
                <w:rFonts w:ascii="Arial" w:hAnsi="Arial" w:cs="Arial"/>
                <w:sz w:val="16"/>
                <w:szCs w:val="16"/>
              </w:rPr>
            </w:pPr>
            <w:r w:rsidRPr="009D7036">
              <w:rPr>
                <w:rFonts w:ascii="Arial" w:hAnsi="Arial" w:cs="Arial"/>
                <w:sz w:val="16"/>
                <w:szCs w:val="16"/>
              </w:rPr>
              <w:t>41</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4B922FE1" w14:textId="77777777" w:rsidR="00C562D9" w:rsidRPr="009D7036" w:rsidRDefault="00C562D9" w:rsidP="00F27014">
            <w:pPr>
              <w:rPr>
                <w:rFonts w:ascii="Arial" w:hAnsi="Arial" w:cs="Arial"/>
                <w:sz w:val="16"/>
                <w:szCs w:val="16"/>
              </w:rPr>
            </w:pPr>
            <w:r w:rsidRPr="009D7036">
              <w:rPr>
                <w:rFonts w:ascii="Arial" w:hAnsi="Arial" w:cs="Arial"/>
                <w:sz w:val="16"/>
                <w:szCs w:val="16"/>
              </w:rPr>
              <w:t>SK8/3/1-41/2022/2023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4243A494"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Mabulela water supply intervention project</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380D9370" w14:textId="77777777" w:rsidR="00C562D9" w:rsidRPr="009D7036" w:rsidRDefault="00C562D9" w:rsidP="00F27014">
            <w:pPr>
              <w:rPr>
                <w:rFonts w:ascii="Arial" w:hAnsi="Arial" w:cs="Arial"/>
                <w:sz w:val="16"/>
                <w:szCs w:val="16"/>
              </w:rPr>
            </w:pPr>
            <w:r w:rsidRPr="009D7036">
              <w:rPr>
                <w:rFonts w:ascii="Arial" w:hAnsi="Arial" w:cs="Arial"/>
                <w:sz w:val="16"/>
                <w:szCs w:val="16"/>
              </w:rPr>
              <w:t>04/10/22</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7BDE0913" w14:textId="77777777" w:rsidR="00C562D9" w:rsidRPr="009D7036" w:rsidRDefault="00C562D9" w:rsidP="00F27014">
            <w:pPr>
              <w:rPr>
                <w:rFonts w:ascii="Arial" w:hAnsi="Arial" w:cs="Arial"/>
                <w:sz w:val="16"/>
                <w:szCs w:val="16"/>
              </w:rPr>
            </w:pPr>
            <w:r w:rsidRPr="009D7036">
              <w:rPr>
                <w:rFonts w:ascii="Arial" w:hAnsi="Arial" w:cs="Arial"/>
                <w:sz w:val="16"/>
                <w:szCs w:val="16"/>
              </w:rPr>
              <w:t>23/10/22</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100F127E" w14:textId="77777777" w:rsidR="00C562D9" w:rsidRPr="009D7036" w:rsidRDefault="00C562D9" w:rsidP="00F27014">
            <w:pPr>
              <w:rPr>
                <w:rFonts w:ascii="Arial" w:hAnsi="Arial" w:cs="Arial"/>
                <w:sz w:val="16"/>
                <w:szCs w:val="16"/>
              </w:rPr>
            </w:pPr>
            <w:r w:rsidRPr="009D7036">
              <w:rPr>
                <w:rFonts w:ascii="Arial" w:hAnsi="Arial" w:cs="Arial"/>
                <w:sz w:val="16"/>
                <w:szCs w:val="16"/>
              </w:rPr>
              <w:t>09/11/22</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2D453787" w14:textId="77777777" w:rsidR="00C562D9" w:rsidRPr="009D7036" w:rsidRDefault="00C562D9" w:rsidP="00F27014">
            <w:pPr>
              <w:rPr>
                <w:rFonts w:ascii="Arial" w:hAnsi="Arial" w:cs="Arial"/>
                <w:sz w:val="16"/>
                <w:szCs w:val="16"/>
              </w:rPr>
            </w:pPr>
            <w:r w:rsidRPr="009D7036">
              <w:rPr>
                <w:rFonts w:ascii="Arial" w:hAnsi="Arial" w:cs="Arial"/>
                <w:sz w:val="16"/>
                <w:szCs w:val="16"/>
              </w:rPr>
              <w:t>20/11/2022</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53700205" w14:textId="77777777" w:rsidR="00C562D9" w:rsidRPr="009D7036" w:rsidRDefault="00C562D9" w:rsidP="00F27014">
            <w:pPr>
              <w:rPr>
                <w:rFonts w:ascii="Arial" w:hAnsi="Arial" w:cs="Arial"/>
                <w:sz w:val="16"/>
                <w:szCs w:val="16"/>
              </w:rPr>
            </w:pPr>
            <w:r w:rsidRPr="009D7036">
              <w:rPr>
                <w:rFonts w:ascii="Arial" w:hAnsi="Arial" w:cs="Arial"/>
                <w:sz w:val="16"/>
                <w:szCs w:val="16"/>
              </w:rPr>
              <w:t>02/02/23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0B0A5AB4"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2746598C" w14:textId="77777777" w:rsidR="00C562D9" w:rsidRPr="009D7036" w:rsidRDefault="00C562D9" w:rsidP="00F27014">
            <w:pPr>
              <w:rPr>
                <w:rFonts w:ascii="Arial" w:hAnsi="Arial" w:cs="Arial"/>
                <w:sz w:val="16"/>
                <w:szCs w:val="16"/>
              </w:rPr>
            </w:pPr>
            <w:r w:rsidRPr="009D7036">
              <w:rPr>
                <w:rFonts w:ascii="Arial" w:hAnsi="Arial" w:cs="Arial"/>
                <w:sz w:val="16"/>
                <w:szCs w:val="16"/>
              </w:rPr>
              <w:t>R9 837 266.75</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50E62580" w14:textId="77777777" w:rsidR="00C562D9" w:rsidRPr="009D7036" w:rsidRDefault="00C562D9" w:rsidP="00F27014">
            <w:pPr>
              <w:rPr>
                <w:rFonts w:ascii="Arial" w:hAnsi="Arial" w:cs="Arial"/>
                <w:sz w:val="16"/>
                <w:szCs w:val="16"/>
              </w:rPr>
            </w:pPr>
            <w:r w:rsidRPr="009D7036">
              <w:rPr>
                <w:rFonts w:ascii="Arial" w:hAnsi="Arial" w:cs="Arial"/>
                <w:sz w:val="16"/>
                <w:szCs w:val="16"/>
              </w:rPr>
              <w:t>Kgobokanang Business</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283990F1" w14:textId="77777777" w:rsidR="00C562D9" w:rsidRPr="009D7036" w:rsidRDefault="00C562D9" w:rsidP="00F27014">
            <w:pPr>
              <w:rPr>
                <w:rFonts w:ascii="Arial" w:hAnsi="Arial" w:cs="Arial"/>
                <w:sz w:val="16"/>
                <w:szCs w:val="16"/>
              </w:rPr>
            </w:pPr>
          </w:p>
        </w:tc>
      </w:tr>
      <w:tr w:rsidR="00C562D9" w:rsidRPr="009D7036" w14:paraId="7B4F3ADB"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451758BE" w14:textId="77777777" w:rsidR="00C562D9" w:rsidRPr="009D7036" w:rsidRDefault="00C562D9" w:rsidP="00F27014">
            <w:pPr>
              <w:rPr>
                <w:rFonts w:ascii="Arial" w:hAnsi="Arial" w:cs="Arial"/>
                <w:sz w:val="16"/>
                <w:szCs w:val="16"/>
              </w:rPr>
            </w:pPr>
            <w:r w:rsidRPr="009D7036">
              <w:rPr>
                <w:rFonts w:ascii="Arial" w:hAnsi="Arial" w:cs="Arial"/>
                <w:sz w:val="16"/>
                <w:szCs w:val="16"/>
              </w:rPr>
              <w:t>42</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2BB4422C" w14:textId="77777777" w:rsidR="00C562D9" w:rsidRPr="009D7036" w:rsidRDefault="00C562D9" w:rsidP="00F27014">
            <w:pPr>
              <w:rPr>
                <w:rFonts w:ascii="Arial" w:hAnsi="Arial" w:cs="Arial"/>
                <w:sz w:val="16"/>
                <w:szCs w:val="16"/>
              </w:rPr>
            </w:pPr>
            <w:r w:rsidRPr="009D7036">
              <w:rPr>
                <w:rFonts w:ascii="Arial" w:hAnsi="Arial" w:cs="Arial"/>
                <w:sz w:val="16"/>
                <w:szCs w:val="16"/>
              </w:rPr>
              <w:t>SK8/3/1-42/2022/2023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3D5B60F6"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Appointment of service provider for the construction of 440 VDIP toilets for </w:t>
            </w:r>
            <w:proofErr w:type="spellStart"/>
            <w:r w:rsidRPr="009D7036">
              <w:rPr>
                <w:rFonts w:ascii="Arial" w:hAnsi="Arial" w:cs="Arial"/>
                <w:sz w:val="16"/>
                <w:szCs w:val="16"/>
              </w:rPr>
              <w:t>Legolaneng</w:t>
            </w:r>
            <w:proofErr w:type="spellEnd"/>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75A38213" w14:textId="77777777" w:rsidR="00C562D9" w:rsidRPr="009D7036" w:rsidRDefault="00C562D9" w:rsidP="00F27014">
            <w:pPr>
              <w:rPr>
                <w:rFonts w:ascii="Arial" w:hAnsi="Arial" w:cs="Arial"/>
                <w:sz w:val="16"/>
                <w:szCs w:val="16"/>
              </w:rPr>
            </w:pPr>
            <w:r w:rsidRPr="009D7036">
              <w:rPr>
                <w:rFonts w:ascii="Arial" w:hAnsi="Arial" w:cs="Arial"/>
                <w:sz w:val="16"/>
                <w:szCs w:val="16"/>
              </w:rPr>
              <w:t>04/10/22</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1CC20266" w14:textId="77777777" w:rsidR="00C562D9" w:rsidRPr="009D7036" w:rsidRDefault="00C562D9" w:rsidP="00F27014">
            <w:pPr>
              <w:rPr>
                <w:rFonts w:ascii="Arial" w:hAnsi="Arial" w:cs="Arial"/>
                <w:sz w:val="16"/>
                <w:szCs w:val="16"/>
              </w:rPr>
            </w:pPr>
            <w:r w:rsidRPr="009D7036">
              <w:rPr>
                <w:rFonts w:ascii="Arial" w:hAnsi="Arial" w:cs="Arial"/>
                <w:sz w:val="16"/>
                <w:szCs w:val="16"/>
              </w:rPr>
              <w:t>23/10/22</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59E2C152" w14:textId="77777777" w:rsidR="00C562D9" w:rsidRPr="009D7036" w:rsidRDefault="00C562D9" w:rsidP="00F27014">
            <w:pPr>
              <w:rPr>
                <w:rFonts w:ascii="Arial" w:hAnsi="Arial" w:cs="Arial"/>
                <w:sz w:val="16"/>
                <w:szCs w:val="16"/>
              </w:rPr>
            </w:pPr>
            <w:r w:rsidRPr="009D7036">
              <w:rPr>
                <w:rFonts w:ascii="Arial" w:hAnsi="Arial" w:cs="Arial"/>
                <w:sz w:val="16"/>
                <w:szCs w:val="16"/>
              </w:rPr>
              <w:t>09/11/22</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6B1F3E74" w14:textId="77777777" w:rsidR="00C562D9" w:rsidRPr="009D7036" w:rsidRDefault="00C562D9" w:rsidP="00F27014">
            <w:pPr>
              <w:rPr>
                <w:rFonts w:ascii="Arial" w:hAnsi="Arial" w:cs="Arial"/>
                <w:sz w:val="16"/>
                <w:szCs w:val="16"/>
              </w:rPr>
            </w:pPr>
            <w:r w:rsidRPr="009D7036">
              <w:rPr>
                <w:rFonts w:ascii="Arial" w:hAnsi="Arial" w:cs="Arial"/>
                <w:sz w:val="16"/>
                <w:szCs w:val="16"/>
              </w:rPr>
              <w:t>20/11/2022</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28ABD5EA" w14:textId="77777777" w:rsidR="00C562D9" w:rsidRPr="009D7036" w:rsidRDefault="00C562D9" w:rsidP="00F27014">
            <w:pPr>
              <w:rPr>
                <w:rFonts w:ascii="Arial" w:hAnsi="Arial" w:cs="Arial"/>
                <w:sz w:val="16"/>
                <w:szCs w:val="16"/>
              </w:rPr>
            </w:pPr>
            <w:r w:rsidRPr="009D7036">
              <w:rPr>
                <w:rFonts w:ascii="Arial" w:hAnsi="Arial" w:cs="Arial"/>
                <w:sz w:val="16"/>
                <w:szCs w:val="16"/>
              </w:rPr>
              <w:t>03/02/23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633A2987"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495810BC" w14:textId="77777777" w:rsidR="00C562D9" w:rsidRPr="009D7036" w:rsidRDefault="00C562D9" w:rsidP="00F27014">
            <w:pPr>
              <w:rPr>
                <w:rFonts w:ascii="Arial" w:hAnsi="Arial" w:cs="Arial"/>
                <w:sz w:val="16"/>
                <w:szCs w:val="16"/>
              </w:rPr>
            </w:pPr>
            <w:r w:rsidRPr="009D7036">
              <w:rPr>
                <w:rFonts w:ascii="Arial" w:hAnsi="Arial" w:cs="Arial"/>
                <w:sz w:val="16"/>
                <w:szCs w:val="16"/>
              </w:rPr>
              <w:t>R9 837 266.7</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5286DD54" w14:textId="77777777" w:rsidR="00C562D9" w:rsidRPr="009D7036" w:rsidRDefault="00C562D9" w:rsidP="00F27014">
            <w:pPr>
              <w:rPr>
                <w:rFonts w:ascii="Arial" w:hAnsi="Arial" w:cs="Arial"/>
                <w:sz w:val="16"/>
                <w:szCs w:val="16"/>
              </w:rPr>
            </w:pPr>
            <w:r w:rsidRPr="009D7036">
              <w:rPr>
                <w:rFonts w:ascii="Arial" w:hAnsi="Arial" w:cs="Arial"/>
                <w:sz w:val="16"/>
                <w:szCs w:val="16"/>
              </w:rPr>
              <w:t>Dirane Trading &amp;JV Black Sky</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AE5C1F9" w14:textId="77777777" w:rsidR="00C562D9" w:rsidRPr="009D7036" w:rsidRDefault="00C562D9" w:rsidP="00F27014">
            <w:pPr>
              <w:rPr>
                <w:rFonts w:ascii="Arial" w:hAnsi="Arial" w:cs="Arial"/>
                <w:sz w:val="16"/>
                <w:szCs w:val="16"/>
              </w:rPr>
            </w:pPr>
          </w:p>
        </w:tc>
      </w:tr>
      <w:tr w:rsidR="00C562D9" w:rsidRPr="009D7036" w14:paraId="27B0FACD"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2991D5C0" w14:textId="77777777" w:rsidR="00C562D9" w:rsidRPr="009D7036" w:rsidRDefault="00C562D9" w:rsidP="00F27014">
            <w:pPr>
              <w:rPr>
                <w:rFonts w:ascii="Arial" w:hAnsi="Arial" w:cs="Arial"/>
                <w:sz w:val="16"/>
                <w:szCs w:val="16"/>
              </w:rPr>
            </w:pPr>
            <w:r w:rsidRPr="009D7036">
              <w:rPr>
                <w:rFonts w:ascii="Arial" w:hAnsi="Arial" w:cs="Arial"/>
                <w:sz w:val="16"/>
                <w:szCs w:val="16"/>
              </w:rPr>
              <w:t>43</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5AC1F9B2" w14:textId="77777777" w:rsidR="00C562D9" w:rsidRPr="009D7036" w:rsidRDefault="00C562D9" w:rsidP="00F27014">
            <w:pPr>
              <w:rPr>
                <w:rFonts w:ascii="Arial" w:hAnsi="Arial" w:cs="Arial"/>
                <w:sz w:val="16"/>
                <w:szCs w:val="16"/>
              </w:rPr>
            </w:pPr>
            <w:r w:rsidRPr="009D7036">
              <w:rPr>
                <w:rFonts w:ascii="Arial" w:hAnsi="Arial" w:cs="Arial"/>
                <w:sz w:val="16"/>
                <w:szCs w:val="16"/>
              </w:rPr>
              <w:t>SK8/3/1-43/2022/2023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E94FE6C"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Appointment of service provider for </w:t>
            </w:r>
            <w:proofErr w:type="spellStart"/>
            <w:r w:rsidRPr="009D7036">
              <w:rPr>
                <w:rFonts w:ascii="Arial" w:hAnsi="Arial" w:cs="Arial"/>
                <w:sz w:val="16"/>
                <w:szCs w:val="16"/>
              </w:rPr>
              <w:t>Maebe</w:t>
            </w:r>
            <w:proofErr w:type="spellEnd"/>
            <w:r w:rsidRPr="009D7036">
              <w:rPr>
                <w:rFonts w:ascii="Arial" w:hAnsi="Arial" w:cs="Arial"/>
                <w:sz w:val="16"/>
                <w:szCs w:val="16"/>
              </w:rPr>
              <w:t xml:space="preserve"> water supply intervention project</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14F1707F" w14:textId="77777777" w:rsidR="00C562D9" w:rsidRPr="009D7036" w:rsidRDefault="00C562D9" w:rsidP="00F27014">
            <w:pPr>
              <w:rPr>
                <w:rFonts w:ascii="Arial" w:hAnsi="Arial" w:cs="Arial"/>
                <w:sz w:val="16"/>
                <w:szCs w:val="16"/>
              </w:rPr>
            </w:pPr>
            <w:r w:rsidRPr="009D7036">
              <w:rPr>
                <w:rFonts w:ascii="Arial" w:hAnsi="Arial" w:cs="Arial"/>
                <w:sz w:val="16"/>
                <w:szCs w:val="16"/>
              </w:rPr>
              <w:t>04/10/22</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0D7563E6" w14:textId="77777777" w:rsidR="00C562D9" w:rsidRPr="009D7036" w:rsidRDefault="00C562D9" w:rsidP="00F27014">
            <w:pPr>
              <w:rPr>
                <w:rFonts w:ascii="Arial" w:hAnsi="Arial" w:cs="Arial"/>
                <w:sz w:val="16"/>
                <w:szCs w:val="16"/>
              </w:rPr>
            </w:pPr>
            <w:r w:rsidRPr="009D7036">
              <w:rPr>
                <w:rFonts w:ascii="Arial" w:hAnsi="Arial" w:cs="Arial"/>
                <w:sz w:val="16"/>
                <w:szCs w:val="16"/>
              </w:rPr>
              <w:t>23/10/22</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6B862506" w14:textId="77777777" w:rsidR="00C562D9" w:rsidRPr="009D7036" w:rsidRDefault="00C562D9" w:rsidP="00F27014">
            <w:pPr>
              <w:rPr>
                <w:rFonts w:ascii="Arial" w:hAnsi="Arial" w:cs="Arial"/>
                <w:sz w:val="16"/>
                <w:szCs w:val="16"/>
              </w:rPr>
            </w:pPr>
            <w:r w:rsidRPr="009D7036">
              <w:rPr>
                <w:rFonts w:ascii="Arial" w:hAnsi="Arial" w:cs="Arial"/>
                <w:sz w:val="16"/>
                <w:szCs w:val="16"/>
              </w:rPr>
              <w:t>30/11/22</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14475968" w14:textId="77777777" w:rsidR="00C562D9" w:rsidRPr="009D7036" w:rsidRDefault="00C562D9" w:rsidP="00F27014">
            <w:pPr>
              <w:rPr>
                <w:rFonts w:ascii="Arial" w:hAnsi="Arial" w:cs="Arial"/>
                <w:sz w:val="16"/>
                <w:szCs w:val="16"/>
              </w:rPr>
            </w:pPr>
            <w:r w:rsidRPr="009D7036">
              <w:rPr>
                <w:rFonts w:ascii="Arial" w:hAnsi="Arial" w:cs="Arial"/>
                <w:sz w:val="16"/>
                <w:szCs w:val="16"/>
              </w:rPr>
              <w:t>20/11/2022</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103DB8EF" w14:textId="77777777" w:rsidR="00C562D9" w:rsidRPr="009D7036" w:rsidRDefault="00C562D9" w:rsidP="00F27014">
            <w:pPr>
              <w:rPr>
                <w:rFonts w:ascii="Arial" w:hAnsi="Arial" w:cs="Arial"/>
                <w:sz w:val="16"/>
                <w:szCs w:val="16"/>
              </w:rPr>
            </w:pPr>
            <w:r w:rsidRPr="009D7036">
              <w:rPr>
                <w:rFonts w:ascii="Arial" w:hAnsi="Arial" w:cs="Arial"/>
                <w:sz w:val="16"/>
                <w:szCs w:val="16"/>
              </w:rPr>
              <w:t>03/02/2023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2AEC6D9C"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4B35C9C5" w14:textId="77777777" w:rsidR="00C562D9" w:rsidRPr="009D7036" w:rsidRDefault="00C562D9" w:rsidP="00F27014">
            <w:pPr>
              <w:rPr>
                <w:rFonts w:ascii="Arial" w:hAnsi="Arial" w:cs="Arial"/>
                <w:sz w:val="16"/>
                <w:szCs w:val="16"/>
              </w:rPr>
            </w:pPr>
            <w:r w:rsidRPr="009D7036">
              <w:rPr>
                <w:rFonts w:ascii="Arial" w:hAnsi="Arial" w:cs="Arial"/>
                <w:sz w:val="16"/>
                <w:szCs w:val="16"/>
              </w:rPr>
              <w:t>R21 942 146</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698A6B12" w14:textId="77777777" w:rsidR="00C562D9" w:rsidRPr="009D7036" w:rsidRDefault="00C562D9" w:rsidP="00F27014">
            <w:pPr>
              <w:rPr>
                <w:rFonts w:ascii="Arial" w:hAnsi="Arial" w:cs="Arial"/>
                <w:sz w:val="16"/>
                <w:szCs w:val="16"/>
              </w:rPr>
            </w:pPr>
            <w:proofErr w:type="spellStart"/>
            <w:r w:rsidRPr="009D7036">
              <w:rPr>
                <w:rFonts w:ascii="Arial" w:hAnsi="Arial" w:cs="Arial"/>
                <w:sz w:val="16"/>
                <w:szCs w:val="16"/>
              </w:rPr>
              <w:t>Ntshiana</w:t>
            </w:r>
            <w:proofErr w:type="spellEnd"/>
            <w:r w:rsidRPr="009D7036">
              <w:rPr>
                <w:rFonts w:ascii="Arial" w:hAnsi="Arial" w:cs="Arial"/>
                <w:sz w:val="16"/>
                <w:szCs w:val="16"/>
              </w:rPr>
              <w:t xml:space="preserve"> Trading</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7E3A8FF1" w14:textId="77777777" w:rsidR="00C562D9" w:rsidRPr="009D7036" w:rsidRDefault="00C562D9" w:rsidP="00F27014">
            <w:pPr>
              <w:rPr>
                <w:rFonts w:ascii="Arial" w:hAnsi="Arial" w:cs="Arial"/>
                <w:sz w:val="16"/>
                <w:szCs w:val="16"/>
              </w:rPr>
            </w:pPr>
          </w:p>
        </w:tc>
      </w:tr>
      <w:tr w:rsidR="00C562D9" w:rsidRPr="009D7036" w14:paraId="5A2577C4"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4B9253D4" w14:textId="77777777" w:rsidR="00C562D9" w:rsidRPr="009D7036" w:rsidRDefault="00C562D9" w:rsidP="00F27014">
            <w:pPr>
              <w:rPr>
                <w:rFonts w:ascii="Arial" w:hAnsi="Arial" w:cs="Arial"/>
                <w:sz w:val="16"/>
                <w:szCs w:val="16"/>
              </w:rPr>
            </w:pPr>
            <w:r w:rsidRPr="009D7036">
              <w:rPr>
                <w:rFonts w:ascii="Arial" w:hAnsi="Arial" w:cs="Arial"/>
                <w:sz w:val="16"/>
                <w:szCs w:val="16"/>
              </w:rPr>
              <w:t>44</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47A6BF30" w14:textId="77777777" w:rsidR="00C562D9" w:rsidRPr="009D7036" w:rsidRDefault="00C562D9" w:rsidP="00F27014">
            <w:pPr>
              <w:rPr>
                <w:rFonts w:ascii="Arial" w:hAnsi="Arial" w:cs="Arial"/>
                <w:sz w:val="16"/>
                <w:szCs w:val="16"/>
              </w:rPr>
            </w:pPr>
            <w:r w:rsidRPr="009D7036">
              <w:rPr>
                <w:rFonts w:ascii="Arial" w:hAnsi="Arial" w:cs="Arial"/>
                <w:sz w:val="16"/>
                <w:szCs w:val="16"/>
              </w:rPr>
              <w:t>SK8/3/1-44/2022/2023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3015FBD"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a panel of social facilitators to promote community participation in Project Implementation throughout their life cycle for a period of 36 months</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46C2C48E" w14:textId="77777777" w:rsidR="00C562D9" w:rsidRPr="009D7036" w:rsidRDefault="00C562D9" w:rsidP="00F27014">
            <w:pPr>
              <w:rPr>
                <w:rFonts w:ascii="Arial" w:hAnsi="Arial" w:cs="Arial"/>
                <w:sz w:val="16"/>
                <w:szCs w:val="16"/>
              </w:rPr>
            </w:pPr>
            <w:r w:rsidRPr="009D7036">
              <w:rPr>
                <w:rFonts w:ascii="Arial" w:hAnsi="Arial" w:cs="Arial"/>
                <w:sz w:val="16"/>
                <w:szCs w:val="16"/>
              </w:rPr>
              <w:t>04/10/22</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38FB4ED5" w14:textId="77777777" w:rsidR="00C562D9" w:rsidRPr="009D7036" w:rsidRDefault="00C562D9" w:rsidP="00F27014">
            <w:pPr>
              <w:rPr>
                <w:rFonts w:ascii="Arial" w:hAnsi="Arial" w:cs="Arial"/>
                <w:sz w:val="16"/>
                <w:szCs w:val="16"/>
              </w:rPr>
            </w:pPr>
            <w:r w:rsidRPr="009D7036">
              <w:rPr>
                <w:rFonts w:ascii="Arial" w:hAnsi="Arial" w:cs="Arial"/>
                <w:sz w:val="16"/>
                <w:szCs w:val="16"/>
              </w:rPr>
              <w:t>23/10/22</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1C0C13A7" w14:textId="77777777" w:rsidR="00C562D9" w:rsidRPr="009D7036" w:rsidRDefault="00C562D9" w:rsidP="00F27014">
            <w:pPr>
              <w:rPr>
                <w:rFonts w:ascii="Arial" w:hAnsi="Arial" w:cs="Arial"/>
                <w:sz w:val="16"/>
                <w:szCs w:val="16"/>
              </w:rPr>
            </w:pPr>
            <w:r w:rsidRPr="009D7036">
              <w:rPr>
                <w:rFonts w:ascii="Arial" w:hAnsi="Arial" w:cs="Arial"/>
                <w:sz w:val="16"/>
                <w:szCs w:val="16"/>
              </w:rPr>
              <w:t>14/11/22</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165AB215" w14:textId="77777777" w:rsidR="00C562D9" w:rsidRPr="009D7036" w:rsidRDefault="00C562D9" w:rsidP="00F27014">
            <w:pPr>
              <w:rPr>
                <w:rFonts w:ascii="Arial" w:hAnsi="Arial" w:cs="Arial"/>
                <w:sz w:val="16"/>
                <w:szCs w:val="16"/>
              </w:rPr>
            </w:pPr>
            <w:r w:rsidRPr="009D7036">
              <w:rPr>
                <w:rFonts w:ascii="Arial" w:hAnsi="Arial" w:cs="Arial"/>
                <w:sz w:val="16"/>
                <w:szCs w:val="16"/>
              </w:rPr>
              <w:t>20/11/2022</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306E7CE3" w14:textId="77777777" w:rsidR="00C562D9" w:rsidRPr="009D7036" w:rsidRDefault="00C562D9" w:rsidP="00F27014">
            <w:pPr>
              <w:rPr>
                <w:rFonts w:ascii="Arial" w:hAnsi="Arial" w:cs="Arial"/>
                <w:sz w:val="16"/>
                <w:szCs w:val="16"/>
              </w:rPr>
            </w:pPr>
            <w:r w:rsidRPr="009D7036">
              <w:rPr>
                <w:rFonts w:ascii="Arial" w:hAnsi="Arial" w:cs="Arial"/>
                <w:sz w:val="16"/>
                <w:szCs w:val="16"/>
              </w:rPr>
              <w:t>18/01/2023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19B9DF38"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0AB51727"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6045E24C"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7407611C"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r>
      <w:tr w:rsidR="00C562D9" w:rsidRPr="009D7036" w14:paraId="65A48CE0"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6A707923" w14:textId="77777777" w:rsidR="00C562D9" w:rsidRPr="009D7036" w:rsidRDefault="00C562D9" w:rsidP="00F27014">
            <w:pPr>
              <w:rPr>
                <w:rFonts w:ascii="Arial" w:hAnsi="Arial" w:cs="Arial"/>
                <w:sz w:val="16"/>
                <w:szCs w:val="16"/>
              </w:rPr>
            </w:pPr>
            <w:r w:rsidRPr="009D7036">
              <w:rPr>
                <w:rFonts w:ascii="Arial" w:hAnsi="Arial" w:cs="Arial"/>
                <w:sz w:val="16"/>
                <w:szCs w:val="16"/>
              </w:rPr>
              <w:t>45</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77E412DF" w14:textId="77777777" w:rsidR="00C562D9" w:rsidRPr="009D7036" w:rsidRDefault="00C562D9" w:rsidP="00F27014">
            <w:pPr>
              <w:rPr>
                <w:rFonts w:ascii="Arial" w:hAnsi="Arial" w:cs="Arial"/>
                <w:sz w:val="16"/>
                <w:szCs w:val="16"/>
              </w:rPr>
            </w:pPr>
            <w:r w:rsidRPr="009D7036">
              <w:rPr>
                <w:rFonts w:ascii="Arial" w:hAnsi="Arial" w:cs="Arial"/>
                <w:sz w:val="16"/>
                <w:szCs w:val="16"/>
              </w:rPr>
              <w:t>SK8/2/1-45/22/23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3B4E914"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Appointment of service provider to procure production </w:t>
            </w:r>
            <w:proofErr w:type="spellStart"/>
            <w:r w:rsidRPr="009D7036">
              <w:rPr>
                <w:rFonts w:ascii="Arial" w:hAnsi="Arial" w:cs="Arial"/>
                <w:sz w:val="16"/>
                <w:szCs w:val="16"/>
              </w:rPr>
              <w:t>equipments</w:t>
            </w:r>
            <w:proofErr w:type="spellEnd"/>
            <w:r w:rsidRPr="009D7036">
              <w:rPr>
                <w:rFonts w:ascii="Arial" w:hAnsi="Arial" w:cs="Arial"/>
                <w:sz w:val="16"/>
                <w:szCs w:val="16"/>
              </w:rPr>
              <w:t xml:space="preserve"> and inputs for support to </w:t>
            </w:r>
            <w:r w:rsidRPr="009D7036">
              <w:rPr>
                <w:rFonts w:ascii="Arial" w:hAnsi="Arial" w:cs="Arial"/>
                <w:sz w:val="16"/>
                <w:szCs w:val="16"/>
              </w:rPr>
              <w:lastRenderedPageBreak/>
              <w:t>SMME’s and cooperatives (once off).</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4E5E65AD" w14:textId="77777777" w:rsidR="00C562D9" w:rsidRPr="009D7036" w:rsidRDefault="00C562D9" w:rsidP="00F27014">
            <w:pPr>
              <w:rPr>
                <w:rFonts w:ascii="Arial" w:hAnsi="Arial" w:cs="Arial"/>
                <w:sz w:val="16"/>
                <w:szCs w:val="16"/>
              </w:rPr>
            </w:pPr>
            <w:r w:rsidRPr="009D7036">
              <w:rPr>
                <w:rFonts w:ascii="Arial" w:hAnsi="Arial" w:cs="Arial"/>
                <w:sz w:val="16"/>
                <w:szCs w:val="16"/>
              </w:rPr>
              <w:lastRenderedPageBreak/>
              <w:t>14/10/22</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166F8DA5" w14:textId="77777777" w:rsidR="00C562D9" w:rsidRPr="009D7036" w:rsidRDefault="00C562D9" w:rsidP="00F27014">
            <w:pPr>
              <w:rPr>
                <w:rFonts w:ascii="Arial" w:hAnsi="Arial" w:cs="Arial"/>
                <w:sz w:val="16"/>
                <w:szCs w:val="16"/>
              </w:rPr>
            </w:pPr>
            <w:r w:rsidRPr="009D7036">
              <w:rPr>
                <w:rFonts w:ascii="Arial" w:hAnsi="Arial" w:cs="Arial"/>
                <w:sz w:val="16"/>
                <w:szCs w:val="16"/>
              </w:rPr>
              <w:t>20/10/22</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5099A6B7" w14:textId="77777777" w:rsidR="00C562D9" w:rsidRPr="009D7036" w:rsidRDefault="00C562D9" w:rsidP="00F27014">
            <w:pPr>
              <w:rPr>
                <w:rFonts w:ascii="Arial" w:hAnsi="Arial" w:cs="Arial"/>
                <w:sz w:val="16"/>
                <w:szCs w:val="16"/>
              </w:rPr>
            </w:pPr>
            <w:r w:rsidRPr="009D7036">
              <w:rPr>
                <w:rFonts w:ascii="Arial" w:hAnsi="Arial" w:cs="Arial"/>
                <w:sz w:val="16"/>
                <w:szCs w:val="16"/>
              </w:rPr>
              <w:t>02/10/22</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319DA807"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0843DD74"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2E935481"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651D9687" w14:textId="77777777" w:rsidR="00C562D9" w:rsidRPr="009D7036" w:rsidRDefault="00C562D9" w:rsidP="00F27014">
            <w:pPr>
              <w:rPr>
                <w:rFonts w:ascii="Arial" w:hAnsi="Arial" w:cs="Arial"/>
                <w:sz w:val="16"/>
                <w:szCs w:val="16"/>
              </w:rPr>
            </w:pPr>
            <w:r w:rsidRPr="009D7036">
              <w:rPr>
                <w:rFonts w:ascii="Arial" w:hAnsi="Arial" w:cs="Arial"/>
                <w:sz w:val="16"/>
                <w:szCs w:val="16"/>
              </w:rPr>
              <w:t>Re advert</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3B24A5B1" w14:textId="77777777" w:rsidR="00C562D9" w:rsidRPr="009D7036" w:rsidRDefault="00C562D9" w:rsidP="00F27014">
            <w:pPr>
              <w:rPr>
                <w:rFonts w:ascii="Arial" w:hAnsi="Arial" w:cs="Arial"/>
                <w:sz w:val="16"/>
                <w:szCs w:val="16"/>
              </w:rPr>
            </w:pPr>
            <w:r w:rsidRPr="009D7036">
              <w:rPr>
                <w:rFonts w:ascii="Arial" w:hAnsi="Arial" w:cs="Arial"/>
                <w:sz w:val="16"/>
                <w:szCs w:val="16"/>
              </w:rPr>
              <w:t>N/A</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07F53951" w14:textId="77777777" w:rsidR="00C562D9" w:rsidRPr="009D7036" w:rsidRDefault="00C562D9" w:rsidP="00F27014">
            <w:pPr>
              <w:rPr>
                <w:rFonts w:ascii="Arial" w:hAnsi="Arial" w:cs="Arial"/>
                <w:sz w:val="16"/>
                <w:szCs w:val="16"/>
              </w:rPr>
            </w:pPr>
            <w:r w:rsidRPr="009D7036">
              <w:rPr>
                <w:rFonts w:ascii="Arial" w:hAnsi="Arial" w:cs="Arial"/>
                <w:sz w:val="16"/>
                <w:szCs w:val="16"/>
              </w:rPr>
              <w:t>N/A</w:t>
            </w:r>
          </w:p>
        </w:tc>
      </w:tr>
      <w:tr w:rsidR="00C562D9" w:rsidRPr="009D7036" w14:paraId="6A1147F9"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74BD4CE8" w14:textId="77777777" w:rsidR="00C562D9" w:rsidRPr="009D7036" w:rsidRDefault="00C562D9" w:rsidP="00F27014">
            <w:pPr>
              <w:rPr>
                <w:rFonts w:ascii="Arial" w:hAnsi="Arial" w:cs="Arial"/>
                <w:sz w:val="16"/>
                <w:szCs w:val="16"/>
              </w:rPr>
            </w:pPr>
            <w:r w:rsidRPr="009D7036">
              <w:rPr>
                <w:rFonts w:ascii="Arial" w:hAnsi="Arial" w:cs="Arial"/>
                <w:sz w:val="16"/>
                <w:szCs w:val="16"/>
              </w:rPr>
              <w:t>46</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1D3C50D3" w14:textId="77777777" w:rsidR="00C562D9" w:rsidRPr="009D7036" w:rsidRDefault="00C562D9" w:rsidP="00F27014">
            <w:pPr>
              <w:rPr>
                <w:rFonts w:ascii="Arial" w:hAnsi="Arial" w:cs="Arial"/>
                <w:sz w:val="16"/>
                <w:szCs w:val="16"/>
              </w:rPr>
            </w:pPr>
            <w:r w:rsidRPr="009D7036">
              <w:rPr>
                <w:rFonts w:ascii="Arial" w:hAnsi="Arial" w:cs="Arial"/>
                <w:sz w:val="16"/>
                <w:szCs w:val="16"/>
              </w:rPr>
              <w:t>SK8/3/1-46/2022/23 (WSIG)</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DF581E6"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Appointment of service provider for </w:t>
            </w:r>
            <w:proofErr w:type="spellStart"/>
            <w:r w:rsidRPr="009D7036">
              <w:rPr>
                <w:rFonts w:ascii="Arial" w:hAnsi="Arial" w:cs="Arial"/>
                <w:sz w:val="16"/>
                <w:szCs w:val="16"/>
              </w:rPr>
              <w:t>Nkosini</w:t>
            </w:r>
            <w:proofErr w:type="spellEnd"/>
            <w:r w:rsidRPr="009D7036">
              <w:rPr>
                <w:rFonts w:ascii="Arial" w:hAnsi="Arial" w:cs="Arial"/>
                <w:sz w:val="16"/>
                <w:szCs w:val="16"/>
              </w:rPr>
              <w:t xml:space="preserve"> water supply intervention project</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3E8526D4" w14:textId="77777777" w:rsidR="00C562D9" w:rsidRPr="009D7036" w:rsidRDefault="00C562D9" w:rsidP="00F27014">
            <w:pPr>
              <w:rPr>
                <w:rFonts w:ascii="Arial" w:hAnsi="Arial" w:cs="Arial"/>
                <w:sz w:val="16"/>
                <w:szCs w:val="16"/>
              </w:rPr>
            </w:pPr>
            <w:r w:rsidRPr="009D7036">
              <w:rPr>
                <w:rFonts w:ascii="Arial" w:hAnsi="Arial" w:cs="Arial"/>
                <w:sz w:val="16"/>
                <w:szCs w:val="16"/>
              </w:rPr>
              <w:t>11/10/22</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152F576E" w14:textId="77777777" w:rsidR="00C562D9" w:rsidRPr="009D7036" w:rsidRDefault="00C562D9" w:rsidP="00F27014">
            <w:pPr>
              <w:rPr>
                <w:rFonts w:ascii="Arial" w:hAnsi="Arial" w:cs="Arial"/>
                <w:sz w:val="16"/>
                <w:szCs w:val="16"/>
              </w:rPr>
            </w:pPr>
            <w:r w:rsidRPr="009D7036">
              <w:rPr>
                <w:rFonts w:ascii="Arial" w:hAnsi="Arial" w:cs="Arial"/>
                <w:sz w:val="16"/>
                <w:szCs w:val="16"/>
              </w:rPr>
              <w:t>23/10/22</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5439C437" w14:textId="77777777" w:rsidR="00C562D9" w:rsidRPr="009D7036" w:rsidRDefault="00C562D9" w:rsidP="00F27014">
            <w:pPr>
              <w:rPr>
                <w:rFonts w:ascii="Arial" w:hAnsi="Arial" w:cs="Arial"/>
                <w:sz w:val="16"/>
                <w:szCs w:val="16"/>
              </w:rPr>
            </w:pPr>
            <w:r w:rsidRPr="009D7036">
              <w:rPr>
                <w:rFonts w:ascii="Arial" w:hAnsi="Arial" w:cs="Arial"/>
                <w:sz w:val="16"/>
                <w:szCs w:val="16"/>
              </w:rPr>
              <w:t>11/11/22</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47296718" w14:textId="77777777" w:rsidR="00C562D9" w:rsidRPr="009D7036" w:rsidRDefault="00C562D9" w:rsidP="00F27014">
            <w:pPr>
              <w:rPr>
                <w:rFonts w:ascii="Arial" w:hAnsi="Arial" w:cs="Arial"/>
                <w:sz w:val="16"/>
                <w:szCs w:val="16"/>
              </w:rPr>
            </w:pPr>
            <w:r w:rsidRPr="009D7036">
              <w:rPr>
                <w:rFonts w:ascii="Arial" w:hAnsi="Arial" w:cs="Arial"/>
                <w:sz w:val="16"/>
                <w:szCs w:val="16"/>
              </w:rPr>
              <w:t>20/11/2022</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1A64D9E4" w14:textId="77777777" w:rsidR="00C562D9" w:rsidRPr="009D7036" w:rsidRDefault="00C562D9" w:rsidP="00F27014">
            <w:pPr>
              <w:rPr>
                <w:rFonts w:ascii="Arial" w:hAnsi="Arial" w:cs="Arial"/>
                <w:sz w:val="16"/>
                <w:szCs w:val="16"/>
              </w:rPr>
            </w:pPr>
            <w:r w:rsidRPr="009D7036">
              <w:rPr>
                <w:rFonts w:ascii="Arial" w:hAnsi="Arial" w:cs="Arial"/>
                <w:sz w:val="16"/>
                <w:szCs w:val="16"/>
              </w:rPr>
              <w:t>03/02/2023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2A07AEF6"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03CFD083" w14:textId="77777777" w:rsidR="00C562D9" w:rsidRPr="009D7036" w:rsidRDefault="00C562D9" w:rsidP="00F27014">
            <w:pPr>
              <w:rPr>
                <w:rFonts w:ascii="Arial" w:hAnsi="Arial" w:cs="Arial"/>
                <w:sz w:val="16"/>
                <w:szCs w:val="16"/>
              </w:rPr>
            </w:pPr>
            <w:r w:rsidRPr="009D7036">
              <w:rPr>
                <w:rFonts w:ascii="Arial" w:hAnsi="Arial" w:cs="Arial"/>
                <w:sz w:val="16"/>
                <w:szCs w:val="16"/>
              </w:rPr>
              <w:t>R 6 909 423.98</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567EED75" w14:textId="77777777" w:rsidR="00C562D9" w:rsidRPr="009D7036" w:rsidRDefault="00C562D9" w:rsidP="00F27014">
            <w:pPr>
              <w:rPr>
                <w:rFonts w:ascii="Arial" w:hAnsi="Arial" w:cs="Arial"/>
                <w:sz w:val="16"/>
                <w:szCs w:val="16"/>
              </w:rPr>
            </w:pPr>
            <w:proofErr w:type="spellStart"/>
            <w:r w:rsidRPr="009D7036">
              <w:rPr>
                <w:rFonts w:ascii="Arial" w:hAnsi="Arial" w:cs="Arial"/>
                <w:sz w:val="16"/>
                <w:szCs w:val="16"/>
              </w:rPr>
              <w:t>Pheladi</w:t>
            </w:r>
            <w:proofErr w:type="spellEnd"/>
            <w:r w:rsidRPr="009D7036">
              <w:rPr>
                <w:rFonts w:ascii="Arial" w:hAnsi="Arial" w:cs="Arial"/>
                <w:sz w:val="16"/>
                <w:szCs w:val="16"/>
              </w:rPr>
              <w:t xml:space="preserve"> Noko B1 Funeral</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5E68805D" w14:textId="77777777" w:rsidR="00C562D9" w:rsidRPr="009D7036" w:rsidRDefault="00C562D9" w:rsidP="00F27014">
            <w:pPr>
              <w:rPr>
                <w:rFonts w:ascii="Arial" w:hAnsi="Arial" w:cs="Arial"/>
                <w:sz w:val="16"/>
                <w:szCs w:val="16"/>
                <w:highlight w:val="yellow"/>
              </w:rPr>
            </w:pPr>
          </w:p>
        </w:tc>
      </w:tr>
      <w:tr w:rsidR="00C562D9" w:rsidRPr="009D7036" w14:paraId="1DDA1FC1"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340313A5" w14:textId="77777777" w:rsidR="00C562D9" w:rsidRPr="009D7036" w:rsidRDefault="00C562D9" w:rsidP="00F27014">
            <w:pPr>
              <w:rPr>
                <w:rFonts w:ascii="Arial" w:hAnsi="Arial" w:cs="Arial"/>
                <w:sz w:val="16"/>
                <w:szCs w:val="16"/>
              </w:rPr>
            </w:pPr>
            <w:bookmarkStart w:id="15" w:name="_Hlk121220691"/>
            <w:r w:rsidRPr="009D7036">
              <w:rPr>
                <w:rFonts w:ascii="Arial" w:hAnsi="Arial" w:cs="Arial"/>
                <w:sz w:val="16"/>
                <w:szCs w:val="16"/>
              </w:rPr>
              <w:t>47</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751561E7" w14:textId="77777777" w:rsidR="00C562D9" w:rsidRPr="009D7036" w:rsidRDefault="00C562D9" w:rsidP="00F27014">
            <w:pPr>
              <w:rPr>
                <w:rFonts w:ascii="Arial" w:hAnsi="Arial" w:cs="Arial"/>
                <w:sz w:val="16"/>
                <w:szCs w:val="16"/>
              </w:rPr>
            </w:pPr>
            <w:r w:rsidRPr="009D7036">
              <w:rPr>
                <w:rFonts w:ascii="Arial" w:hAnsi="Arial" w:cs="Arial"/>
                <w:sz w:val="16"/>
                <w:szCs w:val="16"/>
              </w:rPr>
              <w:t>SK8/3/1-47/2022/23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059C743" w14:textId="77777777" w:rsidR="00C562D9" w:rsidRPr="009D7036" w:rsidRDefault="00C562D9" w:rsidP="00F27014">
            <w:pPr>
              <w:rPr>
                <w:rFonts w:ascii="Arial" w:hAnsi="Arial" w:cs="Arial"/>
                <w:sz w:val="16"/>
                <w:szCs w:val="16"/>
              </w:rPr>
            </w:pPr>
            <w:r w:rsidRPr="009D7036">
              <w:rPr>
                <w:rFonts w:ascii="Arial" w:hAnsi="Arial" w:cs="Arial"/>
                <w:sz w:val="16"/>
                <w:szCs w:val="16"/>
              </w:rPr>
              <w:t>Re -advertisement to appoint service provider to provide network maintenance, support and internet connection</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1F3E485B" w14:textId="77777777" w:rsidR="00C562D9" w:rsidRPr="009D7036" w:rsidRDefault="00C562D9" w:rsidP="00F27014">
            <w:pPr>
              <w:rPr>
                <w:rFonts w:ascii="Arial" w:hAnsi="Arial" w:cs="Arial"/>
                <w:sz w:val="16"/>
                <w:szCs w:val="16"/>
              </w:rPr>
            </w:pPr>
            <w:r w:rsidRPr="009D7036">
              <w:rPr>
                <w:rFonts w:ascii="Arial" w:hAnsi="Arial" w:cs="Arial"/>
                <w:sz w:val="16"/>
                <w:szCs w:val="16"/>
              </w:rPr>
              <w:t>07/11/2022</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336A9DEE" w14:textId="77777777" w:rsidR="00C562D9" w:rsidRPr="009D7036" w:rsidRDefault="00C562D9" w:rsidP="00F27014">
            <w:pPr>
              <w:rPr>
                <w:rFonts w:ascii="Arial" w:hAnsi="Arial" w:cs="Arial"/>
                <w:sz w:val="16"/>
                <w:szCs w:val="16"/>
              </w:rPr>
            </w:pPr>
            <w:r w:rsidRPr="009D7036">
              <w:rPr>
                <w:rFonts w:ascii="Arial" w:hAnsi="Arial" w:cs="Arial"/>
                <w:sz w:val="16"/>
                <w:szCs w:val="16"/>
              </w:rPr>
              <w:t>2022/11/18</w:t>
            </w:r>
          </w:p>
          <w:p w14:paraId="1C398942" w14:textId="77777777" w:rsidR="00C562D9" w:rsidRPr="009D7036" w:rsidRDefault="00C562D9" w:rsidP="00F27014">
            <w:pPr>
              <w:rPr>
                <w:rFonts w:ascii="Arial" w:hAnsi="Arial" w:cs="Arial"/>
                <w:sz w:val="16"/>
                <w:szCs w:val="16"/>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66535BA0" w14:textId="77777777" w:rsidR="00C562D9" w:rsidRPr="009D7036" w:rsidRDefault="00C562D9" w:rsidP="00F27014">
            <w:pPr>
              <w:rPr>
                <w:rFonts w:ascii="Arial" w:hAnsi="Arial" w:cs="Arial"/>
                <w:sz w:val="16"/>
                <w:szCs w:val="16"/>
              </w:rPr>
            </w:pPr>
            <w:r w:rsidRPr="009D7036">
              <w:rPr>
                <w:rFonts w:ascii="Arial" w:hAnsi="Arial" w:cs="Arial"/>
                <w:sz w:val="16"/>
                <w:szCs w:val="16"/>
              </w:rPr>
              <w:t>22/12/2022</w:t>
            </w:r>
          </w:p>
          <w:p w14:paraId="26EF013D"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 xml:space="preserve">Period extended. </w:t>
            </w:r>
          </w:p>
          <w:p w14:paraId="3A0F3B28"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20/01/2023</w:t>
            </w:r>
          </w:p>
          <w:p w14:paraId="755D37A2" w14:textId="77777777" w:rsidR="00C562D9" w:rsidRPr="009D7036" w:rsidRDefault="00C562D9" w:rsidP="00F27014">
            <w:pPr>
              <w:rPr>
                <w:rFonts w:ascii="Arial" w:hAnsi="Arial" w:cs="Arial"/>
                <w:sz w:val="16"/>
                <w:szCs w:val="16"/>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142C3458" w14:textId="77777777" w:rsidR="00C562D9" w:rsidRPr="009D7036" w:rsidRDefault="00C562D9" w:rsidP="00F27014">
            <w:pPr>
              <w:rPr>
                <w:rFonts w:ascii="Arial" w:hAnsi="Arial" w:cs="Arial"/>
                <w:sz w:val="16"/>
                <w:szCs w:val="16"/>
              </w:rPr>
            </w:pPr>
            <w:r w:rsidRPr="009D7036">
              <w:rPr>
                <w:rFonts w:ascii="Arial" w:hAnsi="Arial" w:cs="Arial"/>
                <w:sz w:val="16"/>
                <w:szCs w:val="16"/>
              </w:rPr>
              <w:t>05/02/2023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7EE0DC6C" w14:textId="77777777" w:rsidR="00C562D9" w:rsidRPr="009D7036" w:rsidRDefault="00C562D9" w:rsidP="00F27014">
            <w:pPr>
              <w:rPr>
                <w:rFonts w:ascii="Arial" w:hAnsi="Arial" w:cs="Arial"/>
                <w:sz w:val="16"/>
                <w:szCs w:val="16"/>
              </w:rPr>
            </w:pPr>
            <w:r w:rsidRPr="009D7036">
              <w:rPr>
                <w:rFonts w:ascii="Arial" w:hAnsi="Arial" w:cs="Arial"/>
                <w:sz w:val="16"/>
                <w:szCs w:val="16"/>
              </w:rPr>
              <w:t>02/03/2023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13750DE1" w14:textId="77777777" w:rsidR="00C562D9" w:rsidRPr="009D7036" w:rsidRDefault="00C562D9" w:rsidP="00F27014">
            <w:pPr>
              <w:rPr>
                <w:rFonts w:ascii="Arial" w:hAnsi="Arial" w:cs="Arial"/>
                <w:sz w:val="16"/>
                <w:szCs w:val="16"/>
              </w:rPr>
            </w:pPr>
            <w:r w:rsidRPr="009D7036">
              <w:rPr>
                <w:rFonts w:ascii="Arial" w:hAnsi="Arial" w:cs="Arial"/>
                <w:sz w:val="16"/>
                <w:szCs w:val="16"/>
              </w:rPr>
              <w:t>Due diligence</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0CA220EC"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42D5A958"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9CE63DF" w14:textId="77777777" w:rsidR="00C562D9" w:rsidRPr="009D7036" w:rsidRDefault="00C562D9" w:rsidP="00F27014">
            <w:pPr>
              <w:rPr>
                <w:rFonts w:ascii="Arial" w:hAnsi="Arial" w:cs="Arial"/>
                <w:sz w:val="16"/>
                <w:szCs w:val="16"/>
              </w:rPr>
            </w:pPr>
          </w:p>
        </w:tc>
      </w:tr>
      <w:tr w:rsidR="00C562D9" w:rsidRPr="009D7036" w14:paraId="3F66BFE6"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5400FC5D" w14:textId="77777777" w:rsidR="00C562D9" w:rsidRPr="009D7036" w:rsidRDefault="00C562D9" w:rsidP="00F27014">
            <w:pPr>
              <w:rPr>
                <w:rFonts w:ascii="Arial" w:hAnsi="Arial" w:cs="Arial"/>
                <w:sz w:val="16"/>
                <w:szCs w:val="16"/>
              </w:rPr>
            </w:pPr>
            <w:r w:rsidRPr="009D7036">
              <w:rPr>
                <w:rFonts w:ascii="Arial" w:hAnsi="Arial" w:cs="Arial"/>
                <w:sz w:val="16"/>
                <w:szCs w:val="16"/>
              </w:rPr>
              <w:t>48</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44DE600A" w14:textId="77777777" w:rsidR="00C562D9" w:rsidRPr="009D7036" w:rsidRDefault="00C562D9" w:rsidP="00F27014">
            <w:pPr>
              <w:rPr>
                <w:rFonts w:ascii="Arial" w:hAnsi="Arial" w:cs="Arial"/>
                <w:sz w:val="16"/>
                <w:szCs w:val="16"/>
              </w:rPr>
            </w:pPr>
            <w:r w:rsidRPr="009D7036">
              <w:rPr>
                <w:rFonts w:ascii="Arial" w:hAnsi="Arial" w:cs="Arial"/>
                <w:sz w:val="16"/>
                <w:szCs w:val="16"/>
              </w:rPr>
              <w:t>SK8/3/1-48/2022/23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2173AD3" w14:textId="77777777" w:rsidR="00C562D9" w:rsidRPr="009D7036" w:rsidRDefault="00C562D9" w:rsidP="00F27014">
            <w:pPr>
              <w:rPr>
                <w:rFonts w:ascii="Arial" w:hAnsi="Arial" w:cs="Arial"/>
                <w:sz w:val="16"/>
                <w:szCs w:val="16"/>
              </w:rPr>
            </w:pPr>
            <w:r w:rsidRPr="009D7036">
              <w:rPr>
                <w:rFonts w:ascii="Arial" w:hAnsi="Arial" w:cs="Arial"/>
                <w:sz w:val="16"/>
                <w:szCs w:val="16"/>
              </w:rPr>
              <w:t>Re-advertisement for provision of meter reading and maintenance for a period of three(3) years</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7038664C" w14:textId="77777777" w:rsidR="00C562D9" w:rsidRPr="009D7036" w:rsidRDefault="00C562D9" w:rsidP="00F27014">
            <w:pPr>
              <w:rPr>
                <w:rFonts w:ascii="Arial" w:hAnsi="Arial" w:cs="Arial"/>
                <w:sz w:val="16"/>
                <w:szCs w:val="16"/>
              </w:rPr>
            </w:pPr>
            <w:r w:rsidRPr="009D7036">
              <w:rPr>
                <w:rFonts w:ascii="Arial" w:hAnsi="Arial" w:cs="Arial"/>
                <w:sz w:val="16"/>
                <w:szCs w:val="16"/>
              </w:rPr>
              <w:t>07/11/2022</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3EB973E9" w14:textId="77777777" w:rsidR="00C562D9" w:rsidRPr="009D7036" w:rsidRDefault="00C562D9" w:rsidP="00F27014">
            <w:pPr>
              <w:rPr>
                <w:rFonts w:ascii="Arial" w:hAnsi="Arial" w:cs="Arial"/>
                <w:sz w:val="16"/>
                <w:szCs w:val="16"/>
              </w:rPr>
            </w:pPr>
            <w:r w:rsidRPr="009D7036">
              <w:rPr>
                <w:rFonts w:ascii="Arial" w:hAnsi="Arial" w:cs="Arial"/>
                <w:sz w:val="16"/>
                <w:szCs w:val="16"/>
              </w:rPr>
              <w:t>2022/11/18</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6BA086B0" w14:textId="77777777" w:rsidR="00C562D9" w:rsidRPr="009D7036" w:rsidRDefault="00C562D9" w:rsidP="00F27014">
            <w:pPr>
              <w:rPr>
                <w:rFonts w:ascii="Arial" w:hAnsi="Arial" w:cs="Arial"/>
                <w:sz w:val="16"/>
                <w:szCs w:val="16"/>
              </w:rPr>
            </w:pPr>
            <w:r w:rsidRPr="009D7036">
              <w:rPr>
                <w:rFonts w:ascii="Arial" w:hAnsi="Arial" w:cs="Arial"/>
                <w:sz w:val="16"/>
                <w:szCs w:val="16"/>
              </w:rPr>
              <w:t>22/12/2022</w:t>
            </w:r>
          </w:p>
          <w:p w14:paraId="085BEE00"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 xml:space="preserve">Period extended </w:t>
            </w:r>
          </w:p>
          <w:p w14:paraId="49C62461"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18/01/2023</w:t>
            </w:r>
          </w:p>
          <w:p w14:paraId="516E87C9" w14:textId="77777777" w:rsidR="00C562D9" w:rsidRPr="009D7036" w:rsidRDefault="00C562D9" w:rsidP="00F27014">
            <w:pPr>
              <w:rPr>
                <w:rFonts w:ascii="Arial" w:hAnsi="Arial" w:cs="Arial"/>
                <w:sz w:val="16"/>
                <w:szCs w:val="16"/>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185C0F1A" w14:textId="77777777" w:rsidR="00C562D9" w:rsidRPr="009D7036" w:rsidRDefault="00C562D9" w:rsidP="00F27014">
            <w:pPr>
              <w:rPr>
                <w:rFonts w:ascii="Arial" w:hAnsi="Arial" w:cs="Arial"/>
                <w:sz w:val="16"/>
                <w:szCs w:val="16"/>
              </w:rPr>
            </w:pPr>
            <w:r w:rsidRPr="009D7036">
              <w:rPr>
                <w:rFonts w:ascii="Arial" w:hAnsi="Arial" w:cs="Arial"/>
                <w:sz w:val="16"/>
                <w:szCs w:val="16"/>
              </w:rPr>
              <w:t>On evaluation stage</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1EBC0D32" w14:textId="77777777" w:rsidR="00C562D9" w:rsidRPr="009D7036" w:rsidRDefault="00C562D9" w:rsidP="00F27014">
            <w:pPr>
              <w:rPr>
                <w:rFonts w:ascii="Arial" w:hAnsi="Arial" w:cs="Arial"/>
                <w:sz w:val="16"/>
                <w:szCs w:val="16"/>
              </w:rPr>
            </w:pPr>
            <w:r w:rsidRPr="009D7036">
              <w:rPr>
                <w:rFonts w:ascii="Arial" w:hAnsi="Arial" w:cs="Arial"/>
                <w:sz w:val="16"/>
                <w:szCs w:val="16"/>
              </w:rPr>
              <w:t>02/03/2023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2F530C36" w14:textId="77777777" w:rsidR="00C562D9" w:rsidRPr="009D7036" w:rsidRDefault="00C562D9" w:rsidP="00F27014">
            <w:pPr>
              <w:rPr>
                <w:rFonts w:ascii="Arial" w:hAnsi="Arial" w:cs="Arial"/>
                <w:sz w:val="16"/>
                <w:szCs w:val="16"/>
              </w:rPr>
            </w:pPr>
            <w:r w:rsidRPr="009D7036">
              <w:rPr>
                <w:rFonts w:ascii="Arial" w:hAnsi="Arial" w:cs="Arial"/>
                <w:sz w:val="16"/>
                <w:szCs w:val="16"/>
              </w:rPr>
              <w:t>Due diligence</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20082D50"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74BF2AA7"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64D44BA4" w14:textId="77777777" w:rsidR="00C562D9" w:rsidRPr="009D7036" w:rsidRDefault="00C562D9" w:rsidP="00F27014">
            <w:pPr>
              <w:rPr>
                <w:rFonts w:ascii="Arial" w:hAnsi="Arial" w:cs="Arial"/>
                <w:sz w:val="16"/>
                <w:szCs w:val="16"/>
              </w:rPr>
            </w:pPr>
          </w:p>
        </w:tc>
      </w:tr>
      <w:tr w:rsidR="00C562D9" w:rsidRPr="009D7036" w14:paraId="6FC07452"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63DCB4EB" w14:textId="77777777" w:rsidR="00C562D9" w:rsidRPr="009D7036" w:rsidRDefault="00C562D9" w:rsidP="00F27014">
            <w:pPr>
              <w:rPr>
                <w:rFonts w:ascii="Arial" w:hAnsi="Arial" w:cs="Arial"/>
                <w:sz w:val="16"/>
                <w:szCs w:val="16"/>
              </w:rPr>
            </w:pPr>
            <w:r w:rsidRPr="009D7036">
              <w:rPr>
                <w:rFonts w:ascii="Arial" w:hAnsi="Arial" w:cs="Arial"/>
                <w:sz w:val="16"/>
                <w:szCs w:val="16"/>
              </w:rPr>
              <w:t>49</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25157776" w14:textId="77777777" w:rsidR="00C562D9" w:rsidRPr="009D7036" w:rsidRDefault="00C562D9" w:rsidP="00F27014">
            <w:pPr>
              <w:rPr>
                <w:rFonts w:ascii="Arial" w:hAnsi="Arial" w:cs="Arial"/>
                <w:sz w:val="16"/>
                <w:szCs w:val="16"/>
              </w:rPr>
            </w:pPr>
            <w:r w:rsidRPr="009D7036">
              <w:rPr>
                <w:rFonts w:ascii="Arial" w:hAnsi="Arial" w:cs="Arial"/>
                <w:sz w:val="16"/>
                <w:szCs w:val="16"/>
              </w:rPr>
              <w:t>SK8/3/1-50/2022/23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4394A669" w14:textId="77777777" w:rsidR="00C562D9" w:rsidRPr="009D7036" w:rsidRDefault="00C562D9" w:rsidP="00F27014">
            <w:pPr>
              <w:rPr>
                <w:rFonts w:ascii="Arial" w:hAnsi="Arial" w:cs="Arial"/>
                <w:sz w:val="16"/>
                <w:szCs w:val="16"/>
              </w:rPr>
            </w:pPr>
            <w:r w:rsidRPr="009D7036">
              <w:rPr>
                <w:rFonts w:ascii="Arial" w:hAnsi="Arial" w:cs="Arial"/>
                <w:sz w:val="16"/>
                <w:szCs w:val="16"/>
              </w:rPr>
              <w:t>Data cleansing and verification of indigent register for Sekhukhune District municipality for a period of 3 years</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38C0DAFE" w14:textId="77777777" w:rsidR="00C562D9" w:rsidRPr="009D7036" w:rsidRDefault="00C562D9" w:rsidP="00F27014">
            <w:pPr>
              <w:rPr>
                <w:rFonts w:ascii="Arial" w:hAnsi="Arial" w:cs="Arial"/>
                <w:sz w:val="16"/>
                <w:szCs w:val="16"/>
              </w:rPr>
            </w:pPr>
            <w:r w:rsidRPr="009D7036">
              <w:rPr>
                <w:rFonts w:ascii="Arial" w:hAnsi="Arial" w:cs="Arial"/>
                <w:sz w:val="16"/>
                <w:szCs w:val="16"/>
              </w:rPr>
              <w:t>07/11/2022</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599E1BBD" w14:textId="77777777" w:rsidR="00C562D9" w:rsidRPr="009D7036" w:rsidRDefault="00C562D9" w:rsidP="00F27014">
            <w:pPr>
              <w:rPr>
                <w:rFonts w:ascii="Arial" w:hAnsi="Arial" w:cs="Arial"/>
                <w:sz w:val="16"/>
                <w:szCs w:val="16"/>
              </w:rPr>
            </w:pPr>
            <w:r w:rsidRPr="009D7036">
              <w:rPr>
                <w:rFonts w:ascii="Arial" w:hAnsi="Arial" w:cs="Arial"/>
                <w:sz w:val="16"/>
                <w:szCs w:val="16"/>
              </w:rPr>
              <w:t>2022/11/18</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219AF6DB" w14:textId="77777777" w:rsidR="00C562D9" w:rsidRPr="009D7036" w:rsidRDefault="00C562D9" w:rsidP="00F27014">
            <w:pPr>
              <w:rPr>
                <w:rFonts w:ascii="Arial" w:hAnsi="Arial" w:cs="Arial"/>
                <w:sz w:val="16"/>
                <w:szCs w:val="16"/>
              </w:rPr>
            </w:pPr>
            <w:r w:rsidRPr="009D7036">
              <w:rPr>
                <w:rFonts w:ascii="Arial" w:hAnsi="Arial" w:cs="Arial"/>
                <w:sz w:val="16"/>
                <w:szCs w:val="16"/>
              </w:rPr>
              <w:t>23/12/2022</w:t>
            </w:r>
          </w:p>
          <w:p w14:paraId="50FCF730"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 xml:space="preserve">Period extended </w:t>
            </w:r>
          </w:p>
          <w:p w14:paraId="13A3DF28"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20/01/2023</w:t>
            </w:r>
          </w:p>
          <w:p w14:paraId="10B4B888" w14:textId="77777777" w:rsidR="00C562D9" w:rsidRPr="009D7036" w:rsidRDefault="00C562D9" w:rsidP="00F27014">
            <w:pPr>
              <w:rPr>
                <w:rFonts w:ascii="Arial" w:hAnsi="Arial" w:cs="Arial"/>
                <w:sz w:val="16"/>
                <w:szCs w:val="16"/>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0017F953" w14:textId="77777777" w:rsidR="00C562D9" w:rsidRPr="009D7036" w:rsidRDefault="00C562D9" w:rsidP="00F27014">
            <w:pPr>
              <w:rPr>
                <w:rFonts w:ascii="Arial" w:hAnsi="Arial" w:cs="Arial"/>
                <w:sz w:val="16"/>
                <w:szCs w:val="16"/>
              </w:rPr>
            </w:pPr>
            <w:r w:rsidRPr="009D7036">
              <w:rPr>
                <w:rFonts w:ascii="Arial" w:hAnsi="Arial" w:cs="Arial"/>
                <w:sz w:val="16"/>
                <w:szCs w:val="16"/>
              </w:rPr>
              <w:t>15/02/2023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32C4964E" w14:textId="77777777" w:rsidR="00C562D9" w:rsidRPr="009D7036" w:rsidRDefault="00C562D9" w:rsidP="00F27014">
            <w:pPr>
              <w:rPr>
                <w:rFonts w:ascii="Arial" w:hAnsi="Arial" w:cs="Arial"/>
                <w:sz w:val="16"/>
                <w:szCs w:val="16"/>
              </w:rPr>
            </w:pPr>
            <w:r w:rsidRPr="009D7036">
              <w:rPr>
                <w:rFonts w:ascii="Arial" w:hAnsi="Arial" w:cs="Arial"/>
                <w:sz w:val="16"/>
                <w:szCs w:val="16"/>
              </w:rPr>
              <w:t>02/03/2023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3AC70E2C" w14:textId="77777777" w:rsidR="00C562D9" w:rsidRPr="009D7036" w:rsidRDefault="00C562D9" w:rsidP="00F27014">
            <w:pPr>
              <w:rPr>
                <w:rFonts w:ascii="Arial" w:hAnsi="Arial" w:cs="Arial"/>
                <w:sz w:val="16"/>
                <w:szCs w:val="16"/>
              </w:rPr>
            </w:pPr>
            <w:r w:rsidRPr="009D7036">
              <w:rPr>
                <w:rFonts w:ascii="Arial" w:hAnsi="Arial" w:cs="Arial"/>
                <w:sz w:val="16"/>
                <w:szCs w:val="16"/>
              </w:rPr>
              <w:t>Due diligence</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01777B51"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5FC270EC"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4172E4CD" w14:textId="77777777" w:rsidR="00C562D9" w:rsidRPr="009D7036" w:rsidRDefault="00C562D9" w:rsidP="00F27014">
            <w:pPr>
              <w:rPr>
                <w:rFonts w:ascii="Arial" w:hAnsi="Arial" w:cs="Arial"/>
                <w:sz w:val="16"/>
                <w:szCs w:val="16"/>
              </w:rPr>
            </w:pPr>
          </w:p>
        </w:tc>
      </w:tr>
      <w:tr w:rsidR="00C562D9" w:rsidRPr="009D7036" w14:paraId="6F4B7F80"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453B648D" w14:textId="77777777" w:rsidR="00C562D9" w:rsidRPr="009D7036" w:rsidRDefault="00C562D9" w:rsidP="00F27014">
            <w:pPr>
              <w:rPr>
                <w:rFonts w:ascii="Arial" w:hAnsi="Arial" w:cs="Arial"/>
                <w:sz w:val="16"/>
                <w:szCs w:val="16"/>
              </w:rPr>
            </w:pPr>
            <w:r w:rsidRPr="009D7036">
              <w:rPr>
                <w:rFonts w:ascii="Arial" w:hAnsi="Arial" w:cs="Arial"/>
                <w:sz w:val="16"/>
                <w:szCs w:val="16"/>
              </w:rPr>
              <w:t>50</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128D4B52" w14:textId="77777777" w:rsidR="00C562D9" w:rsidRPr="009D7036" w:rsidRDefault="00C562D9" w:rsidP="00F27014">
            <w:pPr>
              <w:rPr>
                <w:rFonts w:ascii="Arial" w:hAnsi="Arial" w:cs="Arial"/>
                <w:sz w:val="16"/>
                <w:szCs w:val="16"/>
              </w:rPr>
            </w:pPr>
            <w:r w:rsidRPr="009D7036">
              <w:rPr>
                <w:rFonts w:ascii="Arial" w:hAnsi="Arial" w:cs="Arial"/>
                <w:sz w:val="16"/>
                <w:szCs w:val="16"/>
              </w:rPr>
              <w:t>SK8/3/1-51/2022/23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18F30F3" w14:textId="77777777" w:rsidR="00C562D9" w:rsidRPr="009D7036" w:rsidRDefault="00C562D9" w:rsidP="00F27014">
            <w:pPr>
              <w:rPr>
                <w:rFonts w:ascii="Arial" w:hAnsi="Arial" w:cs="Arial"/>
                <w:sz w:val="16"/>
                <w:szCs w:val="16"/>
              </w:rPr>
            </w:pPr>
            <w:r w:rsidRPr="009D7036">
              <w:rPr>
                <w:rFonts w:ascii="Arial" w:hAnsi="Arial" w:cs="Arial"/>
                <w:sz w:val="16"/>
                <w:szCs w:val="16"/>
              </w:rPr>
              <w:t>Security services for Sekhukhune district municipality for a period of 3 years</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7D55C1E6" w14:textId="77777777" w:rsidR="00C562D9" w:rsidRPr="009D7036" w:rsidRDefault="00C562D9" w:rsidP="00F27014">
            <w:pPr>
              <w:rPr>
                <w:rFonts w:ascii="Arial" w:hAnsi="Arial" w:cs="Arial"/>
                <w:sz w:val="16"/>
                <w:szCs w:val="16"/>
              </w:rPr>
            </w:pPr>
            <w:r w:rsidRPr="009D7036">
              <w:rPr>
                <w:rFonts w:ascii="Arial" w:hAnsi="Arial" w:cs="Arial"/>
                <w:sz w:val="16"/>
                <w:szCs w:val="16"/>
              </w:rPr>
              <w:t>07/11/2022</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5DFC9CC6" w14:textId="77777777" w:rsidR="00C562D9" w:rsidRPr="009D7036" w:rsidRDefault="00C562D9" w:rsidP="00F27014">
            <w:pPr>
              <w:rPr>
                <w:rFonts w:ascii="Arial" w:hAnsi="Arial" w:cs="Arial"/>
                <w:sz w:val="16"/>
                <w:szCs w:val="16"/>
              </w:rPr>
            </w:pPr>
            <w:r w:rsidRPr="009D7036">
              <w:rPr>
                <w:rFonts w:ascii="Arial" w:hAnsi="Arial" w:cs="Arial"/>
                <w:sz w:val="16"/>
                <w:szCs w:val="16"/>
              </w:rPr>
              <w:t>2022/11/18</w:t>
            </w:r>
          </w:p>
          <w:p w14:paraId="3F173A76" w14:textId="77777777" w:rsidR="00C562D9" w:rsidRPr="009D7036" w:rsidRDefault="00C562D9" w:rsidP="00F27014">
            <w:pPr>
              <w:rPr>
                <w:rFonts w:ascii="Arial" w:hAnsi="Arial" w:cs="Arial"/>
                <w:sz w:val="16"/>
                <w:szCs w:val="16"/>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792A953C" w14:textId="77777777" w:rsidR="00C562D9" w:rsidRPr="009D7036" w:rsidRDefault="00C562D9" w:rsidP="00F27014">
            <w:pPr>
              <w:rPr>
                <w:rFonts w:ascii="Arial" w:hAnsi="Arial" w:cs="Arial"/>
                <w:sz w:val="16"/>
                <w:szCs w:val="16"/>
              </w:rPr>
            </w:pPr>
            <w:r w:rsidRPr="009D7036">
              <w:rPr>
                <w:rFonts w:ascii="Arial" w:hAnsi="Arial" w:cs="Arial"/>
                <w:sz w:val="16"/>
                <w:szCs w:val="16"/>
              </w:rPr>
              <w:t>23/12/2022</w:t>
            </w:r>
          </w:p>
          <w:p w14:paraId="71AC0CDD"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 xml:space="preserve">Period extended </w:t>
            </w:r>
          </w:p>
          <w:p w14:paraId="7076740A"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20/01/2023</w:t>
            </w:r>
          </w:p>
          <w:p w14:paraId="0B4EAA48" w14:textId="77777777" w:rsidR="00C562D9" w:rsidRPr="009D7036" w:rsidRDefault="00C562D9" w:rsidP="00F27014">
            <w:pPr>
              <w:rPr>
                <w:rFonts w:ascii="Arial" w:hAnsi="Arial" w:cs="Arial"/>
                <w:sz w:val="16"/>
                <w:szCs w:val="16"/>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63E74F5D" w14:textId="77777777" w:rsidR="00C562D9" w:rsidRPr="009D7036" w:rsidRDefault="00C562D9" w:rsidP="00F27014">
            <w:pPr>
              <w:rPr>
                <w:rFonts w:ascii="Arial" w:hAnsi="Arial" w:cs="Arial"/>
                <w:sz w:val="16"/>
                <w:szCs w:val="16"/>
              </w:rPr>
            </w:pPr>
            <w:r w:rsidRPr="009D7036">
              <w:rPr>
                <w:rFonts w:ascii="Arial" w:hAnsi="Arial" w:cs="Arial"/>
                <w:sz w:val="16"/>
                <w:szCs w:val="16"/>
              </w:rPr>
              <w:t>15/02/2023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3BDCA05E" w14:textId="77777777" w:rsidR="00C562D9" w:rsidRPr="009D7036" w:rsidRDefault="00C562D9" w:rsidP="00F27014">
            <w:pPr>
              <w:rPr>
                <w:rFonts w:ascii="Arial" w:hAnsi="Arial" w:cs="Arial"/>
                <w:sz w:val="16"/>
                <w:szCs w:val="16"/>
              </w:rPr>
            </w:pPr>
            <w:r w:rsidRPr="009D7036">
              <w:rPr>
                <w:rFonts w:ascii="Arial" w:hAnsi="Arial" w:cs="Arial"/>
                <w:sz w:val="16"/>
                <w:szCs w:val="16"/>
              </w:rPr>
              <w:t>02/03/2023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1A00FA1C" w14:textId="77777777" w:rsidR="00C562D9" w:rsidRPr="009D7036" w:rsidRDefault="00C562D9" w:rsidP="00F27014">
            <w:pPr>
              <w:rPr>
                <w:rFonts w:ascii="Arial" w:hAnsi="Arial" w:cs="Arial"/>
                <w:sz w:val="16"/>
                <w:szCs w:val="16"/>
              </w:rPr>
            </w:pPr>
            <w:r w:rsidRPr="009D7036">
              <w:rPr>
                <w:rFonts w:ascii="Arial" w:hAnsi="Arial" w:cs="Arial"/>
                <w:sz w:val="16"/>
                <w:szCs w:val="16"/>
              </w:rPr>
              <w:t>Due diligence</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3287D459"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1FEA1B72"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732BB855" w14:textId="77777777" w:rsidR="00C562D9" w:rsidRPr="009D7036" w:rsidRDefault="00C562D9" w:rsidP="00F27014">
            <w:pPr>
              <w:rPr>
                <w:rFonts w:ascii="Arial" w:hAnsi="Arial" w:cs="Arial"/>
                <w:sz w:val="16"/>
                <w:szCs w:val="16"/>
              </w:rPr>
            </w:pPr>
          </w:p>
        </w:tc>
      </w:tr>
      <w:tr w:rsidR="00C562D9" w:rsidRPr="009D7036" w14:paraId="7B2142C2"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3E673D9F" w14:textId="77777777" w:rsidR="00C562D9" w:rsidRPr="009D7036" w:rsidRDefault="00C562D9" w:rsidP="00F27014">
            <w:pPr>
              <w:rPr>
                <w:rFonts w:ascii="Arial" w:hAnsi="Arial" w:cs="Arial"/>
                <w:sz w:val="16"/>
                <w:szCs w:val="16"/>
              </w:rPr>
            </w:pPr>
            <w:r w:rsidRPr="009D7036">
              <w:rPr>
                <w:rFonts w:ascii="Arial" w:hAnsi="Arial" w:cs="Arial"/>
                <w:sz w:val="16"/>
                <w:szCs w:val="16"/>
              </w:rPr>
              <w:t>51</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19B3DACD" w14:textId="77777777" w:rsidR="00C562D9" w:rsidRPr="009D7036" w:rsidRDefault="00C562D9" w:rsidP="00F27014">
            <w:pPr>
              <w:rPr>
                <w:rFonts w:ascii="Arial" w:hAnsi="Arial" w:cs="Arial"/>
                <w:sz w:val="16"/>
                <w:szCs w:val="16"/>
              </w:rPr>
            </w:pPr>
            <w:r w:rsidRPr="009D7036">
              <w:rPr>
                <w:rFonts w:ascii="Arial" w:hAnsi="Arial" w:cs="Arial"/>
                <w:sz w:val="16"/>
                <w:szCs w:val="16"/>
              </w:rPr>
              <w:t>SK8/3/1-52/2022/23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3DD9C60"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Cash collection for Sekhukhune District </w:t>
            </w:r>
            <w:r w:rsidRPr="009D7036">
              <w:rPr>
                <w:rFonts w:ascii="Arial" w:hAnsi="Arial" w:cs="Arial"/>
                <w:sz w:val="16"/>
                <w:szCs w:val="16"/>
              </w:rPr>
              <w:lastRenderedPageBreak/>
              <w:t>Municipality for a period of 3 years</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07C4E7AB" w14:textId="77777777" w:rsidR="00C562D9" w:rsidRPr="009D7036" w:rsidRDefault="00C562D9" w:rsidP="00F27014">
            <w:pPr>
              <w:rPr>
                <w:rFonts w:ascii="Arial" w:hAnsi="Arial" w:cs="Arial"/>
                <w:sz w:val="16"/>
                <w:szCs w:val="16"/>
              </w:rPr>
            </w:pPr>
            <w:r w:rsidRPr="009D7036">
              <w:rPr>
                <w:rFonts w:ascii="Arial" w:hAnsi="Arial" w:cs="Arial"/>
                <w:sz w:val="16"/>
                <w:szCs w:val="16"/>
              </w:rPr>
              <w:lastRenderedPageBreak/>
              <w:t>07/11/2022</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27F847F7" w14:textId="77777777" w:rsidR="00C562D9" w:rsidRPr="009D7036" w:rsidRDefault="00C562D9" w:rsidP="00F27014">
            <w:pPr>
              <w:rPr>
                <w:rFonts w:ascii="Arial" w:hAnsi="Arial" w:cs="Arial"/>
                <w:sz w:val="16"/>
                <w:szCs w:val="16"/>
              </w:rPr>
            </w:pPr>
            <w:r w:rsidRPr="009D7036">
              <w:rPr>
                <w:rFonts w:ascii="Arial" w:hAnsi="Arial" w:cs="Arial"/>
                <w:sz w:val="16"/>
                <w:szCs w:val="16"/>
              </w:rPr>
              <w:t>2022/11/18</w:t>
            </w:r>
          </w:p>
          <w:p w14:paraId="7AED9516" w14:textId="77777777" w:rsidR="00C562D9" w:rsidRPr="009D7036" w:rsidRDefault="00C562D9" w:rsidP="00F27014">
            <w:pPr>
              <w:rPr>
                <w:rFonts w:ascii="Arial" w:hAnsi="Arial" w:cs="Arial"/>
                <w:sz w:val="16"/>
                <w:szCs w:val="16"/>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077D5C57" w14:textId="77777777" w:rsidR="00C562D9" w:rsidRPr="009D7036" w:rsidRDefault="00C562D9" w:rsidP="00F27014">
            <w:pPr>
              <w:rPr>
                <w:rFonts w:ascii="Arial" w:hAnsi="Arial" w:cs="Arial"/>
                <w:sz w:val="16"/>
                <w:szCs w:val="16"/>
              </w:rPr>
            </w:pPr>
            <w:r w:rsidRPr="009D7036">
              <w:rPr>
                <w:rFonts w:ascii="Arial" w:hAnsi="Arial" w:cs="Arial"/>
                <w:sz w:val="16"/>
                <w:szCs w:val="16"/>
              </w:rPr>
              <w:lastRenderedPageBreak/>
              <w:t>23/12/2022</w:t>
            </w:r>
          </w:p>
          <w:p w14:paraId="6F4C2615"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lastRenderedPageBreak/>
              <w:t xml:space="preserve">Period extended </w:t>
            </w:r>
          </w:p>
          <w:p w14:paraId="575DE179" w14:textId="77777777" w:rsidR="00C562D9" w:rsidRPr="009D7036" w:rsidRDefault="00C562D9" w:rsidP="00F27014">
            <w:pPr>
              <w:rPr>
                <w:rFonts w:ascii="Arial" w:hAnsi="Arial" w:cs="Arial"/>
                <w:b/>
                <w:bCs/>
                <w:sz w:val="16"/>
                <w:szCs w:val="16"/>
              </w:rPr>
            </w:pPr>
            <w:r w:rsidRPr="009D7036">
              <w:rPr>
                <w:rFonts w:ascii="Arial" w:hAnsi="Arial" w:cs="Arial"/>
                <w:b/>
                <w:bCs/>
                <w:sz w:val="16"/>
                <w:szCs w:val="16"/>
              </w:rPr>
              <w:t>20/01/2023/</w:t>
            </w:r>
          </w:p>
          <w:p w14:paraId="479FC3E3" w14:textId="77777777" w:rsidR="00C562D9" w:rsidRPr="009D7036" w:rsidRDefault="00C562D9" w:rsidP="00F27014">
            <w:pPr>
              <w:rPr>
                <w:rFonts w:ascii="Arial" w:hAnsi="Arial" w:cs="Arial"/>
                <w:sz w:val="16"/>
                <w:szCs w:val="16"/>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572AA8A4" w14:textId="77777777" w:rsidR="00C562D9" w:rsidRPr="009D7036" w:rsidRDefault="00C562D9" w:rsidP="00F27014">
            <w:pPr>
              <w:rPr>
                <w:rFonts w:ascii="Arial" w:hAnsi="Arial" w:cs="Arial"/>
                <w:sz w:val="16"/>
                <w:szCs w:val="16"/>
              </w:rPr>
            </w:pPr>
            <w:r w:rsidRPr="009D7036">
              <w:rPr>
                <w:rFonts w:ascii="Arial" w:hAnsi="Arial" w:cs="Arial"/>
                <w:sz w:val="16"/>
                <w:szCs w:val="16"/>
              </w:rPr>
              <w:lastRenderedPageBreak/>
              <w:t>15/02/2023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1A9478DE" w14:textId="77777777" w:rsidR="00C562D9" w:rsidRPr="009D7036" w:rsidRDefault="00C562D9" w:rsidP="00F27014">
            <w:pPr>
              <w:rPr>
                <w:rFonts w:ascii="Arial" w:hAnsi="Arial" w:cs="Arial"/>
                <w:sz w:val="16"/>
                <w:szCs w:val="16"/>
              </w:rPr>
            </w:pPr>
            <w:r w:rsidRPr="009D7036">
              <w:rPr>
                <w:rFonts w:ascii="Arial" w:hAnsi="Arial" w:cs="Arial"/>
                <w:sz w:val="16"/>
                <w:szCs w:val="16"/>
              </w:rPr>
              <w:t>02/03/2023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4CED9598" w14:textId="77777777" w:rsidR="00C562D9" w:rsidRPr="009D7036" w:rsidRDefault="00C562D9" w:rsidP="00F27014">
            <w:pPr>
              <w:rPr>
                <w:rFonts w:ascii="Arial" w:hAnsi="Arial" w:cs="Arial"/>
                <w:sz w:val="16"/>
                <w:szCs w:val="16"/>
              </w:rPr>
            </w:pPr>
            <w:r w:rsidRPr="009D7036">
              <w:rPr>
                <w:rFonts w:ascii="Arial" w:hAnsi="Arial" w:cs="Arial"/>
                <w:sz w:val="16"/>
                <w:szCs w:val="16"/>
              </w:rPr>
              <w:t>Due diligence</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5190C3DB"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39B68805"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2A8CEB07" w14:textId="77777777" w:rsidR="00C562D9" w:rsidRPr="009D7036" w:rsidRDefault="00C562D9" w:rsidP="00F27014">
            <w:pPr>
              <w:rPr>
                <w:rFonts w:ascii="Arial" w:hAnsi="Arial" w:cs="Arial"/>
                <w:sz w:val="16"/>
                <w:szCs w:val="16"/>
              </w:rPr>
            </w:pPr>
          </w:p>
        </w:tc>
      </w:tr>
      <w:tr w:rsidR="00C562D9" w:rsidRPr="009D7036" w14:paraId="1DEF7668"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460AF6CD" w14:textId="77777777" w:rsidR="00C562D9" w:rsidRPr="009D7036" w:rsidRDefault="00C562D9" w:rsidP="00F27014">
            <w:pPr>
              <w:rPr>
                <w:rFonts w:ascii="Arial" w:hAnsi="Arial" w:cs="Arial"/>
                <w:sz w:val="16"/>
                <w:szCs w:val="16"/>
              </w:rPr>
            </w:pPr>
            <w:r w:rsidRPr="009D7036">
              <w:rPr>
                <w:rFonts w:ascii="Arial" w:hAnsi="Arial" w:cs="Arial"/>
                <w:sz w:val="16"/>
                <w:szCs w:val="16"/>
              </w:rPr>
              <w:t>52</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2DAAE6B9" w14:textId="77777777" w:rsidR="00C562D9" w:rsidRPr="009D7036" w:rsidRDefault="00C562D9" w:rsidP="00F27014">
            <w:pPr>
              <w:rPr>
                <w:rFonts w:ascii="Arial" w:hAnsi="Arial" w:cs="Arial"/>
                <w:sz w:val="16"/>
                <w:szCs w:val="16"/>
              </w:rPr>
            </w:pPr>
            <w:r w:rsidRPr="009D7036">
              <w:rPr>
                <w:rFonts w:ascii="Arial" w:hAnsi="Arial" w:cs="Arial"/>
                <w:sz w:val="16"/>
                <w:szCs w:val="16"/>
              </w:rPr>
              <w:t>SK8/3/1-53/2022/23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10620F4B" w14:textId="77777777" w:rsidR="00C562D9" w:rsidRPr="009D7036" w:rsidRDefault="00C562D9" w:rsidP="00F27014">
            <w:pPr>
              <w:rPr>
                <w:rFonts w:ascii="Arial" w:hAnsi="Arial" w:cs="Arial"/>
                <w:sz w:val="16"/>
                <w:szCs w:val="16"/>
              </w:rPr>
            </w:pPr>
            <w:r w:rsidRPr="009D7036">
              <w:rPr>
                <w:rFonts w:ascii="Arial" w:hAnsi="Arial" w:cs="Arial"/>
                <w:sz w:val="16"/>
                <w:szCs w:val="16"/>
              </w:rPr>
              <w:t>Ga Malekane Treatment works Construction of a 12ml/day Water Treatment Works at Ga Malekane</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1CF159AF" w14:textId="77777777" w:rsidR="00C562D9" w:rsidRPr="009D7036" w:rsidRDefault="00C562D9" w:rsidP="00F27014">
            <w:pPr>
              <w:rPr>
                <w:rFonts w:ascii="Arial" w:hAnsi="Arial" w:cs="Arial"/>
                <w:sz w:val="16"/>
                <w:szCs w:val="16"/>
              </w:rPr>
            </w:pPr>
            <w:r w:rsidRPr="009D7036">
              <w:rPr>
                <w:rFonts w:ascii="Arial" w:hAnsi="Arial" w:cs="Arial"/>
                <w:sz w:val="16"/>
                <w:szCs w:val="16"/>
              </w:rPr>
              <w:t>20/11/2023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720A5335" w14:textId="77777777" w:rsidR="00C562D9" w:rsidRPr="009D7036" w:rsidRDefault="00C562D9" w:rsidP="00F27014">
            <w:pPr>
              <w:rPr>
                <w:rFonts w:ascii="Arial" w:hAnsi="Arial" w:cs="Arial"/>
                <w:sz w:val="16"/>
                <w:szCs w:val="16"/>
              </w:rPr>
            </w:pPr>
            <w:r w:rsidRPr="009D7036">
              <w:rPr>
                <w:rFonts w:ascii="Arial" w:hAnsi="Arial" w:cs="Arial"/>
                <w:sz w:val="16"/>
                <w:szCs w:val="16"/>
              </w:rPr>
              <w:t>02/12/2022</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112700C8" w14:textId="77777777" w:rsidR="00C562D9" w:rsidRPr="009D7036" w:rsidRDefault="00C562D9" w:rsidP="00F27014">
            <w:pPr>
              <w:rPr>
                <w:rFonts w:ascii="Arial" w:hAnsi="Arial" w:cs="Arial"/>
                <w:sz w:val="16"/>
                <w:szCs w:val="16"/>
              </w:rPr>
            </w:pPr>
            <w:r w:rsidRPr="009D7036">
              <w:rPr>
                <w:rFonts w:ascii="Arial" w:hAnsi="Arial" w:cs="Arial"/>
                <w:sz w:val="16"/>
                <w:szCs w:val="16"/>
              </w:rPr>
              <w:t>16/01/2023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2055BB1F" w14:textId="77777777" w:rsidR="00C562D9" w:rsidRPr="009D7036" w:rsidRDefault="00C562D9" w:rsidP="00F27014">
            <w:pPr>
              <w:rPr>
                <w:rFonts w:ascii="Arial" w:hAnsi="Arial" w:cs="Arial"/>
                <w:sz w:val="16"/>
                <w:szCs w:val="16"/>
              </w:rPr>
            </w:pPr>
            <w:r w:rsidRPr="009D7036">
              <w:rPr>
                <w:rFonts w:ascii="Arial" w:hAnsi="Arial" w:cs="Arial"/>
                <w:sz w:val="16"/>
                <w:szCs w:val="16"/>
              </w:rPr>
              <w:t>15/02/2023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13F84C29" w14:textId="77777777" w:rsidR="00C562D9" w:rsidRPr="009D7036" w:rsidRDefault="00C562D9" w:rsidP="00F27014">
            <w:pPr>
              <w:rPr>
                <w:rFonts w:ascii="Arial" w:hAnsi="Arial" w:cs="Arial"/>
                <w:sz w:val="16"/>
                <w:szCs w:val="16"/>
              </w:rPr>
            </w:pPr>
            <w:r w:rsidRPr="009D7036">
              <w:rPr>
                <w:rFonts w:ascii="Arial" w:hAnsi="Arial" w:cs="Arial"/>
                <w:sz w:val="16"/>
                <w:szCs w:val="16"/>
              </w:rPr>
              <w:t>02/03/2023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378E87B4" w14:textId="77777777" w:rsidR="00C562D9" w:rsidRPr="009D7036" w:rsidRDefault="00C562D9" w:rsidP="00F27014">
            <w:pPr>
              <w:rPr>
                <w:rFonts w:ascii="Arial" w:hAnsi="Arial" w:cs="Arial"/>
                <w:sz w:val="16"/>
                <w:szCs w:val="16"/>
              </w:rPr>
            </w:pPr>
            <w:r w:rsidRPr="009D7036">
              <w:rPr>
                <w:rFonts w:ascii="Arial" w:hAnsi="Arial" w:cs="Arial"/>
                <w:sz w:val="16"/>
                <w:szCs w:val="16"/>
              </w:rPr>
              <w:t>Due diligence</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71F8D0D1"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716FC641"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68158DD8" w14:textId="77777777" w:rsidR="00C562D9" w:rsidRPr="009D7036" w:rsidRDefault="00C562D9" w:rsidP="00F27014">
            <w:pPr>
              <w:rPr>
                <w:rFonts w:ascii="Arial" w:hAnsi="Arial" w:cs="Arial"/>
                <w:sz w:val="16"/>
                <w:szCs w:val="16"/>
              </w:rPr>
            </w:pPr>
          </w:p>
        </w:tc>
      </w:tr>
      <w:tr w:rsidR="00C562D9" w:rsidRPr="009D7036" w14:paraId="59E8CE9A"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069E2C95" w14:textId="77777777" w:rsidR="00C562D9" w:rsidRPr="009D7036" w:rsidRDefault="00C562D9" w:rsidP="00F27014">
            <w:pPr>
              <w:rPr>
                <w:rFonts w:ascii="Arial" w:hAnsi="Arial" w:cs="Arial"/>
                <w:sz w:val="16"/>
                <w:szCs w:val="16"/>
              </w:rPr>
            </w:pPr>
            <w:r w:rsidRPr="009D7036">
              <w:rPr>
                <w:rFonts w:ascii="Arial" w:hAnsi="Arial" w:cs="Arial"/>
                <w:sz w:val="16"/>
                <w:szCs w:val="16"/>
              </w:rPr>
              <w:t>53</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7D20F776" w14:textId="77777777" w:rsidR="00C562D9" w:rsidRPr="009D7036" w:rsidRDefault="00C562D9" w:rsidP="00F27014">
            <w:pPr>
              <w:rPr>
                <w:rFonts w:ascii="Arial" w:hAnsi="Arial" w:cs="Arial"/>
                <w:sz w:val="16"/>
                <w:szCs w:val="16"/>
              </w:rPr>
            </w:pPr>
            <w:r w:rsidRPr="009D7036">
              <w:rPr>
                <w:rFonts w:ascii="Arial" w:hAnsi="Arial" w:cs="Arial"/>
                <w:sz w:val="16"/>
                <w:szCs w:val="16"/>
              </w:rPr>
              <w:t>SK8/3/1-54/2022/23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74C277EE" w14:textId="77777777" w:rsidR="00C562D9" w:rsidRPr="009D7036" w:rsidRDefault="00C562D9" w:rsidP="00F27014">
            <w:pPr>
              <w:rPr>
                <w:rFonts w:ascii="Arial" w:hAnsi="Arial" w:cs="Arial"/>
                <w:sz w:val="16"/>
                <w:szCs w:val="16"/>
              </w:rPr>
            </w:pPr>
            <w:r w:rsidRPr="009D7036">
              <w:rPr>
                <w:rFonts w:ascii="Arial" w:hAnsi="Arial" w:cs="Arial"/>
                <w:sz w:val="16"/>
                <w:szCs w:val="16"/>
              </w:rPr>
              <w:t>Tukakgomo Water Intervention</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637FCE49" w14:textId="77777777" w:rsidR="00C562D9" w:rsidRPr="009D7036" w:rsidRDefault="00C562D9" w:rsidP="00F27014">
            <w:pPr>
              <w:rPr>
                <w:rFonts w:ascii="Arial" w:hAnsi="Arial" w:cs="Arial"/>
                <w:sz w:val="16"/>
                <w:szCs w:val="16"/>
              </w:rPr>
            </w:pPr>
            <w:r w:rsidRPr="009D7036">
              <w:rPr>
                <w:rFonts w:ascii="Arial" w:hAnsi="Arial" w:cs="Arial"/>
                <w:sz w:val="16"/>
                <w:szCs w:val="16"/>
              </w:rPr>
              <w:t>20/11/2023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3919A4DB" w14:textId="77777777" w:rsidR="00C562D9" w:rsidRPr="009D7036" w:rsidRDefault="00C562D9" w:rsidP="00F27014">
            <w:pPr>
              <w:rPr>
                <w:rFonts w:ascii="Arial" w:hAnsi="Arial" w:cs="Arial"/>
                <w:sz w:val="16"/>
                <w:szCs w:val="16"/>
              </w:rPr>
            </w:pPr>
            <w:r w:rsidRPr="009D7036">
              <w:rPr>
                <w:rFonts w:ascii="Arial" w:hAnsi="Arial" w:cs="Arial"/>
                <w:sz w:val="16"/>
                <w:szCs w:val="16"/>
              </w:rPr>
              <w:t>02/12/2022</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27D63356" w14:textId="77777777" w:rsidR="00C562D9" w:rsidRPr="009D7036" w:rsidRDefault="00C562D9" w:rsidP="00F27014">
            <w:pPr>
              <w:rPr>
                <w:rFonts w:ascii="Arial" w:hAnsi="Arial" w:cs="Arial"/>
                <w:sz w:val="16"/>
                <w:szCs w:val="16"/>
              </w:rPr>
            </w:pPr>
            <w:r w:rsidRPr="009D7036">
              <w:rPr>
                <w:rFonts w:ascii="Arial" w:hAnsi="Arial" w:cs="Arial"/>
                <w:sz w:val="16"/>
                <w:szCs w:val="16"/>
              </w:rPr>
              <w:t>17/01/2023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5F7C328C" w14:textId="77777777" w:rsidR="00C562D9" w:rsidRPr="009D7036" w:rsidRDefault="00C562D9" w:rsidP="00F27014">
            <w:pPr>
              <w:rPr>
                <w:rFonts w:ascii="Arial" w:hAnsi="Arial" w:cs="Arial"/>
                <w:sz w:val="16"/>
                <w:szCs w:val="16"/>
              </w:rPr>
            </w:pPr>
            <w:r w:rsidRPr="009D7036">
              <w:rPr>
                <w:rFonts w:ascii="Arial" w:hAnsi="Arial" w:cs="Arial"/>
                <w:sz w:val="16"/>
                <w:szCs w:val="16"/>
              </w:rPr>
              <w:t>22/01/23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3AAC0990" w14:textId="77777777" w:rsidR="00C562D9" w:rsidRPr="009D7036" w:rsidRDefault="00C562D9" w:rsidP="00F27014">
            <w:pPr>
              <w:rPr>
                <w:rFonts w:ascii="Arial" w:hAnsi="Arial" w:cs="Arial"/>
                <w:sz w:val="16"/>
                <w:szCs w:val="16"/>
              </w:rPr>
            </w:pPr>
            <w:r w:rsidRPr="009D7036">
              <w:rPr>
                <w:rFonts w:ascii="Arial" w:hAnsi="Arial" w:cs="Arial"/>
                <w:sz w:val="16"/>
                <w:szCs w:val="16"/>
              </w:rPr>
              <w:t>03/02/23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74F7B7F2"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5E58A890" w14:textId="77777777" w:rsidR="00C562D9" w:rsidRPr="009D7036" w:rsidRDefault="00C562D9" w:rsidP="00F27014">
            <w:pPr>
              <w:rPr>
                <w:rFonts w:ascii="Arial" w:hAnsi="Arial" w:cs="Arial"/>
                <w:sz w:val="16"/>
                <w:szCs w:val="16"/>
              </w:rPr>
            </w:pPr>
            <w:r w:rsidRPr="009D7036">
              <w:rPr>
                <w:rFonts w:ascii="Arial" w:hAnsi="Arial" w:cs="Arial"/>
                <w:sz w:val="16"/>
                <w:szCs w:val="16"/>
              </w:rPr>
              <w:t>R 5 563 311.88</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0A477AA7" w14:textId="77777777" w:rsidR="00C562D9" w:rsidRPr="009D7036" w:rsidRDefault="00C562D9" w:rsidP="00F27014">
            <w:pPr>
              <w:rPr>
                <w:rFonts w:ascii="Arial" w:hAnsi="Arial" w:cs="Arial"/>
                <w:sz w:val="16"/>
                <w:szCs w:val="16"/>
              </w:rPr>
            </w:pPr>
            <w:r w:rsidRPr="009D7036">
              <w:rPr>
                <w:rFonts w:ascii="Arial" w:hAnsi="Arial" w:cs="Arial"/>
                <w:sz w:val="16"/>
                <w:szCs w:val="16"/>
              </w:rPr>
              <w:t>Kgomo Brothers</w:t>
            </w:r>
          </w:p>
          <w:p w14:paraId="73390014"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6CC4EDEF" w14:textId="77777777" w:rsidR="00C562D9" w:rsidRPr="009D7036" w:rsidRDefault="00C562D9" w:rsidP="00F27014">
            <w:pPr>
              <w:rPr>
                <w:rFonts w:ascii="Arial" w:hAnsi="Arial" w:cs="Arial"/>
                <w:sz w:val="16"/>
                <w:szCs w:val="16"/>
              </w:rPr>
            </w:pPr>
          </w:p>
        </w:tc>
      </w:tr>
      <w:tr w:rsidR="00C562D9" w:rsidRPr="009D7036" w14:paraId="66455E28"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534ACF9F" w14:textId="77777777" w:rsidR="00C562D9" w:rsidRPr="009D7036" w:rsidRDefault="00C562D9" w:rsidP="00F27014">
            <w:pPr>
              <w:rPr>
                <w:rFonts w:ascii="Arial" w:hAnsi="Arial" w:cs="Arial"/>
                <w:sz w:val="16"/>
                <w:szCs w:val="16"/>
              </w:rPr>
            </w:pPr>
            <w:r w:rsidRPr="009D7036">
              <w:rPr>
                <w:rFonts w:ascii="Arial" w:hAnsi="Arial" w:cs="Arial"/>
                <w:sz w:val="16"/>
                <w:szCs w:val="16"/>
              </w:rPr>
              <w:t>54</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780BF341" w14:textId="77777777" w:rsidR="00C562D9" w:rsidRPr="009D7036" w:rsidRDefault="00C562D9" w:rsidP="00F27014">
            <w:pPr>
              <w:rPr>
                <w:rFonts w:ascii="Arial" w:hAnsi="Arial" w:cs="Arial"/>
                <w:sz w:val="16"/>
                <w:szCs w:val="16"/>
              </w:rPr>
            </w:pPr>
            <w:r w:rsidRPr="009D7036">
              <w:rPr>
                <w:rFonts w:ascii="Arial" w:hAnsi="Arial" w:cs="Arial"/>
                <w:sz w:val="16"/>
                <w:szCs w:val="16"/>
              </w:rPr>
              <w:t>SK8/3/1-55/2022/23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7D800569"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Professional service provider to develop a feasibility study for establishment of flea market</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335C96A4" w14:textId="77777777" w:rsidR="00C562D9" w:rsidRPr="009D7036" w:rsidRDefault="00C562D9" w:rsidP="00F27014">
            <w:pPr>
              <w:rPr>
                <w:rFonts w:ascii="Arial" w:hAnsi="Arial" w:cs="Arial"/>
                <w:sz w:val="16"/>
                <w:szCs w:val="16"/>
              </w:rPr>
            </w:pPr>
            <w:r w:rsidRPr="009D7036">
              <w:rPr>
                <w:rFonts w:ascii="Arial" w:hAnsi="Arial" w:cs="Arial"/>
                <w:sz w:val="16"/>
                <w:szCs w:val="16"/>
              </w:rPr>
              <w:t>20/11/2023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020BD10C" w14:textId="77777777" w:rsidR="00C562D9" w:rsidRPr="009D7036" w:rsidRDefault="00C562D9" w:rsidP="00F27014">
            <w:pPr>
              <w:rPr>
                <w:rFonts w:ascii="Arial" w:hAnsi="Arial" w:cs="Arial"/>
                <w:sz w:val="16"/>
                <w:szCs w:val="16"/>
              </w:rPr>
            </w:pPr>
            <w:r w:rsidRPr="009D7036">
              <w:rPr>
                <w:rFonts w:ascii="Arial" w:hAnsi="Arial" w:cs="Arial"/>
                <w:sz w:val="16"/>
                <w:szCs w:val="16"/>
              </w:rPr>
              <w:t>13/12/2022</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1A5F6711" w14:textId="77777777" w:rsidR="00C562D9" w:rsidRPr="009D7036" w:rsidRDefault="00C562D9" w:rsidP="00F27014">
            <w:pPr>
              <w:rPr>
                <w:rFonts w:ascii="Arial" w:hAnsi="Arial" w:cs="Arial"/>
                <w:sz w:val="16"/>
                <w:szCs w:val="16"/>
              </w:rPr>
            </w:pPr>
            <w:r w:rsidRPr="009D7036">
              <w:rPr>
                <w:rFonts w:ascii="Arial" w:hAnsi="Arial" w:cs="Arial"/>
                <w:sz w:val="16"/>
                <w:szCs w:val="16"/>
              </w:rPr>
              <w:t>19/01/2023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5901C960" w14:textId="77777777" w:rsidR="00C562D9" w:rsidRPr="009D7036" w:rsidRDefault="00C562D9" w:rsidP="00F27014">
            <w:pPr>
              <w:rPr>
                <w:rFonts w:ascii="Arial" w:hAnsi="Arial" w:cs="Arial"/>
                <w:sz w:val="16"/>
                <w:szCs w:val="16"/>
              </w:rPr>
            </w:pPr>
            <w:r w:rsidRPr="009D7036">
              <w:rPr>
                <w:rFonts w:ascii="Arial" w:hAnsi="Arial" w:cs="Arial"/>
                <w:sz w:val="16"/>
                <w:szCs w:val="16"/>
              </w:rPr>
              <w:t>15/02/2023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34973C52" w14:textId="77777777" w:rsidR="00C562D9" w:rsidRPr="009D7036" w:rsidRDefault="00C562D9" w:rsidP="00F27014">
            <w:pPr>
              <w:rPr>
                <w:rFonts w:ascii="Arial" w:hAnsi="Arial" w:cs="Arial"/>
                <w:sz w:val="16"/>
                <w:szCs w:val="16"/>
              </w:rPr>
            </w:pPr>
            <w:r w:rsidRPr="009D7036">
              <w:rPr>
                <w:rFonts w:ascii="Arial" w:hAnsi="Arial" w:cs="Arial"/>
                <w:sz w:val="16"/>
                <w:szCs w:val="16"/>
              </w:rPr>
              <w:t>05/04/2023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28F1E477" w14:textId="77777777" w:rsidR="00C562D9" w:rsidRPr="009D7036" w:rsidRDefault="00C562D9" w:rsidP="00F27014">
            <w:pPr>
              <w:rPr>
                <w:rFonts w:ascii="Arial" w:hAnsi="Arial" w:cs="Arial"/>
                <w:sz w:val="16"/>
                <w:szCs w:val="16"/>
              </w:rPr>
            </w:pPr>
            <w:r w:rsidRPr="009D7036">
              <w:rPr>
                <w:rFonts w:ascii="Arial" w:hAnsi="Arial" w:cs="Arial"/>
                <w:sz w:val="16"/>
                <w:szCs w:val="16"/>
              </w:rPr>
              <w:t>Due diligence</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62D6786E"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58D6ED93"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48650388" w14:textId="77777777" w:rsidR="00C562D9" w:rsidRPr="009D7036" w:rsidRDefault="00C562D9" w:rsidP="00F27014">
            <w:pPr>
              <w:rPr>
                <w:rFonts w:ascii="Arial" w:hAnsi="Arial" w:cs="Arial"/>
                <w:sz w:val="16"/>
                <w:szCs w:val="16"/>
              </w:rPr>
            </w:pPr>
          </w:p>
        </w:tc>
      </w:tr>
      <w:tr w:rsidR="00C562D9" w:rsidRPr="009D7036" w14:paraId="7516A05C"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0E3A1800" w14:textId="77777777" w:rsidR="00C562D9" w:rsidRPr="009D7036" w:rsidRDefault="00C562D9" w:rsidP="00F27014">
            <w:pPr>
              <w:rPr>
                <w:rFonts w:ascii="Arial" w:hAnsi="Arial" w:cs="Arial"/>
                <w:sz w:val="16"/>
                <w:szCs w:val="16"/>
              </w:rPr>
            </w:pPr>
            <w:r w:rsidRPr="009D7036">
              <w:rPr>
                <w:rFonts w:ascii="Arial" w:hAnsi="Arial" w:cs="Arial"/>
                <w:sz w:val="16"/>
                <w:szCs w:val="16"/>
              </w:rPr>
              <w:t>55</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5B767F4" w14:textId="77777777" w:rsidR="00C562D9" w:rsidRPr="009D7036" w:rsidRDefault="00C562D9" w:rsidP="00F27014">
            <w:pPr>
              <w:rPr>
                <w:rFonts w:ascii="Arial" w:hAnsi="Arial" w:cs="Arial"/>
                <w:sz w:val="16"/>
                <w:szCs w:val="16"/>
              </w:rPr>
            </w:pPr>
            <w:r w:rsidRPr="009D7036">
              <w:rPr>
                <w:rFonts w:ascii="Arial" w:hAnsi="Arial" w:cs="Arial"/>
                <w:sz w:val="16"/>
                <w:szCs w:val="16"/>
              </w:rPr>
              <w:t>SK8/3/1-56/2022/23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481BDF12"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to develop ICT Master Systems Plan</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704990CD" w14:textId="77777777" w:rsidR="00C562D9" w:rsidRPr="009D7036" w:rsidRDefault="00C562D9" w:rsidP="00F27014">
            <w:pPr>
              <w:rPr>
                <w:rFonts w:ascii="Arial" w:hAnsi="Arial" w:cs="Arial"/>
                <w:sz w:val="16"/>
                <w:szCs w:val="16"/>
              </w:rPr>
            </w:pPr>
            <w:r w:rsidRPr="009D7036">
              <w:rPr>
                <w:rFonts w:ascii="Arial" w:hAnsi="Arial" w:cs="Arial"/>
                <w:sz w:val="16"/>
                <w:szCs w:val="16"/>
              </w:rPr>
              <w:t>20/11/2023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5144EB74" w14:textId="77777777" w:rsidR="00C562D9" w:rsidRPr="009D7036" w:rsidRDefault="00C562D9" w:rsidP="00F27014">
            <w:pPr>
              <w:rPr>
                <w:rFonts w:ascii="Arial" w:hAnsi="Arial" w:cs="Arial"/>
                <w:sz w:val="16"/>
                <w:szCs w:val="16"/>
              </w:rPr>
            </w:pPr>
            <w:r w:rsidRPr="009D7036">
              <w:rPr>
                <w:rFonts w:ascii="Arial" w:hAnsi="Arial" w:cs="Arial"/>
                <w:sz w:val="16"/>
                <w:szCs w:val="16"/>
              </w:rPr>
              <w:t>13/12/2022</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5C099908" w14:textId="77777777" w:rsidR="00C562D9" w:rsidRPr="009D7036" w:rsidRDefault="00C562D9" w:rsidP="00F27014">
            <w:pPr>
              <w:rPr>
                <w:rFonts w:ascii="Arial" w:hAnsi="Arial" w:cs="Arial"/>
                <w:sz w:val="16"/>
                <w:szCs w:val="16"/>
              </w:rPr>
            </w:pPr>
            <w:r w:rsidRPr="009D7036">
              <w:rPr>
                <w:rFonts w:ascii="Arial" w:hAnsi="Arial" w:cs="Arial"/>
                <w:sz w:val="16"/>
                <w:szCs w:val="16"/>
              </w:rPr>
              <w:t>19/01/2023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7740A437" w14:textId="77777777" w:rsidR="00C562D9" w:rsidRPr="009D7036" w:rsidRDefault="00C562D9" w:rsidP="00F27014">
            <w:pPr>
              <w:rPr>
                <w:rFonts w:ascii="Arial" w:hAnsi="Arial" w:cs="Arial"/>
                <w:sz w:val="16"/>
                <w:szCs w:val="16"/>
              </w:rPr>
            </w:pPr>
            <w:r w:rsidRPr="009D7036">
              <w:rPr>
                <w:rFonts w:ascii="Arial" w:hAnsi="Arial" w:cs="Arial"/>
                <w:sz w:val="16"/>
                <w:szCs w:val="16"/>
              </w:rPr>
              <w:t>15/02/2023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05E8C9CB" w14:textId="77777777" w:rsidR="00C562D9" w:rsidRPr="009D7036" w:rsidRDefault="00C562D9" w:rsidP="00F27014">
            <w:pPr>
              <w:rPr>
                <w:rFonts w:ascii="Arial" w:hAnsi="Arial" w:cs="Arial"/>
                <w:sz w:val="16"/>
                <w:szCs w:val="16"/>
              </w:rPr>
            </w:pPr>
            <w:r w:rsidRPr="009D7036">
              <w:rPr>
                <w:rFonts w:ascii="Arial" w:hAnsi="Arial" w:cs="Arial"/>
                <w:sz w:val="16"/>
                <w:szCs w:val="16"/>
              </w:rPr>
              <w:t>05/04/2023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4E92354E" w14:textId="77777777" w:rsidR="00C562D9" w:rsidRPr="009D7036" w:rsidRDefault="00C562D9" w:rsidP="00F27014">
            <w:pPr>
              <w:rPr>
                <w:rFonts w:ascii="Arial" w:hAnsi="Arial" w:cs="Arial"/>
                <w:sz w:val="16"/>
                <w:szCs w:val="16"/>
              </w:rPr>
            </w:pPr>
            <w:r w:rsidRPr="009D7036">
              <w:rPr>
                <w:rFonts w:ascii="Arial" w:hAnsi="Arial" w:cs="Arial"/>
                <w:sz w:val="16"/>
                <w:szCs w:val="16"/>
              </w:rPr>
              <w:t>Due diligence</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5A13D2E4"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458E61B3"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0246E6F3" w14:textId="77777777" w:rsidR="00C562D9" w:rsidRPr="009D7036" w:rsidRDefault="00C562D9" w:rsidP="00F27014">
            <w:pPr>
              <w:rPr>
                <w:rFonts w:ascii="Arial" w:hAnsi="Arial" w:cs="Arial"/>
                <w:sz w:val="16"/>
                <w:szCs w:val="16"/>
              </w:rPr>
            </w:pPr>
          </w:p>
        </w:tc>
      </w:tr>
      <w:tr w:rsidR="00C562D9" w:rsidRPr="009D7036" w14:paraId="24CEE618"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0012F073" w14:textId="77777777" w:rsidR="00C562D9" w:rsidRPr="009D7036" w:rsidRDefault="00C562D9" w:rsidP="00F27014">
            <w:pPr>
              <w:rPr>
                <w:rFonts w:ascii="Arial" w:hAnsi="Arial" w:cs="Arial"/>
                <w:sz w:val="16"/>
                <w:szCs w:val="16"/>
              </w:rPr>
            </w:pPr>
            <w:r w:rsidRPr="009D7036">
              <w:rPr>
                <w:rFonts w:ascii="Arial" w:hAnsi="Arial" w:cs="Arial"/>
                <w:sz w:val="16"/>
                <w:szCs w:val="16"/>
              </w:rPr>
              <w:t>56</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719F1C1A" w14:textId="77777777" w:rsidR="00C562D9" w:rsidRPr="009D7036" w:rsidRDefault="00C562D9" w:rsidP="00F27014">
            <w:pPr>
              <w:rPr>
                <w:rFonts w:ascii="Arial" w:hAnsi="Arial" w:cs="Arial"/>
                <w:sz w:val="16"/>
                <w:szCs w:val="16"/>
              </w:rPr>
            </w:pPr>
            <w:r w:rsidRPr="009D7036">
              <w:rPr>
                <w:rFonts w:ascii="Arial" w:hAnsi="Arial" w:cs="Arial"/>
                <w:sz w:val="16"/>
                <w:szCs w:val="16"/>
              </w:rPr>
              <w:t>SK8/3/1-58/2022/23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00617B9"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to develop a feasibility Study on the establishment of a poultry abattoir facility</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04C8C24B" w14:textId="77777777" w:rsidR="00C562D9" w:rsidRPr="009D7036" w:rsidRDefault="00C562D9" w:rsidP="00F27014">
            <w:pPr>
              <w:rPr>
                <w:rFonts w:ascii="Arial" w:hAnsi="Arial" w:cs="Arial"/>
                <w:sz w:val="16"/>
                <w:szCs w:val="16"/>
              </w:rPr>
            </w:pPr>
            <w:r w:rsidRPr="009D7036">
              <w:rPr>
                <w:rFonts w:ascii="Arial" w:hAnsi="Arial" w:cs="Arial"/>
                <w:sz w:val="16"/>
                <w:szCs w:val="16"/>
              </w:rPr>
              <w:t>20/11/2023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24D25F90" w14:textId="77777777" w:rsidR="00C562D9" w:rsidRPr="009D7036" w:rsidRDefault="00C562D9" w:rsidP="00F27014">
            <w:pPr>
              <w:rPr>
                <w:rFonts w:ascii="Arial" w:hAnsi="Arial" w:cs="Arial"/>
                <w:sz w:val="16"/>
                <w:szCs w:val="16"/>
              </w:rPr>
            </w:pPr>
            <w:r w:rsidRPr="009D7036">
              <w:rPr>
                <w:rFonts w:ascii="Arial" w:hAnsi="Arial" w:cs="Arial"/>
                <w:sz w:val="16"/>
                <w:szCs w:val="16"/>
              </w:rPr>
              <w:t>13/12/2022</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35A8CDCE" w14:textId="77777777" w:rsidR="00C562D9" w:rsidRPr="009D7036" w:rsidRDefault="00C562D9" w:rsidP="00F27014">
            <w:pPr>
              <w:rPr>
                <w:rFonts w:ascii="Arial" w:hAnsi="Arial" w:cs="Arial"/>
                <w:sz w:val="16"/>
                <w:szCs w:val="16"/>
              </w:rPr>
            </w:pPr>
            <w:r w:rsidRPr="009D7036">
              <w:rPr>
                <w:rFonts w:ascii="Arial" w:hAnsi="Arial" w:cs="Arial"/>
                <w:sz w:val="16"/>
                <w:szCs w:val="16"/>
              </w:rPr>
              <w:t>19/01/2023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27EC2BD5" w14:textId="77777777" w:rsidR="00C562D9" w:rsidRPr="009D7036" w:rsidRDefault="00C562D9" w:rsidP="00F27014">
            <w:pPr>
              <w:rPr>
                <w:rFonts w:ascii="Arial" w:hAnsi="Arial" w:cs="Arial"/>
                <w:sz w:val="16"/>
                <w:szCs w:val="16"/>
              </w:rPr>
            </w:pPr>
            <w:r w:rsidRPr="009D7036">
              <w:rPr>
                <w:rFonts w:ascii="Arial" w:hAnsi="Arial" w:cs="Arial"/>
                <w:sz w:val="16"/>
                <w:szCs w:val="16"/>
              </w:rPr>
              <w:t>15/02/2023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2A5A559C" w14:textId="77777777" w:rsidR="00C562D9" w:rsidRPr="009D7036" w:rsidRDefault="00C562D9" w:rsidP="00F27014">
            <w:pPr>
              <w:rPr>
                <w:rFonts w:ascii="Arial" w:hAnsi="Arial" w:cs="Arial"/>
                <w:sz w:val="16"/>
                <w:szCs w:val="16"/>
              </w:rPr>
            </w:pPr>
            <w:r w:rsidRPr="009D7036">
              <w:rPr>
                <w:rFonts w:ascii="Arial" w:hAnsi="Arial" w:cs="Arial"/>
                <w:sz w:val="16"/>
                <w:szCs w:val="16"/>
              </w:rPr>
              <w:t>05/04/2023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6693033B" w14:textId="77777777" w:rsidR="00C562D9" w:rsidRPr="009D7036" w:rsidRDefault="00C562D9" w:rsidP="00F27014">
            <w:pPr>
              <w:rPr>
                <w:rFonts w:ascii="Arial" w:hAnsi="Arial" w:cs="Arial"/>
                <w:sz w:val="16"/>
                <w:szCs w:val="16"/>
              </w:rPr>
            </w:pPr>
            <w:r w:rsidRPr="009D7036">
              <w:rPr>
                <w:rFonts w:ascii="Arial" w:hAnsi="Arial" w:cs="Arial"/>
                <w:sz w:val="16"/>
                <w:szCs w:val="16"/>
              </w:rPr>
              <w:t>Due diligence</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30EFEC2A"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7F43D927"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68EE9B76" w14:textId="77777777" w:rsidR="00C562D9" w:rsidRPr="009D7036" w:rsidRDefault="00C562D9" w:rsidP="00F27014">
            <w:pPr>
              <w:rPr>
                <w:rFonts w:ascii="Arial" w:hAnsi="Arial" w:cs="Arial"/>
                <w:sz w:val="16"/>
                <w:szCs w:val="16"/>
              </w:rPr>
            </w:pPr>
          </w:p>
        </w:tc>
      </w:tr>
      <w:tr w:rsidR="00C562D9" w:rsidRPr="009D7036" w14:paraId="592C1F9B"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305DF399" w14:textId="77777777" w:rsidR="00C562D9" w:rsidRPr="009D7036" w:rsidRDefault="00C562D9" w:rsidP="00F27014">
            <w:pPr>
              <w:rPr>
                <w:rFonts w:ascii="Arial" w:hAnsi="Arial" w:cs="Arial"/>
                <w:sz w:val="16"/>
                <w:szCs w:val="16"/>
              </w:rPr>
            </w:pPr>
            <w:r w:rsidRPr="009D7036">
              <w:rPr>
                <w:rFonts w:ascii="Arial" w:hAnsi="Arial" w:cs="Arial"/>
                <w:sz w:val="16"/>
                <w:szCs w:val="16"/>
              </w:rPr>
              <w:t>57</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1F56F5FF" w14:textId="77777777" w:rsidR="00C562D9" w:rsidRPr="009D7036" w:rsidRDefault="00C562D9" w:rsidP="00F27014">
            <w:pPr>
              <w:rPr>
                <w:rFonts w:ascii="Arial" w:hAnsi="Arial" w:cs="Arial"/>
                <w:sz w:val="16"/>
                <w:szCs w:val="16"/>
              </w:rPr>
            </w:pPr>
            <w:r w:rsidRPr="009D7036">
              <w:rPr>
                <w:rFonts w:ascii="Arial" w:hAnsi="Arial" w:cs="Arial"/>
                <w:sz w:val="16"/>
                <w:szCs w:val="16"/>
              </w:rPr>
              <w:t>SK8/3/1-45/2022/23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6280110" w14:textId="77777777" w:rsidR="00C562D9" w:rsidRPr="009D7036" w:rsidRDefault="00C562D9" w:rsidP="00F27014">
            <w:pPr>
              <w:rPr>
                <w:rFonts w:ascii="Arial" w:hAnsi="Arial" w:cs="Arial"/>
                <w:sz w:val="16"/>
                <w:szCs w:val="16"/>
              </w:rPr>
            </w:pPr>
            <w:r w:rsidRPr="009D7036">
              <w:rPr>
                <w:rFonts w:ascii="Arial" w:hAnsi="Arial" w:cs="Arial"/>
                <w:sz w:val="16"/>
                <w:szCs w:val="16"/>
              </w:rPr>
              <w:t>Re -advertisement Appointment of Service provider to procure production equipment’s and inputs for support to SMME’s and Cooperatives</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27BDC351" w14:textId="77777777" w:rsidR="00C562D9" w:rsidRPr="009D7036" w:rsidRDefault="00C562D9" w:rsidP="00F27014">
            <w:pPr>
              <w:rPr>
                <w:rFonts w:ascii="Arial" w:hAnsi="Arial" w:cs="Arial"/>
                <w:sz w:val="16"/>
                <w:szCs w:val="16"/>
              </w:rPr>
            </w:pPr>
            <w:r w:rsidRPr="009D7036">
              <w:rPr>
                <w:rFonts w:ascii="Arial" w:hAnsi="Arial" w:cs="Arial"/>
                <w:sz w:val="16"/>
                <w:szCs w:val="16"/>
              </w:rPr>
              <w:t>20/11/2023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35FAC19C" w14:textId="77777777" w:rsidR="00C562D9" w:rsidRPr="009D7036" w:rsidRDefault="00C562D9" w:rsidP="00F27014">
            <w:pPr>
              <w:rPr>
                <w:rFonts w:ascii="Arial" w:hAnsi="Arial" w:cs="Arial"/>
                <w:sz w:val="16"/>
                <w:szCs w:val="16"/>
              </w:rPr>
            </w:pPr>
            <w:r w:rsidRPr="009D7036">
              <w:rPr>
                <w:rFonts w:ascii="Arial" w:hAnsi="Arial" w:cs="Arial"/>
                <w:sz w:val="16"/>
                <w:szCs w:val="16"/>
              </w:rPr>
              <w:t>13/12/2022</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6FE24693" w14:textId="77777777" w:rsidR="00C562D9" w:rsidRPr="009D7036" w:rsidRDefault="00C562D9" w:rsidP="00F27014">
            <w:pPr>
              <w:rPr>
                <w:rFonts w:ascii="Arial" w:hAnsi="Arial" w:cs="Arial"/>
                <w:sz w:val="16"/>
                <w:szCs w:val="16"/>
              </w:rPr>
            </w:pPr>
            <w:r w:rsidRPr="009D7036">
              <w:rPr>
                <w:rFonts w:ascii="Arial" w:hAnsi="Arial" w:cs="Arial"/>
                <w:sz w:val="16"/>
                <w:szCs w:val="16"/>
              </w:rPr>
              <w:t>19/01/2023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56BA6B7D" w14:textId="77777777" w:rsidR="00C562D9" w:rsidRPr="009D7036" w:rsidRDefault="00C562D9" w:rsidP="00F27014">
            <w:pPr>
              <w:rPr>
                <w:rFonts w:ascii="Arial" w:hAnsi="Arial" w:cs="Arial"/>
                <w:sz w:val="16"/>
                <w:szCs w:val="16"/>
              </w:rPr>
            </w:pPr>
            <w:r w:rsidRPr="009D7036">
              <w:rPr>
                <w:rFonts w:ascii="Arial" w:hAnsi="Arial" w:cs="Arial"/>
                <w:sz w:val="16"/>
                <w:szCs w:val="16"/>
              </w:rPr>
              <w:t>06/02/2023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48BA7E70" w14:textId="77777777" w:rsidR="00C562D9" w:rsidRPr="009D7036" w:rsidRDefault="00C562D9" w:rsidP="00F27014">
            <w:pPr>
              <w:rPr>
                <w:rFonts w:ascii="Arial" w:hAnsi="Arial" w:cs="Arial"/>
                <w:sz w:val="16"/>
                <w:szCs w:val="16"/>
              </w:rPr>
            </w:pPr>
            <w:r w:rsidRPr="009D7036">
              <w:rPr>
                <w:rFonts w:ascii="Arial" w:hAnsi="Arial" w:cs="Arial"/>
                <w:sz w:val="16"/>
                <w:szCs w:val="16"/>
              </w:rPr>
              <w:t>02/03/2023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35917B56" w14:textId="77777777" w:rsidR="00C562D9" w:rsidRPr="009D7036" w:rsidRDefault="00C562D9" w:rsidP="00F27014">
            <w:pPr>
              <w:rPr>
                <w:rFonts w:ascii="Arial" w:hAnsi="Arial" w:cs="Arial"/>
                <w:sz w:val="16"/>
                <w:szCs w:val="16"/>
              </w:rPr>
            </w:pPr>
            <w:r w:rsidRPr="009D7036">
              <w:rPr>
                <w:rFonts w:ascii="Arial" w:hAnsi="Arial" w:cs="Arial"/>
                <w:sz w:val="16"/>
                <w:szCs w:val="16"/>
              </w:rPr>
              <w:t>Due diligence</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29355441"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7DEE1C6C"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32C56122" w14:textId="77777777" w:rsidR="00C562D9" w:rsidRPr="009D7036" w:rsidRDefault="00C562D9" w:rsidP="00F27014">
            <w:pPr>
              <w:rPr>
                <w:rFonts w:ascii="Arial" w:hAnsi="Arial" w:cs="Arial"/>
                <w:sz w:val="16"/>
                <w:szCs w:val="16"/>
              </w:rPr>
            </w:pPr>
          </w:p>
        </w:tc>
      </w:tr>
      <w:tr w:rsidR="00C562D9" w:rsidRPr="009D7036" w14:paraId="5F88034B"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0CC55760" w14:textId="77777777" w:rsidR="00C562D9" w:rsidRPr="009D7036" w:rsidRDefault="00C562D9" w:rsidP="00F27014">
            <w:pPr>
              <w:rPr>
                <w:rFonts w:ascii="Arial" w:hAnsi="Arial" w:cs="Arial"/>
                <w:sz w:val="16"/>
                <w:szCs w:val="16"/>
              </w:rPr>
            </w:pPr>
            <w:r w:rsidRPr="009D7036">
              <w:rPr>
                <w:rFonts w:ascii="Arial" w:hAnsi="Arial" w:cs="Arial"/>
                <w:sz w:val="16"/>
                <w:szCs w:val="16"/>
              </w:rPr>
              <w:t>58</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09B5BE18" w14:textId="77777777" w:rsidR="00C562D9" w:rsidRPr="009D7036" w:rsidRDefault="00C562D9" w:rsidP="00F27014">
            <w:pPr>
              <w:rPr>
                <w:rFonts w:ascii="Arial" w:hAnsi="Arial" w:cs="Arial"/>
                <w:sz w:val="16"/>
                <w:szCs w:val="16"/>
              </w:rPr>
            </w:pPr>
            <w:r w:rsidRPr="009D7036">
              <w:rPr>
                <w:rFonts w:ascii="Arial" w:hAnsi="Arial" w:cs="Arial"/>
                <w:sz w:val="16"/>
                <w:szCs w:val="16"/>
              </w:rPr>
              <w:t>SK8/3/1-59/2022/23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1C4A4562" w14:textId="77777777" w:rsidR="00C562D9" w:rsidRPr="009D7036" w:rsidRDefault="00C562D9" w:rsidP="00F27014">
            <w:pPr>
              <w:rPr>
                <w:rFonts w:ascii="Arial" w:hAnsi="Arial" w:cs="Arial"/>
                <w:sz w:val="16"/>
                <w:szCs w:val="16"/>
              </w:rPr>
            </w:pPr>
            <w:proofErr w:type="spellStart"/>
            <w:r w:rsidRPr="009D7036">
              <w:rPr>
                <w:rFonts w:ascii="Arial" w:hAnsi="Arial" w:cs="Arial"/>
                <w:sz w:val="16"/>
                <w:szCs w:val="16"/>
              </w:rPr>
              <w:t>Appoinment</w:t>
            </w:r>
            <w:proofErr w:type="spellEnd"/>
            <w:r w:rsidRPr="009D7036">
              <w:rPr>
                <w:rFonts w:ascii="Arial" w:hAnsi="Arial" w:cs="Arial"/>
                <w:sz w:val="16"/>
                <w:szCs w:val="16"/>
              </w:rPr>
              <w:t xml:space="preserve"> of Service provider for Sucking and Clean two sump of </w:t>
            </w:r>
            <w:r w:rsidRPr="009D7036">
              <w:rPr>
                <w:rFonts w:ascii="Arial" w:hAnsi="Arial" w:cs="Arial"/>
                <w:sz w:val="16"/>
                <w:szCs w:val="16"/>
              </w:rPr>
              <w:lastRenderedPageBreak/>
              <w:t xml:space="preserve">sewer at </w:t>
            </w:r>
            <w:proofErr w:type="spellStart"/>
            <w:r w:rsidRPr="009D7036">
              <w:rPr>
                <w:rFonts w:ascii="Arial" w:hAnsi="Arial" w:cs="Arial"/>
                <w:sz w:val="16"/>
                <w:szCs w:val="16"/>
              </w:rPr>
              <w:t>Eland</w:t>
            </w:r>
            <w:r>
              <w:rPr>
                <w:rFonts w:ascii="Arial" w:hAnsi="Arial" w:cs="Arial"/>
                <w:sz w:val="16"/>
                <w:szCs w:val="16"/>
              </w:rPr>
              <w:t>sd</w:t>
            </w:r>
            <w:r w:rsidRPr="009D7036">
              <w:rPr>
                <w:rFonts w:ascii="Arial" w:hAnsi="Arial" w:cs="Arial"/>
                <w:sz w:val="16"/>
                <w:szCs w:val="16"/>
              </w:rPr>
              <w:t>oorn</w:t>
            </w:r>
            <w:proofErr w:type="spellEnd"/>
            <w:r w:rsidRPr="009D7036">
              <w:rPr>
                <w:rFonts w:ascii="Arial" w:hAnsi="Arial" w:cs="Arial"/>
                <w:sz w:val="16"/>
                <w:szCs w:val="16"/>
              </w:rPr>
              <w:t xml:space="preserve"> under Uitspanning</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68548FF3" w14:textId="77777777" w:rsidR="00C562D9" w:rsidRPr="009D7036" w:rsidRDefault="00C562D9" w:rsidP="00F27014">
            <w:pPr>
              <w:rPr>
                <w:rFonts w:ascii="Arial" w:hAnsi="Arial" w:cs="Arial"/>
                <w:sz w:val="16"/>
                <w:szCs w:val="16"/>
              </w:rPr>
            </w:pPr>
            <w:r w:rsidRPr="009D7036">
              <w:rPr>
                <w:rFonts w:ascii="Arial" w:hAnsi="Arial" w:cs="Arial"/>
                <w:sz w:val="16"/>
                <w:szCs w:val="16"/>
              </w:rPr>
              <w:lastRenderedPageBreak/>
              <w:t>02/02/2023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0F2344D5" w14:textId="77777777" w:rsidR="00C562D9" w:rsidRPr="009D7036" w:rsidRDefault="00C562D9" w:rsidP="00F27014">
            <w:pPr>
              <w:rPr>
                <w:rFonts w:ascii="Arial" w:hAnsi="Arial" w:cs="Arial"/>
                <w:sz w:val="16"/>
                <w:szCs w:val="16"/>
              </w:rPr>
            </w:pPr>
            <w:r w:rsidRPr="009D7036">
              <w:rPr>
                <w:rFonts w:ascii="Arial" w:hAnsi="Arial" w:cs="Arial"/>
                <w:sz w:val="16"/>
                <w:szCs w:val="16"/>
              </w:rPr>
              <w:t>07/02/2023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571453E7" w14:textId="77777777" w:rsidR="00C562D9" w:rsidRPr="009D7036" w:rsidRDefault="00C562D9" w:rsidP="00F27014">
            <w:pPr>
              <w:rPr>
                <w:rFonts w:ascii="Arial" w:hAnsi="Arial" w:cs="Arial"/>
                <w:sz w:val="16"/>
                <w:szCs w:val="16"/>
              </w:rPr>
            </w:pPr>
            <w:r w:rsidRPr="009D7036">
              <w:rPr>
                <w:rFonts w:ascii="Arial" w:hAnsi="Arial" w:cs="Arial"/>
                <w:sz w:val="16"/>
                <w:szCs w:val="16"/>
              </w:rPr>
              <w:t>22/02/2023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41E3AB6C" w14:textId="77777777" w:rsidR="00C562D9" w:rsidRPr="009D7036" w:rsidRDefault="00C562D9" w:rsidP="00F27014">
            <w:pPr>
              <w:rPr>
                <w:rFonts w:ascii="Arial" w:hAnsi="Arial" w:cs="Arial"/>
                <w:sz w:val="16"/>
                <w:szCs w:val="16"/>
              </w:rPr>
            </w:pPr>
            <w:r w:rsidRPr="009D7036">
              <w:rPr>
                <w:rFonts w:ascii="Arial" w:hAnsi="Arial" w:cs="Arial"/>
                <w:sz w:val="16"/>
                <w:szCs w:val="16"/>
              </w:rPr>
              <w:t>15/02/2023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5634144B" w14:textId="77777777" w:rsidR="00C562D9" w:rsidRPr="009D7036" w:rsidRDefault="00C562D9" w:rsidP="00F27014">
            <w:pPr>
              <w:rPr>
                <w:rFonts w:ascii="Arial" w:hAnsi="Arial" w:cs="Arial"/>
                <w:sz w:val="16"/>
                <w:szCs w:val="16"/>
              </w:rPr>
            </w:pPr>
            <w:r w:rsidRPr="009D7036">
              <w:rPr>
                <w:rFonts w:ascii="Arial" w:hAnsi="Arial" w:cs="Arial"/>
                <w:sz w:val="16"/>
                <w:szCs w:val="16"/>
              </w:rPr>
              <w:t>05/04/2023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26FB54B8" w14:textId="77777777" w:rsidR="00C562D9" w:rsidRPr="009D7036" w:rsidRDefault="00C562D9" w:rsidP="00F27014">
            <w:pPr>
              <w:rPr>
                <w:rFonts w:ascii="Arial" w:hAnsi="Arial" w:cs="Arial"/>
                <w:sz w:val="16"/>
                <w:szCs w:val="16"/>
              </w:rPr>
            </w:pPr>
            <w:r w:rsidRPr="009D7036">
              <w:rPr>
                <w:rFonts w:ascii="Arial" w:hAnsi="Arial" w:cs="Arial"/>
                <w:sz w:val="16"/>
                <w:szCs w:val="16"/>
              </w:rPr>
              <w:t>Due diligence</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12EDD7A9" w14:textId="77777777" w:rsidR="00C562D9" w:rsidRPr="009D7036" w:rsidRDefault="00C562D9" w:rsidP="00F27014">
            <w:pPr>
              <w:rPr>
                <w:rFonts w:ascii="Arial" w:hAnsi="Arial" w:cs="Arial"/>
                <w:sz w:val="16"/>
                <w:szCs w:val="16"/>
              </w:rPr>
            </w:pPr>
            <w:r w:rsidRPr="009D7036">
              <w:rPr>
                <w:rFonts w:ascii="Arial" w:hAnsi="Arial" w:cs="Arial"/>
                <w:sz w:val="16"/>
                <w:szCs w:val="16"/>
              </w:rPr>
              <w:t>R 890 000.00</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49772671" w14:textId="77777777" w:rsidR="00C562D9" w:rsidRPr="009D7036" w:rsidRDefault="00C562D9" w:rsidP="00F27014">
            <w:pPr>
              <w:rPr>
                <w:rFonts w:ascii="Arial" w:hAnsi="Arial" w:cs="Arial"/>
                <w:sz w:val="16"/>
                <w:szCs w:val="16"/>
              </w:rPr>
            </w:pPr>
            <w:proofErr w:type="spellStart"/>
            <w:r w:rsidRPr="009D7036">
              <w:rPr>
                <w:rFonts w:ascii="Arial" w:hAnsi="Arial" w:cs="Arial"/>
                <w:sz w:val="16"/>
                <w:szCs w:val="16"/>
              </w:rPr>
              <w:t>Iets</w:t>
            </w:r>
            <w:proofErr w:type="spellEnd"/>
            <w:r w:rsidRPr="009D7036">
              <w:rPr>
                <w:rFonts w:ascii="Arial" w:hAnsi="Arial" w:cs="Arial"/>
                <w:sz w:val="16"/>
                <w:szCs w:val="16"/>
              </w:rPr>
              <w:t xml:space="preserve"> of Mach</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7B0A91CB" w14:textId="77777777" w:rsidR="00C562D9" w:rsidRPr="009D7036" w:rsidRDefault="00C562D9" w:rsidP="00F27014">
            <w:pPr>
              <w:rPr>
                <w:rFonts w:ascii="Arial" w:hAnsi="Arial" w:cs="Arial"/>
                <w:sz w:val="16"/>
                <w:szCs w:val="16"/>
              </w:rPr>
            </w:pPr>
          </w:p>
        </w:tc>
      </w:tr>
      <w:tr w:rsidR="00C562D9" w:rsidRPr="009D7036" w14:paraId="0C47B242"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7FF33978" w14:textId="77777777" w:rsidR="00C562D9" w:rsidRPr="009D7036" w:rsidRDefault="00C562D9" w:rsidP="00F27014">
            <w:pPr>
              <w:rPr>
                <w:rFonts w:ascii="Arial" w:hAnsi="Arial" w:cs="Arial"/>
                <w:sz w:val="16"/>
                <w:szCs w:val="16"/>
              </w:rPr>
            </w:pPr>
            <w:r w:rsidRPr="009D7036">
              <w:rPr>
                <w:rFonts w:ascii="Arial" w:hAnsi="Arial" w:cs="Arial"/>
                <w:sz w:val="16"/>
                <w:szCs w:val="16"/>
              </w:rPr>
              <w:t>59</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30F0C002" w14:textId="77777777" w:rsidR="00C562D9" w:rsidRPr="009D7036" w:rsidRDefault="00C562D9" w:rsidP="00F27014">
            <w:pPr>
              <w:rPr>
                <w:rFonts w:ascii="Arial" w:hAnsi="Arial" w:cs="Arial"/>
                <w:sz w:val="16"/>
                <w:szCs w:val="16"/>
              </w:rPr>
            </w:pPr>
            <w:r w:rsidRPr="009D7036">
              <w:rPr>
                <w:rFonts w:ascii="Arial" w:hAnsi="Arial" w:cs="Arial"/>
                <w:sz w:val="16"/>
                <w:szCs w:val="16"/>
              </w:rPr>
              <w:t>SK8/3/1-60/2022/23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1F02D9AE"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Sucking, emptying, and cleaning of 1075 VIP Toilets at Walter Sisulu RDP under Uitspanning depot</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4B65B097" w14:textId="77777777" w:rsidR="00C562D9" w:rsidRPr="009D7036" w:rsidRDefault="00C562D9" w:rsidP="00F27014">
            <w:pPr>
              <w:rPr>
                <w:rFonts w:ascii="Arial" w:hAnsi="Arial" w:cs="Arial"/>
                <w:sz w:val="16"/>
                <w:szCs w:val="16"/>
              </w:rPr>
            </w:pPr>
            <w:r w:rsidRPr="009D7036">
              <w:rPr>
                <w:rFonts w:ascii="Arial" w:hAnsi="Arial" w:cs="Arial"/>
                <w:sz w:val="16"/>
                <w:szCs w:val="16"/>
              </w:rPr>
              <w:t>02/02/2023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17347C88" w14:textId="77777777" w:rsidR="00C562D9" w:rsidRPr="009D7036" w:rsidRDefault="00C562D9" w:rsidP="00F27014">
            <w:pPr>
              <w:rPr>
                <w:rFonts w:ascii="Arial" w:hAnsi="Arial" w:cs="Arial"/>
                <w:sz w:val="16"/>
                <w:szCs w:val="16"/>
              </w:rPr>
            </w:pPr>
            <w:r w:rsidRPr="009D7036">
              <w:rPr>
                <w:rFonts w:ascii="Arial" w:hAnsi="Arial" w:cs="Arial"/>
                <w:sz w:val="16"/>
                <w:szCs w:val="16"/>
              </w:rPr>
              <w:t>07/02/2023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539A218E" w14:textId="77777777" w:rsidR="00C562D9" w:rsidRPr="009D7036" w:rsidRDefault="00C562D9" w:rsidP="00F27014">
            <w:pPr>
              <w:rPr>
                <w:rFonts w:ascii="Arial" w:hAnsi="Arial" w:cs="Arial"/>
                <w:sz w:val="16"/>
                <w:szCs w:val="16"/>
              </w:rPr>
            </w:pPr>
            <w:r w:rsidRPr="009D7036">
              <w:rPr>
                <w:rFonts w:ascii="Arial" w:hAnsi="Arial" w:cs="Arial"/>
                <w:sz w:val="16"/>
                <w:szCs w:val="16"/>
              </w:rPr>
              <w:t>22/02/2023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5B062E9C" w14:textId="77777777" w:rsidR="00C562D9" w:rsidRPr="009D7036" w:rsidRDefault="00C562D9" w:rsidP="00F27014">
            <w:pPr>
              <w:rPr>
                <w:rFonts w:ascii="Arial" w:hAnsi="Arial" w:cs="Arial"/>
                <w:sz w:val="16"/>
                <w:szCs w:val="16"/>
              </w:rPr>
            </w:pPr>
            <w:r w:rsidRPr="009D7036">
              <w:rPr>
                <w:rFonts w:ascii="Arial" w:hAnsi="Arial" w:cs="Arial"/>
                <w:sz w:val="16"/>
                <w:szCs w:val="16"/>
              </w:rPr>
              <w:t>15/02/2023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1736F157" w14:textId="77777777" w:rsidR="00C562D9" w:rsidRPr="009D7036" w:rsidRDefault="00C562D9" w:rsidP="00F27014">
            <w:pPr>
              <w:rPr>
                <w:rFonts w:ascii="Arial" w:hAnsi="Arial" w:cs="Arial"/>
                <w:sz w:val="16"/>
                <w:szCs w:val="16"/>
              </w:rPr>
            </w:pPr>
            <w:r w:rsidRPr="009D7036">
              <w:rPr>
                <w:rFonts w:ascii="Arial" w:hAnsi="Arial" w:cs="Arial"/>
                <w:sz w:val="16"/>
                <w:szCs w:val="16"/>
              </w:rPr>
              <w:t>05/04/2023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31D541D7" w14:textId="77777777" w:rsidR="00C562D9" w:rsidRPr="009D7036" w:rsidRDefault="00C562D9" w:rsidP="00F27014">
            <w:pPr>
              <w:rPr>
                <w:rFonts w:ascii="Arial" w:hAnsi="Arial" w:cs="Arial"/>
                <w:sz w:val="16"/>
                <w:szCs w:val="16"/>
              </w:rPr>
            </w:pPr>
            <w:r w:rsidRPr="009D7036">
              <w:rPr>
                <w:rFonts w:ascii="Arial" w:hAnsi="Arial" w:cs="Arial"/>
                <w:sz w:val="16"/>
                <w:szCs w:val="16"/>
              </w:rPr>
              <w:t>2023/05/04</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5D4BA786" w14:textId="77777777" w:rsidR="00C562D9" w:rsidRPr="009D7036" w:rsidRDefault="00C562D9" w:rsidP="00F27014">
            <w:pPr>
              <w:rPr>
                <w:rFonts w:ascii="Arial" w:hAnsi="Arial" w:cs="Arial"/>
                <w:sz w:val="16"/>
                <w:szCs w:val="16"/>
              </w:rPr>
            </w:pPr>
            <w:r w:rsidRPr="009D7036">
              <w:rPr>
                <w:rFonts w:ascii="Arial" w:hAnsi="Arial" w:cs="Arial"/>
                <w:sz w:val="16"/>
                <w:szCs w:val="16"/>
              </w:rPr>
              <w:t>R 1496 955.50</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3A66B864" w14:textId="77777777" w:rsidR="00C562D9" w:rsidRPr="009D7036" w:rsidRDefault="00C562D9" w:rsidP="00F27014">
            <w:pPr>
              <w:rPr>
                <w:rFonts w:ascii="Arial" w:hAnsi="Arial" w:cs="Arial"/>
                <w:sz w:val="16"/>
                <w:szCs w:val="16"/>
              </w:rPr>
            </w:pPr>
            <w:proofErr w:type="spellStart"/>
            <w:r w:rsidRPr="009D7036">
              <w:rPr>
                <w:rFonts w:ascii="Arial" w:hAnsi="Arial" w:cs="Arial"/>
                <w:sz w:val="16"/>
                <w:szCs w:val="16"/>
              </w:rPr>
              <w:t>Abaphumeleli</w:t>
            </w:r>
            <w:proofErr w:type="spellEnd"/>
            <w:r w:rsidRPr="009D7036">
              <w:rPr>
                <w:rFonts w:ascii="Arial" w:hAnsi="Arial" w:cs="Arial"/>
                <w:sz w:val="16"/>
                <w:szCs w:val="16"/>
              </w:rPr>
              <w:t xml:space="preserve"> Trading 888c</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1BC9FB6" w14:textId="77777777" w:rsidR="00C562D9" w:rsidRPr="009D7036" w:rsidRDefault="00C562D9" w:rsidP="00F27014">
            <w:pPr>
              <w:rPr>
                <w:rFonts w:ascii="Arial" w:hAnsi="Arial" w:cs="Arial"/>
                <w:sz w:val="16"/>
                <w:szCs w:val="16"/>
              </w:rPr>
            </w:pPr>
          </w:p>
        </w:tc>
      </w:tr>
      <w:tr w:rsidR="00C562D9" w:rsidRPr="009D7036" w14:paraId="53D4D922"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358E36BD" w14:textId="77777777" w:rsidR="00C562D9" w:rsidRPr="009D7036" w:rsidRDefault="00C562D9" w:rsidP="00F27014">
            <w:pPr>
              <w:rPr>
                <w:rFonts w:ascii="Arial" w:hAnsi="Arial" w:cs="Arial"/>
                <w:sz w:val="16"/>
                <w:szCs w:val="16"/>
              </w:rPr>
            </w:pPr>
            <w:r w:rsidRPr="009D7036">
              <w:rPr>
                <w:rFonts w:ascii="Arial" w:hAnsi="Arial" w:cs="Arial"/>
                <w:sz w:val="16"/>
                <w:szCs w:val="16"/>
              </w:rPr>
              <w:t>60</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2BD6C34F" w14:textId="77777777" w:rsidR="00C562D9" w:rsidRPr="009D7036" w:rsidRDefault="00C562D9" w:rsidP="00F27014">
            <w:pPr>
              <w:rPr>
                <w:rFonts w:ascii="Arial" w:hAnsi="Arial" w:cs="Arial"/>
                <w:sz w:val="16"/>
                <w:szCs w:val="16"/>
              </w:rPr>
            </w:pPr>
            <w:r w:rsidRPr="009D7036">
              <w:rPr>
                <w:rFonts w:ascii="Arial" w:hAnsi="Arial" w:cs="Arial"/>
                <w:sz w:val="16"/>
                <w:szCs w:val="16"/>
              </w:rPr>
              <w:t>SK8/3/1-61/2022/23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90F6E96"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Appointment of Service provider for Sucking 1162 VIP toilets </w:t>
            </w:r>
            <w:proofErr w:type="spellStart"/>
            <w:r w:rsidRPr="009D7036">
              <w:rPr>
                <w:rFonts w:ascii="Arial" w:hAnsi="Arial" w:cs="Arial"/>
                <w:sz w:val="16"/>
                <w:szCs w:val="16"/>
              </w:rPr>
              <w:t>Thabakhubedu</w:t>
            </w:r>
            <w:proofErr w:type="spellEnd"/>
            <w:r w:rsidRPr="009D7036">
              <w:rPr>
                <w:rFonts w:ascii="Arial" w:hAnsi="Arial" w:cs="Arial"/>
                <w:sz w:val="16"/>
                <w:szCs w:val="16"/>
              </w:rPr>
              <w:t xml:space="preserve">, </w:t>
            </w:r>
            <w:proofErr w:type="spellStart"/>
            <w:r w:rsidRPr="009D7036">
              <w:rPr>
                <w:rFonts w:ascii="Arial" w:hAnsi="Arial" w:cs="Arial"/>
                <w:sz w:val="16"/>
                <w:szCs w:val="16"/>
              </w:rPr>
              <w:t>Magagamatala</w:t>
            </w:r>
            <w:proofErr w:type="spellEnd"/>
            <w:r w:rsidRPr="009D7036">
              <w:rPr>
                <w:rFonts w:ascii="Arial" w:hAnsi="Arial" w:cs="Arial"/>
                <w:sz w:val="16"/>
                <w:szCs w:val="16"/>
              </w:rPr>
              <w:t xml:space="preserve"> and Buffelsvlei under Uitspanning depot</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101255E0" w14:textId="77777777" w:rsidR="00C562D9" w:rsidRPr="009D7036" w:rsidRDefault="00C562D9" w:rsidP="00F27014">
            <w:pPr>
              <w:rPr>
                <w:rFonts w:ascii="Arial" w:hAnsi="Arial" w:cs="Arial"/>
                <w:sz w:val="16"/>
                <w:szCs w:val="16"/>
              </w:rPr>
            </w:pPr>
            <w:r w:rsidRPr="009D7036">
              <w:rPr>
                <w:rFonts w:ascii="Arial" w:hAnsi="Arial" w:cs="Arial"/>
                <w:sz w:val="16"/>
                <w:szCs w:val="16"/>
              </w:rPr>
              <w:t>02/02/2023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2A751CA3" w14:textId="77777777" w:rsidR="00C562D9" w:rsidRPr="009D7036" w:rsidRDefault="00C562D9" w:rsidP="00F27014">
            <w:pPr>
              <w:rPr>
                <w:rFonts w:ascii="Arial" w:hAnsi="Arial" w:cs="Arial"/>
                <w:sz w:val="16"/>
                <w:szCs w:val="16"/>
              </w:rPr>
            </w:pPr>
            <w:r w:rsidRPr="009D7036">
              <w:rPr>
                <w:rFonts w:ascii="Arial" w:hAnsi="Arial" w:cs="Arial"/>
                <w:sz w:val="16"/>
                <w:szCs w:val="16"/>
              </w:rPr>
              <w:t>07/02/2023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69D85DC6" w14:textId="77777777" w:rsidR="00C562D9" w:rsidRPr="009D7036" w:rsidRDefault="00C562D9" w:rsidP="00F27014">
            <w:pPr>
              <w:rPr>
                <w:rFonts w:ascii="Arial" w:hAnsi="Arial" w:cs="Arial"/>
                <w:sz w:val="16"/>
                <w:szCs w:val="16"/>
              </w:rPr>
            </w:pPr>
            <w:r w:rsidRPr="009D7036">
              <w:rPr>
                <w:rFonts w:ascii="Arial" w:hAnsi="Arial" w:cs="Arial"/>
                <w:sz w:val="16"/>
                <w:szCs w:val="16"/>
              </w:rPr>
              <w:t>22/02/2023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2C92567D" w14:textId="77777777" w:rsidR="00C562D9" w:rsidRPr="009D7036" w:rsidRDefault="00C562D9" w:rsidP="00F27014">
            <w:pPr>
              <w:rPr>
                <w:rFonts w:ascii="Arial" w:hAnsi="Arial" w:cs="Arial"/>
                <w:sz w:val="16"/>
                <w:szCs w:val="16"/>
              </w:rPr>
            </w:pPr>
            <w:r w:rsidRPr="009D7036">
              <w:rPr>
                <w:rFonts w:ascii="Arial" w:hAnsi="Arial" w:cs="Arial"/>
                <w:sz w:val="16"/>
                <w:szCs w:val="16"/>
              </w:rPr>
              <w:t>15/02/2023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050CBFEC" w14:textId="77777777" w:rsidR="00C562D9" w:rsidRPr="009D7036" w:rsidRDefault="00C562D9" w:rsidP="00F27014">
            <w:pPr>
              <w:rPr>
                <w:rFonts w:ascii="Arial" w:hAnsi="Arial" w:cs="Arial"/>
                <w:sz w:val="16"/>
                <w:szCs w:val="16"/>
              </w:rPr>
            </w:pPr>
            <w:r w:rsidRPr="009D7036">
              <w:rPr>
                <w:rFonts w:ascii="Arial" w:hAnsi="Arial" w:cs="Arial"/>
                <w:sz w:val="16"/>
                <w:szCs w:val="16"/>
              </w:rPr>
              <w:t>05/04/2023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552B7149" w14:textId="77777777" w:rsidR="00C562D9" w:rsidRPr="009D7036" w:rsidRDefault="00C562D9" w:rsidP="00F27014">
            <w:pPr>
              <w:rPr>
                <w:rFonts w:ascii="Arial" w:hAnsi="Arial" w:cs="Arial"/>
                <w:sz w:val="16"/>
                <w:szCs w:val="16"/>
              </w:rPr>
            </w:pPr>
            <w:r w:rsidRPr="009D7036">
              <w:rPr>
                <w:rFonts w:ascii="Arial" w:hAnsi="Arial" w:cs="Arial"/>
                <w:sz w:val="16"/>
                <w:szCs w:val="16"/>
              </w:rPr>
              <w:t>04/05/2023</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7EA5F254" w14:textId="77777777" w:rsidR="00C562D9" w:rsidRPr="009D7036" w:rsidRDefault="00C562D9" w:rsidP="00F27014">
            <w:pPr>
              <w:rPr>
                <w:rFonts w:ascii="Arial" w:hAnsi="Arial" w:cs="Arial"/>
                <w:sz w:val="16"/>
                <w:szCs w:val="16"/>
              </w:rPr>
            </w:pPr>
            <w:r w:rsidRPr="009D7036">
              <w:rPr>
                <w:rFonts w:ascii="Arial" w:hAnsi="Arial" w:cs="Arial"/>
                <w:sz w:val="16"/>
                <w:szCs w:val="16"/>
              </w:rPr>
              <w:t>R 1 737 190.00</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3F4E8789" w14:textId="77777777" w:rsidR="00C562D9" w:rsidRPr="009D7036" w:rsidRDefault="00C562D9" w:rsidP="00F27014">
            <w:pPr>
              <w:rPr>
                <w:rFonts w:ascii="Arial" w:hAnsi="Arial" w:cs="Arial"/>
                <w:sz w:val="16"/>
                <w:szCs w:val="16"/>
              </w:rPr>
            </w:pPr>
            <w:r w:rsidRPr="009D7036">
              <w:rPr>
                <w:rFonts w:ascii="Arial" w:hAnsi="Arial" w:cs="Arial"/>
                <w:sz w:val="16"/>
                <w:szCs w:val="16"/>
              </w:rPr>
              <w:t>1</w:t>
            </w:r>
            <w:r w:rsidRPr="009D7036">
              <w:rPr>
                <w:rFonts w:ascii="Arial" w:hAnsi="Arial" w:cs="Arial"/>
                <w:sz w:val="16"/>
                <w:szCs w:val="16"/>
                <w:vertAlign w:val="superscript"/>
              </w:rPr>
              <w:t>st</w:t>
            </w:r>
            <w:r w:rsidRPr="009D7036">
              <w:rPr>
                <w:rFonts w:ascii="Arial" w:hAnsi="Arial" w:cs="Arial"/>
                <w:sz w:val="16"/>
                <w:szCs w:val="16"/>
              </w:rPr>
              <w:t xml:space="preserve"> May Business Enterprise</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42B278E6" w14:textId="77777777" w:rsidR="00C562D9" w:rsidRPr="009D7036" w:rsidRDefault="00C562D9" w:rsidP="00F27014">
            <w:pPr>
              <w:rPr>
                <w:rFonts w:ascii="Arial" w:hAnsi="Arial" w:cs="Arial"/>
                <w:sz w:val="16"/>
                <w:szCs w:val="16"/>
              </w:rPr>
            </w:pPr>
          </w:p>
        </w:tc>
      </w:tr>
      <w:tr w:rsidR="00C562D9" w:rsidRPr="009D7036" w14:paraId="5A64AF7C"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279AD56E" w14:textId="77777777" w:rsidR="00C562D9" w:rsidRPr="009D7036" w:rsidRDefault="00C562D9" w:rsidP="00F27014">
            <w:pPr>
              <w:rPr>
                <w:rFonts w:ascii="Arial" w:hAnsi="Arial" w:cs="Arial"/>
                <w:sz w:val="16"/>
                <w:szCs w:val="16"/>
              </w:rPr>
            </w:pPr>
            <w:r w:rsidRPr="009D7036">
              <w:rPr>
                <w:rFonts w:ascii="Arial" w:hAnsi="Arial" w:cs="Arial"/>
                <w:sz w:val="16"/>
                <w:szCs w:val="16"/>
              </w:rPr>
              <w:t>61</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79FA9BE6" w14:textId="77777777" w:rsidR="00C562D9" w:rsidRPr="009D7036" w:rsidRDefault="00C562D9" w:rsidP="00F27014">
            <w:pPr>
              <w:rPr>
                <w:rFonts w:ascii="Arial" w:hAnsi="Arial" w:cs="Arial"/>
                <w:sz w:val="16"/>
                <w:szCs w:val="16"/>
              </w:rPr>
            </w:pPr>
            <w:r w:rsidRPr="009D7036">
              <w:rPr>
                <w:rFonts w:ascii="Arial" w:hAnsi="Arial" w:cs="Arial"/>
                <w:sz w:val="16"/>
                <w:szCs w:val="16"/>
              </w:rPr>
              <w:t>SK8/3/1-62/2022/23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1E3BB693"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Appointment of Service provider for Laboratory Services to </w:t>
            </w:r>
            <w:proofErr w:type="spellStart"/>
            <w:r w:rsidRPr="009D7036">
              <w:rPr>
                <w:rFonts w:ascii="Arial" w:hAnsi="Arial" w:cs="Arial"/>
                <w:sz w:val="16"/>
                <w:szCs w:val="16"/>
              </w:rPr>
              <w:t>Analyze</w:t>
            </w:r>
            <w:proofErr w:type="spellEnd"/>
            <w:r w:rsidRPr="009D7036">
              <w:rPr>
                <w:rFonts w:ascii="Arial" w:hAnsi="Arial" w:cs="Arial"/>
                <w:sz w:val="16"/>
                <w:szCs w:val="16"/>
              </w:rPr>
              <w:t xml:space="preserve"> water and food Samples to produce certificates of Analysis Reports for a period of three (3)years</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73D7EE28" w14:textId="77777777" w:rsidR="00C562D9" w:rsidRPr="009D7036" w:rsidRDefault="00C562D9" w:rsidP="00F27014">
            <w:pPr>
              <w:rPr>
                <w:rFonts w:ascii="Arial" w:hAnsi="Arial" w:cs="Arial"/>
                <w:sz w:val="16"/>
                <w:szCs w:val="16"/>
              </w:rPr>
            </w:pPr>
            <w:r w:rsidRPr="009D7036">
              <w:rPr>
                <w:rFonts w:ascii="Arial" w:hAnsi="Arial" w:cs="Arial"/>
                <w:sz w:val="16"/>
                <w:szCs w:val="16"/>
              </w:rPr>
              <w:t>14/02/2023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3DD85CAF" w14:textId="77777777" w:rsidR="00C562D9" w:rsidRPr="009D7036" w:rsidRDefault="00C562D9" w:rsidP="00F27014">
            <w:pPr>
              <w:rPr>
                <w:rFonts w:ascii="Arial" w:hAnsi="Arial" w:cs="Arial"/>
                <w:sz w:val="16"/>
                <w:szCs w:val="16"/>
              </w:rPr>
            </w:pPr>
            <w:r w:rsidRPr="009D7036">
              <w:rPr>
                <w:rFonts w:ascii="Arial" w:hAnsi="Arial" w:cs="Arial"/>
                <w:sz w:val="16"/>
                <w:szCs w:val="16"/>
              </w:rPr>
              <w:t>30/03/2023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30686BA2" w14:textId="77777777" w:rsidR="00C562D9" w:rsidRPr="009D7036" w:rsidRDefault="00C562D9" w:rsidP="00F27014">
            <w:pPr>
              <w:rPr>
                <w:rFonts w:ascii="Arial" w:hAnsi="Arial" w:cs="Arial"/>
                <w:sz w:val="16"/>
                <w:szCs w:val="16"/>
              </w:rPr>
            </w:pPr>
            <w:r w:rsidRPr="009D7036">
              <w:rPr>
                <w:rFonts w:ascii="Arial" w:hAnsi="Arial" w:cs="Arial"/>
                <w:sz w:val="16"/>
                <w:szCs w:val="16"/>
              </w:rPr>
              <w:t>15/05/2023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30F5F953" w14:textId="77777777" w:rsidR="00C562D9" w:rsidRPr="009D7036" w:rsidRDefault="00C562D9" w:rsidP="00F27014">
            <w:pPr>
              <w:rPr>
                <w:rFonts w:ascii="Arial" w:hAnsi="Arial" w:cs="Arial"/>
                <w:sz w:val="16"/>
                <w:szCs w:val="16"/>
              </w:rPr>
            </w:pPr>
            <w:r>
              <w:rPr>
                <w:rFonts w:ascii="Arial" w:hAnsi="Arial" w:cs="Arial"/>
                <w:sz w:val="16"/>
                <w:szCs w:val="16"/>
              </w:rPr>
              <w:t>30/05/2023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676AA5F7" w14:textId="77777777" w:rsidR="00C562D9" w:rsidRPr="009D7036" w:rsidRDefault="00C562D9" w:rsidP="00F27014">
            <w:pPr>
              <w:rPr>
                <w:rFonts w:ascii="Arial" w:hAnsi="Arial" w:cs="Arial"/>
                <w:sz w:val="16"/>
                <w:szCs w:val="16"/>
              </w:rPr>
            </w:pPr>
            <w:r>
              <w:rPr>
                <w:rFonts w:ascii="Arial" w:hAnsi="Arial" w:cs="Arial"/>
                <w:sz w:val="16"/>
                <w:szCs w:val="16"/>
              </w:rPr>
              <w:t>14/06/2023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016DD325"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6D49E0D2"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4642C2D7"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0A397C5D" w14:textId="77777777" w:rsidR="00C562D9" w:rsidRPr="009D7036" w:rsidRDefault="00C562D9" w:rsidP="00F27014">
            <w:pPr>
              <w:rPr>
                <w:rFonts w:ascii="Arial" w:hAnsi="Arial" w:cs="Arial"/>
                <w:sz w:val="16"/>
                <w:szCs w:val="16"/>
              </w:rPr>
            </w:pPr>
          </w:p>
        </w:tc>
      </w:tr>
      <w:tr w:rsidR="00C562D9" w:rsidRPr="009D7036" w14:paraId="06E08F06"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63AD0E9F" w14:textId="77777777" w:rsidR="00C562D9" w:rsidRPr="009D7036" w:rsidRDefault="00C562D9" w:rsidP="00F27014">
            <w:pPr>
              <w:rPr>
                <w:rFonts w:ascii="Arial" w:hAnsi="Arial" w:cs="Arial"/>
                <w:sz w:val="16"/>
                <w:szCs w:val="16"/>
              </w:rPr>
            </w:pPr>
            <w:r w:rsidRPr="009D7036">
              <w:rPr>
                <w:rFonts w:ascii="Arial" w:hAnsi="Arial" w:cs="Arial"/>
                <w:sz w:val="16"/>
                <w:szCs w:val="16"/>
              </w:rPr>
              <w:t>62</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0116DD28" w14:textId="77777777" w:rsidR="00C562D9" w:rsidRPr="009D7036" w:rsidRDefault="00C562D9" w:rsidP="00F27014">
            <w:pPr>
              <w:rPr>
                <w:rFonts w:ascii="Arial" w:hAnsi="Arial" w:cs="Arial"/>
                <w:sz w:val="16"/>
                <w:szCs w:val="16"/>
              </w:rPr>
            </w:pPr>
            <w:r w:rsidRPr="009D7036">
              <w:rPr>
                <w:rFonts w:ascii="Arial" w:hAnsi="Arial" w:cs="Arial"/>
                <w:sz w:val="16"/>
                <w:szCs w:val="16"/>
              </w:rPr>
              <w:t>SK8/3/1-63/2022/23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52EF084"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water meter fittings materials for a period of three years</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54CDDF81" w14:textId="77777777" w:rsidR="00C562D9" w:rsidRPr="009D7036" w:rsidRDefault="00C562D9" w:rsidP="00F27014">
            <w:pPr>
              <w:rPr>
                <w:rFonts w:ascii="Arial" w:hAnsi="Arial" w:cs="Arial"/>
                <w:sz w:val="16"/>
                <w:szCs w:val="16"/>
              </w:rPr>
            </w:pPr>
            <w:r w:rsidRPr="009D7036">
              <w:rPr>
                <w:rFonts w:ascii="Arial" w:hAnsi="Arial" w:cs="Arial"/>
                <w:sz w:val="16"/>
                <w:szCs w:val="16"/>
              </w:rPr>
              <w:t>14/02/2023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79043E36" w14:textId="77777777" w:rsidR="00C562D9" w:rsidRPr="009D7036" w:rsidRDefault="00C562D9" w:rsidP="00F27014">
            <w:pPr>
              <w:rPr>
                <w:rFonts w:ascii="Arial" w:hAnsi="Arial" w:cs="Arial"/>
                <w:sz w:val="16"/>
                <w:szCs w:val="16"/>
              </w:rPr>
            </w:pPr>
            <w:r w:rsidRPr="009D7036">
              <w:rPr>
                <w:rFonts w:ascii="Arial" w:hAnsi="Arial" w:cs="Arial"/>
                <w:sz w:val="16"/>
                <w:szCs w:val="16"/>
              </w:rPr>
              <w:t>30/03/2023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32D3A277" w14:textId="77777777" w:rsidR="00C562D9" w:rsidRPr="009D7036" w:rsidRDefault="00C562D9" w:rsidP="00F27014">
            <w:pPr>
              <w:rPr>
                <w:rFonts w:ascii="Arial" w:hAnsi="Arial" w:cs="Arial"/>
                <w:sz w:val="16"/>
                <w:szCs w:val="16"/>
              </w:rPr>
            </w:pPr>
            <w:r w:rsidRPr="009D7036">
              <w:rPr>
                <w:rFonts w:ascii="Arial" w:hAnsi="Arial" w:cs="Arial"/>
                <w:sz w:val="16"/>
                <w:szCs w:val="16"/>
              </w:rPr>
              <w:t>15/05/2023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7C0C8B04" w14:textId="77777777" w:rsidR="00C562D9" w:rsidRPr="009D7036" w:rsidRDefault="00C562D9" w:rsidP="00F27014">
            <w:pPr>
              <w:rPr>
                <w:rFonts w:ascii="Arial" w:hAnsi="Arial" w:cs="Arial"/>
                <w:sz w:val="16"/>
                <w:szCs w:val="16"/>
              </w:rPr>
            </w:pPr>
            <w:r>
              <w:rPr>
                <w:rFonts w:ascii="Arial" w:hAnsi="Arial" w:cs="Arial"/>
                <w:sz w:val="16"/>
                <w:szCs w:val="16"/>
              </w:rPr>
              <w:t>07/06/2023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083E05DA"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4E73372A"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35181E3A"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794C53FC"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003EDE3E" w14:textId="77777777" w:rsidR="00C562D9" w:rsidRPr="009D7036" w:rsidRDefault="00C562D9" w:rsidP="00F27014">
            <w:pPr>
              <w:rPr>
                <w:rFonts w:ascii="Arial" w:hAnsi="Arial" w:cs="Arial"/>
                <w:sz w:val="16"/>
                <w:szCs w:val="16"/>
              </w:rPr>
            </w:pPr>
          </w:p>
        </w:tc>
      </w:tr>
      <w:tr w:rsidR="00C562D9" w:rsidRPr="009D7036" w14:paraId="7C75492D"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6FDB89E2" w14:textId="77777777" w:rsidR="00C562D9" w:rsidRPr="009D7036" w:rsidRDefault="00C562D9" w:rsidP="00F27014">
            <w:pPr>
              <w:rPr>
                <w:rFonts w:ascii="Arial" w:hAnsi="Arial" w:cs="Arial"/>
                <w:sz w:val="16"/>
                <w:szCs w:val="16"/>
              </w:rPr>
            </w:pPr>
            <w:r w:rsidRPr="009D7036">
              <w:rPr>
                <w:rFonts w:ascii="Arial" w:hAnsi="Arial" w:cs="Arial"/>
                <w:sz w:val="16"/>
                <w:szCs w:val="16"/>
              </w:rPr>
              <w:t>62</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54458DDD" w14:textId="77777777" w:rsidR="00C562D9" w:rsidRPr="009D7036" w:rsidRDefault="00C562D9" w:rsidP="00F27014">
            <w:pPr>
              <w:rPr>
                <w:rFonts w:ascii="Arial" w:hAnsi="Arial" w:cs="Arial"/>
                <w:sz w:val="16"/>
                <w:szCs w:val="16"/>
              </w:rPr>
            </w:pPr>
            <w:r w:rsidRPr="009D7036">
              <w:rPr>
                <w:rFonts w:ascii="Arial" w:hAnsi="Arial" w:cs="Arial"/>
                <w:sz w:val="16"/>
                <w:szCs w:val="16"/>
              </w:rPr>
              <w:t>SK8/3/1-64/2022/23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B604210"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supply and Install Three Ambient Air Monitoring Analysers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30D13" w14:textId="77777777" w:rsidR="00C562D9" w:rsidRPr="009D7036" w:rsidRDefault="00C562D9" w:rsidP="00F27014">
            <w:pPr>
              <w:rPr>
                <w:rFonts w:ascii="Arial" w:hAnsi="Arial" w:cs="Arial"/>
                <w:color w:val="000000"/>
                <w:sz w:val="16"/>
                <w:szCs w:val="16"/>
              </w:rPr>
            </w:pPr>
            <w:r w:rsidRPr="009D7036">
              <w:rPr>
                <w:rFonts w:ascii="Arial" w:hAnsi="Arial" w:cs="Arial"/>
                <w:color w:val="000000"/>
                <w:sz w:val="16"/>
                <w:szCs w:val="16"/>
              </w:rPr>
              <w:t>14/02/2023</w:t>
            </w:r>
          </w:p>
          <w:p w14:paraId="69A93A49" w14:textId="77777777" w:rsidR="00C562D9" w:rsidRPr="009D7036" w:rsidRDefault="00C562D9" w:rsidP="00F27014">
            <w:pPr>
              <w:rPr>
                <w:rFonts w:ascii="Arial" w:hAnsi="Arial" w:cs="Arial"/>
                <w:color w:val="000000"/>
                <w:sz w:val="16"/>
                <w:szCs w:val="16"/>
              </w:rPr>
            </w:pPr>
          </w:p>
          <w:p w14:paraId="1C2DFF0E" w14:textId="77777777" w:rsidR="00C562D9" w:rsidRPr="009D7036" w:rsidRDefault="00C562D9" w:rsidP="00F27014">
            <w:pPr>
              <w:rPr>
                <w:rFonts w:ascii="Arial" w:hAnsi="Arial" w:cs="Arial"/>
                <w:color w:val="000000"/>
                <w:sz w:val="16"/>
                <w:szCs w:val="16"/>
              </w:rPr>
            </w:pPr>
          </w:p>
          <w:p w14:paraId="2B9E6B38" w14:textId="77777777" w:rsidR="00C562D9" w:rsidRPr="009D7036" w:rsidRDefault="00C562D9" w:rsidP="00F2701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7784007B" w14:textId="77777777" w:rsidR="00C562D9" w:rsidRPr="009D7036" w:rsidRDefault="00C562D9" w:rsidP="00F27014">
            <w:pPr>
              <w:rPr>
                <w:rFonts w:ascii="Arial" w:hAnsi="Arial" w:cs="Arial"/>
                <w:sz w:val="16"/>
                <w:szCs w:val="16"/>
              </w:rPr>
            </w:pPr>
            <w:r w:rsidRPr="009D7036">
              <w:rPr>
                <w:rFonts w:ascii="Arial" w:hAnsi="Arial" w:cs="Arial"/>
                <w:sz w:val="16"/>
                <w:szCs w:val="16"/>
              </w:rPr>
              <w:t>06/04/2023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1E137748" w14:textId="77777777" w:rsidR="00C562D9" w:rsidRPr="009D7036" w:rsidRDefault="00C562D9" w:rsidP="00F27014">
            <w:pPr>
              <w:rPr>
                <w:rFonts w:ascii="Arial" w:hAnsi="Arial" w:cs="Arial"/>
                <w:sz w:val="16"/>
                <w:szCs w:val="16"/>
              </w:rPr>
            </w:pPr>
            <w:r w:rsidRPr="009D7036">
              <w:rPr>
                <w:rFonts w:ascii="Arial" w:hAnsi="Arial" w:cs="Arial"/>
                <w:sz w:val="16"/>
                <w:szCs w:val="16"/>
              </w:rPr>
              <w:t>04/05/2023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6BD3BDBA" w14:textId="77777777" w:rsidR="00C562D9" w:rsidRPr="009D7036" w:rsidRDefault="00C562D9" w:rsidP="00F27014">
            <w:pPr>
              <w:rPr>
                <w:rFonts w:ascii="Arial" w:hAnsi="Arial" w:cs="Arial"/>
                <w:sz w:val="16"/>
                <w:szCs w:val="16"/>
              </w:rPr>
            </w:pPr>
            <w:r>
              <w:rPr>
                <w:rFonts w:ascii="Arial" w:hAnsi="Arial" w:cs="Arial"/>
                <w:sz w:val="16"/>
                <w:szCs w:val="16"/>
              </w:rPr>
              <w:t>30/05/2023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352267BB" w14:textId="77777777" w:rsidR="00C562D9" w:rsidRPr="009D7036" w:rsidRDefault="00C562D9" w:rsidP="00F27014">
            <w:pPr>
              <w:rPr>
                <w:rFonts w:ascii="Arial" w:hAnsi="Arial" w:cs="Arial"/>
                <w:sz w:val="16"/>
                <w:szCs w:val="16"/>
              </w:rPr>
            </w:pPr>
            <w:r>
              <w:rPr>
                <w:rFonts w:ascii="Arial" w:hAnsi="Arial" w:cs="Arial"/>
                <w:sz w:val="16"/>
                <w:szCs w:val="16"/>
              </w:rPr>
              <w:t>14/06/2023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03F23ECA"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7F5F744A"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0BFD41D5" w14:textId="77777777" w:rsidR="00C562D9" w:rsidRPr="009D7036" w:rsidRDefault="00C562D9" w:rsidP="00F27014">
            <w:pPr>
              <w:rPr>
                <w:rFonts w:ascii="Arial" w:hAnsi="Arial" w:cs="Arial"/>
                <w:sz w:val="16"/>
                <w:szCs w:val="16"/>
              </w:rPr>
            </w:pPr>
            <w:r w:rsidRPr="00EA0105">
              <w:rPr>
                <w:rFonts w:ascii="Arial" w:hAnsi="Arial" w:cs="Arial"/>
                <w:sz w:val="16"/>
                <w:szCs w:val="16"/>
              </w:rPr>
              <w:t>RE- Advert</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0DD3411A" w14:textId="77777777" w:rsidR="00C562D9" w:rsidRPr="009D7036" w:rsidRDefault="00C562D9" w:rsidP="00F27014">
            <w:pPr>
              <w:rPr>
                <w:rFonts w:ascii="Arial" w:hAnsi="Arial" w:cs="Arial"/>
                <w:sz w:val="16"/>
                <w:szCs w:val="16"/>
              </w:rPr>
            </w:pPr>
          </w:p>
        </w:tc>
      </w:tr>
      <w:tr w:rsidR="00C562D9" w:rsidRPr="009D7036" w14:paraId="66C021EF"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3A852F2C" w14:textId="77777777" w:rsidR="00C562D9" w:rsidRPr="009D7036" w:rsidRDefault="00C562D9" w:rsidP="00F27014">
            <w:pPr>
              <w:rPr>
                <w:rFonts w:ascii="Arial" w:hAnsi="Arial" w:cs="Arial"/>
                <w:sz w:val="16"/>
                <w:szCs w:val="16"/>
              </w:rPr>
            </w:pPr>
            <w:r w:rsidRPr="009D7036">
              <w:rPr>
                <w:rFonts w:ascii="Arial" w:hAnsi="Arial" w:cs="Arial"/>
                <w:sz w:val="16"/>
                <w:szCs w:val="16"/>
              </w:rPr>
              <w:t>63</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226F6D26" w14:textId="77777777" w:rsidR="00C562D9" w:rsidRPr="009D7036" w:rsidRDefault="00C562D9" w:rsidP="00F27014">
            <w:pPr>
              <w:rPr>
                <w:rFonts w:ascii="Arial" w:hAnsi="Arial" w:cs="Arial"/>
                <w:sz w:val="16"/>
                <w:szCs w:val="16"/>
              </w:rPr>
            </w:pPr>
            <w:r w:rsidRPr="009D7036">
              <w:rPr>
                <w:rFonts w:ascii="Arial" w:hAnsi="Arial" w:cs="Arial"/>
                <w:sz w:val="16"/>
                <w:szCs w:val="16"/>
              </w:rPr>
              <w:t>SK8/3/1-65/2022/23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7BB0D31"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-inhouse GRAP Training(Once off)</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5E817" w14:textId="77777777" w:rsidR="00C562D9" w:rsidRPr="009D7036" w:rsidRDefault="00C562D9" w:rsidP="00F27014">
            <w:pPr>
              <w:rPr>
                <w:rFonts w:ascii="Arial" w:hAnsi="Arial" w:cs="Arial"/>
                <w:color w:val="000000"/>
                <w:sz w:val="16"/>
                <w:szCs w:val="16"/>
              </w:rPr>
            </w:pPr>
            <w:r w:rsidRPr="009D7036">
              <w:rPr>
                <w:rFonts w:ascii="Arial" w:hAnsi="Arial" w:cs="Arial"/>
                <w:color w:val="000000"/>
                <w:sz w:val="16"/>
                <w:szCs w:val="16"/>
              </w:rPr>
              <w:t>14/02/2023</w:t>
            </w:r>
          </w:p>
          <w:p w14:paraId="6DD5ABA5" w14:textId="77777777" w:rsidR="00C562D9" w:rsidRPr="009D7036" w:rsidRDefault="00C562D9" w:rsidP="00F27014">
            <w:pPr>
              <w:rPr>
                <w:rFonts w:ascii="Arial" w:hAnsi="Arial" w:cs="Arial"/>
                <w:color w:val="000000"/>
                <w:sz w:val="16"/>
                <w:szCs w:val="16"/>
              </w:rPr>
            </w:pPr>
          </w:p>
          <w:p w14:paraId="3926CB5C" w14:textId="77777777" w:rsidR="00C562D9" w:rsidRPr="009D7036" w:rsidRDefault="00C562D9" w:rsidP="00F27014">
            <w:pPr>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205449FD" w14:textId="77777777" w:rsidR="00C562D9" w:rsidRPr="009D7036" w:rsidRDefault="00C562D9" w:rsidP="00F27014">
            <w:pPr>
              <w:rPr>
                <w:rFonts w:ascii="Arial" w:hAnsi="Arial" w:cs="Arial"/>
                <w:sz w:val="16"/>
                <w:szCs w:val="16"/>
              </w:rPr>
            </w:pPr>
            <w:r w:rsidRPr="009D7036">
              <w:rPr>
                <w:rFonts w:ascii="Arial" w:hAnsi="Arial" w:cs="Arial"/>
                <w:sz w:val="16"/>
                <w:szCs w:val="16"/>
              </w:rPr>
              <w:t>06/04/2023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5CA71FE9" w14:textId="77777777" w:rsidR="00C562D9" w:rsidRPr="009D7036" w:rsidRDefault="00C562D9" w:rsidP="00F27014">
            <w:pPr>
              <w:rPr>
                <w:rFonts w:ascii="Arial" w:hAnsi="Arial" w:cs="Arial"/>
                <w:sz w:val="16"/>
                <w:szCs w:val="16"/>
              </w:rPr>
            </w:pPr>
            <w:r w:rsidRPr="009D7036">
              <w:rPr>
                <w:rFonts w:ascii="Arial" w:hAnsi="Arial" w:cs="Arial"/>
                <w:sz w:val="16"/>
                <w:szCs w:val="16"/>
              </w:rPr>
              <w:t>04/05/2023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128025E8" w14:textId="77777777" w:rsidR="00C562D9" w:rsidRPr="009D7036" w:rsidRDefault="00C562D9" w:rsidP="00F27014">
            <w:pPr>
              <w:rPr>
                <w:rFonts w:ascii="Arial" w:hAnsi="Arial" w:cs="Arial"/>
                <w:sz w:val="16"/>
                <w:szCs w:val="16"/>
              </w:rPr>
            </w:pPr>
            <w:r>
              <w:rPr>
                <w:rFonts w:ascii="Arial" w:hAnsi="Arial" w:cs="Arial"/>
                <w:sz w:val="16"/>
                <w:szCs w:val="16"/>
              </w:rPr>
              <w:t>30/05/2023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593AFD36" w14:textId="77777777" w:rsidR="00C562D9" w:rsidRPr="009D7036" w:rsidRDefault="00C562D9" w:rsidP="00F27014">
            <w:pPr>
              <w:rPr>
                <w:rFonts w:ascii="Arial" w:hAnsi="Arial" w:cs="Arial"/>
                <w:sz w:val="16"/>
                <w:szCs w:val="16"/>
              </w:rPr>
            </w:pPr>
            <w:r>
              <w:rPr>
                <w:rFonts w:ascii="Arial" w:hAnsi="Arial" w:cs="Arial"/>
                <w:sz w:val="16"/>
                <w:szCs w:val="16"/>
              </w:rPr>
              <w:t>14/06/2023</w:t>
            </w: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4710E8D8"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6EC17358"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0E72DEBF"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67D80EE4" w14:textId="77777777" w:rsidR="00C562D9" w:rsidRPr="009D7036" w:rsidRDefault="00C562D9" w:rsidP="00F27014">
            <w:pPr>
              <w:rPr>
                <w:rFonts w:ascii="Arial" w:hAnsi="Arial" w:cs="Arial"/>
                <w:sz w:val="16"/>
                <w:szCs w:val="16"/>
              </w:rPr>
            </w:pPr>
          </w:p>
        </w:tc>
      </w:tr>
      <w:tr w:rsidR="00DD0A8F" w:rsidRPr="009D7036" w14:paraId="0E41E6B3"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3E2B73F" w14:textId="77777777" w:rsidR="00C562D9" w:rsidRPr="009D7036" w:rsidRDefault="00C562D9" w:rsidP="00F27014">
            <w:pPr>
              <w:rPr>
                <w:rFonts w:ascii="Arial" w:hAnsi="Arial" w:cs="Arial"/>
              </w:rPr>
            </w:pPr>
          </w:p>
          <w:p w14:paraId="5B9CDB87" w14:textId="77777777" w:rsidR="00C562D9" w:rsidRPr="009D7036" w:rsidRDefault="00C562D9" w:rsidP="00F27014">
            <w:pPr>
              <w:rPr>
                <w:rFonts w:ascii="Arial" w:hAnsi="Arial" w:cs="Arial"/>
                <w:sz w:val="16"/>
                <w:szCs w:val="16"/>
              </w:rPr>
            </w:pPr>
            <w:r w:rsidRPr="009D7036">
              <w:rPr>
                <w:rFonts w:ascii="Arial" w:hAnsi="Arial" w:cs="Arial"/>
              </w:rPr>
              <w:t>NO</w:t>
            </w:r>
          </w:p>
        </w:tc>
        <w:tc>
          <w:tcPr>
            <w:tcW w:w="52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9EBCC2" w14:textId="77777777" w:rsidR="00C562D9" w:rsidRPr="009D7036" w:rsidRDefault="00C562D9" w:rsidP="00F27014">
            <w:pPr>
              <w:rPr>
                <w:rFonts w:ascii="Arial" w:hAnsi="Arial" w:cs="Arial"/>
                <w:sz w:val="16"/>
                <w:szCs w:val="16"/>
              </w:rPr>
            </w:pPr>
            <w:r w:rsidRPr="009D7036">
              <w:rPr>
                <w:rFonts w:ascii="Arial" w:hAnsi="Arial" w:cs="Arial"/>
              </w:rPr>
              <w:t>PROJECT</w:t>
            </w:r>
            <w:r w:rsidRPr="009D7036">
              <w:rPr>
                <w:rFonts w:ascii="Arial" w:hAnsi="Arial" w:cs="Arial"/>
              </w:rPr>
              <w:br/>
              <w:t>NAME</w:t>
            </w:r>
          </w:p>
        </w:tc>
        <w:tc>
          <w:tcPr>
            <w:tcW w:w="6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BC3BD7" w14:textId="77777777" w:rsidR="00C562D9" w:rsidRPr="009D7036" w:rsidRDefault="00C562D9" w:rsidP="00F27014">
            <w:pPr>
              <w:rPr>
                <w:rFonts w:ascii="Arial" w:hAnsi="Arial" w:cs="Arial"/>
              </w:rPr>
            </w:pPr>
            <w:r w:rsidRPr="009D7036">
              <w:rPr>
                <w:rFonts w:ascii="Arial" w:hAnsi="Arial" w:cs="Arial"/>
              </w:rPr>
              <w:t xml:space="preserve">PROJECT </w:t>
            </w:r>
          </w:p>
          <w:p w14:paraId="67506704" w14:textId="77777777" w:rsidR="00C562D9" w:rsidRPr="009D7036" w:rsidRDefault="00C562D9" w:rsidP="00F27014">
            <w:pPr>
              <w:rPr>
                <w:rFonts w:ascii="Arial" w:hAnsi="Arial" w:cs="Arial"/>
                <w:sz w:val="16"/>
                <w:szCs w:val="16"/>
              </w:rPr>
            </w:pPr>
            <w:r w:rsidRPr="009D7036">
              <w:rPr>
                <w:rFonts w:ascii="Arial" w:hAnsi="Arial" w:cs="Arial"/>
              </w:rPr>
              <w:t>NAME</w:t>
            </w:r>
          </w:p>
        </w:tc>
        <w:tc>
          <w:tcPr>
            <w:tcW w:w="52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28D0256" w14:textId="77777777" w:rsidR="00C562D9" w:rsidRPr="009D7036" w:rsidRDefault="00C562D9" w:rsidP="00F27014">
            <w:pPr>
              <w:rPr>
                <w:rFonts w:ascii="Arial" w:hAnsi="Arial" w:cs="Arial"/>
                <w:sz w:val="18"/>
                <w:szCs w:val="18"/>
              </w:rPr>
            </w:pPr>
            <w:r w:rsidRPr="009D7036">
              <w:rPr>
                <w:rFonts w:ascii="Arial" w:hAnsi="Arial" w:cs="Arial"/>
                <w:sz w:val="18"/>
                <w:szCs w:val="18"/>
              </w:rPr>
              <w:t xml:space="preserve">DATE OF </w:t>
            </w:r>
          </w:p>
          <w:p w14:paraId="469F56B6" w14:textId="77777777" w:rsidR="00C562D9" w:rsidRPr="009D7036" w:rsidRDefault="00C562D9" w:rsidP="00F27014">
            <w:pPr>
              <w:jc w:val="both"/>
              <w:rPr>
                <w:rFonts w:ascii="Arial" w:hAnsi="Arial" w:cs="Arial"/>
                <w:color w:val="000000"/>
                <w:sz w:val="16"/>
                <w:szCs w:val="16"/>
              </w:rPr>
            </w:pPr>
            <w:r w:rsidRPr="009D7036">
              <w:rPr>
                <w:rFonts w:ascii="Arial" w:hAnsi="Arial" w:cs="Arial"/>
                <w:sz w:val="18"/>
                <w:szCs w:val="18"/>
              </w:rPr>
              <w:t>SPECIFICATION</w:t>
            </w:r>
          </w:p>
        </w:tc>
        <w:tc>
          <w:tcPr>
            <w:tcW w:w="39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9CE6A2B" w14:textId="77777777" w:rsidR="00C562D9" w:rsidRPr="009D7036" w:rsidRDefault="00C562D9" w:rsidP="00F27014">
            <w:pPr>
              <w:rPr>
                <w:rFonts w:ascii="Arial" w:hAnsi="Arial" w:cs="Arial"/>
                <w:sz w:val="16"/>
                <w:szCs w:val="16"/>
              </w:rPr>
            </w:pPr>
            <w:r w:rsidRPr="009D7036">
              <w:rPr>
                <w:rFonts w:ascii="Arial" w:hAnsi="Arial" w:cs="Arial"/>
              </w:rPr>
              <w:t>DATE OF ADVERT</w:t>
            </w:r>
          </w:p>
        </w:tc>
        <w:tc>
          <w:tcPr>
            <w:tcW w:w="35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ECBDC99" w14:textId="77777777" w:rsidR="00C562D9" w:rsidRPr="009D7036" w:rsidRDefault="00C562D9" w:rsidP="00F27014">
            <w:pPr>
              <w:rPr>
                <w:rFonts w:ascii="Arial" w:hAnsi="Arial" w:cs="Arial"/>
                <w:sz w:val="16"/>
                <w:szCs w:val="16"/>
              </w:rPr>
            </w:pPr>
            <w:r w:rsidRPr="009D7036">
              <w:rPr>
                <w:rFonts w:ascii="Arial" w:hAnsi="Arial" w:cs="Arial"/>
                <w:sz w:val="16"/>
                <w:szCs w:val="16"/>
              </w:rPr>
              <w:t>CLOSING DATE</w:t>
            </w:r>
          </w:p>
          <w:p w14:paraId="5DDA9F6A" w14:textId="77777777" w:rsidR="00C562D9" w:rsidRPr="009D7036" w:rsidRDefault="00C562D9" w:rsidP="00F27014">
            <w:pPr>
              <w:rPr>
                <w:rFonts w:ascii="Arial" w:hAnsi="Arial" w:cs="Arial"/>
                <w:sz w:val="16"/>
                <w:szCs w:val="16"/>
              </w:rPr>
            </w:pPr>
          </w:p>
        </w:tc>
        <w:tc>
          <w:tcPr>
            <w:tcW w:w="42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7228A70" w14:textId="77777777" w:rsidR="00C562D9" w:rsidRPr="009D7036" w:rsidRDefault="00C562D9" w:rsidP="00F27014">
            <w:pPr>
              <w:rPr>
                <w:rFonts w:ascii="Arial" w:hAnsi="Arial" w:cs="Arial"/>
                <w:sz w:val="16"/>
                <w:szCs w:val="16"/>
              </w:rPr>
            </w:pPr>
            <w:r w:rsidRPr="009D7036">
              <w:rPr>
                <w:rFonts w:ascii="Arial" w:hAnsi="Arial" w:cs="Arial"/>
                <w:sz w:val="16"/>
                <w:szCs w:val="16"/>
              </w:rPr>
              <w:t>EVALUATION DATE</w:t>
            </w:r>
          </w:p>
        </w:tc>
        <w:tc>
          <w:tcPr>
            <w:tcW w:w="3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25B7DC" w14:textId="77777777" w:rsidR="00C562D9" w:rsidRPr="009D7036" w:rsidRDefault="00C562D9" w:rsidP="00F27014">
            <w:pPr>
              <w:rPr>
                <w:rFonts w:ascii="Arial" w:hAnsi="Arial" w:cs="Arial"/>
                <w:sz w:val="16"/>
                <w:szCs w:val="16"/>
              </w:rPr>
            </w:pPr>
            <w:r w:rsidRPr="009D7036">
              <w:rPr>
                <w:rFonts w:ascii="Arial" w:hAnsi="Arial" w:cs="Arial"/>
                <w:sz w:val="16"/>
                <w:szCs w:val="16"/>
              </w:rPr>
              <w:t>ADJUDICATION DATE</w:t>
            </w:r>
          </w:p>
        </w:tc>
        <w:tc>
          <w:tcPr>
            <w:tcW w:w="40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90B7693" w14:textId="77777777" w:rsidR="00C562D9" w:rsidRPr="009D7036" w:rsidRDefault="00C562D9" w:rsidP="00F27014">
            <w:pPr>
              <w:rPr>
                <w:rFonts w:ascii="Arial" w:hAnsi="Arial" w:cs="Arial"/>
                <w:sz w:val="16"/>
                <w:szCs w:val="16"/>
              </w:rPr>
            </w:pPr>
            <w:r w:rsidRPr="009D7036">
              <w:rPr>
                <w:rFonts w:ascii="Arial" w:hAnsi="Arial" w:cs="Arial"/>
                <w:sz w:val="16"/>
                <w:szCs w:val="16"/>
              </w:rPr>
              <w:t>AWARDED DATE</w:t>
            </w:r>
          </w:p>
        </w:tc>
        <w:tc>
          <w:tcPr>
            <w:tcW w:w="52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7D09E6D" w14:textId="77777777" w:rsidR="00C562D9" w:rsidRPr="009D7036" w:rsidRDefault="00C562D9" w:rsidP="00F27014">
            <w:pPr>
              <w:rPr>
                <w:rFonts w:ascii="Arial" w:hAnsi="Arial" w:cs="Arial"/>
                <w:sz w:val="16"/>
                <w:szCs w:val="16"/>
              </w:rPr>
            </w:pPr>
            <w:r w:rsidRPr="009D7036">
              <w:rPr>
                <w:rFonts w:ascii="Arial" w:hAnsi="Arial" w:cs="Arial"/>
              </w:rPr>
              <w:t>BID AMOUNT</w:t>
            </w:r>
          </w:p>
        </w:tc>
        <w:tc>
          <w:tcPr>
            <w:tcW w:w="3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5A77D7" w14:textId="77777777" w:rsidR="00C562D9" w:rsidRDefault="00C562D9" w:rsidP="00F27014">
            <w:pPr>
              <w:rPr>
                <w:rFonts w:ascii="Arial" w:hAnsi="Arial" w:cs="Arial"/>
                <w:sz w:val="16"/>
                <w:szCs w:val="16"/>
              </w:rPr>
            </w:pPr>
            <w:r w:rsidRPr="009D7036">
              <w:rPr>
                <w:rFonts w:ascii="Arial" w:hAnsi="Arial" w:cs="Arial"/>
                <w:sz w:val="16"/>
                <w:szCs w:val="16"/>
              </w:rPr>
              <w:t>AWARDED BIDDER/</w:t>
            </w:r>
          </w:p>
          <w:p w14:paraId="5EB44E71" w14:textId="77777777" w:rsidR="00C562D9" w:rsidRPr="009D7036" w:rsidRDefault="00C562D9" w:rsidP="00F27014">
            <w:pPr>
              <w:rPr>
                <w:rFonts w:ascii="Arial" w:hAnsi="Arial" w:cs="Arial"/>
                <w:sz w:val="16"/>
                <w:szCs w:val="16"/>
              </w:rPr>
            </w:pPr>
            <w:r w:rsidRPr="009D7036">
              <w:rPr>
                <w:rFonts w:ascii="Arial" w:hAnsi="Arial" w:cs="Arial"/>
                <w:sz w:val="16"/>
                <w:szCs w:val="16"/>
              </w:rPr>
              <w:t>PROGRESS DETA</w:t>
            </w:r>
            <w:r w:rsidRPr="009D7036">
              <w:rPr>
                <w:rFonts w:ascii="Arial" w:hAnsi="Arial" w:cs="Arial"/>
              </w:rPr>
              <w:t>IL</w:t>
            </w:r>
          </w:p>
        </w:tc>
        <w:tc>
          <w:tcPr>
            <w:tcW w:w="32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322F00" w14:textId="77777777" w:rsidR="00C562D9" w:rsidRPr="009D7036" w:rsidRDefault="00C562D9" w:rsidP="00F27014">
            <w:pPr>
              <w:rPr>
                <w:rFonts w:ascii="Arial" w:hAnsi="Arial" w:cs="Arial"/>
                <w:sz w:val="16"/>
                <w:szCs w:val="16"/>
              </w:rPr>
            </w:pPr>
            <w:r w:rsidRPr="009D7036">
              <w:rPr>
                <w:rFonts w:ascii="Arial" w:hAnsi="Arial" w:cs="Arial"/>
              </w:rPr>
              <w:t>30% Sub</w:t>
            </w:r>
            <w:r>
              <w:rPr>
                <w:rFonts w:ascii="Arial" w:hAnsi="Arial" w:cs="Arial"/>
              </w:rPr>
              <w:t>-</w:t>
            </w:r>
            <w:r w:rsidRPr="009D7036">
              <w:rPr>
                <w:rFonts w:ascii="Arial" w:hAnsi="Arial" w:cs="Arial"/>
              </w:rPr>
              <w:t>contractor</w:t>
            </w:r>
          </w:p>
        </w:tc>
      </w:tr>
      <w:tr w:rsidR="00C562D9" w:rsidRPr="009D7036" w14:paraId="458A74BA"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113C1063" w14:textId="77777777" w:rsidR="00C562D9" w:rsidRPr="009D7036" w:rsidRDefault="00C562D9" w:rsidP="00F27014">
            <w:pPr>
              <w:rPr>
                <w:rFonts w:ascii="Arial" w:hAnsi="Arial" w:cs="Arial"/>
                <w:sz w:val="16"/>
                <w:szCs w:val="16"/>
              </w:rPr>
            </w:pPr>
            <w:r w:rsidRPr="009D7036">
              <w:rPr>
                <w:rFonts w:ascii="Arial" w:hAnsi="Arial" w:cs="Arial"/>
                <w:sz w:val="16"/>
                <w:szCs w:val="16"/>
              </w:rPr>
              <w:t>64</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484D51A6" w14:textId="77777777" w:rsidR="00C562D9" w:rsidRPr="009D7036" w:rsidRDefault="00C562D9" w:rsidP="00F27014">
            <w:pPr>
              <w:rPr>
                <w:rFonts w:ascii="Arial" w:hAnsi="Arial" w:cs="Arial"/>
                <w:sz w:val="16"/>
                <w:szCs w:val="16"/>
              </w:rPr>
            </w:pPr>
            <w:r w:rsidRPr="009D7036">
              <w:rPr>
                <w:rFonts w:ascii="Arial" w:hAnsi="Arial" w:cs="Arial"/>
                <w:sz w:val="16"/>
                <w:szCs w:val="16"/>
              </w:rPr>
              <w:t>SK8/3/1-66/2022/23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942232C"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repairs and Maintenance of SDM Emergency Vehicles (Red fleet) for the period of three (3)years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C2EF7" w14:textId="77777777" w:rsidR="00C562D9" w:rsidRPr="009D7036" w:rsidRDefault="00C562D9" w:rsidP="00F27014">
            <w:pPr>
              <w:jc w:val="both"/>
              <w:rPr>
                <w:rFonts w:ascii="Arial" w:hAnsi="Arial" w:cs="Arial"/>
                <w:sz w:val="16"/>
                <w:szCs w:val="16"/>
              </w:rPr>
            </w:pPr>
            <w:r w:rsidRPr="009D7036">
              <w:rPr>
                <w:rFonts w:ascii="Arial" w:hAnsi="Arial" w:cs="Arial"/>
                <w:color w:val="000000"/>
                <w:sz w:val="16"/>
                <w:szCs w:val="16"/>
              </w:rPr>
              <w:t>28/03/2023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5AB2ADB8" w14:textId="77777777" w:rsidR="00C562D9" w:rsidRPr="009D7036" w:rsidRDefault="00C562D9" w:rsidP="00F27014">
            <w:pPr>
              <w:rPr>
                <w:rFonts w:ascii="Arial" w:hAnsi="Arial" w:cs="Arial"/>
                <w:sz w:val="16"/>
                <w:szCs w:val="16"/>
              </w:rPr>
            </w:pPr>
            <w:r w:rsidRPr="009D7036">
              <w:rPr>
                <w:rFonts w:ascii="Arial" w:hAnsi="Arial" w:cs="Arial"/>
                <w:sz w:val="16"/>
                <w:szCs w:val="16"/>
              </w:rPr>
              <w:t>06/04/2023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13BF4C94" w14:textId="77777777" w:rsidR="00C562D9" w:rsidRPr="009D7036" w:rsidRDefault="00C562D9" w:rsidP="00F27014">
            <w:pPr>
              <w:rPr>
                <w:rFonts w:ascii="Arial" w:hAnsi="Arial" w:cs="Arial"/>
                <w:sz w:val="16"/>
                <w:szCs w:val="16"/>
              </w:rPr>
            </w:pPr>
            <w:r w:rsidRPr="009D7036">
              <w:rPr>
                <w:rFonts w:ascii="Arial" w:hAnsi="Arial" w:cs="Arial"/>
                <w:sz w:val="16"/>
                <w:szCs w:val="16"/>
              </w:rPr>
              <w:t>18/05/2023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2CE99059" w14:textId="77777777" w:rsidR="00C562D9" w:rsidRPr="009D7036" w:rsidRDefault="00C562D9" w:rsidP="00F27014">
            <w:pPr>
              <w:rPr>
                <w:rFonts w:ascii="Arial" w:hAnsi="Arial" w:cs="Arial"/>
                <w:sz w:val="16"/>
                <w:szCs w:val="16"/>
              </w:rPr>
            </w:pPr>
            <w:r>
              <w:rPr>
                <w:rFonts w:ascii="Arial" w:hAnsi="Arial" w:cs="Arial"/>
                <w:sz w:val="16"/>
                <w:szCs w:val="16"/>
              </w:rPr>
              <w:t>07/06/2023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17538438"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7A0422AB"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0BB30185"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6D4E077B"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6581F46A" w14:textId="77777777" w:rsidR="00C562D9" w:rsidRPr="009D7036" w:rsidRDefault="00C562D9" w:rsidP="00F27014">
            <w:pPr>
              <w:rPr>
                <w:rFonts w:ascii="Arial" w:hAnsi="Arial" w:cs="Arial"/>
                <w:sz w:val="16"/>
                <w:szCs w:val="16"/>
              </w:rPr>
            </w:pPr>
          </w:p>
        </w:tc>
      </w:tr>
      <w:tr w:rsidR="00C562D9" w:rsidRPr="009D7036" w14:paraId="138463A4"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6BACE4D3" w14:textId="77777777" w:rsidR="00C562D9" w:rsidRPr="009D7036" w:rsidRDefault="00C562D9" w:rsidP="00F27014">
            <w:pPr>
              <w:rPr>
                <w:rFonts w:ascii="Arial" w:hAnsi="Arial" w:cs="Arial"/>
                <w:sz w:val="16"/>
                <w:szCs w:val="16"/>
              </w:rPr>
            </w:pPr>
            <w:r w:rsidRPr="009D7036">
              <w:rPr>
                <w:rFonts w:ascii="Arial" w:hAnsi="Arial" w:cs="Arial"/>
                <w:sz w:val="16"/>
                <w:szCs w:val="16"/>
              </w:rPr>
              <w:t>65</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2D36A03" w14:textId="77777777" w:rsidR="00C562D9" w:rsidRPr="009D7036" w:rsidRDefault="00C562D9" w:rsidP="00F27014">
            <w:pPr>
              <w:rPr>
                <w:rFonts w:ascii="Arial" w:hAnsi="Arial" w:cs="Arial"/>
                <w:sz w:val="16"/>
                <w:szCs w:val="16"/>
              </w:rPr>
            </w:pPr>
            <w:r w:rsidRPr="009D7036">
              <w:rPr>
                <w:rFonts w:ascii="Arial" w:hAnsi="Arial" w:cs="Arial"/>
                <w:sz w:val="16"/>
                <w:szCs w:val="16"/>
              </w:rPr>
              <w:t>SK8/3/1-66/2022/23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396DC90"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Appointment of Service provider for </w:t>
            </w:r>
            <w:proofErr w:type="spellStart"/>
            <w:r w:rsidRPr="009D7036">
              <w:rPr>
                <w:rFonts w:ascii="Arial" w:hAnsi="Arial" w:cs="Arial"/>
                <w:sz w:val="16"/>
                <w:szCs w:val="16"/>
              </w:rPr>
              <w:t>Tjate</w:t>
            </w:r>
            <w:proofErr w:type="spellEnd"/>
            <w:r w:rsidRPr="009D7036">
              <w:rPr>
                <w:rFonts w:ascii="Arial" w:hAnsi="Arial" w:cs="Arial"/>
                <w:sz w:val="16"/>
                <w:szCs w:val="16"/>
              </w:rPr>
              <w:t xml:space="preserve"> Heritage Site-fencing Project Development (Once Off)</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987A99" w14:textId="77777777" w:rsidR="00C562D9" w:rsidRPr="009D7036" w:rsidRDefault="00C562D9" w:rsidP="00F27014">
            <w:pPr>
              <w:jc w:val="both"/>
              <w:rPr>
                <w:rFonts w:ascii="Arial" w:hAnsi="Arial" w:cs="Arial"/>
                <w:color w:val="000000"/>
                <w:sz w:val="16"/>
                <w:szCs w:val="16"/>
              </w:rPr>
            </w:pPr>
            <w:r w:rsidRPr="009D7036">
              <w:rPr>
                <w:rFonts w:ascii="Arial" w:hAnsi="Arial" w:cs="Arial"/>
                <w:color w:val="000000"/>
                <w:sz w:val="16"/>
                <w:szCs w:val="16"/>
              </w:rPr>
              <w:t>28/03/2023</w:t>
            </w:r>
          </w:p>
          <w:p w14:paraId="4DA403D7" w14:textId="77777777" w:rsidR="00C562D9" w:rsidRPr="009D7036" w:rsidRDefault="00C562D9" w:rsidP="00F27014">
            <w:pPr>
              <w:jc w:val="both"/>
              <w:rPr>
                <w:rFonts w:ascii="Arial" w:hAnsi="Arial" w:cs="Arial"/>
                <w:color w:val="000000"/>
                <w:sz w:val="16"/>
                <w:szCs w:val="16"/>
              </w:rPr>
            </w:pPr>
          </w:p>
          <w:p w14:paraId="28343B27" w14:textId="77777777" w:rsidR="00C562D9" w:rsidRPr="009D7036" w:rsidRDefault="00C562D9" w:rsidP="00F27014">
            <w:pPr>
              <w:jc w:val="both"/>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76CE1E28" w14:textId="77777777" w:rsidR="00C562D9" w:rsidRPr="009D7036" w:rsidRDefault="00C562D9" w:rsidP="00F27014">
            <w:pPr>
              <w:rPr>
                <w:rFonts w:ascii="Arial" w:hAnsi="Arial" w:cs="Arial"/>
                <w:sz w:val="16"/>
                <w:szCs w:val="16"/>
              </w:rPr>
            </w:pPr>
            <w:r w:rsidRPr="009D7036">
              <w:rPr>
                <w:rFonts w:ascii="Arial" w:hAnsi="Arial" w:cs="Arial"/>
                <w:sz w:val="16"/>
                <w:szCs w:val="16"/>
              </w:rPr>
              <w:t>15/04/2023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5C67E050" w14:textId="77777777" w:rsidR="00C562D9" w:rsidRPr="009D7036" w:rsidRDefault="00C562D9" w:rsidP="00F27014">
            <w:pPr>
              <w:rPr>
                <w:rFonts w:ascii="Arial" w:hAnsi="Arial" w:cs="Arial"/>
                <w:sz w:val="16"/>
                <w:szCs w:val="16"/>
              </w:rPr>
            </w:pPr>
            <w:r w:rsidRPr="009D7036">
              <w:rPr>
                <w:rFonts w:ascii="Arial" w:hAnsi="Arial" w:cs="Arial"/>
                <w:sz w:val="16"/>
                <w:szCs w:val="16"/>
              </w:rPr>
              <w:t>31/05/2023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1815399A" w14:textId="77777777" w:rsidR="00C562D9" w:rsidRPr="009D7036" w:rsidRDefault="00C562D9" w:rsidP="00F27014">
            <w:pPr>
              <w:rPr>
                <w:rFonts w:ascii="Arial" w:hAnsi="Arial" w:cs="Arial"/>
                <w:sz w:val="16"/>
                <w:szCs w:val="16"/>
              </w:rPr>
            </w:pPr>
            <w:r>
              <w:rPr>
                <w:rFonts w:ascii="Arial" w:hAnsi="Arial" w:cs="Arial"/>
                <w:sz w:val="16"/>
                <w:szCs w:val="16"/>
              </w:rPr>
              <w:t>07/06/2023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014F88F0"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6345174F"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6C9C0D69"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39BB6709"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656CA1B4" w14:textId="77777777" w:rsidR="00C562D9" w:rsidRPr="009D7036" w:rsidRDefault="00C562D9" w:rsidP="00F27014">
            <w:pPr>
              <w:rPr>
                <w:rFonts w:ascii="Arial" w:hAnsi="Arial" w:cs="Arial"/>
                <w:sz w:val="16"/>
                <w:szCs w:val="16"/>
              </w:rPr>
            </w:pPr>
          </w:p>
        </w:tc>
      </w:tr>
      <w:tr w:rsidR="00C562D9" w:rsidRPr="009D7036" w14:paraId="0873B70B"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58EF379C" w14:textId="77777777" w:rsidR="00C562D9" w:rsidRPr="009D7036" w:rsidRDefault="00C562D9" w:rsidP="00F27014">
            <w:pPr>
              <w:rPr>
                <w:rFonts w:ascii="Arial" w:hAnsi="Arial" w:cs="Arial"/>
                <w:sz w:val="16"/>
                <w:szCs w:val="16"/>
              </w:rPr>
            </w:pPr>
            <w:r w:rsidRPr="009D7036">
              <w:rPr>
                <w:rFonts w:ascii="Arial" w:hAnsi="Arial" w:cs="Arial"/>
                <w:sz w:val="16"/>
                <w:szCs w:val="16"/>
              </w:rPr>
              <w:t>66</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C353BE1" w14:textId="77777777" w:rsidR="00C562D9" w:rsidRPr="009D7036" w:rsidRDefault="00C562D9" w:rsidP="00F27014">
            <w:pPr>
              <w:rPr>
                <w:rFonts w:ascii="Arial" w:hAnsi="Arial" w:cs="Arial"/>
                <w:sz w:val="16"/>
                <w:szCs w:val="16"/>
              </w:rPr>
            </w:pPr>
            <w:r w:rsidRPr="009D7036">
              <w:rPr>
                <w:rFonts w:ascii="Arial" w:hAnsi="Arial" w:cs="Arial"/>
                <w:sz w:val="16"/>
                <w:szCs w:val="16"/>
              </w:rPr>
              <w:t>SK8/3/1/45/2022/2023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1470945"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supply and delivery of production equipment and inputs for support to SMME and cooperatives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B7083" w14:textId="77777777" w:rsidR="00C562D9" w:rsidRPr="009D7036" w:rsidRDefault="00C562D9" w:rsidP="00F27014">
            <w:pPr>
              <w:jc w:val="both"/>
              <w:rPr>
                <w:rFonts w:ascii="Arial" w:hAnsi="Arial" w:cs="Arial"/>
                <w:color w:val="000000"/>
                <w:sz w:val="16"/>
                <w:szCs w:val="16"/>
              </w:rPr>
            </w:pPr>
            <w:r w:rsidRPr="009D7036">
              <w:rPr>
                <w:rFonts w:ascii="Arial" w:hAnsi="Arial" w:cs="Arial"/>
                <w:color w:val="000000"/>
                <w:sz w:val="16"/>
                <w:szCs w:val="16"/>
              </w:rPr>
              <w:t>28/03/2023</w:t>
            </w:r>
          </w:p>
          <w:p w14:paraId="5C582043" w14:textId="77777777" w:rsidR="00C562D9" w:rsidRPr="009D7036" w:rsidRDefault="00C562D9" w:rsidP="00F27014">
            <w:pPr>
              <w:jc w:val="both"/>
              <w:rPr>
                <w:rFonts w:ascii="Arial" w:hAnsi="Arial" w:cs="Arial"/>
                <w:sz w:val="16"/>
                <w:szCs w:val="16"/>
              </w:rPr>
            </w:pPr>
          </w:p>
          <w:p w14:paraId="3BDA9FE7" w14:textId="77777777" w:rsidR="00C562D9" w:rsidRPr="009D7036" w:rsidRDefault="00C562D9" w:rsidP="00F27014">
            <w:pPr>
              <w:jc w:val="both"/>
              <w:rPr>
                <w:rFonts w:ascii="Arial" w:hAnsi="Arial" w:cs="Arial"/>
                <w:sz w:val="16"/>
                <w:szCs w:val="16"/>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4D353A88" w14:textId="77777777" w:rsidR="00C562D9" w:rsidRPr="009D7036" w:rsidRDefault="00C562D9" w:rsidP="00F27014">
            <w:pPr>
              <w:rPr>
                <w:rFonts w:ascii="Arial" w:hAnsi="Arial" w:cs="Arial"/>
                <w:sz w:val="16"/>
                <w:szCs w:val="16"/>
              </w:rPr>
            </w:pPr>
            <w:r w:rsidRPr="009D7036">
              <w:rPr>
                <w:rFonts w:ascii="Arial" w:hAnsi="Arial" w:cs="Arial"/>
                <w:sz w:val="16"/>
                <w:szCs w:val="16"/>
              </w:rPr>
              <w:t>19/05/2023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0E13568A" w14:textId="77777777" w:rsidR="00C562D9" w:rsidRPr="009D7036" w:rsidRDefault="00C562D9" w:rsidP="00F27014">
            <w:pPr>
              <w:rPr>
                <w:rFonts w:ascii="Arial" w:hAnsi="Arial" w:cs="Arial"/>
                <w:sz w:val="16"/>
                <w:szCs w:val="16"/>
              </w:rPr>
            </w:pPr>
            <w:r w:rsidRPr="009D7036">
              <w:rPr>
                <w:rFonts w:ascii="Arial" w:hAnsi="Arial" w:cs="Arial"/>
                <w:sz w:val="16"/>
                <w:szCs w:val="16"/>
              </w:rPr>
              <w:t>08/06/2023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16EBAB86" w14:textId="77777777" w:rsidR="00C562D9" w:rsidRPr="009D7036" w:rsidRDefault="00C562D9" w:rsidP="00F27014">
            <w:pPr>
              <w:rPr>
                <w:rFonts w:ascii="Arial" w:hAnsi="Arial" w:cs="Arial"/>
                <w:sz w:val="16"/>
                <w:szCs w:val="16"/>
              </w:rPr>
            </w:pPr>
            <w:r>
              <w:rPr>
                <w:rFonts w:ascii="Arial" w:hAnsi="Arial" w:cs="Arial"/>
                <w:sz w:val="16"/>
                <w:szCs w:val="16"/>
              </w:rPr>
              <w:t>23/06/2023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6A2000C7"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68CACEF9"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477309E3"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234F24BB"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2E40D68D" w14:textId="77777777" w:rsidR="00C562D9" w:rsidRPr="009D7036" w:rsidRDefault="00C562D9" w:rsidP="00F27014">
            <w:pPr>
              <w:rPr>
                <w:rFonts w:ascii="Arial" w:hAnsi="Arial" w:cs="Arial"/>
                <w:sz w:val="16"/>
                <w:szCs w:val="16"/>
              </w:rPr>
            </w:pPr>
          </w:p>
        </w:tc>
      </w:tr>
      <w:tr w:rsidR="00C562D9" w:rsidRPr="009D7036" w14:paraId="0BF094F9"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5A41CFFA" w14:textId="77777777" w:rsidR="00C562D9" w:rsidRPr="009D7036" w:rsidRDefault="00C562D9" w:rsidP="00F27014">
            <w:pPr>
              <w:rPr>
                <w:rFonts w:ascii="Arial" w:hAnsi="Arial" w:cs="Arial"/>
                <w:sz w:val="16"/>
                <w:szCs w:val="16"/>
              </w:rPr>
            </w:pPr>
            <w:r w:rsidRPr="009D7036">
              <w:rPr>
                <w:rFonts w:ascii="Arial" w:hAnsi="Arial" w:cs="Arial"/>
                <w:sz w:val="16"/>
                <w:szCs w:val="16"/>
              </w:rPr>
              <w:t>67</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29D47F64" w14:textId="77777777" w:rsidR="00C562D9" w:rsidRPr="009D7036" w:rsidRDefault="00C562D9" w:rsidP="00F27014">
            <w:pPr>
              <w:rPr>
                <w:rFonts w:ascii="Arial" w:hAnsi="Arial" w:cs="Arial"/>
                <w:sz w:val="16"/>
                <w:szCs w:val="16"/>
              </w:rPr>
            </w:pPr>
            <w:r w:rsidRPr="009D7036">
              <w:rPr>
                <w:rFonts w:ascii="Arial" w:hAnsi="Arial" w:cs="Arial"/>
                <w:sz w:val="16"/>
                <w:szCs w:val="16"/>
              </w:rPr>
              <w:t>SK8/3/1/69/2022/2023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827E370"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Service provider for supply and delivery of Consumable inventory related item for the period of three(3) years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D1DCD" w14:textId="77777777" w:rsidR="00C562D9" w:rsidRPr="009D7036" w:rsidRDefault="00C562D9" w:rsidP="00F27014">
            <w:pPr>
              <w:rPr>
                <w:rFonts w:ascii="Arial" w:hAnsi="Arial" w:cs="Arial"/>
                <w:sz w:val="16"/>
                <w:szCs w:val="16"/>
              </w:rPr>
            </w:pPr>
            <w:r w:rsidRPr="009D7036">
              <w:rPr>
                <w:rFonts w:ascii="Arial" w:hAnsi="Arial" w:cs="Arial"/>
                <w:sz w:val="16"/>
                <w:szCs w:val="16"/>
              </w:rPr>
              <w:t>04/05/2023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627CFA57" w14:textId="77777777" w:rsidR="00C562D9" w:rsidRPr="009D7036" w:rsidRDefault="00C562D9" w:rsidP="00F27014">
            <w:pPr>
              <w:rPr>
                <w:rFonts w:ascii="Arial" w:hAnsi="Arial" w:cs="Arial"/>
                <w:sz w:val="16"/>
                <w:szCs w:val="16"/>
              </w:rPr>
            </w:pPr>
            <w:r w:rsidRPr="009D7036">
              <w:rPr>
                <w:rFonts w:ascii="Arial" w:hAnsi="Arial" w:cs="Arial"/>
                <w:sz w:val="16"/>
                <w:szCs w:val="16"/>
              </w:rPr>
              <w:t>15/06/2023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6F9CD6A3" w14:textId="77777777" w:rsidR="00C562D9" w:rsidRPr="009D7036" w:rsidRDefault="00C562D9" w:rsidP="00F27014">
            <w:pPr>
              <w:rPr>
                <w:rFonts w:ascii="Arial" w:hAnsi="Arial" w:cs="Arial"/>
                <w:sz w:val="16"/>
                <w:szCs w:val="16"/>
              </w:rPr>
            </w:pPr>
            <w:r w:rsidRPr="009D7036">
              <w:rPr>
                <w:rFonts w:ascii="Arial" w:hAnsi="Arial" w:cs="Arial"/>
                <w:sz w:val="16"/>
                <w:szCs w:val="16"/>
              </w:rPr>
              <w:t>20/06/2023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6EE30ECB" w14:textId="77777777" w:rsidR="00C562D9" w:rsidRPr="009D7036" w:rsidRDefault="00C562D9" w:rsidP="00F27014">
            <w:pPr>
              <w:rPr>
                <w:rFonts w:ascii="Arial" w:hAnsi="Arial" w:cs="Arial"/>
                <w:sz w:val="16"/>
                <w:szCs w:val="16"/>
              </w:rPr>
            </w:pPr>
            <w:r>
              <w:rPr>
                <w:rFonts w:ascii="Arial" w:hAnsi="Arial" w:cs="Arial"/>
                <w:sz w:val="16"/>
                <w:szCs w:val="16"/>
              </w:rPr>
              <w:t>23/06/2023</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17BB6B06"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0C05809A"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4A2348FF"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46B42931"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089D0C61" w14:textId="77777777" w:rsidR="00C562D9" w:rsidRPr="009D7036" w:rsidRDefault="00C562D9" w:rsidP="00F27014">
            <w:pPr>
              <w:rPr>
                <w:rFonts w:ascii="Arial" w:hAnsi="Arial" w:cs="Arial"/>
                <w:sz w:val="16"/>
                <w:szCs w:val="16"/>
              </w:rPr>
            </w:pPr>
          </w:p>
        </w:tc>
      </w:tr>
      <w:tr w:rsidR="00C562D9" w:rsidRPr="009D7036" w14:paraId="69D1AAC3"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278FBC9F" w14:textId="77777777" w:rsidR="00C562D9" w:rsidRPr="009D7036" w:rsidRDefault="00C562D9" w:rsidP="00F27014">
            <w:pPr>
              <w:rPr>
                <w:rFonts w:ascii="Arial" w:hAnsi="Arial" w:cs="Arial"/>
                <w:sz w:val="16"/>
                <w:szCs w:val="16"/>
              </w:rPr>
            </w:pPr>
            <w:r w:rsidRPr="009D7036">
              <w:rPr>
                <w:rFonts w:ascii="Arial" w:hAnsi="Arial" w:cs="Arial"/>
                <w:sz w:val="16"/>
                <w:szCs w:val="16"/>
              </w:rPr>
              <w:t>68</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5043E106" w14:textId="77777777" w:rsidR="00C562D9" w:rsidRPr="009D7036" w:rsidRDefault="00C562D9" w:rsidP="00F27014">
            <w:pPr>
              <w:rPr>
                <w:rFonts w:ascii="Arial" w:hAnsi="Arial" w:cs="Arial"/>
                <w:sz w:val="16"/>
                <w:szCs w:val="16"/>
              </w:rPr>
            </w:pPr>
            <w:r w:rsidRPr="009D7036">
              <w:rPr>
                <w:rFonts w:ascii="Arial" w:hAnsi="Arial" w:cs="Arial"/>
                <w:sz w:val="16"/>
                <w:szCs w:val="16"/>
              </w:rPr>
              <w:t>SK8/3/1/01/2023/2024</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71C8509" w14:textId="77777777" w:rsidR="00C562D9" w:rsidRPr="009D7036" w:rsidRDefault="00C562D9" w:rsidP="00F27014">
            <w:pPr>
              <w:rPr>
                <w:rFonts w:ascii="Arial" w:hAnsi="Arial" w:cs="Arial"/>
                <w:sz w:val="16"/>
                <w:szCs w:val="16"/>
              </w:rPr>
            </w:pPr>
            <w:r w:rsidRPr="009D7036">
              <w:rPr>
                <w:rFonts w:ascii="Arial" w:hAnsi="Arial" w:cs="Arial"/>
                <w:sz w:val="16"/>
                <w:szCs w:val="16"/>
              </w:rPr>
              <w:t>Appointment of a panel of the Service provider for supply and delivery of Panel for Electro -Mechanical works for Sekhukhune District Municipality for period of 36 months (Re advert)</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7C288CA6" w14:textId="77777777" w:rsidR="00C562D9" w:rsidRPr="009D7036" w:rsidRDefault="00C562D9" w:rsidP="00F27014">
            <w:pPr>
              <w:rPr>
                <w:rFonts w:ascii="Arial" w:hAnsi="Arial" w:cs="Arial"/>
                <w:sz w:val="16"/>
                <w:szCs w:val="16"/>
              </w:rPr>
            </w:pPr>
            <w:r w:rsidRPr="009D7036">
              <w:rPr>
                <w:rFonts w:ascii="Arial" w:hAnsi="Arial" w:cs="Arial"/>
                <w:sz w:val="16"/>
                <w:szCs w:val="16"/>
              </w:rPr>
              <w:t>22/07/2022</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3AA8A91A" w14:textId="77777777" w:rsidR="00C562D9" w:rsidRPr="009D7036" w:rsidRDefault="00C562D9" w:rsidP="00F27014">
            <w:pPr>
              <w:rPr>
                <w:rFonts w:ascii="Arial" w:hAnsi="Arial" w:cs="Arial"/>
                <w:sz w:val="16"/>
                <w:szCs w:val="16"/>
              </w:rPr>
            </w:pPr>
            <w:r w:rsidRPr="009D7036">
              <w:rPr>
                <w:rFonts w:ascii="Arial" w:hAnsi="Arial" w:cs="Arial"/>
                <w:sz w:val="16"/>
                <w:szCs w:val="16"/>
              </w:rPr>
              <w:t>16/05/2023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736C1A64" w14:textId="77777777" w:rsidR="00C562D9" w:rsidRPr="009D7036" w:rsidRDefault="00C562D9" w:rsidP="00F27014">
            <w:pPr>
              <w:rPr>
                <w:rFonts w:ascii="Arial" w:hAnsi="Arial" w:cs="Arial"/>
                <w:sz w:val="16"/>
                <w:szCs w:val="16"/>
              </w:rPr>
            </w:pPr>
            <w:r w:rsidRPr="009D7036">
              <w:rPr>
                <w:rFonts w:ascii="Arial" w:hAnsi="Arial" w:cs="Arial"/>
                <w:sz w:val="16"/>
                <w:szCs w:val="16"/>
              </w:rPr>
              <w:t>21/06/2023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153D6744" w14:textId="77777777" w:rsidR="00C562D9" w:rsidRPr="009D7036" w:rsidRDefault="00C562D9" w:rsidP="00F2701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6FAF55C5"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347A5E01"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55751485"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07A10916"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47E65181" w14:textId="77777777" w:rsidR="00C562D9" w:rsidRPr="009D7036" w:rsidRDefault="00C562D9" w:rsidP="00F27014">
            <w:pPr>
              <w:rPr>
                <w:rFonts w:ascii="Arial" w:hAnsi="Arial" w:cs="Arial"/>
                <w:sz w:val="16"/>
                <w:szCs w:val="16"/>
              </w:rPr>
            </w:pPr>
          </w:p>
        </w:tc>
      </w:tr>
      <w:tr w:rsidR="00C562D9" w:rsidRPr="009D7036" w14:paraId="0DEF85E3"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2B90E012" w14:textId="77777777" w:rsidR="00C562D9" w:rsidRPr="009D7036" w:rsidRDefault="00C562D9" w:rsidP="00F27014">
            <w:pPr>
              <w:rPr>
                <w:rFonts w:ascii="Arial" w:hAnsi="Arial" w:cs="Arial"/>
                <w:sz w:val="16"/>
                <w:szCs w:val="16"/>
              </w:rPr>
            </w:pPr>
            <w:r w:rsidRPr="009D7036">
              <w:rPr>
                <w:rFonts w:ascii="Arial" w:hAnsi="Arial" w:cs="Arial"/>
                <w:sz w:val="16"/>
                <w:szCs w:val="16"/>
              </w:rPr>
              <w:t>69</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FF0D539" w14:textId="77777777" w:rsidR="00C562D9" w:rsidRPr="009D7036" w:rsidRDefault="00C562D9" w:rsidP="00F27014">
            <w:pPr>
              <w:rPr>
                <w:rFonts w:ascii="Arial" w:hAnsi="Arial" w:cs="Arial"/>
                <w:sz w:val="16"/>
                <w:szCs w:val="16"/>
              </w:rPr>
            </w:pPr>
            <w:r w:rsidRPr="009D7036">
              <w:rPr>
                <w:rFonts w:ascii="Arial" w:hAnsi="Arial" w:cs="Arial"/>
                <w:sz w:val="16"/>
                <w:szCs w:val="16"/>
              </w:rPr>
              <w:t>SK8/3/1/02/2023/2024</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530DEE0"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Appointment of a panel of the Service provider for supply and delivery of Water and Waste </w:t>
            </w:r>
            <w:r w:rsidRPr="009D7036">
              <w:rPr>
                <w:rFonts w:ascii="Arial" w:hAnsi="Arial" w:cs="Arial"/>
                <w:sz w:val="16"/>
                <w:szCs w:val="16"/>
              </w:rPr>
              <w:lastRenderedPageBreak/>
              <w:t>Water Treatment Chemicals for Sekhukhune District Municipality for period of 36 months (Re advert)</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3EE2F1E5" w14:textId="77777777" w:rsidR="00C562D9" w:rsidRPr="009D7036" w:rsidRDefault="00C562D9" w:rsidP="00F27014">
            <w:pPr>
              <w:rPr>
                <w:rFonts w:ascii="Arial" w:hAnsi="Arial" w:cs="Arial"/>
                <w:sz w:val="16"/>
                <w:szCs w:val="16"/>
              </w:rPr>
            </w:pPr>
            <w:r w:rsidRPr="009D7036">
              <w:rPr>
                <w:rFonts w:ascii="Arial" w:hAnsi="Arial" w:cs="Arial"/>
                <w:sz w:val="16"/>
                <w:szCs w:val="16"/>
              </w:rPr>
              <w:lastRenderedPageBreak/>
              <w:t>22/07/2022</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2366B2B6" w14:textId="77777777" w:rsidR="00C562D9" w:rsidRPr="009D7036" w:rsidRDefault="00C562D9" w:rsidP="00F27014">
            <w:pPr>
              <w:rPr>
                <w:rFonts w:ascii="Arial" w:hAnsi="Arial" w:cs="Arial"/>
                <w:sz w:val="16"/>
                <w:szCs w:val="16"/>
              </w:rPr>
            </w:pPr>
            <w:r w:rsidRPr="009D7036">
              <w:rPr>
                <w:rFonts w:ascii="Arial" w:hAnsi="Arial" w:cs="Arial"/>
                <w:sz w:val="16"/>
                <w:szCs w:val="16"/>
              </w:rPr>
              <w:t>16/05/2023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35E2C5C3" w14:textId="77777777" w:rsidR="00C562D9" w:rsidRPr="009D7036" w:rsidRDefault="00C562D9" w:rsidP="00F27014">
            <w:pPr>
              <w:rPr>
                <w:rFonts w:ascii="Arial" w:hAnsi="Arial" w:cs="Arial"/>
                <w:sz w:val="16"/>
                <w:szCs w:val="16"/>
              </w:rPr>
            </w:pPr>
            <w:r w:rsidRPr="009D7036">
              <w:rPr>
                <w:rFonts w:ascii="Arial" w:hAnsi="Arial" w:cs="Arial"/>
                <w:sz w:val="16"/>
                <w:szCs w:val="16"/>
              </w:rPr>
              <w:t>19/06/2023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57C994EB" w14:textId="77777777" w:rsidR="00C562D9" w:rsidRPr="009D7036" w:rsidRDefault="00C562D9" w:rsidP="00F2701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6B62D55C"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49A00A08"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1BADA60E"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6FC8360F"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6ECEC885" w14:textId="77777777" w:rsidR="00C562D9" w:rsidRPr="009D7036" w:rsidRDefault="00C562D9" w:rsidP="00F27014">
            <w:pPr>
              <w:rPr>
                <w:rFonts w:ascii="Arial" w:hAnsi="Arial" w:cs="Arial"/>
                <w:sz w:val="16"/>
                <w:szCs w:val="16"/>
              </w:rPr>
            </w:pPr>
          </w:p>
        </w:tc>
      </w:tr>
      <w:tr w:rsidR="00C562D9" w:rsidRPr="009D7036" w14:paraId="7E3A70CC"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38F01AC6" w14:textId="77777777" w:rsidR="00C562D9" w:rsidRPr="009D7036" w:rsidRDefault="00C562D9" w:rsidP="00F27014">
            <w:pPr>
              <w:rPr>
                <w:rFonts w:ascii="Arial" w:hAnsi="Arial" w:cs="Arial"/>
                <w:sz w:val="16"/>
                <w:szCs w:val="16"/>
              </w:rPr>
            </w:pPr>
            <w:r w:rsidRPr="009D7036">
              <w:rPr>
                <w:rFonts w:ascii="Arial" w:hAnsi="Arial" w:cs="Arial"/>
                <w:sz w:val="16"/>
                <w:szCs w:val="16"/>
              </w:rPr>
              <w:t>66</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E3FF871" w14:textId="77777777" w:rsidR="00C562D9" w:rsidRPr="009D7036" w:rsidRDefault="00C562D9" w:rsidP="00F27014">
            <w:pPr>
              <w:rPr>
                <w:rFonts w:ascii="Arial" w:hAnsi="Arial" w:cs="Arial"/>
                <w:sz w:val="16"/>
                <w:szCs w:val="16"/>
              </w:rPr>
            </w:pPr>
            <w:r w:rsidRPr="009D7036">
              <w:rPr>
                <w:rFonts w:ascii="Arial" w:hAnsi="Arial" w:cs="Arial"/>
                <w:sz w:val="16"/>
                <w:szCs w:val="16"/>
              </w:rPr>
              <w:t>SK8/3/1-04/2023/24</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72AF113"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Upgrading of De hoop/Malekane Treatment works: Construction of a 12ml/day water treatment works at </w:t>
            </w:r>
            <w:proofErr w:type="spellStart"/>
            <w:r w:rsidRPr="009D7036">
              <w:rPr>
                <w:rFonts w:ascii="Arial" w:hAnsi="Arial" w:cs="Arial"/>
                <w:sz w:val="16"/>
                <w:szCs w:val="16"/>
              </w:rPr>
              <w:t>GaMalekane</w:t>
            </w:r>
            <w:proofErr w:type="spellEnd"/>
            <w:r w:rsidRPr="009D7036">
              <w:rPr>
                <w:rFonts w:ascii="Arial" w:hAnsi="Arial" w:cs="Arial"/>
                <w:sz w:val="16"/>
                <w:szCs w:val="16"/>
              </w:rPr>
              <w:t xml:space="preserve"> (Re-Advert)</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356F40A4" w14:textId="77777777" w:rsidR="00C562D9" w:rsidRPr="009D7036" w:rsidRDefault="00C562D9" w:rsidP="00F27014">
            <w:pPr>
              <w:rPr>
                <w:rFonts w:ascii="Arial" w:hAnsi="Arial" w:cs="Arial"/>
                <w:sz w:val="16"/>
                <w:szCs w:val="16"/>
              </w:rPr>
            </w:pPr>
            <w:r w:rsidRPr="009D7036">
              <w:rPr>
                <w:rFonts w:ascii="Arial" w:hAnsi="Arial" w:cs="Arial"/>
                <w:sz w:val="16"/>
                <w:szCs w:val="16"/>
              </w:rPr>
              <w:t>04/05/2023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080FAC26" w14:textId="77777777" w:rsidR="00C562D9" w:rsidRPr="009D7036" w:rsidRDefault="00C562D9" w:rsidP="00F27014">
            <w:pPr>
              <w:rPr>
                <w:rFonts w:ascii="Arial" w:hAnsi="Arial" w:cs="Arial"/>
                <w:sz w:val="16"/>
                <w:szCs w:val="16"/>
              </w:rPr>
            </w:pPr>
            <w:r w:rsidRPr="009D7036">
              <w:rPr>
                <w:rFonts w:ascii="Arial" w:hAnsi="Arial" w:cs="Arial"/>
                <w:sz w:val="16"/>
                <w:szCs w:val="16"/>
              </w:rPr>
              <w:t>16/05/2023</w:t>
            </w:r>
          </w:p>
          <w:p w14:paraId="5C4BD5BD" w14:textId="77777777" w:rsidR="00C562D9" w:rsidRPr="009D7036" w:rsidRDefault="00C562D9" w:rsidP="00F27014">
            <w:pPr>
              <w:rPr>
                <w:rFonts w:ascii="Arial" w:hAnsi="Arial" w:cs="Arial"/>
                <w:sz w:val="16"/>
                <w:szCs w:val="16"/>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6453ACBE" w14:textId="77777777" w:rsidR="00C562D9" w:rsidRPr="009D7036" w:rsidRDefault="00C562D9" w:rsidP="00F27014">
            <w:pPr>
              <w:rPr>
                <w:rFonts w:ascii="Arial" w:hAnsi="Arial" w:cs="Arial"/>
                <w:sz w:val="16"/>
                <w:szCs w:val="16"/>
              </w:rPr>
            </w:pPr>
            <w:r w:rsidRPr="009D7036">
              <w:rPr>
                <w:rFonts w:ascii="Arial" w:hAnsi="Arial" w:cs="Arial"/>
                <w:sz w:val="16"/>
                <w:szCs w:val="16"/>
              </w:rPr>
              <w:t>20/06/2023</w:t>
            </w:r>
          </w:p>
          <w:p w14:paraId="7916E33D" w14:textId="77777777" w:rsidR="00C562D9" w:rsidRPr="009D7036" w:rsidRDefault="00C562D9" w:rsidP="00F27014">
            <w:pPr>
              <w:rPr>
                <w:rFonts w:ascii="Arial" w:hAnsi="Arial" w:cs="Arial"/>
                <w:sz w:val="16"/>
                <w:szCs w:val="16"/>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7E18A2C7" w14:textId="77777777" w:rsidR="00C562D9" w:rsidRPr="009D7036" w:rsidRDefault="00C562D9" w:rsidP="00F2701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1229A3CF"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627DE4E2"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12C2A425"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501FE473"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728BF4C7" w14:textId="77777777" w:rsidR="00C562D9" w:rsidRPr="009D7036" w:rsidRDefault="00C562D9" w:rsidP="00F27014">
            <w:pPr>
              <w:rPr>
                <w:rFonts w:ascii="Arial" w:hAnsi="Arial" w:cs="Arial"/>
                <w:sz w:val="16"/>
                <w:szCs w:val="16"/>
              </w:rPr>
            </w:pPr>
          </w:p>
        </w:tc>
      </w:tr>
      <w:tr w:rsidR="00C562D9" w:rsidRPr="009D7036" w14:paraId="483D9DE7"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230641B7" w14:textId="77777777" w:rsidR="00C562D9" w:rsidRPr="009D7036" w:rsidRDefault="00C562D9" w:rsidP="00F27014">
            <w:pPr>
              <w:rPr>
                <w:rFonts w:ascii="Arial" w:hAnsi="Arial" w:cs="Arial"/>
                <w:sz w:val="16"/>
                <w:szCs w:val="16"/>
              </w:rPr>
            </w:pPr>
            <w:r w:rsidRPr="009D7036">
              <w:rPr>
                <w:rFonts w:ascii="Arial" w:hAnsi="Arial" w:cs="Arial"/>
                <w:sz w:val="16"/>
                <w:szCs w:val="16"/>
              </w:rPr>
              <w:t>67</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4213C9D8" w14:textId="77777777" w:rsidR="00C562D9" w:rsidRPr="009D7036" w:rsidRDefault="00C562D9" w:rsidP="00F27014">
            <w:pPr>
              <w:rPr>
                <w:rFonts w:ascii="Arial" w:hAnsi="Arial" w:cs="Arial"/>
                <w:sz w:val="16"/>
                <w:szCs w:val="16"/>
              </w:rPr>
            </w:pPr>
            <w:r w:rsidRPr="009D7036">
              <w:rPr>
                <w:rFonts w:ascii="Arial" w:hAnsi="Arial" w:cs="Arial"/>
                <w:sz w:val="16"/>
                <w:szCs w:val="16"/>
              </w:rPr>
              <w:t>SK8/3/1-05/2023/24</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C333E6F" w14:textId="77777777" w:rsidR="00C562D9" w:rsidRPr="009D7036" w:rsidRDefault="00C562D9" w:rsidP="00F27014">
            <w:pPr>
              <w:rPr>
                <w:rFonts w:ascii="Arial" w:hAnsi="Arial" w:cs="Arial"/>
                <w:sz w:val="16"/>
                <w:szCs w:val="16"/>
              </w:rPr>
            </w:pPr>
            <w:r w:rsidRPr="009D7036">
              <w:rPr>
                <w:rFonts w:ascii="Arial" w:hAnsi="Arial" w:cs="Arial"/>
                <w:sz w:val="16"/>
                <w:szCs w:val="16"/>
              </w:rPr>
              <w:t>Groblersdal Luckau Bulk Water Supply-Contract 1B</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24EEEF6F" w14:textId="77777777" w:rsidR="00C562D9" w:rsidRPr="009D7036" w:rsidRDefault="00C562D9" w:rsidP="00F27014">
            <w:pPr>
              <w:rPr>
                <w:rFonts w:ascii="Arial" w:hAnsi="Arial" w:cs="Arial"/>
                <w:sz w:val="16"/>
                <w:szCs w:val="16"/>
              </w:rPr>
            </w:pPr>
            <w:r w:rsidRPr="009D7036">
              <w:rPr>
                <w:rFonts w:ascii="Arial" w:hAnsi="Arial" w:cs="Arial"/>
                <w:sz w:val="16"/>
                <w:szCs w:val="16"/>
              </w:rPr>
              <w:t>04/05/2023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7D643742" w14:textId="77777777" w:rsidR="00C562D9" w:rsidRPr="009D7036" w:rsidRDefault="00C562D9" w:rsidP="00F27014">
            <w:pPr>
              <w:rPr>
                <w:rFonts w:ascii="Arial" w:hAnsi="Arial" w:cs="Arial"/>
                <w:sz w:val="16"/>
                <w:szCs w:val="16"/>
              </w:rPr>
            </w:pPr>
            <w:r w:rsidRPr="009D7036">
              <w:rPr>
                <w:rFonts w:ascii="Arial" w:hAnsi="Arial" w:cs="Arial"/>
                <w:sz w:val="16"/>
                <w:szCs w:val="16"/>
              </w:rPr>
              <w:t>26/05/2023</w:t>
            </w:r>
          </w:p>
          <w:p w14:paraId="08A8D930" w14:textId="77777777" w:rsidR="00C562D9" w:rsidRPr="009D7036" w:rsidRDefault="00C562D9" w:rsidP="00F27014">
            <w:pPr>
              <w:rPr>
                <w:rFonts w:ascii="Arial" w:hAnsi="Arial" w:cs="Arial"/>
                <w:sz w:val="16"/>
                <w:szCs w:val="16"/>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50A0C3CE" w14:textId="77777777" w:rsidR="00C562D9" w:rsidRPr="009D7036" w:rsidRDefault="00C562D9" w:rsidP="00F27014">
            <w:pPr>
              <w:rPr>
                <w:rFonts w:ascii="Arial" w:hAnsi="Arial" w:cs="Arial"/>
                <w:sz w:val="16"/>
                <w:szCs w:val="16"/>
              </w:rPr>
            </w:pPr>
            <w:r w:rsidRPr="009D7036">
              <w:rPr>
                <w:rFonts w:ascii="Arial" w:hAnsi="Arial" w:cs="Arial"/>
                <w:sz w:val="16"/>
                <w:szCs w:val="16"/>
              </w:rPr>
              <w:t>04/07/2023</w:t>
            </w:r>
          </w:p>
          <w:p w14:paraId="4284869C" w14:textId="77777777" w:rsidR="00C562D9" w:rsidRPr="009D7036" w:rsidRDefault="00C562D9" w:rsidP="00F27014">
            <w:pPr>
              <w:rPr>
                <w:rFonts w:ascii="Arial" w:hAnsi="Arial" w:cs="Arial"/>
                <w:sz w:val="16"/>
                <w:szCs w:val="16"/>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712CE12A" w14:textId="77777777" w:rsidR="00C562D9" w:rsidRPr="009D7036" w:rsidRDefault="00C562D9" w:rsidP="00F2701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61C707EF"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2B884972"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26766A4A"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27D8647D"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3393CD74" w14:textId="77777777" w:rsidR="00C562D9" w:rsidRPr="009D7036" w:rsidRDefault="00C562D9" w:rsidP="00F27014">
            <w:pPr>
              <w:rPr>
                <w:rFonts w:ascii="Arial" w:hAnsi="Arial" w:cs="Arial"/>
                <w:sz w:val="16"/>
                <w:szCs w:val="16"/>
              </w:rPr>
            </w:pPr>
          </w:p>
        </w:tc>
      </w:tr>
      <w:tr w:rsidR="00C562D9" w:rsidRPr="009D7036" w14:paraId="24C42BD4"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7EDF7AAF" w14:textId="77777777" w:rsidR="00C562D9" w:rsidRPr="009D7036" w:rsidRDefault="00C562D9" w:rsidP="00F27014">
            <w:pPr>
              <w:rPr>
                <w:rFonts w:ascii="Arial" w:hAnsi="Arial" w:cs="Arial"/>
                <w:sz w:val="16"/>
                <w:szCs w:val="16"/>
              </w:rPr>
            </w:pPr>
            <w:r w:rsidRPr="009D7036">
              <w:rPr>
                <w:rFonts w:ascii="Arial" w:hAnsi="Arial" w:cs="Arial"/>
                <w:sz w:val="16"/>
                <w:szCs w:val="16"/>
              </w:rPr>
              <w:t>68</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5E728E9F" w14:textId="77777777" w:rsidR="00C562D9" w:rsidRPr="009D7036" w:rsidRDefault="00C562D9" w:rsidP="00F27014">
            <w:pPr>
              <w:rPr>
                <w:rFonts w:ascii="Arial" w:hAnsi="Arial" w:cs="Arial"/>
                <w:sz w:val="16"/>
                <w:szCs w:val="16"/>
              </w:rPr>
            </w:pPr>
            <w:r w:rsidRPr="009D7036">
              <w:rPr>
                <w:rFonts w:ascii="Arial" w:hAnsi="Arial" w:cs="Arial"/>
                <w:sz w:val="16"/>
                <w:szCs w:val="16"/>
              </w:rPr>
              <w:t>SK8/3/1-06/2023/24</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BD65E1F" w14:textId="77777777" w:rsidR="00C562D9" w:rsidRPr="009D7036" w:rsidRDefault="00C562D9" w:rsidP="00F27014">
            <w:pPr>
              <w:rPr>
                <w:rFonts w:ascii="Arial" w:hAnsi="Arial" w:cs="Arial"/>
                <w:sz w:val="16"/>
                <w:szCs w:val="16"/>
              </w:rPr>
            </w:pPr>
            <w:r w:rsidRPr="009D7036">
              <w:rPr>
                <w:rFonts w:ascii="Arial" w:hAnsi="Arial" w:cs="Arial"/>
                <w:sz w:val="16"/>
                <w:szCs w:val="16"/>
              </w:rPr>
              <w:t>Groblersdal Luckau Bulk Water Supply-Contract 1C</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19E5CED7" w14:textId="77777777" w:rsidR="00C562D9" w:rsidRPr="009D7036" w:rsidRDefault="00C562D9" w:rsidP="00F27014">
            <w:pPr>
              <w:rPr>
                <w:rFonts w:ascii="Arial" w:hAnsi="Arial" w:cs="Arial"/>
                <w:sz w:val="16"/>
                <w:szCs w:val="16"/>
              </w:rPr>
            </w:pPr>
            <w:r w:rsidRPr="009D7036">
              <w:rPr>
                <w:rFonts w:ascii="Arial" w:hAnsi="Arial" w:cs="Arial"/>
                <w:sz w:val="16"/>
                <w:szCs w:val="16"/>
              </w:rPr>
              <w:t>04/05/2023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203CC016" w14:textId="77777777" w:rsidR="00C562D9" w:rsidRPr="009D7036" w:rsidRDefault="00C562D9" w:rsidP="00F27014">
            <w:pPr>
              <w:rPr>
                <w:rFonts w:ascii="Arial" w:hAnsi="Arial" w:cs="Arial"/>
                <w:sz w:val="16"/>
                <w:szCs w:val="16"/>
              </w:rPr>
            </w:pPr>
            <w:r w:rsidRPr="009D7036">
              <w:rPr>
                <w:rFonts w:ascii="Arial" w:hAnsi="Arial" w:cs="Arial"/>
                <w:sz w:val="16"/>
                <w:szCs w:val="16"/>
              </w:rPr>
              <w:t>26/05/2023</w:t>
            </w:r>
          </w:p>
          <w:p w14:paraId="55A1C563" w14:textId="77777777" w:rsidR="00C562D9" w:rsidRPr="009D7036" w:rsidRDefault="00C562D9" w:rsidP="00F27014">
            <w:pPr>
              <w:rPr>
                <w:rFonts w:ascii="Arial" w:hAnsi="Arial" w:cs="Arial"/>
                <w:sz w:val="16"/>
                <w:szCs w:val="16"/>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3A1E460D" w14:textId="77777777" w:rsidR="00C562D9" w:rsidRPr="009D7036" w:rsidRDefault="00C562D9" w:rsidP="00F27014">
            <w:pPr>
              <w:rPr>
                <w:rFonts w:ascii="Arial" w:hAnsi="Arial" w:cs="Arial"/>
                <w:sz w:val="16"/>
                <w:szCs w:val="16"/>
              </w:rPr>
            </w:pPr>
            <w:r w:rsidRPr="009D7036">
              <w:rPr>
                <w:rFonts w:ascii="Arial" w:hAnsi="Arial" w:cs="Arial"/>
                <w:sz w:val="16"/>
                <w:szCs w:val="16"/>
              </w:rPr>
              <w:t>04/07/2023</w:t>
            </w:r>
          </w:p>
          <w:p w14:paraId="36722775" w14:textId="77777777" w:rsidR="00C562D9" w:rsidRPr="009D7036" w:rsidRDefault="00C562D9" w:rsidP="00F27014">
            <w:pPr>
              <w:rPr>
                <w:rFonts w:ascii="Arial" w:hAnsi="Arial" w:cs="Arial"/>
                <w:sz w:val="16"/>
                <w:szCs w:val="16"/>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546078F6" w14:textId="77777777" w:rsidR="00C562D9" w:rsidRPr="009D7036" w:rsidRDefault="00C562D9" w:rsidP="00F2701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140D5DD2"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5FD4FCB5"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08EF872C"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6821472C"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5FB458EB" w14:textId="77777777" w:rsidR="00C562D9" w:rsidRPr="009D7036" w:rsidRDefault="00C562D9" w:rsidP="00F27014">
            <w:pPr>
              <w:rPr>
                <w:rFonts w:ascii="Arial" w:hAnsi="Arial" w:cs="Arial"/>
                <w:sz w:val="16"/>
                <w:szCs w:val="16"/>
              </w:rPr>
            </w:pPr>
          </w:p>
        </w:tc>
      </w:tr>
      <w:tr w:rsidR="00C562D9" w:rsidRPr="009D7036" w14:paraId="42FC78D0"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14D2328B" w14:textId="77777777" w:rsidR="00C562D9" w:rsidRPr="009D7036" w:rsidRDefault="00C562D9" w:rsidP="00F27014">
            <w:pPr>
              <w:rPr>
                <w:rFonts w:ascii="Arial" w:hAnsi="Arial" w:cs="Arial"/>
                <w:sz w:val="16"/>
                <w:szCs w:val="16"/>
              </w:rPr>
            </w:pPr>
            <w:r>
              <w:rPr>
                <w:rFonts w:ascii="Arial" w:hAnsi="Arial" w:cs="Arial"/>
                <w:sz w:val="16"/>
                <w:szCs w:val="16"/>
              </w:rPr>
              <w:t>a</w:t>
            </w:r>
            <w:r w:rsidRPr="009D7036">
              <w:rPr>
                <w:rFonts w:ascii="Arial" w:hAnsi="Arial" w:cs="Arial"/>
                <w:sz w:val="16"/>
                <w:szCs w:val="16"/>
              </w:rPr>
              <w:t>69</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5EE9BFC2" w14:textId="77777777" w:rsidR="00C562D9" w:rsidRPr="009D7036" w:rsidRDefault="00C562D9" w:rsidP="00F27014">
            <w:pPr>
              <w:rPr>
                <w:rFonts w:ascii="Arial" w:hAnsi="Arial" w:cs="Arial"/>
                <w:sz w:val="16"/>
                <w:szCs w:val="16"/>
              </w:rPr>
            </w:pPr>
            <w:r w:rsidRPr="009D7036">
              <w:rPr>
                <w:rFonts w:ascii="Arial" w:hAnsi="Arial" w:cs="Arial"/>
                <w:sz w:val="16"/>
                <w:szCs w:val="16"/>
              </w:rPr>
              <w:t>SK8/3/1-07/2023/24</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486E5755" w14:textId="77777777" w:rsidR="00C562D9" w:rsidRPr="009D7036" w:rsidRDefault="00C562D9" w:rsidP="00F27014">
            <w:pPr>
              <w:rPr>
                <w:rFonts w:ascii="Arial" w:hAnsi="Arial" w:cs="Arial"/>
                <w:sz w:val="16"/>
                <w:szCs w:val="16"/>
              </w:rPr>
            </w:pPr>
            <w:r w:rsidRPr="009D7036">
              <w:rPr>
                <w:rFonts w:ascii="Arial" w:hAnsi="Arial" w:cs="Arial"/>
                <w:sz w:val="16"/>
                <w:szCs w:val="16"/>
              </w:rPr>
              <w:t>Groblersdal Luckau Bulk Water Supply-Contract 1D</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4C193A42" w14:textId="77777777" w:rsidR="00C562D9" w:rsidRPr="009D7036" w:rsidRDefault="00C562D9" w:rsidP="00F27014">
            <w:pPr>
              <w:rPr>
                <w:rFonts w:ascii="Arial" w:hAnsi="Arial" w:cs="Arial"/>
                <w:sz w:val="16"/>
                <w:szCs w:val="16"/>
              </w:rPr>
            </w:pPr>
            <w:r w:rsidRPr="009D7036">
              <w:rPr>
                <w:rFonts w:ascii="Arial" w:hAnsi="Arial" w:cs="Arial"/>
                <w:sz w:val="16"/>
                <w:szCs w:val="16"/>
              </w:rPr>
              <w:t>04/05/2023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7EDCE2C5" w14:textId="77777777" w:rsidR="00C562D9" w:rsidRPr="009D7036" w:rsidRDefault="00C562D9" w:rsidP="00F27014">
            <w:pPr>
              <w:rPr>
                <w:rFonts w:ascii="Arial" w:hAnsi="Arial" w:cs="Arial"/>
                <w:sz w:val="16"/>
                <w:szCs w:val="16"/>
              </w:rPr>
            </w:pPr>
            <w:r w:rsidRPr="009D7036">
              <w:rPr>
                <w:rFonts w:ascii="Arial" w:hAnsi="Arial" w:cs="Arial"/>
                <w:sz w:val="16"/>
                <w:szCs w:val="16"/>
              </w:rPr>
              <w:t>26-/05/2023</w:t>
            </w:r>
          </w:p>
          <w:p w14:paraId="7AF495E0" w14:textId="77777777" w:rsidR="00C562D9" w:rsidRPr="009D7036" w:rsidRDefault="00C562D9" w:rsidP="00F27014">
            <w:pPr>
              <w:rPr>
                <w:rFonts w:ascii="Arial" w:hAnsi="Arial" w:cs="Arial"/>
                <w:sz w:val="16"/>
                <w:szCs w:val="16"/>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1426AB63" w14:textId="77777777" w:rsidR="00C562D9" w:rsidRPr="009D7036" w:rsidRDefault="00C562D9" w:rsidP="00F27014">
            <w:pPr>
              <w:rPr>
                <w:rFonts w:ascii="Arial" w:hAnsi="Arial" w:cs="Arial"/>
                <w:sz w:val="16"/>
                <w:szCs w:val="16"/>
              </w:rPr>
            </w:pPr>
            <w:r w:rsidRPr="009D7036">
              <w:rPr>
                <w:rFonts w:ascii="Arial" w:hAnsi="Arial" w:cs="Arial"/>
                <w:sz w:val="16"/>
                <w:szCs w:val="16"/>
              </w:rPr>
              <w:t>04/07/2023</w:t>
            </w:r>
          </w:p>
          <w:p w14:paraId="2A89B5EE" w14:textId="77777777" w:rsidR="00C562D9" w:rsidRPr="009D7036" w:rsidRDefault="00C562D9" w:rsidP="00F27014">
            <w:pPr>
              <w:rPr>
                <w:rFonts w:ascii="Arial" w:hAnsi="Arial" w:cs="Arial"/>
                <w:sz w:val="16"/>
                <w:szCs w:val="16"/>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00153173" w14:textId="77777777" w:rsidR="00C562D9" w:rsidRPr="009D7036" w:rsidRDefault="00C562D9" w:rsidP="00F2701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4816AEEA"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2941324F"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4533C602"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6E40153D"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2B7BAF2F" w14:textId="77777777" w:rsidR="00C562D9" w:rsidRPr="009D7036" w:rsidRDefault="00C562D9" w:rsidP="00F27014">
            <w:pPr>
              <w:rPr>
                <w:rFonts w:ascii="Arial" w:hAnsi="Arial" w:cs="Arial"/>
                <w:sz w:val="16"/>
                <w:szCs w:val="16"/>
              </w:rPr>
            </w:pPr>
          </w:p>
        </w:tc>
      </w:tr>
      <w:tr w:rsidR="00C562D9" w:rsidRPr="009D7036" w14:paraId="5A9847C6" w14:textId="77777777" w:rsidTr="00DD0A8F">
        <w:trPr>
          <w:trHeight w:val="795"/>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6AB39C20" w14:textId="77777777" w:rsidR="00C562D9" w:rsidRPr="009D7036" w:rsidRDefault="00C562D9" w:rsidP="00F27014">
            <w:pPr>
              <w:rPr>
                <w:rFonts w:ascii="Arial" w:hAnsi="Arial" w:cs="Arial"/>
                <w:sz w:val="16"/>
                <w:szCs w:val="16"/>
              </w:rPr>
            </w:pPr>
            <w:r w:rsidRPr="009D7036">
              <w:rPr>
                <w:rFonts w:ascii="Arial" w:hAnsi="Arial" w:cs="Arial"/>
                <w:sz w:val="16"/>
                <w:szCs w:val="16"/>
              </w:rPr>
              <w:t>70</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07796C4B" w14:textId="77777777" w:rsidR="00C562D9" w:rsidRPr="009D7036" w:rsidRDefault="00C562D9" w:rsidP="00F27014">
            <w:pPr>
              <w:rPr>
                <w:rFonts w:ascii="Arial" w:hAnsi="Arial" w:cs="Arial"/>
                <w:sz w:val="16"/>
                <w:szCs w:val="16"/>
              </w:rPr>
            </w:pPr>
            <w:r w:rsidRPr="009D7036">
              <w:rPr>
                <w:rFonts w:ascii="Arial" w:hAnsi="Arial" w:cs="Arial"/>
                <w:sz w:val="16"/>
                <w:szCs w:val="16"/>
              </w:rPr>
              <w:t>SK8/3/1-08/2023/24</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83C259A" w14:textId="77777777" w:rsidR="00C562D9" w:rsidRPr="009D7036" w:rsidRDefault="00C562D9" w:rsidP="00F27014">
            <w:pPr>
              <w:rPr>
                <w:rFonts w:ascii="Arial" w:hAnsi="Arial" w:cs="Arial"/>
                <w:sz w:val="16"/>
                <w:szCs w:val="16"/>
              </w:rPr>
            </w:pPr>
            <w:r w:rsidRPr="009D7036">
              <w:rPr>
                <w:rFonts w:ascii="Arial" w:hAnsi="Arial" w:cs="Arial"/>
                <w:sz w:val="16"/>
                <w:szCs w:val="16"/>
              </w:rPr>
              <w:t>Groblersdal Luckau Bulk Water Supply-Contract 1E</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167B732B" w14:textId="77777777" w:rsidR="00C562D9" w:rsidRPr="009D7036" w:rsidRDefault="00C562D9" w:rsidP="00F27014">
            <w:pPr>
              <w:rPr>
                <w:rFonts w:ascii="Arial" w:hAnsi="Arial" w:cs="Arial"/>
                <w:sz w:val="16"/>
                <w:szCs w:val="16"/>
              </w:rPr>
            </w:pPr>
            <w:r w:rsidRPr="009D7036">
              <w:rPr>
                <w:rFonts w:ascii="Arial" w:hAnsi="Arial" w:cs="Arial"/>
                <w:sz w:val="16"/>
                <w:szCs w:val="16"/>
              </w:rPr>
              <w:t>04/05/2023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18FDF384" w14:textId="77777777" w:rsidR="00C562D9" w:rsidRPr="009D7036" w:rsidRDefault="00C562D9" w:rsidP="00F27014">
            <w:pPr>
              <w:rPr>
                <w:rFonts w:ascii="Arial" w:hAnsi="Arial" w:cs="Arial"/>
                <w:sz w:val="16"/>
                <w:szCs w:val="16"/>
              </w:rPr>
            </w:pPr>
            <w:r w:rsidRPr="009D7036">
              <w:rPr>
                <w:rFonts w:ascii="Arial" w:hAnsi="Arial" w:cs="Arial"/>
                <w:sz w:val="16"/>
                <w:szCs w:val="16"/>
              </w:rPr>
              <w:t>26/05/2023</w:t>
            </w:r>
          </w:p>
          <w:p w14:paraId="6173DFF3" w14:textId="77777777" w:rsidR="00C562D9" w:rsidRPr="009D7036" w:rsidRDefault="00C562D9" w:rsidP="00F27014">
            <w:pPr>
              <w:rPr>
                <w:rFonts w:ascii="Arial" w:hAnsi="Arial" w:cs="Arial"/>
                <w:sz w:val="16"/>
                <w:szCs w:val="16"/>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356354AE" w14:textId="77777777" w:rsidR="00C562D9" w:rsidRPr="009D7036" w:rsidRDefault="00C562D9" w:rsidP="00F27014">
            <w:pPr>
              <w:rPr>
                <w:rFonts w:ascii="Arial" w:hAnsi="Arial" w:cs="Arial"/>
                <w:sz w:val="16"/>
                <w:szCs w:val="16"/>
              </w:rPr>
            </w:pPr>
            <w:r w:rsidRPr="009D7036">
              <w:rPr>
                <w:rFonts w:ascii="Arial" w:hAnsi="Arial" w:cs="Arial"/>
                <w:sz w:val="16"/>
                <w:szCs w:val="16"/>
              </w:rPr>
              <w:t>04/07/2023</w:t>
            </w:r>
          </w:p>
          <w:p w14:paraId="3EB4642A" w14:textId="77777777" w:rsidR="00C562D9" w:rsidRPr="009D7036" w:rsidRDefault="00C562D9" w:rsidP="00F27014">
            <w:pPr>
              <w:rPr>
                <w:rFonts w:ascii="Arial" w:hAnsi="Arial" w:cs="Arial"/>
                <w:sz w:val="16"/>
                <w:szCs w:val="16"/>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297367A4" w14:textId="77777777" w:rsidR="00C562D9" w:rsidRPr="009D7036" w:rsidRDefault="00C562D9" w:rsidP="00F2701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4B5BC3E3"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1A76B5FB"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573021D8"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6C8F3621"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4D1C87F3" w14:textId="77777777" w:rsidR="00C562D9" w:rsidRPr="009D7036" w:rsidRDefault="00C562D9" w:rsidP="00F27014">
            <w:pPr>
              <w:rPr>
                <w:rFonts w:ascii="Arial" w:hAnsi="Arial" w:cs="Arial"/>
                <w:sz w:val="16"/>
                <w:szCs w:val="16"/>
              </w:rPr>
            </w:pPr>
          </w:p>
        </w:tc>
      </w:tr>
      <w:tr w:rsidR="00C562D9" w:rsidRPr="009D7036" w14:paraId="12C77076"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1F06503F" w14:textId="77777777" w:rsidR="00C562D9" w:rsidRPr="009D7036" w:rsidRDefault="00C562D9" w:rsidP="00F27014">
            <w:pPr>
              <w:rPr>
                <w:rFonts w:ascii="Arial" w:hAnsi="Arial" w:cs="Arial"/>
                <w:sz w:val="16"/>
                <w:szCs w:val="16"/>
              </w:rPr>
            </w:pPr>
          </w:p>
          <w:p w14:paraId="50414825" w14:textId="77777777" w:rsidR="00C562D9" w:rsidRPr="009D7036" w:rsidRDefault="00C562D9" w:rsidP="00F27014">
            <w:pPr>
              <w:rPr>
                <w:rFonts w:ascii="Arial" w:hAnsi="Arial" w:cs="Arial"/>
                <w:sz w:val="16"/>
                <w:szCs w:val="16"/>
              </w:rPr>
            </w:pPr>
            <w:r w:rsidRPr="009D7036">
              <w:rPr>
                <w:rFonts w:ascii="Arial" w:hAnsi="Arial" w:cs="Arial"/>
                <w:sz w:val="16"/>
                <w:szCs w:val="16"/>
              </w:rPr>
              <w:t>71</w:t>
            </w:r>
          </w:p>
          <w:p w14:paraId="73798350" w14:textId="77777777" w:rsidR="00C562D9" w:rsidRPr="009D7036" w:rsidRDefault="00C562D9" w:rsidP="00F27014">
            <w:pPr>
              <w:rPr>
                <w:rFonts w:ascii="Arial" w:hAnsi="Arial" w:cs="Arial"/>
                <w:sz w:val="16"/>
                <w:szCs w:val="16"/>
              </w:rPr>
            </w:pPr>
          </w:p>
          <w:p w14:paraId="17AF8608"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43B59F06" w14:textId="77777777" w:rsidR="00C562D9" w:rsidRPr="009D7036" w:rsidRDefault="00C562D9" w:rsidP="00F27014">
            <w:pPr>
              <w:rPr>
                <w:rFonts w:ascii="Arial" w:hAnsi="Arial" w:cs="Arial"/>
                <w:sz w:val="16"/>
                <w:szCs w:val="16"/>
              </w:rPr>
            </w:pPr>
            <w:r w:rsidRPr="009D7036">
              <w:rPr>
                <w:rFonts w:ascii="Arial" w:hAnsi="Arial" w:cs="Arial"/>
                <w:sz w:val="16"/>
                <w:szCs w:val="16"/>
              </w:rPr>
              <w:t>SK8 3/1-09/2023/2024</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9A272E9" w14:textId="77777777" w:rsidR="00C562D9" w:rsidRPr="009D7036" w:rsidRDefault="00C562D9" w:rsidP="00F27014">
            <w:pPr>
              <w:rPr>
                <w:rFonts w:ascii="Arial" w:hAnsi="Arial" w:cs="Arial"/>
                <w:sz w:val="16"/>
                <w:szCs w:val="16"/>
              </w:rPr>
            </w:pPr>
            <w:r w:rsidRPr="009D7036">
              <w:rPr>
                <w:rFonts w:ascii="Arial" w:hAnsi="Arial" w:cs="Arial"/>
                <w:sz w:val="16"/>
                <w:szCs w:val="16"/>
              </w:rPr>
              <w:t>Moutse East &amp; West water Reticulation - Contract A -</w:t>
            </w:r>
            <w:proofErr w:type="spellStart"/>
            <w:r w:rsidRPr="009D7036">
              <w:rPr>
                <w:rFonts w:ascii="Arial" w:hAnsi="Arial" w:cs="Arial"/>
                <w:sz w:val="16"/>
                <w:szCs w:val="16"/>
              </w:rPr>
              <w:t>Ntwane</w:t>
            </w:r>
            <w:proofErr w:type="spellEnd"/>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581F244B" w14:textId="77777777" w:rsidR="00C562D9" w:rsidRPr="009D7036" w:rsidRDefault="00C562D9" w:rsidP="00F27014">
            <w:pPr>
              <w:rPr>
                <w:rFonts w:ascii="Arial" w:hAnsi="Arial" w:cs="Arial"/>
                <w:sz w:val="16"/>
                <w:szCs w:val="16"/>
              </w:rPr>
            </w:pPr>
            <w:r>
              <w:rPr>
                <w:rFonts w:ascii="Arial" w:hAnsi="Arial" w:cs="Arial"/>
                <w:sz w:val="16"/>
                <w:szCs w:val="16"/>
              </w:rPr>
              <w:t>07/06/2023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3DC02E4F" w14:textId="77777777" w:rsidR="00C562D9" w:rsidRPr="009D7036" w:rsidRDefault="00C562D9" w:rsidP="00F27014">
            <w:pPr>
              <w:rPr>
                <w:rFonts w:ascii="Arial" w:hAnsi="Arial" w:cs="Arial"/>
                <w:sz w:val="16"/>
                <w:szCs w:val="16"/>
              </w:rPr>
            </w:pPr>
            <w:r>
              <w:rPr>
                <w:rFonts w:ascii="Arial" w:hAnsi="Arial" w:cs="Arial"/>
                <w:sz w:val="16"/>
                <w:szCs w:val="16"/>
              </w:rPr>
              <w:t>11/06/2023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10BD571B" w14:textId="77777777" w:rsidR="00C562D9" w:rsidRPr="009D7036" w:rsidRDefault="00C562D9" w:rsidP="00F27014">
            <w:pPr>
              <w:rPr>
                <w:rFonts w:ascii="Arial" w:hAnsi="Arial" w:cs="Arial"/>
                <w:sz w:val="16"/>
                <w:szCs w:val="16"/>
              </w:rPr>
            </w:pPr>
            <w:r>
              <w:rPr>
                <w:rFonts w:ascii="Arial" w:hAnsi="Arial" w:cs="Arial"/>
                <w:sz w:val="16"/>
                <w:szCs w:val="16"/>
              </w:rPr>
              <w:t>17/07/2023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4AC36872" w14:textId="77777777" w:rsidR="00C562D9" w:rsidRPr="009D7036" w:rsidRDefault="00C562D9" w:rsidP="00F2701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458ABBC0"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76518286"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30093D5A"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6D83641C"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64A46BC6" w14:textId="77777777" w:rsidR="00C562D9" w:rsidRPr="009D7036" w:rsidRDefault="00C562D9" w:rsidP="00F27014">
            <w:pPr>
              <w:rPr>
                <w:rFonts w:ascii="Arial" w:hAnsi="Arial" w:cs="Arial"/>
                <w:sz w:val="16"/>
                <w:szCs w:val="16"/>
              </w:rPr>
            </w:pPr>
          </w:p>
        </w:tc>
      </w:tr>
      <w:tr w:rsidR="00C562D9" w:rsidRPr="009D7036" w14:paraId="0F571DEE"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08321711" w14:textId="77777777" w:rsidR="00C562D9" w:rsidRPr="009D7036" w:rsidRDefault="00C562D9" w:rsidP="00F27014">
            <w:pPr>
              <w:rPr>
                <w:rFonts w:ascii="Arial" w:hAnsi="Arial" w:cs="Arial"/>
                <w:sz w:val="16"/>
                <w:szCs w:val="16"/>
              </w:rPr>
            </w:pPr>
            <w:r w:rsidRPr="009D7036">
              <w:rPr>
                <w:rFonts w:ascii="Arial" w:hAnsi="Arial" w:cs="Arial"/>
                <w:sz w:val="16"/>
                <w:szCs w:val="16"/>
              </w:rPr>
              <w:t>72</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04ABA37F" w14:textId="77777777" w:rsidR="00C562D9" w:rsidRPr="009D7036" w:rsidRDefault="00C562D9" w:rsidP="00F27014">
            <w:pPr>
              <w:rPr>
                <w:rFonts w:ascii="Arial" w:hAnsi="Arial" w:cs="Arial"/>
                <w:sz w:val="16"/>
                <w:szCs w:val="16"/>
              </w:rPr>
            </w:pPr>
            <w:r w:rsidRPr="009D7036">
              <w:rPr>
                <w:rFonts w:ascii="Arial" w:hAnsi="Arial" w:cs="Arial"/>
                <w:sz w:val="16"/>
                <w:szCs w:val="16"/>
              </w:rPr>
              <w:t>SK8/3/1-10/2023/2024</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47ABFB14" w14:textId="77777777" w:rsidR="00C562D9" w:rsidRPr="009D7036" w:rsidRDefault="00C562D9" w:rsidP="00F27014">
            <w:pPr>
              <w:rPr>
                <w:rFonts w:ascii="Arial" w:hAnsi="Arial" w:cs="Arial"/>
                <w:sz w:val="16"/>
                <w:szCs w:val="16"/>
              </w:rPr>
            </w:pPr>
            <w:r w:rsidRPr="009D7036">
              <w:rPr>
                <w:rFonts w:ascii="Arial" w:hAnsi="Arial" w:cs="Arial"/>
                <w:sz w:val="16"/>
                <w:szCs w:val="16"/>
              </w:rPr>
              <w:t>Moutse East &amp; West Water Reticulation-Contract B-</w:t>
            </w:r>
            <w:proofErr w:type="spellStart"/>
            <w:r w:rsidRPr="009D7036">
              <w:rPr>
                <w:rFonts w:ascii="Arial" w:hAnsi="Arial" w:cs="Arial"/>
                <w:sz w:val="16"/>
                <w:szCs w:val="16"/>
              </w:rPr>
              <w:t>Thabakhubedu</w:t>
            </w:r>
            <w:proofErr w:type="spellEnd"/>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2BCC1418" w14:textId="77777777" w:rsidR="00C562D9" w:rsidRPr="009D7036" w:rsidRDefault="00C562D9" w:rsidP="00F27014">
            <w:pPr>
              <w:rPr>
                <w:rFonts w:ascii="Arial" w:hAnsi="Arial" w:cs="Arial"/>
                <w:sz w:val="16"/>
                <w:szCs w:val="16"/>
              </w:rPr>
            </w:pPr>
            <w:r>
              <w:rPr>
                <w:rFonts w:ascii="Arial" w:hAnsi="Arial" w:cs="Arial"/>
                <w:sz w:val="16"/>
                <w:szCs w:val="16"/>
              </w:rPr>
              <w:t>07/06/2023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4F2BB0CA" w14:textId="77777777" w:rsidR="00C562D9" w:rsidRPr="009D7036" w:rsidRDefault="00C562D9" w:rsidP="00F27014">
            <w:pPr>
              <w:rPr>
                <w:rFonts w:ascii="Arial" w:hAnsi="Arial" w:cs="Arial"/>
                <w:sz w:val="16"/>
                <w:szCs w:val="16"/>
              </w:rPr>
            </w:pPr>
            <w:r>
              <w:rPr>
                <w:rFonts w:ascii="Arial" w:hAnsi="Arial" w:cs="Arial"/>
                <w:sz w:val="16"/>
                <w:szCs w:val="16"/>
              </w:rPr>
              <w:t>11/06/2023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5A2A0794" w14:textId="77777777" w:rsidR="00C562D9" w:rsidRPr="009D7036" w:rsidRDefault="00C562D9" w:rsidP="00F27014">
            <w:pPr>
              <w:rPr>
                <w:rFonts w:ascii="Arial" w:hAnsi="Arial" w:cs="Arial"/>
                <w:sz w:val="16"/>
                <w:szCs w:val="16"/>
              </w:rPr>
            </w:pPr>
            <w:r>
              <w:rPr>
                <w:rFonts w:ascii="Arial" w:hAnsi="Arial" w:cs="Arial"/>
                <w:sz w:val="16"/>
                <w:szCs w:val="16"/>
              </w:rPr>
              <w:t>17/07/2023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19719C93" w14:textId="77777777" w:rsidR="00C562D9" w:rsidRPr="009D7036" w:rsidRDefault="00C562D9" w:rsidP="00F2701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369064C8"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5C771B08"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6054DB98"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32794052"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70A5450E" w14:textId="77777777" w:rsidR="00C562D9" w:rsidRPr="009D7036" w:rsidRDefault="00C562D9" w:rsidP="00F27014">
            <w:pPr>
              <w:rPr>
                <w:rFonts w:ascii="Arial" w:hAnsi="Arial" w:cs="Arial"/>
                <w:sz w:val="16"/>
                <w:szCs w:val="16"/>
              </w:rPr>
            </w:pPr>
          </w:p>
        </w:tc>
      </w:tr>
      <w:tr w:rsidR="00DD0A8F" w:rsidRPr="009D7036" w14:paraId="7E344092"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C23E00C" w14:textId="77777777" w:rsidR="00C562D9" w:rsidRPr="009D7036" w:rsidRDefault="00C562D9" w:rsidP="00F27014">
            <w:pPr>
              <w:rPr>
                <w:rFonts w:ascii="Arial" w:hAnsi="Arial" w:cs="Arial"/>
              </w:rPr>
            </w:pPr>
          </w:p>
          <w:p w14:paraId="2756E2C2" w14:textId="77777777" w:rsidR="00C562D9" w:rsidRPr="009D7036" w:rsidRDefault="00C562D9" w:rsidP="00F27014">
            <w:pPr>
              <w:rPr>
                <w:rFonts w:ascii="Arial" w:hAnsi="Arial" w:cs="Arial"/>
                <w:sz w:val="16"/>
                <w:szCs w:val="16"/>
              </w:rPr>
            </w:pPr>
            <w:r w:rsidRPr="009D7036">
              <w:rPr>
                <w:rFonts w:ascii="Arial" w:hAnsi="Arial" w:cs="Arial"/>
              </w:rPr>
              <w:t>NO</w:t>
            </w:r>
          </w:p>
        </w:tc>
        <w:tc>
          <w:tcPr>
            <w:tcW w:w="52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46015F" w14:textId="77777777" w:rsidR="00C562D9" w:rsidRPr="009D7036" w:rsidRDefault="00C562D9" w:rsidP="00F27014">
            <w:pPr>
              <w:rPr>
                <w:rFonts w:ascii="Arial" w:hAnsi="Arial" w:cs="Arial"/>
                <w:sz w:val="16"/>
                <w:szCs w:val="16"/>
              </w:rPr>
            </w:pPr>
            <w:r w:rsidRPr="009D7036">
              <w:rPr>
                <w:rFonts w:ascii="Arial" w:hAnsi="Arial" w:cs="Arial"/>
              </w:rPr>
              <w:t>PROJECT</w:t>
            </w:r>
            <w:r w:rsidRPr="009D7036">
              <w:rPr>
                <w:rFonts w:ascii="Arial" w:hAnsi="Arial" w:cs="Arial"/>
              </w:rPr>
              <w:br/>
              <w:t>NAME</w:t>
            </w:r>
          </w:p>
        </w:tc>
        <w:tc>
          <w:tcPr>
            <w:tcW w:w="6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AF6BA2" w14:textId="77777777" w:rsidR="00C562D9" w:rsidRPr="009D7036" w:rsidRDefault="00C562D9" w:rsidP="00F27014">
            <w:pPr>
              <w:rPr>
                <w:rFonts w:ascii="Arial" w:hAnsi="Arial" w:cs="Arial"/>
              </w:rPr>
            </w:pPr>
            <w:r w:rsidRPr="009D7036">
              <w:rPr>
                <w:rFonts w:ascii="Arial" w:hAnsi="Arial" w:cs="Arial"/>
              </w:rPr>
              <w:t xml:space="preserve">PROJECT </w:t>
            </w:r>
          </w:p>
          <w:p w14:paraId="7FC102AF" w14:textId="77777777" w:rsidR="00C562D9" w:rsidRPr="009D7036" w:rsidRDefault="00C562D9" w:rsidP="00F27014">
            <w:pPr>
              <w:rPr>
                <w:rFonts w:ascii="Arial" w:hAnsi="Arial" w:cs="Arial"/>
                <w:sz w:val="16"/>
                <w:szCs w:val="16"/>
              </w:rPr>
            </w:pPr>
            <w:r w:rsidRPr="009D7036">
              <w:rPr>
                <w:rFonts w:ascii="Arial" w:hAnsi="Arial" w:cs="Arial"/>
              </w:rPr>
              <w:t>NAME</w:t>
            </w:r>
          </w:p>
        </w:tc>
        <w:tc>
          <w:tcPr>
            <w:tcW w:w="52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A90F5CD" w14:textId="77777777" w:rsidR="00C562D9" w:rsidRPr="009D7036" w:rsidRDefault="00C562D9" w:rsidP="00F27014">
            <w:pPr>
              <w:rPr>
                <w:rFonts w:ascii="Arial" w:hAnsi="Arial" w:cs="Arial"/>
                <w:sz w:val="18"/>
                <w:szCs w:val="18"/>
              </w:rPr>
            </w:pPr>
            <w:r w:rsidRPr="009D7036">
              <w:rPr>
                <w:rFonts w:ascii="Arial" w:hAnsi="Arial" w:cs="Arial"/>
                <w:sz w:val="18"/>
                <w:szCs w:val="18"/>
              </w:rPr>
              <w:t xml:space="preserve">DATE OF </w:t>
            </w:r>
          </w:p>
          <w:p w14:paraId="163287A0" w14:textId="77777777" w:rsidR="00C562D9" w:rsidRPr="009D7036" w:rsidRDefault="00C562D9" w:rsidP="00F27014">
            <w:pPr>
              <w:rPr>
                <w:rFonts w:ascii="Arial" w:hAnsi="Arial" w:cs="Arial"/>
                <w:sz w:val="16"/>
                <w:szCs w:val="16"/>
              </w:rPr>
            </w:pPr>
            <w:r w:rsidRPr="009D7036">
              <w:rPr>
                <w:rFonts w:ascii="Arial" w:hAnsi="Arial" w:cs="Arial"/>
                <w:sz w:val="18"/>
                <w:szCs w:val="18"/>
              </w:rPr>
              <w:t>SPECIFICATION</w:t>
            </w:r>
          </w:p>
        </w:tc>
        <w:tc>
          <w:tcPr>
            <w:tcW w:w="39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B89C9E9" w14:textId="77777777" w:rsidR="00C562D9" w:rsidRPr="009D7036" w:rsidRDefault="00C562D9" w:rsidP="00F27014">
            <w:pPr>
              <w:rPr>
                <w:rFonts w:ascii="Arial" w:hAnsi="Arial" w:cs="Arial"/>
                <w:sz w:val="16"/>
                <w:szCs w:val="16"/>
              </w:rPr>
            </w:pPr>
            <w:r w:rsidRPr="009D7036">
              <w:rPr>
                <w:rFonts w:ascii="Arial" w:hAnsi="Arial" w:cs="Arial"/>
              </w:rPr>
              <w:t>DATE  OF ADVERT</w:t>
            </w:r>
          </w:p>
        </w:tc>
        <w:tc>
          <w:tcPr>
            <w:tcW w:w="35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013BFBE" w14:textId="77777777" w:rsidR="00C562D9" w:rsidRPr="009D7036" w:rsidRDefault="00C562D9" w:rsidP="00F27014">
            <w:pPr>
              <w:rPr>
                <w:rFonts w:ascii="Arial" w:hAnsi="Arial" w:cs="Arial"/>
                <w:sz w:val="16"/>
                <w:szCs w:val="16"/>
              </w:rPr>
            </w:pPr>
            <w:r w:rsidRPr="009D7036">
              <w:rPr>
                <w:rFonts w:ascii="Arial" w:hAnsi="Arial" w:cs="Arial"/>
                <w:sz w:val="16"/>
                <w:szCs w:val="16"/>
              </w:rPr>
              <w:t>CLOSING DATE</w:t>
            </w:r>
          </w:p>
          <w:p w14:paraId="70AFBC87" w14:textId="77777777" w:rsidR="00C562D9" w:rsidRPr="009D7036" w:rsidRDefault="00C562D9" w:rsidP="00F27014">
            <w:pPr>
              <w:rPr>
                <w:rFonts w:ascii="Arial" w:hAnsi="Arial" w:cs="Arial"/>
                <w:sz w:val="16"/>
                <w:szCs w:val="16"/>
              </w:rPr>
            </w:pPr>
          </w:p>
        </w:tc>
        <w:tc>
          <w:tcPr>
            <w:tcW w:w="42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0E08573" w14:textId="77777777" w:rsidR="00C562D9" w:rsidRPr="009D7036" w:rsidRDefault="00C562D9" w:rsidP="00F27014">
            <w:pPr>
              <w:rPr>
                <w:rFonts w:ascii="Arial" w:hAnsi="Arial" w:cs="Arial"/>
                <w:sz w:val="16"/>
                <w:szCs w:val="16"/>
              </w:rPr>
            </w:pPr>
            <w:r w:rsidRPr="009D7036">
              <w:rPr>
                <w:rFonts w:ascii="Arial" w:hAnsi="Arial" w:cs="Arial"/>
                <w:sz w:val="16"/>
                <w:szCs w:val="16"/>
              </w:rPr>
              <w:t>EVALUATION DATE</w:t>
            </w:r>
          </w:p>
        </w:tc>
        <w:tc>
          <w:tcPr>
            <w:tcW w:w="3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6C50BC" w14:textId="77777777" w:rsidR="00C562D9" w:rsidRPr="009D7036" w:rsidRDefault="00C562D9" w:rsidP="00F27014">
            <w:pPr>
              <w:rPr>
                <w:rFonts w:ascii="Arial" w:hAnsi="Arial" w:cs="Arial"/>
                <w:sz w:val="16"/>
                <w:szCs w:val="16"/>
              </w:rPr>
            </w:pPr>
            <w:r w:rsidRPr="009D7036">
              <w:rPr>
                <w:rFonts w:ascii="Arial" w:hAnsi="Arial" w:cs="Arial"/>
                <w:sz w:val="16"/>
                <w:szCs w:val="16"/>
              </w:rPr>
              <w:t>ADJUDICATION DATE</w:t>
            </w:r>
          </w:p>
        </w:tc>
        <w:tc>
          <w:tcPr>
            <w:tcW w:w="40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66232D6" w14:textId="77777777" w:rsidR="00C562D9" w:rsidRPr="009D7036" w:rsidRDefault="00C562D9" w:rsidP="00F27014">
            <w:pPr>
              <w:rPr>
                <w:rFonts w:ascii="Arial" w:hAnsi="Arial" w:cs="Arial"/>
                <w:sz w:val="16"/>
                <w:szCs w:val="16"/>
              </w:rPr>
            </w:pPr>
            <w:r w:rsidRPr="009D7036">
              <w:rPr>
                <w:rFonts w:ascii="Arial" w:hAnsi="Arial" w:cs="Arial"/>
                <w:sz w:val="16"/>
                <w:szCs w:val="16"/>
              </w:rPr>
              <w:t>AWARDED DATE</w:t>
            </w:r>
          </w:p>
        </w:tc>
        <w:tc>
          <w:tcPr>
            <w:tcW w:w="52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044FCDA" w14:textId="77777777" w:rsidR="00C562D9" w:rsidRPr="009D7036" w:rsidRDefault="00C562D9" w:rsidP="00F27014">
            <w:pPr>
              <w:rPr>
                <w:rFonts w:ascii="Arial" w:hAnsi="Arial" w:cs="Arial"/>
                <w:sz w:val="16"/>
                <w:szCs w:val="16"/>
              </w:rPr>
            </w:pPr>
            <w:r w:rsidRPr="009D7036">
              <w:rPr>
                <w:rFonts w:ascii="Arial" w:hAnsi="Arial" w:cs="Arial"/>
              </w:rPr>
              <w:t>BID AMOUNT</w:t>
            </w:r>
          </w:p>
        </w:tc>
        <w:tc>
          <w:tcPr>
            <w:tcW w:w="3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A5317B" w14:textId="77777777" w:rsidR="00C562D9" w:rsidRDefault="00C562D9" w:rsidP="00F27014">
            <w:pPr>
              <w:rPr>
                <w:rFonts w:ascii="Arial" w:hAnsi="Arial" w:cs="Arial"/>
                <w:sz w:val="16"/>
                <w:szCs w:val="16"/>
              </w:rPr>
            </w:pPr>
            <w:r w:rsidRPr="009D7036">
              <w:rPr>
                <w:rFonts w:ascii="Arial" w:hAnsi="Arial" w:cs="Arial"/>
                <w:sz w:val="16"/>
                <w:szCs w:val="16"/>
              </w:rPr>
              <w:t>AWARDED BIDDER/</w:t>
            </w:r>
          </w:p>
          <w:p w14:paraId="5967FFF1" w14:textId="77777777" w:rsidR="00C562D9" w:rsidRPr="009D7036" w:rsidRDefault="00C562D9" w:rsidP="00F27014">
            <w:pPr>
              <w:rPr>
                <w:rFonts w:ascii="Arial" w:hAnsi="Arial" w:cs="Arial"/>
                <w:sz w:val="16"/>
                <w:szCs w:val="16"/>
              </w:rPr>
            </w:pPr>
            <w:r w:rsidRPr="009D7036">
              <w:rPr>
                <w:rFonts w:ascii="Arial" w:hAnsi="Arial" w:cs="Arial"/>
                <w:sz w:val="16"/>
                <w:szCs w:val="16"/>
              </w:rPr>
              <w:t>PROGRESS DETA</w:t>
            </w:r>
            <w:r w:rsidRPr="009D7036">
              <w:rPr>
                <w:rFonts w:ascii="Arial" w:hAnsi="Arial" w:cs="Arial"/>
              </w:rPr>
              <w:t>IL</w:t>
            </w:r>
          </w:p>
        </w:tc>
        <w:tc>
          <w:tcPr>
            <w:tcW w:w="32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D2AC9A" w14:textId="77777777" w:rsidR="00C562D9" w:rsidRPr="009D7036" w:rsidRDefault="00C562D9" w:rsidP="00F27014">
            <w:pPr>
              <w:rPr>
                <w:rFonts w:ascii="Arial" w:hAnsi="Arial" w:cs="Arial"/>
                <w:sz w:val="16"/>
                <w:szCs w:val="16"/>
              </w:rPr>
            </w:pPr>
            <w:r w:rsidRPr="009D7036">
              <w:rPr>
                <w:rFonts w:ascii="Arial" w:hAnsi="Arial" w:cs="Arial"/>
              </w:rPr>
              <w:t>30% Sub</w:t>
            </w:r>
            <w:r>
              <w:rPr>
                <w:rFonts w:ascii="Arial" w:hAnsi="Arial" w:cs="Arial"/>
              </w:rPr>
              <w:t>-</w:t>
            </w:r>
            <w:r w:rsidRPr="009D7036">
              <w:rPr>
                <w:rFonts w:ascii="Arial" w:hAnsi="Arial" w:cs="Arial"/>
              </w:rPr>
              <w:t>contractor</w:t>
            </w:r>
          </w:p>
        </w:tc>
      </w:tr>
      <w:tr w:rsidR="00C562D9" w:rsidRPr="009D7036" w14:paraId="3275E09E"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359E1CD2" w14:textId="77777777" w:rsidR="00C562D9" w:rsidRPr="009D7036" w:rsidRDefault="00C562D9" w:rsidP="00F27014">
            <w:pPr>
              <w:rPr>
                <w:rFonts w:ascii="Arial" w:hAnsi="Arial" w:cs="Arial"/>
                <w:sz w:val="16"/>
                <w:szCs w:val="16"/>
              </w:rPr>
            </w:pPr>
            <w:r w:rsidRPr="009D7036">
              <w:rPr>
                <w:rFonts w:ascii="Arial" w:hAnsi="Arial" w:cs="Arial"/>
                <w:sz w:val="16"/>
                <w:szCs w:val="16"/>
              </w:rPr>
              <w:t>73</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0DC480D4" w14:textId="77777777" w:rsidR="00C562D9" w:rsidRPr="009D7036" w:rsidRDefault="00C562D9" w:rsidP="00F27014">
            <w:pPr>
              <w:rPr>
                <w:rFonts w:ascii="Arial" w:hAnsi="Arial" w:cs="Arial"/>
                <w:sz w:val="16"/>
                <w:szCs w:val="16"/>
              </w:rPr>
            </w:pPr>
            <w:r w:rsidRPr="009D7036">
              <w:rPr>
                <w:rFonts w:ascii="Arial" w:hAnsi="Arial" w:cs="Arial"/>
                <w:sz w:val="16"/>
                <w:szCs w:val="16"/>
              </w:rPr>
              <w:t>SK8/3/1-11/2023/2024</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468F0501"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Moutse east &amp; West Water Reticulation Contract </w:t>
            </w:r>
            <w:r>
              <w:rPr>
                <w:rFonts w:ascii="Arial" w:hAnsi="Arial" w:cs="Arial"/>
                <w:sz w:val="16"/>
                <w:szCs w:val="16"/>
              </w:rPr>
              <w:t>C</w:t>
            </w:r>
            <w:r w:rsidRPr="009D7036">
              <w:rPr>
                <w:rFonts w:ascii="Arial" w:hAnsi="Arial" w:cs="Arial"/>
                <w:sz w:val="16"/>
                <w:szCs w:val="16"/>
              </w:rPr>
              <w:t>-</w:t>
            </w:r>
            <w:proofErr w:type="spellStart"/>
            <w:r w:rsidRPr="009D7036">
              <w:rPr>
                <w:rFonts w:ascii="Arial" w:hAnsi="Arial" w:cs="Arial"/>
                <w:sz w:val="16"/>
                <w:szCs w:val="16"/>
              </w:rPr>
              <w:t>Elokhishini</w:t>
            </w:r>
            <w:proofErr w:type="spellEnd"/>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77BFD5D8" w14:textId="77777777" w:rsidR="00C562D9" w:rsidRPr="009D7036" w:rsidRDefault="00C562D9" w:rsidP="00F27014">
            <w:pPr>
              <w:rPr>
                <w:rFonts w:ascii="Arial" w:hAnsi="Arial" w:cs="Arial"/>
                <w:sz w:val="16"/>
                <w:szCs w:val="16"/>
              </w:rPr>
            </w:pPr>
            <w:r>
              <w:rPr>
                <w:rFonts w:ascii="Arial" w:hAnsi="Arial" w:cs="Arial"/>
                <w:sz w:val="16"/>
                <w:szCs w:val="16"/>
              </w:rPr>
              <w:t>07/06/2023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157BC18C" w14:textId="77777777" w:rsidR="00C562D9" w:rsidRPr="009D7036" w:rsidRDefault="00C562D9" w:rsidP="00F27014">
            <w:pPr>
              <w:rPr>
                <w:rFonts w:ascii="Arial" w:hAnsi="Arial" w:cs="Arial"/>
                <w:sz w:val="16"/>
                <w:szCs w:val="16"/>
              </w:rPr>
            </w:pPr>
            <w:r>
              <w:rPr>
                <w:rFonts w:ascii="Arial" w:hAnsi="Arial" w:cs="Arial"/>
                <w:sz w:val="16"/>
                <w:szCs w:val="16"/>
              </w:rPr>
              <w:t>11/06/2023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47BCD7EC" w14:textId="77777777" w:rsidR="00C562D9" w:rsidRPr="009D7036" w:rsidRDefault="00C562D9" w:rsidP="00F27014">
            <w:pPr>
              <w:rPr>
                <w:rFonts w:ascii="Arial" w:hAnsi="Arial" w:cs="Arial"/>
                <w:sz w:val="16"/>
                <w:szCs w:val="16"/>
              </w:rPr>
            </w:pPr>
            <w:r>
              <w:rPr>
                <w:rFonts w:ascii="Arial" w:hAnsi="Arial" w:cs="Arial"/>
                <w:sz w:val="16"/>
                <w:szCs w:val="16"/>
              </w:rPr>
              <w:t>17/07/2023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32B45E30" w14:textId="77777777" w:rsidR="00C562D9" w:rsidRPr="009D7036" w:rsidRDefault="00C562D9" w:rsidP="00F2701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4C8E2F07"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05AF0659"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26933FE7"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7A0743E7"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03C4DD99" w14:textId="77777777" w:rsidR="00C562D9" w:rsidRPr="009D7036" w:rsidRDefault="00C562D9" w:rsidP="00F27014">
            <w:pPr>
              <w:rPr>
                <w:rFonts w:ascii="Arial" w:hAnsi="Arial" w:cs="Arial"/>
                <w:sz w:val="16"/>
                <w:szCs w:val="16"/>
              </w:rPr>
            </w:pPr>
          </w:p>
        </w:tc>
      </w:tr>
      <w:tr w:rsidR="00C562D9" w:rsidRPr="009D7036" w14:paraId="357A8FD8"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6F36E36A" w14:textId="77777777" w:rsidR="00C562D9" w:rsidRPr="009D7036" w:rsidRDefault="00C562D9" w:rsidP="00F27014">
            <w:pPr>
              <w:rPr>
                <w:rFonts w:ascii="Arial" w:hAnsi="Arial" w:cs="Arial"/>
                <w:sz w:val="16"/>
                <w:szCs w:val="16"/>
              </w:rPr>
            </w:pPr>
            <w:r w:rsidRPr="009D7036">
              <w:rPr>
                <w:rFonts w:ascii="Arial" w:hAnsi="Arial" w:cs="Arial"/>
                <w:sz w:val="16"/>
                <w:szCs w:val="16"/>
              </w:rPr>
              <w:t>74</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27BF476E" w14:textId="77777777" w:rsidR="00C562D9" w:rsidRPr="009D7036" w:rsidRDefault="00C562D9" w:rsidP="00F27014">
            <w:pPr>
              <w:rPr>
                <w:rFonts w:ascii="Arial" w:hAnsi="Arial" w:cs="Arial"/>
                <w:sz w:val="16"/>
                <w:szCs w:val="16"/>
              </w:rPr>
            </w:pPr>
            <w:r w:rsidRPr="009D7036">
              <w:rPr>
                <w:rFonts w:ascii="Arial" w:hAnsi="Arial" w:cs="Arial"/>
                <w:sz w:val="16"/>
                <w:szCs w:val="16"/>
              </w:rPr>
              <w:t>SK8/3/1-12/2023/2024</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70240C6B" w14:textId="77777777" w:rsidR="00C562D9" w:rsidRPr="009D7036" w:rsidRDefault="00C562D9" w:rsidP="00F27014">
            <w:pPr>
              <w:rPr>
                <w:rFonts w:ascii="Arial" w:hAnsi="Arial" w:cs="Arial"/>
                <w:sz w:val="16"/>
                <w:szCs w:val="16"/>
              </w:rPr>
            </w:pPr>
            <w:r w:rsidRPr="009D7036">
              <w:rPr>
                <w:rFonts w:ascii="Arial" w:hAnsi="Arial" w:cs="Arial"/>
                <w:sz w:val="16"/>
                <w:szCs w:val="16"/>
              </w:rPr>
              <w:t xml:space="preserve">Moutse East &amp; West Water Reticulation Contract </w:t>
            </w:r>
            <w:r>
              <w:rPr>
                <w:rFonts w:ascii="Arial" w:hAnsi="Arial" w:cs="Arial"/>
                <w:sz w:val="16"/>
                <w:szCs w:val="16"/>
              </w:rPr>
              <w:t>D</w:t>
            </w:r>
            <w:r w:rsidRPr="009D7036">
              <w:rPr>
                <w:rFonts w:ascii="Arial" w:hAnsi="Arial" w:cs="Arial"/>
                <w:sz w:val="16"/>
                <w:szCs w:val="16"/>
              </w:rPr>
              <w:t xml:space="preserve">- </w:t>
            </w:r>
            <w:proofErr w:type="spellStart"/>
            <w:r w:rsidRPr="009D7036">
              <w:rPr>
                <w:rFonts w:ascii="Arial" w:hAnsi="Arial" w:cs="Arial"/>
                <w:sz w:val="16"/>
                <w:szCs w:val="16"/>
              </w:rPr>
              <w:t>Marapong</w:t>
            </w:r>
            <w:proofErr w:type="spellEnd"/>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31FD4D53" w14:textId="77777777" w:rsidR="00C562D9" w:rsidRPr="009D7036" w:rsidRDefault="00C562D9" w:rsidP="00F27014">
            <w:pPr>
              <w:rPr>
                <w:rFonts w:ascii="Arial" w:hAnsi="Arial" w:cs="Arial"/>
                <w:sz w:val="16"/>
                <w:szCs w:val="16"/>
              </w:rPr>
            </w:pPr>
            <w:r>
              <w:rPr>
                <w:rFonts w:ascii="Arial" w:hAnsi="Arial" w:cs="Arial"/>
                <w:sz w:val="16"/>
                <w:szCs w:val="16"/>
              </w:rPr>
              <w:t>07/06/2023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5D8C24B8" w14:textId="77777777" w:rsidR="00C562D9" w:rsidRPr="009D7036" w:rsidRDefault="00C562D9" w:rsidP="00F27014">
            <w:pPr>
              <w:rPr>
                <w:rFonts w:ascii="Arial" w:hAnsi="Arial" w:cs="Arial"/>
                <w:sz w:val="16"/>
                <w:szCs w:val="16"/>
              </w:rPr>
            </w:pPr>
            <w:r>
              <w:rPr>
                <w:rFonts w:ascii="Arial" w:hAnsi="Arial" w:cs="Arial"/>
                <w:sz w:val="16"/>
                <w:szCs w:val="16"/>
              </w:rPr>
              <w:t>11/06/2023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64699031" w14:textId="77777777" w:rsidR="00C562D9" w:rsidRPr="009D7036" w:rsidRDefault="00C562D9" w:rsidP="00F27014">
            <w:pPr>
              <w:rPr>
                <w:rFonts w:ascii="Arial" w:hAnsi="Arial" w:cs="Arial"/>
                <w:sz w:val="16"/>
                <w:szCs w:val="16"/>
              </w:rPr>
            </w:pPr>
            <w:r>
              <w:rPr>
                <w:rFonts w:ascii="Arial" w:hAnsi="Arial" w:cs="Arial"/>
                <w:sz w:val="16"/>
                <w:szCs w:val="16"/>
              </w:rPr>
              <w:t>17/07/2023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40CD907A" w14:textId="77777777" w:rsidR="00C562D9" w:rsidRPr="009D7036" w:rsidRDefault="00C562D9" w:rsidP="00F2701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292C68A5"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27B750FE"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3EAAEBF4"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3E2AB4A6"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07612950" w14:textId="77777777" w:rsidR="00C562D9" w:rsidRPr="009D7036" w:rsidRDefault="00C562D9" w:rsidP="00F27014">
            <w:pPr>
              <w:rPr>
                <w:rFonts w:ascii="Arial" w:hAnsi="Arial" w:cs="Arial"/>
                <w:sz w:val="16"/>
                <w:szCs w:val="16"/>
              </w:rPr>
            </w:pPr>
          </w:p>
        </w:tc>
      </w:tr>
      <w:tr w:rsidR="00C562D9" w:rsidRPr="009D7036" w14:paraId="28B0D0D4" w14:textId="77777777" w:rsidTr="00DD0A8F">
        <w:trPr>
          <w:trHeight w:val="1124"/>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39ED2AA2" w14:textId="77777777" w:rsidR="00C562D9" w:rsidRPr="009D7036" w:rsidRDefault="00C562D9" w:rsidP="00F27014">
            <w:pPr>
              <w:rPr>
                <w:rFonts w:ascii="Arial" w:hAnsi="Arial" w:cs="Arial"/>
                <w:sz w:val="16"/>
                <w:szCs w:val="16"/>
              </w:rPr>
            </w:pPr>
            <w:r w:rsidRPr="009D7036">
              <w:rPr>
                <w:rFonts w:ascii="Arial" w:hAnsi="Arial" w:cs="Arial"/>
                <w:sz w:val="16"/>
                <w:szCs w:val="16"/>
              </w:rPr>
              <w:t>7</w:t>
            </w:r>
            <w:r>
              <w:rPr>
                <w:rFonts w:ascii="Arial" w:hAnsi="Arial" w:cs="Arial"/>
                <w:sz w:val="16"/>
                <w:szCs w:val="16"/>
              </w:rPr>
              <w:t>5</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5A896889" w14:textId="77777777" w:rsidR="00C562D9" w:rsidRPr="009D7036" w:rsidRDefault="00C562D9" w:rsidP="00F27014">
            <w:pPr>
              <w:rPr>
                <w:rFonts w:ascii="Arial" w:hAnsi="Arial" w:cs="Arial"/>
                <w:sz w:val="16"/>
                <w:szCs w:val="16"/>
              </w:rPr>
            </w:pPr>
            <w:r w:rsidRPr="009D7036">
              <w:rPr>
                <w:rFonts w:ascii="Arial" w:hAnsi="Arial" w:cs="Arial"/>
                <w:sz w:val="16"/>
                <w:szCs w:val="16"/>
              </w:rPr>
              <w:t>SK8/3/1-1</w:t>
            </w:r>
            <w:r>
              <w:rPr>
                <w:rFonts w:ascii="Arial" w:hAnsi="Arial" w:cs="Arial"/>
                <w:sz w:val="16"/>
                <w:szCs w:val="16"/>
              </w:rPr>
              <w:t>3</w:t>
            </w:r>
            <w:r w:rsidRPr="009D7036">
              <w:rPr>
                <w:rFonts w:ascii="Arial" w:hAnsi="Arial" w:cs="Arial"/>
                <w:sz w:val="16"/>
                <w:szCs w:val="16"/>
              </w:rPr>
              <w:t>/2023/2024</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47C27E2" w14:textId="77777777" w:rsidR="00C562D9" w:rsidRPr="009D7036" w:rsidRDefault="00C562D9" w:rsidP="00F27014">
            <w:pPr>
              <w:rPr>
                <w:rFonts w:ascii="Arial" w:hAnsi="Arial" w:cs="Arial"/>
                <w:sz w:val="16"/>
                <w:szCs w:val="16"/>
              </w:rPr>
            </w:pPr>
            <w:r w:rsidRPr="009D7036">
              <w:rPr>
                <w:rFonts w:ascii="Arial" w:hAnsi="Arial" w:cs="Arial"/>
                <w:sz w:val="16"/>
                <w:szCs w:val="16"/>
              </w:rPr>
              <w:t>Moutse East &amp; West Water Reticulation Contract E-</w:t>
            </w:r>
            <w:proofErr w:type="spellStart"/>
            <w:r w:rsidRPr="009D7036">
              <w:rPr>
                <w:rFonts w:ascii="Arial" w:hAnsi="Arial" w:cs="Arial"/>
                <w:sz w:val="16"/>
                <w:szCs w:val="16"/>
              </w:rPr>
              <w:t>Mzimdala</w:t>
            </w:r>
            <w:proofErr w:type="spellEnd"/>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0A12FA52" w14:textId="77777777" w:rsidR="00C562D9" w:rsidRPr="009D7036" w:rsidRDefault="00C562D9" w:rsidP="00F27014">
            <w:pPr>
              <w:rPr>
                <w:rFonts w:ascii="Arial" w:hAnsi="Arial" w:cs="Arial"/>
                <w:sz w:val="16"/>
                <w:szCs w:val="16"/>
              </w:rPr>
            </w:pPr>
            <w:r>
              <w:rPr>
                <w:rFonts w:ascii="Arial" w:hAnsi="Arial" w:cs="Arial"/>
                <w:sz w:val="16"/>
                <w:szCs w:val="16"/>
              </w:rPr>
              <w:t>07/06/2023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1519E0E0" w14:textId="77777777" w:rsidR="00C562D9" w:rsidRPr="009D7036" w:rsidRDefault="00C562D9" w:rsidP="00F27014">
            <w:pPr>
              <w:rPr>
                <w:rFonts w:ascii="Arial" w:hAnsi="Arial" w:cs="Arial"/>
                <w:sz w:val="16"/>
                <w:szCs w:val="16"/>
              </w:rPr>
            </w:pPr>
            <w:r>
              <w:rPr>
                <w:rFonts w:ascii="Arial" w:hAnsi="Arial" w:cs="Arial"/>
                <w:sz w:val="16"/>
                <w:szCs w:val="16"/>
              </w:rPr>
              <w:t>11/06/2023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1CD4B6FC" w14:textId="77777777" w:rsidR="00C562D9" w:rsidRPr="009D7036" w:rsidRDefault="00C562D9" w:rsidP="00F27014">
            <w:pPr>
              <w:rPr>
                <w:rFonts w:ascii="Arial" w:hAnsi="Arial" w:cs="Arial"/>
                <w:sz w:val="16"/>
                <w:szCs w:val="16"/>
              </w:rPr>
            </w:pPr>
            <w:r>
              <w:rPr>
                <w:rFonts w:ascii="Arial" w:hAnsi="Arial" w:cs="Arial"/>
                <w:sz w:val="16"/>
                <w:szCs w:val="16"/>
              </w:rPr>
              <w:t>17/07/2023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277CB192" w14:textId="77777777" w:rsidR="00C562D9" w:rsidRPr="009D7036" w:rsidRDefault="00C562D9" w:rsidP="00F2701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75B50793"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3CF094EE"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748E321E"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0E25A9EE"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55F4BAD8" w14:textId="77777777" w:rsidR="00C562D9" w:rsidRPr="009D7036" w:rsidRDefault="00C562D9" w:rsidP="00F27014">
            <w:pPr>
              <w:rPr>
                <w:rFonts w:ascii="Arial" w:hAnsi="Arial" w:cs="Arial"/>
                <w:sz w:val="16"/>
                <w:szCs w:val="16"/>
              </w:rPr>
            </w:pPr>
          </w:p>
        </w:tc>
      </w:tr>
      <w:tr w:rsidR="00C562D9" w:rsidRPr="009D7036" w14:paraId="5AA44E0C"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22481F1F" w14:textId="77777777" w:rsidR="00C562D9" w:rsidRPr="009D7036" w:rsidRDefault="00C562D9" w:rsidP="00F27014">
            <w:pPr>
              <w:rPr>
                <w:rFonts w:ascii="Arial" w:hAnsi="Arial" w:cs="Arial"/>
                <w:sz w:val="16"/>
                <w:szCs w:val="16"/>
              </w:rPr>
            </w:pPr>
            <w:bookmarkStart w:id="16" w:name="_Hlk138855914"/>
            <w:r w:rsidRPr="009D7036">
              <w:rPr>
                <w:rFonts w:ascii="Arial" w:hAnsi="Arial" w:cs="Arial"/>
                <w:sz w:val="16"/>
                <w:szCs w:val="16"/>
              </w:rPr>
              <w:t>76</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43DEB464" w14:textId="77777777" w:rsidR="00C562D9" w:rsidRPr="009D7036" w:rsidRDefault="00C562D9" w:rsidP="00F27014">
            <w:pPr>
              <w:rPr>
                <w:rFonts w:ascii="Arial" w:hAnsi="Arial" w:cs="Arial"/>
                <w:sz w:val="16"/>
                <w:szCs w:val="16"/>
              </w:rPr>
            </w:pPr>
            <w:r w:rsidRPr="009D7036">
              <w:rPr>
                <w:rFonts w:ascii="Arial" w:hAnsi="Arial" w:cs="Arial"/>
                <w:sz w:val="16"/>
                <w:szCs w:val="16"/>
              </w:rPr>
              <w:t>SK8/3/1-14/2023/2024</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1BB28C8" w14:textId="77777777" w:rsidR="00C562D9" w:rsidRPr="009D7036" w:rsidRDefault="00C562D9" w:rsidP="00F27014">
            <w:pPr>
              <w:rPr>
                <w:rFonts w:ascii="Arial" w:hAnsi="Arial" w:cs="Arial"/>
                <w:sz w:val="16"/>
                <w:szCs w:val="16"/>
              </w:rPr>
            </w:pPr>
            <w:r>
              <w:rPr>
                <w:rFonts w:ascii="Arial" w:hAnsi="Arial" w:cs="Arial"/>
                <w:sz w:val="16"/>
                <w:szCs w:val="16"/>
              </w:rPr>
              <w:t>Tukakgomo Water Intervention Phase 5</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1418734D" w14:textId="77777777" w:rsidR="00C562D9" w:rsidRPr="009D7036" w:rsidRDefault="00C562D9" w:rsidP="00F27014">
            <w:pPr>
              <w:rPr>
                <w:rFonts w:ascii="Arial" w:hAnsi="Arial" w:cs="Arial"/>
                <w:sz w:val="16"/>
                <w:szCs w:val="16"/>
              </w:rPr>
            </w:pPr>
            <w:r>
              <w:rPr>
                <w:rFonts w:ascii="Arial" w:hAnsi="Arial" w:cs="Arial"/>
                <w:sz w:val="16"/>
                <w:szCs w:val="16"/>
              </w:rPr>
              <w:t>22/06/2023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090C0101" w14:textId="77777777" w:rsidR="00C562D9" w:rsidRPr="009D7036" w:rsidRDefault="00C562D9" w:rsidP="00F27014">
            <w:pPr>
              <w:rPr>
                <w:rFonts w:ascii="Arial" w:hAnsi="Arial" w:cs="Arial"/>
                <w:sz w:val="16"/>
                <w:szCs w:val="16"/>
              </w:rPr>
            </w:pPr>
            <w:r>
              <w:rPr>
                <w:rFonts w:ascii="Arial" w:hAnsi="Arial" w:cs="Arial"/>
                <w:sz w:val="16"/>
                <w:szCs w:val="16"/>
              </w:rPr>
              <w:t>27/06/2023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2C8F4766" w14:textId="77777777" w:rsidR="00C562D9" w:rsidRPr="009D7036" w:rsidRDefault="00C562D9" w:rsidP="00F27014">
            <w:pPr>
              <w:rPr>
                <w:rFonts w:ascii="Arial" w:hAnsi="Arial" w:cs="Arial"/>
                <w:sz w:val="16"/>
                <w:szCs w:val="16"/>
              </w:rPr>
            </w:pPr>
            <w:r>
              <w:rPr>
                <w:rFonts w:ascii="Arial" w:hAnsi="Arial" w:cs="Arial"/>
                <w:sz w:val="16"/>
                <w:szCs w:val="16"/>
              </w:rPr>
              <w:t>12/07/2023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0FB2EB33" w14:textId="77777777" w:rsidR="00C562D9" w:rsidRPr="009D7036" w:rsidRDefault="00C562D9" w:rsidP="00F2701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5DF5C084"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37E7829D"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478A81C6"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27A1605F"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74FAF560" w14:textId="77777777" w:rsidR="00C562D9" w:rsidRPr="009D7036" w:rsidRDefault="00C562D9" w:rsidP="00F27014">
            <w:pPr>
              <w:rPr>
                <w:rFonts w:ascii="Arial" w:hAnsi="Arial" w:cs="Arial"/>
                <w:sz w:val="16"/>
                <w:szCs w:val="16"/>
              </w:rPr>
            </w:pPr>
          </w:p>
        </w:tc>
      </w:tr>
      <w:bookmarkEnd w:id="16"/>
      <w:tr w:rsidR="00C562D9" w:rsidRPr="009D7036" w14:paraId="4EB29103"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6C530B08" w14:textId="77777777" w:rsidR="00C562D9" w:rsidRPr="009D7036" w:rsidRDefault="00C562D9" w:rsidP="00F27014">
            <w:pPr>
              <w:rPr>
                <w:rFonts w:ascii="Arial" w:hAnsi="Arial" w:cs="Arial"/>
                <w:sz w:val="16"/>
                <w:szCs w:val="16"/>
              </w:rPr>
            </w:pPr>
            <w:r>
              <w:rPr>
                <w:rFonts w:ascii="Arial" w:hAnsi="Arial" w:cs="Arial"/>
                <w:sz w:val="16"/>
                <w:szCs w:val="16"/>
              </w:rPr>
              <w:t>77</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48DB2898" w14:textId="77777777" w:rsidR="00C562D9" w:rsidRPr="009D7036" w:rsidRDefault="00C562D9" w:rsidP="00F27014">
            <w:pPr>
              <w:rPr>
                <w:rFonts w:ascii="Arial" w:hAnsi="Arial" w:cs="Arial"/>
                <w:sz w:val="16"/>
                <w:szCs w:val="16"/>
              </w:rPr>
            </w:pPr>
            <w:r>
              <w:rPr>
                <w:rFonts w:ascii="Arial" w:hAnsi="Arial" w:cs="Arial"/>
                <w:sz w:val="16"/>
                <w:szCs w:val="16"/>
              </w:rPr>
              <w:t>Sk8/3/1-70/2022/2023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1AB11E45" w14:textId="77777777" w:rsidR="00C562D9" w:rsidRPr="009D7036" w:rsidRDefault="00C562D9" w:rsidP="00F27014">
            <w:pPr>
              <w:rPr>
                <w:rFonts w:ascii="Arial" w:hAnsi="Arial" w:cs="Arial"/>
                <w:sz w:val="16"/>
                <w:szCs w:val="16"/>
              </w:rPr>
            </w:pPr>
            <w:r>
              <w:rPr>
                <w:rFonts w:ascii="Arial" w:hAnsi="Arial" w:cs="Arial"/>
                <w:sz w:val="16"/>
                <w:szCs w:val="16"/>
              </w:rPr>
              <w:t>Installation, Maintenances  and Connections of the Network Connectivity</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17E308BF" w14:textId="77777777" w:rsidR="00C562D9" w:rsidRDefault="00C562D9" w:rsidP="00F27014">
            <w:pPr>
              <w:rPr>
                <w:rFonts w:ascii="Arial" w:hAnsi="Arial" w:cs="Arial"/>
                <w:sz w:val="16"/>
                <w:szCs w:val="16"/>
              </w:rPr>
            </w:pPr>
            <w:r>
              <w:rPr>
                <w:rFonts w:ascii="Arial" w:hAnsi="Arial" w:cs="Arial"/>
                <w:sz w:val="16"/>
                <w:szCs w:val="16"/>
              </w:rPr>
              <w:t>30/06/2023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7BD34C64" w14:textId="77777777" w:rsidR="00C562D9" w:rsidRDefault="00C562D9" w:rsidP="00F27014">
            <w:pPr>
              <w:rPr>
                <w:rFonts w:ascii="Arial" w:hAnsi="Arial" w:cs="Arial"/>
                <w:sz w:val="16"/>
                <w:szCs w:val="16"/>
              </w:rPr>
            </w:pPr>
            <w:r>
              <w:rPr>
                <w:rFonts w:ascii="Arial" w:hAnsi="Arial" w:cs="Arial"/>
                <w:sz w:val="16"/>
                <w:szCs w:val="16"/>
              </w:rPr>
              <w:t>09/06/2023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7426A3B1" w14:textId="77777777" w:rsidR="00C562D9" w:rsidRDefault="00C562D9" w:rsidP="00F27014">
            <w:pPr>
              <w:rPr>
                <w:rFonts w:ascii="Arial" w:hAnsi="Arial" w:cs="Arial"/>
                <w:sz w:val="16"/>
                <w:szCs w:val="16"/>
              </w:rPr>
            </w:pPr>
            <w:r>
              <w:rPr>
                <w:rFonts w:ascii="Arial" w:hAnsi="Arial" w:cs="Arial"/>
                <w:sz w:val="16"/>
                <w:szCs w:val="16"/>
              </w:rPr>
              <w:t>26/06/2023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0962B7D0" w14:textId="77777777" w:rsidR="00C562D9" w:rsidRPr="009D7036" w:rsidRDefault="00C562D9" w:rsidP="00F2701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2B325971"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459E0457"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5A195199"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185C4C2D"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27E31BE9" w14:textId="77777777" w:rsidR="00C562D9" w:rsidRPr="009D7036" w:rsidRDefault="00C562D9" w:rsidP="00F27014">
            <w:pPr>
              <w:rPr>
                <w:rFonts w:ascii="Arial" w:hAnsi="Arial" w:cs="Arial"/>
                <w:sz w:val="16"/>
                <w:szCs w:val="16"/>
              </w:rPr>
            </w:pPr>
          </w:p>
        </w:tc>
      </w:tr>
      <w:tr w:rsidR="00C562D9" w:rsidRPr="009D7036" w14:paraId="408F146C"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3371F1FD" w14:textId="77777777" w:rsidR="00C562D9" w:rsidRPr="009D7036" w:rsidRDefault="00C562D9" w:rsidP="00F27014">
            <w:pPr>
              <w:rPr>
                <w:rFonts w:ascii="Arial" w:hAnsi="Arial" w:cs="Arial"/>
                <w:sz w:val="16"/>
                <w:szCs w:val="16"/>
              </w:rPr>
            </w:pPr>
            <w:r>
              <w:rPr>
                <w:rFonts w:ascii="Arial" w:hAnsi="Arial" w:cs="Arial"/>
                <w:sz w:val="16"/>
                <w:szCs w:val="16"/>
              </w:rPr>
              <w:t>78</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355D3ED8" w14:textId="77777777" w:rsidR="00C562D9" w:rsidRPr="009D7036" w:rsidRDefault="00C562D9" w:rsidP="00F27014">
            <w:pPr>
              <w:rPr>
                <w:rFonts w:ascii="Arial" w:hAnsi="Arial" w:cs="Arial"/>
                <w:sz w:val="16"/>
                <w:szCs w:val="16"/>
              </w:rPr>
            </w:pPr>
            <w:r w:rsidRPr="00815361">
              <w:rPr>
                <w:rFonts w:ascii="Arial" w:hAnsi="Arial" w:cs="Arial"/>
                <w:sz w:val="16"/>
                <w:szCs w:val="16"/>
              </w:rPr>
              <w:t>Sk8/3/1-7</w:t>
            </w:r>
            <w:r>
              <w:rPr>
                <w:rFonts w:ascii="Arial" w:hAnsi="Arial" w:cs="Arial"/>
                <w:sz w:val="16"/>
                <w:szCs w:val="16"/>
              </w:rPr>
              <w:t>1</w:t>
            </w:r>
            <w:r w:rsidRPr="00815361">
              <w:rPr>
                <w:rFonts w:ascii="Arial" w:hAnsi="Arial" w:cs="Arial"/>
                <w:sz w:val="16"/>
                <w:szCs w:val="16"/>
              </w:rPr>
              <w:t>/2022/2023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540A654" w14:textId="77777777" w:rsidR="00C562D9" w:rsidRPr="009D7036" w:rsidRDefault="00C562D9" w:rsidP="00F27014">
            <w:pPr>
              <w:rPr>
                <w:rFonts w:ascii="Arial" w:hAnsi="Arial" w:cs="Arial"/>
                <w:sz w:val="16"/>
                <w:szCs w:val="16"/>
              </w:rPr>
            </w:pPr>
            <w:r>
              <w:rPr>
                <w:rFonts w:ascii="Arial" w:hAnsi="Arial" w:cs="Arial"/>
                <w:sz w:val="16"/>
                <w:szCs w:val="16"/>
              </w:rPr>
              <w:t>Internet Services (06 months  Contract)</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2C39D7C2" w14:textId="77777777" w:rsidR="00C562D9" w:rsidRDefault="00C562D9" w:rsidP="00F27014">
            <w:pPr>
              <w:rPr>
                <w:rFonts w:ascii="Arial" w:hAnsi="Arial" w:cs="Arial"/>
                <w:sz w:val="16"/>
                <w:szCs w:val="16"/>
              </w:rPr>
            </w:pPr>
            <w:r>
              <w:rPr>
                <w:rFonts w:ascii="Arial" w:hAnsi="Arial" w:cs="Arial"/>
                <w:sz w:val="16"/>
                <w:szCs w:val="16"/>
              </w:rPr>
              <w:t>30/06/2023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4216EEE4" w14:textId="77777777" w:rsidR="00C562D9" w:rsidRDefault="00C562D9" w:rsidP="00F27014">
            <w:pPr>
              <w:rPr>
                <w:rFonts w:ascii="Arial" w:hAnsi="Arial" w:cs="Arial"/>
                <w:sz w:val="16"/>
                <w:szCs w:val="16"/>
              </w:rPr>
            </w:pPr>
            <w:r>
              <w:rPr>
                <w:rFonts w:ascii="Arial" w:hAnsi="Arial" w:cs="Arial"/>
                <w:sz w:val="16"/>
                <w:szCs w:val="16"/>
              </w:rPr>
              <w:t>09/06/2023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04D76A43" w14:textId="77777777" w:rsidR="00C562D9" w:rsidRDefault="00C562D9" w:rsidP="00F27014">
            <w:pPr>
              <w:rPr>
                <w:rFonts w:ascii="Arial" w:hAnsi="Arial" w:cs="Arial"/>
                <w:sz w:val="16"/>
                <w:szCs w:val="16"/>
              </w:rPr>
            </w:pPr>
            <w:r>
              <w:rPr>
                <w:rFonts w:ascii="Arial" w:hAnsi="Arial" w:cs="Arial"/>
                <w:sz w:val="16"/>
                <w:szCs w:val="16"/>
              </w:rPr>
              <w:t>26/06/2023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5714401D" w14:textId="77777777" w:rsidR="00C562D9" w:rsidRPr="009D7036" w:rsidRDefault="00C562D9" w:rsidP="00F2701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3EEC8615"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12E09C8A"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4DE2037E"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72ACDCCD"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6C9F911E" w14:textId="77777777" w:rsidR="00C562D9" w:rsidRPr="009D7036" w:rsidRDefault="00C562D9" w:rsidP="00F27014">
            <w:pPr>
              <w:rPr>
                <w:rFonts w:ascii="Arial" w:hAnsi="Arial" w:cs="Arial"/>
                <w:sz w:val="16"/>
                <w:szCs w:val="16"/>
              </w:rPr>
            </w:pPr>
          </w:p>
        </w:tc>
      </w:tr>
      <w:tr w:rsidR="00C562D9" w:rsidRPr="009D7036" w14:paraId="641BC60A" w14:textId="77777777" w:rsidTr="00DD0A8F">
        <w:trPr>
          <w:trHeight w:val="713"/>
        </w:trPr>
        <w:tc>
          <w:tcPr>
            <w:tcW w:w="176" w:type="pct"/>
            <w:tcBorders>
              <w:top w:val="single" w:sz="4" w:space="0" w:color="auto"/>
              <w:left w:val="single" w:sz="4" w:space="0" w:color="auto"/>
              <w:bottom w:val="single" w:sz="4" w:space="0" w:color="auto"/>
              <w:right w:val="single" w:sz="4" w:space="0" w:color="auto"/>
            </w:tcBorders>
            <w:shd w:val="clear" w:color="auto" w:fill="auto"/>
            <w:noWrap/>
          </w:tcPr>
          <w:p w14:paraId="4C0F5C0F" w14:textId="77777777" w:rsidR="00C562D9" w:rsidRDefault="00C562D9" w:rsidP="00F27014">
            <w:pPr>
              <w:rPr>
                <w:rFonts w:ascii="Arial" w:hAnsi="Arial" w:cs="Arial"/>
                <w:sz w:val="16"/>
                <w:szCs w:val="16"/>
              </w:rPr>
            </w:pPr>
            <w:r>
              <w:rPr>
                <w:rFonts w:ascii="Arial" w:hAnsi="Arial" w:cs="Arial"/>
                <w:sz w:val="16"/>
                <w:szCs w:val="16"/>
              </w:rPr>
              <w:t>79</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044B89B7" w14:textId="77777777" w:rsidR="00C562D9" w:rsidRPr="00815361" w:rsidRDefault="00C562D9" w:rsidP="00F27014">
            <w:pPr>
              <w:rPr>
                <w:rFonts w:ascii="Arial" w:hAnsi="Arial" w:cs="Arial"/>
                <w:sz w:val="16"/>
                <w:szCs w:val="16"/>
              </w:rPr>
            </w:pPr>
            <w:r w:rsidRPr="00EC5055">
              <w:rPr>
                <w:rFonts w:ascii="Arial" w:hAnsi="Arial" w:cs="Arial"/>
                <w:sz w:val="16"/>
                <w:szCs w:val="16"/>
              </w:rPr>
              <w:t>SK8/3/1-1</w:t>
            </w:r>
            <w:r>
              <w:rPr>
                <w:rFonts w:ascii="Arial" w:hAnsi="Arial" w:cs="Arial"/>
                <w:sz w:val="16"/>
                <w:szCs w:val="16"/>
              </w:rPr>
              <w:t>5</w:t>
            </w:r>
            <w:r w:rsidRPr="00EC5055">
              <w:rPr>
                <w:rFonts w:ascii="Arial" w:hAnsi="Arial" w:cs="Arial"/>
                <w:sz w:val="16"/>
                <w:szCs w:val="16"/>
              </w:rPr>
              <w:t>/2023/2024</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0EED1EC" w14:textId="77777777" w:rsidR="00C562D9" w:rsidRDefault="00C562D9" w:rsidP="00F27014">
            <w:pPr>
              <w:rPr>
                <w:rFonts w:ascii="Arial" w:hAnsi="Arial" w:cs="Arial"/>
                <w:sz w:val="16"/>
                <w:szCs w:val="16"/>
              </w:rPr>
            </w:pPr>
            <w:proofErr w:type="spellStart"/>
            <w:r>
              <w:rPr>
                <w:rFonts w:ascii="Arial" w:hAnsi="Arial" w:cs="Arial"/>
                <w:sz w:val="16"/>
                <w:szCs w:val="16"/>
              </w:rPr>
              <w:t>Phokwane</w:t>
            </w:r>
            <w:proofErr w:type="spellEnd"/>
            <w:r>
              <w:rPr>
                <w:rFonts w:ascii="Arial" w:hAnsi="Arial" w:cs="Arial"/>
                <w:sz w:val="16"/>
                <w:szCs w:val="16"/>
              </w:rPr>
              <w:t xml:space="preserve"> /Brooklyn Water Supply</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44F83D86" w14:textId="77777777" w:rsidR="00C562D9" w:rsidRDefault="00C562D9" w:rsidP="00F27014">
            <w:pPr>
              <w:rPr>
                <w:rFonts w:ascii="Arial" w:hAnsi="Arial" w:cs="Arial"/>
                <w:sz w:val="16"/>
                <w:szCs w:val="16"/>
              </w:rPr>
            </w:pPr>
            <w:r>
              <w:rPr>
                <w:rFonts w:ascii="Arial" w:hAnsi="Arial" w:cs="Arial"/>
                <w:sz w:val="16"/>
                <w:szCs w:val="16"/>
              </w:rPr>
              <w:t>22/06/2023</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025D2203" w14:textId="77777777" w:rsidR="00C562D9" w:rsidRDefault="00C562D9" w:rsidP="00F27014">
            <w:pPr>
              <w:rPr>
                <w:rFonts w:ascii="Arial" w:hAnsi="Arial" w:cs="Arial"/>
                <w:sz w:val="16"/>
                <w:szCs w:val="16"/>
              </w:rPr>
            </w:pPr>
            <w:r>
              <w:rPr>
                <w:rFonts w:ascii="Arial" w:hAnsi="Arial" w:cs="Arial"/>
                <w:sz w:val="16"/>
                <w:szCs w:val="16"/>
              </w:rPr>
              <w:t>27/06/2023</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49EE88E2" w14:textId="77777777" w:rsidR="00C562D9" w:rsidRDefault="00C562D9" w:rsidP="00F27014">
            <w:pPr>
              <w:rPr>
                <w:rFonts w:ascii="Arial" w:hAnsi="Arial" w:cs="Arial"/>
                <w:sz w:val="16"/>
                <w:szCs w:val="16"/>
              </w:rPr>
            </w:pPr>
            <w:r>
              <w:rPr>
                <w:rFonts w:ascii="Arial" w:hAnsi="Arial" w:cs="Arial"/>
                <w:sz w:val="16"/>
                <w:szCs w:val="16"/>
              </w:rPr>
              <w:t>12/07/2023</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5F061DFE" w14:textId="77777777" w:rsidR="00C562D9" w:rsidRPr="009D7036" w:rsidRDefault="00C562D9" w:rsidP="00F27014">
            <w:pPr>
              <w:rPr>
                <w:rFonts w:ascii="Arial" w:hAnsi="Arial" w:cs="Arial"/>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08B98C97" w14:textId="77777777" w:rsidR="00C562D9" w:rsidRPr="009D7036" w:rsidRDefault="00C562D9" w:rsidP="00F27014">
            <w:pPr>
              <w:rPr>
                <w:rFonts w:ascii="Arial" w:hAnsi="Arial" w:cs="Arial"/>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5153453C" w14:textId="77777777" w:rsidR="00C562D9" w:rsidRPr="009D7036" w:rsidRDefault="00C562D9" w:rsidP="00F27014">
            <w:pPr>
              <w:rPr>
                <w:rFonts w:ascii="Arial" w:hAnsi="Arial" w:cs="Arial"/>
                <w:sz w:val="16"/>
                <w:szCs w:val="16"/>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14:paraId="0293FA79" w14:textId="77777777" w:rsidR="00C562D9" w:rsidRPr="009D7036" w:rsidRDefault="00C562D9" w:rsidP="00F27014">
            <w:pPr>
              <w:rPr>
                <w:rFonts w:ascii="Arial" w:hAnsi="Arial" w:cs="Arial"/>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01FCA81C" w14:textId="77777777" w:rsidR="00C562D9" w:rsidRPr="009D7036" w:rsidRDefault="00C562D9" w:rsidP="00F27014">
            <w:pPr>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54C9FDD5" w14:textId="77777777" w:rsidR="00C562D9" w:rsidRPr="009D7036" w:rsidRDefault="00C562D9" w:rsidP="00F27014">
            <w:pPr>
              <w:rPr>
                <w:rFonts w:ascii="Arial" w:hAnsi="Arial" w:cs="Arial"/>
                <w:sz w:val="16"/>
                <w:szCs w:val="16"/>
              </w:rPr>
            </w:pPr>
          </w:p>
        </w:tc>
      </w:tr>
      <w:bookmarkEnd w:id="12"/>
      <w:bookmarkEnd w:id="15"/>
    </w:tbl>
    <w:p w14:paraId="188954E3" w14:textId="77777777" w:rsidR="00C562D9" w:rsidRPr="009D7036" w:rsidRDefault="00C562D9" w:rsidP="00C562D9">
      <w:pPr>
        <w:rPr>
          <w:rFonts w:ascii="Arial" w:hAnsi="Arial" w:cs="Arial"/>
          <w:sz w:val="16"/>
          <w:szCs w:val="16"/>
        </w:rPr>
      </w:pPr>
    </w:p>
    <w:p w14:paraId="678A477A" w14:textId="77777777" w:rsidR="00C562D9" w:rsidRPr="009D7036" w:rsidRDefault="00C562D9" w:rsidP="00C562D9">
      <w:pPr>
        <w:rPr>
          <w:rFonts w:ascii="Arial" w:hAnsi="Arial" w:cs="Arial"/>
          <w:sz w:val="16"/>
          <w:szCs w:val="16"/>
        </w:rPr>
      </w:pPr>
    </w:p>
    <w:p w14:paraId="3EE50A4F" w14:textId="77777777" w:rsidR="00C562D9" w:rsidRDefault="00C562D9" w:rsidP="00C562D9">
      <w:pPr>
        <w:pStyle w:val="Paragraph"/>
        <w:shd w:val="clear" w:color="auto" w:fill="FFFFFF" w:themeFill="background1"/>
        <w:tabs>
          <w:tab w:val="clear" w:pos="284"/>
          <w:tab w:val="clear" w:pos="567"/>
          <w:tab w:val="clear" w:pos="851"/>
        </w:tabs>
        <w:spacing w:after="0" w:line="360" w:lineRule="auto"/>
        <w:rPr>
          <w:szCs w:val="22"/>
        </w:rPr>
      </w:pPr>
    </w:p>
    <w:p w14:paraId="73C93D41" w14:textId="77777777" w:rsidR="00C562D9" w:rsidRDefault="00C562D9" w:rsidP="00C562D9">
      <w:pPr>
        <w:pStyle w:val="Paragraph"/>
        <w:shd w:val="clear" w:color="auto" w:fill="FFFFFF" w:themeFill="background1"/>
        <w:tabs>
          <w:tab w:val="clear" w:pos="284"/>
          <w:tab w:val="clear" w:pos="567"/>
          <w:tab w:val="clear" w:pos="851"/>
        </w:tabs>
        <w:spacing w:after="0" w:line="360" w:lineRule="auto"/>
        <w:rPr>
          <w:szCs w:val="22"/>
        </w:rPr>
      </w:pPr>
    </w:p>
    <w:p w14:paraId="38B26E74" w14:textId="00AE0A8F" w:rsidR="00897DA6" w:rsidRDefault="00897DA6">
      <w:pPr>
        <w:rPr>
          <w:rFonts w:ascii="Times New Roman" w:hAnsi="Times New Roman" w:cs="Times New Roman"/>
          <w:b/>
          <w:bCs/>
        </w:rPr>
      </w:pPr>
      <w:r>
        <w:rPr>
          <w:rFonts w:ascii="Times New Roman" w:hAnsi="Times New Roman" w:cs="Times New Roman"/>
          <w:b/>
          <w:bCs/>
        </w:rPr>
        <w:br w:type="page"/>
      </w:r>
    </w:p>
    <w:p w14:paraId="30441E5A" w14:textId="77777777" w:rsidR="00C562D9" w:rsidRPr="00E05764" w:rsidRDefault="00C562D9" w:rsidP="00C562D9">
      <w:pPr>
        <w:rPr>
          <w:rFonts w:ascii="Times New Roman" w:eastAsia="Calibri" w:hAnsi="Times New Roman" w:cs="Times New Roman"/>
          <w:b/>
          <w:bCs/>
        </w:rPr>
      </w:pPr>
      <w:r w:rsidRPr="009B7EDF">
        <w:rPr>
          <w:rFonts w:ascii="Times New Roman" w:eastAsia="Calibri" w:hAnsi="Times New Roman" w:cs="Times New Roman"/>
          <w:b/>
        </w:rPr>
        <w:lastRenderedPageBreak/>
        <w:t xml:space="preserve">ANNEXURE </w:t>
      </w:r>
      <w:r>
        <w:rPr>
          <w:rFonts w:ascii="Times New Roman" w:eastAsia="Calibri" w:hAnsi="Times New Roman" w:cs="Times New Roman"/>
          <w:b/>
        </w:rPr>
        <w:t>B</w:t>
      </w:r>
      <w:r w:rsidRPr="009B7EDF">
        <w:rPr>
          <w:rFonts w:ascii="Times New Roman" w:eastAsia="Calibri" w:hAnsi="Times New Roman" w:cs="Times New Roman"/>
          <w:b/>
        </w:rPr>
        <w:t xml:space="preserve">: THE ORDERS </w:t>
      </w:r>
      <w:r>
        <w:rPr>
          <w:rFonts w:ascii="Times New Roman" w:eastAsia="Calibri" w:hAnsi="Times New Roman" w:cs="Times New Roman"/>
          <w:b/>
        </w:rPr>
        <w:t xml:space="preserve">LESS THAN R30 000.               </w:t>
      </w:r>
    </w:p>
    <w:p w14:paraId="404D1DBD" w14:textId="77777777" w:rsidR="00C562D9" w:rsidRPr="00713743" w:rsidRDefault="00C562D9" w:rsidP="00C562D9">
      <w:pPr>
        <w:jc w:val="both"/>
        <w:rPr>
          <w:rFonts w:ascii="Times New Roman" w:eastAsia="Calibri" w:hAnsi="Times New Roman" w:cs="Times New Roman"/>
          <w:b/>
        </w:rPr>
      </w:pPr>
      <w:r w:rsidRPr="00713743">
        <w:rPr>
          <w:rFonts w:ascii="Times New Roman" w:eastAsia="Calibri" w:hAnsi="Times New Roman" w:cs="Times New Roman"/>
          <w:b/>
        </w:rPr>
        <w:t xml:space="preserve">The orders less than R 30 000 for the month of June were 111 with the total amounting to R 1 522 302,64 </w:t>
      </w:r>
    </w:p>
    <w:tbl>
      <w:tblPr>
        <w:tblW w:w="5000" w:type="pct"/>
        <w:tblLook w:val="04A0" w:firstRow="1" w:lastRow="0" w:firstColumn="1" w:lastColumn="0" w:noHBand="0" w:noVBand="1"/>
      </w:tblPr>
      <w:tblGrid>
        <w:gridCol w:w="1082"/>
        <w:gridCol w:w="973"/>
        <w:gridCol w:w="2067"/>
        <w:gridCol w:w="3053"/>
        <w:gridCol w:w="733"/>
        <w:gridCol w:w="1340"/>
        <w:gridCol w:w="1196"/>
        <w:gridCol w:w="1340"/>
        <w:gridCol w:w="1310"/>
        <w:gridCol w:w="1310"/>
        <w:gridCol w:w="1451"/>
      </w:tblGrid>
      <w:tr w:rsidR="00C562D9" w:rsidRPr="00F608FB" w14:paraId="0C322881" w14:textId="77777777" w:rsidTr="00780442">
        <w:trPr>
          <w:trHeight w:val="780"/>
          <w:tblHeader/>
        </w:trPr>
        <w:tc>
          <w:tcPr>
            <w:tcW w:w="341"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697ABA98" w14:textId="77777777" w:rsidR="00C562D9" w:rsidRPr="00F608FB" w:rsidRDefault="00C562D9" w:rsidP="00F27014">
            <w:pPr>
              <w:spacing w:after="0" w:line="240" w:lineRule="auto"/>
              <w:rPr>
                <w:rFonts w:ascii="Calibri" w:eastAsia="Times New Roman" w:hAnsi="Calibri" w:cs="Calibri"/>
                <w:b/>
                <w:bCs/>
                <w:color w:val="000000"/>
                <w:lang w:eastAsia="en-ZA"/>
              </w:rPr>
            </w:pPr>
            <w:r w:rsidRPr="00F608FB">
              <w:rPr>
                <w:rFonts w:ascii="Calibri" w:eastAsia="Times New Roman" w:hAnsi="Calibri" w:cs="Calibri"/>
                <w:b/>
                <w:bCs/>
                <w:color w:val="000000"/>
                <w:lang w:eastAsia="en-ZA"/>
              </w:rPr>
              <w:t>Order Date</w:t>
            </w:r>
          </w:p>
        </w:tc>
        <w:tc>
          <w:tcPr>
            <w:tcW w:w="307" w:type="pct"/>
            <w:tcBorders>
              <w:top w:val="single" w:sz="4" w:space="0" w:color="auto"/>
              <w:left w:val="nil"/>
              <w:bottom w:val="single" w:sz="4" w:space="0" w:color="auto"/>
              <w:right w:val="single" w:sz="4" w:space="0" w:color="auto"/>
            </w:tcBorders>
            <w:shd w:val="clear" w:color="000000" w:fill="BFBFBF"/>
            <w:vAlign w:val="bottom"/>
            <w:hideMark/>
          </w:tcPr>
          <w:p w14:paraId="24553861" w14:textId="77777777" w:rsidR="00C562D9" w:rsidRPr="00F608FB" w:rsidRDefault="00C562D9" w:rsidP="00F27014">
            <w:pPr>
              <w:spacing w:after="0" w:line="240" w:lineRule="auto"/>
              <w:rPr>
                <w:rFonts w:ascii="Calibri" w:eastAsia="Times New Roman" w:hAnsi="Calibri" w:cs="Calibri"/>
                <w:b/>
                <w:bCs/>
                <w:color w:val="000000"/>
                <w:lang w:eastAsia="en-ZA"/>
              </w:rPr>
            </w:pPr>
            <w:r w:rsidRPr="00F608FB">
              <w:rPr>
                <w:rFonts w:ascii="Calibri" w:eastAsia="Times New Roman" w:hAnsi="Calibri" w:cs="Calibri"/>
                <w:b/>
                <w:bCs/>
                <w:color w:val="000000"/>
                <w:lang w:eastAsia="en-ZA"/>
              </w:rPr>
              <w:t>Order No</w:t>
            </w:r>
          </w:p>
        </w:tc>
        <w:tc>
          <w:tcPr>
            <w:tcW w:w="652" w:type="pct"/>
            <w:tcBorders>
              <w:top w:val="single" w:sz="4" w:space="0" w:color="auto"/>
              <w:left w:val="nil"/>
              <w:bottom w:val="single" w:sz="4" w:space="0" w:color="auto"/>
              <w:right w:val="single" w:sz="4" w:space="0" w:color="auto"/>
            </w:tcBorders>
            <w:shd w:val="clear" w:color="000000" w:fill="BFBFBF"/>
            <w:vAlign w:val="bottom"/>
            <w:hideMark/>
          </w:tcPr>
          <w:p w14:paraId="7460AEF0" w14:textId="77777777" w:rsidR="00C562D9" w:rsidRPr="00F608FB" w:rsidRDefault="00C562D9" w:rsidP="00F27014">
            <w:pPr>
              <w:spacing w:after="0" w:line="240" w:lineRule="auto"/>
              <w:rPr>
                <w:rFonts w:ascii="Calibri" w:eastAsia="Times New Roman" w:hAnsi="Calibri" w:cs="Calibri"/>
                <w:b/>
                <w:bCs/>
                <w:color w:val="000000"/>
                <w:lang w:eastAsia="en-ZA"/>
              </w:rPr>
            </w:pPr>
            <w:r w:rsidRPr="00F608FB">
              <w:rPr>
                <w:rFonts w:ascii="Calibri" w:eastAsia="Times New Roman" w:hAnsi="Calibri" w:cs="Calibri"/>
                <w:b/>
                <w:bCs/>
                <w:color w:val="000000"/>
                <w:lang w:eastAsia="en-ZA"/>
              </w:rPr>
              <w:t>Supplier Name</w:t>
            </w:r>
          </w:p>
        </w:tc>
        <w:tc>
          <w:tcPr>
            <w:tcW w:w="963" w:type="pct"/>
            <w:tcBorders>
              <w:top w:val="single" w:sz="4" w:space="0" w:color="auto"/>
              <w:left w:val="nil"/>
              <w:bottom w:val="single" w:sz="4" w:space="0" w:color="auto"/>
              <w:right w:val="single" w:sz="4" w:space="0" w:color="auto"/>
            </w:tcBorders>
            <w:shd w:val="clear" w:color="000000" w:fill="BFBFBF"/>
            <w:vAlign w:val="bottom"/>
            <w:hideMark/>
          </w:tcPr>
          <w:p w14:paraId="3C2414E4" w14:textId="77777777" w:rsidR="00C562D9" w:rsidRPr="00F608FB" w:rsidRDefault="00C562D9" w:rsidP="00F27014">
            <w:pPr>
              <w:spacing w:after="0" w:line="240" w:lineRule="auto"/>
              <w:rPr>
                <w:rFonts w:ascii="Calibri" w:eastAsia="Times New Roman" w:hAnsi="Calibri" w:cs="Calibri"/>
                <w:b/>
                <w:bCs/>
                <w:color w:val="000000"/>
                <w:lang w:eastAsia="en-ZA"/>
              </w:rPr>
            </w:pPr>
            <w:r w:rsidRPr="00F608FB">
              <w:rPr>
                <w:rFonts w:ascii="Calibri" w:eastAsia="Times New Roman" w:hAnsi="Calibri" w:cs="Calibri"/>
                <w:b/>
                <w:bCs/>
                <w:color w:val="000000"/>
                <w:lang w:eastAsia="en-ZA"/>
              </w:rPr>
              <w:t xml:space="preserve">Item </w:t>
            </w:r>
            <w:proofErr w:type="spellStart"/>
            <w:r w:rsidRPr="00F608FB">
              <w:rPr>
                <w:rFonts w:ascii="Calibri" w:eastAsia="Times New Roman" w:hAnsi="Calibri" w:cs="Calibri"/>
                <w:b/>
                <w:bCs/>
                <w:color w:val="000000"/>
                <w:lang w:eastAsia="en-ZA"/>
              </w:rPr>
              <w:t>Desc</w:t>
            </w:r>
            <w:proofErr w:type="spellEnd"/>
            <w:r w:rsidRPr="00F608FB">
              <w:rPr>
                <w:rFonts w:ascii="Calibri" w:eastAsia="Times New Roman" w:hAnsi="Calibri" w:cs="Calibri"/>
                <w:b/>
                <w:bCs/>
                <w:color w:val="000000"/>
                <w:lang w:eastAsia="en-ZA"/>
              </w:rPr>
              <w:t xml:space="preserve"> 1-3</w:t>
            </w:r>
          </w:p>
        </w:tc>
        <w:tc>
          <w:tcPr>
            <w:tcW w:w="231" w:type="pct"/>
            <w:tcBorders>
              <w:top w:val="single" w:sz="4" w:space="0" w:color="auto"/>
              <w:left w:val="nil"/>
              <w:bottom w:val="single" w:sz="4" w:space="0" w:color="auto"/>
              <w:right w:val="single" w:sz="4" w:space="0" w:color="auto"/>
            </w:tcBorders>
            <w:shd w:val="clear" w:color="000000" w:fill="BFBFBF"/>
            <w:vAlign w:val="bottom"/>
            <w:hideMark/>
          </w:tcPr>
          <w:p w14:paraId="4F42314A" w14:textId="77777777" w:rsidR="00C562D9" w:rsidRPr="00F608FB" w:rsidRDefault="00C562D9" w:rsidP="00F27014">
            <w:pPr>
              <w:spacing w:after="0" w:line="240" w:lineRule="auto"/>
              <w:rPr>
                <w:rFonts w:ascii="Calibri" w:eastAsia="Times New Roman" w:hAnsi="Calibri" w:cs="Calibri"/>
                <w:b/>
                <w:bCs/>
                <w:color w:val="000000"/>
                <w:lang w:eastAsia="en-ZA"/>
              </w:rPr>
            </w:pPr>
            <w:r w:rsidRPr="00F608FB">
              <w:rPr>
                <w:rFonts w:ascii="Calibri" w:eastAsia="Times New Roman" w:hAnsi="Calibri" w:cs="Calibri"/>
                <w:b/>
                <w:bCs/>
                <w:color w:val="000000"/>
                <w:lang w:eastAsia="en-ZA"/>
              </w:rPr>
              <w:t xml:space="preserve">Order Item Qty   </w:t>
            </w:r>
          </w:p>
        </w:tc>
        <w:tc>
          <w:tcPr>
            <w:tcW w:w="423" w:type="pct"/>
            <w:tcBorders>
              <w:top w:val="single" w:sz="4" w:space="0" w:color="auto"/>
              <w:left w:val="nil"/>
              <w:bottom w:val="single" w:sz="4" w:space="0" w:color="auto"/>
              <w:right w:val="single" w:sz="4" w:space="0" w:color="auto"/>
            </w:tcBorders>
            <w:shd w:val="clear" w:color="000000" w:fill="BFBFBF"/>
            <w:vAlign w:val="bottom"/>
            <w:hideMark/>
          </w:tcPr>
          <w:p w14:paraId="3969C225" w14:textId="77777777" w:rsidR="00C562D9" w:rsidRPr="00F608FB" w:rsidRDefault="00C562D9" w:rsidP="00F27014">
            <w:pPr>
              <w:spacing w:after="0" w:line="240" w:lineRule="auto"/>
              <w:jc w:val="right"/>
              <w:rPr>
                <w:rFonts w:ascii="Calibri" w:eastAsia="Times New Roman" w:hAnsi="Calibri" w:cs="Calibri"/>
                <w:b/>
                <w:bCs/>
                <w:color w:val="000000"/>
                <w:lang w:eastAsia="en-ZA"/>
              </w:rPr>
            </w:pPr>
            <w:r w:rsidRPr="00F608FB">
              <w:rPr>
                <w:rFonts w:ascii="Calibri" w:eastAsia="Times New Roman" w:hAnsi="Calibri" w:cs="Calibri"/>
                <w:b/>
                <w:bCs/>
                <w:color w:val="000000"/>
                <w:lang w:eastAsia="en-ZA"/>
              </w:rPr>
              <w:t xml:space="preserve"> Order Item Amt    </w:t>
            </w:r>
          </w:p>
        </w:tc>
        <w:tc>
          <w:tcPr>
            <w:tcW w:w="377" w:type="pct"/>
            <w:tcBorders>
              <w:top w:val="single" w:sz="4" w:space="0" w:color="auto"/>
              <w:left w:val="nil"/>
              <w:bottom w:val="single" w:sz="4" w:space="0" w:color="auto"/>
              <w:right w:val="single" w:sz="4" w:space="0" w:color="auto"/>
            </w:tcBorders>
            <w:shd w:val="clear" w:color="000000" w:fill="BFBFBF"/>
            <w:vAlign w:val="bottom"/>
            <w:hideMark/>
          </w:tcPr>
          <w:p w14:paraId="2949CC40" w14:textId="77777777" w:rsidR="00C562D9" w:rsidRPr="00F608FB" w:rsidRDefault="00C562D9" w:rsidP="00F27014">
            <w:pPr>
              <w:spacing w:after="0" w:line="240" w:lineRule="auto"/>
              <w:rPr>
                <w:rFonts w:ascii="Calibri" w:eastAsia="Times New Roman" w:hAnsi="Calibri" w:cs="Calibri"/>
                <w:b/>
                <w:bCs/>
                <w:color w:val="000000"/>
                <w:lang w:eastAsia="en-ZA"/>
              </w:rPr>
            </w:pPr>
            <w:r w:rsidRPr="00F608FB">
              <w:rPr>
                <w:rFonts w:ascii="Calibri" w:eastAsia="Times New Roman" w:hAnsi="Calibri" w:cs="Calibri"/>
                <w:b/>
                <w:bCs/>
                <w:color w:val="000000"/>
                <w:lang w:eastAsia="en-ZA"/>
              </w:rPr>
              <w:t xml:space="preserve"> </w:t>
            </w:r>
            <w:proofErr w:type="spellStart"/>
            <w:r w:rsidRPr="00F608FB">
              <w:rPr>
                <w:rFonts w:ascii="Calibri" w:eastAsia="Times New Roman" w:hAnsi="Calibri" w:cs="Calibri"/>
                <w:b/>
                <w:bCs/>
                <w:color w:val="000000"/>
                <w:lang w:eastAsia="en-ZA"/>
              </w:rPr>
              <w:t>Grn</w:t>
            </w:r>
            <w:proofErr w:type="spellEnd"/>
            <w:r w:rsidRPr="00F608FB">
              <w:rPr>
                <w:rFonts w:ascii="Calibri" w:eastAsia="Times New Roman" w:hAnsi="Calibri" w:cs="Calibri"/>
                <w:b/>
                <w:bCs/>
                <w:color w:val="000000"/>
                <w:lang w:eastAsia="en-ZA"/>
              </w:rPr>
              <w:t xml:space="preserve"> Item Qty  </w:t>
            </w:r>
          </w:p>
        </w:tc>
        <w:tc>
          <w:tcPr>
            <w:tcW w:w="423" w:type="pct"/>
            <w:tcBorders>
              <w:top w:val="single" w:sz="4" w:space="0" w:color="auto"/>
              <w:left w:val="nil"/>
              <w:bottom w:val="single" w:sz="4" w:space="0" w:color="auto"/>
              <w:right w:val="single" w:sz="4" w:space="0" w:color="auto"/>
            </w:tcBorders>
            <w:shd w:val="clear" w:color="000000" w:fill="BFBFBF"/>
            <w:vAlign w:val="bottom"/>
            <w:hideMark/>
          </w:tcPr>
          <w:p w14:paraId="0F2D7FAE" w14:textId="77777777" w:rsidR="00C562D9" w:rsidRPr="00F608FB" w:rsidRDefault="00C562D9" w:rsidP="00F27014">
            <w:pPr>
              <w:spacing w:after="0" w:line="240" w:lineRule="auto"/>
              <w:rPr>
                <w:rFonts w:ascii="Calibri" w:eastAsia="Times New Roman" w:hAnsi="Calibri" w:cs="Calibri"/>
                <w:b/>
                <w:bCs/>
                <w:color w:val="000000"/>
                <w:lang w:eastAsia="en-ZA"/>
              </w:rPr>
            </w:pPr>
            <w:r w:rsidRPr="00F608FB">
              <w:rPr>
                <w:rFonts w:ascii="Calibri" w:eastAsia="Times New Roman" w:hAnsi="Calibri" w:cs="Calibri"/>
                <w:b/>
                <w:bCs/>
                <w:color w:val="000000"/>
                <w:lang w:eastAsia="en-ZA"/>
              </w:rPr>
              <w:t xml:space="preserve"> </w:t>
            </w:r>
            <w:proofErr w:type="spellStart"/>
            <w:r w:rsidRPr="00F608FB">
              <w:rPr>
                <w:rFonts w:ascii="Calibri" w:eastAsia="Times New Roman" w:hAnsi="Calibri" w:cs="Calibri"/>
                <w:b/>
                <w:bCs/>
                <w:color w:val="000000"/>
                <w:lang w:eastAsia="en-ZA"/>
              </w:rPr>
              <w:t>Grn</w:t>
            </w:r>
            <w:proofErr w:type="spellEnd"/>
            <w:r w:rsidRPr="00F608FB">
              <w:rPr>
                <w:rFonts w:ascii="Calibri" w:eastAsia="Times New Roman" w:hAnsi="Calibri" w:cs="Calibri"/>
                <w:b/>
                <w:bCs/>
                <w:color w:val="000000"/>
                <w:lang w:eastAsia="en-ZA"/>
              </w:rPr>
              <w:t xml:space="preserve"> Item Amt  </w:t>
            </w:r>
          </w:p>
        </w:tc>
        <w:tc>
          <w:tcPr>
            <w:tcW w:w="413" w:type="pct"/>
            <w:tcBorders>
              <w:top w:val="single" w:sz="4" w:space="0" w:color="auto"/>
              <w:left w:val="nil"/>
              <w:bottom w:val="single" w:sz="4" w:space="0" w:color="auto"/>
              <w:right w:val="single" w:sz="4" w:space="0" w:color="auto"/>
            </w:tcBorders>
            <w:shd w:val="clear" w:color="000000" w:fill="BFBFBF"/>
            <w:vAlign w:val="bottom"/>
            <w:hideMark/>
          </w:tcPr>
          <w:p w14:paraId="5F87F42D" w14:textId="77777777" w:rsidR="00C562D9" w:rsidRPr="00F608FB" w:rsidRDefault="00C562D9" w:rsidP="00F27014">
            <w:pPr>
              <w:spacing w:after="0" w:line="240" w:lineRule="auto"/>
              <w:rPr>
                <w:rFonts w:ascii="Calibri" w:eastAsia="Times New Roman" w:hAnsi="Calibri" w:cs="Calibri"/>
                <w:b/>
                <w:bCs/>
                <w:color w:val="000000"/>
                <w:lang w:eastAsia="en-ZA"/>
              </w:rPr>
            </w:pPr>
            <w:r w:rsidRPr="00F608FB">
              <w:rPr>
                <w:rFonts w:ascii="Calibri" w:eastAsia="Times New Roman" w:hAnsi="Calibri" w:cs="Calibri"/>
                <w:b/>
                <w:bCs/>
                <w:color w:val="000000"/>
                <w:lang w:eastAsia="en-ZA"/>
              </w:rPr>
              <w:t xml:space="preserve"> Outstanding Item Qty      </w:t>
            </w:r>
          </w:p>
        </w:tc>
        <w:tc>
          <w:tcPr>
            <w:tcW w:w="413" w:type="pct"/>
            <w:tcBorders>
              <w:top w:val="single" w:sz="4" w:space="0" w:color="auto"/>
              <w:left w:val="nil"/>
              <w:bottom w:val="single" w:sz="4" w:space="0" w:color="auto"/>
              <w:right w:val="single" w:sz="4" w:space="0" w:color="auto"/>
            </w:tcBorders>
            <w:shd w:val="clear" w:color="000000" w:fill="BFBFBF"/>
            <w:vAlign w:val="bottom"/>
            <w:hideMark/>
          </w:tcPr>
          <w:p w14:paraId="7DAF4480" w14:textId="77777777" w:rsidR="00C562D9" w:rsidRPr="00F608FB" w:rsidRDefault="00C562D9" w:rsidP="00F27014">
            <w:pPr>
              <w:spacing w:after="0" w:line="240" w:lineRule="auto"/>
              <w:rPr>
                <w:rFonts w:ascii="Calibri" w:eastAsia="Times New Roman" w:hAnsi="Calibri" w:cs="Calibri"/>
                <w:b/>
                <w:bCs/>
                <w:color w:val="000000"/>
                <w:lang w:eastAsia="en-ZA"/>
              </w:rPr>
            </w:pPr>
            <w:r w:rsidRPr="00F608FB">
              <w:rPr>
                <w:rFonts w:ascii="Calibri" w:eastAsia="Times New Roman" w:hAnsi="Calibri" w:cs="Calibri"/>
                <w:b/>
                <w:bCs/>
                <w:color w:val="000000"/>
                <w:lang w:eastAsia="en-ZA"/>
              </w:rPr>
              <w:t xml:space="preserve">Outstanding Item Amt     </w:t>
            </w:r>
          </w:p>
        </w:tc>
        <w:tc>
          <w:tcPr>
            <w:tcW w:w="458" w:type="pct"/>
            <w:tcBorders>
              <w:top w:val="single" w:sz="4" w:space="0" w:color="auto"/>
              <w:left w:val="nil"/>
              <w:bottom w:val="single" w:sz="4" w:space="0" w:color="auto"/>
              <w:right w:val="single" w:sz="4" w:space="0" w:color="auto"/>
            </w:tcBorders>
            <w:shd w:val="clear" w:color="000000" w:fill="BFBFBF"/>
            <w:vAlign w:val="bottom"/>
            <w:hideMark/>
          </w:tcPr>
          <w:p w14:paraId="47E3E0C1" w14:textId="77777777" w:rsidR="00C562D9" w:rsidRPr="00F608FB" w:rsidRDefault="00C562D9" w:rsidP="00F27014">
            <w:pPr>
              <w:spacing w:after="0" w:line="240" w:lineRule="auto"/>
              <w:rPr>
                <w:rFonts w:ascii="Calibri" w:eastAsia="Times New Roman" w:hAnsi="Calibri" w:cs="Calibri"/>
                <w:b/>
                <w:bCs/>
                <w:color w:val="000000"/>
                <w:lang w:eastAsia="en-ZA"/>
              </w:rPr>
            </w:pPr>
            <w:r w:rsidRPr="00F608FB">
              <w:rPr>
                <w:rFonts w:ascii="Calibri" w:eastAsia="Times New Roman" w:hAnsi="Calibri" w:cs="Calibri"/>
                <w:b/>
                <w:bCs/>
                <w:color w:val="000000"/>
                <w:lang w:eastAsia="en-ZA"/>
              </w:rPr>
              <w:t>Comment</w:t>
            </w:r>
          </w:p>
        </w:tc>
      </w:tr>
      <w:tr w:rsidR="00C562D9" w:rsidRPr="00F608FB" w14:paraId="7090B872"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7B488EE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20230606</w:t>
            </w:r>
          </w:p>
        </w:tc>
        <w:tc>
          <w:tcPr>
            <w:tcW w:w="307" w:type="pct"/>
            <w:tcBorders>
              <w:top w:val="nil"/>
              <w:left w:val="nil"/>
              <w:bottom w:val="single" w:sz="4" w:space="0" w:color="auto"/>
              <w:right w:val="single" w:sz="4" w:space="0" w:color="auto"/>
            </w:tcBorders>
            <w:shd w:val="clear" w:color="auto" w:fill="auto"/>
            <w:noWrap/>
            <w:vAlign w:val="bottom"/>
            <w:hideMark/>
          </w:tcPr>
          <w:p w14:paraId="299F8DB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1028085</w:t>
            </w:r>
          </w:p>
        </w:tc>
        <w:tc>
          <w:tcPr>
            <w:tcW w:w="652" w:type="pct"/>
            <w:tcBorders>
              <w:top w:val="nil"/>
              <w:left w:val="nil"/>
              <w:bottom w:val="single" w:sz="4" w:space="0" w:color="auto"/>
              <w:right w:val="single" w:sz="4" w:space="0" w:color="auto"/>
            </w:tcBorders>
            <w:shd w:val="clear" w:color="auto" w:fill="auto"/>
            <w:vAlign w:val="bottom"/>
            <w:hideMark/>
          </w:tcPr>
          <w:p w14:paraId="690D405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ALGAMATED LEBONE TRAVEL SERVICES AND PROJECTS PTY</w:t>
            </w:r>
          </w:p>
        </w:tc>
        <w:tc>
          <w:tcPr>
            <w:tcW w:w="963" w:type="pct"/>
            <w:tcBorders>
              <w:top w:val="nil"/>
              <w:left w:val="nil"/>
              <w:bottom w:val="single" w:sz="4" w:space="0" w:color="auto"/>
              <w:right w:val="single" w:sz="4" w:space="0" w:color="auto"/>
            </w:tcBorders>
            <w:shd w:val="clear" w:color="auto" w:fill="auto"/>
            <w:vAlign w:val="bottom"/>
            <w:hideMark/>
          </w:tcPr>
          <w:p w14:paraId="3C69F15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Accommodation for 3 MMCs Leshaba B</w:t>
            </w:r>
          </w:p>
        </w:tc>
        <w:tc>
          <w:tcPr>
            <w:tcW w:w="231" w:type="pct"/>
            <w:tcBorders>
              <w:top w:val="nil"/>
              <w:left w:val="nil"/>
              <w:bottom w:val="single" w:sz="4" w:space="0" w:color="auto"/>
              <w:right w:val="single" w:sz="4" w:space="0" w:color="auto"/>
            </w:tcBorders>
            <w:shd w:val="clear" w:color="auto" w:fill="auto"/>
            <w:noWrap/>
            <w:vAlign w:val="bottom"/>
            <w:hideMark/>
          </w:tcPr>
          <w:p w14:paraId="475B949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1F60D28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6 120.00 </w:t>
            </w:r>
          </w:p>
        </w:tc>
        <w:tc>
          <w:tcPr>
            <w:tcW w:w="377" w:type="pct"/>
            <w:tcBorders>
              <w:top w:val="nil"/>
              <w:left w:val="nil"/>
              <w:bottom w:val="single" w:sz="4" w:space="0" w:color="auto"/>
              <w:right w:val="single" w:sz="4" w:space="0" w:color="auto"/>
            </w:tcBorders>
            <w:shd w:val="clear" w:color="auto" w:fill="auto"/>
            <w:noWrap/>
            <w:vAlign w:val="bottom"/>
            <w:hideMark/>
          </w:tcPr>
          <w:p w14:paraId="6079652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w:t>
            </w:r>
          </w:p>
        </w:tc>
        <w:tc>
          <w:tcPr>
            <w:tcW w:w="423" w:type="pct"/>
            <w:tcBorders>
              <w:top w:val="nil"/>
              <w:left w:val="nil"/>
              <w:bottom w:val="single" w:sz="4" w:space="0" w:color="auto"/>
              <w:right w:val="single" w:sz="4" w:space="0" w:color="auto"/>
            </w:tcBorders>
            <w:shd w:val="clear" w:color="auto" w:fill="auto"/>
            <w:noWrap/>
            <w:vAlign w:val="bottom"/>
            <w:hideMark/>
          </w:tcPr>
          <w:p w14:paraId="2C2B4AE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6 120.00 </w:t>
            </w:r>
          </w:p>
        </w:tc>
        <w:tc>
          <w:tcPr>
            <w:tcW w:w="413" w:type="pct"/>
            <w:tcBorders>
              <w:top w:val="nil"/>
              <w:left w:val="nil"/>
              <w:bottom w:val="single" w:sz="4" w:space="0" w:color="auto"/>
              <w:right w:val="single" w:sz="4" w:space="0" w:color="auto"/>
            </w:tcBorders>
            <w:shd w:val="clear" w:color="auto" w:fill="auto"/>
            <w:noWrap/>
            <w:vAlign w:val="bottom"/>
            <w:hideMark/>
          </w:tcPr>
          <w:p w14:paraId="13E5A52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w:t>
            </w:r>
          </w:p>
        </w:tc>
        <w:tc>
          <w:tcPr>
            <w:tcW w:w="413" w:type="pct"/>
            <w:tcBorders>
              <w:top w:val="nil"/>
              <w:left w:val="nil"/>
              <w:bottom w:val="single" w:sz="4" w:space="0" w:color="auto"/>
              <w:right w:val="single" w:sz="4" w:space="0" w:color="auto"/>
            </w:tcBorders>
            <w:shd w:val="clear" w:color="auto" w:fill="auto"/>
            <w:noWrap/>
            <w:vAlign w:val="bottom"/>
            <w:hideMark/>
          </w:tcPr>
          <w:p w14:paraId="6BFCF70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629E5E3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w:t>
            </w:r>
          </w:p>
        </w:tc>
      </w:tr>
      <w:tr w:rsidR="00C562D9" w:rsidRPr="00F608FB" w14:paraId="5F3C8C0F" w14:textId="77777777" w:rsidTr="00780442">
        <w:trPr>
          <w:trHeight w:val="288"/>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7B00D92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20230615</w:t>
            </w:r>
          </w:p>
        </w:tc>
        <w:tc>
          <w:tcPr>
            <w:tcW w:w="307" w:type="pct"/>
            <w:tcBorders>
              <w:top w:val="nil"/>
              <w:left w:val="nil"/>
              <w:bottom w:val="single" w:sz="4" w:space="0" w:color="auto"/>
              <w:right w:val="single" w:sz="4" w:space="0" w:color="auto"/>
            </w:tcBorders>
            <w:shd w:val="clear" w:color="auto" w:fill="auto"/>
            <w:noWrap/>
            <w:vAlign w:val="bottom"/>
            <w:hideMark/>
          </w:tcPr>
          <w:p w14:paraId="6A97DB8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1028261</w:t>
            </w:r>
          </w:p>
        </w:tc>
        <w:tc>
          <w:tcPr>
            <w:tcW w:w="652" w:type="pct"/>
            <w:tcBorders>
              <w:top w:val="nil"/>
              <w:left w:val="nil"/>
              <w:bottom w:val="single" w:sz="4" w:space="0" w:color="auto"/>
              <w:right w:val="single" w:sz="4" w:space="0" w:color="auto"/>
            </w:tcBorders>
            <w:shd w:val="clear" w:color="auto" w:fill="auto"/>
            <w:vAlign w:val="bottom"/>
            <w:hideMark/>
          </w:tcPr>
          <w:p w14:paraId="5ECD979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ARE LEBOGENG DIMPHO</w:t>
            </w:r>
          </w:p>
        </w:tc>
        <w:tc>
          <w:tcPr>
            <w:tcW w:w="963" w:type="pct"/>
            <w:tcBorders>
              <w:top w:val="nil"/>
              <w:left w:val="nil"/>
              <w:bottom w:val="single" w:sz="4" w:space="0" w:color="auto"/>
              <w:right w:val="single" w:sz="4" w:space="0" w:color="auto"/>
            </w:tcBorders>
            <w:shd w:val="clear" w:color="auto" w:fill="auto"/>
            <w:vAlign w:val="bottom"/>
            <w:hideMark/>
          </w:tcPr>
          <w:p w14:paraId="103D7BF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HALOGRAMS</w:t>
            </w:r>
          </w:p>
        </w:tc>
        <w:tc>
          <w:tcPr>
            <w:tcW w:w="231" w:type="pct"/>
            <w:tcBorders>
              <w:top w:val="nil"/>
              <w:left w:val="nil"/>
              <w:bottom w:val="single" w:sz="4" w:space="0" w:color="auto"/>
              <w:right w:val="single" w:sz="4" w:space="0" w:color="auto"/>
            </w:tcBorders>
            <w:shd w:val="clear" w:color="auto" w:fill="auto"/>
            <w:noWrap/>
            <w:vAlign w:val="bottom"/>
            <w:hideMark/>
          </w:tcPr>
          <w:p w14:paraId="21CA3D4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19</w:t>
            </w:r>
          </w:p>
        </w:tc>
        <w:tc>
          <w:tcPr>
            <w:tcW w:w="423" w:type="pct"/>
            <w:tcBorders>
              <w:top w:val="nil"/>
              <w:left w:val="nil"/>
              <w:bottom w:val="single" w:sz="4" w:space="0" w:color="auto"/>
              <w:right w:val="single" w:sz="4" w:space="0" w:color="auto"/>
            </w:tcBorders>
            <w:shd w:val="clear" w:color="auto" w:fill="auto"/>
            <w:noWrap/>
            <w:vAlign w:val="bottom"/>
            <w:hideMark/>
          </w:tcPr>
          <w:p w14:paraId="669C9DC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19 513.00 </w:t>
            </w:r>
          </w:p>
        </w:tc>
        <w:tc>
          <w:tcPr>
            <w:tcW w:w="377" w:type="pct"/>
            <w:tcBorders>
              <w:top w:val="nil"/>
              <w:left w:val="nil"/>
              <w:bottom w:val="single" w:sz="4" w:space="0" w:color="auto"/>
              <w:right w:val="single" w:sz="4" w:space="0" w:color="auto"/>
            </w:tcBorders>
            <w:shd w:val="clear" w:color="auto" w:fill="auto"/>
            <w:noWrap/>
            <w:vAlign w:val="bottom"/>
            <w:hideMark/>
          </w:tcPr>
          <w:p w14:paraId="215D0FB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w:t>
            </w:r>
          </w:p>
        </w:tc>
        <w:tc>
          <w:tcPr>
            <w:tcW w:w="423" w:type="pct"/>
            <w:tcBorders>
              <w:top w:val="nil"/>
              <w:left w:val="nil"/>
              <w:bottom w:val="single" w:sz="4" w:space="0" w:color="auto"/>
              <w:right w:val="single" w:sz="4" w:space="0" w:color="auto"/>
            </w:tcBorders>
            <w:shd w:val="clear" w:color="auto" w:fill="auto"/>
            <w:noWrap/>
            <w:vAlign w:val="bottom"/>
            <w:hideMark/>
          </w:tcPr>
          <w:p w14:paraId="0A2FC89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19 513.00 </w:t>
            </w:r>
          </w:p>
        </w:tc>
        <w:tc>
          <w:tcPr>
            <w:tcW w:w="413" w:type="pct"/>
            <w:tcBorders>
              <w:top w:val="nil"/>
              <w:left w:val="nil"/>
              <w:bottom w:val="single" w:sz="4" w:space="0" w:color="auto"/>
              <w:right w:val="single" w:sz="4" w:space="0" w:color="auto"/>
            </w:tcBorders>
            <w:shd w:val="clear" w:color="auto" w:fill="auto"/>
            <w:noWrap/>
            <w:vAlign w:val="bottom"/>
            <w:hideMark/>
          </w:tcPr>
          <w:p w14:paraId="662E8FF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w:t>
            </w:r>
          </w:p>
        </w:tc>
        <w:tc>
          <w:tcPr>
            <w:tcW w:w="413" w:type="pct"/>
            <w:tcBorders>
              <w:top w:val="nil"/>
              <w:left w:val="nil"/>
              <w:bottom w:val="single" w:sz="4" w:space="0" w:color="auto"/>
              <w:right w:val="single" w:sz="4" w:space="0" w:color="auto"/>
            </w:tcBorders>
            <w:shd w:val="clear" w:color="auto" w:fill="auto"/>
            <w:noWrap/>
            <w:vAlign w:val="bottom"/>
            <w:hideMark/>
          </w:tcPr>
          <w:p w14:paraId="2356958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4BB44EB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22ED308B"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30D6038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20230613</w:t>
            </w:r>
          </w:p>
        </w:tc>
        <w:tc>
          <w:tcPr>
            <w:tcW w:w="307" w:type="pct"/>
            <w:tcBorders>
              <w:top w:val="nil"/>
              <w:left w:val="nil"/>
              <w:bottom w:val="single" w:sz="4" w:space="0" w:color="auto"/>
              <w:right w:val="single" w:sz="4" w:space="0" w:color="auto"/>
            </w:tcBorders>
            <w:shd w:val="clear" w:color="auto" w:fill="auto"/>
            <w:noWrap/>
            <w:vAlign w:val="bottom"/>
            <w:hideMark/>
          </w:tcPr>
          <w:p w14:paraId="1D5210F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1028191</w:t>
            </w:r>
          </w:p>
        </w:tc>
        <w:tc>
          <w:tcPr>
            <w:tcW w:w="652" w:type="pct"/>
            <w:tcBorders>
              <w:top w:val="nil"/>
              <w:left w:val="nil"/>
              <w:bottom w:val="single" w:sz="4" w:space="0" w:color="auto"/>
              <w:right w:val="single" w:sz="4" w:space="0" w:color="auto"/>
            </w:tcBorders>
            <w:shd w:val="clear" w:color="auto" w:fill="auto"/>
            <w:vAlign w:val="bottom"/>
            <w:hideMark/>
          </w:tcPr>
          <w:p w14:paraId="70625D3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ELIAS MOTSOALEDI MUNICIPALITY</w:t>
            </w:r>
          </w:p>
        </w:tc>
        <w:tc>
          <w:tcPr>
            <w:tcW w:w="963" w:type="pct"/>
            <w:tcBorders>
              <w:top w:val="nil"/>
              <w:left w:val="nil"/>
              <w:bottom w:val="single" w:sz="4" w:space="0" w:color="auto"/>
              <w:right w:val="single" w:sz="4" w:space="0" w:color="auto"/>
            </w:tcBorders>
            <w:shd w:val="clear" w:color="auto" w:fill="auto"/>
            <w:vAlign w:val="bottom"/>
            <w:hideMark/>
          </w:tcPr>
          <w:p w14:paraId="089E5C9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interest</w:t>
            </w:r>
          </w:p>
        </w:tc>
        <w:tc>
          <w:tcPr>
            <w:tcW w:w="231" w:type="pct"/>
            <w:tcBorders>
              <w:top w:val="nil"/>
              <w:left w:val="nil"/>
              <w:bottom w:val="single" w:sz="4" w:space="0" w:color="auto"/>
              <w:right w:val="single" w:sz="4" w:space="0" w:color="auto"/>
            </w:tcBorders>
            <w:shd w:val="clear" w:color="auto" w:fill="auto"/>
            <w:noWrap/>
            <w:vAlign w:val="bottom"/>
            <w:hideMark/>
          </w:tcPr>
          <w:p w14:paraId="3E522E5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71C9CA7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22.56 </w:t>
            </w:r>
          </w:p>
        </w:tc>
        <w:tc>
          <w:tcPr>
            <w:tcW w:w="377" w:type="pct"/>
            <w:tcBorders>
              <w:top w:val="nil"/>
              <w:left w:val="nil"/>
              <w:bottom w:val="single" w:sz="4" w:space="0" w:color="auto"/>
              <w:right w:val="single" w:sz="4" w:space="0" w:color="auto"/>
            </w:tcBorders>
            <w:shd w:val="clear" w:color="auto" w:fill="auto"/>
            <w:noWrap/>
            <w:vAlign w:val="bottom"/>
            <w:hideMark/>
          </w:tcPr>
          <w:p w14:paraId="65698D9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1D6A1A5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22.56 </w:t>
            </w:r>
          </w:p>
        </w:tc>
        <w:tc>
          <w:tcPr>
            <w:tcW w:w="413" w:type="pct"/>
            <w:tcBorders>
              <w:top w:val="nil"/>
              <w:left w:val="nil"/>
              <w:bottom w:val="single" w:sz="4" w:space="0" w:color="auto"/>
              <w:right w:val="single" w:sz="4" w:space="0" w:color="auto"/>
            </w:tcBorders>
            <w:shd w:val="clear" w:color="auto" w:fill="auto"/>
            <w:noWrap/>
            <w:vAlign w:val="bottom"/>
            <w:hideMark/>
          </w:tcPr>
          <w:p w14:paraId="0A81942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281DBBD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17BC03D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6607DB0E"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006C169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20230609</w:t>
            </w:r>
          </w:p>
        </w:tc>
        <w:tc>
          <w:tcPr>
            <w:tcW w:w="307" w:type="pct"/>
            <w:tcBorders>
              <w:top w:val="nil"/>
              <w:left w:val="nil"/>
              <w:bottom w:val="single" w:sz="4" w:space="0" w:color="auto"/>
              <w:right w:val="single" w:sz="4" w:space="0" w:color="auto"/>
            </w:tcBorders>
            <w:shd w:val="clear" w:color="auto" w:fill="auto"/>
            <w:noWrap/>
            <w:vAlign w:val="bottom"/>
            <w:hideMark/>
          </w:tcPr>
          <w:p w14:paraId="4DAC883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1028160</w:t>
            </w:r>
          </w:p>
        </w:tc>
        <w:tc>
          <w:tcPr>
            <w:tcW w:w="652" w:type="pct"/>
            <w:tcBorders>
              <w:top w:val="nil"/>
              <w:left w:val="nil"/>
              <w:bottom w:val="single" w:sz="4" w:space="0" w:color="auto"/>
              <w:right w:val="single" w:sz="4" w:space="0" w:color="auto"/>
            </w:tcBorders>
            <w:shd w:val="clear" w:color="auto" w:fill="auto"/>
            <w:vAlign w:val="bottom"/>
            <w:hideMark/>
          </w:tcPr>
          <w:p w14:paraId="6EF341A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FLEET AFRICA A DEVISION OF SUPER GROUP (PTY) LTD</w:t>
            </w:r>
          </w:p>
        </w:tc>
        <w:tc>
          <w:tcPr>
            <w:tcW w:w="963" w:type="pct"/>
            <w:tcBorders>
              <w:top w:val="nil"/>
              <w:left w:val="nil"/>
              <w:bottom w:val="single" w:sz="4" w:space="0" w:color="auto"/>
              <w:right w:val="single" w:sz="4" w:space="0" w:color="auto"/>
            </w:tcBorders>
            <w:shd w:val="clear" w:color="auto" w:fill="auto"/>
            <w:vAlign w:val="bottom"/>
            <w:hideMark/>
          </w:tcPr>
          <w:p w14:paraId="052AC9D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PAYMENT FOR MAINTANCE AND REPAIR FOR VEHICLE FCL027L FOR THE MONTH OF MAY</w:t>
            </w:r>
          </w:p>
        </w:tc>
        <w:tc>
          <w:tcPr>
            <w:tcW w:w="231" w:type="pct"/>
            <w:tcBorders>
              <w:top w:val="nil"/>
              <w:left w:val="nil"/>
              <w:bottom w:val="single" w:sz="4" w:space="0" w:color="auto"/>
              <w:right w:val="single" w:sz="4" w:space="0" w:color="auto"/>
            </w:tcBorders>
            <w:shd w:val="clear" w:color="auto" w:fill="auto"/>
            <w:noWrap/>
            <w:vAlign w:val="bottom"/>
            <w:hideMark/>
          </w:tcPr>
          <w:p w14:paraId="558ED24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6325504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253.00 </w:t>
            </w:r>
          </w:p>
        </w:tc>
        <w:tc>
          <w:tcPr>
            <w:tcW w:w="377" w:type="pct"/>
            <w:tcBorders>
              <w:top w:val="nil"/>
              <w:left w:val="nil"/>
              <w:bottom w:val="single" w:sz="4" w:space="0" w:color="auto"/>
              <w:right w:val="single" w:sz="4" w:space="0" w:color="auto"/>
            </w:tcBorders>
            <w:shd w:val="clear" w:color="auto" w:fill="auto"/>
            <w:noWrap/>
            <w:vAlign w:val="bottom"/>
            <w:hideMark/>
          </w:tcPr>
          <w:p w14:paraId="2985518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7A95F93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253.00 </w:t>
            </w:r>
          </w:p>
        </w:tc>
        <w:tc>
          <w:tcPr>
            <w:tcW w:w="413" w:type="pct"/>
            <w:tcBorders>
              <w:top w:val="nil"/>
              <w:left w:val="nil"/>
              <w:bottom w:val="single" w:sz="4" w:space="0" w:color="auto"/>
              <w:right w:val="single" w:sz="4" w:space="0" w:color="auto"/>
            </w:tcBorders>
            <w:shd w:val="clear" w:color="auto" w:fill="auto"/>
            <w:noWrap/>
            <w:vAlign w:val="bottom"/>
            <w:hideMark/>
          </w:tcPr>
          <w:p w14:paraId="66879EC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7BE24D3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33B947E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2B52ED4A"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566B912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20230609</w:t>
            </w:r>
          </w:p>
        </w:tc>
        <w:tc>
          <w:tcPr>
            <w:tcW w:w="307" w:type="pct"/>
            <w:tcBorders>
              <w:top w:val="nil"/>
              <w:left w:val="nil"/>
              <w:bottom w:val="single" w:sz="4" w:space="0" w:color="auto"/>
              <w:right w:val="single" w:sz="4" w:space="0" w:color="auto"/>
            </w:tcBorders>
            <w:shd w:val="clear" w:color="auto" w:fill="auto"/>
            <w:noWrap/>
            <w:vAlign w:val="bottom"/>
            <w:hideMark/>
          </w:tcPr>
          <w:p w14:paraId="77ABB88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1028169</w:t>
            </w:r>
          </w:p>
        </w:tc>
        <w:tc>
          <w:tcPr>
            <w:tcW w:w="652" w:type="pct"/>
            <w:tcBorders>
              <w:top w:val="nil"/>
              <w:left w:val="nil"/>
              <w:bottom w:val="single" w:sz="4" w:space="0" w:color="auto"/>
              <w:right w:val="single" w:sz="4" w:space="0" w:color="auto"/>
            </w:tcBorders>
            <w:shd w:val="clear" w:color="auto" w:fill="auto"/>
            <w:vAlign w:val="bottom"/>
            <w:hideMark/>
          </w:tcPr>
          <w:p w14:paraId="11D280C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FLEET AFRICA A DEVISION OF SUPER GROUP (PTY) LTD</w:t>
            </w:r>
          </w:p>
        </w:tc>
        <w:tc>
          <w:tcPr>
            <w:tcW w:w="963" w:type="pct"/>
            <w:tcBorders>
              <w:top w:val="nil"/>
              <w:left w:val="nil"/>
              <w:bottom w:val="single" w:sz="4" w:space="0" w:color="auto"/>
              <w:right w:val="single" w:sz="4" w:space="0" w:color="auto"/>
            </w:tcBorders>
            <w:shd w:val="clear" w:color="auto" w:fill="auto"/>
            <w:vAlign w:val="bottom"/>
            <w:hideMark/>
          </w:tcPr>
          <w:p w14:paraId="53A2866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w:t>
            </w:r>
          </w:p>
        </w:tc>
        <w:tc>
          <w:tcPr>
            <w:tcW w:w="231" w:type="pct"/>
            <w:tcBorders>
              <w:top w:val="nil"/>
              <w:left w:val="nil"/>
              <w:bottom w:val="single" w:sz="4" w:space="0" w:color="auto"/>
              <w:right w:val="single" w:sz="4" w:space="0" w:color="auto"/>
            </w:tcBorders>
            <w:shd w:val="clear" w:color="auto" w:fill="auto"/>
            <w:noWrap/>
            <w:vAlign w:val="bottom"/>
            <w:hideMark/>
          </w:tcPr>
          <w:p w14:paraId="1D0A841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377A576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325.45 </w:t>
            </w:r>
          </w:p>
        </w:tc>
        <w:tc>
          <w:tcPr>
            <w:tcW w:w="377" w:type="pct"/>
            <w:tcBorders>
              <w:top w:val="nil"/>
              <w:left w:val="nil"/>
              <w:bottom w:val="single" w:sz="4" w:space="0" w:color="auto"/>
              <w:right w:val="single" w:sz="4" w:space="0" w:color="auto"/>
            </w:tcBorders>
            <w:shd w:val="clear" w:color="auto" w:fill="auto"/>
            <w:noWrap/>
            <w:vAlign w:val="bottom"/>
            <w:hideMark/>
          </w:tcPr>
          <w:p w14:paraId="6B78A7B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0EC8183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325.45 </w:t>
            </w:r>
          </w:p>
        </w:tc>
        <w:tc>
          <w:tcPr>
            <w:tcW w:w="413" w:type="pct"/>
            <w:tcBorders>
              <w:top w:val="nil"/>
              <w:left w:val="nil"/>
              <w:bottom w:val="single" w:sz="4" w:space="0" w:color="auto"/>
              <w:right w:val="single" w:sz="4" w:space="0" w:color="auto"/>
            </w:tcBorders>
            <w:shd w:val="clear" w:color="auto" w:fill="auto"/>
            <w:noWrap/>
            <w:vAlign w:val="bottom"/>
            <w:hideMark/>
          </w:tcPr>
          <w:p w14:paraId="2D56AB8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70FE81C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6EC58A2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30D6E628"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2765FCF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20230628</w:t>
            </w:r>
          </w:p>
        </w:tc>
        <w:tc>
          <w:tcPr>
            <w:tcW w:w="307" w:type="pct"/>
            <w:tcBorders>
              <w:top w:val="nil"/>
              <w:left w:val="nil"/>
              <w:bottom w:val="single" w:sz="4" w:space="0" w:color="auto"/>
              <w:right w:val="single" w:sz="4" w:space="0" w:color="auto"/>
            </w:tcBorders>
            <w:shd w:val="clear" w:color="auto" w:fill="auto"/>
            <w:noWrap/>
            <w:vAlign w:val="bottom"/>
            <w:hideMark/>
          </w:tcPr>
          <w:p w14:paraId="0EA725D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1028441</w:t>
            </w:r>
          </w:p>
        </w:tc>
        <w:tc>
          <w:tcPr>
            <w:tcW w:w="652" w:type="pct"/>
            <w:tcBorders>
              <w:top w:val="nil"/>
              <w:left w:val="nil"/>
              <w:bottom w:val="single" w:sz="4" w:space="0" w:color="auto"/>
              <w:right w:val="single" w:sz="4" w:space="0" w:color="auto"/>
            </w:tcBorders>
            <w:shd w:val="clear" w:color="auto" w:fill="auto"/>
            <w:vAlign w:val="bottom"/>
            <w:hideMark/>
          </w:tcPr>
          <w:p w14:paraId="3D6472B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KENSELY MARIPANE PTY LTD (2016/289251/07)</w:t>
            </w:r>
          </w:p>
        </w:tc>
        <w:tc>
          <w:tcPr>
            <w:tcW w:w="963" w:type="pct"/>
            <w:tcBorders>
              <w:top w:val="nil"/>
              <w:left w:val="nil"/>
              <w:bottom w:val="single" w:sz="4" w:space="0" w:color="auto"/>
              <w:right w:val="single" w:sz="4" w:space="0" w:color="auto"/>
            </w:tcBorders>
            <w:shd w:val="clear" w:color="auto" w:fill="auto"/>
            <w:vAlign w:val="bottom"/>
            <w:hideMark/>
          </w:tcPr>
          <w:p w14:paraId="5191B1B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w:t>
            </w:r>
          </w:p>
        </w:tc>
        <w:tc>
          <w:tcPr>
            <w:tcW w:w="231" w:type="pct"/>
            <w:tcBorders>
              <w:top w:val="nil"/>
              <w:left w:val="nil"/>
              <w:bottom w:val="single" w:sz="4" w:space="0" w:color="auto"/>
              <w:right w:val="single" w:sz="4" w:space="0" w:color="auto"/>
            </w:tcBorders>
            <w:shd w:val="clear" w:color="auto" w:fill="auto"/>
            <w:noWrap/>
            <w:vAlign w:val="bottom"/>
            <w:hideMark/>
          </w:tcPr>
          <w:p w14:paraId="5D5CA90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w:t>
            </w:r>
          </w:p>
        </w:tc>
        <w:tc>
          <w:tcPr>
            <w:tcW w:w="423" w:type="pct"/>
            <w:tcBorders>
              <w:top w:val="nil"/>
              <w:left w:val="nil"/>
              <w:bottom w:val="single" w:sz="4" w:space="0" w:color="auto"/>
              <w:right w:val="single" w:sz="4" w:space="0" w:color="auto"/>
            </w:tcBorders>
            <w:shd w:val="clear" w:color="auto" w:fill="auto"/>
            <w:noWrap/>
            <w:vAlign w:val="bottom"/>
            <w:hideMark/>
          </w:tcPr>
          <w:p w14:paraId="46CC632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373.7 </w:t>
            </w:r>
          </w:p>
        </w:tc>
        <w:tc>
          <w:tcPr>
            <w:tcW w:w="377" w:type="pct"/>
            <w:tcBorders>
              <w:top w:val="nil"/>
              <w:left w:val="nil"/>
              <w:bottom w:val="single" w:sz="4" w:space="0" w:color="auto"/>
              <w:right w:val="single" w:sz="4" w:space="0" w:color="auto"/>
            </w:tcBorders>
            <w:shd w:val="clear" w:color="auto" w:fill="auto"/>
            <w:noWrap/>
            <w:vAlign w:val="bottom"/>
            <w:hideMark/>
          </w:tcPr>
          <w:p w14:paraId="2A05B10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10,00 </w:t>
            </w:r>
          </w:p>
        </w:tc>
        <w:tc>
          <w:tcPr>
            <w:tcW w:w="423" w:type="pct"/>
            <w:tcBorders>
              <w:top w:val="nil"/>
              <w:left w:val="nil"/>
              <w:bottom w:val="single" w:sz="4" w:space="0" w:color="auto"/>
              <w:right w:val="single" w:sz="4" w:space="0" w:color="auto"/>
            </w:tcBorders>
            <w:shd w:val="clear" w:color="auto" w:fill="auto"/>
            <w:noWrap/>
            <w:vAlign w:val="bottom"/>
            <w:hideMark/>
          </w:tcPr>
          <w:p w14:paraId="37663BA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373.7 </w:t>
            </w:r>
          </w:p>
        </w:tc>
        <w:tc>
          <w:tcPr>
            <w:tcW w:w="413" w:type="pct"/>
            <w:tcBorders>
              <w:top w:val="nil"/>
              <w:left w:val="nil"/>
              <w:bottom w:val="single" w:sz="4" w:space="0" w:color="auto"/>
              <w:right w:val="single" w:sz="4" w:space="0" w:color="auto"/>
            </w:tcBorders>
            <w:shd w:val="clear" w:color="auto" w:fill="auto"/>
            <w:noWrap/>
            <w:vAlign w:val="bottom"/>
            <w:hideMark/>
          </w:tcPr>
          <w:p w14:paraId="680B602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1774233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5D76C7A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7393E4E2"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3F4849B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20230609</w:t>
            </w:r>
          </w:p>
        </w:tc>
        <w:tc>
          <w:tcPr>
            <w:tcW w:w="307" w:type="pct"/>
            <w:tcBorders>
              <w:top w:val="nil"/>
              <w:left w:val="nil"/>
              <w:bottom w:val="single" w:sz="4" w:space="0" w:color="auto"/>
              <w:right w:val="single" w:sz="4" w:space="0" w:color="auto"/>
            </w:tcBorders>
            <w:shd w:val="clear" w:color="auto" w:fill="auto"/>
            <w:noWrap/>
            <w:vAlign w:val="bottom"/>
            <w:hideMark/>
          </w:tcPr>
          <w:p w14:paraId="53420D9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1028162</w:t>
            </w:r>
          </w:p>
        </w:tc>
        <w:tc>
          <w:tcPr>
            <w:tcW w:w="652" w:type="pct"/>
            <w:tcBorders>
              <w:top w:val="nil"/>
              <w:left w:val="nil"/>
              <w:bottom w:val="single" w:sz="4" w:space="0" w:color="auto"/>
              <w:right w:val="single" w:sz="4" w:space="0" w:color="auto"/>
            </w:tcBorders>
            <w:shd w:val="clear" w:color="auto" w:fill="auto"/>
            <w:vAlign w:val="bottom"/>
            <w:hideMark/>
          </w:tcPr>
          <w:p w14:paraId="28100E3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FLEET AFRICA A DEVISION OF SUPER GROUP (PTY) LTD</w:t>
            </w:r>
          </w:p>
        </w:tc>
        <w:tc>
          <w:tcPr>
            <w:tcW w:w="963" w:type="pct"/>
            <w:tcBorders>
              <w:top w:val="nil"/>
              <w:left w:val="nil"/>
              <w:bottom w:val="single" w:sz="4" w:space="0" w:color="auto"/>
              <w:right w:val="single" w:sz="4" w:space="0" w:color="auto"/>
            </w:tcBorders>
            <w:shd w:val="clear" w:color="auto" w:fill="auto"/>
            <w:vAlign w:val="bottom"/>
            <w:hideMark/>
          </w:tcPr>
          <w:p w14:paraId="0AFEC60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PAYMENT FOR MAINTANCE AND REPAIR FOR VEHICLE FDY657L FOR THE MONTH OF MAY</w:t>
            </w:r>
          </w:p>
        </w:tc>
        <w:tc>
          <w:tcPr>
            <w:tcW w:w="231" w:type="pct"/>
            <w:tcBorders>
              <w:top w:val="nil"/>
              <w:left w:val="nil"/>
              <w:bottom w:val="single" w:sz="4" w:space="0" w:color="auto"/>
              <w:right w:val="single" w:sz="4" w:space="0" w:color="auto"/>
            </w:tcBorders>
            <w:shd w:val="clear" w:color="auto" w:fill="auto"/>
            <w:noWrap/>
            <w:vAlign w:val="bottom"/>
            <w:hideMark/>
          </w:tcPr>
          <w:p w14:paraId="6AFEBC4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498AA8B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437.00 </w:t>
            </w:r>
          </w:p>
        </w:tc>
        <w:tc>
          <w:tcPr>
            <w:tcW w:w="377" w:type="pct"/>
            <w:tcBorders>
              <w:top w:val="nil"/>
              <w:left w:val="nil"/>
              <w:bottom w:val="single" w:sz="4" w:space="0" w:color="auto"/>
              <w:right w:val="single" w:sz="4" w:space="0" w:color="auto"/>
            </w:tcBorders>
            <w:shd w:val="clear" w:color="auto" w:fill="auto"/>
            <w:noWrap/>
            <w:vAlign w:val="bottom"/>
            <w:hideMark/>
          </w:tcPr>
          <w:p w14:paraId="67767C8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4793DB9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437.00 </w:t>
            </w:r>
          </w:p>
        </w:tc>
        <w:tc>
          <w:tcPr>
            <w:tcW w:w="413" w:type="pct"/>
            <w:tcBorders>
              <w:top w:val="nil"/>
              <w:left w:val="nil"/>
              <w:bottom w:val="single" w:sz="4" w:space="0" w:color="auto"/>
              <w:right w:val="single" w:sz="4" w:space="0" w:color="auto"/>
            </w:tcBorders>
            <w:shd w:val="clear" w:color="auto" w:fill="auto"/>
            <w:noWrap/>
            <w:vAlign w:val="bottom"/>
            <w:hideMark/>
          </w:tcPr>
          <w:p w14:paraId="0E5B676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639A9B7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3D4AA47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0D21555A"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0BC09DC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20230609</w:t>
            </w:r>
          </w:p>
        </w:tc>
        <w:tc>
          <w:tcPr>
            <w:tcW w:w="307" w:type="pct"/>
            <w:tcBorders>
              <w:top w:val="nil"/>
              <w:left w:val="nil"/>
              <w:bottom w:val="single" w:sz="4" w:space="0" w:color="auto"/>
              <w:right w:val="single" w:sz="4" w:space="0" w:color="auto"/>
            </w:tcBorders>
            <w:shd w:val="clear" w:color="auto" w:fill="auto"/>
            <w:noWrap/>
            <w:vAlign w:val="bottom"/>
            <w:hideMark/>
          </w:tcPr>
          <w:p w14:paraId="77718F8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1028158</w:t>
            </w:r>
          </w:p>
        </w:tc>
        <w:tc>
          <w:tcPr>
            <w:tcW w:w="652" w:type="pct"/>
            <w:tcBorders>
              <w:top w:val="nil"/>
              <w:left w:val="nil"/>
              <w:bottom w:val="single" w:sz="4" w:space="0" w:color="auto"/>
              <w:right w:val="single" w:sz="4" w:space="0" w:color="auto"/>
            </w:tcBorders>
            <w:shd w:val="clear" w:color="auto" w:fill="auto"/>
            <w:vAlign w:val="bottom"/>
            <w:hideMark/>
          </w:tcPr>
          <w:p w14:paraId="5A9BABF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FLEET AFRICA A DEVISION OF SUPER GROUP (PTY) LTD</w:t>
            </w:r>
          </w:p>
        </w:tc>
        <w:tc>
          <w:tcPr>
            <w:tcW w:w="963" w:type="pct"/>
            <w:tcBorders>
              <w:top w:val="nil"/>
              <w:left w:val="nil"/>
              <w:bottom w:val="single" w:sz="4" w:space="0" w:color="auto"/>
              <w:right w:val="single" w:sz="4" w:space="0" w:color="auto"/>
            </w:tcBorders>
            <w:shd w:val="clear" w:color="auto" w:fill="auto"/>
            <w:vAlign w:val="bottom"/>
            <w:hideMark/>
          </w:tcPr>
          <w:p w14:paraId="2120397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PAYMENT FOR REPIRS AND MAINTANCE FOR VEHICLEFDP 912L FOR THE MONTH OF MAY</w:t>
            </w:r>
          </w:p>
        </w:tc>
        <w:tc>
          <w:tcPr>
            <w:tcW w:w="231" w:type="pct"/>
            <w:tcBorders>
              <w:top w:val="nil"/>
              <w:left w:val="nil"/>
              <w:bottom w:val="single" w:sz="4" w:space="0" w:color="auto"/>
              <w:right w:val="single" w:sz="4" w:space="0" w:color="auto"/>
            </w:tcBorders>
            <w:shd w:val="clear" w:color="auto" w:fill="auto"/>
            <w:noWrap/>
            <w:vAlign w:val="bottom"/>
            <w:hideMark/>
          </w:tcPr>
          <w:p w14:paraId="6C490F7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49E38A3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460.00 </w:t>
            </w:r>
          </w:p>
        </w:tc>
        <w:tc>
          <w:tcPr>
            <w:tcW w:w="377" w:type="pct"/>
            <w:tcBorders>
              <w:top w:val="nil"/>
              <w:left w:val="nil"/>
              <w:bottom w:val="single" w:sz="4" w:space="0" w:color="auto"/>
              <w:right w:val="single" w:sz="4" w:space="0" w:color="auto"/>
            </w:tcBorders>
            <w:shd w:val="clear" w:color="auto" w:fill="auto"/>
            <w:noWrap/>
            <w:vAlign w:val="bottom"/>
            <w:hideMark/>
          </w:tcPr>
          <w:p w14:paraId="393A6A8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11156AE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460.00 </w:t>
            </w:r>
          </w:p>
        </w:tc>
        <w:tc>
          <w:tcPr>
            <w:tcW w:w="413" w:type="pct"/>
            <w:tcBorders>
              <w:top w:val="nil"/>
              <w:left w:val="nil"/>
              <w:bottom w:val="single" w:sz="4" w:space="0" w:color="auto"/>
              <w:right w:val="single" w:sz="4" w:space="0" w:color="auto"/>
            </w:tcBorders>
            <w:shd w:val="clear" w:color="auto" w:fill="auto"/>
            <w:noWrap/>
            <w:vAlign w:val="bottom"/>
            <w:hideMark/>
          </w:tcPr>
          <w:p w14:paraId="7DB2D9A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5156108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6DC3D72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37E98FE9" w14:textId="77777777" w:rsidTr="00780442">
        <w:trPr>
          <w:trHeight w:val="1152"/>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52D4061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lastRenderedPageBreak/>
              <w:t>20230609</w:t>
            </w:r>
          </w:p>
        </w:tc>
        <w:tc>
          <w:tcPr>
            <w:tcW w:w="307" w:type="pct"/>
            <w:tcBorders>
              <w:top w:val="nil"/>
              <w:left w:val="nil"/>
              <w:bottom w:val="single" w:sz="4" w:space="0" w:color="auto"/>
              <w:right w:val="single" w:sz="4" w:space="0" w:color="auto"/>
            </w:tcBorders>
            <w:shd w:val="clear" w:color="auto" w:fill="auto"/>
            <w:noWrap/>
            <w:vAlign w:val="bottom"/>
            <w:hideMark/>
          </w:tcPr>
          <w:p w14:paraId="2AFA29C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1028170</w:t>
            </w:r>
          </w:p>
        </w:tc>
        <w:tc>
          <w:tcPr>
            <w:tcW w:w="652" w:type="pct"/>
            <w:tcBorders>
              <w:top w:val="nil"/>
              <w:left w:val="nil"/>
              <w:bottom w:val="single" w:sz="4" w:space="0" w:color="auto"/>
              <w:right w:val="single" w:sz="4" w:space="0" w:color="auto"/>
            </w:tcBorders>
            <w:shd w:val="clear" w:color="auto" w:fill="auto"/>
            <w:vAlign w:val="bottom"/>
            <w:hideMark/>
          </w:tcPr>
          <w:p w14:paraId="5A224C9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FLEET AFRICA A DEVISION OF SUPER GROUP (PTY) LTD</w:t>
            </w:r>
          </w:p>
        </w:tc>
        <w:tc>
          <w:tcPr>
            <w:tcW w:w="963" w:type="pct"/>
            <w:tcBorders>
              <w:top w:val="nil"/>
              <w:left w:val="nil"/>
              <w:bottom w:val="single" w:sz="4" w:space="0" w:color="auto"/>
              <w:right w:val="single" w:sz="4" w:space="0" w:color="auto"/>
            </w:tcBorders>
            <w:shd w:val="clear" w:color="auto" w:fill="auto"/>
            <w:vAlign w:val="bottom"/>
            <w:hideMark/>
          </w:tcPr>
          <w:p w14:paraId="70E1937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PAYMENT FOR MAINTANCE AND REPAIRS FOR THE VEHICLEFDP 933L FOR THE MONTH OF MAY 2023</w:t>
            </w:r>
          </w:p>
        </w:tc>
        <w:tc>
          <w:tcPr>
            <w:tcW w:w="231" w:type="pct"/>
            <w:tcBorders>
              <w:top w:val="nil"/>
              <w:left w:val="nil"/>
              <w:bottom w:val="single" w:sz="4" w:space="0" w:color="auto"/>
              <w:right w:val="single" w:sz="4" w:space="0" w:color="auto"/>
            </w:tcBorders>
            <w:shd w:val="clear" w:color="auto" w:fill="auto"/>
            <w:noWrap/>
            <w:vAlign w:val="bottom"/>
            <w:hideMark/>
          </w:tcPr>
          <w:p w14:paraId="18E2850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45157CA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474.95 </w:t>
            </w:r>
          </w:p>
        </w:tc>
        <w:tc>
          <w:tcPr>
            <w:tcW w:w="377" w:type="pct"/>
            <w:tcBorders>
              <w:top w:val="nil"/>
              <w:left w:val="nil"/>
              <w:bottom w:val="single" w:sz="4" w:space="0" w:color="auto"/>
              <w:right w:val="single" w:sz="4" w:space="0" w:color="auto"/>
            </w:tcBorders>
            <w:shd w:val="clear" w:color="auto" w:fill="auto"/>
            <w:noWrap/>
            <w:vAlign w:val="bottom"/>
            <w:hideMark/>
          </w:tcPr>
          <w:p w14:paraId="645C3E8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41D89B4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474.95 </w:t>
            </w:r>
          </w:p>
        </w:tc>
        <w:tc>
          <w:tcPr>
            <w:tcW w:w="413" w:type="pct"/>
            <w:tcBorders>
              <w:top w:val="nil"/>
              <w:left w:val="nil"/>
              <w:bottom w:val="single" w:sz="4" w:space="0" w:color="auto"/>
              <w:right w:val="single" w:sz="4" w:space="0" w:color="auto"/>
            </w:tcBorders>
            <w:shd w:val="clear" w:color="auto" w:fill="auto"/>
            <w:noWrap/>
            <w:vAlign w:val="bottom"/>
            <w:hideMark/>
          </w:tcPr>
          <w:p w14:paraId="2DCA273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3F4F782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66C1E7E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0C94105B"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1642AA1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20230609</w:t>
            </w:r>
          </w:p>
        </w:tc>
        <w:tc>
          <w:tcPr>
            <w:tcW w:w="307" w:type="pct"/>
            <w:tcBorders>
              <w:top w:val="nil"/>
              <w:left w:val="nil"/>
              <w:bottom w:val="single" w:sz="4" w:space="0" w:color="auto"/>
              <w:right w:val="single" w:sz="4" w:space="0" w:color="auto"/>
            </w:tcBorders>
            <w:shd w:val="clear" w:color="auto" w:fill="auto"/>
            <w:noWrap/>
            <w:vAlign w:val="bottom"/>
            <w:hideMark/>
          </w:tcPr>
          <w:p w14:paraId="168358D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1028159</w:t>
            </w:r>
          </w:p>
        </w:tc>
        <w:tc>
          <w:tcPr>
            <w:tcW w:w="652" w:type="pct"/>
            <w:tcBorders>
              <w:top w:val="nil"/>
              <w:left w:val="nil"/>
              <w:bottom w:val="single" w:sz="4" w:space="0" w:color="auto"/>
              <w:right w:val="single" w:sz="4" w:space="0" w:color="auto"/>
            </w:tcBorders>
            <w:shd w:val="clear" w:color="auto" w:fill="auto"/>
            <w:vAlign w:val="bottom"/>
            <w:hideMark/>
          </w:tcPr>
          <w:p w14:paraId="47F51EC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FLEET AFRICA A DEVISION OF SUPER GROUP (PTY) LTD</w:t>
            </w:r>
          </w:p>
        </w:tc>
        <w:tc>
          <w:tcPr>
            <w:tcW w:w="963" w:type="pct"/>
            <w:tcBorders>
              <w:top w:val="nil"/>
              <w:left w:val="nil"/>
              <w:bottom w:val="single" w:sz="4" w:space="0" w:color="auto"/>
              <w:right w:val="single" w:sz="4" w:space="0" w:color="auto"/>
            </w:tcBorders>
            <w:shd w:val="clear" w:color="auto" w:fill="auto"/>
            <w:vAlign w:val="bottom"/>
            <w:hideMark/>
          </w:tcPr>
          <w:p w14:paraId="21AB9CB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PAYMENTS FOR MAINTANCE AND REPAIRS FOR VEHICLEFDY 661L FOR THE MONTH OF MAY</w:t>
            </w:r>
          </w:p>
        </w:tc>
        <w:tc>
          <w:tcPr>
            <w:tcW w:w="231" w:type="pct"/>
            <w:tcBorders>
              <w:top w:val="nil"/>
              <w:left w:val="nil"/>
              <w:bottom w:val="single" w:sz="4" w:space="0" w:color="auto"/>
              <w:right w:val="single" w:sz="4" w:space="0" w:color="auto"/>
            </w:tcBorders>
            <w:shd w:val="clear" w:color="auto" w:fill="auto"/>
            <w:noWrap/>
            <w:vAlign w:val="bottom"/>
            <w:hideMark/>
          </w:tcPr>
          <w:p w14:paraId="4FA867E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0AA61A8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612.95 </w:t>
            </w:r>
          </w:p>
        </w:tc>
        <w:tc>
          <w:tcPr>
            <w:tcW w:w="377" w:type="pct"/>
            <w:tcBorders>
              <w:top w:val="nil"/>
              <w:left w:val="nil"/>
              <w:bottom w:val="single" w:sz="4" w:space="0" w:color="auto"/>
              <w:right w:val="single" w:sz="4" w:space="0" w:color="auto"/>
            </w:tcBorders>
            <w:shd w:val="clear" w:color="auto" w:fill="auto"/>
            <w:noWrap/>
            <w:vAlign w:val="bottom"/>
            <w:hideMark/>
          </w:tcPr>
          <w:p w14:paraId="215557B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6212955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612.95 </w:t>
            </w:r>
          </w:p>
        </w:tc>
        <w:tc>
          <w:tcPr>
            <w:tcW w:w="413" w:type="pct"/>
            <w:tcBorders>
              <w:top w:val="nil"/>
              <w:left w:val="nil"/>
              <w:bottom w:val="single" w:sz="4" w:space="0" w:color="auto"/>
              <w:right w:val="single" w:sz="4" w:space="0" w:color="auto"/>
            </w:tcBorders>
            <w:shd w:val="clear" w:color="auto" w:fill="auto"/>
            <w:noWrap/>
            <w:vAlign w:val="bottom"/>
            <w:hideMark/>
          </w:tcPr>
          <w:p w14:paraId="7DF81B9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3247932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7EE404A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69EEFD94" w14:textId="77777777" w:rsidTr="00780442">
        <w:trPr>
          <w:trHeight w:val="1152"/>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27442CD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20230627</w:t>
            </w:r>
          </w:p>
        </w:tc>
        <w:tc>
          <w:tcPr>
            <w:tcW w:w="307" w:type="pct"/>
            <w:tcBorders>
              <w:top w:val="nil"/>
              <w:left w:val="nil"/>
              <w:bottom w:val="single" w:sz="4" w:space="0" w:color="auto"/>
              <w:right w:val="single" w:sz="4" w:space="0" w:color="auto"/>
            </w:tcBorders>
            <w:shd w:val="clear" w:color="auto" w:fill="auto"/>
            <w:noWrap/>
            <w:vAlign w:val="bottom"/>
            <w:hideMark/>
          </w:tcPr>
          <w:p w14:paraId="7D789C9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1028419</w:t>
            </w:r>
          </w:p>
        </w:tc>
        <w:tc>
          <w:tcPr>
            <w:tcW w:w="652" w:type="pct"/>
            <w:tcBorders>
              <w:top w:val="nil"/>
              <w:left w:val="nil"/>
              <w:bottom w:val="single" w:sz="4" w:space="0" w:color="auto"/>
              <w:right w:val="single" w:sz="4" w:space="0" w:color="auto"/>
            </w:tcBorders>
            <w:shd w:val="clear" w:color="auto" w:fill="auto"/>
            <w:vAlign w:val="bottom"/>
            <w:hideMark/>
          </w:tcPr>
          <w:p w14:paraId="171BB24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PG GLASS GROBLERSDAL</w:t>
            </w:r>
          </w:p>
        </w:tc>
        <w:tc>
          <w:tcPr>
            <w:tcW w:w="963" w:type="pct"/>
            <w:tcBorders>
              <w:top w:val="nil"/>
              <w:left w:val="nil"/>
              <w:bottom w:val="single" w:sz="4" w:space="0" w:color="auto"/>
              <w:right w:val="single" w:sz="4" w:space="0" w:color="auto"/>
            </w:tcBorders>
            <w:shd w:val="clear" w:color="auto" w:fill="auto"/>
            <w:vAlign w:val="bottom"/>
            <w:hideMark/>
          </w:tcPr>
          <w:p w14:paraId="1C92556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payment for excess on insurance to PG </w:t>
            </w:r>
            <w:proofErr w:type="spellStart"/>
            <w:r w:rsidRPr="00F608FB">
              <w:rPr>
                <w:rFonts w:ascii="Calibri" w:eastAsia="Times New Roman" w:hAnsi="Calibri" w:cs="Calibri"/>
                <w:color w:val="000000"/>
                <w:lang w:eastAsia="en-ZA"/>
              </w:rPr>
              <w:t>glassGROBLERSDAL</w:t>
            </w:r>
            <w:proofErr w:type="spellEnd"/>
            <w:r w:rsidRPr="00F608FB">
              <w:rPr>
                <w:rFonts w:ascii="Calibri" w:eastAsia="Times New Roman" w:hAnsi="Calibri" w:cs="Calibri"/>
                <w:color w:val="000000"/>
                <w:lang w:eastAsia="en-ZA"/>
              </w:rPr>
              <w:t xml:space="preserve"> for vehicle REG NO: FCH096L with </w:t>
            </w:r>
            <w:proofErr w:type="spellStart"/>
            <w:r w:rsidRPr="00F608FB">
              <w:rPr>
                <w:rFonts w:ascii="Calibri" w:eastAsia="Times New Roman" w:hAnsi="Calibri" w:cs="Calibri"/>
                <w:color w:val="000000"/>
                <w:lang w:eastAsia="en-ZA"/>
              </w:rPr>
              <w:t>claimno</w:t>
            </w:r>
            <w:proofErr w:type="spellEnd"/>
            <w:r w:rsidRPr="00F608FB">
              <w:rPr>
                <w:rFonts w:ascii="Calibri" w:eastAsia="Times New Roman" w:hAnsi="Calibri" w:cs="Calibri"/>
                <w:color w:val="000000"/>
                <w:lang w:eastAsia="en-ZA"/>
              </w:rPr>
              <w:t>: 879610.</w:t>
            </w:r>
          </w:p>
        </w:tc>
        <w:tc>
          <w:tcPr>
            <w:tcW w:w="231" w:type="pct"/>
            <w:tcBorders>
              <w:top w:val="nil"/>
              <w:left w:val="nil"/>
              <w:bottom w:val="single" w:sz="4" w:space="0" w:color="auto"/>
              <w:right w:val="single" w:sz="4" w:space="0" w:color="auto"/>
            </w:tcBorders>
            <w:shd w:val="clear" w:color="auto" w:fill="auto"/>
            <w:noWrap/>
            <w:vAlign w:val="bottom"/>
            <w:hideMark/>
          </w:tcPr>
          <w:p w14:paraId="34E26E6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6DB29BD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748.01 </w:t>
            </w:r>
          </w:p>
        </w:tc>
        <w:tc>
          <w:tcPr>
            <w:tcW w:w="377" w:type="pct"/>
            <w:tcBorders>
              <w:top w:val="nil"/>
              <w:left w:val="nil"/>
              <w:bottom w:val="single" w:sz="4" w:space="0" w:color="auto"/>
              <w:right w:val="single" w:sz="4" w:space="0" w:color="auto"/>
            </w:tcBorders>
            <w:shd w:val="clear" w:color="auto" w:fill="auto"/>
            <w:noWrap/>
            <w:vAlign w:val="bottom"/>
            <w:hideMark/>
          </w:tcPr>
          <w:p w14:paraId="781278C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77B132B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748.01 </w:t>
            </w:r>
          </w:p>
        </w:tc>
        <w:tc>
          <w:tcPr>
            <w:tcW w:w="413" w:type="pct"/>
            <w:tcBorders>
              <w:top w:val="nil"/>
              <w:left w:val="nil"/>
              <w:bottom w:val="single" w:sz="4" w:space="0" w:color="auto"/>
              <w:right w:val="single" w:sz="4" w:space="0" w:color="auto"/>
            </w:tcBorders>
            <w:shd w:val="clear" w:color="auto" w:fill="auto"/>
            <w:noWrap/>
            <w:vAlign w:val="bottom"/>
            <w:hideMark/>
          </w:tcPr>
          <w:p w14:paraId="63F3025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7CAD096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154DEFA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1A7DCA79"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10830DE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20230623</w:t>
            </w:r>
          </w:p>
        </w:tc>
        <w:tc>
          <w:tcPr>
            <w:tcW w:w="307" w:type="pct"/>
            <w:tcBorders>
              <w:top w:val="nil"/>
              <w:left w:val="nil"/>
              <w:bottom w:val="single" w:sz="4" w:space="0" w:color="auto"/>
              <w:right w:val="single" w:sz="4" w:space="0" w:color="auto"/>
            </w:tcBorders>
            <w:shd w:val="clear" w:color="auto" w:fill="auto"/>
            <w:noWrap/>
            <w:vAlign w:val="bottom"/>
            <w:hideMark/>
          </w:tcPr>
          <w:p w14:paraId="0EB9296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1028399</w:t>
            </w:r>
          </w:p>
        </w:tc>
        <w:tc>
          <w:tcPr>
            <w:tcW w:w="652" w:type="pct"/>
            <w:tcBorders>
              <w:top w:val="nil"/>
              <w:left w:val="nil"/>
              <w:bottom w:val="single" w:sz="4" w:space="0" w:color="auto"/>
              <w:right w:val="single" w:sz="4" w:space="0" w:color="auto"/>
            </w:tcBorders>
            <w:shd w:val="clear" w:color="auto" w:fill="auto"/>
            <w:vAlign w:val="bottom"/>
            <w:hideMark/>
          </w:tcPr>
          <w:p w14:paraId="7076A0D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ELIAS MOTSOALEDI MUNICIPALITY</w:t>
            </w:r>
          </w:p>
        </w:tc>
        <w:tc>
          <w:tcPr>
            <w:tcW w:w="963" w:type="pct"/>
            <w:tcBorders>
              <w:top w:val="nil"/>
              <w:left w:val="nil"/>
              <w:bottom w:val="single" w:sz="4" w:space="0" w:color="auto"/>
              <w:right w:val="single" w:sz="4" w:space="0" w:color="auto"/>
            </w:tcBorders>
            <w:shd w:val="clear" w:color="auto" w:fill="auto"/>
            <w:vAlign w:val="bottom"/>
            <w:hideMark/>
          </w:tcPr>
          <w:p w14:paraId="120485E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ELECTRICITY USAGE FOR MAY 2023HOP HOPSTREET MAYORAL HOUSE.</w:t>
            </w:r>
          </w:p>
        </w:tc>
        <w:tc>
          <w:tcPr>
            <w:tcW w:w="231" w:type="pct"/>
            <w:tcBorders>
              <w:top w:val="nil"/>
              <w:left w:val="nil"/>
              <w:bottom w:val="single" w:sz="4" w:space="0" w:color="auto"/>
              <w:right w:val="single" w:sz="4" w:space="0" w:color="auto"/>
            </w:tcBorders>
            <w:shd w:val="clear" w:color="auto" w:fill="auto"/>
            <w:noWrap/>
            <w:vAlign w:val="bottom"/>
            <w:hideMark/>
          </w:tcPr>
          <w:p w14:paraId="52920B9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47D398C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1097.98 </w:t>
            </w:r>
          </w:p>
        </w:tc>
        <w:tc>
          <w:tcPr>
            <w:tcW w:w="377" w:type="pct"/>
            <w:tcBorders>
              <w:top w:val="nil"/>
              <w:left w:val="nil"/>
              <w:bottom w:val="single" w:sz="4" w:space="0" w:color="auto"/>
              <w:right w:val="single" w:sz="4" w:space="0" w:color="auto"/>
            </w:tcBorders>
            <w:shd w:val="clear" w:color="auto" w:fill="auto"/>
            <w:noWrap/>
            <w:vAlign w:val="bottom"/>
            <w:hideMark/>
          </w:tcPr>
          <w:p w14:paraId="1B995DA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65AB2C4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1097.98 </w:t>
            </w:r>
          </w:p>
        </w:tc>
        <w:tc>
          <w:tcPr>
            <w:tcW w:w="413" w:type="pct"/>
            <w:tcBorders>
              <w:top w:val="nil"/>
              <w:left w:val="nil"/>
              <w:bottom w:val="single" w:sz="4" w:space="0" w:color="auto"/>
              <w:right w:val="single" w:sz="4" w:space="0" w:color="auto"/>
            </w:tcBorders>
            <w:shd w:val="clear" w:color="auto" w:fill="auto"/>
            <w:noWrap/>
            <w:vAlign w:val="bottom"/>
            <w:hideMark/>
          </w:tcPr>
          <w:p w14:paraId="72CDB03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57EE692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7044CD1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4FC23B7F"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66CD3E0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20230619</w:t>
            </w:r>
          </w:p>
        </w:tc>
        <w:tc>
          <w:tcPr>
            <w:tcW w:w="307" w:type="pct"/>
            <w:tcBorders>
              <w:top w:val="nil"/>
              <w:left w:val="nil"/>
              <w:bottom w:val="single" w:sz="4" w:space="0" w:color="auto"/>
              <w:right w:val="single" w:sz="4" w:space="0" w:color="auto"/>
            </w:tcBorders>
            <w:shd w:val="clear" w:color="auto" w:fill="auto"/>
            <w:noWrap/>
            <w:vAlign w:val="bottom"/>
            <w:hideMark/>
          </w:tcPr>
          <w:p w14:paraId="6AD1639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1028265</w:t>
            </w:r>
          </w:p>
        </w:tc>
        <w:tc>
          <w:tcPr>
            <w:tcW w:w="652" w:type="pct"/>
            <w:tcBorders>
              <w:top w:val="nil"/>
              <w:left w:val="nil"/>
              <w:bottom w:val="single" w:sz="4" w:space="0" w:color="auto"/>
              <w:right w:val="single" w:sz="4" w:space="0" w:color="auto"/>
            </w:tcBorders>
            <w:shd w:val="clear" w:color="auto" w:fill="auto"/>
            <w:vAlign w:val="bottom"/>
            <w:hideMark/>
          </w:tcPr>
          <w:p w14:paraId="7DE76C6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BAPHOKANE CONSTRUCTION (2021/149814/07)</w:t>
            </w:r>
          </w:p>
        </w:tc>
        <w:tc>
          <w:tcPr>
            <w:tcW w:w="963" w:type="pct"/>
            <w:tcBorders>
              <w:top w:val="nil"/>
              <w:left w:val="nil"/>
              <w:bottom w:val="single" w:sz="4" w:space="0" w:color="auto"/>
              <w:right w:val="single" w:sz="4" w:space="0" w:color="auto"/>
            </w:tcBorders>
            <w:shd w:val="clear" w:color="auto" w:fill="auto"/>
            <w:vAlign w:val="bottom"/>
            <w:hideMark/>
          </w:tcPr>
          <w:p w14:paraId="32369AB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BOTTLED WATER FOR DISTRICT IDP ENGAGEMENT SESSION</w:t>
            </w:r>
          </w:p>
        </w:tc>
        <w:tc>
          <w:tcPr>
            <w:tcW w:w="231" w:type="pct"/>
            <w:tcBorders>
              <w:top w:val="nil"/>
              <w:left w:val="nil"/>
              <w:bottom w:val="single" w:sz="4" w:space="0" w:color="auto"/>
              <w:right w:val="single" w:sz="4" w:space="0" w:color="auto"/>
            </w:tcBorders>
            <w:shd w:val="clear" w:color="auto" w:fill="auto"/>
            <w:noWrap/>
            <w:vAlign w:val="bottom"/>
            <w:hideMark/>
          </w:tcPr>
          <w:p w14:paraId="73D921B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100</w:t>
            </w:r>
          </w:p>
        </w:tc>
        <w:tc>
          <w:tcPr>
            <w:tcW w:w="423" w:type="pct"/>
            <w:tcBorders>
              <w:top w:val="nil"/>
              <w:left w:val="nil"/>
              <w:bottom w:val="single" w:sz="4" w:space="0" w:color="auto"/>
              <w:right w:val="single" w:sz="4" w:space="0" w:color="auto"/>
            </w:tcBorders>
            <w:shd w:val="clear" w:color="auto" w:fill="auto"/>
            <w:noWrap/>
            <w:vAlign w:val="bottom"/>
            <w:hideMark/>
          </w:tcPr>
          <w:p w14:paraId="6BF0144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1300.00 </w:t>
            </w:r>
          </w:p>
        </w:tc>
        <w:tc>
          <w:tcPr>
            <w:tcW w:w="377" w:type="pct"/>
            <w:tcBorders>
              <w:top w:val="nil"/>
              <w:left w:val="nil"/>
              <w:bottom w:val="single" w:sz="4" w:space="0" w:color="auto"/>
              <w:right w:val="single" w:sz="4" w:space="0" w:color="auto"/>
            </w:tcBorders>
            <w:shd w:val="clear" w:color="auto" w:fill="auto"/>
            <w:noWrap/>
            <w:vAlign w:val="bottom"/>
            <w:hideMark/>
          </w:tcPr>
          <w:p w14:paraId="744769C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100,00 </w:t>
            </w:r>
          </w:p>
        </w:tc>
        <w:tc>
          <w:tcPr>
            <w:tcW w:w="423" w:type="pct"/>
            <w:tcBorders>
              <w:top w:val="nil"/>
              <w:left w:val="nil"/>
              <w:bottom w:val="single" w:sz="4" w:space="0" w:color="auto"/>
              <w:right w:val="single" w:sz="4" w:space="0" w:color="auto"/>
            </w:tcBorders>
            <w:shd w:val="clear" w:color="auto" w:fill="auto"/>
            <w:noWrap/>
            <w:vAlign w:val="bottom"/>
            <w:hideMark/>
          </w:tcPr>
          <w:p w14:paraId="72B1936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1300.00 </w:t>
            </w:r>
          </w:p>
        </w:tc>
        <w:tc>
          <w:tcPr>
            <w:tcW w:w="413" w:type="pct"/>
            <w:tcBorders>
              <w:top w:val="nil"/>
              <w:left w:val="nil"/>
              <w:bottom w:val="single" w:sz="4" w:space="0" w:color="auto"/>
              <w:right w:val="single" w:sz="4" w:space="0" w:color="auto"/>
            </w:tcBorders>
            <w:shd w:val="clear" w:color="auto" w:fill="auto"/>
            <w:noWrap/>
            <w:vAlign w:val="bottom"/>
            <w:hideMark/>
          </w:tcPr>
          <w:p w14:paraId="217041A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6A93E49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46B603F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372A0B88"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6971562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20230613</w:t>
            </w:r>
          </w:p>
        </w:tc>
        <w:tc>
          <w:tcPr>
            <w:tcW w:w="307" w:type="pct"/>
            <w:tcBorders>
              <w:top w:val="nil"/>
              <w:left w:val="nil"/>
              <w:bottom w:val="single" w:sz="4" w:space="0" w:color="auto"/>
              <w:right w:val="single" w:sz="4" w:space="0" w:color="auto"/>
            </w:tcBorders>
            <w:shd w:val="clear" w:color="auto" w:fill="auto"/>
            <w:noWrap/>
            <w:vAlign w:val="bottom"/>
            <w:hideMark/>
          </w:tcPr>
          <w:p w14:paraId="3C02AF9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1028196</w:t>
            </w:r>
          </w:p>
        </w:tc>
        <w:tc>
          <w:tcPr>
            <w:tcW w:w="652" w:type="pct"/>
            <w:tcBorders>
              <w:top w:val="nil"/>
              <w:left w:val="nil"/>
              <w:bottom w:val="single" w:sz="4" w:space="0" w:color="auto"/>
              <w:right w:val="single" w:sz="4" w:space="0" w:color="auto"/>
            </w:tcBorders>
            <w:shd w:val="clear" w:color="auto" w:fill="auto"/>
            <w:vAlign w:val="bottom"/>
            <w:hideMark/>
          </w:tcPr>
          <w:p w14:paraId="4E163D9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BATLOKWA TRAVELPTYLTD</w:t>
            </w:r>
          </w:p>
        </w:tc>
        <w:tc>
          <w:tcPr>
            <w:tcW w:w="963" w:type="pct"/>
            <w:tcBorders>
              <w:top w:val="nil"/>
              <w:left w:val="nil"/>
              <w:bottom w:val="single" w:sz="4" w:space="0" w:color="auto"/>
              <w:right w:val="single" w:sz="4" w:space="0" w:color="auto"/>
            </w:tcBorders>
            <w:shd w:val="clear" w:color="auto" w:fill="auto"/>
            <w:vAlign w:val="bottom"/>
            <w:hideMark/>
          </w:tcPr>
          <w:p w14:paraId="4646BE7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Accommodation booking for Mr Eric Masindi </w:t>
            </w:r>
            <w:proofErr w:type="spellStart"/>
            <w:r w:rsidRPr="00F608FB">
              <w:rPr>
                <w:rFonts w:ascii="Calibri" w:eastAsia="Times New Roman" w:hAnsi="Calibri" w:cs="Calibri"/>
                <w:color w:val="000000"/>
                <w:lang w:eastAsia="en-ZA"/>
              </w:rPr>
              <w:t>attendincoordination</w:t>
            </w:r>
            <w:proofErr w:type="spellEnd"/>
            <w:r w:rsidRPr="00F608FB">
              <w:rPr>
                <w:rFonts w:ascii="Calibri" w:eastAsia="Times New Roman" w:hAnsi="Calibri" w:cs="Calibri"/>
                <w:color w:val="000000"/>
                <w:lang w:eastAsia="en-ZA"/>
              </w:rPr>
              <w:t xml:space="preserve"> of SLP PROJECTS.</w:t>
            </w:r>
          </w:p>
        </w:tc>
        <w:tc>
          <w:tcPr>
            <w:tcW w:w="231" w:type="pct"/>
            <w:tcBorders>
              <w:top w:val="nil"/>
              <w:left w:val="nil"/>
              <w:bottom w:val="single" w:sz="4" w:space="0" w:color="auto"/>
              <w:right w:val="single" w:sz="4" w:space="0" w:color="auto"/>
            </w:tcBorders>
            <w:shd w:val="clear" w:color="auto" w:fill="auto"/>
            <w:noWrap/>
            <w:vAlign w:val="bottom"/>
            <w:hideMark/>
          </w:tcPr>
          <w:p w14:paraId="23060D4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3A378CF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1881.29 </w:t>
            </w:r>
          </w:p>
        </w:tc>
        <w:tc>
          <w:tcPr>
            <w:tcW w:w="377" w:type="pct"/>
            <w:tcBorders>
              <w:top w:val="nil"/>
              <w:left w:val="nil"/>
              <w:bottom w:val="single" w:sz="4" w:space="0" w:color="auto"/>
              <w:right w:val="single" w:sz="4" w:space="0" w:color="auto"/>
            </w:tcBorders>
            <w:shd w:val="clear" w:color="auto" w:fill="auto"/>
            <w:noWrap/>
            <w:vAlign w:val="bottom"/>
            <w:hideMark/>
          </w:tcPr>
          <w:p w14:paraId="0028DB5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3A72939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1881.29 </w:t>
            </w:r>
          </w:p>
        </w:tc>
        <w:tc>
          <w:tcPr>
            <w:tcW w:w="413" w:type="pct"/>
            <w:tcBorders>
              <w:top w:val="nil"/>
              <w:left w:val="nil"/>
              <w:bottom w:val="single" w:sz="4" w:space="0" w:color="auto"/>
              <w:right w:val="single" w:sz="4" w:space="0" w:color="auto"/>
            </w:tcBorders>
            <w:shd w:val="clear" w:color="auto" w:fill="auto"/>
            <w:noWrap/>
            <w:vAlign w:val="bottom"/>
            <w:hideMark/>
          </w:tcPr>
          <w:p w14:paraId="589591B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7D0379E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0969B3F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270E1DC2"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6309437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20230619</w:t>
            </w:r>
          </w:p>
        </w:tc>
        <w:tc>
          <w:tcPr>
            <w:tcW w:w="307" w:type="pct"/>
            <w:tcBorders>
              <w:top w:val="nil"/>
              <w:left w:val="nil"/>
              <w:bottom w:val="single" w:sz="4" w:space="0" w:color="auto"/>
              <w:right w:val="single" w:sz="4" w:space="0" w:color="auto"/>
            </w:tcBorders>
            <w:shd w:val="clear" w:color="auto" w:fill="auto"/>
            <w:noWrap/>
            <w:vAlign w:val="bottom"/>
            <w:hideMark/>
          </w:tcPr>
          <w:p w14:paraId="756DE4A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1028289</w:t>
            </w:r>
          </w:p>
        </w:tc>
        <w:tc>
          <w:tcPr>
            <w:tcW w:w="652" w:type="pct"/>
            <w:tcBorders>
              <w:top w:val="nil"/>
              <w:left w:val="nil"/>
              <w:bottom w:val="single" w:sz="4" w:space="0" w:color="auto"/>
              <w:right w:val="single" w:sz="4" w:space="0" w:color="auto"/>
            </w:tcBorders>
            <w:shd w:val="clear" w:color="auto" w:fill="auto"/>
            <w:vAlign w:val="bottom"/>
            <w:hideMark/>
          </w:tcPr>
          <w:p w14:paraId="13E9ABE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JANE FURSEMEMORIAL FUND</w:t>
            </w:r>
          </w:p>
        </w:tc>
        <w:tc>
          <w:tcPr>
            <w:tcW w:w="963" w:type="pct"/>
            <w:tcBorders>
              <w:top w:val="nil"/>
              <w:left w:val="nil"/>
              <w:bottom w:val="single" w:sz="4" w:space="0" w:color="auto"/>
              <w:right w:val="single" w:sz="4" w:space="0" w:color="auto"/>
            </w:tcBorders>
            <w:shd w:val="clear" w:color="auto" w:fill="auto"/>
            <w:vAlign w:val="bottom"/>
            <w:hideMark/>
          </w:tcPr>
          <w:p w14:paraId="06741FC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ELECTRICITY PREPAID FOR JUNE 2023 FORMAKHUDUTHAMAGA FIRE AND IWS OFFICES.</w:t>
            </w:r>
          </w:p>
        </w:tc>
        <w:tc>
          <w:tcPr>
            <w:tcW w:w="231" w:type="pct"/>
            <w:tcBorders>
              <w:top w:val="nil"/>
              <w:left w:val="nil"/>
              <w:bottom w:val="single" w:sz="4" w:space="0" w:color="auto"/>
              <w:right w:val="single" w:sz="4" w:space="0" w:color="auto"/>
            </w:tcBorders>
            <w:shd w:val="clear" w:color="auto" w:fill="auto"/>
            <w:noWrap/>
            <w:vAlign w:val="bottom"/>
            <w:hideMark/>
          </w:tcPr>
          <w:p w14:paraId="2FF3AF8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32A14AD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2000.00 </w:t>
            </w:r>
          </w:p>
        </w:tc>
        <w:tc>
          <w:tcPr>
            <w:tcW w:w="377" w:type="pct"/>
            <w:tcBorders>
              <w:top w:val="nil"/>
              <w:left w:val="nil"/>
              <w:bottom w:val="single" w:sz="4" w:space="0" w:color="auto"/>
              <w:right w:val="single" w:sz="4" w:space="0" w:color="auto"/>
            </w:tcBorders>
            <w:shd w:val="clear" w:color="auto" w:fill="auto"/>
            <w:noWrap/>
            <w:vAlign w:val="bottom"/>
            <w:hideMark/>
          </w:tcPr>
          <w:p w14:paraId="70C03B6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19B37B1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2000.00 </w:t>
            </w:r>
          </w:p>
        </w:tc>
        <w:tc>
          <w:tcPr>
            <w:tcW w:w="413" w:type="pct"/>
            <w:tcBorders>
              <w:top w:val="nil"/>
              <w:left w:val="nil"/>
              <w:bottom w:val="single" w:sz="4" w:space="0" w:color="auto"/>
              <w:right w:val="single" w:sz="4" w:space="0" w:color="auto"/>
            </w:tcBorders>
            <w:shd w:val="clear" w:color="auto" w:fill="auto"/>
            <w:noWrap/>
            <w:vAlign w:val="bottom"/>
            <w:hideMark/>
          </w:tcPr>
          <w:p w14:paraId="1586F74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75C84BC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2010295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7D6CDD8C"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639875B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20230613</w:t>
            </w:r>
          </w:p>
        </w:tc>
        <w:tc>
          <w:tcPr>
            <w:tcW w:w="307" w:type="pct"/>
            <w:tcBorders>
              <w:top w:val="nil"/>
              <w:left w:val="nil"/>
              <w:bottom w:val="single" w:sz="4" w:space="0" w:color="auto"/>
              <w:right w:val="single" w:sz="4" w:space="0" w:color="auto"/>
            </w:tcBorders>
            <w:shd w:val="clear" w:color="auto" w:fill="auto"/>
            <w:noWrap/>
            <w:vAlign w:val="bottom"/>
            <w:hideMark/>
          </w:tcPr>
          <w:p w14:paraId="6AE7D57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1028194</w:t>
            </w:r>
          </w:p>
        </w:tc>
        <w:tc>
          <w:tcPr>
            <w:tcW w:w="652" w:type="pct"/>
            <w:tcBorders>
              <w:top w:val="nil"/>
              <w:left w:val="nil"/>
              <w:bottom w:val="single" w:sz="4" w:space="0" w:color="auto"/>
              <w:right w:val="single" w:sz="4" w:space="0" w:color="auto"/>
            </w:tcBorders>
            <w:shd w:val="clear" w:color="auto" w:fill="auto"/>
            <w:vAlign w:val="bottom"/>
            <w:hideMark/>
          </w:tcPr>
          <w:p w14:paraId="5AF487E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ALGAMATED LEBONE TRAVEL SERVICES AND PROJECTS PTY</w:t>
            </w:r>
          </w:p>
        </w:tc>
        <w:tc>
          <w:tcPr>
            <w:tcW w:w="963" w:type="pct"/>
            <w:tcBorders>
              <w:top w:val="nil"/>
              <w:left w:val="nil"/>
              <w:bottom w:val="single" w:sz="4" w:space="0" w:color="auto"/>
              <w:right w:val="single" w:sz="4" w:space="0" w:color="auto"/>
            </w:tcBorders>
            <w:shd w:val="clear" w:color="auto" w:fill="auto"/>
            <w:vAlign w:val="bottom"/>
            <w:hideMark/>
          </w:tcPr>
          <w:p w14:paraId="720F5F5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Accommodation for MMC Leshaba B Attending MANCOSA.</w:t>
            </w:r>
          </w:p>
        </w:tc>
        <w:tc>
          <w:tcPr>
            <w:tcW w:w="231" w:type="pct"/>
            <w:tcBorders>
              <w:top w:val="nil"/>
              <w:left w:val="nil"/>
              <w:bottom w:val="single" w:sz="4" w:space="0" w:color="auto"/>
              <w:right w:val="single" w:sz="4" w:space="0" w:color="auto"/>
            </w:tcBorders>
            <w:shd w:val="clear" w:color="auto" w:fill="auto"/>
            <w:noWrap/>
            <w:vAlign w:val="bottom"/>
            <w:hideMark/>
          </w:tcPr>
          <w:p w14:paraId="52C9A16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1C422F7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2 040.00 </w:t>
            </w:r>
          </w:p>
        </w:tc>
        <w:tc>
          <w:tcPr>
            <w:tcW w:w="377" w:type="pct"/>
            <w:tcBorders>
              <w:top w:val="nil"/>
              <w:left w:val="nil"/>
              <w:bottom w:val="single" w:sz="4" w:space="0" w:color="auto"/>
              <w:right w:val="single" w:sz="4" w:space="0" w:color="auto"/>
            </w:tcBorders>
            <w:shd w:val="clear" w:color="auto" w:fill="auto"/>
            <w:noWrap/>
            <w:vAlign w:val="bottom"/>
            <w:hideMark/>
          </w:tcPr>
          <w:p w14:paraId="32236E1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1442AF3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2 040.00 </w:t>
            </w:r>
          </w:p>
        </w:tc>
        <w:tc>
          <w:tcPr>
            <w:tcW w:w="413" w:type="pct"/>
            <w:tcBorders>
              <w:top w:val="nil"/>
              <w:left w:val="nil"/>
              <w:bottom w:val="single" w:sz="4" w:space="0" w:color="auto"/>
              <w:right w:val="single" w:sz="4" w:space="0" w:color="auto"/>
            </w:tcBorders>
            <w:shd w:val="clear" w:color="auto" w:fill="auto"/>
            <w:noWrap/>
            <w:vAlign w:val="bottom"/>
            <w:hideMark/>
          </w:tcPr>
          <w:p w14:paraId="5D47879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1C28E2A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678BE8B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37B98514" w14:textId="77777777" w:rsidTr="00780442">
        <w:trPr>
          <w:trHeight w:val="1728"/>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547C2ED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lastRenderedPageBreak/>
              <w:t>20230613</w:t>
            </w:r>
          </w:p>
        </w:tc>
        <w:tc>
          <w:tcPr>
            <w:tcW w:w="307" w:type="pct"/>
            <w:tcBorders>
              <w:top w:val="nil"/>
              <w:left w:val="nil"/>
              <w:bottom w:val="single" w:sz="4" w:space="0" w:color="auto"/>
              <w:right w:val="single" w:sz="4" w:space="0" w:color="auto"/>
            </w:tcBorders>
            <w:shd w:val="clear" w:color="auto" w:fill="auto"/>
            <w:noWrap/>
            <w:vAlign w:val="bottom"/>
            <w:hideMark/>
          </w:tcPr>
          <w:p w14:paraId="3B1E701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1028205</w:t>
            </w:r>
          </w:p>
        </w:tc>
        <w:tc>
          <w:tcPr>
            <w:tcW w:w="652" w:type="pct"/>
            <w:tcBorders>
              <w:top w:val="nil"/>
              <w:left w:val="nil"/>
              <w:bottom w:val="single" w:sz="4" w:space="0" w:color="auto"/>
              <w:right w:val="single" w:sz="4" w:space="0" w:color="auto"/>
            </w:tcBorders>
            <w:shd w:val="clear" w:color="auto" w:fill="auto"/>
            <w:vAlign w:val="bottom"/>
            <w:hideMark/>
          </w:tcPr>
          <w:p w14:paraId="19BEBE6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KDM TRAVEL EXPRESS</w:t>
            </w:r>
          </w:p>
        </w:tc>
        <w:tc>
          <w:tcPr>
            <w:tcW w:w="963" w:type="pct"/>
            <w:tcBorders>
              <w:top w:val="nil"/>
              <w:left w:val="nil"/>
              <w:bottom w:val="single" w:sz="4" w:space="0" w:color="auto"/>
              <w:right w:val="single" w:sz="4" w:space="0" w:color="auto"/>
            </w:tcBorders>
            <w:shd w:val="clear" w:color="auto" w:fill="auto"/>
            <w:vAlign w:val="bottom"/>
            <w:hideMark/>
          </w:tcPr>
          <w:p w14:paraId="459A668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Accommodation for Mr Masemola </w:t>
            </w:r>
            <w:proofErr w:type="spellStart"/>
            <w:r w:rsidRPr="00F608FB">
              <w:rPr>
                <w:rFonts w:ascii="Calibri" w:eastAsia="Times New Roman" w:hAnsi="Calibri" w:cs="Calibri"/>
                <w:color w:val="000000"/>
                <w:lang w:eastAsia="en-ZA"/>
              </w:rPr>
              <w:t>Mokebe</w:t>
            </w:r>
            <w:proofErr w:type="spellEnd"/>
            <w:r w:rsidRPr="00F608FB">
              <w:rPr>
                <w:rFonts w:ascii="Calibri" w:eastAsia="Times New Roman" w:hAnsi="Calibri" w:cs="Calibri"/>
                <w:color w:val="000000"/>
                <w:lang w:eastAsia="en-ZA"/>
              </w:rPr>
              <w:t xml:space="preserve"> </w:t>
            </w:r>
            <w:proofErr w:type="spellStart"/>
            <w:r w:rsidRPr="00F608FB">
              <w:rPr>
                <w:rFonts w:ascii="Calibri" w:eastAsia="Times New Roman" w:hAnsi="Calibri" w:cs="Calibri"/>
                <w:color w:val="000000"/>
                <w:lang w:eastAsia="en-ZA"/>
              </w:rPr>
              <w:t>attendingstrategic</w:t>
            </w:r>
            <w:proofErr w:type="spellEnd"/>
            <w:r w:rsidRPr="00F608FB">
              <w:rPr>
                <w:rFonts w:ascii="Calibri" w:eastAsia="Times New Roman" w:hAnsi="Calibri" w:cs="Calibri"/>
                <w:color w:val="000000"/>
                <w:lang w:eastAsia="en-ZA"/>
              </w:rPr>
              <w:t xml:space="preserve"> assets evaluation for insurance </w:t>
            </w:r>
            <w:proofErr w:type="spellStart"/>
            <w:r w:rsidRPr="00F608FB">
              <w:rPr>
                <w:rFonts w:ascii="Calibri" w:eastAsia="Times New Roman" w:hAnsi="Calibri" w:cs="Calibri"/>
                <w:color w:val="000000"/>
                <w:lang w:eastAsia="en-ZA"/>
              </w:rPr>
              <w:t>coveragefor</w:t>
            </w:r>
            <w:proofErr w:type="spellEnd"/>
            <w:r w:rsidRPr="00F608FB">
              <w:rPr>
                <w:rFonts w:ascii="Calibri" w:eastAsia="Times New Roman" w:hAnsi="Calibri" w:cs="Calibri"/>
                <w:color w:val="000000"/>
                <w:lang w:eastAsia="en-ZA"/>
              </w:rPr>
              <w:t xml:space="preserve"> 2023/2024FY with the appointed SDM insurance</w:t>
            </w:r>
          </w:p>
        </w:tc>
        <w:tc>
          <w:tcPr>
            <w:tcW w:w="231" w:type="pct"/>
            <w:tcBorders>
              <w:top w:val="nil"/>
              <w:left w:val="nil"/>
              <w:bottom w:val="single" w:sz="4" w:space="0" w:color="auto"/>
              <w:right w:val="single" w:sz="4" w:space="0" w:color="auto"/>
            </w:tcBorders>
            <w:shd w:val="clear" w:color="auto" w:fill="auto"/>
            <w:noWrap/>
            <w:vAlign w:val="bottom"/>
            <w:hideMark/>
          </w:tcPr>
          <w:p w14:paraId="4F5C3A5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2036C14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2056.2 </w:t>
            </w:r>
          </w:p>
        </w:tc>
        <w:tc>
          <w:tcPr>
            <w:tcW w:w="377" w:type="pct"/>
            <w:tcBorders>
              <w:top w:val="nil"/>
              <w:left w:val="nil"/>
              <w:bottom w:val="single" w:sz="4" w:space="0" w:color="auto"/>
              <w:right w:val="single" w:sz="4" w:space="0" w:color="auto"/>
            </w:tcBorders>
            <w:shd w:val="clear" w:color="auto" w:fill="auto"/>
            <w:noWrap/>
            <w:vAlign w:val="bottom"/>
            <w:hideMark/>
          </w:tcPr>
          <w:p w14:paraId="6FA2421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3ECE897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2056.2 </w:t>
            </w:r>
          </w:p>
        </w:tc>
        <w:tc>
          <w:tcPr>
            <w:tcW w:w="413" w:type="pct"/>
            <w:tcBorders>
              <w:top w:val="nil"/>
              <w:left w:val="nil"/>
              <w:bottom w:val="single" w:sz="4" w:space="0" w:color="auto"/>
              <w:right w:val="single" w:sz="4" w:space="0" w:color="auto"/>
            </w:tcBorders>
            <w:shd w:val="clear" w:color="auto" w:fill="auto"/>
            <w:noWrap/>
            <w:vAlign w:val="bottom"/>
            <w:hideMark/>
          </w:tcPr>
          <w:p w14:paraId="147D09C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1BECE5D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6A396A8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596FC7CA" w14:textId="77777777" w:rsidTr="00780442">
        <w:trPr>
          <w:trHeight w:val="1440"/>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633332A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20230602</w:t>
            </w:r>
          </w:p>
        </w:tc>
        <w:tc>
          <w:tcPr>
            <w:tcW w:w="307" w:type="pct"/>
            <w:tcBorders>
              <w:top w:val="nil"/>
              <w:left w:val="nil"/>
              <w:bottom w:val="single" w:sz="4" w:space="0" w:color="auto"/>
              <w:right w:val="single" w:sz="4" w:space="0" w:color="auto"/>
            </w:tcBorders>
            <w:shd w:val="clear" w:color="auto" w:fill="auto"/>
            <w:noWrap/>
            <w:vAlign w:val="bottom"/>
            <w:hideMark/>
          </w:tcPr>
          <w:p w14:paraId="3E2AD0B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1028037</w:t>
            </w:r>
          </w:p>
        </w:tc>
        <w:tc>
          <w:tcPr>
            <w:tcW w:w="652" w:type="pct"/>
            <w:tcBorders>
              <w:top w:val="nil"/>
              <w:left w:val="nil"/>
              <w:bottom w:val="single" w:sz="4" w:space="0" w:color="auto"/>
              <w:right w:val="single" w:sz="4" w:space="0" w:color="auto"/>
            </w:tcBorders>
            <w:shd w:val="clear" w:color="auto" w:fill="auto"/>
            <w:vAlign w:val="bottom"/>
            <w:hideMark/>
          </w:tcPr>
          <w:p w14:paraId="0B96B29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LOSKOP ALARMS</w:t>
            </w:r>
          </w:p>
        </w:tc>
        <w:tc>
          <w:tcPr>
            <w:tcW w:w="963" w:type="pct"/>
            <w:tcBorders>
              <w:top w:val="nil"/>
              <w:left w:val="nil"/>
              <w:bottom w:val="single" w:sz="4" w:space="0" w:color="auto"/>
              <w:right w:val="single" w:sz="4" w:space="0" w:color="auto"/>
            </w:tcBorders>
            <w:shd w:val="clear" w:color="auto" w:fill="auto"/>
            <w:vAlign w:val="bottom"/>
            <w:hideMark/>
          </w:tcPr>
          <w:p w14:paraId="2F4EDD3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Payment for the provision of security </w:t>
            </w:r>
            <w:proofErr w:type="spellStart"/>
            <w:r w:rsidRPr="00F608FB">
              <w:rPr>
                <w:rFonts w:ascii="Calibri" w:eastAsia="Times New Roman" w:hAnsi="Calibri" w:cs="Calibri"/>
                <w:color w:val="000000"/>
                <w:lang w:eastAsia="en-ZA"/>
              </w:rPr>
              <w:t>alarmmonitoring</w:t>
            </w:r>
            <w:proofErr w:type="spellEnd"/>
            <w:r w:rsidRPr="00F608FB">
              <w:rPr>
                <w:rFonts w:ascii="Calibri" w:eastAsia="Times New Roman" w:hAnsi="Calibri" w:cs="Calibri"/>
                <w:color w:val="000000"/>
                <w:lang w:eastAsia="en-ZA"/>
              </w:rPr>
              <w:t xml:space="preserve"> services on SDM offices and </w:t>
            </w:r>
            <w:proofErr w:type="spellStart"/>
            <w:r w:rsidRPr="00F608FB">
              <w:rPr>
                <w:rFonts w:ascii="Calibri" w:eastAsia="Times New Roman" w:hAnsi="Calibri" w:cs="Calibri"/>
                <w:color w:val="000000"/>
                <w:lang w:eastAsia="en-ZA"/>
              </w:rPr>
              <w:t>armedresponse</w:t>
            </w:r>
            <w:proofErr w:type="spellEnd"/>
            <w:r w:rsidRPr="00F608FB">
              <w:rPr>
                <w:rFonts w:ascii="Calibri" w:eastAsia="Times New Roman" w:hAnsi="Calibri" w:cs="Calibri"/>
                <w:color w:val="000000"/>
                <w:lang w:eastAsia="en-ZA"/>
              </w:rPr>
              <w:t xml:space="preserve"> personnel during intrusion for February</w:t>
            </w:r>
          </w:p>
        </w:tc>
        <w:tc>
          <w:tcPr>
            <w:tcW w:w="231" w:type="pct"/>
            <w:tcBorders>
              <w:top w:val="nil"/>
              <w:left w:val="nil"/>
              <w:bottom w:val="single" w:sz="4" w:space="0" w:color="auto"/>
              <w:right w:val="single" w:sz="4" w:space="0" w:color="auto"/>
            </w:tcBorders>
            <w:shd w:val="clear" w:color="auto" w:fill="auto"/>
            <w:noWrap/>
            <w:vAlign w:val="bottom"/>
            <w:hideMark/>
          </w:tcPr>
          <w:p w14:paraId="7F8A73C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7D898F5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2295.00 </w:t>
            </w:r>
          </w:p>
        </w:tc>
        <w:tc>
          <w:tcPr>
            <w:tcW w:w="377" w:type="pct"/>
            <w:tcBorders>
              <w:top w:val="nil"/>
              <w:left w:val="nil"/>
              <w:bottom w:val="single" w:sz="4" w:space="0" w:color="auto"/>
              <w:right w:val="single" w:sz="4" w:space="0" w:color="auto"/>
            </w:tcBorders>
            <w:shd w:val="clear" w:color="auto" w:fill="auto"/>
            <w:noWrap/>
            <w:vAlign w:val="bottom"/>
            <w:hideMark/>
          </w:tcPr>
          <w:p w14:paraId="214CA67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149BF7E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2295.00 </w:t>
            </w:r>
          </w:p>
        </w:tc>
        <w:tc>
          <w:tcPr>
            <w:tcW w:w="413" w:type="pct"/>
            <w:tcBorders>
              <w:top w:val="nil"/>
              <w:left w:val="nil"/>
              <w:bottom w:val="single" w:sz="4" w:space="0" w:color="auto"/>
              <w:right w:val="single" w:sz="4" w:space="0" w:color="auto"/>
            </w:tcBorders>
            <w:shd w:val="clear" w:color="auto" w:fill="auto"/>
            <w:noWrap/>
            <w:vAlign w:val="bottom"/>
            <w:hideMark/>
          </w:tcPr>
          <w:p w14:paraId="3E833C3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4BAA63F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62C923D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67D18112"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3050796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20230602</w:t>
            </w:r>
          </w:p>
        </w:tc>
        <w:tc>
          <w:tcPr>
            <w:tcW w:w="307" w:type="pct"/>
            <w:tcBorders>
              <w:top w:val="nil"/>
              <w:left w:val="nil"/>
              <w:bottom w:val="single" w:sz="4" w:space="0" w:color="auto"/>
              <w:right w:val="single" w:sz="4" w:space="0" w:color="auto"/>
            </w:tcBorders>
            <w:shd w:val="clear" w:color="auto" w:fill="auto"/>
            <w:noWrap/>
            <w:vAlign w:val="bottom"/>
            <w:hideMark/>
          </w:tcPr>
          <w:p w14:paraId="1A4F642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1028042</w:t>
            </w:r>
          </w:p>
        </w:tc>
        <w:tc>
          <w:tcPr>
            <w:tcW w:w="652" w:type="pct"/>
            <w:tcBorders>
              <w:top w:val="nil"/>
              <w:left w:val="nil"/>
              <w:bottom w:val="single" w:sz="4" w:space="0" w:color="auto"/>
              <w:right w:val="single" w:sz="4" w:space="0" w:color="auto"/>
            </w:tcBorders>
            <w:shd w:val="clear" w:color="auto" w:fill="auto"/>
            <w:vAlign w:val="bottom"/>
            <w:hideMark/>
          </w:tcPr>
          <w:p w14:paraId="72C1006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LOSKOP ALARMS</w:t>
            </w:r>
          </w:p>
        </w:tc>
        <w:tc>
          <w:tcPr>
            <w:tcW w:w="963" w:type="pct"/>
            <w:tcBorders>
              <w:top w:val="nil"/>
              <w:left w:val="nil"/>
              <w:bottom w:val="single" w:sz="4" w:space="0" w:color="auto"/>
              <w:right w:val="single" w:sz="4" w:space="0" w:color="auto"/>
            </w:tcBorders>
            <w:shd w:val="clear" w:color="auto" w:fill="auto"/>
            <w:vAlign w:val="bottom"/>
            <w:hideMark/>
          </w:tcPr>
          <w:p w14:paraId="713A6FD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Invoice 136959:alarms for SDM offices</w:t>
            </w:r>
          </w:p>
        </w:tc>
        <w:tc>
          <w:tcPr>
            <w:tcW w:w="231" w:type="pct"/>
            <w:tcBorders>
              <w:top w:val="nil"/>
              <w:left w:val="nil"/>
              <w:bottom w:val="single" w:sz="4" w:space="0" w:color="auto"/>
              <w:right w:val="single" w:sz="4" w:space="0" w:color="auto"/>
            </w:tcBorders>
            <w:shd w:val="clear" w:color="auto" w:fill="auto"/>
            <w:noWrap/>
            <w:vAlign w:val="bottom"/>
            <w:hideMark/>
          </w:tcPr>
          <w:p w14:paraId="69E2BE3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3AA815B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2430.00 </w:t>
            </w:r>
          </w:p>
        </w:tc>
        <w:tc>
          <w:tcPr>
            <w:tcW w:w="377" w:type="pct"/>
            <w:tcBorders>
              <w:top w:val="nil"/>
              <w:left w:val="nil"/>
              <w:bottom w:val="single" w:sz="4" w:space="0" w:color="auto"/>
              <w:right w:val="single" w:sz="4" w:space="0" w:color="auto"/>
            </w:tcBorders>
            <w:shd w:val="clear" w:color="auto" w:fill="auto"/>
            <w:noWrap/>
            <w:vAlign w:val="bottom"/>
            <w:hideMark/>
          </w:tcPr>
          <w:p w14:paraId="5D5660E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55D1549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2430.00 </w:t>
            </w:r>
          </w:p>
        </w:tc>
        <w:tc>
          <w:tcPr>
            <w:tcW w:w="413" w:type="pct"/>
            <w:tcBorders>
              <w:top w:val="nil"/>
              <w:left w:val="nil"/>
              <w:bottom w:val="single" w:sz="4" w:space="0" w:color="auto"/>
              <w:right w:val="single" w:sz="4" w:space="0" w:color="auto"/>
            </w:tcBorders>
            <w:shd w:val="clear" w:color="auto" w:fill="auto"/>
            <w:noWrap/>
            <w:vAlign w:val="bottom"/>
            <w:hideMark/>
          </w:tcPr>
          <w:p w14:paraId="5AA60AC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2EF9494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2C7D8E8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310F87F7" w14:textId="77777777" w:rsidTr="00780442">
        <w:trPr>
          <w:trHeight w:val="288"/>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6B5179E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20230615</w:t>
            </w:r>
          </w:p>
        </w:tc>
        <w:tc>
          <w:tcPr>
            <w:tcW w:w="307" w:type="pct"/>
            <w:tcBorders>
              <w:top w:val="nil"/>
              <w:left w:val="nil"/>
              <w:bottom w:val="single" w:sz="4" w:space="0" w:color="auto"/>
              <w:right w:val="single" w:sz="4" w:space="0" w:color="auto"/>
            </w:tcBorders>
            <w:shd w:val="clear" w:color="auto" w:fill="auto"/>
            <w:noWrap/>
            <w:vAlign w:val="bottom"/>
            <w:hideMark/>
          </w:tcPr>
          <w:p w14:paraId="2FBFC35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1028249</w:t>
            </w:r>
          </w:p>
        </w:tc>
        <w:tc>
          <w:tcPr>
            <w:tcW w:w="652" w:type="pct"/>
            <w:tcBorders>
              <w:top w:val="nil"/>
              <w:left w:val="nil"/>
              <w:bottom w:val="single" w:sz="4" w:space="0" w:color="auto"/>
              <w:right w:val="single" w:sz="4" w:space="0" w:color="auto"/>
            </w:tcBorders>
            <w:shd w:val="clear" w:color="auto" w:fill="auto"/>
            <w:vAlign w:val="bottom"/>
            <w:hideMark/>
          </w:tcPr>
          <w:p w14:paraId="6AB550F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SEKHUKHUNE TIMES (PTY) LTD</w:t>
            </w:r>
          </w:p>
        </w:tc>
        <w:tc>
          <w:tcPr>
            <w:tcW w:w="963" w:type="pct"/>
            <w:tcBorders>
              <w:top w:val="nil"/>
              <w:left w:val="nil"/>
              <w:bottom w:val="single" w:sz="4" w:space="0" w:color="auto"/>
              <w:right w:val="single" w:sz="4" w:space="0" w:color="auto"/>
            </w:tcBorders>
            <w:shd w:val="clear" w:color="auto" w:fill="auto"/>
            <w:vAlign w:val="bottom"/>
            <w:hideMark/>
          </w:tcPr>
          <w:p w14:paraId="48EF2F2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ADVERT FOR IDP PROGRAMME</w:t>
            </w:r>
          </w:p>
        </w:tc>
        <w:tc>
          <w:tcPr>
            <w:tcW w:w="231" w:type="pct"/>
            <w:tcBorders>
              <w:top w:val="nil"/>
              <w:left w:val="nil"/>
              <w:bottom w:val="single" w:sz="4" w:space="0" w:color="auto"/>
              <w:right w:val="single" w:sz="4" w:space="0" w:color="auto"/>
            </w:tcBorders>
            <w:shd w:val="clear" w:color="auto" w:fill="auto"/>
            <w:noWrap/>
            <w:vAlign w:val="bottom"/>
            <w:hideMark/>
          </w:tcPr>
          <w:p w14:paraId="1AF1B45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459FD25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2463.67 </w:t>
            </w:r>
          </w:p>
        </w:tc>
        <w:tc>
          <w:tcPr>
            <w:tcW w:w="377" w:type="pct"/>
            <w:tcBorders>
              <w:top w:val="nil"/>
              <w:left w:val="nil"/>
              <w:bottom w:val="single" w:sz="4" w:space="0" w:color="auto"/>
              <w:right w:val="single" w:sz="4" w:space="0" w:color="auto"/>
            </w:tcBorders>
            <w:shd w:val="clear" w:color="auto" w:fill="auto"/>
            <w:noWrap/>
            <w:vAlign w:val="bottom"/>
            <w:hideMark/>
          </w:tcPr>
          <w:p w14:paraId="1F54DC3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15914C4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2463.67 </w:t>
            </w:r>
          </w:p>
        </w:tc>
        <w:tc>
          <w:tcPr>
            <w:tcW w:w="413" w:type="pct"/>
            <w:tcBorders>
              <w:top w:val="nil"/>
              <w:left w:val="nil"/>
              <w:bottom w:val="single" w:sz="4" w:space="0" w:color="auto"/>
              <w:right w:val="single" w:sz="4" w:space="0" w:color="auto"/>
            </w:tcBorders>
            <w:shd w:val="clear" w:color="auto" w:fill="auto"/>
            <w:noWrap/>
            <w:vAlign w:val="bottom"/>
            <w:hideMark/>
          </w:tcPr>
          <w:p w14:paraId="022803E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542A930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005752C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5262037C"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3BDFE93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20230602</w:t>
            </w:r>
          </w:p>
        </w:tc>
        <w:tc>
          <w:tcPr>
            <w:tcW w:w="307" w:type="pct"/>
            <w:tcBorders>
              <w:top w:val="nil"/>
              <w:left w:val="nil"/>
              <w:bottom w:val="single" w:sz="4" w:space="0" w:color="auto"/>
              <w:right w:val="single" w:sz="4" w:space="0" w:color="auto"/>
            </w:tcBorders>
            <w:shd w:val="clear" w:color="auto" w:fill="auto"/>
            <w:noWrap/>
            <w:vAlign w:val="bottom"/>
            <w:hideMark/>
          </w:tcPr>
          <w:p w14:paraId="1803E7F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1028039</w:t>
            </w:r>
          </w:p>
        </w:tc>
        <w:tc>
          <w:tcPr>
            <w:tcW w:w="652" w:type="pct"/>
            <w:tcBorders>
              <w:top w:val="nil"/>
              <w:left w:val="nil"/>
              <w:bottom w:val="single" w:sz="4" w:space="0" w:color="auto"/>
              <w:right w:val="single" w:sz="4" w:space="0" w:color="auto"/>
            </w:tcBorders>
            <w:shd w:val="clear" w:color="auto" w:fill="auto"/>
            <w:vAlign w:val="bottom"/>
            <w:hideMark/>
          </w:tcPr>
          <w:p w14:paraId="68E591B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KUNENE MAKOPO RISK SOLUTIONS</w:t>
            </w:r>
          </w:p>
        </w:tc>
        <w:tc>
          <w:tcPr>
            <w:tcW w:w="963" w:type="pct"/>
            <w:tcBorders>
              <w:top w:val="nil"/>
              <w:left w:val="nil"/>
              <w:bottom w:val="single" w:sz="4" w:space="0" w:color="auto"/>
              <w:right w:val="single" w:sz="4" w:space="0" w:color="auto"/>
            </w:tcBorders>
            <w:shd w:val="clear" w:color="auto" w:fill="auto"/>
            <w:vAlign w:val="bottom"/>
            <w:hideMark/>
          </w:tcPr>
          <w:p w14:paraId="4A13134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excess Insurance claim No 869539 for </w:t>
            </w:r>
            <w:proofErr w:type="spellStart"/>
            <w:r w:rsidRPr="00F608FB">
              <w:rPr>
                <w:rFonts w:ascii="Calibri" w:eastAsia="Times New Roman" w:hAnsi="Calibri" w:cs="Calibri"/>
                <w:color w:val="000000"/>
                <w:lang w:eastAsia="en-ZA"/>
              </w:rPr>
              <w:t>replacementof</w:t>
            </w:r>
            <w:proofErr w:type="spellEnd"/>
            <w:r w:rsidRPr="00F608FB">
              <w:rPr>
                <w:rFonts w:ascii="Calibri" w:eastAsia="Times New Roman" w:hAnsi="Calibri" w:cs="Calibri"/>
                <w:color w:val="000000"/>
                <w:lang w:eastAsia="en-ZA"/>
              </w:rPr>
              <w:t xml:space="preserve"> laptop</w:t>
            </w:r>
          </w:p>
        </w:tc>
        <w:tc>
          <w:tcPr>
            <w:tcW w:w="231" w:type="pct"/>
            <w:tcBorders>
              <w:top w:val="nil"/>
              <w:left w:val="nil"/>
              <w:bottom w:val="single" w:sz="4" w:space="0" w:color="auto"/>
              <w:right w:val="single" w:sz="4" w:space="0" w:color="auto"/>
            </w:tcBorders>
            <w:shd w:val="clear" w:color="auto" w:fill="auto"/>
            <w:noWrap/>
            <w:vAlign w:val="bottom"/>
            <w:hideMark/>
          </w:tcPr>
          <w:p w14:paraId="58D7A52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63E75D2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2500.00 </w:t>
            </w:r>
          </w:p>
        </w:tc>
        <w:tc>
          <w:tcPr>
            <w:tcW w:w="377" w:type="pct"/>
            <w:tcBorders>
              <w:top w:val="nil"/>
              <w:left w:val="nil"/>
              <w:bottom w:val="single" w:sz="4" w:space="0" w:color="auto"/>
              <w:right w:val="single" w:sz="4" w:space="0" w:color="auto"/>
            </w:tcBorders>
            <w:shd w:val="clear" w:color="auto" w:fill="auto"/>
            <w:noWrap/>
            <w:vAlign w:val="bottom"/>
            <w:hideMark/>
          </w:tcPr>
          <w:p w14:paraId="3DEE4DE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7A30815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2500.00 </w:t>
            </w:r>
          </w:p>
        </w:tc>
        <w:tc>
          <w:tcPr>
            <w:tcW w:w="413" w:type="pct"/>
            <w:tcBorders>
              <w:top w:val="nil"/>
              <w:left w:val="nil"/>
              <w:bottom w:val="single" w:sz="4" w:space="0" w:color="auto"/>
              <w:right w:val="single" w:sz="4" w:space="0" w:color="auto"/>
            </w:tcBorders>
            <w:shd w:val="clear" w:color="auto" w:fill="auto"/>
            <w:noWrap/>
            <w:vAlign w:val="bottom"/>
            <w:hideMark/>
          </w:tcPr>
          <w:p w14:paraId="31DEFDA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52B61D6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2F93C10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10E1F1A7"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152C9E3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20230630</w:t>
            </w:r>
          </w:p>
        </w:tc>
        <w:tc>
          <w:tcPr>
            <w:tcW w:w="307" w:type="pct"/>
            <w:tcBorders>
              <w:top w:val="nil"/>
              <w:left w:val="nil"/>
              <w:bottom w:val="single" w:sz="4" w:space="0" w:color="auto"/>
              <w:right w:val="single" w:sz="4" w:space="0" w:color="auto"/>
            </w:tcBorders>
            <w:shd w:val="clear" w:color="auto" w:fill="auto"/>
            <w:noWrap/>
            <w:vAlign w:val="bottom"/>
            <w:hideMark/>
          </w:tcPr>
          <w:p w14:paraId="6BBF5D1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1028464</w:t>
            </w:r>
          </w:p>
        </w:tc>
        <w:tc>
          <w:tcPr>
            <w:tcW w:w="652" w:type="pct"/>
            <w:tcBorders>
              <w:top w:val="nil"/>
              <w:left w:val="nil"/>
              <w:bottom w:val="single" w:sz="4" w:space="0" w:color="auto"/>
              <w:right w:val="single" w:sz="4" w:space="0" w:color="auto"/>
            </w:tcBorders>
            <w:shd w:val="clear" w:color="auto" w:fill="auto"/>
            <w:vAlign w:val="bottom"/>
            <w:hideMark/>
          </w:tcPr>
          <w:p w14:paraId="2763B19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KUNENE MAKOPO RISK SOLUTIONS</w:t>
            </w:r>
          </w:p>
        </w:tc>
        <w:tc>
          <w:tcPr>
            <w:tcW w:w="963" w:type="pct"/>
            <w:tcBorders>
              <w:top w:val="nil"/>
              <w:left w:val="nil"/>
              <w:bottom w:val="single" w:sz="4" w:space="0" w:color="auto"/>
              <w:right w:val="single" w:sz="4" w:space="0" w:color="auto"/>
            </w:tcBorders>
            <w:shd w:val="clear" w:color="auto" w:fill="auto"/>
            <w:vAlign w:val="bottom"/>
            <w:hideMark/>
          </w:tcPr>
          <w:p w14:paraId="36A0031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EXCESS PAYMENT ON THE INSURANCE CLAIM 874865</w:t>
            </w:r>
          </w:p>
        </w:tc>
        <w:tc>
          <w:tcPr>
            <w:tcW w:w="231" w:type="pct"/>
            <w:tcBorders>
              <w:top w:val="nil"/>
              <w:left w:val="nil"/>
              <w:bottom w:val="single" w:sz="4" w:space="0" w:color="auto"/>
              <w:right w:val="single" w:sz="4" w:space="0" w:color="auto"/>
            </w:tcBorders>
            <w:shd w:val="clear" w:color="auto" w:fill="auto"/>
            <w:noWrap/>
            <w:vAlign w:val="bottom"/>
            <w:hideMark/>
          </w:tcPr>
          <w:p w14:paraId="33A31CB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1390608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2500.00 </w:t>
            </w:r>
          </w:p>
        </w:tc>
        <w:tc>
          <w:tcPr>
            <w:tcW w:w="377" w:type="pct"/>
            <w:tcBorders>
              <w:top w:val="nil"/>
              <w:left w:val="nil"/>
              <w:bottom w:val="single" w:sz="4" w:space="0" w:color="auto"/>
              <w:right w:val="single" w:sz="4" w:space="0" w:color="auto"/>
            </w:tcBorders>
            <w:shd w:val="clear" w:color="auto" w:fill="auto"/>
            <w:noWrap/>
            <w:vAlign w:val="bottom"/>
            <w:hideMark/>
          </w:tcPr>
          <w:p w14:paraId="24D41E0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78906CC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2500.00 </w:t>
            </w:r>
          </w:p>
        </w:tc>
        <w:tc>
          <w:tcPr>
            <w:tcW w:w="413" w:type="pct"/>
            <w:tcBorders>
              <w:top w:val="nil"/>
              <w:left w:val="nil"/>
              <w:bottom w:val="single" w:sz="4" w:space="0" w:color="auto"/>
              <w:right w:val="single" w:sz="4" w:space="0" w:color="auto"/>
            </w:tcBorders>
            <w:shd w:val="clear" w:color="auto" w:fill="auto"/>
            <w:noWrap/>
            <w:vAlign w:val="bottom"/>
            <w:hideMark/>
          </w:tcPr>
          <w:p w14:paraId="57A9C24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268F937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6D19C68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3EA2D866"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4700479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20230619</w:t>
            </w:r>
          </w:p>
        </w:tc>
        <w:tc>
          <w:tcPr>
            <w:tcW w:w="307" w:type="pct"/>
            <w:tcBorders>
              <w:top w:val="nil"/>
              <w:left w:val="nil"/>
              <w:bottom w:val="single" w:sz="4" w:space="0" w:color="auto"/>
              <w:right w:val="single" w:sz="4" w:space="0" w:color="auto"/>
            </w:tcBorders>
            <w:shd w:val="clear" w:color="auto" w:fill="auto"/>
            <w:noWrap/>
            <w:vAlign w:val="bottom"/>
            <w:hideMark/>
          </w:tcPr>
          <w:p w14:paraId="70C7675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1028264</w:t>
            </w:r>
          </w:p>
        </w:tc>
        <w:tc>
          <w:tcPr>
            <w:tcW w:w="652" w:type="pct"/>
            <w:tcBorders>
              <w:top w:val="nil"/>
              <w:left w:val="nil"/>
              <w:bottom w:val="single" w:sz="4" w:space="0" w:color="auto"/>
              <w:right w:val="single" w:sz="4" w:space="0" w:color="auto"/>
            </w:tcBorders>
            <w:shd w:val="clear" w:color="auto" w:fill="auto"/>
            <w:vAlign w:val="bottom"/>
            <w:hideMark/>
          </w:tcPr>
          <w:p w14:paraId="2CD4354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BAPHOKANE CONSTRUCTION (2021/149814/07)</w:t>
            </w:r>
          </w:p>
        </w:tc>
        <w:tc>
          <w:tcPr>
            <w:tcW w:w="963" w:type="pct"/>
            <w:tcBorders>
              <w:top w:val="nil"/>
              <w:left w:val="nil"/>
              <w:bottom w:val="single" w:sz="4" w:space="0" w:color="auto"/>
              <w:right w:val="single" w:sz="4" w:space="0" w:color="auto"/>
            </w:tcBorders>
            <w:shd w:val="clear" w:color="auto" w:fill="auto"/>
            <w:vAlign w:val="bottom"/>
            <w:hideMark/>
          </w:tcPr>
          <w:p w14:paraId="640C689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500ML BOTTLED WATER FOR IDP/BUDGET PARTICIPATION</w:t>
            </w:r>
          </w:p>
        </w:tc>
        <w:tc>
          <w:tcPr>
            <w:tcW w:w="231" w:type="pct"/>
            <w:tcBorders>
              <w:top w:val="nil"/>
              <w:left w:val="nil"/>
              <w:bottom w:val="single" w:sz="4" w:space="0" w:color="auto"/>
              <w:right w:val="single" w:sz="4" w:space="0" w:color="auto"/>
            </w:tcBorders>
            <w:shd w:val="clear" w:color="auto" w:fill="auto"/>
            <w:noWrap/>
            <w:vAlign w:val="bottom"/>
            <w:hideMark/>
          </w:tcPr>
          <w:p w14:paraId="4B1632F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200</w:t>
            </w:r>
          </w:p>
        </w:tc>
        <w:tc>
          <w:tcPr>
            <w:tcW w:w="423" w:type="pct"/>
            <w:tcBorders>
              <w:top w:val="nil"/>
              <w:left w:val="nil"/>
              <w:bottom w:val="single" w:sz="4" w:space="0" w:color="auto"/>
              <w:right w:val="single" w:sz="4" w:space="0" w:color="auto"/>
            </w:tcBorders>
            <w:shd w:val="clear" w:color="auto" w:fill="auto"/>
            <w:noWrap/>
            <w:vAlign w:val="bottom"/>
            <w:hideMark/>
          </w:tcPr>
          <w:p w14:paraId="2DAEF99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2600.00 </w:t>
            </w:r>
          </w:p>
        </w:tc>
        <w:tc>
          <w:tcPr>
            <w:tcW w:w="377" w:type="pct"/>
            <w:tcBorders>
              <w:top w:val="nil"/>
              <w:left w:val="nil"/>
              <w:bottom w:val="single" w:sz="4" w:space="0" w:color="auto"/>
              <w:right w:val="single" w:sz="4" w:space="0" w:color="auto"/>
            </w:tcBorders>
            <w:shd w:val="clear" w:color="auto" w:fill="auto"/>
            <w:noWrap/>
            <w:vAlign w:val="bottom"/>
            <w:hideMark/>
          </w:tcPr>
          <w:p w14:paraId="2CA9DBF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200,00 </w:t>
            </w:r>
          </w:p>
        </w:tc>
        <w:tc>
          <w:tcPr>
            <w:tcW w:w="423" w:type="pct"/>
            <w:tcBorders>
              <w:top w:val="nil"/>
              <w:left w:val="nil"/>
              <w:bottom w:val="single" w:sz="4" w:space="0" w:color="auto"/>
              <w:right w:val="single" w:sz="4" w:space="0" w:color="auto"/>
            </w:tcBorders>
            <w:shd w:val="clear" w:color="auto" w:fill="auto"/>
            <w:noWrap/>
            <w:vAlign w:val="bottom"/>
            <w:hideMark/>
          </w:tcPr>
          <w:p w14:paraId="0B69535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2600.00 </w:t>
            </w:r>
          </w:p>
        </w:tc>
        <w:tc>
          <w:tcPr>
            <w:tcW w:w="413" w:type="pct"/>
            <w:tcBorders>
              <w:top w:val="nil"/>
              <w:left w:val="nil"/>
              <w:bottom w:val="single" w:sz="4" w:space="0" w:color="auto"/>
              <w:right w:val="single" w:sz="4" w:space="0" w:color="auto"/>
            </w:tcBorders>
            <w:shd w:val="clear" w:color="auto" w:fill="auto"/>
            <w:noWrap/>
            <w:vAlign w:val="bottom"/>
            <w:hideMark/>
          </w:tcPr>
          <w:p w14:paraId="62AF606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7D1194B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26845AF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1E363BF9"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0854A80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20230614</w:t>
            </w:r>
          </w:p>
        </w:tc>
        <w:tc>
          <w:tcPr>
            <w:tcW w:w="307" w:type="pct"/>
            <w:tcBorders>
              <w:top w:val="nil"/>
              <w:left w:val="nil"/>
              <w:bottom w:val="single" w:sz="4" w:space="0" w:color="auto"/>
              <w:right w:val="single" w:sz="4" w:space="0" w:color="auto"/>
            </w:tcBorders>
            <w:shd w:val="clear" w:color="auto" w:fill="auto"/>
            <w:noWrap/>
            <w:vAlign w:val="bottom"/>
            <w:hideMark/>
          </w:tcPr>
          <w:p w14:paraId="32BE1E3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1028238</w:t>
            </w:r>
          </w:p>
        </w:tc>
        <w:tc>
          <w:tcPr>
            <w:tcW w:w="652" w:type="pct"/>
            <w:tcBorders>
              <w:top w:val="nil"/>
              <w:left w:val="nil"/>
              <w:bottom w:val="single" w:sz="4" w:space="0" w:color="auto"/>
              <w:right w:val="single" w:sz="4" w:space="0" w:color="auto"/>
            </w:tcBorders>
            <w:shd w:val="clear" w:color="auto" w:fill="auto"/>
            <w:vAlign w:val="bottom"/>
            <w:hideMark/>
          </w:tcPr>
          <w:p w14:paraId="429A9E8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WESTERAND ENGINEERING SERVICES CONSOTIUM</w:t>
            </w:r>
          </w:p>
        </w:tc>
        <w:tc>
          <w:tcPr>
            <w:tcW w:w="963" w:type="pct"/>
            <w:tcBorders>
              <w:top w:val="nil"/>
              <w:left w:val="nil"/>
              <w:bottom w:val="single" w:sz="4" w:space="0" w:color="auto"/>
              <w:right w:val="single" w:sz="4" w:space="0" w:color="auto"/>
            </w:tcBorders>
            <w:shd w:val="clear" w:color="auto" w:fill="auto"/>
            <w:vAlign w:val="bottom"/>
            <w:hideMark/>
          </w:tcPr>
          <w:p w14:paraId="40C0FD8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water and electricity for BAR50A (STORES) FORMAY 2023.</w:t>
            </w:r>
          </w:p>
        </w:tc>
        <w:tc>
          <w:tcPr>
            <w:tcW w:w="231" w:type="pct"/>
            <w:tcBorders>
              <w:top w:val="nil"/>
              <w:left w:val="nil"/>
              <w:bottom w:val="single" w:sz="4" w:space="0" w:color="auto"/>
              <w:right w:val="single" w:sz="4" w:space="0" w:color="auto"/>
            </w:tcBorders>
            <w:shd w:val="clear" w:color="auto" w:fill="auto"/>
            <w:noWrap/>
            <w:vAlign w:val="bottom"/>
            <w:hideMark/>
          </w:tcPr>
          <w:p w14:paraId="46CC203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1FFD43A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2711.14 </w:t>
            </w:r>
          </w:p>
        </w:tc>
        <w:tc>
          <w:tcPr>
            <w:tcW w:w="377" w:type="pct"/>
            <w:tcBorders>
              <w:top w:val="nil"/>
              <w:left w:val="nil"/>
              <w:bottom w:val="single" w:sz="4" w:space="0" w:color="auto"/>
              <w:right w:val="single" w:sz="4" w:space="0" w:color="auto"/>
            </w:tcBorders>
            <w:shd w:val="clear" w:color="auto" w:fill="auto"/>
            <w:noWrap/>
            <w:vAlign w:val="bottom"/>
            <w:hideMark/>
          </w:tcPr>
          <w:p w14:paraId="521893A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13E4C2B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2711.14 </w:t>
            </w:r>
          </w:p>
        </w:tc>
        <w:tc>
          <w:tcPr>
            <w:tcW w:w="413" w:type="pct"/>
            <w:tcBorders>
              <w:top w:val="nil"/>
              <w:left w:val="nil"/>
              <w:bottom w:val="single" w:sz="4" w:space="0" w:color="auto"/>
              <w:right w:val="single" w:sz="4" w:space="0" w:color="auto"/>
            </w:tcBorders>
            <w:shd w:val="clear" w:color="auto" w:fill="auto"/>
            <w:noWrap/>
            <w:vAlign w:val="bottom"/>
            <w:hideMark/>
          </w:tcPr>
          <w:p w14:paraId="4A0F7D1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4F3DB5B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0D7009D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634DBB34"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21A7822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20230623</w:t>
            </w:r>
          </w:p>
        </w:tc>
        <w:tc>
          <w:tcPr>
            <w:tcW w:w="307" w:type="pct"/>
            <w:tcBorders>
              <w:top w:val="nil"/>
              <w:left w:val="nil"/>
              <w:bottom w:val="single" w:sz="4" w:space="0" w:color="auto"/>
              <w:right w:val="single" w:sz="4" w:space="0" w:color="auto"/>
            </w:tcBorders>
            <w:shd w:val="clear" w:color="auto" w:fill="auto"/>
            <w:noWrap/>
            <w:vAlign w:val="bottom"/>
            <w:hideMark/>
          </w:tcPr>
          <w:p w14:paraId="3238923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1028377</w:t>
            </w:r>
          </w:p>
        </w:tc>
        <w:tc>
          <w:tcPr>
            <w:tcW w:w="652" w:type="pct"/>
            <w:tcBorders>
              <w:top w:val="nil"/>
              <w:left w:val="nil"/>
              <w:bottom w:val="single" w:sz="4" w:space="0" w:color="auto"/>
              <w:right w:val="single" w:sz="4" w:space="0" w:color="auto"/>
            </w:tcBorders>
            <w:shd w:val="clear" w:color="auto" w:fill="auto"/>
            <w:vAlign w:val="bottom"/>
            <w:hideMark/>
          </w:tcPr>
          <w:p w14:paraId="3F4F355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PRECIOUS CUISINE</w:t>
            </w:r>
          </w:p>
        </w:tc>
        <w:tc>
          <w:tcPr>
            <w:tcW w:w="963" w:type="pct"/>
            <w:tcBorders>
              <w:top w:val="nil"/>
              <w:left w:val="nil"/>
              <w:bottom w:val="single" w:sz="4" w:space="0" w:color="auto"/>
              <w:right w:val="single" w:sz="4" w:space="0" w:color="auto"/>
            </w:tcBorders>
            <w:shd w:val="clear" w:color="auto" w:fill="auto"/>
            <w:vAlign w:val="bottom"/>
            <w:hideMark/>
          </w:tcPr>
          <w:p w14:paraId="5CBDCB6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LUNCH FOR RABIES AWARENESS VACCINATION PLENARY MEETING</w:t>
            </w:r>
          </w:p>
        </w:tc>
        <w:tc>
          <w:tcPr>
            <w:tcW w:w="231" w:type="pct"/>
            <w:tcBorders>
              <w:top w:val="nil"/>
              <w:left w:val="nil"/>
              <w:bottom w:val="single" w:sz="4" w:space="0" w:color="auto"/>
              <w:right w:val="single" w:sz="4" w:space="0" w:color="auto"/>
            </w:tcBorders>
            <w:shd w:val="clear" w:color="auto" w:fill="auto"/>
            <w:noWrap/>
            <w:vAlign w:val="bottom"/>
            <w:hideMark/>
          </w:tcPr>
          <w:p w14:paraId="783214B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3451EE4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3160.00 </w:t>
            </w:r>
          </w:p>
        </w:tc>
        <w:tc>
          <w:tcPr>
            <w:tcW w:w="377" w:type="pct"/>
            <w:tcBorders>
              <w:top w:val="nil"/>
              <w:left w:val="nil"/>
              <w:bottom w:val="single" w:sz="4" w:space="0" w:color="auto"/>
              <w:right w:val="single" w:sz="4" w:space="0" w:color="auto"/>
            </w:tcBorders>
            <w:shd w:val="clear" w:color="auto" w:fill="auto"/>
            <w:noWrap/>
            <w:vAlign w:val="bottom"/>
            <w:hideMark/>
          </w:tcPr>
          <w:p w14:paraId="462ED10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0D155B4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3160.00 </w:t>
            </w:r>
          </w:p>
        </w:tc>
        <w:tc>
          <w:tcPr>
            <w:tcW w:w="413" w:type="pct"/>
            <w:tcBorders>
              <w:top w:val="nil"/>
              <w:left w:val="nil"/>
              <w:bottom w:val="single" w:sz="4" w:space="0" w:color="auto"/>
              <w:right w:val="single" w:sz="4" w:space="0" w:color="auto"/>
            </w:tcBorders>
            <w:shd w:val="clear" w:color="auto" w:fill="auto"/>
            <w:noWrap/>
            <w:vAlign w:val="bottom"/>
            <w:hideMark/>
          </w:tcPr>
          <w:p w14:paraId="075B579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563BD01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4FAAB77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34D289B8"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3813ABB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lastRenderedPageBreak/>
              <w:t>20230623</w:t>
            </w:r>
          </w:p>
        </w:tc>
        <w:tc>
          <w:tcPr>
            <w:tcW w:w="307" w:type="pct"/>
            <w:tcBorders>
              <w:top w:val="nil"/>
              <w:left w:val="nil"/>
              <w:bottom w:val="single" w:sz="4" w:space="0" w:color="auto"/>
              <w:right w:val="single" w:sz="4" w:space="0" w:color="auto"/>
            </w:tcBorders>
            <w:shd w:val="clear" w:color="auto" w:fill="auto"/>
            <w:noWrap/>
            <w:vAlign w:val="bottom"/>
            <w:hideMark/>
          </w:tcPr>
          <w:p w14:paraId="65AF153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1028394</w:t>
            </w:r>
          </w:p>
        </w:tc>
        <w:tc>
          <w:tcPr>
            <w:tcW w:w="652" w:type="pct"/>
            <w:tcBorders>
              <w:top w:val="nil"/>
              <w:left w:val="nil"/>
              <w:bottom w:val="single" w:sz="4" w:space="0" w:color="auto"/>
              <w:right w:val="single" w:sz="4" w:space="0" w:color="auto"/>
            </w:tcBorders>
            <w:shd w:val="clear" w:color="auto" w:fill="auto"/>
            <w:vAlign w:val="bottom"/>
            <w:hideMark/>
          </w:tcPr>
          <w:p w14:paraId="08CDF6B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WESTERAND ENGINEERING SERVICES CONSOTIUM</w:t>
            </w:r>
          </w:p>
        </w:tc>
        <w:tc>
          <w:tcPr>
            <w:tcW w:w="963" w:type="pct"/>
            <w:tcBorders>
              <w:top w:val="nil"/>
              <w:left w:val="nil"/>
              <w:bottom w:val="single" w:sz="4" w:space="0" w:color="auto"/>
              <w:right w:val="single" w:sz="4" w:space="0" w:color="auto"/>
            </w:tcBorders>
            <w:shd w:val="clear" w:color="auto" w:fill="auto"/>
            <w:vAlign w:val="bottom"/>
            <w:hideMark/>
          </w:tcPr>
          <w:p w14:paraId="607E772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BFW METERING SERVICE CHARGE.</w:t>
            </w:r>
          </w:p>
        </w:tc>
        <w:tc>
          <w:tcPr>
            <w:tcW w:w="231" w:type="pct"/>
            <w:tcBorders>
              <w:top w:val="nil"/>
              <w:left w:val="nil"/>
              <w:bottom w:val="single" w:sz="4" w:space="0" w:color="auto"/>
              <w:right w:val="single" w:sz="4" w:space="0" w:color="auto"/>
            </w:tcBorders>
            <w:shd w:val="clear" w:color="auto" w:fill="auto"/>
            <w:noWrap/>
            <w:vAlign w:val="bottom"/>
            <w:hideMark/>
          </w:tcPr>
          <w:p w14:paraId="6EAD5D7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0BE6AF3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3344.63 </w:t>
            </w:r>
          </w:p>
        </w:tc>
        <w:tc>
          <w:tcPr>
            <w:tcW w:w="377" w:type="pct"/>
            <w:tcBorders>
              <w:top w:val="nil"/>
              <w:left w:val="nil"/>
              <w:bottom w:val="single" w:sz="4" w:space="0" w:color="auto"/>
              <w:right w:val="single" w:sz="4" w:space="0" w:color="auto"/>
            </w:tcBorders>
            <w:shd w:val="clear" w:color="auto" w:fill="auto"/>
            <w:noWrap/>
            <w:vAlign w:val="bottom"/>
            <w:hideMark/>
          </w:tcPr>
          <w:p w14:paraId="2BDB971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223FE7E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3344.63 </w:t>
            </w:r>
          </w:p>
        </w:tc>
        <w:tc>
          <w:tcPr>
            <w:tcW w:w="413" w:type="pct"/>
            <w:tcBorders>
              <w:top w:val="nil"/>
              <w:left w:val="nil"/>
              <w:bottom w:val="single" w:sz="4" w:space="0" w:color="auto"/>
              <w:right w:val="single" w:sz="4" w:space="0" w:color="auto"/>
            </w:tcBorders>
            <w:shd w:val="clear" w:color="auto" w:fill="auto"/>
            <w:noWrap/>
            <w:vAlign w:val="bottom"/>
            <w:hideMark/>
          </w:tcPr>
          <w:p w14:paraId="08AF881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5105B78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635E543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5E3E5207"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0BFA1E5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20230613</w:t>
            </w:r>
          </w:p>
        </w:tc>
        <w:tc>
          <w:tcPr>
            <w:tcW w:w="307" w:type="pct"/>
            <w:tcBorders>
              <w:top w:val="nil"/>
              <w:left w:val="nil"/>
              <w:bottom w:val="single" w:sz="4" w:space="0" w:color="auto"/>
              <w:right w:val="single" w:sz="4" w:space="0" w:color="auto"/>
            </w:tcBorders>
            <w:shd w:val="clear" w:color="auto" w:fill="auto"/>
            <w:noWrap/>
            <w:vAlign w:val="bottom"/>
            <w:hideMark/>
          </w:tcPr>
          <w:p w14:paraId="156B399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1028191</w:t>
            </w:r>
          </w:p>
        </w:tc>
        <w:tc>
          <w:tcPr>
            <w:tcW w:w="652" w:type="pct"/>
            <w:tcBorders>
              <w:top w:val="nil"/>
              <w:left w:val="nil"/>
              <w:bottom w:val="single" w:sz="4" w:space="0" w:color="auto"/>
              <w:right w:val="single" w:sz="4" w:space="0" w:color="auto"/>
            </w:tcBorders>
            <w:shd w:val="clear" w:color="auto" w:fill="auto"/>
            <w:vAlign w:val="bottom"/>
            <w:hideMark/>
          </w:tcPr>
          <w:p w14:paraId="4D8E0A7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ELIAS MOTSOALEDI MUNICIPALITY</w:t>
            </w:r>
          </w:p>
        </w:tc>
        <w:tc>
          <w:tcPr>
            <w:tcW w:w="963" w:type="pct"/>
            <w:tcBorders>
              <w:top w:val="nil"/>
              <w:left w:val="nil"/>
              <w:bottom w:val="single" w:sz="4" w:space="0" w:color="auto"/>
              <w:right w:val="single" w:sz="4" w:space="0" w:color="auto"/>
            </w:tcBorders>
            <w:shd w:val="clear" w:color="auto" w:fill="auto"/>
            <w:vAlign w:val="bottom"/>
            <w:hideMark/>
          </w:tcPr>
          <w:p w14:paraId="5D3517B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OVERDUE AMOUNT</w:t>
            </w:r>
          </w:p>
        </w:tc>
        <w:tc>
          <w:tcPr>
            <w:tcW w:w="231" w:type="pct"/>
            <w:tcBorders>
              <w:top w:val="nil"/>
              <w:left w:val="nil"/>
              <w:bottom w:val="single" w:sz="4" w:space="0" w:color="auto"/>
              <w:right w:val="single" w:sz="4" w:space="0" w:color="auto"/>
            </w:tcBorders>
            <w:shd w:val="clear" w:color="auto" w:fill="auto"/>
            <w:noWrap/>
            <w:vAlign w:val="bottom"/>
            <w:hideMark/>
          </w:tcPr>
          <w:p w14:paraId="58DB3A5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6D5B0A2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3365.39 </w:t>
            </w:r>
          </w:p>
        </w:tc>
        <w:tc>
          <w:tcPr>
            <w:tcW w:w="377" w:type="pct"/>
            <w:tcBorders>
              <w:top w:val="nil"/>
              <w:left w:val="nil"/>
              <w:bottom w:val="single" w:sz="4" w:space="0" w:color="auto"/>
              <w:right w:val="single" w:sz="4" w:space="0" w:color="auto"/>
            </w:tcBorders>
            <w:shd w:val="clear" w:color="auto" w:fill="auto"/>
            <w:noWrap/>
            <w:vAlign w:val="bottom"/>
            <w:hideMark/>
          </w:tcPr>
          <w:p w14:paraId="58A16A7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437EFBA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3365.39 </w:t>
            </w:r>
          </w:p>
        </w:tc>
        <w:tc>
          <w:tcPr>
            <w:tcW w:w="413" w:type="pct"/>
            <w:tcBorders>
              <w:top w:val="nil"/>
              <w:left w:val="nil"/>
              <w:bottom w:val="single" w:sz="4" w:space="0" w:color="auto"/>
              <w:right w:val="single" w:sz="4" w:space="0" w:color="auto"/>
            </w:tcBorders>
            <w:shd w:val="clear" w:color="auto" w:fill="auto"/>
            <w:noWrap/>
            <w:vAlign w:val="bottom"/>
            <w:hideMark/>
          </w:tcPr>
          <w:p w14:paraId="7989F38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3C4FD65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5DDF654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4D41F268"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17DDB79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20230619</w:t>
            </w:r>
          </w:p>
        </w:tc>
        <w:tc>
          <w:tcPr>
            <w:tcW w:w="307" w:type="pct"/>
            <w:tcBorders>
              <w:top w:val="nil"/>
              <w:left w:val="nil"/>
              <w:bottom w:val="single" w:sz="4" w:space="0" w:color="auto"/>
              <w:right w:val="single" w:sz="4" w:space="0" w:color="auto"/>
            </w:tcBorders>
            <w:shd w:val="clear" w:color="auto" w:fill="auto"/>
            <w:noWrap/>
            <w:vAlign w:val="bottom"/>
            <w:hideMark/>
          </w:tcPr>
          <w:p w14:paraId="2FD864D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1028263</w:t>
            </w:r>
          </w:p>
        </w:tc>
        <w:tc>
          <w:tcPr>
            <w:tcW w:w="652" w:type="pct"/>
            <w:tcBorders>
              <w:top w:val="nil"/>
              <w:left w:val="nil"/>
              <w:bottom w:val="single" w:sz="4" w:space="0" w:color="auto"/>
              <w:right w:val="single" w:sz="4" w:space="0" w:color="auto"/>
            </w:tcBorders>
            <w:shd w:val="clear" w:color="auto" w:fill="auto"/>
            <w:vAlign w:val="bottom"/>
            <w:hideMark/>
          </w:tcPr>
          <w:p w14:paraId="1BA2195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KGOANE ENTERPRISE (2013/127860/07)</w:t>
            </w:r>
          </w:p>
        </w:tc>
        <w:tc>
          <w:tcPr>
            <w:tcW w:w="963" w:type="pct"/>
            <w:tcBorders>
              <w:top w:val="nil"/>
              <w:left w:val="nil"/>
              <w:bottom w:val="single" w:sz="4" w:space="0" w:color="auto"/>
              <w:right w:val="single" w:sz="4" w:space="0" w:color="auto"/>
            </w:tcBorders>
            <w:shd w:val="clear" w:color="auto" w:fill="auto"/>
            <w:vAlign w:val="bottom"/>
            <w:hideMark/>
          </w:tcPr>
          <w:p w14:paraId="34B250F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LUNCH FOR OFFICIALS TO ATTEND ORDINARY SPEAKERSFORUM MEETING</w:t>
            </w:r>
          </w:p>
        </w:tc>
        <w:tc>
          <w:tcPr>
            <w:tcW w:w="231" w:type="pct"/>
            <w:tcBorders>
              <w:top w:val="nil"/>
              <w:left w:val="nil"/>
              <w:bottom w:val="single" w:sz="4" w:space="0" w:color="auto"/>
              <w:right w:val="single" w:sz="4" w:space="0" w:color="auto"/>
            </w:tcBorders>
            <w:shd w:val="clear" w:color="auto" w:fill="auto"/>
            <w:noWrap/>
            <w:vAlign w:val="bottom"/>
            <w:hideMark/>
          </w:tcPr>
          <w:p w14:paraId="37D9802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2E154EC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3750.00 </w:t>
            </w:r>
          </w:p>
        </w:tc>
        <w:tc>
          <w:tcPr>
            <w:tcW w:w="377" w:type="pct"/>
            <w:tcBorders>
              <w:top w:val="nil"/>
              <w:left w:val="nil"/>
              <w:bottom w:val="single" w:sz="4" w:space="0" w:color="auto"/>
              <w:right w:val="single" w:sz="4" w:space="0" w:color="auto"/>
            </w:tcBorders>
            <w:shd w:val="clear" w:color="auto" w:fill="auto"/>
            <w:noWrap/>
            <w:vAlign w:val="bottom"/>
            <w:hideMark/>
          </w:tcPr>
          <w:p w14:paraId="027AF0A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416EBC1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3750.00 </w:t>
            </w:r>
          </w:p>
        </w:tc>
        <w:tc>
          <w:tcPr>
            <w:tcW w:w="413" w:type="pct"/>
            <w:tcBorders>
              <w:top w:val="nil"/>
              <w:left w:val="nil"/>
              <w:bottom w:val="single" w:sz="4" w:space="0" w:color="auto"/>
              <w:right w:val="single" w:sz="4" w:space="0" w:color="auto"/>
            </w:tcBorders>
            <w:shd w:val="clear" w:color="auto" w:fill="auto"/>
            <w:noWrap/>
            <w:vAlign w:val="bottom"/>
            <w:hideMark/>
          </w:tcPr>
          <w:p w14:paraId="50318EA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183A692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13E181E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29E6B365"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75FD580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20230602</w:t>
            </w:r>
          </w:p>
        </w:tc>
        <w:tc>
          <w:tcPr>
            <w:tcW w:w="307" w:type="pct"/>
            <w:tcBorders>
              <w:top w:val="nil"/>
              <w:left w:val="nil"/>
              <w:bottom w:val="single" w:sz="4" w:space="0" w:color="auto"/>
              <w:right w:val="single" w:sz="4" w:space="0" w:color="auto"/>
            </w:tcBorders>
            <w:shd w:val="clear" w:color="auto" w:fill="auto"/>
            <w:noWrap/>
            <w:vAlign w:val="bottom"/>
            <w:hideMark/>
          </w:tcPr>
          <w:p w14:paraId="13279D2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1028041</w:t>
            </w:r>
          </w:p>
        </w:tc>
        <w:tc>
          <w:tcPr>
            <w:tcW w:w="652" w:type="pct"/>
            <w:tcBorders>
              <w:top w:val="nil"/>
              <w:left w:val="nil"/>
              <w:bottom w:val="single" w:sz="4" w:space="0" w:color="auto"/>
              <w:right w:val="single" w:sz="4" w:space="0" w:color="auto"/>
            </w:tcBorders>
            <w:shd w:val="clear" w:color="auto" w:fill="auto"/>
            <w:vAlign w:val="bottom"/>
            <w:hideMark/>
          </w:tcPr>
          <w:p w14:paraId="71C49E1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LOSKOP ALARMS</w:t>
            </w:r>
          </w:p>
        </w:tc>
        <w:tc>
          <w:tcPr>
            <w:tcW w:w="963" w:type="pct"/>
            <w:tcBorders>
              <w:top w:val="nil"/>
              <w:left w:val="nil"/>
              <w:bottom w:val="single" w:sz="4" w:space="0" w:color="auto"/>
              <w:right w:val="single" w:sz="4" w:space="0" w:color="auto"/>
            </w:tcBorders>
            <w:shd w:val="clear" w:color="auto" w:fill="auto"/>
            <w:vAlign w:val="bottom"/>
            <w:hideMark/>
          </w:tcPr>
          <w:p w14:paraId="1EF17F5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Invoice :138521 security alarm monitoring </w:t>
            </w:r>
            <w:proofErr w:type="spellStart"/>
            <w:r w:rsidRPr="00F608FB">
              <w:rPr>
                <w:rFonts w:ascii="Calibri" w:eastAsia="Times New Roman" w:hAnsi="Calibri" w:cs="Calibri"/>
                <w:color w:val="000000"/>
                <w:lang w:eastAsia="en-ZA"/>
              </w:rPr>
              <w:t>syste</w:t>
            </w:r>
            <w:proofErr w:type="spellEnd"/>
          </w:p>
        </w:tc>
        <w:tc>
          <w:tcPr>
            <w:tcW w:w="231" w:type="pct"/>
            <w:tcBorders>
              <w:top w:val="nil"/>
              <w:left w:val="nil"/>
              <w:bottom w:val="single" w:sz="4" w:space="0" w:color="auto"/>
              <w:right w:val="single" w:sz="4" w:space="0" w:color="auto"/>
            </w:tcBorders>
            <w:shd w:val="clear" w:color="auto" w:fill="auto"/>
            <w:noWrap/>
            <w:vAlign w:val="bottom"/>
            <w:hideMark/>
          </w:tcPr>
          <w:p w14:paraId="31AE31A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02B3846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3990.00 </w:t>
            </w:r>
          </w:p>
        </w:tc>
        <w:tc>
          <w:tcPr>
            <w:tcW w:w="377" w:type="pct"/>
            <w:tcBorders>
              <w:top w:val="nil"/>
              <w:left w:val="nil"/>
              <w:bottom w:val="single" w:sz="4" w:space="0" w:color="auto"/>
              <w:right w:val="single" w:sz="4" w:space="0" w:color="auto"/>
            </w:tcBorders>
            <w:shd w:val="clear" w:color="auto" w:fill="auto"/>
            <w:noWrap/>
            <w:vAlign w:val="bottom"/>
            <w:hideMark/>
          </w:tcPr>
          <w:p w14:paraId="3BEA0CE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1CFDABF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3990.00 </w:t>
            </w:r>
          </w:p>
        </w:tc>
        <w:tc>
          <w:tcPr>
            <w:tcW w:w="413" w:type="pct"/>
            <w:tcBorders>
              <w:top w:val="nil"/>
              <w:left w:val="nil"/>
              <w:bottom w:val="single" w:sz="4" w:space="0" w:color="auto"/>
              <w:right w:val="single" w:sz="4" w:space="0" w:color="auto"/>
            </w:tcBorders>
            <w:shd w:val="clear" w:color="auto" w:fill="auto"/>
            <w:noWrap/>
            <w:vAlign w:val="bottom"/>
            <w:hideMark/>
          </w:tcPr>
          <w:p w14:paraId="4ABB46D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0D98DE8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3C9E8F2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43FB7D56"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127CF69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20230623</w:t>
            </w:r>
          </w:p>
        </w:tc>
        <w:tc>
          <w:tcPr>
            <w:tcW w:w="307" w:type="pct"/>
            <w:tcBorders>
              <w:top w:val="nil"/>
              <w:left w:val="nil"/>
              <w:bottom w:val="single" w:sz="4" w:space="0" w:color="auto"/>
              <w:right w:val="single" w:sz="4" w:space="0" w:color="auto"/>
            </w:tcBorders>
            <w:shd w:val="clear" w:color="auto" w:fill="auto"/>
            <w:noWrap/>
            <w:vAlign w:val="bottom"/>
            <w:hideMark/>
          </w:tcPr>
          <w:p w14:paraId="5F0C007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1028376</w:t>
            </w:r>
          </w:p>
        </w:tc>
        <w:tc>
          <w:tcPr>
            <w:tcW w:w="652" w:type="pct"/>
            <w:tcBorders>
              <w:top w:val="nil"/>
              <w:left w:val="nil"/>
              <w:bottom w:val="single" w:sz="4" w:space="0" w:color="auto"/>
              <w:right w:val="single" w:sz="4" w:space="0" w:color="auto"/>
            </w:tcBorders>
            <w:shd w:val="clear" w:color="auto" w:fill="auto"/>
            <w:vAlign w:val="bottom"/>
            <w:hideMark/>
          </w:tcPr>
          <w:p w14:paraId="6A7A2B9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PRECIOUS CUISINE</w:t>
            </w:r>
          </w:p>
        </w:tc>
        <w:tc>
          <w:tcPr>
            <w:tcW w:w="963" w:type="pct"/>
            <w:tcBorders>
              <w:top w:val="nil"/>
              <w:left w:val="nil"/>
              <w:bottom w:val="single" w:sz="4" w:space="0" w:color="auto"/>
              <w:right w:val="single" w:sz="4" w:space="0" w:color="auto"/>
            </w:tcBorders>
            <w:shd w:val="clear" w:color="auto" w:fill="auto"/>
            <w:vAlign w:val="bottom"/>
            <w:hideMark/>
          </w:tcPr>
          <w:p w14:paraId="6BE65A2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LUNCH FOR COGTA AND COGHSTA MIG INTERVENTIONMEETING</w:t>
            </w:r>
          </w:p>
        </w:tc>
        <w:tc>
          <w:tcPr>
            <w:tcW w:w="231" w:type="pct"/>
            <w:tcBorders>
              <w:top w:val="nil"/>
              <w:left w:val="nil"/>
              <w:bottom w:val="single" w:sz="4" w:space="0" w:color="auto"/>
              <w:right w:val="single" w:sz="4" w:space="0" w:color="auto"/>
            </w:tcBorders>
            <w:shd w:val="clear" w:color="auto" w:fill="auto"/>
            <w:noWrap/>
            <w:vAlign w:val="bottom"/>
            <w:hideMark/>
          </w:tcPr>
          <w:p w14:paraId="7F1E5DE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4B04E33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4100.00 </w:t>
            </w:r>
          </w:p>
        </w:tc>
        <w:tc>
          <w:tcPr>
            <w:tcW w:w="377" w:type="pct"/>
            <w:tcBorders>
              <w:top w:val="nil"/>
              <w:left w:val="nil"/>
              <w:bottom w:val="single" w:sz="4" w:space="0" w:color="auto"/>
              <w:right w:val="single" w:sz="4" w:space="0" w:color="auto"/>
            </w:tcBorders>
            <w:shd w:val="clear" w:color="auto" w:fill="auto"/>
            <w:noWrap/>
            <w:vAlign w:val="bottom"/>
            <w:hideMark/>
          </w:tcPr>
          <w:p w14:paraId="158EC5A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2140478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4100.00 </w:t>
            </w:r>
          </w:p>
        </w:tc>
        <w:tc>
          <w:tcPr>
            <w:tcW w:w="413" w:type="pct"/>
            <w:tcBorders>
              <w:top w:val="nil"/>
              <w:left w:val="nil"/>
              <w:bottom w:val="single" w:sz="4" w:space="0" w:color="auto"/>
              <w:right w:val="single" w:sz="4" w:space="0" w:color="auto"/>
            </w:tcBorders>
            <w:shd w:val="clear" w:color="auto" w:fill="auto"/>
            <w:noWrap/>
            <w:vAlign w:val="bottom"/>
            <w:hideMark/>
          </w:tcPr>
          <w:p w14:paraId="3A047C3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591E9EC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06BE0CB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52DACFB4" w14:textId="77777777" w:rsidTr="00780442">
        <w:trPr>
          <w:trHeight w:val="1152"/>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22041B7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20230613</w:t>
            </w:r>
          </w:p>
        </w:tc>
        <w:tc>
          <w:tcPr>
            <w:tcW w:w="307" w:type="pct"/>
            <w:tcBorders>
              <w:top w:val="nil"/>
              <w:left w:val="nil"/>
              <w:bottom w:val="single" w:sz="4" w:space="0" w:color="auto"/>
              <w:right w:val="single" w:sz="4" w:space="0" w:color="auto"/>
            </w:tcBorders>
            <w:shd w:val="clear" w:color="auto" w:fill="auto"/>
            <w:noWrap/>
            <w:vAlign w:val="bottom"/>
            <w:hideMark/>
          </w:tcPr>
          <w:p w14:paraId="129D97A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1028192</w:t>
            </w:r>
          </w:p>
        </w:tc>
        <w:tc>
          <w:tcPr>
            <w:tcW w:w="652" w:type="pct"/>
            <w:tcBorders>
              <w:top w:val="nil"/>
              <w:left w:val="nil"/>
              <w:bottom w:val="single" w:sz="4" w:space="0" w:color="auto"/>
              <w:right w:val="single" w:sz="4" w:space="0" w:color="auto"/>
            </w:tcBorders>
            <w:shd w:val="clear" w:color="auto" w:fill="auto"/>
            <w:vAlign w:val="bottom"/>
            <w:hideMark/>
          </w:tcPr>
          <w:p w14:paraId="42D037E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KDM TRAVEL EXPRESS</w:t>
            </w:r>
          </w:p>
        </w:tc>
        <w:tc>
          <w:tcPr>
            <w:tcW w:w="963" w:type="pct"/>
            <w:tcBorders>
              <w:top w:val="nil"/>
              <w:left w:val="nil"/>
              <w:bottom w:val="single" w:sz="4" w:space="0" w:color="auto"/>
              <w:right w:val="single" w:sz="4" w:space="0" w:color="auto"/>
            </w:tcBorders>
            <w:shd w:val="clear" w:color="auto" w:fill="auto"/>
            <w:vAlign w:val="bottom"/>
            <w:hideMark/>
          </w:tcPr>
          <w:p w14:paraId="48FCE53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accommodation for Snr. internal auditor Ms </w:t>
            </w:r>
            <w:proofErr w:type="spellStart"/>
            <w:r w:rsidRPr="00F608FB">
              <w:rPr>
                <w:rFonts w:ascii="Calibri" w:eastAsia="Times New Roman" w:hAnsi="Calibri" w:cs="Calibri"/>
                <w:color w:val="000000"/>
                <w:lang w:eastAsia="en-ZA"/>
              </w:rPr>
              <w:t>MRantho</w:t>
            </w:r>
            <w:proofErr w:type="spellEnd"/>
            <w:r w:rsidRPr="00F608FB">
              <w:rPr>
                <w:rFonts w:ascii="Calibri" w:eastAsia="Times New Roman" w:hAnsi="Calibri" w:cs="Calibri"/>
                <w:color w:val="000000"/>
                <w:lang w:eastAsia="en-ZA"/>
              </w:rPr>
              <w:t xml:space="preserve"> and Mr CG Shivambu attending MPAC </w:t>
            </w:r>
            <w:proofErr w:type="spellStart"/>
            <w:r w:rsidRPr="00F608FB">
              <w:rPr>
                <w:rFonts w:ascii="Calibri" w:eastAsia="Times New Roman" w:hAnsi="Calibri" w:cs="Calibri"/>
                <w:color w:val="000000"/>
                <w:lang w:eastAsia="en-ZA"/>
              </w:rPr>
              <w:t>strategicplanning</w:t>
            </w:r>
            <w:proofErr w:type="spellEnd"/>
            <w:r w:rsidRPr="00F608FB">
              <w:rPr>
                <w:rFonts w:ascii="Calibri" w:eastAsia="Times New Roman" w:hAnsi="Calibri" w:cs="Calibri"/>
                <w:color w:val="000000"/>
                <w:lang w:eastAsia="en-ZA"/>
              </w:rPr>
              <w:t xml:space="preserve"> session.</w:t>
            </w:r>
          </w:p>
        </w:tc>
        <w:tc>
          <w:tcPr>
            <w:tcW w:w="231" w:type="pct"/>
            <w:tcBorders>
              <w:top w:val="nil"/>
              <w:left w:val="nil"/>
              <w:bottom w:val="single" w:sz="4" w:space="0" w:color="auto"/>
              <w:right w:val="single" w:sz="4" w:space="0" w:color="auto"/>
            </w:tcBorders>
            <w:shd w:val="clear" w:color="auto" w:fill="auto"/>
            <w:noWrap/>
            <w:vAlign w:val="bottom"/>
            <w:hideMark/>
          </w:tcPr>
          <w:p w14:paraId="28F2627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75B785B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4222.8 </w:t>
            </w:r>
          </w:p>
        </w:tc>
        <w:tc>
          <w:tcPr>
            <w:tcW w:w="377" w:type="pct"/>
            <w:tcBorders>
              <w:top w:val="nil"/>
              <w:left w:val="nil"/>
              <w:bottom w:val="single" w:sz="4" w:space="0" w:color="auto"/>
              <w:right w:val="single" w:sz="4" w:space="0" w:color="auto"/>
            </w:tcBorders>
            <w:shd w:val="clear" w:color="auto" w:fill="auto"/>
            <w:noWrap/>
            <w:vAlign w:val="bottom"/>
            <w:hideMark/>
          </w:tcPr>
          <w:p w14:paraId="1C923A5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30D5DD2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4222.8 </w:t>
            </w:r>
          </w:p>
        </w:tc>
        <w:tc>
          <w:tcPr>
            <w:tcW w:w="413" w:type="pct"/>
            <w:tcBorders>
              <w:top w:val="nil"/>
              <w:left w:val="nil"/>
              <w:bottom w:val="single" w:sz="4" w:space="0" w:color="auto"/>
              <w:right w:val="single" w:sz="4" w:space="0" w:color="auto"/>
            </w:tcBorders>
            <w:shd w:val="clear" w:color="auto" w:fill="auto"/>
            <w:noWrap/>
            <w:vAlign w:val="bottom"/>
            <w:hideMark/>
          </w:tcPr>
          <w:p w14:paraId="1790D83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2AC3635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24C5C9C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12705511"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2F5F024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20230615</w:t>
            </w:r>
          </w:p>
        </w:tc>
        <w:tc>
          <w:tcPr>
            <w:tcW w:w="307" w:type="pct"/>
            <w:tcBorders>
              <w:top w:val="nil"/>
              <w:left w:val="nil"/>
              <w:bottom w:val="single" w:sz="4" w:space="0" w:color="auto"/>
              <w:right w:val="single" w:sz="4" w:space="0" w:color="auto"/>
            </w:tcBorders>
            <w:shd w:val="clear" w:color="auto" w:fill="auto"/>
            <w:noWrap/>
            <w:vAlign w:val="bottom"/>
            <w:hideMark/>
          </w:tcPr>
          <w:p w14:paraId="6AE67DF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1028260</w:t>
            </w:r>
          </w:p>
        </w:tc>
        <w:tc>
          <w:tcPr>
            <w:tcW w:w="652" w:type="pct"/>
            <w:tcBorders>
              <w:top w:val="nil"/>
              <w:left w:val="nil"/>
              <w:bottom w:val="single" w:sz="4" w:space="0" w:color="auto"/>
              <w:right w:val="single" w:sz="4" w:space="0" w:color="auto"/>
            </w:tcBorders>
            <w:shd w:val="clear" w:color="auto" w:fill="auto"/>
            <w:vAlign w:val="bottom"/>
            <w:hideMark/>
          </w:tcPr>
          <w:p w14:paraId="277B13F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KDM TRAVEL EXPRESS</w:t>
            </w:r>
          </w:p>
        </w:tc>
        <w:tc>
          <w:tcPr>
            <w:tcW w:w="963" w:type="pct"/>
            <w:tcBorders>
              <w:top w:val="nil"/>
              <w:left w:val="nil"/>
              <w:bottom w:val="single" w:sz="4" w:space="0" w:color="auto"/>
              <w:right w:val="single" w:sz="4" w:space="0" w:color="auto"/>
            </w:tcBorders>
            <w:shd w:val="clear" w:color="auto" w:fill="auto"/>
            <w:vAlign w:val="bottom"/>
            <w:hideMark/>
          </w:tcPr>
          <w:p w14:paraId="37BAD80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ACCOMODATION FOR OFFICIAL  SAMMY MALEFAHLOTO ATTEND CPMD</w:t>
            </w:r>
          </w:p>
        </w:tc>
        <w:tc>
          <w:tcPr>
            <w:tcW w:w="231" w:type="pct"/>
            <w:tcBorders>
              <w:top w:val="nil"/>
              <w:left w:val="nil"/>
              <w:bottom w:val="single" w:sz="4" w:space="0" w:color="auto"/>
              <w:right w:val="single" w:sz="4" w:space="0" w:color="auto"/>
            </w:tcBorders>
            <w:shd w:val="clear" w:color="auto" w:fill="auto"/>
            <w:noWrap/>
            <w:vAlign w:val="bottom"/>
            <w:hideMark/>
          </w:tcPr>
          <w:p w14:paraId="15FD8B5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3AD6339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4222.8 </w:t>
            </w:r>
          </w:p>
        </w:tc>
        <w:tc>
          <w:tcPr>
            <w:tcW w:w="377" w:type="pct"/>
            <w:tcBorders>
              <w:top w:val="nil"/>
              <w:left w:val="nil"/>
              <w:bottom w:val="single" w:sz="4" w:space="0" w:color="auto"/>
              <w:right w:val="single" w:sz="4" w:space="0" w:color="auto"/>
            </w:tcBorders>
            <w:shd w:val="clear" w:color="auto" w:fill="auto"/>
            <w:noWrap/>
            <w:vAlign w:val="bottom"/>
            <w:hideMark/>
          </w:tcPr>
          <w:p w14:paraId="4685CBD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15E9185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4222.8 </w:t>
            </w:r>
          </w:p>
        </w:tc>
        <w:tc>
          <w:tcPr>
            <w:tcW w:w="413" w:type="pct"/>
            <w:tcBorders>
              <w:top w:val="nil"/>
              <w:left w:val="nil"/>
              <w:bottom w:val="single" w:sz="4" w:space="0" w:color="auto"/>
              <w:right w:val="single" w:sz="4" w:space="0" w:color="auto"/>
            </w:tcBorders>
            <w:shd w:val="clear" w:color="auto" w:fill="auto"/>
            <w:noWrap/>
            <w:vAlign w:val="bottom"/>
            <w:hideMark/>
          </w:tcPr>
          <w:p w14:paraId="2A56E43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627F124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3FED6CB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2AA0105D" w14:textId="77777777" w:rsidTr="00780442">
        <w:trPr>
          <w:trHeight w:val="288"/>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7A7C239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20230619</w:t>
            </w:r>
          </w:p>
        </w:tc>
        <w:tc>
          <w:tcPr>
            <w:tcW w:w="307" w:type="pct"/>
            <w:tcBorders>
              <w:top w:val="nil"/>
              <w:left w:val="nil"/>
              <w:bottom w:val="single" w:sz="4" w:space="0" w:color="auto"/>
              <w:right w:val="single" w:sz="4" w:space="0" w:color="auto"/>
            </w:tcBorders>
            <w:shd w:val="clear" w:color="auto" w:fill="auto"/>
            <w:noWrap/>
            <w:vAlign w:val="bottom"/>
            <w:hideMark/>
          </w:tcPr>
          <w:p w14:paraId="076D934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1028275</w:t>
            </w:r>
          </w:p>
        </w:tc>
        <w:tc>
          <w:tcPr>
            <w:tcW w:w="652" w:type="pct"/>
            <w:tcBorders>
              <w:top w:val="nil"/>
              <w:left w:val="nil"/>
              <w:bottom w:val="single" w:sz="4" w:space="0" w:color="auto"/>
              <w:right w:val="single" w:sz="4" w:space="0" w:color="auto"/>
            </w:tcBorders>
            <w:shd w:val="clear" w:color="auto" w:fill="auto"/>
            <w:vAlign w:val="bottom"/>
            <w:hideMark/>
          </w:tcPr>
          <w:p w14:paraId="11B89CC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KDM TRAVEL EXPRESS</w:t>
            </w:r>
          </w:p>
        </w:tc>
        <w:tc>
          <w:tcPr>
            <w:tcW w:w="963" w:type="pct"/>
            <w:tcBorders>
              <w:top w:val="nil"/>
              <w:left w:val="nil"/>
              <w:bottom w:val="single" w:sz="4" w:space="0" w:color="auto"/>
              <w:right w:val="single" w:sz="4" w:space="0" w:color="auto"/>
            </w:tcBorders>
            <w:shd w:val="clear" w:color="auto" w:fill="auto"/>
            <w:vAlign w:val="bottom"/>
            <w:hideMark/>
          </w:tcPr>
          <w:p w14:paraId="72646EA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ACCOMODATION FOR MASHELE F</w:t>
            </w:r>
          </w:p>
        </w:tc>
        <w:tc>
          <w:tcPr>
            <w:tcW w:w="231" w:type="pct"/>
            <w:tcBorders>
              <w:top w:val="nil"/>
              <w:left w:val="nil"/>
              <w:bottom w:val="single" w:sz="4" w:space="0" w:color="auto"/>
              <w:right w:val="single" w:sz="4" w:space="0" w:color="auto"/>
            </w:tcBorders>
            <w:shd w:val="clear" w:color="auto" w:fill="auto"/>
            <w:noWrap/>
            <w:vAlign w:val="bottom"/>
            <w:hideMark/>
          </w:tcPr>
          <w:p w14:paraId="11F5615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0DA3553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4222.8 </w:t>
            </w:r>
          </w:p>
        </w:tc>
        <w:tc>
          <w:tcPr>
            <w:tcW w:w="377" w:type="pct"/>
            <w:tcBorders>
              <w:top w:val="nil"/>
              <w:left w:val="nil"/>
              <w:bottom w:val="single" w:sz="4" w:space="0" w:color="auto"/>
              <w:right w:val="single" w:sz="4" w:space="0" w:color="auto"/>
            </w:tcBorders>
            <w:shd w:val="clear" w:color="auto" w:fill="auto"/>
            <w:noWrap/>
            <w:vAlign w:val="bottom"/>
            <w:hideMark/>
          </w:tcPr>
          <w:p w14:paraId="4E09E5D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6CC268E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4222.8 </w:t>
            </w:r>
          </w:p>
        </w:tc>
        <w:tc>
          <w:tcPr>
            <w:tcW w:w="413" w:type="pct"/>
            <w:tcBorders>
              <w:top w:val="nil"/>
              <w:left w:val="nil"/>
              <w:bottom w:val="single" w:sz="4" w:space="0" w:color="auto"/>
              <w:right w:val="single" w:sz="4" w:space="0" w:color="auto"/>
            </w:tcBorders>
            <w:shd w:val="clear" w:color="auto" w:fill="auto"/>
            <w:noWrap/>
            <w:vAlign w:val="bottom"/>
            <w:hideMark/>
          </w:tcPr>
          <w:p w14:paraId="793F47E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0BB7190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0A48EC5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1B6C05E9" w14:textId="77777777" w:rsidTr="00780442">
        <w:trPr>
          <w:trHeight w:val="1152"/>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59A0873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20230621</w:t>
            </w:r>
          </w:p>
        </w:tc>
        <w:tc>
          <w:tcPr>
            <w:tcW w:w="307" w:type="pct"/>
            <w:tcBorders>
              <w:top w:val="nil"/>
              <w:left w:val="nil"/>
              <w:bottom w:val="single" w:sz="4" w:space="0" w:color="auto"/>
              <w:right w:val="single" w:sz="4" w:space="0" w:color="auto"/>
            </w:tcBorders>
            <w:shd w:val="clear" w:color="auto" w:fill="auto"/>
            <w:noWrap/>
            <w:vAlign w:val="bottom"/>
            <w:hideMark/>
          </w:tcPr>
          <w:p w14:paraId="7E6F409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1028315</w:t>
            </w:r>
          </w:p>
        </w:tc>
        <w:tc>
          <w:tcPr>
            <w:tcW w:w="652" w:type="pct"/>
            <w:tcBorders>
              <w:top w:val="nil"/>
              <w:left w:val="nil"/>
              <w:bottom w:val="single" w:sz="4" w:space="0" w:color="auto"/>
              <w:right w:val="single" w:sz="4" w:space="0" w:color="auto"/>
            </w:tcBorders>
            <w:shd w:val="clear" w:color="auto" w:fill="auto"/>
            <w:vAlign w:val="bottom"/>
            <w:hideMark/>
          </w:tcPr>
          <w:p w14:paraId="0D0E8A6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ASHCOR TRAVELS PTY LTD</w:t>
            </w:r>
          </w:p>
        </w:tc>
        <w:tc>
          <w:tcPr>
            <w:tcW w:w="963" w:type="pct"/>
            <w:tcBorders>
              <w:top w:val="nil"/>
              <w:left w:val="nil"/>
              <w:bottom w:val="single" w:sz="4" w:space="0" w:color="auto"/>
              <w:right w:val="single" w:sz="4" w:space="0" w:color="auto"/>
            </w:tcBorders>
            <w:shd w:val="clear" w:color="auto" w:fill="auto"/>
            <w:vAlign w:val="bottom"/>
            <w:hideMark/>
          </w:tcPr>
          <w:p w14:paraId="01E029E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ACCOMM0DATION FOR MR STEVEN NKABINDE ATTENDINGBATHO PELE FORUM </w:t>
            </w:r>
            <w:proofErr w:type="gramStart"/>
            <w:r w:rsidRPr="00F608FB">
              <w:rPr>
                <w:rFonts w:ascii="Calibri" w:eastAsia="Times New Roman" w:hAnsi="Calibri" w:cs="Calibri"/>
                <w:color w:val="000000"/>
                <w:lang w:eastAsia="en-ZA"/>
              </w:rPr>
              <w:t>INDUCTION  WORKSHOP</w:t>
            </w:r>
            <w:proofErr w:type="gramEnd"/>
            <w:r w:rsidRPr="00F608FB">
              <w:rPr>
                <w:rFonts w:ascii="Calibri" w:eastAsia="Times New Roman" w:hAnsi="Calibri" w:cs="Calibri"/>
                <w:color w:val="000000"/>
                <w:lang w:eastAsia="en-ZA"/>
              </w:rPr>
              <w:t>.</w:t>
            </w:r>
          </w:p>
        </w:tc>
        <w:tc>
          <w:tcPr>
            <w:tcW w:w="231" w:type="pct"/>
            <w:tcBorders>
              <w:top w:val="nil"/>
              <w:left w:val="nil"/>
              <w:bottom w:val="single" w:sz="4" w:space="0" w:color="auto"/>
              <w:right w:val="single" w:sz="4" w:space="0" w:color="auto"/>
            </w:tcBorders>
            <w:shd w:val="clear" w:color="auto" w:fill="auto"/>
            <w:noWrap/>
            <w:vAlign w:val="bottom"/>
            <w:hideMark/>
          </w:tcPr>
          <w:p w14:paraId="0FB5056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2E9DCD0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4222.8 </w:t>
            </w:r>
          </w:p>
        </w:tc>
        <w:tc>
          <w:tcPr>
            <w:tcW w:w="377" w:type="pct"/>
            <w:tcBorders>
              <w:top w:val="nil"/>
              <w:left w:val="nil"/>
              <w:bottom w:val="single" w:sz="4" w:space="0" w:color="auto"/>
              <w:right w:val="single" w:sz="4" w:space="0" w:color="auto"/>
            </w:tcBorders>
            <w:shd w:val="clear" w:color="auto" w:fill="auto"/>
            <w:noWrap/>
            <w:vAlign w:val="bottom"/>
            <w:hideMark/>
          </w:tcPr>
          <w:p w14:paraId="76CFCA1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1C884C1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4222.8 </w:t>
            </w:r>
          </w:p>
        </w:tc>
        <w:tc>
          <w:tcPr>
            <w:tcW w:w="413" w:type="pct"/>
            <w:tcBorders>
              <w:top w:val="nil"/>
              <w:left w:val="nil"/>
              <w:bottom w:val="single" w:sz="4" w:space="0" w:color="auto"/>
              <w:right w:val="single" w:sz="4" w:space="0" w:color="auto"/>
            </w:tcBorders>
            <w:shd w:val="clear" w:color="auto" w:fill="auto"/>
            <w:noWrap/>
            <w:vAlign w:val="bottom"/>
            <w:hideMark/>
          </w:tcPr>
          <w:p w14:paraId="33DCCF4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390888F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177C6CF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1307A622"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1A2B838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lastRenderedPageBreak/>
              <w:t>20230609</w:t>
            </w:r>
          </w:p>
        </w:tc>
        <w:tc>
          <w:tcPr>
            <w:tcW w:w="307" w:type="pct"/>
            <w:tcBorders>
              <w:top w:val="nil"/>
              <w:left w:val="nil"/>
              <w:bottom w:val="single" w:sz="4" w:space="0" w:color="auto"/>
              <w:right w:val="single" w:sz="4" w:space="0" w:color="auto"/>
            </w:tcBorders>
            <w:shd w:val="clear" w:color="auto" w:fill="auto"/>
            <w:noWrap/>
            <w:vAlign w:val="bottom"/>
            <w:hideMark/>
          </w:tcPr>
          <w:p w14:paraId="1260A6C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1028172</w:t>
            </w:r>
          </w:p>
        </w:tc>
        <w:tc>
          <w:tcPr>
            <w:tcW w:w="652" w:type="pct"/>
            <w:tcBorders>
              <w:top w:val="nil"/>
              <w:left w:val="nil"/>
              <w:bottom w:val="single" w:sz="4" w:space="0" w:color="auto"/>
              <w:right w:val="single" w:sz="4" w:space="0" w:color="auto"/>
            </w:tcBorders>
            <w:shd w:val="clear" w:color="auto" w:fill="auto"/>
            <w:vAlign w:val="bottom"/>
            <w:hideMark/>
          </w:tcPr>
          <w:p w14:paraId="20EA317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EPHRAIM MOGALE LOCAL MUNICIPALITY</w:t>
            </w:r>
          </w:p>
        </w:tc>
        <w:tc>
          <w:tcPr>
            <w:tcW w:w="963" w:type="pct"/>
            <w:tcBorders>
              <w:top w:val="nil"/>
              <w:left w:val="nil"/>
              <w:bottom w:val="single" w:sz="4" w:space="0" w:color="auto"/>
              <w:right w:val="single" w:sz="4" w:space="0" w:color="auto"/>
            </w:tcBorders>
            <w:shd w:val="clear" w:color="auto" w:fill="auto"/>
            <w:vAlign w:val="bottom"/>
            <w:hideMark/>
          </w:tcPr>
          <w:p w14:paraId="5378D65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electricity usage for </w:t>
            </w:r>
            <w:proofErr w:type="spellStart"/>
            <w:r w:rsidRPr="00F608FB">
              <w:rPr>
                <w:rFonts w:ascii="Calibri" w:eastAsia="Times New Roman" w:hAnsi="Calibri" w:cs="Calibri"/>
                <w:color w:val="000000"/>
                <w:lang w:eastAsia="en-ZA"/>
              </w:rPr>
              <w:t>may</w:t>
            </w:r>
            <w:proofErr w:type="spellEnd"/>
            <w:r w:rsidRPr="00F608FB">
              <w:rPr>
                <w:rFonts w:ascii="Calibri" w:eastAsia="Times New Roman" w:hAnsi="Calibri" w:cs="Calibri"/>
                <w:color w:val="000000"/>
                <w:lang w:eastAsia="en-ZA"/>
              </w:rPr>
              <w:t xml:space="preserve"> 2023</w:t>
            </w:r>
          </w:p>
        </w:tc>
        <w:tc>
          <w:tcPr>
            <w:tcW w:w="231" w:type="pct"/>
            <w:tcBorders>
              <w:top w:val="nil"/>
              <w:left w:val="nil"/>
              <w:bottom w:val="single" w:sz="4" w:space="0" w:color="auto"/>
              <w:right w:val="single" w:sz="4" w:space="0" w:color="auto"/>
            </w:tcBorders>
            <w:shd w:val="clear" w:color="auto" w:fill="auto"/>
            <w:noWrap/>
            <w:vAlign w:val="bottom"/>
            <w:hideMark/>
          </w:tcPr>
          <w:p w14:paraId="5DC4545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4FE5AF4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4243.03 </w:t>
            </w:r>
          </w:p>
        </w:tc>
        <w:tc>
          <w:tcPr>
            <w:tcW w:w="377" w:type="pct"/>
            <w:tcBorders>
              <w:top w:val="nil"/>
              <w:left w:val="nil"/>
              <w:bottom w:val="single" w:sz="4" w:space="0" w:color="auto"/>
              <w:right w:val="single" w:sz="4" w:space="0" w:color="auto"/>
            </w:tcBorders>
            <w:shd w:val="clear" w:color="auto" w:fill="auto"/>
            <w:noWrap/>
            <w:vAlign w:val="bottom"/>
            <w:hideMark/>
          </w:tcPr>
          <w:p w14:paraId="39813C4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2DF2970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4243.03 </w:t>
            </w:r>
          </w:p>
        </w:tc>
        <w:tc>
          <w:tcPr>
            <w:tcW w:w="413" w:type="pct"/>
            <w:tcBorders>
              <w:top w:val="nil"/>
              <w:left w:val="nil"/>
              <w:bottom w:val="single" w:sz="4" w:space="0" w:color="auto"/>
              <w:right w:val="single" w:sz="4" w:space="0" w:color="auto"/>
            </w:tcBorders>
            <w:shd w:val="clear" w:color="auto" w:fill="auto"/>
            <w:noWrap/>
            <w:vAlign w:val="bottom"/>
            <w:hideMark/>
          </w:tcPr>
          <w:p w14:paraId="4E98F7E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5D6C401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1CE4DD3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52BE0714"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277D125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20230619</w:t>
            </w:r>
          </w:p>
        </w:tc>
        <w:tc>
          <w:tcPr>
            <w:tcW w:w="307" w:type="pct"/>
            <w:tcBorders>
              <w:top w:val="nil"/>
              <w:left w:val="nil"/>
              <w:bottom w:val="single" w:sz="4" w:space="0" w:color="auto"/>
              <w:right w:val="single" w:sz="4" w:space="0" w:color="auto"/>
            </w:tcBorders>
            <w:shd w:val="clear" w:color="auto" w:fill="auto"/>
            <w:noWrap/>
            <w:vAlign w:val="bottom"/>
            <w:hideMark/>
          </w:tcPr>
          <w:p w14:paraId="043538A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1028262</w:t>
            </w:r>
          </w:p>
        </w:tc>
        <w:tc>
          <w:tcPr>
            <w:tcW w:w="652" w:type="pct"/>
            <w:tcBorders>
              <w:top w:val="nil"/>
              <w:left w:val="nil"/>
              <w:bottom w:val="single" w:sz="4" w:space="0" w:color="auto"/>
              <w:right w:val="single" w:sz="4" w:space="0" w:color="auto"/>
            </w:tcBorders>
            <w:shd w:val="clear" w:color="auto" w:fill="auto"/>
            <w:vAlign w:val="bottom"/>
            <w:hideMark/>
          </w:tcPr>
          <w:p w14:paraId="08C9FB4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SEGOKGOME TRADING AND PROJECTS</w:t>
            </w:r>
          </w:p>
        </w:tc>
        <w:tc>
          <w:tcPr>
            <w:tcW w:w="963" w:type="pct"/>
            <w:tcBorders>
              <w:top w:val="nil"/>
              <w:left w:val="nil"/>
              <w:bottom w:val="single" w:sz="4" w:space="0" w:color="auto"/>
              <w:right w:val="single" w:sz="4" w:space="0" w:color="auto"/>
            </w:tcBorders>
            <w:shd w:val="clear" w:color="auto" w:fill="auto"/>
            <w:vAlign w:val="bottom"/>
            <w:hideMark/>
          </w:tcPr>
          <w:p w14:paraId="47B9087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ANNUAL FLICKER PRO LICENCE FOR COMMUNICATIONDEPARTMENT</w:t>
            </w:r>
          </w:p>
        </w:tc>
        <w:tc>
          <w:tcPr>
            <w:tcW w:w="231" w:type="pct"/>
            <w:tcBorders>
              <w:top w:val="nil"/>
              <w:left w:val="nil"/>
              <w:bottom w:val="single" w:sz="4" w:space="0" w:color="auto"/>
              <w:right w:val="single" w:sz="4" w:space="0" w:color="auto"/>
            </w:tcBorders>
            <w:shd w:val="clear" w:color="auto" w:fill="auto"/>
            <w:noWrap/>
            <w:vAlign w:val="bottom"/>
            <w:hideMark/>
          </w:tcPr>
          <w:p w14:paraId="20868FE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654A6BA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4370.00 </w:t>
            </w:r>
          </w:p>
        </w:tc>
        <w:tc>
          <w:tcPr>
            <w:tcW w:w="377" w:type="pct"/>
            <w:tcBorders>
              <w:top w:val="nil"/>
              <w:left w:val="nil"/>
              <w:bottom w:val="single" w:sz="4" w:space="0" w:color="auto"/>
              <w:right w:val="single" w:sz="4" w:space="0" w:color="auto"/>
            </w:tcBorders>
            <w:shd w:val="clear" w:color="auto" w:fill="auto"/>
            <w:noWrap/>
            <w:vAlign w:val="bottom"/>
            <w:hideMark/>
          </w:tcPr>
          <w:p w14:paraId="730FBE8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3E0C2B7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4370.00 </w:t>
            </w:r>
          </w:p>
        </w:tc>
        <w:tc>
          <w:tcPr>
            <w:tcW w:w="413" w:type="pct"/>
            <w:tcBorders>
              <w:top w:val="nil"/>
              <w:left w:val="nil"/>
              <w:bottom w:val="single" w:sz="4" w:space="0" w:color="auto"/>
              <w:right w:val="single" w:sz="4" w:space="0" w:color="auto"/>
            </w:tcBorders>
            <w:shd w:val="clear" w:color="auto" w:fill="auto"/>
            <w:noWrap/>
            <w:vAlign w:val="bottom"/>
            <w:hideMark/>
          </w:tcPr>
          <w:p w14:paraId="73ED1EF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6AC9F1A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60485A5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70463005"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5F227DC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20230629</w:t>
            </w:r>
          </w:p>
        </w:tc>
        <w:tc>
          <w:tcPr>
            <w:tcW w:w="307" w:type="pct"/>
            <w:tcBorders>
              <w:top w:val="nil"/>
              <w:left w:val="nil"/>
              <w:bottom w:val="single" w:sz="4" w:space="0" w:color="auto"/>
              <w:right w:val="single" w:sz="4" w:space="0" w:color="auto"/>
            </w:tcBorders>
            <w:shd w:val="clear" w:color="auto" w:fill="auto"/>
            <w:noWrap/>
            <w:vAlign w:val="bottom"/>
            <w:hideMark/>
          </w:tcPr>
          <w:p w14:paraId="4941251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1028451</w:t>
            </w:r>
          </w:p>
        </w:tc>
        <w:tc>
          <w:tcPr>
            <w:tcW w:w="652" w:type="pct"/>
            <w:tcBorders>
              <w:top w:val="nil"/>
              <w:left w:val="nil"/>
              <w:bottom w:val="single" w:sz="4" w:space="0" w:color="auto"/>
              <w:right w:val="single" w:sz="4" w:space="0" w:color="auto"/>
            </w:tcBorders>
            <w:shd w:val="clear" w:color="auto" w:fill="auto"/>
            <w:vAlign w:val="bottom"/>
            <w:hideMark/>
          </w:tcPr>
          <w:p w14:paraId="6339F59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FIDELITY CASH SOLUTIONS PTY LTD</w:t>
            </w:r>
          </w:p>
        </w:tc>
        <w:tc>
          <w:tcPr>
            <w:tcW w:w="963" w:type="pct"/>
            <w:tcBorders>
              <w:top w:val="nil"/>
              <w:left w:val="nil"/>
              <w:bottom w:val="single" w:sz="4" w:space="0" w:color="auto"/>
              <w:right w:val="single" w:sz="4" w:space="0" w:color="auto"/>
            </w:tcBorders>
            <w:shd w:val="clear" w:color="auto" w:fill="auto"/>
            <w:vAlign w:val="bottom"/>
            <w:hideMark/>
          </w:tcPr>
          <w:p w14:paraId="418EBDA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2X WEEKLY DEPOSIT SERVICE BAREKI MALL GROBLERSDAL</w:t>
            </w:r>
          </w:p>
        </w:tc>
        <w:tc>
          <w:tcPr>
            <w:tcW w:w="231" w:type="pct"/>
            <w:tcBorders>
              <w:top w:val="nil"/>
              <w:left w:val="nil"/>
              <w:bottom w:val="single" w:sz="4" w:space="0" w:color="auto"/>
              <w:right w:val="single" w:sz="4" w:space="0" w:color="auto"/>
            </w:tcBorders>
            <w:shd w:val="clear" w:color="auto" w:fill="auto"/>
            <w:noWrap/>
            <w:vAlign w:val="bottom"/>
            <w:hideMark/>
          </w:tcPr>
          <w:p w14:paraId="1C0F754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18141AE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4608.05 </w:t>
            </w:r>
          </w:p>
        </w:tc>
        <w:tc>
          <w:tcPr>
            <w:tcW w:w="377" w:type="pct"/>
            <w:tcBorders>
              <w:top w:val="nil"/>
              <w:left w:val="nil"/>
              <w:bottom w:val="single" w:sz="4" w:space="0" w:color="auto"/>
              <w:right w:val="single" w:sz="4" w:space="0" w:color="auto"/>
            </w:tcBorders>
            <w:shd w:val="clear" w:color="auto" w:fill="auto"/>
            <w:noWrap/>
            <w:vAlign w:val="bottom"/>
            <w:hideMark/>
          </w:tcPr>
          <w:p w14:paraId="565933D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3727693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4608.05 </w:t>
            </w:r>
          </w:p>
        </w:tc>
        <w:tc>
          <w:tcPr>
            <w:tcW w:w="413" w:type="pct"/>
            <w:tcBorders>
              <w:top w:val="nil"/>
              <w:left w:val="nil"/>
              <w:bottom w:val="single" w:sz="4" w:space="0" w:color="auto"/>
              <w:right w:val="single" w:sz="4" w:space="0" w:color="auto"/>
            </w:tcBorders>
            <w:shd w:val="clear" w:color="auto" w:fill="auto"/>
            <w:noWrap/>
            <w:vAlign w:val="bottom"/>
            <w:hideMark/>
          </w:tcPr>
          <w:p w14:paraId="7DFD660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7D4134E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49983C1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20A192A8"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4FAD1EB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20230629</w:t>
            </w:r>
          </w:p>
        </w:tc>
        <w:tc>
          <w:tcPr>
            <w:tcW w:w="307" w:type="pct"/>
            <w:tcBorders>
              <w:top w:val="nil"/>
              <w:left w:val="nil"/>
              <w:bottom w:val="single" w:sz="4" w:space="0" w:color="auto"/>
              <w:right w:val="single" w:sz="4" w:space="0" w:color="auto"/>
            </w:tcBorders>
            <w:shd w:val="clear" w:color="auto" w:fill="auto"/>
            <w:noWrap/>
            <w:vAlign w:val="bottom"/>
            <w:hideMark/>
          </w:tcPr>
          <w:p w14:paraId="3F7FFF5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1028452</w:t>
            </w:r>
          </w:p>
        </w:tc>
        <w:tc>
          <w:tcPr>
            <w:tcW w:w="652" w:type="pct"/>
            <w:tcBorders>
              <w:top w:val="nil"/>
              <w:left w:val="nil"/>
              <w:bottom w:val="single" w:sz="4" w:space="0" w:color="auto"/>
              <w:right w:val="single" w:sz="4" w:space="0" w:color="auto"/>
            </w:tcBorders>
            <w:shd w:val="clear" w:color="auto" w:fill="auto"/>
            <w:vAlign w:val="bottom"/>
            <w:hideMark/>
          </w:tcPr>
          <w:p w14:paraId="2C74650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FIDELITY CASH SOLUTIONS PTY LTD</w:t>
            </w:r>
          </w:p>
        </w:tc>
        <w:tc>
          <w:tcPr>
            <w:tcW w:w="963" w:type="pct"/>
            <w:tcBorders>
              <w:top w:val="nil"/>
              <w:left w:val="nil"/>
              <w:bottom w:val="single" w:sz="4" w:space="0" w:color="auto"/>
              <w:right w:val="single" w:sz="4" w:space="0" w:color="auto"/>
            </w:tcBorders>
            <w:shd w:val="clear" w:color="auto" w:fill="auto"/>
            <w:vAlign w:val="bottom"/>
            <w:hideMark/>
          </w:tcPr>
          <w:p w14:paraId="0855B4D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2X WEEKLY DEPOSIT </w:t>
            </w:r>
            <w:proofErr w:type="gramStart"/>
            <w:r w:rsidRPr="00F608FB">
              <w:rPr>
                <w:rFonts w:ascii="Calibri" w:eastAsia="Times New Roman" w:hAnsi="Calibri" w:cs="Calibri"/>
                <w:color w:val="000000"/>
                <w:lang w:eastAsia="en-ZA"/>
              </w:rPr>
              <w:t>SERVICE  FOR</w:t>
            </w:r>
            <w:proofErr w:type="gramEnd"/>
            <w:r w:rsidRPr="00F608FB">
              <w:rPr>
                <w:rFonts w:ascii="Calibri" w:eastAsia="Times New Roman" w:hAnsi="Calibri" w:cs="Calibri"/>
                <w:color w:val="000000"/>
                <w:lang w:eastAsia="en-ZA"/>
              </w:rPr>
              <w:t xml:space="preserve"> FETAKGOMO TUBATSEPAYPOINT.</w:t>
            </w:r>
          </w:p>
        </w:tc>
        <w:tc>
          <w:tcPr>
            <w:tcW w:w="231" w:type="pct"/>
            <w:tcBorders>
              <w:top w:val="nil"/>
              <w:left w:val="nil"/>
              <w:bottom w:val="single" w:sz="4" w:space="0" w:color="auto"/>
              <w:right w:val="single" w:sz="4" w:space="0" w:color="auto"/>
            </w:tcBorders>
            <w:shd w:val="clear" w:color="auto" w:fill="auto"/>
            <w:noWrap/>
            <w:vAlign w:val="bottom"/>
            <w:hideMark/>
          </w:tcPr>
          <w:p w14:paraId="5B082F8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6414B63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4608.05 </w:t>
            </w:r>
          </w:p>
        </w:tc>
        <w:tc>
          <w:tcPr>
            <w:tcW w:w="377" w:type="pct"/>
            <w:tcBorders>
              <w:top w:val="nil"/>
              <w:left w:val="nil"/>
              <w:bottom w:val="single" w:sz="4" w:space="0" w:color="auto"/>
              <w:right w:val="single" w:sz="4" w:space="0" w:color="auto"/>
            </w:tcBorders>
            <w:shd w:val="clear" w:color="auto" w:fill="auto"/>
            <w:noWrap/>
            <w:vAlign w:val="bottom"/>
            <w:hideMark/>
          </w:tcPr>
          <w:p w14:paraId="09A0650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69519F9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4608.05 </w:t>
            </w:r>
          </w:p>
        </w:tc>
        <w:tc>
          <w:tcPr>
            <w:tcW w:w="413" w:type="pct"/>
            <w:tcBorders>
              <w:top w:val="nil"/>
              <w:left w:val="nil"/>
              <w:bottom w:val="single" w:sz="4" w:space="0" w:color="auto"/>
              <w:right w:val="single" w:sz="4" w:space="0" w:color="auto"/>
            </w:tcBorders>
            <w:shd w:val="clear" w:color="auto" w:fill="auto"/>
            <w:noWrap/>
            <w:vAlign w:val="bottom"/>
            <w:hideMark/>
          </w:tcPr>
          <w:p w14:paraId="7B63D44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3FD33D4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25E36B8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4649EF1F"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718404B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20230620</w:t>
            </w:r>
          </w:p>
        </w:tc>
        <w:tc>
          <w:tcPr>
            <w:tcW w:w="307" w:type="pct"/>
            <w:tcBorders>
              <w:top w:val="nil"/>
              <w:left w:val="nil"/>
              <w:bottom w:val="single" w:sz="4" w:space="0" w:color="auto"/>
              <w:right w:val="single" w:sz="4" w:space="0" w:color="auto"/>
            </w:tcBorders>
            <w:shd w:val="clear" w:color="auto" w:fill="auto"/>
            <w:noWrap/>
            <w:vAlign w:val="bottom"/>
            <w:hideMark/>
          </w:tcPr>
          <w:p w14:paraId="70B661A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1028298</w:t>
            </w:r>
          </w:p>
        </w:tc>
        <w:tc>
          <w:tcPr>
            <w:tcW w:w="652" w:type="pct"/>
            <w:tcBorders>
              <w:top w:val="nil"/>
              <w:left w:val="nil"/>
              <w:bottom w:val="single" w:sz="4" w:space="0" w:color="auto"/>
              <w:right w:val="single" w:sz="4" w:space="0" w:color="auto"/>
            </w:tcBorders>
            <w:shd w:val="clear" w:color="auto" w:fill="auto"/>
            <w:vAlign w:val="bottom"/>
            <w:hideMark/>
          </w:tcPr>
          <w:p w14:paraId="1FCC6CA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TOKELO PROPERTY DEVELOPERS(PTY) LTD(2018/008843/07</w:t>
            </w:r>
          </w:p>
        </w:tc>
        <w:tc>
          <w:tcPr>
            <w:tcW w:w="963" w:type="pct"/>
            <w:tcBorders>
              <w:top w:val="nil"/>
              <w:left w:val="nil"/>
              <w:bottom w:val="single" w:sz="4" w:space="0" w:color="auto"/>
              <w:right w:val="single" w:sz="4" w:space="0" w:color="auto"/>
            </w:tcBorders>
            <w:shd w:val="clear" w:color="auto" w:fill="auto"/>
            <w:vAlign w:val="bottom"/>
            <w:hideMark/>
          </w:tcPr>
          <w:p w14:paraId="0072073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BOTTLED WATER AND MASS TOILET</w:t>
            </w:r>
          </w:p>
        </w:tc>
        <w:tc>
          <w:tcPr>
            <w:tcW w:w="231" w:type="pct"/>
            <w:tcBorders>
              <w:top w:val="nil"/>
              <w:left w:val="nil"/>
              <w:bottom w:val="single" w:sz="4" w:space="0" w:color="auto"/>
              <w:right w:val="single" w:sz="4" w:space="0" w:color="auto"/>
            </w:tcBorders>
            <w:shd w:val="clear" w:color="auto" w:fill="auto"/>
            <w:noWrap/>
            <w:vAlign w:val="bottom"/>
            <w:hideMark/>
          </w:tcPr>
          <w:p w14:paraId="318A63D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25256A8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4800.00 </w:t>
            </w:r>
          </w:p>
        </w:tc>
        <w:tc>
          <w:tcPr>
            <w:tcW w:w="377" w:type="pct"/>
            <w:tcBorders>
              <w:top w:val="nil"/>
              <w:left w:val="nil"/>
              <w:bottom w:val="single" w:sz="4" w:space="0" w:color="auto"/>
              <w:right w:val="single" w:sz="4" w:space="0" w:color="auto"/>
            </w:tcBorders>
            <w:shd w:val="clear" w:color="auto" w:fill="auto"/>
            <w:noWrap/>
            <w:vAlign w:val="bottom"/>
            <w:hideMark/>
          </w:tcPr>
          <w:p w14:paraId="2773A0B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19E906A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4800.00 </w:t>
            </w:r>
          </w:p>
        </w:tc>
        <w:tc>
          <w:tcPr>
            <w:tcW w:w="413" w:type="pct"/>
            <w:tcBorders>
              <w:top w:val="nil"/>
              <w:left w:val="nil"/>
              <w:bottom w:val="single" w:sz="4" w:space="0" w:color="auto"/>
              <w:right w:val="single" w:sz="4" w:space="0" w:color="auto"/>
            </w:tcBorders>
            <w:shd w:val="clear" w:color="auto" w:fill="auto"/>
            <w:noWrap/>
            <w:vAlign w:val="bottom"/>
            <w:hideMark/>
          </w:tcPr>
          <w:p w14:paraId="1BB1DE8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11B36BD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2B3C605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1112925B"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1D6748D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20230614</w:t>
            </w:r>
          </w:p>
        </w:tc>
        <w:tc>
          <w:tcPr>
            <w:tcW w:w="307" w:type="pct"/>
            <w:tcBorders>
              <w:top w:val="nil"/>
              <w:left w:val="nil"/>
              <w:bottom w:val="single" w:sz="4" w:space="0" w:color="auto"/>
              <w:right w:val="single" w:sz="4" w:space="0" w:color="auto"/>
            </w:tcBorders>
            <w:shd w:val="clear" w:color="auto" w:fill="auto"/>
            <w:noWrap/>
            <w:vAlign w:val="bottom"/>
            <w:hideMark/>
          </w:tcPr>
          <w:p w14:paraId="1E62810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1028217</w:t>
            </w:r>
          </w:p>
        </w:tc>
        <w:tc>
          <w:tcPr>
            <w:tcW w:w="652" w:type="pct"/>
            <w:tcBorders>
              <w:top w:val="nil"/>
              <w:left w:val="nil"/>
              <w:bottom w:val="single" w:sz="4" w:space="0" w:color="auto"/>
              <w:right w:val="single" w:sz="4" w:space="0" w:color="auto"/>
            </w:tcBorders>
            <w:shd w:val="clear" w:color="auto" w:fill="auto"/>
            <w:vAlign w:val="bottom"/>
            <w:hideMark/>
          </w:tcPr>
          <w:p w14:paraId="43FDAFD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ELIAS MOTSOALEDI MUNICIPALITY</w:t>
            </w:r>
          </w:p>
        </w:tc>
        <w:tc>
          <w:tcPr>
            <w:tcW w:w="963" w:type="pct"/>
            <w:tcBorders>
              <w:top w:val="nil"/>
              <w:left w:val="nil"/>
              <w:bottom w:val="single" w:sz="4" w:space="0" w:color="auto"/>
              <w:right w:val="single" w:sz="4" w:space="0" w:color="auto"/>
            </w:tcBorders>
            <w:shd w:val="clear" w:color="auto" w:fill="auto"/>
            <w:vAlign w:val="bottom"/>
            <w:hideMark/>
          </w:tcPr>
          <w:p w14:paraId="7650401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ELECTRICITY USAGE FOR STEENBOK STREET FOR MAY2023</w:t>
            </w:r>
          </w:p>
        </w:tc>
        <w:tc>
          <w:tcPr>
            <w:tcW w:w="231" w:type="pct"/>
            <w:tcBorders>
              <w:top w:val="nil"/>
              <w:left w:val="nil"/>
              <w:bottom w:val="single" w:sz="4" w:space="0" w:color="auto"/>
              <w:right w:val="single" w:sz="4" w:space="0" w:color="auto"/>
            </w:tcBorders>
            <w:shd w:val="clear" w:color="auto" w:fill="auto"/>
            <w:noWrap/>
            <w:vAlign w:val="bottom"/>
            <w:hideMark/>
          </w:tcPr>
          <w:p w14:paraId="7FB8BDC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w:t>
            </w:r>
          </w:p>
        </w:tc>
        <w:tc>
          <w:tcPr>
            <w:tcW w:w="423" w:type="pct"/>
            <w:tcBorders>
              <w:top w:val="nil"/>
              <w:left w:val="nil"/>
              <w:bottom w:val="single" w:sz="4" w:space="0" w:color="auto"/>
              <w:right w:val="single" w:sz="4" w:space="0" w:color="auto"/>
            </w:tcBorders>
            <w:shd w:val="clear" w:color="auto" w:fill="auto"/>
            <w:noWrap/>
            <w:vAlign w:val="bottom"/>
            <w:hideMark/>
          </w:tcPr>
          <w:p w14:paraId="6D545C8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4913.95 </w:t>
            </w:r>
          </w:p>
        </w:tc>
        <w:tc>
          <w:tcPr>
            <w:tcW w:w="377" w:type="pct"/>
            <w:tcBorders>
              <w:top w:val="nil"/>
              <w:left w:val="nil"/>
              <w:bottom w:val="single" w:sz="4" w:space="0" w:color="auto"/>
              <w:right w:val="single" w:sz="4" w:space="0" w:color="auto"/>
            </w:tcBorders>
            <w:shd w:val="clear" w:color="auto" w:fill="auto"/>
            <w:noWrap/>
            <w:vAlign w:val="bottom"/>
            <w:hideMark/>
          </w:tcPr>
          <w:p w14:paraId="586E383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2,00 </w:t>
            </w:r>
          </w:p>
        </w:tc>
        <w:tc>
          <w:tcPr>
            <w:tcW w:w="423" w:type="pct"/>
            <w:tcBorders>
              <w:top w:val="nil"/>
              <w:left w:val="nil"/>
              <w:bottom w:val="single" w:sz="4" w:space="0" w:color="auto"/>
              <w:right w:val="single" w:sz="4" w:space="0" w:color="auto"/>
            </w:tcBorders>
            <w:shd w:val="clear" w:color="auto" w:fill="auto"/>
            <w:noWrap/>
            <w:vAlign w:val="bottom"/>
            <w:hideMark/>
          </w:tcPr>
          <w:p w14:paraId="176EED4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4913.95 </w:t>
            </w:r>
          </w:p>
        </w:tc>
        <w:tc>
          <w:tcPr>
            <w:tcW w:w="413" w:type="pct"/>
            <w:tcBorders>
              <w:top w:val="nil"/>
              <w:left w:val="nil"/>
              <w:bottom w:val="single" w:sz="4" w:space="0" w:color="auto"/>
              <w:right w:val="single" w:sz="4" w:space="0" w:color="auto"/>
            </w:tcBorders>
            <w:shd w:val="clear" w:color="auto" w:fill="auto"/>
            <w:noWrap/>
            <w:vAlign w:val="bottom"/>
            <w:hideMark/>
          </w:tcPr>
          <w:p w14:paraId="15923E4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266AD53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6B82B97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1E82428D"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10856B7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20230613</w:t>
            </w:r>
          </w:p>
        </w:tc>
        <w:tc>
          <w:tcPr>
            <w:tcW w:w="307" w:type="pct"/>
            <w:tcBorders>
              <w:top w:val="nil"/>
              <w:left w:val="nil"/>
              <w:bottom w:val="single" w:sz="4" w:space="0" w:color="auto"/>
              <w:right w:val="single" w:sz="4" w:space="0" w:color="auto"/>
            </w:tcBorders>
            <w:shd w:val="clear" w:color="auto" w:fill="auto"/>
            <w:noWrap/>
            <w:vAlign w:val="bottom"/>
            <w:hideMark/>
          </w:tcPr>
          <w:p w14:paraId="6978E68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1028191</w:t>
            </w:r>
          </w:p>
        </w:tc>
        <w:tc>
          <w:tcPr>
            <w:tcW w:w="652" w:type="pct"/>
            <w:tcBorders>
              <w:top w:val="nil"/>
              <w:left w:val="nil"/>
              <w:bottom w:val="single" w:sz="4" w:space="0" w:color="auto"/>
              <w:right w:val="single" w:sz="4" w:space="0" w:color="auto"/>
            </w:tcBorders>
            <w:shd w:val="clear" w:color="auto" w:fill="auto"/>
            <w:vAlign w:val="bottom"/>
            <w:hideMark/>
          </w:tcPr>
          <w:p w14:paraId="5E31E17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ELIAS MOTSOALEDI MUNICIPALITY</w:t>
            </w:r>
          </w:p>
        </w:tc>
        <w:tc>
          <w:tcPr>
            <w:tcW w:w="963" w:type="pct"/>
            <w:tcBorders>
              <w:top w:val="nil"/>
              <w:left w:val="nil"/>
              <w:bottom w:val="single" w:sz="4" w:space="0" w:color="auto"/>
              <w:right w:val="single" w:sz="4" w:space="0" w:color="auto"/>
            </w:tcBorders>
            <w:shd w:val="clear" w:color="auto" w:fill="auto"/>
            <w:vAlign w:val="bottom"/>
            <w:hideMark/>
          </w:tcPr>
          <w:p w14:paraId="3AA3E3E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ELECTRICITY AND PROPERTY TAX PAYMENT FORA.B SIKHOSANA FIRE STATION</w:t>
            </w:r>
          </w:p>
        </w:tc>
        <w:tc>
          <w:tcPr>
            <w:tcW w:w="231" w:type="pct"/>
            <w:tcBorders>
              <w:top w:val="nil"/>
              <w:left w:val="nil"/>
              <w:bottom w:val="single" w:sz="4" w:space="0" w:color="auto"/>
              <w:right w:val="single" w:sz="4" w:space="0" w:color="auto"/>
            </w:tcBorders>
            <w:shd w:val="clear" w:color="auto" w:fill="auto"/>
            <w:noWrap/>
            <w:vAlign w:val="bottom"/>
            <w:hideMark/>
          </w:tcPr>
          <w:p w14:paraId="3C6A116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4C2B182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5290.41 </w:t>
            </w:r>
          </w:p>
        </w:tc>
        <w:tc>
          <w:tcPr>
            <w:tcW w:w="377" w:type="pct"/>
            <w:tcBorders>
              <w:top w:val="nil"/>
              <w:left w:val="nil"/>
              <w:bottom w:val="single" w:sz="4" w:space="0" w:color="auto"/>
              <w:right w:val="single" w:sz="4" w:space="0" w:color="auto"/>
            </w:tcBorders>
            <w:shd w:val="clear" w:color="auto" w:fill="auto"/>
            <w:noWrap/>
            <w:vAlign w:val="bottom"/>
            <w:hideMark/>
          </w:tcPr>
          <w:p w14:paraId="2C4B5C2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621BFE6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5290.41 </w:t>
            </w:r>
          </w:p>
        </w:tc>
        <w:tc>
          <w:tcPr>
            <w:tcW w:w="413" w:type="pct"/>
            <w:tcBorders>
              <w:top w:val="nil"/>
              <w:left w:val="nil"/>
              <w:bottom w:val="single" w:sz="4" w:space="0" w:color="auto"/>
              <w:right w:val="single" w:sz="4" w:space="0" w:color="auto"/>
            </w:tcBorders>
            <w:shd w:val="clear" w:color="auto" w:fill="auto"/>
            <w:noWrap/>
            <w:vAlign w:val="bottom"/>
            <w:hideMark/>
          </w:tcPr>
          <w:p w14:paraId="66FC211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718D6CF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599AB0E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33587418"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063FD58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20230609</w:t>
            </w:r>
          </w:p>
        </w:tc>
        <w:tc>
          <w:tcPr>
            <w:tcW w:w="307" w:type="pct"/>
            <w:tcBorders>
              <w:top w:val="nil"/>
              <w:left w:val="nil"/>
              <w:bottom w:val="single" w:sz="4" w:space="0" w:color="auto"/>
              <w:right w:val="single" w:sz="4" w:space="0" w:color="auto"/>
            </w:tcBorders>
            <w:shd w:val="clear" w:color="auto" w:fill="auto"/>
            <w:noWrap/>
            <w:vAlign w:val="bottom"/>
            <w:hideMark/>
          </w:tcPr>
          <w:p w14:paraId="59EF0EE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1028144</w:t>
            </w:r>
          </w:p>
        </w:tc>
        <w:tc>
          <w:tcPr>
            <w:tcW w:w="652" w:type="pct"/>
            <w:tcBorders>
              <w:top w:val="nil"/>
              <w:left w:val="nil"/>
              <w:bottom w:val="single" w:sz="4" w:space="0" w:color="auto"/>
              <w:right w:val="single" w:sz="4" w:space="0" w:color="auto"/>
            </w:tcBorders>
            <w:shd w:val="clear" w:color="auto" w:fill="auto"/>
            <w:vAlign w:val="bottom"/>
            <w:hideMark/>
          </w:tcPr>
          <w:p w14:paraId="431CA27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DITONKY TRADING PROJECTS PTY LTD (2022/669796/07)</w:t>
            </w:r>
          </w:p>
        </w:tc>
        <w:tc>
          <w:tcPr>
            <w:tcW w:w="963" w:type="pct"/>
            <w:tcBorders>
              <w:top w:val="nil"/>
              <w:left w:val="nil"/>
              <w:bottom w:val="single" w:sz="4" w:space="0" w:color="auto"/>
              <w:right w:val="single" w:sz="4" w:space="0" w:color="auto"/>
            </w:tcBorders>
            <w:shd w:val="clear" w:color="auto" w:fill="auto"/>
            <w:vAlign w:val="bottom"/>
            <w:hideMark/>
          </w:tcPr>
          <w:p w14:paraId="3C919F8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lunch for Rubies awareness and vaccination </w:t>
            </w:r>
            <w:proofErr w:type="spellStart"/>
            <w:r w:rsidRPr="00F608FB">
              <w:rPr>
                <w:rFonts w:ascii="Calibri" w:eastAsia="Times New Roman" w:hAnsi="Calibri" w:cs="Calibri"/>
                <w:color w:val="000000"/>
                <w:lang w:eastAsia="en-ZA"/>
              </w:rPr>
              <w:t>plenarymeeting</w:t>
            </w:r>
            <w:proofErr w:type="spellEnd"/>
            <w:r w:rsidRPr="00F608FB">
              <w:rPr>
                <w:rFonts w:ascii="Calibri" w:eastAsia="Times New Roman" w:hAnsi="Calibri" w:cs="Calibri"/>
                <w:color w:val="000000"/>
                <w:lang w:eastAsia="en-ZA"/>
              </w:rPr>
              <w:t xml:space="preserve"> held at AB Skhosana fire station.</w:t>
            </w:r>
          </w:p>
        </w:tc>
        <w:tc>
          <w:tcPr>
            <w:tcW w:w="231" w:type="pct"/>
            <w:tcBorders>
              <w:top w:val="nil"/>
              <w:left w:val="nil"/>
              <w:bottom w:val="single" w:sz="4" w:space="0" w:color="auto"/>
              <w:right w:val="single" w:sz="4" w:space="0" w:color="auto"/>
            </w:tcBorders>
            <w:shd w:val="clear" w:color="auto" w:fill="auto"/>
            <w:noWrap/>
            <w:vAlign w:val="bottom"/>
            <w:hideMark/>
          </w:tcPr>
          <w:p w14:paraId="39A2A26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2F3D8D3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5780.00 </w:t>
            </w:r>
          </w:p>
        </w:tc>
        <w:tc>
          <w:tcPr>
            <w:tcW w:w="377" w:type="pct"/>
            <w:tcBorders>
              <w:top w:val="nil"/>
              <w:left w:val="nil"/>
              <w:bottom w:val="single" w:sz="4" w:space="0" w:color="auto"/>
              <w:right w:val="single" w:sz="4" w:space="0" w:color="auto"/>
            </w:tcBorders>
            <w:shd w:val="clear" w:color="auto" w:fill="auto"/>
            <w:noWrap/>
            <w:vAlign w:val="bottom"/>
            <w:hideMark/>
          </w:tcPr>
          <w:p w14:paraId="675EF5C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4107D71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5780.00 </w:t>
            </w:r>
          </w:p>
        </w:tc>
        <w:tc>
          <w:tcPr>
            <w:tcW w:w="413" w:type="pct"/>
            <w:tcBorders>
              <w:top w:val="nil"/>
              <w:left w:val="nil"/>
              <w:bottom w:val="single" w:sz="4" w:space="0" w:color="auto"/>
              <w:right w:val="single" w:sz="4" w:space="0" w:color="auto"/>
            </w:tcBorders>
            <w:shd w:val="clear" w:color="auto" w:fill="auto"/>
            <w:noWrap/>
            <w:vAlign w:val="bottom"/>
            <w:hideMark/>
          </w:tcPr>
          <w:p w14:paraId="64D37A9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2013395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1C8B9ED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4BE5D2DC"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636A911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20230626</w:t>
            </w:r>
          </w:p>
        </w:tc>
        <w:tc>
          <w:tcPr>
            <w:tcW w:w="307" w:type="pct"/>
            <w:tcBorders>
              <w:top w:val="nil"/>
              <w:left w:val="nil"/>
              <w:bottom w:val="single" w:sz="4" w:space="0" w:color="auto"/>
              <w:right w:val="single" w:sz="4" w:space="0" w:color="auto"/>
            </w:tcBorders>
            <w:shd w:val="clear" w:color="auto" w:fill="auto"/>
            <w:noWrap/>
            <w:vAlign w:val="bottom"/>
            <w:hideMark/>
          </w:tcPr>
          <w:p w14:paraId="0A4CE71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1028412</w:t>
            </w:r>
          </w:p>
        </w:tc>
        <w:tc>
          <w:tcPr>
            <w:tcW w:w="652" w:type="pct"/>
            <w:tcBorders>
              <w:top w:val="nil"/>
              <w:left w:val="nil"/>
              <w:bottom w:val="single" w:sz="4" w:space="0" w:color="auto"/>
              <w:right w:val="single" w:sz="4" w:space="0" w:color="auto"/>
            </w:tcBorders>
            <w:shd w:val="clear" w:color="auto" w:fill="auto"/>
            <w:vAlign w:val="bottom"/>
            <w:hideMark/>
          </w:tcPr>
          <w:p w14:paraId="4349242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PRECIOUS CUISINE</w:t>
            </w:r>
          </w:p>
        </w:tc>
        <w:tc>
          <w:tcPr>
            <w:tcW w:w="963" w:type="pct"/>
            <w:tcBorders>
              <w:top w:val="nil"/>
              <w:left w:val="nil"/>
              <w:bottom w:val="single" w:sz="4" w:space="0" w:color="auto"/>
              <w:right w:val="single" w:sz="4" w:space="0" w:color="auto"/>
            </w:tcBorders>
            <w:shd w:val="clear" w:color="auto" w:fill="auto"/>
            <w:vAlign w:val="bottom"/>
            <w:hideMark/>
          </w:tcPr>
          <w:p w14:paraId="67FC059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LUNCH FOR OFFICIALS TO ATTEND IDP MEETING</w:t>
            </w:r>
          </w:p>
        </w:tc>
        <w:tc>
          <w:tcPr>
            <w:tcW w:w="231" w:type="pct"/>
            <w:tcBorders>
              <w:top w:val="nil"/>
              <w:left w:val="nil"/>
              <w:bottom w:val="single" w:sz="4" w:space="0" w:color="auto"/>
              <w:right w:val="single" w:sz="4" w:space="0" w:color="auto"/>
            </w:tcBorders>
            <w:shd w:val="clear" w:color="auto" w:fill="auto"/>
            <w:noWrap/>
            <w:vAlign w:val="bottom"/>
            <w:hideMark/>
          </w:tcPr>
          <w:p w14:paraId="4A6F588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2CA3473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5850.00 </w:t>
            </w:r>
          </w:p>
        </w:tc>
        <w:tc>
          <w:tcPr>
            <w:tcW w:w="377" w:type="pct"/>
            <w:tcBorders>
              <w:top w:val="nil"/>
              <w:left w:val="nil"/>
              <w:bottom w:val="single" w:sz="4" w:space="0" w:color="auto"/>
              <w:right w:val="single" w:sz="4" w:space="0" w:color="auto"/>
            </w:tcBorders>
            <w:shd w:val="clear" w:color="auto" w:fill="auto"/>
            <w:noWrap/>
            <w:vAlign w:val="bottom"/>
            <w:hideMark/>
          </w:tcPr>
          <w:p w14:paraId="0EF020F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2D2C58C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5850.00 </w:t>
            </w:r>
          </w:p>
        </w:tc>
        <w:tc>
          <w:tcPr>
            <w:tcW w:w="413" w:type="pct"/>
            <w:tcBorders>
              <w:top w:val="nil"/>
              <w:left w:val="nil"/>
              <w:bottom w:val="single" w:sz="4" w:space="0" w:color="auto"/>
              <w:right w:val="single" w:sz="4" w:space="0" w:color="auto"/>
            </w:tcBorders>
            <w:shd w:val="clear" w:color="auto" w:fill="auto"/>
            <w:noWrap/>
            <w:vAlign w:val="bottom"/>
            <w:hideMark/>
          </w:tcPr>
          <w:p w14:paraId="1955951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034671C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4088670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780DE774"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4AD725C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20230622</w:t>
            </w:r>
          </w:p>
        </w:tc>
        <w:tc>
          <w:tcPr>
            <w:tcW w:w="307" w:type="pct"/>
            <w:tcBorders>
              <w:top w:val="nil"/>
              <w:left w:val="nil"/>
              <w:bottom w:val="single" w:sz="4" w:space="0" w:color="auto"/>
              <w:right w:val="single" w:sz="4" w:space="0" w:color="auto"/>
            </w:tcBorders>
            <w:shd w:val="clear" w:color="auto" w:fill="auto"/>
            <w:noWrap/>
            <w:vAlign w:val="bottom"/>
            <w:hideMark/>
          </w:tcPr>
          <w:p w14:paraId="3AD2082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1028364</w:t>
            </w:r>
          </w:p>
        </w:tc>
        <w:tc>
          <w:tcPr>
            <w:tcW w:w="652" w:type="pct"/>
            <w:tcBorders>
              <w:top w:val="nil"/>
              <w:left w:val="nil"/>
              <w:bottom w:val="single" w:sz="4" w:space="0" w:color="auto"/>
              <w:right w:val="single" w:sz="4" w:space="0" w:color="auto"/>
            </w:tcBorders>
            <w:shd w:val="clear" w:color="auto" w:fill="auto"/>
            <w:vAlign w:val="bottom"/>
            <w:hideMark/>
          </w:tcPr>
          <w:p w14:paraId="2690BD5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NTHKOSENG (2018/421815/07)</w:t>
            </w:r>
          </w:p>
        </w:tc>
        <w:tc>
          <w:tcPr>
            <w:tcW w:w="963" w:type="pct"/>
            <w:tcBorders>
              <w:top w:val="nil"/>
              <w:left w:val="nil"/>
              <w:bottom w:val="single" w:sz="4" w:space="0" w:color="auto"/>
              <w:right w:val="single" w:sz="4" w:space="0" w:color="auto"/>
            </w:tcBorders>
            <w:shd w:val="clear" w:color="auto" w:fill="auto"/>
            <w:vAlign w:val="bottom"/>
            <w:hideMark/>
          </w:tcPr>
          <w:p w14:paraId="19BC199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CATERING FOR MIG SEKHUKHUNE DISTRICT </w:t>
            </w:r>
            <w:proofErr w:type="gramStart"/>
            <w:r w:rsidRPr="00F608FB">
              <w:rPr>
                <w:rFonts w:ascii="Calibri" w:eastAsia="Times New Roman" w:hAnsi="Calibri" w:cs="Calibri"/>
                <w:color w:val="000000"/>
                <w:lang w:eastAsia="en-ZA"/>
              </w:rPr>
              <w:t>MEETING .</w:t>
            </w:r>
            <w:proofErr w:type="gramEnd"/>
          </w:p>
        </w:tc>
        <w:tc>
          <w:tcPr>
            <w:tcW w:w="231" w:type="pct"/>
            <w:tcBorders>
              <w:top w:val="nil"/>
              <w:left w:val="nil"/>
              <w:bottom w:val="single" w:sz="4" w:space="0" w:color="auto"/>
              <w:right w:val="single" w:sz="4" w:space="0" w:color="auto"/>
            </w:tcBorders>
            <w:shd w:val="clear" w:color="auto" w:fill="auto"/>
            <w:noWrap/>
            <w:vAlign w:val="bottom"/>
            <w:hideMark/>
          </w:tcPr>
          <w:p w14:paraId="602E295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65F4E1F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6000.00 </w:t>
            </w:r>
          </w:p>
        </w:tc>
        <w:tc>
          <w:tcPr>
            <w:tcW w:w="377" w:type="pct"/>
            <w:tcBorders>
              <w:top w:val="nil"/>
              <w:left w:val="nil"/>
              <w:bottom w:val="single" w:sz="4" w:space="0" w:color="auto"/>
              <w:right w:val="single" w:sz="4" w:space="0" w:color="auto"/>
            </w:tcBorders>
            <w:shd w:val="clear" w:color="auto" w:fill="auto"/>
            <w:noWrap/>
            <w:vAlign w:val="bottom"/>
            <w:hideMark/>
          </w:tcPr>
          <w:p w14:paraId="7E8EC2F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45DB251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6000.00 </w:t>
            </w:r>
          </w:p>
        </w:tc>
        <w:tc>
          <w:tcPr>
            <w:tcW w:w="413" w:type="pct"/>
            <w:tcBorders>
              <w:top w:val="nil"/>
              <w:left w:val="nil"/>
              <w:bottom w:val="single" w:sz="4" w:space="0" w:color="auto"/>
              <w:right w:val="single" w:sz="4" w:space="0" w:color="auto"/>
            </w:tcBorders>
            <w:shd w:val="clear" w:color="auto" w:fill="auto"/>
            <w:noWrap/>
            <w:vAlign w:val="bottom"/>
            <w:hideMark/>
          </w:tcPr>
          <w:p w14:paraId="032B0B2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2556725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006D316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58649346" w14:textId="77777777" w:rsidTr="00780442">
        <w:trPr>
          <w:trHeight w:val="288"/>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48754A9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lastRenderedPageBreak/>
              <w:t>20230630</w:t>
            </w:r>
          </w:p>
        </w:tc>
        <w:tc>
          <w:tcPr>
            <w:tcW w:w="307" w:type="pct"/>
            <w:tcBorders>
              <w:top w:val="nil"/>
              <w:left w:val="nil"/>
              <w:bottom w:val="single" w:sz="4" w:space="0" w:color="auto"/>
              <w:right w:val="single" w:sz="4" w:space="0" w:color="auto"/>
            </w:tcBorders>
            <w:shd w:val="clear" w:color="auto" w:fill="auto"/>
            <w:noWrap/>
            <w:vAlign w:val="bottom"/>
            <w:hideMark/>
          </w:tcPr>
          <w:p w14:paraId="56BAAAF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1028455</w:t>
            </w:r>
          </w:p>
        </w:tc>
        <w:tc>
          <w:tcPr>
            <w:tcW w:w="652" w:type="pct"/>
            <w:tcBorders>
              <w:top w:val="nil"/>
              <w:left w:val="nil"/>
              <w:bottom w:val="single" w:sz="4" w:space="0" w:color="auto"/>
              <w:right w:val="single" w:sz="4" w:space="0" w:color="auto"/>
            </w:tcBorders>
            <w:shd w:val="clear" w:color="auto" w:fill="auto"/>
            <w:vAlign w:val="bottom"/>
            <w:hideMark/>
          </w:tcPr>
          <w:p w14:paraId="523D9D1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NMS LEPELLE NORTHERN WATER</w:t>
            </w:r>
          </w:p>
        </w:tc>
        <w:tc>
          <w:tcPr>
            <w:tcW w:w="963" w:type="pct"/>
            <w:tcBorders>
              <w:top w:val="nil"/>
              <w:left w:val="nil"/>
              <w:bottom w:val="single" w:sz="4" w:space="0" w:color="auto"/>
              <w:right w:val="single" w:sz="4" w:space="0" w:color="auto"/>
            </w:tcBorders>
            <w:shd w:val="clear" w:color="auto" w:fill="auto"/>
            <w:vAlign w:val="bottom"/>
            <w:hideMark/>
          </w:tcPr>
          <w:p w14:paraId="20C099F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WATER RESEARCH FUND</w:t>
            </w:r>
          </w:p>
        </w:tc>
        <w:tc>
          <w:tcPr>
            <w:tcW w:w="231" w:type="pct"/>
            <w:tcBorders>
              <w:top w:val="nil"/>
              <w:left w:val="nil"/>
              <w:bottom w:val="single" w:sz="4" w:space="0" w:color="auto"/>
              <w:right w:val="single" w:sz="4" w:space="0" w:color="auto"/>
            </w:tcBorders>
            <w:shd w:val="clear" w:color="auto" w:fill="auto"/>
            <w:noWrap/>
            <w:vAlign w:val="bottom"/>
            <w:hideMark/>
          </w:tcPr>
          <w:p w14:paraId="17DFFA1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068B12C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6086.84 </w:t>
            </w:r>
          </w:p>
        </w:tc>
        <w:tc>
          <w:tcPr>
            <w:tcW w:w="377" w:type="pct"/>
            <w:tcBorders>
              <w:top w:val="nil"/>
              <w:left w:val="nil"/>
              <w:bottom w:val="single" w:sz="4" w:space="0" w:color="auto"/>
              <w:right w:val="single" w:sz="4" w:space="0" w:color="auto"/>
            </w:tcBorders>
            <w:shd w:val="clear" w:color="auto" w:fill="auto"/>
            <w:noWrap/>
            <w:vAlign w:val="bottom"/>
            <w:hideMark/>
          </w:tcPr>
          <w:p w14:paraId="205B8FB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73A5474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6086.84 </w:t>
            </w:r>
          </w:p>
        </w:tc>
        <w:tc>
          <w:tcPr>
            <w:tcW w:w="413" w:type="pct"/>
            <w:tcBorders>
              <w:top w:val="nil"/>
              <w:left w:val="nil"/>
              <w:bottom w:val="single" w:sz="4" w:space="0" w:color="auto"/>
              <w:right w:val="single" w:sz="4" w:space="0" w:color="auto"/>
            </w:tcBorders>
            <w:shd w:val="clear" w:color="auto" w:fill="auto"/>
            <w:noWrap/>
            <w:vAlign w:val="bottom"/>
            <w:hideMark/>
          </w:tcPr>
          <w:p w14:paraId="26AB786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1B3707E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2937AFE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4D9022EF"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2572DA8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20230628</w:t>
            </w:r>
          </w:p>
        </w:tc>
        <w:tc>
          <w:tcPr>
            <w:tcW w:w="307" w:type="pct"/>
            <w:tcBorders>
              <w:top w:val="nil"/>
              <w:left w:val="nil"/>
              <w:bottom w:val="single" w:sz="4" w:space="0" w:color="auto"/>
              <w:right w:val="single" w:sz="4" w:space="0" w:color="auto"/>
            </w:tcBorders>
            <w:shd w:val="clear" w:color="auto" w:fill="auto"/>
            <w:noWrap/>
            <w:vAlign w:val="bottom"/>
            <w:hideMark/>
          </w:tcPr>
          <w:p w14:paraId="4235DDF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1028429</w:t>
            </w:r>
          </w:p>
        </w:tc>
        <w:tc>
          <w:tcPr>
            <w:tcW w:w="652" w:type="pct"/>
            <w:tcBorders>
              <w:top w:val="nil"/>
              <w:left w:val="nil"/>
              <w:bottom w:val="single" w:sz="4" w:space="0" w:color="auto"/>
              <w:right w:val="single" w:sz="4" w:space="0" w:color="auto"/>
            </w:tcBorders>
            <w:shd w:val="clear" w:color="auto" w:fill="auto"/>
            <w:vAlign w:val="bottom"/>
            <w:hideMark/>
          </w:tcPr>
          <w:p w14:paraId="2791D2D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ASHCOR TRAVELS PTY LTD</w:t>
            </w:r>
          </w:p>
        </w:tc>
        <w:tc>
          <w:tcPr>
            <w:tcW w:w="963" w:type="pct"/>
            <w:tcBorders>
              <w:top w:val="nil"/>
              <w:left w:val="nil"/>
              <w:bottom w:val="single" w:sz="4" w:space="0" w:color="auto"/>
              <w:right w:val="single" w:sz="4" w:space="0" w:color="auto"/>
            </w:tcBorders>
            <w:shd w:val="clear" w:color="auto" w:fill="auto"/>
            <w:vAlign w:val="bottom"/>
            <w:hideMark/>
          </w:tcPr>
          <w:p w14:paraId="2051F76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ACCOMODATION FOR BATHO PELE FORUM INDUCTION WORKSHOP (BELA BELA)</w:t>
            </w:r>
          </w:p>
        </w:tc>
        <w:tc>
          <w:tcPr>
            <w:tcW w:w="231" w:type="pct"/>
            <w:tcBorders>
              <w:top w:val="nil"/>
              <w:left w:val="nil"/>
              <w:bottom w:val="single" w:sz="4" w:space="0" w:color="auto"/>
              <w:right w:val="single" w:sz="4" w:space="0" w:color="auto"/>
            </w:tcBorders>
            <w:shd w:val="clear" w:color="auto" w:fill="auto"/>
            <w:noWrap/>
            <w:vAlign w:val="bottom"/>
            <w:hideMark/>
          </w:tcPr>
          <w:p w14:paraId="038C922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42CF4E9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6499.8 </w:t>
            </w:r>
          </w:p>
        </w:tc>
        <w:tc>
          <w:tcPr>
            <w:tcW w:w="377" w:type="pct"/>
            <w:tcBorders>
              <w:top w:val="nil"/>
              <w:left w:val="nil"/>
              <w:bottom w:val="single" w:sz="4" w:space="0" w:color="auto"/>
              <w:right w:val="single" w:sz="4" w:space="0" w:color="auto"/>
            </w:tcBorders>
            <w:shd w:val="clear" w:color="auto" w:fill="auto"/>
            <w:noWrap/>
            <w:vAlign w:val="bottom"/>
            <w:hideMark/>
          </w:tcPr>
          <w:p w14:paraId="2607A73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0EA6BC1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6499.8 </w:t>
            </w:r>
          </w:p>
        </w:tc>
        <w:tc>
          <w:tcPr>
            <w:tcW w:w="413" w:type="pct"/>
            <w:tcBorders>
              <w:top w:val="nil"/>
              <w:left w:val="nil"/>
              <w:bottom w:val="single" w:sz="4" w:space="0" w:color="auto"/>
              <w:right w:val="single" w:sz="4" w:space="0" w:color="auto"/>
            </w:tcBorders>
            <w:shd w:val="clear" w:color="auto" w:fill="auto"/>
            <w:noWrap/>
            <w:vAlign w:val="bottom"/>
            <w:hideMark/>
          </w:tcPr>
          <w:p w14:paraId="2D8A0F9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2485539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29E4E77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26BB8257"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2D9903D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20230606</w:t>
            </w:r>
          </w:p>
        </w:tc>
        <w:tc>
          <w:tcPr>
            <w:tcW w:w="307" w:type="pct"/>
            <w:tcBorders>
              <w:top w:val="nil"/>
              <w:left w:val="nil"/>
              <w:bottom w:val="single" w:sz="4" w:space="0" w:color="auto"/>
              <w:right w:val="single" w:sz="4" w:space="0" w:color="auto"/>
            </w:tcBorders>
            <w:shd w:val="clear" w:color="auto" w:fill="auto"/>
            <w:noWrap/>
            <w:vAlign w:val="bottom"/>
            <w:hideMark/>
          </w:tcPr>
          <w:p w14:paraId="623520D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1028101</w:t>
            </w:r>
          </w:p>
        </w:tc>
        <w:tc>
          <w:tcPr>
            <w:tcW w:w="652" w:type="pct"/>
            <w:tcBorders>
              <w:top w:val="nil"/>
              <w:left w:val="nil"/>
              <w:bottom w:val="single" w:sz="4" w:space="0" w:color="auto"/>
              <w:right w:val="single" w:sz="4" w:space="0" w:color="auto"/>
            </w:tcBorders>
            <w:shd w:val="clear" w:color="auto" w:fill="auto"/>
            <w:vAlign w:val="bottom"/>
            <w:hideMark/>
          </w:tcPr>
          <w:p w14:paraId="2B3A2B8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KDM TRAVEL EXPRESS</w:t>
            </w:r>
          </w:p>
        </w:tc>
        <w:tc>
          <w:tcPr>
            <w:tcW w:w="963" w:type="pct"/>
            <w:tcBorders>
              <w:top w:val="nil"/>
              <w:left w:val="nil"/>
              <w:bottom w:val="single" w:sz="4" w:space="0" w:color="auto"/>
              <w:right w:val="single" w:sz="4" w:space="0" w:color="auto"/>
            </w:tcBorders>
            <w:shd w:val="clear" w:color="auto" w:fill="auto"/>
            <w:vAlign w:val="bottom"/>
            <w:hideMark/>
          </w:tcPr>
          <w:p w14:paraId="71A5B0B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ACCOMODATION FOR OFFICIAL(KARABO RAMADJI) TOATTEND CPMD</w:t>
            </w:r>
          </w:p>
        </w:tc>
        <w:tc>
          <w:tcPr>
            <w:tcW w:w="231" w:type="pct"/>
            <w:tcBorders>
              <w:top w:val="nil"/>
              <w:left w:val="nil"/>
              <w:bottom w:val="single" w:sz="4" w:space="0" w:color="auto"/>
              <w:right w:val="single" w:sz="4" w:space="0" w:color="auto"/>
            </w:tcBorders>
            <w:shd w:val="clear" w:color="auto" w:fill="auto"/>
            <w:noWrap/>
            <w:vAlign w:val="bottom"/>
            <w:hideMark/>
          </w:tcPr>
          <w:p w14:paraId="7C78426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2C993E6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7038.00 </w:t>
            </w:r>
          </w:p>
        </w:tc>
        <w:tc>
          <w:tcPr>
            <w:tcW w:w="377" w:type="pct"/>
            <w:tcBorders>
              <w:top w:val="nil"/>
              <w:left w:val="nil"/>
              <w:bottom w:val="single" w:sz="4" w:space="0" w:color="auto"/>
              <w:right w:val="single" w:sz="4" w:space="0" w:color="auto"/>
            </w:tcBorders>
            <w:shd w:val="clear" w:color="auto" w:fill="auto"/>
            <w:noWrap/>
            <w:vAlign w:val="bottom"/>
            <w:hideMark/>
          </w:tcPr>
          <w:p w14:paraId="0DFC5B3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2544771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7038.00 </w:t>
            </w:r>
          </w:p>
        </w:tc>
        <w:tc>
          <w:tcPr>
            <w:tcW w:w="413" w:type="pct"/>
            <w:tcBorders>
              <w:top w:val="nil"/>
              <w:left w:val="nil"/>
              <w:bottom w:val="single" w:sz="4" w:space="0" w:color="auto"/>
              <w:right w:val="single" w:sz="4" w:space="0" w:color="auto"/>
            </w:tcBorders>
            <w:shd w:val="clear" w:color="auto" w:fill="auto"/>
            <w:noWrap/>
            <w:vAlign w:val="bottom"/>
            <w:hideMark/>
          </w:tcPr>
          <w:p w14:paraId="4E98AD7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524312A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722F96D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01B3B5B7"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0284065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20230606</w:t>
            </w:r>
          </w:p>
        </w:tc>
        <w:tc>
          <w:tcPr>
            <w:tcW w:w="307" w:type="pct"/>
            <w:tcBorders>
              <w:top w:val="nil"/>
              <w:left w:val="nil"/>
              <w:bottom w:val="single" w:sz="4" w:space="0" w:color="auto"/>
              <w:right w:val="single" w:sz="4" w:space="0" w:color="auto"/>
            </w:tcBorders>
            <w:shd w:val="clear" w:color="auto" w:fill="auto"/>
            <w:noWrap/>
            <w:vAlign w:val="bottom"/>
            <w:hideMark/>
          </w:tcPr>
          <w:p w14:paraId="1DF517E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1028104</w:t>
            </w:r>
          </w:p>
        </w:tc>
        <w:tc>
          <w:tcPr>
            <w:tcW w:w="652" w:type="pct"/>
            <w:tcBorders>
              <w:top w:val="nil"/>
              <w:left w:val="nil"/>
              <w:bottom w:val="single" w:sz="4" w:space="0" w:color="auto"/>
              <w:right w:val="single" w:sz="4" w:space="0" w:color="auto"/>
            </w:tcBorders>
            <w:shd w:val="clear" w:color="auto" w:fill="auto"/>
            <w:vAlign w:val="bottom"/>
            <w:hideMark/>
          </w:tcPr>
          <w:p w14:paraId="5EA36F0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KDM TRAVEL EXPRESS</w:t>
            </w:r>
          </w:p>
        </w:tc>
        <w:tc>
          <w:tcPr>
            <w:tcW w:w="963" w:type="pct"/>
            <w:tcBorders>
              <w:top w:val="nil"/>
              <w:left w:val="nil"/>
              <w:bottom w:val="single" w:sz="4" w:space="0" w:color="auto"/>
              <w:right w:val="single" w:sz="4" w:space="0" w:color="auto"/>
            </w:tcBorders>
            <w:shd w:val="clear" w:color="auto" w:fill="auto"/>
            <w:vAlign w:val="bottom"/>
            <w:hideMark/>
          </w:tcPr>
          <w:p w14:paraId="3EE8776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ACCOMODATION FOR MMCS TO FURTHER THEIR STUDIES</w:t>
            </w:r>
          </w:p>
        </w:tc>
        <w:tc>
          <w:tcPr>
            <w:tcW w:w="231" w:type="pct"/>
            <w:tcBorders>
              <w:top w:val="nil"/>
              <w:left w:val="nil"/>
              <w:bottom w:val="single" w:sz="4" w:space="0" w:color="auto"/>
              <w:right w:val="single" w:sz="4" w:space="0" w:color="auto"/>
            </w:tcBorders>
            <w:shd w:val="clear" w:color="auto" w:fill="auto"/>
            <w:noWrap/>
            <w:vAlign w:val="bottom"/>
            <w:hideMark/>
          </w:tcPr>
          <w:p w14:paraId="7738916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502F6CC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7038.00 </w:t>
            </w:r>
          </w:p>
        </w:tc>
        <w:tc>
          <w:tcPr>
            <w:tcW w:w="377" w:type="pct"/>
            <w:tcBorders>
              <w:top w:val="nil"/>
              <w:left w:val="nil"/>
              <w:bottom w:val="single" w:sz="4" w:space="0" w:color="auto"/>
              <w:right w:val="single" w:sz="4" w:space="0" w:color="auto"/>
            </w:tcBorders>
            <w:shd w:val="clear" w:color="auto" w:fill="auto"/>
            <w:noWrap/>
            <w:vAlign w:val="bottom"/>
            <w:hideMark/>
          </w:tcPr>
          <w:p w14:paraId="466D872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72E5DF9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7038.00 </w:t>
            </w:r>
          </w:p>
        </w:tc>
        <w:tc>
          <w:tcPr>
            <w:tcW w:w="413" w:type="pct"/>
            <w:tcBorders>
              <w:top w:val="nil"/>
              <w:left w:val="nil"/>
              <w:bottom w:val="single" w:sz="4" w:space="0" w:color="auto"/>
              <w:right w:val="single" w:sz="4" w:space="0" w:color="auto"/>
            </w:tcBorders>
            <w:shd w:val="clear" w:color="auto" w:fill="auto"/>
            <w:noWrap/>
            <w:vAlign w:val="bottom"/>
            <w:hideMark/>
          </w:tcPr>
          <w:p w14:paraId="77BFA58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0E3F229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271F956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11E4CC74" w14:textId="77777777" w:rsidTr="00780442">
        <w:trPr>
          <w:trHeight w:val="1152"/>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664ED56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20230619</w:t>
            </w:r>
          </w:p>
        </w:tc>
        <w:tc>
          <w:tcPr>
            <w:tcW w:w="307" w:type="pct"/>
            <w:tcBorders>
              <w:top w:val="nil"/>
              <w:left w:val="nil"/>
              <w:bottom w:val="single" w:sz="4" w:space="0" w:color="auto"/>
              <w:right w:val="single" w:sz="4" w:space="0" w:color="auto"/>
            </w:tcBorders>
            <w:shd w:val="clear" w:color="auto" w:fill="auto"/>
            <w:noWrap/>
            <w:vAlign w:val="bottom"/>
            <w:hideMark/>
          </w:tcPr>
          <w:p w14:paraId="795E3C9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1028270</w:t>
            </w:r>
          </w:p>
        </w:tc>
        <w:tc>
          <w:tcPr>
            <w:tcW w:w="652" w:type="pct"/>
            <w:tcBorders>
              <w:top w:val="nil"/>
              <w:left w:val="nil"/>
              <w:bottom w:val="single" w:sz="4" w:space="0" w:color="auto"/>
              <w:right w:val="single" w:sz="4" w:space="0" w:color="auto"/>
            </w:tcBorders>
            <w:shd w:val="clear" w:color="auto" w:fill="auto"/>
            <w:vAlign w:val="bottom"/>
            <w:hideMark/>
          </w:tcPr>
          <w:p w14:paraId="2F47721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MARUMO A TUBATSE SOLUTION AND CONSTRUCTION</w:t>
            </w:r>
          </w:p>
        </w:tc>
        <w:tc>
          <w:tcPr>
            <w:tcW w:w="963" w:type="pct"/>
            <w:tcBorders>
              <w:top w:val="nil"/>
              <w:left w:val="nil"/>
              <w:bottom w:val="single" w:sz="4" w:space="0" w:color="auto"/>
              <w:right w:val="single" w:sz="4" w:space="0" w:color="auto"/>
            </w:tcBorders>
            <w:shd w:val="clear" w:color="auto" w:fill="auto"/>
            <w:vAlign w:val="bottom"/>
            <w:hideMark/>
          </w:tcPr>
          <w:p w14:paraId="62F0419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LUNCH FOR COMMUNICATION STRATEGY ON THE DE HOOPRESOURCE MANAGEMENT PLAN</w:t>
            </w:r>
          </w:p>
        </w:tc>
        <w:tc>
          <w:tcPr>
            <w:tcW w:w="231" w:type="pct"/>
            <w:tcBorders>
              <w:top w:val="nil"/>
              <w:left w:val="nil"/>
              <w:bottom w:val="single" w:sz="4" w:space="0" w:color="auto"/>
              <w:right w:val="single" w:sz="4" w:space="0" w:color="auto"/>
            </w:tcBorders>
            <w:shd w:val="clear" w:color="auto" w:fill="auto"/>
            <w:noWrap/>
            <w:vAlign w:val="bottom"/>
            <w:hideMark/>
          </w:tcPr>
          <w:p w14:paraId="3611B71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60A8E64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7050.00 </w:t>
            </w:r>
          </w:p>
        </w:tc>
        <w:tc>
          <w:tcPr>
            <w:tcW w:w="377" w:type="pct"/>
            <w:tcBorders>
              <w:top w:val="nil"/>
              <w:left w:val="nil"/>
              <w:bottom w:val="single" w:sz="4" w:space="0" w:color="auto"/>
              <w:right w:val="single" w:sz="4" w:space="0" w:color="auto"/>
            </w:tcBorders>
            <w:shd w:val="clear" w:color="auto" w:fill="auto"/>
            <w:noWrap/>
            <w:vAlign w:val="bottom"/>
            <w:hideMark/>
          </w:tcPr>
          <w:p w14:paraId="4A965F1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05CA215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7050.00 </w:t>
            </w:r>
          </w:p>
        </w:tc>
        <w:tc>
          <w:tcPr>
            <w:tcW w:w="413" w:type="pct"/>
            <w:tcBorders>
              <w:top w:val="nil"/>
              <w:left w:val="nil"/>
              <w:bottom w:val="single" w:sz="4" w:space="0" w:color="auto"/>
              <w:right w:val="single" w:sz="4" w:space="0" w:color="auto"/>
            </w:tcBorders>
            <w:shd w:val="clear" w:color="auto" w:fill="auto"/>
            <w:noWrap/>
            <w:vAlign w:val="bottom"/>
            <w:hideMark/>
          </w:tcPr>
          <w:p w14:paraId="366EAED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4F3782C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1FA1812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4B9D9508"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1184275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20230615</w:t>
            </w:r>
          </w:p>
        </w:tc>
        <w:tc>
          <w:tcPr>
            <w:tcW w:w="307" w:type="pct"/>
            <w:tcBorders>
              <w:top w:val="nil"/>
              <w:left w:val="nil"/>
              <w:bottom w:val="single" w:sz="4" w:space="0" w:color="auto"/>
              <w:right w:val="single" w:sz="4" w:space="0" w:color="auto"/>
            </w:tcBorders>
            <w:shd w:val="clear" w:color="auto" w:fill="auto"/>
            <w:noWrap/>
            <w:vAlign w:val="bottom"/>
            <w:hideMark/>
          </w:tcPr>
          <w:p w14:paraId="15E67DC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1028248</w:t>
            </w:r>
          </w:p>
        </w:tc>
        <w:tc>
          <w:tcPr>
            <w:tcW w:w="652" w:type="pct"/>
            <w:tcBorders>
              <w:top w:val="nil"/>
              <w:left w:val="nil"/>
              <w:bottom w:val="single" w:sz="4" w:space="0" w:color="auto"/>
              <w:right w:val="single" w:sz="4" w:space="0" w:color="auto"/>
            </w:tcBorders>
            <w:shd w:val="clear" w:color="auto" w:fill="auto"/>
            <w:vAlign w:val="bottom"/>
            <w:hideMark/>
          </w:tcPr>
          <w:p w14:paraId="46747CE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TSHEGOFASHO</w:t>
            </w:r>
          </w:p>
        </w:tc>
        <w:tc>
          <w:tcPr>
            <w:tcW w:w="963" w:type="pct"/>
            <w:tcBorders>
              <w:top w:val="nil"/>
              <w:left w:val="nil"/>
              <w:bottom w:val="single" w:sz="4" w:space="0" w:color="auto"/>
              <w:right w:val="single" w:sz="4" w:space="0" w:color="auto"/>
            </w:tcBorders>
            <w:shd w:val="clear" w:color="auto" w:fill="auto"/>
            <w:vAlign w:val="bottom"/>
            <w:hideMark/>
          </w:tcPr>
          <w:p w14:paraId="7DE8B7E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LUNCH FOR SPECIAL COUNCIL WHIPPERY MEETINGMPAC</w:t>
            </w:r>
          </w:p>
        </w:tc>
        <w:tc>
          <w:tcPr>
            <w:tcW w:w="231" w:type="pct"/>
            <w:tcBorders>
              <w:top w:val="nil"/>
              <w:left w:val="nil"/>
              <w:bottom w:val="single" w:sz="4" w:space="0" w:color="auto"/>
              <w:right w:val="single" w:sz="4" w:space="0" w:color="auto"/>
            </w:tcBorders>
            <w:shd w:val="clear" w:color="auto" w:fill="auto"/>
            <w:noWrap/>
            <w:vAlign w:val="bottom"/>
            <w:hideMark/>
          </w:tcPr>
          <w:p w14:paraId="63E4212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41D81E3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7200.00 </w:t>
            </w:r>
          </w:p>
        </w:tc>
        <w:tc>
          <w:tcPr>
            <w:tcW w:w="377" w:type="pct"/>
            <w:tcBorders>
              <w:top w:val="nil"/>
              <w:left w:val="nil"/>
              <w:bottom w:val="single" w:sz="4" w:space="0" w:color="auto"/>
              <w:right w:val="single" w:sz="4" w:space="0" w:color="auto"/>
            </w:tcBorders>
            <w:shd w:val="clear" w:color="auto" w:fill="auto"/>
            <w:noWrap/>
            <w:vAlign w:val="bottom"/>
            <w:hideMark/>
          </w:tcPr>
          <w:p w14:paraId="1B0D2B4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63414AA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7200.00 </w:t>
            </w:r>
          </w:p>
        </w:tc>
        <w:tc>
          <w:tcPr>
            <w:tcW w:w="413" w:type="pct"/>
            <w:tcBorders>
              <w:top w:val="nil"/>
              <w:left w:val="nil"/>
              <w:bottom w:val="single" w:sz="4" w:space="0" w:color="auto"/>
              <w:right w:val="single" w:sz="4" w:space="0" w:color="auto"/>
            </w:tcBorders>
            <w:shd w:val="clear" w:color="auto" w:fill="auto"/>
            <w:noWrap/>
            <w:vAlign w:val="bottom"/>
            <w:hideMark/>
          </w:tcPr>
          <w:p w14:paraId="5ADAEEE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1C0BA06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0516829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5365C890"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776B1F2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20230628</w:t>
            </w:r>
          </w:p>
        </w:tc>
        <w:tc>
          <w:tcPr>
            <w:tcW w:w="307" w:type="pct"/>
            <w:tcBorders>
              <w:top w:val="nil"/>
              <w:left w:val="nil"/>
              <w:bottom w:val="single" w:sz="4" w:space="0" w:color="auto"/>
              <w:right w:val="single" w:sz="4" w:space="0" w:color="auto"/>
            </w:tcBorders>
            <w:shd w:val="clear" w:color="auto" w:fill="auto"/>
            <w:noWrap/>
            <w:vAlign w:val="bottom"/>
            <w:hideMark/>
          </w:tcPr>
          <w:p w14:paraId="6396434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1028443</w:t>
            </w:r>
          </w:p>
        </w:tc>
        <w:tc>
          <w:tcPr>
            <w:tcW w:w="652" w:type="pct"/>
            <w:tcBorders>
              <w:top w:val="nil"/>
              <w:left w:val="nil"/>
              <w:bottom w:val="single" w:sz="4" w:space="0" w:color="auto"/>
              <w:right w:val="single" w:sz="4" w:space="0" w:color="auto"/>
            </w:tcBorders>
            <w:shd w:val="clear" w:color="auto" w:fill="auto"/>
            <w:vAlign w:val="bottom"/>
            <w:hideMark/>
          </w:tcPr>
          <w:p w14:paraId="169FD23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KGORWANE TRADING AND PROJECTS (2015/304696/07)</w:t>
            </w:r>
          </w:p>
        </w:tc>
        <w:tc>
          <w:tcPr>
            <w:tcW w:w="963" w:type="pct"/>
            <w:tcBorders>
              <w:top w:val="nil"/>
              <w:left w:val="nil"/>
              <w:bottom w:val="single" w:sz="4" w:space="0" w:color="auto"/>
              <w:right w:val="single" w:sz="4" w:space="0" w:color="auto"/>
            </w:tcBorders>
            <w:shd w:val="clear" w:color="auto" w:fill="auto"/>
            <w:vAlign w:val="bottom"/>
            <w:hideMark/>
          </w:tcPr>
          <w:p w14:paraId="0C5120A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LUNCH FOR DISTRICT BATHO PELE FORUM MEETING</w:t>
            </w:r>
          </w:p>
        </w:tc>
        <w:tc>
          <w:tcPr>
            <w:tcW w:w="231" w:type="pct"/>
            <w:tcBorders>
              <w:top w:val="nil"/>
              <w:left w:val="nil"/>
              <w:bottom w:val="single" w:sz="4" w:space="0" w:color="auto"/>
              <w:right w:val="single" w:sz="4" w:space="0" w:color="auto"/>
            </w:tcBorders>
            <w:shd w:val="clear" w:color="auto" w:fill="auto"/>
            <w:noWrap/>
            <w:vAlign w:val="bottom"/>
            <w:hideMark/>
          </w:tcPr>
          <w:p w14:paraId="1F5EDD9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1566EC4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7300.00 </w:t>
            </w:r>
          </w:p>
        </w:tc>
        <w:tc>
          <w:tcPr>
            <w:tcW w:w="377" w:type="pct"/>
            <w:tcBorders>
              <w:top w:val="nil"/>
              <w:left w:val="nil"/>
              <w:bottom w:val="single" w:sz="4" w:space="0" w:color="auto"/>
              <w:right w:val="single" w:sz="4" w:space="0" w:color="auto"/>
            </w:tcBorders>
            <w:shd w:val="clear" w:color="auto" w:fill="auto"/>
            <w:noWrap/>
            <w:vAlign w:val="bottom"/>
            <w:hideMark/>
          </w:tcPr>
          <w:p w14:paraId="2883292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4ACE69F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7300.00 </w:t>
            </w:r>
          </w:p>
        </w:tc>
        <w:tc>
          <w:tcPr>
            <w:tcW w:w="413" w:type="pct"/>
            <w:tcBorders>
              <w:top w:val="nil"/>
              <w:left w:val="nil"/>
              <w:bottom w:val="single" w:sz="4" w:space="0" w:color="auto"/>
              <w:right w:val="single" w:sz="4" w:space="0" w:color="auto"/>
            </w:tcBorders>
            <w:shd w:val="clear" w:color="auto" w:fill="auto"/>
            <w:noWrap/>
            <w:vAlign w:val="bottom"/>
            <w:hideMark/>
          </w:tcPr>
          <w:p w14:paraId="6BC4671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68B4FF2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02AD74C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0A4FDC42"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02CC271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20230621</w:t>
            </w:r>
          </w:p>
        </w:tc>
        <w:tc>
          <w:tcPr>
            <w:tcW w:w="307" w:type="pct"/>
            <w:tcBorders>
              <w:top w:val="nil"/>
              <w:left w:val="nil"/>
              <w:bottom w:val="single" w:sz="4" w:space="0" w:color="auto"/>
              <w:right w:val="single" w:sz="4" w:space="0" w:color="auto"/>
            </w:tcBorders>
            <w:shd w:val="clear" w:color="auto" w:fill="auto"/>
            <w:noWrap/>
            <w:vAlign w:val="bottom"/>
            <w:hideMark/>
          </w:tcPr>
          <w:p w14:paraId="6D04619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1028351</w:t>
            </w:r>
          </w:p>
        </w:tc>
        <w:tc>
          <w:tcPr>
            <w:tcW w:w="652" w:type="pct"/>
            <w:tcBorders>
              <w:top w:val="nil"/>
              <w:left w:val="nil"/>
              <w:bottom w:val="single" w:sz="4" w:space="0" w:color="auto"/>
              <w:right w:val="single" w:sz="4" w:space="0" w:color="auto"/>
            </w:tcBorders>
            <w:shd w:val="clear" w:color="auto" w:fill="auto"/>
            <w:vAlign w:val="bottom"/>
            <w:hideMark/>
          </w:tcPr>
          <w:p w14:paraId="5C21B01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TETELO CATERING SUPPLIER PTY LTD (2022/687185/07)</w:t>
            </w:r>
          </w:p>
        </w:tc>
        <w:tc>
          <w:tcPr>
            <w:tcW w:w="963" w:type="pct"/>
            <w:tcBorders>
              <w:top w:val="nil"/>
              <w:left w:val="nil"/>
              <w:bottom w:val="single" w:sz="4" w:space="0" w:color="auto"/>
              <w:right w:val="single" w:sz="4" w:space="0" w:color="auto"/>
            </w:tcBorders>
            <w:shd w:val="clear" w:color="auto" w:fill="auto"/>
            <w:vAlign w:val="bottom"/>
            <w:hideMark/>
          </w:tcPr>
          <w:p w14:paraId="136D03B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LUNCH FOR RULES CONSTITUTION WORKSHOP</w:t>
            </w:r>
          </w:p>
        </w:tc>
        <w:tc>
          <w:tcPr>
            <w:tcW w:w="231" w:type="pct"/>
            <w:tcBorders>
              <w:top w:val="nil"/>
              <w:left w:val="nil"/>
              <w:bottom w:val="single" w:sz="4" w:space="0" w:color="auto"/>
              <w:right w:val="single" w:sz="4" w:space="0" w:color="auto"/>
            </w:tcBorders>
            <w:shd w:val="clear" w:color="auto" w:fill="auto"/>
            <w:noWrap/>
            <w:vAlign w:val="bottom"/>
            <w:hideMark/>
          </w:tcPr>
          <w:p w14:paraId="5833BD5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53F3D89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7 560.00 </w:t>
            </w:r>
          </w:p>
        </w:tc>
        <w:tc>
          <w:tcPr>
            <w:tcW w:w="377" w:type="pct"/>
            <w:tcBorders>
              <w:top w:val="nil"/>
              <w:left w:val="nil"/>
              <w:bottom w:val="single" w:sz="4" w:space="0" w:color="auto"/>
              <w:right w:val="single" w:sz="4" w:space="0" w:color="auto"/>
            </w:tcBorders>
            <w:shd w:val="clear" w:color="auto" w:fill="auto"/>
            <w:noWrap/>
            <w:vAlign w:val="bottom"/>
            <w:hideMark/>
          </w:tcPr>
          <w:p w14:paraId="4CC83FB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39403D4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7 560.00 </w:t>
            </w:r>
          </w:p>
        </w:tc>
        <w:tc>
          <w:tcPr>
            <w:tcW w:w="413" w:type="pct"/>
            <w:tcBorders>
              <w:top w:val="nil"/>
              <w:left w:val="nil"/>
              <w:bottom w:val="single" w:sz="4" w:space="0" w:color="auto"/>
              <w:right w:val="single" w:sz="4" w:space="0" w:color="auto"/>
            </w:tcBorders>
            <w:shd w:val="clear" w:color="auto" w:fill="auto"/>
            <w:noWrap/>
            <w:vAlign w:val="bottom"/>
            <w:hideMark/>
          </w:tcPr>
          <w:p w14:paraId="707C57D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6D4294A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2E4E3B9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18AE21D0"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34C1746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20230619</w:t>
            </w:r>
          </w:p>
        </w:tc>
        <w:tc>
          <w:tcPr>
            <w:tcW w:w="307" w:type="pct"/>
            <w:tcBorders>
              <w:top w:val="nil"/>
              <w:left w:val="nil"/>
              <w:bottom w:val="single" w:sz="4" w:space="0" w:color="auto"/>
              <w:right w:val="single" w:sz="4" w:space="0" w:color="auto"/>
            </w:tcBorders>
            <w:shd w:val="clear" w:color="auto" w:fill="auto"/>
            <w:noWrap/>
            <w:vAlign w:val="bottom"/>
            <w:hideMark/>
          </w:tcPr>
          <w:p w14:paraId="7C9B04C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1028267</w:t>
            </w:r>
          </w:p>
        </w:tc>
        <w:tc>
          <w:tcPr>
            <w:tcW w:w="652" w:type="pct"/>
            <w:tcBorders>
              <w:top w:val="nil"/>
              <w:left w:val="nil"/>
              <w:bottom w:val="single" w:sz="4" w:space="0" w:color="auto"/>
              <w:right w:val="single" w:sz="4" w:space="0" w:color="auto"/>
            </w:tcBorders>
            <w:shd w:val="clear" w:color="auto" w:fill="auto"/>
            <w:vAlign w:val="bottom"/>
            <w:hideMark/>
          </w:tcPr>
          <w:p w14:paraId="621442E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IMAGE TRAVEL AND TOURS</w:t>
            </w:r>
          </w:p>
        </w:tc>
        <w:tc>
          <w:tcPr>
            <w:tcW w:w="963" w:type="pct"/>
            <w:tcBorders>
              <w:top w:val="nil"/>
              <w:left w:val="nil"/>
              <w:bottom w:val="single" w:sz="4" w:space="0" w:color="auto"/>
              <w:right w:val="single" w:sz="4" w:space="0" w:color="auto"/>
            </w:tcBorders>
            <w:shd w:val="clear" w:color="auto" w:fill="auto"/>
            <w:vAlign w:val="bottom"/>
            <w:hideMark/>
          </w:tcPr>
          <w:p w14:paraId="3E58741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ACCOMODATION FOR OFFICIAL TO ATTEND CPMD INPOLOKWANE</w:t>
            </w:r>
          </w:p>
        </w:tc>
        <w:tc>
          <w:tcPr>
            <w:tcW w:w="231" w:type="pct"/>
            <w:tcBorders>
              <w:top w:val="nil"/>
              <w:left w:val="nil"/>
              <w:bottom w:val="single" w:sz="4" w:space="0" w:color="auto"/>
              <w:right w:val="single" w:sz="4" w:space="0" w:color="auto"/>
            </w:tcBorders>
            <w:shd w:val="clear" w:color="auto" w:fill="auto"/>
            <w:noWrap/>
            <w:vAlign w:val="bottom"/>
            <w:hideMark/>
          </w:tcPr>
          <w:p w14:paraId="626B333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45994F3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7602.6 </w:t>
            </w:r>
          </w:p>
        </w:tc>
        <w:tc>
          <w:tcPr>
            <w:tcW w:w="377" w:type="pct"/>
            <w:tcBorders>
              <w:top w:val="nil"/>
              <w:left w:val="nil"/>
              <w:bottom w:val="single" w:sz="4" w:space="0" w:color="auto"/>
              <w:right w:val="single" w:sz="4" w:space="0" w:color="auto"/>
            </w:tcBorders>
            <w:shd w:val="clear" w:color="auto" w:fill="auto"/>
            <w:noWrap/>
            <w:vAlign w:val="bottom"/>
            <w:hideMark/>
          </w:tcPr>
          <w:p w14:paraId="25803F8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4411FC6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7602.6 </w:t>
            </w:r>
          </w:p>
        </w:tc>
        <w:tc>
          <w:tcPr>
            <w:tcW w:w="413" w:type="pct"/>
            <w:tcBorders>
              <w:top w:val="nil"/>
              <w:left w:val="nil"/>
              <w:bottom w:val="single" w:sz="4" w:space="0" w:color="auto"/>
              <w:right w:val="single" w:sz="4" w:space="0" w:color="auto"/>
            </w:tcBorders>
            <w:shd w:val="clear" w:color="auto" w:fill="auto"/>
            <w:noWrap/>
            <w:vAlign w:val="bottom"/>
            <w:hideMark/>
          </w:tcPr>
          <w:p w14:paraId="010BE30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4010D8C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61586F2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70FD1832"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6B53E3D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20230609</w:t>
            </w:r>
          </w:p>
        </w:tc>
        <w:tc>
          <w:tcPr>
            <w:tcW w:w="307" w:type="pct"/>
            <w:tcBorders>
              <w:top w:val="nil"/>
              <w:left w:val="nil"/>
              <w:bottom w:val="single" w:sz="4" w:space="0" w:color="auto"/>
              <w:right w:val="single" w:sz="4" w:space="0" w:color="auto"/>
            </w:tcBorders>
            <w:shd w:val="clear" w:color="auto" w:fill="auto"/>
            <w:noWrap/>
            <w:vAlign w:val="bottom"/>
            <w:hideMark/>
          </w:tcPr>
          <w:p w14:paraId="0C582FD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1028171</w:t>
            </w:r>
          </w:p>
        </w:tc>
        <w:tc>
          <w:tcPr>
            <w:tcW w:w="652" w:type="pct"/>
            <w:tcBorders>
              <w:top w:val="nil"/>
              <w:left w:val="nil"/>
              <w:bottom w:val="single" w:sz="4" w:space="0" w:color="auto"/>
              <w:right w:val="single" w:sz="4" w:space="0" w:color="auto"/>
            </w:tcBorders>
            <w:shd w:val="clear" w:color="auto" w:fill="auto"/>
            <w:vAlign w:val="bottom"/>
            <w:hideMark/>
          </w:tcPr>
          <w:p w14:paraId="2E30B78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FLEET AFRICA A DEVISION OF SUPER GROUP (PTY) LTD</w:t>
            </w:r>
          </w:p>
        </w:tc>
        <w:tc>
          <w:tcPr>
            <w:tcW w:w="963" w:type="pct"/>
            <w:tcBorders>
              <w:top w:val="nil"/>
              <w:left w:val="nil"/>
              <w:bottom w:val="single" w:sz="4" w:space="0" w:color="auto"/>
              <w:right w:val="single" w:sz="4" w:space="0" w:color="auto"/>
            </w:tcBorders>
            <w:shd w:val="clear" w:color="auto" w:fill="auto"/>
            <w:vAlign w:val="bottom"/>
            <w:hideMark/>
          </w:tcPr>
          <w:p w14:paraId="1DFCACA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PAYMENT FOR MAINTANCE AND REPAIR FOR VEHICLE FDY692L FOR THE MONTH OF MAY 2023</w:t>
            </w:r>
          </w:p>
        </w:tc>
        <w:tc>
          <w:tcPr>
            <w:tcW w:w="231" w:type="pct"/>
            <w:tcBorders>
              <w:top w:val="nil"/>
              <w:left w:val="nil"/>
              <w:bottom w:val="single" w:sz="4" w:space="0" w:color="auto"/>
              <w:right w:val="single" w:sz="4" w:space="0" w:color="auto"/>
            </w:tcBorders>
            <w:shd w:val="clear" w:color="auto" w:fill="auto"/>
            <w:noWrap/>
            <w:vAlign w:val="bottom"/>
            <w:hideMark/>
          </w:tcPr>
          <w:p w14:paraId="01774B0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5885D0F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7752.15 </w:t>
            </w:r>
          </w:p>
        </w:tc>
        <w:tc>
          <w:tcPr>
            <w:tcW w:w="377" w:type="pct"/>
            <w:tcBorders>
              <w:top w:val="nil"/>
              <w:left w:val="nil"/>
              <w:bottom w:val="single" w:sz="4" w:space="0" w:color="auto"/>
              <w:right w:val="single" w:sz="4" w:space="0" w:color="auto"/>
            </w:tcBorders>
            <w:shd w:val="clear" w:color="auto" w:fill="auto"/>
            <w:noWrap/>
            <w:vAlign w:val="bottom"/>
            <w:hideMark/>
          </w:tcPr>
          <w:p w14:paraId="20AD640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36E3218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7752.15 </w:t>
            </w:r>
          </w:p>
        </w:tc>
        <w:tc>
          <w:tcPr>
            <w:tcW w:w="413" w:type="pct"/>
            <w:tcBorders>
              <w:top w:val="nil"/>
              <w:left w:val="nil"/>
              <w:bottom w:val="single" w:sz="4" w:space="0" w:color="auto"/>
              <w:right w:val="single" w:sz="4" w:space="0" w:color="auto"/>
            </w:tcBorders>
            <w:shd w:val="clear" w:color="auto" w:fill="auto"/>
            <w:noWrap/>
            <w:vAlign w:val="bottom"/>
            <w:hideMark/>
          </w:tcPr>
          <w:p w14:paraId="42893E3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26246A1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5E07EC3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6EB02EA9"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389634C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lastRenderedPageBreak/>
              <w:t>20230606</w:t>
            </w:r>
          </w:p>
        </w:tc>
        <w:tc>
          <w:tcPr>
            <w:tcW w:w="307" w:type="pct"/>
            <w:tcBorders>
              <w:top w:val="nil"/>
              <w:left w:val="nil"/>
              <w:bottom w:val="single" w:sz="4" w:space="0" w:color="auto"/>
              <w:right w:val="single" w:sz="4" w:space="0" w:color="auto"/>
            </w:tcBorders>
            <w:shd w:val="clear" w:color="auto" w:fill="auto"/>
            <w:noWrap/>
            <w:vAlign w:val="bottom"/>
            <w:hideMark/>
          </w:tcPr>
          <w:p w14:paraId="757428A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1028084</w:t>
            </w:r>
          </w:p>
        </w:tc>
        <w:tc>
          <w:tcPr>
            <w:tcW w:w="652" w:type="pct"/>
            <w:tcBorders>
              <w:top w:val="nil"/>
              <w:left w:val="nil"/>
              <w:bottom w:val="single" w:sz="4" w:space="0" w:color="auto"/>
              <w:right w:val="single" w:sz="4" w:space="0" w:color="auto"/>
            </w:tcBorders>
            <w:shd w:val="clear" w:color="auto" w:fill="auto"/>
            <w:vAlign w:val="bottom"/>
            <w:hideMark/>
          </w:tcPr>
          <w:p w14:paraId="0449B2B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MOSHOPIADI GENERAL TRADING PTY LTD</w:t>
            </w:r>
          </w:p>
        </w:tc>
        <w:tc>
          <w:tcPr>
            <w:tcW w:w="963" w:type="pct"/>
            <w:tcBorders>
              <w:top w:val="nil"/>
              <w:left w:val="nil"/>
              <w:bottom w:val="single" w:sz="4" w:space="0" w:color="auto"/>
              <w:right w:val="single" w:sz="4" w:space="0" w:color="auto"/>
            </w:tcBorders>
            <w:shd w:val="clear" w:color="auto" w:fill="auto"/>
            <w:vAlign w:val="bottom"/>
            <w:hideMark/>
          </w:tcPr>
          <w:p w14:paraId="1A59FB1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LUNCH FOR STUDY GROUP SESSION IN FETAKGOMO TUBATSE</w:t>
            </w:r>
          </w:p>
        </w:tc>
        <w:tc>
          <w:tcPr>
            <w:tcW w:w="231" w:type="pct"/>
            <w:tcBorders>
              <w:top w:val="nil"/>
              <w:left w:val="nil"/>
              <w:bottom w:val="single" w:sz="4" w:space="0" w:color="auto"/>
              <w:right w:val="single" w:sz="4" w:space="0" w:color="auto"/>
            </w:tcBorders>
            <w:shd w:val="clear" w:color="auto" w:fill="auto"/>
            <w:noWrap/>
            <w:vAlign w:val="bottom"/>
            <w:hideMark/>
          </w:tcPr>
          <w:p w14:paraId="090338D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5BA8578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7950.00 </w:t>
            </w:r>
          </w:p>
        </w:tc>
        <w:tc>
          <w:tcPr>
            <w:tcW w:w="377" w:type="pct"/>
            <w:tcBorders>
              <w:top w:val="nil"/>
              <w:left w:val="nil"/>
              <w:bottom w:val="single" w:sz="4" w:space="0" w:color="auto"/>
              <w:right w:val="single" w:sz="4" w:space="0" w:color="auto"/>
            </w:tcBorders>
            <w:shd w:val="clear" w:color="auto" w:fill="auto"/>
            <w:noWrap/>
            <w:vAlign w:val="bottom"/>
            <w:hideMark/>
          </w:tcPr>
          <w:p w14:paraId="64321A6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712BA4C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7950.00 </w:t>
            </w:r>
          </w:p>
        </w:tc>
        <w:tc>
          <w:tcPr>
            <w:tcW w:w="413" w:type="pct"/>
            <w:tcBorders>
              <w:top w:val="nil"/>
              <w:left w:val="nil"/>
              <w:bottom w:val="single" w:sz="4" w:space="0" w:color="auto"/>
              <w:right w:val="single" w:sz="4" w:space="0" w:color="auto"/>
            </w:tcBorders>
            <w:shd w:val="clear" w:color="auto" w:fill="auto"/>
            <w:noWrap/>
            <w:vAlign w:val="bottom"/>
            <w:hideMark/>
          </w:tcPr>
          <w:p w14:paraId="325D4B7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402436A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485136C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501DB3C5"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77FB019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20230615</w:t>
            </w:r>
          </w:p>
        </w:tc>
        <w:tc>
          <w:tcPr>
            <w:tcW w:w="307" w:type="pct"/>
            <w:tcBorders>
              <w:top w:val="nil"/>
              <w:left w:val="nil"/>
              <w:bottom w:val="single" w:sz="4" w:space="0" w:color="auto"/>
              <w:right w:val="single" w:sz="4" w:space="0" w:color="auto"/>
            </w:tcBorders>
            <w:shd w:val="clear" w:color="auto" w:fill="auto"/>
            <w:noWrap/>
            <w:vAlign w:val="bottom"/>
            <w:hideMark/>
          </w:tcPr>
          <w:p w14:paraId="7378721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1028259</w:t>
            </w:r>
          </w:p>
        </w:tc>
        <w:tc>
          <w:tcPr>
            <w:tcW w:w="652" w:type="pct"/>
            <w:tcBorders>
              <w:top w:val="nil"/>
              <w:left w:val="nil"/>
              <w:bottom w:val="single" w:sz="4" w:space="0" w:color="auto"/>
              <w:right w:val="single" w:sz="4" w:space="0" w:color="auto"/>
            </w:tcBorders>
            <w:shd w:val="clear" w:color="auto" w:fill="auto"/>
            <w:vAlign w:val="bottom"/>
            <w:hideMark/>
          </w:tcPr>
          <w:p w14:paraId="6EBDC8C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KDM TRAVEL EXPRESS</w:t>
            </w:r>
          </w:p>
        </w:tc>
        <w:tc>
          <w:tcPr>
            <w:tcW w:w="963" w:type="pct"/>
            <w:tcBorders>
              <w:top w:val="nil"/>
              <w:left w:val="nil"/>
              <w:bottom w:val="single" w:sz="4" w:space="0" w:color="auto"/>
              <w:right w:val="single" w:sz="4" w:space="0" w:color="auto"/>
            </w:tcBorders>
            <w:shd w:val="clear" w:color="auto" w:fill="auto"/>
            <w:vAlign w:val="bottom"/>
            <w:hideMark/>
          </w:tcPr>
          <w:p w14:paraId="01CC4DD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ACCOMODATION FOR MAYOR CLLR MOKGANYETJI MALEKE CHAUFFER AND PROTECTION</w:t>
            </w:r>
          </w:p>
        </w:tc>
        <w:tc>
          <w:tcPr>
            <w:tcW w:w="231" w:type="pct"/>
            <w:tcBorders>
              <w:top w:val="nil"/>
              <w:left w:val="nil"/>
              <w:bottom w:val="single" w:sz="4" w:space="0" w:color="auto"/>
              <w:right w:val="single" w:sz="4" w:space="0" w:color="auto"/>
            </w:tcBorders>
            <w:shd w:val="clear" w:color="auto" w:fill="auto"/>
            <w:noWrap/>
            <w:vAlign w:val="bottom"/>
            <w:hideMark/>
          </w:tcPr>
          <w:p w14:paraId="15D2F8F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59A5D6A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8445.6 </w:t>
            </w:r>
          </w:p>
        </w:tc>
        <w:tc>
          <w:tcPr>
            <w:tcW w:w="377" w:type="pct"/>
            <w:tcBorders>
              <w:top w:val="nil"/>
              <w:left w:val="nil"/>
              <w:bottom w:val="single" w:sz="4" w:space="0" w:color="auto"/>
              <w:right w:val="single" w:sz="4" w:space="0" w:color="auto"/>
            </w:tcBorders>
            <w:shd w:val="clear" w:color="auto" w:fill="auto"/>
            <w:noWrap/>
            <w:vAlign w:val="bottom"/>
            <w:hideMark/>
          </w:tcPr>
          <w:p w14:paraId="4A27A02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6D36C9F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8445.6 </w:t>
            </w:r>
          </w:p>
        </w:tc>
        <w:tc>
          <w:tcPr>
            <w:tcW w:w="413" w:type="pct"/>
            <w:tcBorders>
              <w:top w:val="nil"/>
              <w:left w:val="nil"/>
              <w:bottom w:val="single" w:sz="4" w:space="0" w:color="auto"/>
              <w:right w:val="single" w:sz="4" w:space="0" w:color="auto"/>
            </w:tcBorders>
            <w:shd w:val="clear" w:color="auto" w:fill="auto"/>
            <w:noWrap/>
            <w:vAlign w:val="bottom"/>
            <w:hideMark/>
          </w:tcPr>
          <w:p w14:paraId="69EEB02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04E843E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5D819AD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4BB14B7F"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1E8676F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20230619</w:t>
            </w:r>
          </w:p>
        </w:tc>
        <w:tc>
          <w:tcPr>
            <w:tcW w:w="307" w:type="pct"/>
            <w:tcBorders>
              <w:top w:val="nil"/>
              <w:left w:val="nil"/>
              <w:bottom w:val="single" w:sz="4" w:space="0" w:color="auto"/>
              <w:right w:val="single" w:sz="4" w:space="0" w:color="auto"/>
            </w:tcBorders>
            <w:shd w:val="clear" w:color="auto" w:fill="auto"/>
            <w:noWrap/>
            <w:vAlign w:val="bottom"/>
            <w:hideMark/>
          </w:tcPr>
          <w:p w14:paraId="278EB8E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1028266</w:t>
            </w:r>
          </w:p>
        </w:tc>
        <w:tc>
          <w:tcPr>
            <w:tcW w:w="652" w:type="pct"/>
            <w:tcBorders>
              <w:top w:val="nil"/>
              <w:left w:val="nil"/>
              <w:bottom w:val="single" w:sz="4" w:space="0" w:color="auto"/>
              <w:right w:val="single" w:sz="4" w:space="0" w:color="auto"/>
            </w:tcBorders>
            <w:shd w:val="clear" w:color="auto" w:fill="auto"/>
            <w:vAlign w:val="bottom"/>
            <w:hideMark/>
          </w:tcPr>
          <w:p w14:paraId="2957265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KDM TRAVEL EXPRESS</w:t>
            </w:r>
          </w:p>
        </w:tc>
        <w:tc>
          <w:tcPr>
            <w:tcW w:w="963" w:type="pct"/>
            <w:tcBorders>
              <w:top w:val="nil"/>
              <w:left w:val="nil"/>
              <w:bottom w:val="single" w:sz="4" w:space="0" w:color="auto"/>
              <w:right w:val="single" w:sz="4" w:space="0" w:color="auto"/>
            </w:tcBorders>
            <w:shd w:val="clear" w:color="auto" w:fill="auto"/>
            <w:vAlign w:val="bottom"/>
            <w:hideMark/>
          </w:tcPr>
          <w:p w14:paraId="0F67B87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ACCOMODATION FOR OFFICIAL TO ATTEND CPMD INPOLOKWANE</w:t>
            </w:r>
          </w:p>
        </w:tc>
        <w:tc>
          <w:tcPr>
            <w:tcW w:w="231" w:type="pct"/>
            <w:tcBorders>
              <w:top w:val="nil"/>
              <w:left w:val="nil"/>
              <w:bottom w:val="single" w:sz="4" w:space="0" w:color="auto"/>
              <w:right w:val="single" w:sz="4" w:space="0" w:color="auto"/>
            </w:tcBorders>
            <w:shd w:val="clear" w:color="auto" w:fill="auto"/>
            <w:noWrap/>
            <w:vAlign w:val="bottom"/>
            <w:hideMark/>
          </w:tcPr>
          <w:p w14:paraId="191BAE2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55F4E59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8445.6 </w:t>
            </w:r>
          </w:p>
        </w:tc>
        <w:tc>
          <w:tcPr>
            <w:tcW w:w="377" w:type="pct"/>
            <w:tcBorders>
              <w:top w:val="nil"/>
              <w:left w:val="nil"/>
              <w:bottom w:val="single" w:sz="4" w:space="0" w:color="auto"/>
              <w:right w:val="single" w:sz="4" w:space="0" w:color="auto"/>
            </w:tcBorders>
            <w:shd w:val="clear" w:color="auto" w:fill="auto"/>
            <w:noWrap/>
            <w:vAlign w:val="bottom"/>
            <w:hideMark/>
          </w:tcPr>
          <w:p w14:paraId="2F196A8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7D18F3F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8445.6 </w:t>
            </w:r>
          </w:p>
        </w:tc>
        <w:tc>
          <w:tcPr>
            <w:tcW w:w="413" w:type="pct"/>
            <w:tcBorders>
              <w:top w:val="nil"/>
              <w:left w:val="nil"/>
              <w:bottom w:val="single" w:sz="4" w:space="0" w:color="auto"/>
              <w:right w:val="single" w:sz="4" w:space="0" w:color="auto"/>
            </w:tcBorders>
            <w:shd w:val="clear" w:color="auto" w:fill="auto"/>
            <w:noWrap/>
            <w:vAlign w:val="bottom"/>
            <w:hideMark/>
          </w:tcPr>
          <w:p w14:paraId="41534D2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33C39A8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720BD9D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350D9591" w14:textId="77777777" w:rsidTr="00780442">
        <w:trPr>
          <w:trHeight w:val="1152"/>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6BAA361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20230626</w:t>
            </w:r>
          </w:p>
        </w:tc>
        <w:tc>
          <w:tcPr>
            <w:tcW w:w="307" w:type="pct"/>
            <w:tcBorders>
              <w:top w:val="nil"/>
              <w:left w:val="nil"/>
              <w:bottom w:val="single" w:sz="4" w:space="0" w:color="auto"/>
              <w:right w:val="single" w:sz="4" w:space="0" w:color="auto"/>
            </w:tcBorders>
            <w:shd w:val="clear" w:color="auto" w:fill="auto"/>
            <w:noWrap/>
            <w:vAlign w:val="bottom"/>
            <w:hideMark/>
          </w:tcPr>
          <w:p w14:paraId="7BEA840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1028408</w:t>
            </w:r>
          </w:p>
        </w:tc>
        <w:tc>
          <w:tcPr>
            <w:tcW w:w="652" w:type="pct"/>
            <w:tcBorders>
              <w:top w:val="nil"/>
              <w:left w:val="nil"/>
              <w:bottom w:val="single" w:sz="4" w:space="0" w:color="auto"/>
              <w:right w:val="single" w:sz="4" w:space="0" w:color="auto"/>
            </w:tcBorders>
            <w:shd w:val="clear" w:color="auto" w:fill="auto"/>
            <w:vAlign w:val="bottom"/>
            <w:hideMark/>
          </w:tcPr>
          <w:p w14:paraId="6ED7A85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ASHCOR TRAVELS PTY LTD</w:t>
            </w:r>
          </w:p>
        </w:tc>
        <w:tc>
          <w:tcPr>
            <w:tcW w:w="963" w:type="pct"/>
            <w:tcBorders>
              <w:top w:val="nil"/>
              <w:left w:val="nil"/>
              <w:bottom w:val="single" w:sz="4" w:space="0" w:color="auto"/>
              <w:right w:val="single" w:sz="4" w:space="0" w:color="auto"/>
            </w:tcBorders>
            <w:shd w:val="clear" w:color="auto" w:fill="auto"/>
            <w:vAlign w:val="bottom"/>
            <w:hideMark/>
          </w:tcPr>
          <w:p w14:paraId="626189B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ACOMMODATION FOR MR PUANE MM AND MR MANGOATO A.RATTENDING COUNCILLORS TRAINING INDUCTION.</w:t>
            </w:r>
          </w:p>
        </w:tc>
        <w:tc>
          <w:tcPr>
            <w:tcW w:w="231" w:type="pct"/>
            <w:tcBorders>
              <w:top w:val="nil"/>
              <w:left w:val="nil"/>
              <w:bottom w:val="single" w:sz="4" w:space="0" w:color="auto"/>
              <w:right w:val="single" w:sz="4" w:space="0" w:color="auto"/>
            </w:tcBorders>
            <w:shd w:val="clear" w:color="auto" w:fill="auto"/>
            <w:noWrap/>
            <w:vAlign w:val="bottom"/>
            <w:hideMark/>
          </w:tcPr>
          <w:p w14:paraId="52EDEEC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0CEF11D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8445.6 </w:t>
            </w:r>
          </w:p>
        </w:tc>
        <w:tc>
          <w:tcPr>
            <w:tcW w:w="377" w:type="pct"/>
            <w:tcBorders>
              <w:top w:val="nil"/>
              <w:left w:val="nil"/>
              <w:bottom w:val="single" w:sz="4" w:space="0" w:color="auto"/>
              <w:right w:val="single" w:sz="4" w:space="0" w:color="auto"/>
            </w:tcBorders>
            <w:shd w:val="clear" w:color="auto" w:fill="auto"/>
            <w:noWrap/>
            <w:vAlign w:val="bottom"/>
            <w:hideMark/>
          </w:tcPr>
          <w:p w14:paraId="4A8BC64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6F43ABC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8445.6 </w:t>
            </w:r>
          </w:p>
        </w:tc>
        <w:tc>
          <w:tcPr>
            <w:tcW w:w="413" w:type="pct"/>
            <w:tcBorders>
              <w:top w:val="nil"/>
              <w:left w:val="nil"/>
              <w:bottom w:val="single" w:sz="4" w:space="0" w:color="auto"/>
              <w:right w:val="single" w:sz="4" w:space="0" w:color="auto"/>
            </w:tcBorders>
            <w:shd w:val="clear" w:color="auto" w:fill="auto"/>
            <w:noWrap/>
            <w:vAlign w:val="bottom"/>
            <w:hideMark/>
          </w:tcPr>
          <w:p w14:paraId="1222AEE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579D1FF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41DF780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3239AC04"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652FA56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20230619</w:t>
            </w:r>
          </w:p>
        </w:tc>
        <w:tc>
          <w:tcPr>
            <w:tcW w:w="307" w:type="pct"/>
            <w:tcBorders>
              <w:top w:val="nil"/>
              <w:left w:val="nil"/>
              <w:bottom w:val="single" w:sz="4" w:space="0" w:color="auto"/>
              <w:right w:val="single" w:sz="4" w:space="0" w:color="auto"/>
            </w:tcBorders>
            <w:shd w:val="clear" w:color="auto" w:fill="auto"/>
            <w:noWrap/>
            <w:vAlign w:val="bottom"/>
            <w:hideMark/>
          </w:tcPr>
          <w:p w14:paraId="6FE9566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1028271</w:t>
            </w:r>
          </w:p>
        </w:tc>
        <w:tc>
          <w:tcPr>
            <w:tcW w:w="652" w:type="pct"/>
            <w:tcBorders>
              <w:top w:val="nil"/>
              <w:left w:val="nil"/>
              <w:bottom w:val="single" w:sz="4" w:space="0" w:color="auto"/>
              <w:right w:val="single" w:sz="4" w:space="0" w:color="auto"/>
            </w:tcBorders>
            <w:shd w:val="clear" w:color="auto" w:fill="auto"/>
            <w:vAlign w:val="bottom"/>
            <w:hideMark/>
          </w:tcPr>
          <w:p w14:paraId="65A5970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KDM TRAVEL EXPRESS</w:t>
            </w:r>
          </w:p>
        </w:tc>
        <w:tc>
          <w:tcPr>
            <w:tcW w:w="963" w:type="pct"/>
            <w:tcBorders>
              <w:top w:val="nil"/>
              <w:left w:val="nil"/>
              <w:bottom w:val="single" w:sz="4" w:space="0" w:color="auto"/>
              <w:right w:val="single" w:sz="4" w:space="0" w:color="auto"/>
            </w:tcBorders>
            <w:shd w:val="clear" w:color="auto" w:fill="auto"/>
            <w:vAlign w:val="bottom"/>
            <w:hideMark/>
          </w:tcPr>
          <w:p w14:paraId="1C9F8BB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ACCOMODATION FOR OFFICIALS TO ATTEND CPMD AT WITSKARABO RAMADJIE</w:t>
            </w:r>
          </w:p>
        </w:tc>
        <w:tc>
          <w:tcPr>
            <w:tcW w:w="231" w:type="pct"/>
            <w:tcBorders>
              <w:top w:val="nil"/>
              <w:left w:val="nil"/>
              <w:bottom w:val="single" w:sz="4" w:space="0" w:color="auto"/>
              <w:right w:val="single" w:sz="4" w:space="0" w:color="auto"/>
            </w:tcBorders>
            <w:shd w:val="clear" w:color="auto" w:fill="auto"/>
            <w:noWrap/>
            <w:vAlign w:val="bottom"/>
            <w:hideMark/>
          </w:tcPr>
          <w:p w14:paraId="2FC07AD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0636931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9384.00 </w:t>
            </w:r>
          </w:p>
        </w:tc>
        <w:tc>
          <w:tcPr>
            <w:tcW w:w="377" w:type="pct"/>
            <w:tcBorders>
              <w:top w:val="nil"/>
              <w:left w:val="nil"/>
              <w:bottom w:val="single" w:sz="4" w:space="0" w:color="auto"/>
              <w:right w:val="single" w:sz="4" w:space="0" w:color="auto"/>
            </w:tcBorders>
            <w:shd w:val="clear" w:color="auto" w:fill="auto"/>
            <w:noWrap/>
            <w:vAlign w:val="bottom"/>
            <w:hideMark/>
          </w:tcPr>
          <w:p w14:paraId="76B6415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48F5418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9384.00 </w:t>
            </w:r>
          </w:p>
        </w:tc>
        <w:tc>
          <w:tcPr>
            <w:tcW w:w="413" w:type="pct"/>
            <w:tcBorders>
              <w:top w:val="nil"/>
              <w:left w:val="nil"/>
              <w:bottom w:val="single" w:sz="4" w:space="0" w:color="auto"/>
              <w:right w:val="single" w:sz="4" w:space="0" w:color="auto"/>
            </w:tcBorders>
            <w:shd w:val="clear" w:color="auto" w:fill="auto"/>
            <w:noWrap/>
            <w:vAlign w:val="bottom"/>
            <w:hideMark/>
          </w:tcPr>
          <w:p w14:paraId="03DED3C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166FFC1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61270D6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62978C81"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6988E48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20230614</w:t>
            </w:r>
          </w:p>
        </w:tc>
        <w:tc>
          <w:tcPr>
            <w:tcW w:w="307" w:type="pct"/>
            <w:tcBorders>
              <w:top w:val="nil"/>
              <w:left w:val="nil"/>
              <w:bottom w:val="single" w:sz="4" w:space="0" w:color="auto"/>
              <w:right w:val="single" w:sz="4" w:space="0" w:color="auto"/>
            </w:tcBorders>
            <w:shd w:val="clear" w:color="auto" w:fill="auto"/>
            <w:noWrap/>
            <w:vAlign w:val="bottom"/>
            <w:hideMark/>
          </w:tcPr>
          <w:p w14:paraId="43B2F48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1028238</w:t>
            </w:r>
          </w:p>
        </w:tc>
        <w:tc>
          <w:tcPr>
            <w:tcW w:w="652" w:type="pct"/>
            <w:tcBorders>
              <w:top w:val="nil"/>
              <w:left w:val="nil"/>
              <w:bottom w:val="single" w:sz="4" w:space="0" w:color="auto"/>
              <w:right w:val="single" w:sz="4" w:space="0" w:color="auto"/>
            </w:tcBorders>
            <w:shd w:val="clear" w:color="auto" w:fill="auto"/>
            <w:vAlign w:val="bottom"/>
            <w:hideMark/>
          </w:tcPr>
          <w:p w14:paraId="435C3D8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WESTERAND ENGINEERING SERVICES CONSOTIUM</w:t>
            </w:r>
          </w:p>
        </w:tc>
        <w:tc>
          <w:tcPr>
            <w:tcW w:w="963" w:type="pct"/>
            <w:tcBorders>
              <w:top w:val="nil"/>
              <w:left w:val="nil"/>
              <w:bottom w:val="single" w:sz="4" w:space="0" w:color="auto"/>
              <w:right w:val="single" w:sz="4" w:space="0" w:color="auto"/>
            </w:tcBorders>
            <w:shd w:val="clear" w:color="auto" w:fill="auto"/>
            <w:vAlign w:val="bottom"/>
            <w:hideMark/>
          </w:tcPr>
          <w:p w14:paraId="44B062D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BFW METERING SERVICE CHARGE</w:t>
            </w:r>
          </w:p>
        </w:tc>
        <w:tc>
          <w:tcPr>
            <w:tcW w:w="231" w:type="pct"/>
            <w:tcBorders>
              <w:top w:val="nil"/>
              <w:left w:val="nil"/>
              <w:bottom w:val="single" w:sz="4" w:space="0" w:color="auto"/>
              <w:right w:val="single" w:sz="4" w:space="0" w:color="auto"/>
            </w:tcBorders>
            <w:shd w:val="clear" w:color="auto" w:fill="auto"/>
            <w:noWrap/>
            <w:vAlign w:val="bottom"/>
            <w:hideMark/>
          </w:tcPr>
          <w:p w14:paraId="3DCDB2C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1750EEE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9685.2 </w:t>
            </w:r>
          </w:p>
        </w:tc>
        <w:tc>
          <w:tcPr>
            <w:tcW w:w="377" w:type="pct"/>
            <w:tcBorders>
              <w:top w:val="nil"/>
              <w:left w:val="nil"/>
              <w:bottom w:val="single" w:sz="4" w:space="0" w:color="auto"/>
              <w:right w:val="single" w:sz="4" w:space="0" w:color="auto"/>
            </w:tcBorders>
            <w:shd w:val="clear" w:color="auto" w:fill="auto"/>
            <w:noWrap/>
            <w:vAlign w:val="bottom"/>
            <w:hideMark/>
          </w:tcPr>
          <w:p w14:paraId="16EA405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33B2AEA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9685.2 </w:t>
            </w:r>
          </w:p>
        </w:tc>
        <w:tc>
          <w:tcPr>
            <w:tcW w:w="413" w:type="pct"/>
            <w:tcBorders>
              <w:top w:val="nil"/>
              <w:left w:val="nil"/>
              <w:bottom w:val="single" w:sz="4" w:space="0" w:color="auto"/>
              <w:right w:val="single" w:sz="4" w:space="0" w:color="auto"/>
            </w:tcBorders>
            <w:shd w:val="clear" w:color="auto" w:fill="auto"/>
            <w:noWrap/>
            <w:vAlign w:val="bottom"/>
            <w:hideMark/>
          </w:tcPr>
          <w:p w14:paraId="68E247B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4BE5AFD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459790B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6CF0B4D8"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6AF60A6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20230615</w:t>
            </w:r>
          </w:p>
        </w:tc>
        <w:tc>
          <w:tcPr>
            <w:tcW w:w="307" w:type="pct"/>
            <w:tcBorders>
              <w:top w:val="nil"/>
              <w:left w:val="nil"/>
              <w:bottom w:val="single" w:sz="4" w:space="0" w:color="auto"/>
              <w:right w:val="single" w:sz="4" w:space="0" w:color="auto"/>
            </w:tcBorders>
            <w:shd w:val="clear" w:color="auto" w:fill="auto"/>
            <w:noWrap/>
            <w:vAlign w:val="bottom"/>
            <w:hideMark/>
          </w:tcPr>
          <w:p w14:paraId="7BF9ED9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1028249</w:t>
            </w:r>
          </w:p>
        </w:tc>
        <w:tc>
          <w:tcPr>
            <w:tcW w:w="652" w:type="pct"/>
            <w:tcBorders>
              <w:top w:val="nil"/>
              <w:left w:val="nil"/>
              <w:bottom w:val="single" w:sz="4" w:space="0" w:color="auto"/>
              <w:right w:val="single" w:sz="4" w:space="0" w:color="auto"/>
            </w:tcBorders>
            <w:shd w:val="clear" w:color="auto" w:fill="auto"/>
            <w:vAlign w:val="bottom"/>
            <w:hideMark/>
          </w:tcPr>
          <w:p w14:paraId="3E1C30C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SEKHUKHUNE TIMES (PTY) LTD</w:t>
            </w:r>
          </w:p>
        </w:tc>
        <w:tc>
          <w:tcPr>
            <w:tcW w:w="963" w:type="pct"/>
            <w:tcBorders>
              <w:top w:val="nil"/>
              <w:left w:val="nil"/>
              <w:bottom w:val="single" w:sz="4" w:space="0" w:color="auto"/>
              <w:right w:val="single" w:sz="4" w:space="0" w:color="auto"/>
            </w:tcBorders>
            <w:shd w:val="clear" w:color="auto" w:fill="auto"/>
            <w:vAlign w:val="bottom"/>
            <w:hideMark/>
          </w:tcPr>
          <w:p w14:paraId="5A88901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ADVERT FOR FINAL IDP AND DDP REVIEW FOR 2023/2024-2025/2026 MTREF</w:t>
            </w:r>
          </w:p>
        </w:tc>
        <w:tc>
          <w:tcPr>
            <w:tcW w:w="231" w:type="pct"/>
            <w:tcBorders>
              <w:top w:val="nil"/>
              <w:left w:val="nil"/>
              <w:bottom w:val="single" w:sz="4" w:space="0" w:color="auto"/>
              <w:right w:val="single" w:sz="4" w:space="0" w:color="auto"/>
            </w:tcBorders>
            <w:shd w:val="clear" w:color="auto" w:fill="auto"/>
            <w:noWrap/>
            <w:vAlign w:val="bottom"/>
            <w:hideMark/>
          </w:tcPr>
          <w:p w14:paraId="440DCDD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609E0C5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10400.00 </w:t>
            </w:r>
          </w:p>
        </w:tc>
        <w:tc>
          <w:tcPr>
            <w:tcW w:w="377" w:type="pct"/>
            <w:tcBorders>
              <w:top w:val="nil"/>
              <w:left w:val="nil"/>
              <w:bottom w:val="single" w:sz="4" w:space="0" w:color="auto"/>
              <w:right w:val="single" w:sz="4" w:space="0" w:color="auto"/>
            </w:tcBorders>
            <w:shd w:val="clear" w:color="auto" w:fill="auto"/>
            <w:noWrap/>
            <w:vAlign w:val="bottom"/>
            <w:hideMark/>
          </w:tcPr>
          <w:p w14:paraId="2A4B522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269B43A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10400.00 </w:t>
            </w:r>
          </w:p>
        </w:tc>
        <w:tc>
          <w:tcPr>
            <w:tcW w:w="413" w:type="pct"/>
            <w:tcBorders>
              <w:top w:val="nil"/>
              <w:left w:val="nil"/>
              <w:bottom w:val="single" w:sz="4" w:space="0" w:color="auto"/>
              <w:right w:val="single" w:sz="4" w:space="0" w:color="auto"/>
            </w:tcBorders>
            <w:shd w:val="clear" w:color="auto" w:fill="auto"/>
            <w:noWrap/>
            <w:vAlign w:val="bottom"/>
            <w:hideMark/>
          </w:tcPr>
          <w:p w14:paraId="2D7F8BA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111D56A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2D929F2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69A2694C"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6956B13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20230614</w:t>
            </w:r>
          </w:p>
        </w:tc>
        <w:tc>
          <w:tcPr>
            <w:tcW w:w="307" w:type="pct"/>
            <w:tcBorders>
              <w:top w:val="nil"/>
              <w:left w:val="nil"/>
              <w:bottom w:val="single" w:sz="4" w:space="0" w:color="auto"/>
              <w:right w:val="single" w:sz="4" w:space="0" w:color="auto"/>
            </w:tcBorders>
            <w:shd w:val="clear" w:color="auto" w:fill="auto"/>
            <w:noWrap/>
            <w:vAlign w:val="bottom"/>
            <w:hideMark/>
          </w:tcPr>
          <w:p w14:paraId="3DD9507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1028243</w:t>
            </w:r>
          </w:p>
        </w:tc>
        <w:tc>
          <w:tcPr>
            <w:tcW w:w="652" w:type="pct"/>
            <w:tcBorders>
              <w:top w:val="nil"/>
              <w:left w:val="nil"/>
              <w:bottom w:val="single" w:sz="4" w:space="0" w:color="auto"/>
              <w:right w:val="single" w:sz="4" w:space="0" w:color="auto"/>
            </w:tcBorders>
            <w:shd w:val="clear" w:color="auto" w:fill="auto"/>
            <w:vAlign w:val="bottom"/>
            <w:hideMark/>
          </w:tcPr>
          <w:p w14:paraId="54EFC12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LSPINC (PTY) LTD (2016/258106/07)</w:t>
            </w:r>
          </w:p>
        </w:tc>
        <w:tc>
          <w:tcPr>
            <w:tcW w:w="963" w:type="pct"/>
            <w:tcBorders>
              <w:top w:val="nil"/>
              <w:left w:val="nil"/>
              <w:bottom w:val="single" w:sz="4" w:space="0" w:color="auto"/>
              <w:right w:val="single" w:sz="4" w:space="0" w:color="auto"/>
            </w:tcBorders>
            <w:shd w:val="clear" w:color="auto" w:fill="auto"/>
            <w:vAlign w:val="bottom"/>
            <w:hideMark/>
          </w:tcPr>
          <w:p w14:paraId="0CD13D8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PROFESSIONAL SERVICES CONSULTATION</w:t>
            </w:r>
          </w:p>
        </w:tc>
        <w:tc>
          <w:tcPr>
            <w:tcW w:w="231" w:type="pct"/>
            <w:tcBorders>
              <w:top w:val="nil"/>
              <w:left w:val="nil"/>
              <w:bottom w:val="single" w:sz="4" w:space="0" w:color="auto"/>
              <w:right w:val="single" w:sz="4" w:space="0" w:color="auto"/>
            </w:tcBorders>
            <w:shd w:val="clear" w:color="auto" w:fill="auto"/>
            <w:noWrap/>
            <w:vAlign w:val="bottom"/>
            <w:hideMark/>
          </w:tcPr>
          <w:p w14:paraId="52310C8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3EBB47C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10746.75 </w:t>
            </w:r>
          </w:p>
        </w:tc>
        <w:tc>
          <w:tcPr>
            <w:tcW w:w="377" w:type="pct"/>
            <w:tcBorders>
              <w:top w:val="nil"/>
              <w:left w:val="nil"/>
              <w:bottom w:val="single" w:sz="4" w:space="0" w:color="auto"/>
              <w:right w:val="single" w:sz="4" w:space="0" w:color="auto"/>
            </w:tcBorders>
            <w:shd w:val="clear" w:color="auto" w:fill="auto"/>
            <w:noWrap/>
            <w:vAlign w:val="bottom"/>
            <w:hideMark/>
          </w:tcPr>
          <w:p w14:paraId="31BD6CD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4B0656B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10746.75 </w:t>
            </w:r>
          </w:p>
        </w:tc>
        <w:tc>
          <w:tcPr>
            <w:tcW w:w="413" w:type="pct"/>
            <w:tcBorders>
              <w:top w:val="nil"/>
              <w:left w:val="nil"/>
              <w:bottom w:val="single" w:sz="4" w:space="0" w:color="auto"/>
              <w:right w:val="single" w:sz="4" w:space="0" w:color="auto"/>
            </w:tcBorders>
            <w:shd w:val="clear" w:color="auto" w:fill="auto"/>
            <w:noWrap/>
            <w:vAlign w:val="bottom"/>
            <w:hideMark/>
          </w:tcPr>
          <w:p w14:paraId="4D3A858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5922337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101DFDE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44D44C57"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16AE756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20230621</w:t>
            </w:r>
          </w:p>
        </w:tc>
        <w:tc>
          <w:tcPr>
            <w:tcW w:w="307" w:type="pct"/>
            <w:tcBorders>
              <w:top w:val="nil"/>
              <w:left w:val="nil"/>
              <w:bottom w:val="single" w:sz="4" w:space="0" w:color="auto"/>
              <w:right w:val="single" w:sz="4" w:space="0" w:color="auto"/>
            </w:tcBorders>
            <w:shd w:val="clear" w:color="auto" w:fill="auto"/>
            <w:noWrap/>
            <w:vAlign w:val="bottom"/>
            <w:hideMark/>
          </w:tcPr>
          <w:p w14:paraId="3DDAE6B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1028319</w:t>
            </w:r>
          </w:p>
        </w:tc>
        <w:tc>
          <w:tcPr>
            <w:tcW w:w="652" w:type="pct"/>
            <w:tcBorders>
              <w:top w:val="nil"/>
              <w:left w:val="nil"/>
              <w:bottom w:val="single" w:sz="4" w:space="0" w:color="auto"/>
              <w:right w:val="single" w:sz="4" w:space="0" w:color="auto"/>
            </w:tcBorders>
            <w:shd w:val="clear" w:color="auto" w:fill="auto"/>
            <w:vAlign w:val="bottom"/>
            <w:hideMark/>
          </w:tcPr>
          <w:p w14:paraId="11D2668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BATLOKWA TRAVELPTYLTD</w:t>
            </w:r>
          </w:p>
        </w:tc>
        <w:tc>
          <w:tcPr>
            <w:tcW w:w="963" w:type="pct"/>
            <w:tcBorders>
              <w:top w:val="nil"/>
              <w:left w:val="nil"/>
              <w:bottom w:val="single" w:sz="4" w:space="0" w:color="auto"/>
              <w:right w:val="single" w:sz="4" w:space="0" w:color="auto"/>
            </w:tcBorders>
            <w:shd w:val="clear" w:color="auto" w:fill="auto"/>
            <w:vAlign w:val="bottom"/>
            <w:hideMark/>
          </w:tcPr>
          <w:p w14:paraId="4FB3432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ACCOMODATION FOR OFFICIALS TO ATTEND HRWG MEETING</w:t>
            </w:r>
          </w:p>
        </w:tc>
        <w:tc>
          <w:tcPr>
            <w:tcW w:w="231" w:type="pct"/>
            <w:tcBorders>
              <w:top w:val="nil"/>
              <w:left w:val="nil"/>
              <w:bottom w:val="single" w:sz="4" w:space="0" w:color="auto"/>
              <w:right w:val="single" w:sz="4" w:space="0" w:color="auto"/>
            </w:tcBorders>
            <w:shd w:val="clear" w:color="auto" w:fill="auto"/>
            <w:noWrap/>
            <w:vAlign w:val="bottom"/>
            <w:hideMark/>
          </w:tcPr>
          <w:p w14:paraId="2B23CBF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1753ACC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10885.5 </w:t>
            </w:r>
          </w:p>
        </w:tc>
        <w:tc>
          <w:tcPr>
            <w:tcW w:w="377" w:type="pct"/>
            <w:tcBorders>
              <w:top w:val="nil"/>
              <w:left w:val="nil"/>
              <w:bottom w:val="single" w:sz="4" w:space="0" w:color="auto"/>
              <w:right w:val="single" w:sz="4" w:space="0" w:color="auto"/>
            </w:tcBorders>
            <w:shd w:val="clear" w:color="auto" w:fill="auto"/>
            <w:noWrap/>
            <w:vAlign w:val="bottom"/>
            <w:hideMark/>
          </w:tcPr>
          <w:p w14:paraId="0018FC8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599DA36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10885.5 </w:t>
            </w:r>
          </w:p>
        </w:tc>
        <w:tc>
          <w:tcPr>
            <w:tcW w:w="413" w:type="pct"/>
            <w:tcBorders>
              <w:top w:val="nil"/>
              <w:left w:val="nil"/>
              <w:bottom w:val="single" w:sz="4" w:space="0" w:color="auto"/>
              <w:right w:val="single" w:sz="4" w:space="0" w:color="auto"/>
            </w:tcBorders>
            <w:shd w:val="clear" w:color="auto" w:fill="auto"/>
            <w:noWrap/>
            <w:vAlign w:val="bottom"/>
            <w:hideMark/>
          </w:tcPr>
          <w:p w14:paraId="0F91D19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6822D0B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1AAEF40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1A3A851D"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1F818E5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lastRenderedPageBreak/>
              <w:t>20230628</w:t>
            </w:r>
          </w:p>
        </w:tc>
        <w:tc>
          <w:tcPr>
            <w:tcW w:w="307" w:type="pct"/>
            <w:tcBorders>
              <w:top w:val="nil"/>
              <w:left w:val="nil"/>
              <w:bottom w:val="single" w:sz="4" w:space="0" w:color="auto"/>
              <w:right w:val="single" w:sz="4" w:space="0" w:color="auto"/>
            </w:tcBorders>
            <w:shd w:val="clear" w:color="auto" w:fill="auto"/>
            <w:noWrap/>
            <w:vAlign w:val="bottom"/>
            <w:hideMark/>
          </w:tcPr>
          <w:p w14:paraId="483F105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1028435</w:t>
            </w:r>
          </w:p>
        </w:tc>
        <w:tc>
          <w:tcPr>
            <w:tcW w:w="652" w:type="pct"/>
            <w:tcBorders>
              <w:top w:val="nil"/>
              <w:left w:val="nil"/>
              <w:bottom w:val="single" w:sz="4" w:space="0" w:color="auto"/>
              <w:right w:val="single" w:sz="4" w:space="0" w:color="auto"/>
            </w:tcBorders>
            <w:shd w:val="clear" w:color="auto" w:fill="auto"/>
            <w:vAlign w:val="bottom"/>
            <w:hideMark/>
          </w:tcPr>
          <w:p w14:paraId="366317A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BUMAZI PROPERTIES PTY LTD</w:t>
            </w:r>
          </w:p>
        </w:tc>
        <w:tc>
          <w:tcPr>
            <w:tcW w:w="963" w:type="pct"/>
            <w:tcBorders>
              <w:top w:val="nil"/>
              <w:left w:val="nil"/>
              <w:bottom w:val="single" w:sz="4" w:space="0" w:color="auto"/>
              <w:right w:val="single" w:sz="4" w:space="0" w:color="auto"/>
            </w:tcBorders>
            <w:shd w:val="clear" w:color="auto" w:fill="auto"/>
            <w:vAlign w:val="bottom"/>
            <w:hideMark/>
          </w:tcPr>
          <w:p w14:paraId="128E212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COST RECOVERY RATES FOR APRIL 2023.</w:t>
            </w:r>
          </w:p>
        </w:tc>
        <w:tc>
          <w:tcPr>
            <w:tcW w:w="231" w:type="pct"/>
            <w:tcBorders>
              <w:top w:val="nil"/>
              <w:left w:val="nil"/>
              <w:bottom w:val="single" w:sz="4" w:space="0" w:color="auto"/>
              <w:right w:val="single" w:sz="4" w:space="0" w:color="auto"/>
            </w:tcBorders>
            <w:shd w:val="clear" w:color="auto" w:fill="auto"/>
            <w:noWrap/>
            <w:vAlign w:val="bottom"/>
            <w:hideMark/>
          </w:tcPr>
          <w:p w14:paraId="719BA33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7AD0ABE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11 095.81 </w:t>
            </w:r>
          </w:p>
        </w:tc>
        <w:tc>
          <w:tcPr>
            <w:tcW w:w="377" w:type="pct"/>
            <w:tcBorders>
              <w:top w:val="nil"/>
              <w:left w:val="nil"/>
              <w:bottom w:val="single" w:sz="4" w:space="0" w:color="auto"/>
              <w:right w:val="single" w:sz="4" w:space="0" w:color="auto"/>
            </w:tcBorders>
            <w:shd w:val="clear" w:color="auto" w:fill="auto"/>
            <w:noWrap/>
            <w:vAlign w:val="bottom"/>
            <w:hideMark/>
          </w:tcPr>
          <w:p w14:paraId="3260793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3A161B6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11 095.81 </w:t>
            </w:r>
          </w:p>
        </w:tc>
        <w:tc>
          <w:tcPr>
            <w:tcW w:w="413" w:type="pct"/>
            <w:tcBorders>
              <w:top w:val="nil"/>
              <w:left w:val="nil"/>
              <w:bottom w:val="single" w:sz="4" w:space="0" w:color="auto"/>
              <w:right w:val="single" w:sz="4" w:space="0" w:color="auto"/>
            </w:tcBorders>
            <w:shd w:val="clear" w:color="auto" w:fill="auto"/>
            <w:noWrap/>
            <w:vAlign w:val="bottom"/>
            <w:hideMark/>
          </w:tcPr>
          <w:p w14:paraId="7D2606A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36D9EC0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61411E7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1FF9F5A1" w14:textId="77777777" w:rsidTr="00780442">
        <w:trPr>
          <w:trHeight w:val="288"/>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521160C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20230628</w:t>
            </w:r>
          </w:p>
        </w:tc>
        <w:tc>
          <w:tcPr>
            <w:tcW w:w="307" w:type="pct"/>
            <w:tcBorders>
              <w:top w:val="nil"/>
              <w:left w:val="nil"/>
              <w:bottom w:val="single" w:sz="4" w:space="0" w:color="auto"/>
              <w:right w:val="single" w:sz="4" w:space="0" w:color="auto"/>
            </w:tcBorders>
            <w:shd w:val="clear" w:color="auto" w:fill="auto"/>
            <w:noWrap/>
            <w:vAlign w:val="bottom"/>
            <w:hideMark/>
          </w:tcPr>
          <w:p w14:paraId="7FB9C74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1028437</w:t>
            </w:r>
          </w:p>
        </w:tc>
        <w:tc>
          <w:tcPr>
            <w:tcW w:w="652" w:type="pct"/>
            <w:tcBorders>
              <w:top w:val="nil"/>
              <w:left w:val="nil"/>
              <w:bottom w:val="single" w:sz="4" w:space="0" w:color="auto"/>
              <w:right w:val="single" w:sz="4" w:space="0" w:color="auto"/>
            </w:tcBorders>
            <w:shd w:val="clear" w:color="auto" w:fill="auto"/>
            <w:vAlign w:val="bottom"/>
            <w:hideMark/>
          </w:tcPr>
          <w:p w14:paraId="151F79C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BUMAZI PROPERTIES PTY LTD</w:t>
            </w:r>
          </w:p>
        </w:tc>
        <w:tc>
          <w:tcPr>
            <w:tcW w:w="963" w:type="pct"/>
            <w:tcBorders>
              <w:top w:val="nil"/>
              <w:left w:val="nil"/>
              <w:bottom w:val="single" w:sz="4" w:space="0" w:color="auto"/>
              <w:right w:val="single" w:sz="4" w:space="0" w:color="auto"/>
            </w:tcBorders>
            <w:shd w:val="clear" w:color="auto" w:fill="auto"/>
            <w:vAlign w:val="bottom"/>
            <w:hideMark/>
          </w:tcPr>
          <w:p w14:paraId="738F0ED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COST RECOVERY MAY 2023</w:t>
            </w:r>
          </w:p>
        </w:tc>
        <w:tc>
          <w:tcPr>
            <w:tcW w:w="231" w:type="pct"/>
            <w:tcBorders>
              <w:top w:val="nil"/>
              <w:left w:val="nil"/>
              <w:bottom w:val="single" w:sz="4" w:space="0" w:color="auto"/>
              <w:right w:val="single" w:sz="4" w:space="0" w:color="auto"/>
            </w:tcBorders>
            <w:shd w:val="clear" w:color="auto" w:fill="auto"/>
            <w:noWrap/>
            <w:vAlign w:val="bottom"/>
            <w:hideMark/>
          </w:tcPr>
          <w:p w14:paraId="523A637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2506C02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11 095.81 </w:t>
            </w:r>
          </w:p>
        </w:tc>
        <w:tc>
          <w:tcPr>
            <w:tcW w:w="377" w:type="pct"/>
            <w:tcBorders>
              <w:top w:val="nil"/>
              <w:left w:val="nil"/>
              <w:bottom w:val="single" w:sz="4" w:space="0" w:color="auto"/>
              <w:right w:val="single" w:sz="4" w:space="0" w:color="auto"/>
            </w:tcBorders>
            <w:shd w:val="clear" w:color="auto" w:fill="auto"/>
            <w:noWrap/>
            <w:vAlign w:val="bottom"/>
            <w:hideMark/>
          </w:tcPr>
          <w:p w14:paraId="0F06253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79CE2CF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11 095.81 </w:t>
            </w:r>
          </w:p>
        </w:tc>
        <w:tc>
          <w:tcPr>
            <w:tcW w:w="413" w:type="pct"/>
            <w:tcBorders>
              <w:top w:val="nil"/>
              <w:left w:val="nil"/>
              <w:bottom w:val="single" w:sz="4" w:space="0" w:color="auto"/>
              <w:right w:val="single" w:sz="4" w:space="0" w:color="auto"/>
            </w:tcBorders>
            <w:shd w:val="clear" w:color="auto" w:fill="auto"/>
            <w:noWrap/>
            <w:vAlign w:val="bottom"/>
            <w:hideMark/>
          </w:tcPr>
          <w:p w14:paraId="759F908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0577E5C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63B7DF2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0E84727F" w14:textId="77777777" w:rsidTr="00780442">
        <w:trPr>
          <w:trHeight w:val="288"/>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5350D60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20230628</w:t>
            </w:r>
          </w:p>
        </w:tc>
        <w:tc>
          <w:tcPr>
            <w:tcW w:w="307" w:type="pct"/>
            <w:tcBorders>
              <w:top w:val="nil"/>
              <w:left w:val="nil"/>
              <w:bottom w:val="single" w:sz="4" w:space="0" w:color="auto"/>
              <w:right w:val="single" w:sz="4" w:space="0" w:color="auto"/>
            </w:tcBorders>
            <w:shd w:val="clear" w:color="auto" w:fill="auto"/>
            <w:noWrap/>
            <w:vAlign w:val="bottom"/>
            <w:hideMark/>
          </w:tcPr>
          <w:p w14:paraId="5F2F179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1028439</w:t>
            </w:r>
          </w:p>
        </w:tc>
        <w:tc>
          <w:tcPr>
            <w:tcW w:w="652" w:type="pct"/>
            <w:tcBorders>
              <w:top w:val="nil"/>
              <w:left w:val="nil"/>
              <w:bottom w:val="single" w:sz="4" w:space="0" w:color="auto"/>
              <w:right w:val="single" w:sz="4" w:space="0" w:color="auto"/>
            </w:tcBorders>
            <w:shd w:val="clear" w:color="auto" w:fill="auto"/>
            <w:vAlign w:val="bottom"/>
            <w:hideMark/>
          </w:tcPr>
          <w:p w14:paraId="2CA8E84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BUMAZI PROPERTIES PTY LTD</w:t>
            </w:r>
          </w:p>
        </w:tc>
        <w:tc>
          <w:tcPr>
            <w:tcW w:w="963" w:type="pct"/>
            <w:tcBorders>
              <w:top w:val="nil"/>
              <w:left w:val="nil"/>
              <w:bottom w:val="single" w:sz="4" w:space="0" w:color="auto"/>
              <w:right w:val="single" w:sz="4" w:space="0" w:color="auto"/>
            </w:tcBorders>
            <w:shd w:val="clear" w:color="auto" w:fill="auto"/>
            <w:vAlign w:val="bottom"/>
            <w:hideMark/>
          </w:tcPr>
          <w:p w14:paraId="66E3BF4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COST RECOVERY FOR JUNE 2022</w:t>
            </w:r>
          </w:p>
        </w:tc>
        <w:tc>
          <w:tcPr>
            <w:tcW w:w="231" w:type="pct"/>
            <w:tcBorders>
              <w:top w:val="nil"/>
              <w:left w:val="nil"/>
              <w:bottom w:val="single" w:sz="4" w:space="0" w:color="auto"/>
              <w:right w:val="single" w:sz="4" w:space="0" w:color="auto"/>
            </w:tcBorders>
            <w:shd w:val="clear" w:color="auto" w:fill="auto"/>
            <w:noWrap/>
            <w:vAlign w:val="bottom"/>
            <w:hideMark/>
          </w:tcPr>
          <w:p w14:paraId="4A2D548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48102A5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11 095.81 </w:t>
            </w:r>
          </w:p>
        </w:tc>
        <w:tc>
          <w:tcPr>
            <w:tcW w:w="377" w:type="pct"/>
            <w:tcBorders>
              <w:top w:val="nil"/>
              <w:left w:val="nil"/>
              <w:bottom w:val="single" w:sz="4" w:space="0" w:color="auto"/>
              <w:right w:val="single" w:sz="4" w:space="0" w:color="auto"/>
            </w:tcBorders>
            <w:shd w:val="clear" w:color="auto" w:fill="auto"/>
            <w:noWrap/>
            <w:vAlign w:val="bottom"/>
            <w:hideMark/>
          </w:tcPr>
          <w:p w14:paraId="2F36068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46A5539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11 095.81 </w:t>
            </w:r>
          </w:p>
        </w:tc>
        <w:tc>
          <w:tcPr>
            <w:tcW w:w="413" w:type="pct"/>
            <w:tcBorders>
              <w:top w:val="nil"/>
              <w:left w:val="nil"/>
              <w:bottom w:val="single" w:sz="4" w:space="0" w:color="auto"/>
              <w:right w:val="single" w:sz="4" w:space="0" w:color="auto"/>
            </w:tcBorders>
            <w:shd w:val="clear" w:color="auto" w:fill="auto"/>
            <w:noWrap/>
            <w:vAlign w:val="bottom"/>
            <w:hideMark/>
          </w:tcPr>
          <w:p w14:paraId="4F84ACE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2FEB27F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6B67F73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0DFA0649"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0A29208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20230628</w:t>
            </w:r>
          </w:p>
        </w:tc>
        <w:tc>
          <w:tcPr>
            <w:tcW w:w="307" w:type="pct"/>
            <w:tcBorders>
              <w:top w:val="nil"/>
              <w:left w:val="nil"/>
              <w:bottom w:val="single" w:sz="4" w:space="0" w:color="auto"/>
              <w:right w:val="single" w:sz="4" w:space="0" w:color="auto"/>
            </w:tcBorders>
            <w:shd w:val="clear" w:color="auto" w:fill="auto"/>
            <w:noWrap/>
            <w:vAlign w:val="bottom"/>
            <w:hideMark/>
          </w:tcPr>
          <w:p w14:paraId="66D1528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1028440</w:t>
            </w:r>
          </w:p>
        </w:tc>
        <w:tc>
          <w:tcPr>
            <w:tcW w:w="652" w:type="pct"/>
            <w:tcBorders>
              <w:top w:val="nil"/>
              <w:left w:val="nil"/>
              <w:bottom w:val="single" w:sz="4" w:space="0" w:color="auto"/>
              <w:right w:val="single" w:sz="4" w:space="0" w:color="auto"/>
            </w:tcBorders>
            <w:shd w:val="clear" w:color="auto" w:fill="auto"/>
            <w:vAlign w:val="bottom"/>
            <w:hideMark/>
          </w:tcPr>
          <w:p w14:paraId="0756DD9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BUMAZI PROPERTIES PTY LTD</w:t>
            </w:r>
          </w:p>
        </w:tc>
        <w:tc>
          <w:tcPr>
            <w:tcW w:w="963" w:type="pct"/>
            <w:tcBorders>
              <w:top w:val="nil"/>
              <w:left w:val="nil"/>
              <w:bottom w:val="single" w:sz="4" w:space="0" w:color="auto"/>
              <w:right w:val="single" w:sz="4" w:space="0" w:color="auto"/>
            </w:tcBorders>
            <w:shd w:val="clear" w:color="auto" w:fill="auto"/>
            <w:vAlign w:val="bottom"/>
            <w:hideMark/>
          </w:tcPr>
          <w:p w14:paraId="2A7F51E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COST </w:t>
            </w:r>
            <w:proofErr w:type="gramStart"/>
            <w:r w:rsidRPr="00F608FB">
              <w:rPr>
                <w:rFonts w:ascii="Calibri" w:eastAsia="Times New Roman" w:hAnsi="Calibri" w:cs="Calibri"/>
                <w:color w:val="000000"/>
                <w:lang w:eastAsia="en-ZA"/>
              </w:rPr>
              <w:t>RECOVERY  RATES</w:t>
            </w:r>
            <w:proofErr w:type="gramEnd"/>
            <w:r w:rsidRPr="00F608FB">
              <w:rPr>
                <w:rFonts w:ascii="Calibri" w:eastAsia="Times New Roman" w:hAnsi="Calibri" w:cs="Calibri"/>
                <w:color w:val="000000"/>
                <w:lang w:eastAsia="en-ZA"/>
              </w:rPr>
              <w:t xml:space="preserve"> AUGUST 2022.</w:t>
            </w:r>
          </w:p>
        </w:tc>
        <w:tc>
          <w:tcPr>
            <w:tcW w:w="231" w:type="pct"/>
            <w:tcBorders>
              <w:top w:val="nil"/>
              <w:left w:val="nil"/>
              <w:bottom w:val="single" w:sz="4" w:space="0" w:color="auto"/>
              <w:right w:val="single" w:sz="4" w:space="0" w:color="auto"/>
            </w:tcBorders>
            <w:shd w:val="clear" w:color="auto" w:fill="auto"/>
            <w:noWrap/>
            <w:vAlign w:val="bottom"/>
            <w:hideMark/>
          </w:tcPr>
          <w:p w14:paraId="7174F9C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2F9F4DB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11 095.81 </w:t>
            </w:r>
          </w:p>
        </w:tc>
        <w:tc>
          <w:tcPr>
            <w:tcW w:w="377" w:type="pct"/>
            <w:tcBorders>
              <w:top w:val="nil"/>
              <w:left w:val="nil"/>
              <w:bottom w:val="single" w:sz="4" w:space="0" w:color="auto"/>
              <w:right w:val="single" w:sz="4" w:space="0" w:color="auto"/>
            </w:tcBorders>
            <w:shd w:val="clear" w:color="auto" w:fill="auto"/>
            <w:noWrap/>
            <w:vAlign w:val="bottom"/>
            <w:hideMark/>
          </w:tcPr>
          <w:p w14:paraId="0D753A3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6547874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11 095.81 </w:t>
            </w:r>
          </w:p>
        </w:tc>
        <w:tc>
          <w:tcPr>
            <w:tcW w:w="413" w:type="pct"/>
            <w:tcBorders>
              <w:top w:val="nil"/>
              <w:left w:val="nil"/>
              <w:bottom w:val="single" w:sz="4" w:space="0" w:color="auto"/>
              <w:right w:val="single" w:sz="4" w:space="0" w:color="auto"/>
            </w:tcBorders>
            <w:shd w:val="clear" w:color="auto" w:fill="auto"/>
            <w:noWrap/>
            <w:vAlign w:val="bottom"/>
            <w:hideMark/>
          </w:tcPr>
          <w:p w14:paraId="041CADB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5B403A6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4A0DC98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7D7596B3"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4BCFCCC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20230605</w:t>
            </w:r>
          </w:p>
        </w:tc>
        <w:tc>
          <w:tcPr>
            <w:tcW w:w="307" w:type="pct"/>
            <w:tcBorders>
              <w:top w:val="nil"/>
              <w:left w:val="nil"/>
              <w:bottom w:val="single" w:sz="4" w:space="0" w:color="auto"/>
              <w:right w:val="single" w:sz="4" w:space="0" w:color="auto"/>
            </w:tcBorders>
            <w:shd w:val="clear" w:color="auto" w:fill="auto"/>
            <w:noWrap/>
            <w:vAlign w:val="bottom"/>
            <w:hideMark/>
          </w:tcPr>
          <w:p w14:paraId="7DEEBE5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1028074</w:t>
            </w:r>
          </w:p>
        </w:tc>
        <w:tc>
          <w:tcPr>
            <w:tcW w:w="652" w:type="pct"/>
            <w:tcBorders>
              <w:top w:val="nil"/>
              <w:left w:val="nil"/>
              <w:bottom w:val="single" w:sz="4" w:space="0" w:color="auto"/>
              <w:right w:val="single" w:sz="4" w:space="0" w:color="auto"/>
            </w:tcBorders>
            <w:shd w:val="clear" w:color="auto" w:fill="auto"/>
            <w:vAlign w:val="bottom"/>
            <w:hideMark/>
          </w:tcPr>
          <w:p w14:paraId="4B09BCB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POYISANO MULITI PROJECTS PTY LTD</w:t>
            </w:r>
          </w:p>
        </w:tc>
        <w:tc>
          <w:tcPr>
            <w:tcW w:w="963" w:type="pct"/>
            <w:tcBorders>
              <w:top w:val="nil"/>
              <w:left w:val="nil"/>
              <w:bottom w:val="single" w:sz="4" w:space="0" w:color="auto"/>
              <w:right w:val="single" w:sz="4" w:space="0" w:color="auto"/>
            </w:tcBorders>
            <w:shd w:val="clear" w:color="auto" w:fill="auto"/>
            <w:vAlign w:val="bottom"/>
            <w:hideMark/>
          </w:tcPr>
          <w:p w14:paraId="4F9A9F7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braille </w:t>
            </w:r>
            <w:proofErr w:type="spellStart"/>
            <w:r w:rsidRPr="00F608FB">
              <w:rPr>
                <w:rFonts w:ascii="Calibri" w:eastAsia="Times New Roman" w:hAnsi="Calibri" w:cs="Calibri"/>
                <w:color w:val="000000"/>
                <w:lang w:eastAsia="en-ZA"/>
              </w:rPr>
              <w:t>papers,Invoice</w:t>
            </w:r>
            <w:proofErr w:type="spellEnd"/>
            <w:r w:rsidRPr="00F608FB">
              <w:rPr>
                <w:rFonts w:ascii="Calibri" w:eastAsia="Times New Roman" w:hAnsi="Calibri" w:cs="Calibri"/>
                <w:color w:val="000000"/>
                <w:lang w:eastAsia="en-ZA"/>
              </w:rPr>
              <w:t xml:space="preserve"> book</w:t>
            </w:r>
          </w:p>
        </w:tc>
        <w:tc>
          <w:tcPr>
            <w:tcW w:w="231" w:type="pct"/>
            <w:tcBorders>
              <w:top w:val="nil"/>
              <w:left w:val="nil"/>
              <w:bottom w:val="single" w:sz="4" w:space="0" w:color="auto"/>
              <w:right w:val="single" w:sz="4" w:space="0" w:color="auto"/>
            </w:tcBorders>
            <w:shd w:val="clear" w:color="auto" w:fill="auto"/>
            <w:noWrap/>
            <w:vAlign w:val="bottom"/>
            <w:hideMark/>
          </w:tcPr>
          <w:p w14:paraId="79E454E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11</w:t>
            </w:r>
          </w:p>
        </w:tc>
        <w:tc>
          <w:tcPr>
            <w:tcW w:w="423" w:type="pct"/>
            <w:tcBorders>
              <w:top w:val="nil"/>
              <w:left w:val="nil"/>
              <w:bottom w:val="single" w:sz="4" w:space="0" w:color="auto"/>
              <w:right w:val="single" w:sz="4" w:space="0" w:color="auto"/>
            </w:tcBorders>
            <w:shd w:val="clear" w:color="auto" w:fill="auto"/>
            <w:noWrap/>
            <w:vAlign w:val="bottom"/>
            <w:hideMark/>
          </w:tcPr>
          <w:p w14:paraId="479AC08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12 800.00 </w:t>
            </w:r>
          </w:p>
        </w:tc>
        <w:tc>
          <w:tcPr>
            <w:tcW w:w="377" w:type="pct"/>
            <w:tcBorders>
              <w:top w:val="nil"/>
              <w:left w:val="nil"/>
              <w:bottom w:val="single" w:sz="4" w:space="0" w:color="auto"/>
              <w:right w:val="single" w:sz="4" w:space="0" w:color="auto"/>
            </w:tcBorders>
            <w:shd w:val="clear" w:color="auto" w:fill="auto"/>
            <w:noWrap/>
            <w:vAlign w:val="bottom"/>
            <w:hideMark/>
          </w:tcPr>
          <w:p w14:paraId="16D87F9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11,00 </w:t>
            </w:r>
          </w:p>
        </w:tc>
        <w:tc>
          <w:tcPr>
            <w:tcW w:w="423" w:type="pct"/>
            <w:tcBorders>
              <w:top w:val="nil"/>
              <w:left w:val="nil"/>
              <w:bottom w:val="single" w:sz="4" w:space="0" w:color="auto"/>
              <w:right w:val="single" w:sz="4" w:space="0" w:color="auto"/>
            </w:tcBorders>
            <w:shd w:val="clear" w:color="auto" w:fill="auto"/>
            <w:noWrap/>
            <w:vAlign w:val="bottom"/>
            <w:hideMark/>
          </w:tcPr>
          <w:p w14:paraId="0AA486F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12 800.00 </w:t>
            </w:r>
          </w:p>
        </w:tc>
        <w:tc>
          <w:tcPr>
            <w:tcW w:w="413" w:type="pct"/>
            <w:tcBorders>
              <w:top w:val="nil"/>
              <w:left w:val="nil"/>
              <w:bottom w:val="single" w:sz="4" w:space="0" w:color="auto"/>
              <w:right w:val="single" w:sz="4" w:space="0" w:color="auto"/>
            </w:tcBorders>
            <w:shd w:val="clear" w:color="auto" w:fill="auto"/>
            <w:noWrap/>
            <w:vAlign w:val="bottom"/>
            <w:hideMark/>
          </w:tcPr>
          <w:p w14:paraId="64D9D4B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13C36D4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4B43A74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081F58DA"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2323428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20230614</w:t>
            </w:r>
          </w:p>
        </w:tc>
        <w:tc>
          <w:tcPr>
            <w:tcW w:w="307" w:type="pct"/>
            <w:tcBorders>
              <w:top w:val="nil"/>
              <w:left w:val="nil"/>
              <w:bottom w:val="single" w:sz="4" w:space="0" w:color="auto"/>
              <w:right w:val="single" w:sz="4" w:space="0" w:color="auto"/>
            </w:tcBorders>
            <w:shd w:val="clear" w:color="auto" w:fill="auto"/>
            <w:noWrap/>
            <w:vAlign w:val="bottom"/>
            <w:hideMark/>
          </w:tcPr>
          <w:p w14:paraId="1ABCAF8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1028227</w:t>
            </w:r>
          </w:p>
        </w:tc>
        <w:tc>
          <w:tcPr>
            <w:tcW w:w="652" w:type="pct"/>
            <w:tcBorders>
              <w:top w:val="nil"/>
              <w:left w:val="nil"/>
              <w:bottom w:val="single" w:sz="4" w:space="0" w:color="auto"/>
              <w:right w:val="single" w:sz="4" w:space="0" w:color="auto"/>
            </w:tcBorders>
            <w:shd w:val="clear" w:color="auto" w:fill="auto"/>
            <w:vAlign w:val="bottom"/>
            <w:hideMark/>
          </w:tcPr>
          <w:p w14:paraId="53A6B07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AFRIRENT  PTY LTD</w:t>
            </w:r>
          </w:p>
        </w:tc>
        <w:tc>
          <w:tcPr>
            <w:tcW w:w="963" w:type="pct"/>
            <w:tcBorders>
              <w:top w:val="nil"/>
              <w:left w:val="nil"/>
              <w:bottom w:val="single" w:sz="4" w:space="0" w:color="auto"/>
              <w:right w:val="single" w:sz="4" w:space="0" w:color="auto"/>
            </w:tcBorders>
            <w:shd w:val="clear" w:color="auto" w:fill="auto"/>
            <w:vAlign w:val="bottom"/>
            <w:hideMark/>
          </w:tcPr>
          <w:p w14:paraId="3CCDEBE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PAYMENT OF AN AFFILIATION FEE TP SAIMSA 2023</w:t>
            </w:r>
          </w:p>
        </w:tc>
        <w:tc>
          <w:tcPr>
            <w:tcW w:w="231" w:type="pct"/>
            <w:tcBorders>
              <w:top w:val="nil"/>
              <w:left w:val="nil"/>
              <w:bottom w:val="single" w:sz="4" w:space="0" w:color="auto"/>
              <w:right w:val="single" w:sz="4" w:space="0" w:color="auto"/>
            </w:tcBorders>
            <w:shd w:val="clear" w:color="auto" w:fill="auto"/>
            <w:noWrap/>
            <w:vAlign w:val="bottom"/>
            <w:hideMark/>
          </w:tcPr>
          <w:p w14:paraId="42DFC8B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1E251A5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12 801.93 </w:t>
            </w:r>
          </w:p>
        </w:tc>
        <w:tc>
          <w:tcPr>
            <w:tcW w:w="377" w:type="pct"/>
            <w:tcBorders>
              <w:top w:val="nil"/>
              <w:left w:val="nil"/>
              <w:bottom w:val="single" w:sz="4" w:space="0" w:color="auto"/>
              <w:right w:val="single" w:sz="4" w:space="0" w:color="auto"/>
            </w:tcBorders>
            <w:shd w:val="clear" w:color="auto" w:fill="auto"/>
            <w:noWrap/>
            <w:vAlign w:val="bottom"/>
            <w:hideMark/>
          </w:tcPr>
          <w:p w14:paraId="10700BA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357B677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12 801.93 </w:t>
            </w:r>
          </w:p>
        </w:tc>
        <w:tc>
          <w:tcPr>
            <w:tcW w:w="413" w:type="pct"/>
            <w:tcBorders>
              <w:top w:val="nil"/>
              <w:left w:val="nil"/>
              <w:bottom w:val="single" w:sz="4" w:space="0" w:color="auto"/>
              <w:right w:val="single" w:sz="4" w:space="0" w:color="auto"/>
            </w:tcBorders>
            <w:shd w:val="clear" w:color="auto" w:fill="auto"/>
            <w:noWrap/>
            <w:vAlign w:val="bottom"/>
            <w:hideMark/>
          </w:tcPr>
          <w:p w14:paraId="5A3D5F1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7F755F1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54CE444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38317E80"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35A067F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20230609</w:t>
            </w:r>
          </w:p>
        </w:tc>
        <w:tc>
          <w:tcPr>
            <w:tcW w:w="307" w:type="pct"/>
            <w:tcBorders>
              <w:top w:val="nil"/>
              <w:left w:val="nil"/>
              <w:bottom w:val="single" w:sz="4" w:space="0" w:color="auto"/>
              <w:right w:val="single" w:sz="4" w:space="0" w:color="auto"/>
            </w:tcBorders>
            <w:shd w:val="clear" w:color="auto" w:fill="auto"/>
            <w:noWrap/>
            <w:vAlign w:val="bottom"/>
            <w:hideMark/>
          </w:tcPr>
          <w:p w14:paraId="65C1D84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1028165</w:t>
            </w:r>
          </w:p>
        </w:tc>
        <w:tc>
          <w:tcPr>
            <w:tcW w:w="652" w:type="pct"/>
            <w:tcBorders>
              <w:top w:val="nil"/>
              <w:left w:val="nil"/>
              <w:bottom w:val="single" w:sz="4" w:space="0" w:color="auto"/>
              <w:right w:val="single" w:sz="4" w:space="0" w:color="auto"/>
            </w:tcBorders>
            <w:shd w:val="clear" w:color="auto" w:fill="auto"/>
            <w:vAlign w:val="bottom"/>
            <w:hideMark/>
          </w:tcPr>
          <w:p w14:paraId="589322A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STATE INFORMATION TECHNOLOGY AGENCY PTYLTD</w:t>
            </w:r>
          </w:p>
        </w:tc>
        <w:tc>
          <w:tcPr>
            <w:tcW w:w="963" w:type="pct"/>
            <w:tcBorders>
              <w:top w:val="nil"/>
              <w:left w:val="nil"/>
              <w:bottom w:val="single" w:sz="4" w:space="0" w:color="auto"/>
              <w:right w:val="single" w:sz="4" w:space="0" w:color="auto"/>
            </w:tcBorders>
            <w:shd w:val="clear" w:color="auto" w:fill="auto"/>
            <w:vAlign w:val="bottom"/>
            <w:hideMark/>
          </w:tcPr>
          <w:p w14:paraId="1FA5ABC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LASER PRINTING SEVICES FOR THE MONTH OF MAY 2023</w:t>
            </w:r>
          </w:p>
        </w:tc>
        <w:tc>
          <w:tcPr>
            <w:tcW w:w="231" w:type="pct"/>
            <w:tcBorders>
              <w:top w:val="nil"/>
              <w:left w:val="nil"/>
              <w:bottom w:val="single" w:sz="4" w:space="0" w:color="auto"/>
              <w:right w:val="single" w:sz="4" w:space="0" w:color="auto"/>
            </w:tcBorders>
            <w:shd w:val="clear" w:color="auto" w:fill="auto"/>
            <w:noWrap/>
            <w:vAlign w:val="bottom"/>
            <w:hideMark/>
          </w:tcPr>
          <w:p w14:paraId="31BC9B5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2BA0E1A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12 997.39 </w:t>
            </w:r>
          </w:p>
        </w:tc>
        <w:tc>
          <w:tcPr>
            <w:tcW w:w="377" w:type="pct"/>
            <w:tcBorders>
              <w:top w:val="nil"/>
              <w:left w:val="nil"/>
              <w:bottom w:val="single" w:sz="4" w:space="0" w:color="auto"/>
              <w:right w:val="single" w:sz="4" w:space="0" w:color="auto"/>
            </w:tcBorders>
            <w:shd w:val="clear" w:color="auto" w:fill="auto"/>
            <w:noWrap/>
            <w:vAlign w:val="bottom"/>
            <w:hideMark/>
          </w:tcPr>
          <w:p w14:paraId="55FCA2B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57FB66C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12 997.39 </w:t>
            </w:r>
          </w:p>
        </w:tc>
        <w:tc>
          <w:tcPr>
            <w:tcW w:w="413" w:type="pct"/>
            <w:tcBorders>
              <w:top w:val="nil"/>
              <w:left w:val="nil"/>
              <w:bottom w:val="single" w:sz="4" w:space="0" w:color="auto"/>
              <w:right w:val="single" w:sz="4" w:space="0" w:color="auto"/>
            </w:tcBorders>
            <w:shd w:val="clear" w:color="auto" w:fill="auto"/>
            <w:noWrap/>
            <w:vAlign w:val="bottom"/>
            <w:hideMark/>
          </w:tcPr>
          <w:p w14:paraId="62A1C1E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7298487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57216BC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10276331"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5DCEC4F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20230606</w:t>
            </w:r>
          </w:p>
        </w:tc>
        <w:tc>
          <w:tcPr>
            <w:tcW w:w="307" w:type="pct"/>
            <w:tcBorders>
              <w:top w:val="nil"/>
              <w:left w:val="nil"/>
              <w:bottom w:val="single" w:sz="4" w:space="0" w:color="auto"/>
              <w:right w:val="single" w:sz="4" w:space="0" w:color="auto"/>
            </w:tcBorders>
            <w:shd w:val="clear" w:color="auto" w:fill="auto"/>
            <w:noWrap/>
            <w:vAlign w:val="bottom"/>
            <w:hideMark/>
          </w:tcPr>
          <w:p w14:paraId="6067617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1028098</w:t>
            </w:r>
          </w:p>
        </w:tc>
        <w:tc>
          <w:tcPr>
            <w:tcW w:w="652" w:type="pct"/>
            <w:tcBorders>
              <w:top w:val="nil"/>
              <w:left w:val="nil"/>
              <w:bottom w:val="single" w:sz="4" w:space="0" w:color="auto"/>
              <w:right w:val="single" w:sz="4" w:space="0" w:color="auto"/>
            </w:tcBorders>
            <w:shd w:val="clear" w:color="auto" w:fill="auto"/>
            <w:vAlign w:val="bottom"/>
            <w:hideMark/>
          </w:tcPr>
          <w:p w14:paraId="791215D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SFMD PROPERTIES (2017/303092/07)</w:t>
            </w:r>
          </w:p>
        </w:tc>
        <w:tc>
          <w:tcPr>
            <w:tcW w:w="963" w:type="pct"/>
            <w:tcBorders>
              <w:top w:val="nil"/>
              <w:left w:val="nil"/>
              <w:bottom w:val="single" w:sz="4" w:space="0" w:color="auto"/>
              <w:right w:val="single" w:sz="4" w:space="0" w:color="auto"/>
            </w:tcBorders>
            <w:shd w:val="clear" w:color="auto" w:fill="auto"/>
            <w:vAlign w:val="bottom"/>
            <w:hideMark/>
          </w:tcPr>
          <w:p w14:paraId="45DD11F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RENTAL FOR MATLEREKENG OFFICES FOR JUNE 2023</w:t>
            </w:r>
          </w:p>
        </w:tc>
        <w:tc>
          <w:tcPr>
            <w:tcW w:w="231" w:type="pct"/>
            <w:tcBorders>
              <w:top w:val="nil"/>
              <w:left w:val="nil"/>
              <w:bottom w:val="single" w:sz="4" w:space="0" w:color="auto"/>
              <w:right w:val="single" w:sz="4" w:space="0" w:color="auto"/>
            </w:tcBorders>
            <w:shd w:val="clear" w:color="auto" w:fill="auto"/>
            <w:noWrap/>
            <w:vAlign w:val="bottom"/>
            <w:hideMark/>
          </w:tcPr>
          <w:p w14:paraId="4D069BA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118F141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14 624.00 </w:t>
            </w:r>
          </w:p>
        </w:tc>
        <w:tc>
          <w:tcPr>
            <w:tcW w:w="377" w:type="pct"/>
            <w:tcBorders>
              <w:top w:val="nil"/>
              <w:left w:val="nil"/>
              <w:bottom w:val="single" w:sz="4" w:space="0" w:color="auto"/>
              <w:right w:val="single" w:sz="4" w:space="0" w:color="auto"/>
            </w:tcBorders>
            <w:shd w:val="clear" w:color="auto" w:fill="auto"/>
            <w:noWrap/>
            <w:vAlign w:val="bottom"/>
            <w:hideMark/>
          </w:tcPr>
          <w:p w14:paraId="3903755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54B8D45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14 624.00 </w:t>
            </w:r>
          </w:p>
        </w:tc>
        <w:tc>
          <w:tcPr>
            <w:tcW w:w="413" w:type="pct"/>
            <w:tcBorders>
              <w:top w:val="nil"/>
              <w:left w:val="nil"/>
              <w:bottom w:val="single" w:sz="4" w:space="0" w:color="auto"/>
              <w:right w:val="single" w:sz="4" w:space="0" w:color="auto"/>
            </w:tcBorders>
            <w:shd w:val="clear" w:color="auto" w:fill="auto"/>
            <w:noWrap/>
            <w:vAlign w:val="bottom"/>
            <w:hideMark/>
          </w:tcPr>
          <w:p w14:paraId="51B793C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0AAD28A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2FFCCBE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587A4DD5"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5215157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20230606</w:t>
            </w:r>
          </w:p>
        </w:tc>
        <w:tc>
          <w:tcPr>
            <w:tcW w:w="307" w:type="pct"/>
            <w:tcBorders>
              <w:top w:val="nil"/>
              <w:left w:val="nil"/>
              <w:bottom w:val="single" w:sz="4" w:space="0" w:color="auto"/>
              <w:right w:val="single" w:sz="4" w:space="0" w:color="auto"/>
            </w:tcBorders>
            <w:shd w:val="clear" w:color="auto" w:fill="auto"/>
            <w:noWrap/>
            <w:vAlign w:val="bottom"/>
            <w:hideMark/>
          </w:tcPr>
          <w:p w14:paraId="0DE50E5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1028107</w:t>
            </w:r>
          </w:p>
        </w:tc>
        <w:tc>
          <w:tcPr>
            <w:tcW w:w="652" w:type="pct"/>
            <w:tcBorders>
              <w:top w:val="nil"/>
              <w:left w:val="nil"/>
              <w:bottom w:val="single" w:sz="4" w:space="0" w:color="auto"/>
              <w:right w:val="single" w:sz="4" w:space="0" w:color="auto"/>
            </w:tcBorders>
            <w:shd w:val="clear" w:color="auto" w:fill="auto"/>
            <w:vAlign w:val="bottom"/>
            <w:hideMark/>
          </w:tcPr>
          <w:p w14:paraId="2764A5A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SFMD PROPERTIES (2017/303092/07)</w:t>
            </w:r>
          </w:p>
        </w:tc>
        <w:tc>
          <w:tcPr>
            <w:tcW w:w="963" w:type="pct"/>
            <w:tcBorders>
              <w:top w:val="nil"/>
              <w:left w:val="nil"/>
              <w:bottom w:val="single" w:sz="4" w:space="0" w:color="auto"/>
              <w:right w:val="single" w:sz="4" w:space="0" w:color="auto"/>
            </w:tcBorders>
            <w:shd w:val="clear" w:color="auto" w:fill="auto"/>
            <w:vAlign w:val="bottom"/>
            <w:hideMark/>
          </w:tcPr>
          <w:p w14:paraId="5B32F2E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RENTAL FOR MATLEREKENG  OFFICE</w:t>
            </w:r>
          </w:p>
        </w:tc>
        <w:tc>
          <w:tcPr>
            <w:tcW w:w="231" w:type="pct"/>
            <w:tcBorders>
              <w:top w:val="nil"/>
              <w:left w:val="nil"/>
              <w:bottom w:val="single" w:sz="4" w:space="0" w:color="auto"/>
              <w:right w:val="single" w:sz="4" w:space="0" w:color="auto"/>
            </w:tcBorders>
            <w:shd w:val="clear" w:color="auto" w:fill="auto"/>
            <w:noWrap/>
            <w:vAlign w:val="bottom"/>
            <w:hideMark/>
          </w:tcPr>
          <w:p w14:paraId="4C9D1A2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42001CC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14 624.00 </w:t>
            </w:r>
          </w:p>
        </w:tc>
        <w:tc>
          <w:tcPr>
            <w:tcW w:w="377" w:type="pct"/>
            <w:tcBorders>
              <w:top w:val="nil"/>
              <w:left w:val="nil"/>
              <w:bottom w:val="single" w:sz="4" w:space="0" w:color="auto"/>
              <w:right w:val="single" w:sz="4" w:space="0" w:color="auto"/>
            </w:tcBorders>
            <w:shd w:val="clear" w:color="auto" w:fill="auto"/>
            <w:noWrap/>
            <w:vAlign w:val="bottom"/>
            <w:hideMark/>
          </w:tcPr>
          <w:p w14:paraId="195D18B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238A328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14 624.00 </w:t>
            </w:r>
          </w:p>
        </w:tc>
        <w:tc>
          <w:tcPr>
            <w:tcW w:w="413" w:type="pct"/>
            <w:tcBorders>
              <w:top w:val="nil"/>
              <w:left w:val="nil"/>
              <w:bottom w:val="single" w:sz="4" w:space="0" w:color="auto"/>
              <w:right w:val="single" w:sz="4" w:space="0" w:color="auto"/>
            </w:tcBorders>
            <w:shd w:val="clear" w:color="auto" w:fill="auto"/>
            <w:noWrap/>
            <w:vAlign w:val="bottom"/>
            <w:hideMark/>
          </w:tcPr>
          <w:p w14:paraId="07C1E75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34D4130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46EBA08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73F6E147"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6708C8B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20230615</w:t>
            </w:r>
          </w:p>
        </w:tc>
        <w:tc>
          <w:tcPr>
            <w:tcW w:w="307" w:type="pct"/>
            <w:tcBorders>
              <w:top w:val="nil"/>
              <w:left w:val="nil"/>
              <w:bottom w:val="single" w:sz="4" w:space="0" w:color="auto"/>
              <w:right w:val="single" w:sz="4" w:space="0" w:color="auto"/>
            </w:tcBorders>
            <w:shd w:val="clear" w:color="auto" w:fill="auto"/>
            <w:noWrap/>
            <w:vAlign w:val="bottom"/>
            <w:hideMark/>
          </w:tcPr>
          <w:p w14:paraId="5708A9E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1028257</w:t>
            </w:r>
          </w:p>
        </w:tc>
        <w:tc>
          <w:tcPr>
            <w:tcW w:w="652" w:type="pct"/>
            <w:tcBorders>
              <w:top w:val="nil"/>
              <w:left w:val="nil"/>
              <w:bottom w:val="single" w:sz="4" w:space="0" w:color="auto"/>
              <w:right w:val="single" w:sz="4" w:space="0" w:color="auto"/>
            </w:tcBorders>
            <w:shd w:val="clear" w:color="auto" w:fill="auto"/>
            <w:vAlign w:val="bottom"/>
            <w:hideMark/>
          </w:tcPr>
          <w:p w14:paraId="026B278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DITONKY TRADING PROJECTS PTY LTD (2022/669796/07)</w:t>
            </w:r>
          </w:p>
        </w:tc>
        <w:tc>
          <w:tcPr>
            <w:tcW w:w="963" w:type="pct"/>
            <w:tcBorders>
              <w:top w:val="nil"/>
              <w:left w:val="nil"/>
              <w:bottom w:val="single" w:sz="4" w:space="0" w:color="auto"/>
              <w:right w:val="single" w:sz="4" w:space="0" w:color="auto"/>
            </w:tcBorders>
            <w:shd w:val="clear" w:color="auto" w:fill="auto"/>
            <w:vAlign w:val="bottom"/>
            <w:hideMark/>
          </w:tcPr>
          <w:p w14:paraId="63D88F1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2023 EXECUTIVE MAYORS`S CUP BUILD UP EVENT HELDAT MPHAGE SECONDARY SCHOOL.</w:t>
            </w:r>
          </w:p>
        </w:tc>
        <w:tc>
          <w:tcPr>
            <w:tcW w:w="231" w:type="pct"/>
            <w:tcBorders>
              <w:top w:val="nil"/>
              <w:left w:val="nil"/>
              <w:bottom w:val="single" w:sz="4" w:space="0" w:color="auto"/>
              <w:right w:val="single" w:sz="4" w:space="0" w:color="auto"/>
            </w:tcBorders>
            <w:shd w:val="clear" w:color="auto" w:fill="auto"/>
            <w:noWrap/>
            <w:vAlign w:val="bottom"/>
            <w:hideMark/>
          </w:tcPr>
          <w:p w14:paraId="05F5EA1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4621DCC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14 900.00 </w:t>
            </w:r>
          </w:p>
        </w:tc>
        <w:tc>
          <w:tcPr>
            <w:tcW w:w="377" w:type="pct"/>
            <w:tcBorders>
              <w:top w:val="nil"/>
              <w:left w:val="nil"/>
              <w:bottom w:val="single" w:sz="4" w:space="0" w:color="auto"/>
              <w:right w:val="single" w:sz="4" w:space="0" w:color="auto"/>
            </w:tcBorders>
            <w:shd w:val="clear" w:color="auto" w:fill="auto"/>
            <w:noWrap/>
            <w:vAlign w:val="bottom"/>
            <w:hideMark/>
          </w:tcPr>
          <w:p w14:paraId="1C1EA9A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5F5E9DA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14 900.00 </w:t>
            </w:r>
          </w:p>
        </w:tc>
        <w:tc>
          <w:tcPr>
            <w:tcW w:w="413" w:type="pct"/>
            <w:tcBorders>
              <w:top w:val="nil"/>
              <w:left w:val="nil"/>
              <w:bottom w:val="single" w:sz="4" w:space="0" w:color="auto"/>
              <w:right w:val="single" w:sz="4" w:space="0" w:color="auto"/>
            </w:tcBorders>
            <w:shd w:val="clear" w:color="auto" w:fill="auto"/>
            <w:noWrap/>
            <w:vAlign w:val="bottom"/>
            <w:hideMark/>
          </w:tcPr>
          <w:p w14:paraId="4BD37F9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0BD28ED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27BF60F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0827E355"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612D57E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20230607</w:t>
            </w:r>
          </w:p>
        </w:tc>
        <w:tc>
          <w:tcPr>
            <w:tcW w:w="307" w:type="pct"/>
            <w:tcBorders>
              <w:top w:val="nil"/>
              <w:left w:val="nil"/>
              <w:bottom w:val="single" w:sz="4" w:space="0" w:color="auto"/>
              <w:right w:val="single" w:sz="4" w:space="0" w:color="auto"/>
            </w:tcBorders>
            <w:shd w:val="clear" w:color="auto" w:fill="auto"/>
            <w:noWrap/>
            <w:vAlign w:val="bottom"/>
            <w:hideMark/>
          </w:tcPr>
          <w:p w14:paraId="2393181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1028117</w:t>
            </w:r>
          </w:p>
        </w:tc>
        <w:tc>
          <w:tcPr>
            <w:tcW w:w="652" w:type="pct"/>
            <w:tcBorders>
              <w:top w:val="nil"/>
              <w:left w:val="nil"/>
              <w:bottom w:val="single" w:sz="4" w:space="0" w:color="auto"/>
              <w:right w:val="single" w:sz="4" w:space="0" w:color="auto"/>
            </w:tcBorders>
            <w:shd w:val="clear" w:color="auto" w:fill="auto"/>
            <w:vAlign w:val="bottom"/>
            <w:hideMark/>
          </w:tcPr>
          <w:p w14:paraId="5D10AB0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IMAGE TRAVEL AND TOURS</w:t>
            </w:r>
          </w:p>
        </w:tc>
        <w:tc>
          <w:tcPr>
            <w:tcW w:w="963" w:type="pct"/>
            <w:tcBorders>
              <w:top w:val="nil"/>
              <w:left w:val="nil"/>
              <w:bottom w:val="single" w:sz="4" w:space="0" w:color="auto"/>
              <w:right w:val="single" w:sz="4" w:space="0" w:color="auto"/>
            </w:tcBorders>
            <w:shd w:val="clear" w:color="auto" w:fill="auto"/>
            <w:vAlign w:val="bottom"/>
            <w:hideMark/>
          </w:tcPr>
          <w:p w14:paraId="637F43D3" w14:textId="77777777" w:rsidR="00C562D9" w:rsidRPr="00F608FB" w:rsidRDefault="00C562D9" w:rsidP="00F27014">
            <w:pPr>
              <w:spacing w:after="0" w:line="240" w:lineRule="auto"/>
              <w:rPr>
                <w:rFonts w:ascii="Calibri" w:eastAsia="Times New Roman" w:hAnsi="Calibri" w:cs="Calibri"/>
                <w:color w:val="000000"/>
                <w:lang w:eastAsia="en-ZA"/>
              </w:rPr>
            </w:pPr>
            <w:proofErr w:type="spellStart"/>
            <w:r w:rsidRPr="00F608FB">
              <w:rPr>
                <w:rFonts w:ascii="Calibri" w:eastAsia="Times New Roman" w:hAnsi="Calibri" w:cs="Calibri"/>
                <w:color w:val="000000"/>
                <w:lang w:eastAsia="en-ZA"/>
              </w:rPr>
              <w:t>Dbb</w:t>
            </w:r>
            <w:proofErr w:type="spellEnd"/>
            <w:r w:rsidRPr="00F608FB">
              <w:rPr>
                <w:rFonts w:ascii="Calibri" w:eastAsia="Times New Roman" w:hAnsi="Calibri" w:cs="Calibri"/>
                <w:color w:val="000000"/>
                <w:lang w:eastAsia="en-ZA"/>
              </w:rPr>
              <w:t xml:space="preserve"> for S </w:t>
            </w:r>
            <w:proofErr w:type="spellStart"/>
            <w:r w:rsidRPr="00F608FB">
              <w:rPr>
                <w:rFonts w:ascii="Calibri" w:eastAsia="Times New Roman" w:hAnsi="Calibri" w:cs="Calibri"/>
                <w:color w:val="000000"/>
                <w:lang w:eastAsia="en-ZA"/>
              </w:rPr>
              <w:t>Mmako</w:t>
            </w:r>
            <w:proofErr w:type="spellEnd"/>
            <w:r w:rsidRPr="00F608FB">
              <w:rPr>
                <w:rFonts w:ascii="Calibri" w:eastAsia="Times New Roman" w:hAnsi="Calibri" w:cs="Calibri"/>
                <w:color w:val="000000"/>
                <w:lang w:eastAsia="en-ZA"/>
              </w:rPr>
              <w:t xml:space="preserve"> &amp; T </w:t>
            </w:r>
            <w:proofErr w:type="spellStart"/>
            <w:r w:rsidRPr="00F608FB">
              <w:rPr>
                <w:rFonts w:ascii="Calibri" w:eastAsia="Times New Roman" w:hAnsi="Calibri" w:cs="Calibri"/>
                <w:color w:val="000000"/>
                <w:lang w:eastAsia="en-ZA"/>
              </w:rPr>
              <w:t>Tjatjie</w:t>
            </w:r>
            <w:proofErr w:type="spellEnd"/>
            <w:r w:rsidRPr="00F608FB">
              <w:rPr>
                <w:rFonts w:ascii="Calibri" w:eastAsia="Times New Roman" w:hAnsi="Calibri" w:cs="Calibri"/>
                <w:color w:val="000000"/>
                <w:lang w:eastAsia="en-ZA"/>
              </w:rPr>
              <w:t xml:space="preserve"> for CPMD11-14/06/2023</w:t>
            </w:r>
          </w:p>
        </w:tc>
        <w:tc>
          <w:tcPr>
            <w:tcW w:w="231" w:type="pct"/>
            <w:tcBorders>
              <w:top w:val="nil"/>
              <w:left w:val="nil"/>
              <w:bottom w:val="single" w:sz="4" w:space="0" w:color="auto"/>
              <w:right w:val="single" w:sz="4" w:space="0" w:color="auto"/>
            </w:tcBorders>
            <w:shd w:val="clear" w:color="auto" w:fill="auto"/>
            <w:noWrap/>
            <w:vAlign w:val="bottom"/>
            <w:hideMark/>
          </w:tcPr>
          <w:p w14:paraId="2459ECA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28D8142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15 055.2 </w:t>
            </w:r>
          </w:p>
        </w:tc>
        <w:tc>
          <w:tcPr>
            <w:tcW w:w="377" w:type="pct"/>
            <w:tcBorders>
              <w:top w:val="nil"/>
              <w:left w:val="nil"/>
              <w:bottom w:val="single" w:sz="4" w:space="0" w:color="auto"/>
              <w:right w:val="single" w:sz="4" w:space="0" w:color="auto"/>
            </w:tcBorders>
            <w:shd w:val="clear" w:color="auto" w:fill="auto"/>
            <w:noWrap/>
            <w:vAlign w:val="bottom"/>
            <w:hideMark/>
          </w:tcPr>
          <w:p w14:paraId="0489644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25D897F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15 055.2 </w:t>
            </w:r>
          </w:p>
        </w:tc>
        <w:tc>
          <w:tcPr>
            <w:tcW w:w="413" w:type="pct"/>
            <w:tcBorders>
              <w:top w:val="nil"/>
              <w:left w:val="nil"/>
              <w:bottom w:val="single" w:sz="4" w:space="0" w:color="auto"/>
              <w:right w:val="single" w:sz="4" w:space="0" w:color="auto"/>
            </w:tcBorders>
            <w:shd w:val="clear" w:color="auto" w:fill="auto"/>
            <w:noWrap/>
            <w:vAlign w:val="bottom"/>
            <w:hideMark/>
          </w:tcPr>
          <w:p w14:paraId="0149A91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01E93F4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6C2CA7A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73A217AA"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7D48E73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lastRenderedPageBreak/>
              <w:t>20230621</w:t>
            </w:r>
          </w:p>
        </w:tc>
        <w:tc>
          <w:tcPr>
            <w:tcW w:w="307" w:type="pct"/>
            <w:tcBorders>
              <w:top w:val="nil"/>
              <w:left w:val="nil"/>
              <w:bottom w:val="single" w:sz="4" w:space="0" w:color="auto"/>
              <w:right w:val="single" w:sz="4" w:space="0" w:color="auto"/>
            </w:tcBorders>
            <w:shd w:val="clear" w:color="auto" w:fill="auto"/>
            <w:noWrap/>
            <w:vAlign w:val="bottom"/>
            <w:hideMark/>
          </w:tcPr>
          <w:p w14:paraId="70DA9FF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1028347</w:t>
            </w:r>
          </w:p>
        </w:tc>
        <w:tc>
          <w:tcPr>
            <w:tcW w:w="652" w:type="pct"/>
            <w:tcBorders>
              <w:top w:val="nil"/>
              <w:left w:val="nil"/>
              <w:bottom w:val="single" w:sz="4" w:space="0" w:color="auto"/>
              <w:right w:val="single" w:sz="4" w:space="0" w:color="auto"/>
            </w:tcBorders>
            <w:shd w:val="clear" w:color="auto" w:fill="auto"/>
            <w:vAlign w:val="bottom"/>
            <w:hideMark/>
          </w:tcPr>
          <w:p w14:paraId="0E388E8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IMAGE TRAVEL AND TOURS</w:t>
            </w:r>
          </w:p>
        </w:tc>
        <w:tc>
          <w:tcPr>
            <w:tcW w:w="963" w:type="pct"/>
            <w:tcBorders>
              <w:top w:val="nil"/>
              <w:left w:val="nil"/>
              <w:bottom w:val="single" w:sz="4" w:space="0" w:color="auto"/>
              <w:right w:val="single" w:sz="4" w:space="0" w:color="auto"/>
            </w:tcBorders>
            <w:shd w:val="clear" w:color="auto" w:fill="auto"/>
            <w:vAlign w:val="bottom"/>
            <w:hideMark/>
          </w:tcPr>
          <w:p w14:paraId="2AC1380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ACCOMODATION FOR OFFICIALS TO ATTEND CPMD AT WITS</w:t>
            </w:r>
          </w:p>
        </w:tc>
        <w:tc>
          <w:tcPr>
            <w:tcW w:w="231" w:type="pct"/>
            <w:tcBorders>
              <w:top w:val="nil"/>
              <w:left w:val="nil"/>
              <w:bottom w:val="single" w:sz="4" w:space="0" w:color="auto"/>
              <w:right w:val="single" w:sz="4" w:space="0" w:color="auto"/>
            </w:tcBorders>
            <w:shd w:val="clear" w:color="auto" w:fill="auto"/>
            <w:noWrap/>
            <w:vAlign w:val="bottom"/>
            <w:hideMark/>
          </w:tcPr>
          <w:p w14:paraId="518FFE1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1C14DC5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15 153.6 </w:t>
            </w:r>
          </w:p>
        </w:tc>
        <w:tc>
          <w:tcPr>
            <w:tcW w:w="377" w:type="pct"/>
            <w:tcBorders>
              <w:top w:val="nil"/>
              <w:left w:val="nil"/>
              <w:bottom w:val="single" w:sz="4" w:space="0" w:color="auto"/>
              <w:right w:val="single" w:sz="4" w:space="0" w:color="auto"/>
            </w:tcBorders>
            <w:shd w:val="clear" w:color="auto" w:fill="auto"/>
            <w:noWrap/>
            <w:vAlign w:val="bottom"/>
            <w:hideMark/>
          </w:tcPr>
          <w:p w14:paraId="6755600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5151BA6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15 153.6 </w:t>
            </w:r>
          </w:p>
        </w:tc>
        <w:tc>
          <w:tcPr>
            <w:tcW w:w="413" w:type="pct"/>
            <w:tcBorders>
              <w:top w:val="nil"/>
              <w:left w:val="nil"/>
              <w:bottom w:val="single" w:sz="4" w:space="0" w:color="auto"/>
              <w:right w:val="single" w:sz="4" w:space="0" w:color="auto"/>
            </w:tcBorders>
            <w:shd w:val="clear" w:color="auto" w:fill="auto"/>
            <w:noWrap/>
            <w:vAlign w:val="bottom"/>
            <w:hideMark/>
          </w:tcPr>
          <w:p w14:paraId="476883F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0F9B7B5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5AD68B1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72350112"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2C72C4B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20230609</w:t>
            </w:r>
          </w:p>
        </w:tc>
        <w:tc>
          <w:tcPr>
            <w:tcW w:w="307" w:type="pct"/>
            <w:tcBorders>
              <w:top w:val="nil"/>
              <w:left w:val="nil"/>
              <w:bottom w:val="single" w:sz="4" w:space="0" w:color="auto"/>
              <w:right w:val="single" w:sz="4" w:space="0" w:color="auto"/>
            </w:tcBorders>
            <w:shd w:val="clear" w:color="auto" w:fill="auto"/>
            <w:noWrap/>
            <w:vAlign w:val="bottom"/>
            <w:hideMark/>
          </w:tcPr>
          <w:p w14:paraId="49F0EF4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1028161</w:t>
            </w:r>
          </w:p>
        </w:tc>
        <w:tc>
          <w:tcPr>
            <w:tcW w:w="652" w:type="pct"/>
            <w:tcBorders>
              <w:top w:val="nil"/>
              <w:left w:val="nil"/>
              <w:bottom w:val="single" w:sz="4" w:space="0" w:color="auto"/>
              <w:right w:val="single" w:sz="4" w:space="0" w:color="auto"/>
            </w:tcBorders>
            <w:shd w:val="clear" w:color="auto" w:fill="auto"/>
            <w:vAlign w:val="bottom"/>
            <w:hideMark/>
          </w:tcPr>
          <w:p w14:paraId="3B175D7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FLEET AFRICA A DEVISION OF SUPER GROUP (PTY) LTD</w:t>
            </w:r>
          </w:p>
        </w:tc>
        <w:tc>
          <w:tcPr>
            <w:tcW w:w="963" w:type="pct"/>
            <w:tcBorders>
              <w:top w:val="nil"/>
              <w:left w:val="nil"/>
              <w:bottom w:val="single" w:sz="4" w:space="0" w:color="auto"/>
              <w:right w:val="single" w:sz="4" w:space="0" w:color="auto"/>
            </w:tcBorders>
            <w:shd w:val="clear" w:color="auto" w:fill="auto"/>
            <w:vAlign w:val="bottom"/>
            <w:hideMark/>
          </w:tcPr>
          <w:p w14:paraId="0A6A6C3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PAYMENT OF MAINTANCE AND REPAIR FOR VEHOCLE FDY692L FOR THE MONTH OF MAY</w:t>
            </w:r>
          </w:p>
        </w:tc>
        <w:tc>
          <w:tcPr>
            <w:tcW w:w="231" w:type="pct"/>
            <w:tcBorders>
              <w:top w:val="nil"/>
              <w:left w:val="nil"/>
              <w:bottom w:val="single" w:sz="4" w:space="0" w:color="auto"/>
              <w:right w:val="single" w:sz="4" w:space="0" w:color="auto"/>
            </w:tcBorders>
            <w:shd w:val="clear" w:color="auto" w:fill="auto"/>
            <w:noWrap/>
            <w:vAlign w:val="bottom"/>
            <w:hideMark/>
          </w:tcPr>
          <w:p w14:paraId="2FC536D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3BD6BCC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15345.6 </w:t>
            </w:r>
          </w:p>
        </w:tc>
        <w:tc>
          <w:tcPr>
            <w:tcW w:w="377" w:type="pct"/>
            <w:tcBorders>
              <w:top w:val="nil"/>
              <w:left w:val="nil"/>
              <w:bottom w:val="single" w:sz="4" w:space="0" w:color="auto"/>
              <w:right w:val="single" w:sz="4" w:space="0" w:color="auto"/>
            </w:tcBorders>
            <w:shd w:val="clear" w:color="auto" w:fill="auto"/>
            <w:noWrap/>
            <w:vAlign w:val="bottom"/>
            <w:hideMark/>
          </w:tcPr>
          <w:p w14:paraId="3815589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25F37B9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15345.6 </w:t>
            </w:r>
          </w:p>
        </w:tc>
        <w:tc>
          <w:tcPr>
            <w:tcW w:w="413" w:type="pct"/>
            <w:tcBorders>
              <w:top w:val="nil"/>
              <w:left w:val="nil"/>
              <w:bottom w:val="single" w:sz="4" w:space="0" w:color="auto"/>
              <w:right w:val="single" w:sz="4" w:space="0" w:color="auto"/>
            </w:tcBorders>
            <w:shd w:val="clear" w:color="auto" w:fill="auto"/>
            <w:noWrap/>
            <w:vAlign w:val="bottom"/>
            <w:hideMark/>
          </w:tcPr>
          <w:p w14:paraId="08D8D2D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011DD93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71234C5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355A4CDB"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7676F5F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20230607</w:t>
            </w:r>
          </w:p>
        </w:tc>
        <w:tc>
          <w:tcPr>
            <w:tcW w:w="307" w:type="pct"/>
            <w:tcBorders>
              <w:top w:val="nil"/>
              <w:left w:val="nil"/>
              <w:bottom w:val="single" w:sz="4" w:space="0" w:color="auto"/>
              <w:right w:val="single" w:sz="4" w:space="0" w:color="auto"/>
            </w:tcBorders>
            <w:shd w:val="clear" w:color="auto" w:fill="auto"/>
            <w:noWrap/>
            <w:vAlign w:val="bottom"/>
            <w:hideMark/>
          </w:tcPr>
          <w:p w14:paraId="4CC6EA4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1028124</w:t>
            </w:r>
          </w:p>
        </w:tc>
        <w:tc>
          <w:tcPr>
            <w:tcW w:w="652" w:type="pct"/>
            <w:tcBorders>
              <w:top w:val="nil"/>
              <w:left w:val="nil"/>
              <w:bottom w:val="single" w:sz="4" w:space="0" w:color="auto"/>
              <w:right w:val="single" w:sz="4" w:space="0" w:color="auto"/>
            </w:tcBorders>
            <w:shd w:val="clear" w:color="auto" w:fill="auto"/>
            <w:vAlign w:val="bottom"/>
            <w:hideMark/>
          </w:tcPr>
          <w:p w14:paraId="0615C49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PRICILLAKGADI TRADING AND PROJECTS PTY LTD</w:t>
            </w:r>
          </w:p>
        </w:tc>
        <w:tc>
          <w:tcPr>
            <w:tcW w:w="963" w:type="pct"/>
            <w:tcBorders>
              <w:top w:val="nil"/>
              <w:left w:val="nil"/>
              <w:bottom w:val="single" w:sz="4" w:space="0" w:color="auto"/>
              <w:right w:val="single" w:sz="4" w:space="0" w:color="auto"/>
            </w:tcBorders>
            <w:shd w:val="clear" w:color="auto" w:fill="auto"/>
            <w:vAlign w:val="bottom"/>
            <w:hideMark/>
          </w:tcPr>
          <w:p w14:paraId="0C247E5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LOGISTICS FOR STAKEHOLDERS TO ATTEND IDP</w:t>
            </w:r>
          </w:p>
        </w:tc>
        <w:tc>
          <w:tcPr>
            <w:tcW w:w="231" w:type="pct"/>
            <w:tcBorders>
              <w:top w:val="nil"/>
              <w:left w:val="nil"/>
              <w:bottom w:val="single" w:sz="4" w:space="0" w:color="auto"/>
              <w:right w:val="single" w:sz="4" w:space="0" w:color="auto"/>
            </w:tcBorders>
            <w:shd w:val="clear" w:color="auto" w:fill="auto"/>
            <w:noWrap/>
            <w:vAlign w:val="bottom"/>
            <w:hideMark/>
          </w:tcPr>
          <w:p w14:paraId="6F0EEDF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2ACC4FA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15 500.00 </w:t>
            </w:r>
          </w:p>
        </w:tc>
        <w:tc>
          <w:tcPr>
            <w:tcW w:w="377" w:type="pct"/>
            <w:tcBorders>
              <w:top w:val="nil"/>
              <w:left w:val="nil"/>
              <w:bottom w:val="single" w:sz="4" w:space="0" w:color="auto"/>
              <w:right w:val="single" w:sz="4" w:space="0" w:color="auto"/>
            </w:tcBorders>
            <w:shd w:val="clear" w:color="auto" w:fill="auto"/>
            <w:noWrap/>
            <w:vAlign w:val="bottom"/>
            <w:hideMark/>
          </w:tcPr>
          <w:p w14:paraId="7B18D6F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02FABF8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15 500.00 </w:t>
            </w:r>
          </w:p>
        </w:tc>
        <w:tc>
          <w:tcPr>
            <w:tcW w:w="413" w:type="pct"/>
            <w:tcBorders>
              <w:top w:val="nil"/>
              <w:left w:val="nil"/>
              <w:bottom w:val="single" w:sz="4" w:space="0" w:color="auto"/>
              <w:right w:val="single" w:sz="4" w:space="0" w:color="auto"/>
            </w:tcBorders>
            <w:shd w:val="clear" w:color="auto" w:fill="auto"/>
            <w:noWrap/>
            <w:vAlign w:val="bottom"/>
            <w:hideMark/>
          </w:tcPr>
          <w:p w14:paraId="68919DB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355B636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0E001CB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653FB0B3" w14:textId="77777777" w:rsidTr="00780442">
        <w:trPr>
          <w:trHeight w:val="288"/>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6443461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20230613</w:t>
            </w:r>
          </w:p>
        </w:tc>
        <w:tc>
          <w:tcPr>
            <w:tcW w:w="307" w:type="pct"/>
            <w:tcBorders>
              <w:top w:val="nil"/>
              <w:left w:val="nil"/>
              <w:bottom w:val="single" w:sz="4" w:space="0" w:color="auto"/>
              <w:right w:val="single" w:sz="4" w:space="0" w:color="auto"/>
            </w:tcBorders>
            <w:shd w:val="clear" w:color="auto" w:fill="auto"/>
            <w:noWrap/>
            <w:vAlign w:val="bottom"/>
            <w:hideMark/>
          </w:tcPr>
          <w:p w14:paraId="03E607E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1028203</w:t>
            </w:r>
          </w:p>
        </w:tc>
        <w:tc>
          <w:tcPr>
            <w:tcW w:w="652" w:type="pct"/>
            <w:tcBorders>
              <w:top w:val="nil"/>
              <w:left w:val="nil"/>
              <w:bottom w:val="single" w:sz="4" w:space="0" w:color="auto"/>
              <w:right w:val="single" w:sz="4" w:space="0" w:color="auto"/>
            </w:tcBorders>
            <w:shd w:val="clear" w:color="auto" w:fill="auto"/>
            <w:vAlign w:val="bottom"/>
            <w:hideMark/>
          </w:tcPr>
          <w:p w14:paraId="2ACAE1D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KDM TRAVEL EXPRESS</w:t>
            </w:r>
          </w:p>
        </w:tc>
        <w:tc>
          <w:tcPr>
            <w:tcW w:w="963" w:type="pct"/>
            <w:tcBorders>
              <w:top w:val="nil"/>
              <w:left w:val="nil"/>
              <w:bottom w:val="single" w:sz="4" w:space="0" w:color="auto"/>
              <w:right w:val="single" w:sz="4" w:space="0" w:color="auto"/>
            </w:tcBorders>
            <w:shd w:val="clear" w:color="auto" w:fill="auto"/>
            <w:vAlign w:val="bottom"/>
            <w:hideMark/>
          </w:tcPr>
          <w:p w14:paraId="4445FD2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conference package for BEC</w:t>
            </w:r>
          </w:p>
        </w:tc>
        <w:tc>
          <w:tcPr>
            <w:tcW w:w="231" w:type="pct"/>
            <w:tcBorders>
              <w:top w:val="nil"/>
              <w:left w:val="nil"/>
              <w:bottom w:val="single" w:sz="4" w:space="0" w:color="auto"/>
              <w:right w:val="single" w:sz="4" w:space="0" w:color="auto"/>
            </w:tcBorders>
            <w:shd w:val="clear" w:color="auto" w:fill="auto"/>
            <w:noWrap/>
            <w:vAlign w:val="bottom"/>
            <w:hideMark/>
          </w:tcPr>
          <w:p w14:paraId="4C0D55B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369D850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16 560.00 </w:t>
            </w:r>
          </w:p>
        </w:tc>
        <w:tc>
          <w:tcPr>
            <w:tcW w:w="377" w:type="pct"/>
            <w:tcBorders>
              <w:top w:val="nil"/>
              <w:left w:val="nil"/>
              <w:bottom w:val="single" w:sz="4" w:space="0" w:color="auto"/>
              <w:right w:val="single" w:sz="4" w:space="0" w:color="auto"/>
            </w:tcBorders>
            <w:shd w:val="clear" w:color="auto" w:fill="auto"/>
            <w:noWrap/>
            <w:vAlign w:val="bottom"/>
            <w:hideMark/>
          </w:tcPr>
          <w:p w14:paraId="54051E9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6373071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16 560.00 </w:t>
            </w:r>
          </w:p>
        </w:tc>
        <w:tc>
          <w:tcPr>
            <w:tcW w:w="413" w:type="pct"/>
            <w:tcBorders>
              <w:top w:val="nil"/>
              <w:left w:val="nil"/>
              <w:bottom w:val="single" w:sz="4" w:space="0" w:color="auto"/>
              <w:right w:val="single" w:sz="4" w:space="0" w:color="auto"/>
            </w:tcBorders>
            <w:shd w:val="clear" w:color="auto" w:fill="auto"/>
            <w:noWrap/>
            <w:vAlign w:val="bottom"/>
            <w:hideMark/>
          </w:tcPr>
          <w:p w14:paraId="4EE3790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07A62D6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0D287C9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659B57ED"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576A9DB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20230614</w:t>
            </w:r>
          </w:p>
        </w:tc>
        <w:tc>
          <w:tcPr>
            <w:tcW w:w="307" w:type="pct"/>
            <w:tcBorders>
              <w:top w:val="nil"/>
              <w:left w:val="nil"/>
              <w:bottom w:val="single" w:sz="4" w:space="0" w:color="auto"/>
              <w:right w:val="single" w:sz="4" w:space="0" w:color="auto"/>
            </w:tcBorders>
            <w:shd w:val="clear" w:color="auto" w:fill="auto"/>
            <w:noWrap/>
            <w:vAlign w:val="bottom"/>
            <w:hideMark/>
          </w:tcPr>
          <w:p w14:paraId="303060E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1028222</w:t>
            </w:r>
          </w:p>
        </w:tc>
        <w:tc>
          <w:tcPr>
            <w:tcW w:w="652" w:type="pct"/>
            <w:tcBorders>
              <w:top w:val="nil"/>
              <w:left w:val="nil"/>
              <w:bottom w:val="single" w:sz="4" w:space="0" w:color="auto"/>
              <w:right w:val="single" w:sz="4" w:space="0" w:color="auto"/>
            </w:tcBorders>
            <w:shd w:val="clear" w:color="auto" w:fill="auto"/>
            <w:vAlign w:val="bottom"/>
            <w:hideMark/>
          </w:tcPr>
          <w:p w14:paraId="4B0229F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MAKGONATSOHLE TRADING ENTERPRISE (2007/138668/23)</w:t>
            </w:r>
          </w:p>
        </w:tc>
        <w:tc>
          <w:tcPr>
            <w:tcW w:w="963" w:type="pct"/>
            <w:tcBorders>
              <w:top w:val="nil"/>
              <w:left w:val="nil"/>
              <w:bottom w:val="single" w:sz="4" w:space="0" w:color="auto"/>
              <w:right w:val="single" w:sz="4" w:space="0" w:color="auto"/>
            </w:tcBorders>
            <w:shd w:val="clear" w:color="auto" w:fill="auto"/>
            <w:vAlign w:val="bottom"/>
            <w:hideMark/>
          </w:tcPr>
          <w:p w14:paraId="2D112E2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PAYMENT FOR MAINTENACE AND REPAIRS FOR VEHICLEFPP 742 L FOR MAY 2023.</w:t>
            </w:r>
          </w:p>
        </w:tc>
        <w:tc>
          <w:tcPr>
            <w:tcW w:w="231" w:type="pct"/>
            <w:tcBorders>
              <w:top w:val="nil"/>
              <w:left w:val="nil"/>
              <w:bottom w:val="single" w:sz="4" w:space="0" w:color="auto"/>
              <w:right w:val="single" w:sz="4" w:space="0" w:color="auto"/>
            </w:tcBorders>
            <w:shd w:val="clear" w:color="auto" w:fill="auto"/>
            <w:noWrap/>
            <w:vAlign w:val="bottom"/>
            <w:hideMark/>
          </w:tcPr>
          <w:p w14:paraId="0724F30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2F8B168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16 603.13 </w:t>
            </w:r>
          </w:p>
        </w:tc>
        <w:tc>
          <w:tcPr>
            <w:tcW w:w="377" w:type="pct"/>
            <w:tcBorders>
              <w:top w:val="nil"/>
              <w:left w:val="nil"/>
              <w:bottom w:val="single" w:sz="4" w:space="0" w:color="auto"/>
              <w:right w:val="single" w:sz="4" w:space="0" w:color="auto"/>
            </w:tcBorders>
            <w:shd w:val="clear" w:color="auto" w:fill="auto"/>
            <w:noWrap/>
            <w:vAlign w:val="bottom"/>
            <w:hideMark/>
          </w:tcPr>
          <w:p w14:paraId="05EAFBA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22C3FBC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16 603.13 </w:t>
            </w:r>
          </w:p>
        </w:tc>
        <w:tc>
          <w:tcPr>
            <w:tcW w:w="413" w:type="pct"/>
            <w:tcBorders>
              <w:top w:val="nil"/>
              <w:left w:val="nil"/>
              <w:bottom w:val="single" w:sz="4" w:space="0" w:color="auto"/>
              <w:right w:val="single" w:sz="4" w:space="0" w:color="auto"/>
            </w:tcBorders>
            <w:shd w:val="clear" w:color="auto" w:fill="auto"/>
            <w:noWrap/>
            <w:vAlign w:val="bottom"/>
            <w:hideMark/>
          </w:tcPr>
          <w:p w14:paraId="539E9BD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06CC864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6F492EF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28284A94" w14:textId="77777777" w:rsidTr="00780442">
        <w:trPr>
          <w:trHeight w:val="288"/>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138900B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20230606</w:t>
            </w:r>
          </w:p>
        </w:tc>
        <w:tc>
          <w:tcPr>
            <w:tcW w:w="307" w:type="pct"/>
            <w:tcBorders>
              <w:top w:val="nil"/>
              <w:left w:val="nil"/>
              <w:bottom w:val="single" w:sz="4" w:space="0" w:color="auto"/>
              <w:right w:val="single" w:sz="4" w:space="0" w:color="auto"/>
            </w:tcBorders>
            <w:shd w:val="clear" w:color="auto" w:fill="auto"/>
            <w:noWrap/>
            <w:vAlign w:val="bottom"/>
            <w:hideMark/>
          </w:tcPr>
          <w:p w14:paraId="09EDD36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1028083</w:t>
            </w:r>
          </w:p>
        </w:tc>
        <w:tc>
          <w:tcPr>
            <w:tcW w:w="652" w:type="pct"/>
            <w:tcBorders>
              <w:top w:val="nil"/>
              <w:left w:val="nil"/>
              <w:bottom w:val="single" w:sz="4" w:space="0" w:color="auto"/>
              <w:right w:val="single" w:sz="4" w:space="0" w:color="auto"/>
            </w:tcBorders>
            <w:shd w:val="clear" w:color="auto" w:fill="auto"/>
            <w:vAlign w:val="bottom"/>
            <w:hideMark/>
          </w:tcPr>
          <w:p w14:paraId="03D435F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MDLULI BHEKISWAYO (PTY) LTD</w:t>
            </w:r>
          </w:p>
        </w:tc>
        <w:tc>
          <w:tcPr>
            <w:tcW w:w="963" w:type="pct"/>
            <w:tcBorders>
              <w:top w:val="nil"/>
              <w:left w:val="nil"/>
              <w:bottom w:val="single" w:sz="4" w:space="0" w:color="auto"/>
              <w:right w:val="single" w:sz="4" w:space="0" w:color="auto"/>
            </w:tcBorders>
            <w:shd w:val="clear" w:color="auto" w:fill="auto"/>
            <w:vAlign w:val="bottom"/>
            <w:hideMark/>
          </w:tcPr>
          <w:p w14:paraId="7F262D5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w:t>
            </w:r>
          </w:p>
        </w:tc>
        <w:tc>
          <w:tcPr>
            <w:tcW w:w="231" w:type="pct"/>
            <w:tcBorders>
              <w:top w:val="nil"/>
              <w:left w:val="nil"/>
              <w:bottom w:val="single" w:sz="4" w:space="0" w:color="auto"/>
              <w:right w:val="single" w:sz="4" w:space="0" w:color="auto"/>
            </w:tcBorders>
            <w:shd w:val="clear" w:color="auto" w:fill="auto"/>
            <w:noWrap/>
            <w:vAlign w:val="bottom"/>
            <w:hideMark/>
          </w:tcPr>
          <w:p w14:paraId="76A7990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11</w:t>
            </w:r>
          </w:p>
        </w:tc>
        <w:tc>
          <w:tcPr>
            <w:tcW w:w="423" w:type="pct"/>
            <w:tcBorders>
              <w:top w:val="nil"/>
              <w:left w:val="nil"/>
              <w:bottom w:val="single" w:sz="4" w:space="0" w:color="auto"/>
              <w:right w:val="single" w:sz="4" w:space="0" w:color="auto"/>
            </w:tcBorders>
            <w:shd w:val="clear" w:color="auto" w:fill="auto"/>
            <w:noWrap/>
            <w:vAlign w:val="bottom"/>
            <w:hideMark/>
          </w:tcPr>
          <w:p w14:paraId="16A5D98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16 662.00 </w:t>
            </w:r>
          </w:p>
        </w:tc>
        <w:tc>
          <w:tcPr>
            <w:tcW w:w="377" w:type="pct"/>
            <w:tcBorders>
              <w:top w:val="nil"/>
              <w:left w:val="nil"/>
              <w:bottom w:val="single" w:sz="4" w:space="0" w:color="auto"/>
              <w:right w:val="single" w:sz="4" w:space="0" w:color="auto"/>
            </w:tcBorders>
            <w:shd w:val="clear" w:color="auto" w:fill="auto"/>
            <w:noWrap/>
            <w:vAlign w:val="bottom"/>
            <w:hideMark/>
          </w:tcPr>
          <w:p w14:paraId="739747B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0DA632D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16 662.00 </w:t>
            </w:r>
          </w:p>
        </w:tc>
        <w:tc>
          <w:tcPr>
            <w:tcW w:w="413" w:type="pct"/>
            <w:tcBorders>
              <w:top w:val="nil"/>
              <w:left w:val="nil"/>
              <w:bottom w:val="single" w:sz="4" w:space="0" w:color="auto"/>
              <w:right w:val="single" w:sz="4" w:space="0" w:color="auto"/>
            </w:tcBorders>
            <w:shd w:val="clear" w:color="auto" w:fill="auto"/>
            <w:noWrap/>
            <w:vAlign w:val="bottom"/>
            <w:hideMark/>
          </w:tcPr>
          <w:p w14:paraId="3BF9E89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7D5C5A9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5B0D4BF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193A2965" w14:textId="77777777" w:rsidTr="00780442">
        <w:trPr>
          <w:trHeight w:val="1152"/>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2CC1CF4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20230605</w:t>
            </w:r>
          </w:p>
        </w:tc>
        <w:tc>
          <w:tcPr>
            <w:tcW w:w="307" w:type="pct"/>
            <w:tcBorders>
              <w:top w:val="nil"/>
              <w:left w:val="nil"/>
              <w:bottom w:val="single" w:sz="4" w:space="0" w:color="auto"/>
              <w:right w:val="single" w:sz="4" w:space="0" w:color="auto"/>
            </w:tcBorders>
            <w:shd w:val="clear" w:color="auto" w:fill="auto"/>
            <w:noWrap/>
            <w:vAlign w:val="bottom"/>
            <w:hideMark/>
          </w:tcPr>
          <w:p w14:paraId="223ABE6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1028065</w:t>
            </w:r>
          </w:p>
        </w:tc>
        <w:tc>
          <w:tcPr>
            <w:tcW w:w="652" w:type="pct"/>
            <w:tcBorders>
              <w:top w:val="nil"/>
              <w:left w:val="nil"/>
              <w:bottom w:val="single" w:sz="4" w:space="0" w:color="auto"/>
              <w:right w:val="single" w:sz="4" w:space="0" w:color="auto"/>
            </w:tcBorders>
            <w:shd w:val="clear" w:color="auto" w:fill="auto"/>
            <w:vAlign w:val="bottom"/>
            <w:hideMark/>
          </w:tcPr>
          <w:p w14:paraId="42A636F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KDM TRAVEL EXPRESS</w:t>
            </w:r>
          </w:p>
        </w:tc>
        <w:tc>
          <w:tcPr>
            <w:tcW w:w="963" w:type="pct"/>
            <w:tcBorders>
              <w:top w:val="nil"/>
              <w:left w:val="nil"/>
              <w:bottom w:val="single" w:sz="4" w:space="0" w:color="auto"/>
              <w:right w:val="single" w:sz="4" w:space="0" w:color="auto"/>
            </w:tcBorders>
            <w:shd w:val="clear" w:color="auto" w:fill="auto"/>
            <w:vAlign w:val="bottom"/>
            <w:hideMark/>
          </w:tcPr>
          <w:p w14:paraId="7D96EC7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Accommodation for Madubanya L.R and Nkadimeng </w:t>
            </w:r>
            <w:proofErr w:type="spellStart"/>
            <w:r w:rsidRPr="00F608FB">
              <w:rPr>
                <w:rFonts w:ascii="Calibri" w:eastAsia="Times New Roman" w:hAnsi="Calibri" w:cs="Calibri"/>
                <w:color w:val="000000"/>
                <w:lang w:eastAsia="en-ZA"/>
              </w:rPr>
              <w:t>M.Eattending</w:t>
            </w:r>
            <w:proofErr w:type="spellEnd"/>
            <w:r w:rsidRPr="00F608FB">
              <w:rPr>
                <w:rFonts w:ascii="Calibri" w:eastAsia="Times New Roman" w:hAnsi="Calibri" w:cs="Calibri"/>
                <w:color w:val="000000"/>
                <w:lang w:eastAsia="en-ZA"/>
              </w:rPr>
              <w:t xml:space="preserve"> municipal finance programme at </w:t>
            </w:r>
            <w:proofErr w:type="spellStart"/>
            <w:r w:rsidRPr="00F608FB">
              <w:rPr>
                <w:rFonts w:ascii="Calibri" w:eastAsia="Times New Roman" w:hAnsi="Calibri" w:cs="Calibri"/>
                <w:color w:val="000000"/>
                <w:lang w:eastAsia="en-ZA"/>
              </w:rPr>
              <w:t>WITSSchool</w:t>
            </w:r>
            <w:proofErr w:type="spellEnd"/>
            <w:r w:rsidRPr="00F608FB">
              <w:rPr>
                <w:rFonts w:ascii="Calibri" w:eastAsia="Times New Roman" w:hAnsi="Calibri" w:cs="Calibri"/>
                <w:color w:val="000000"/>
                <w:lang w:eastAsia="en-ZA"/>
              </w:rPr>
              <w:t xml:space="preserve"> of governance.</w:t>
            </w:r>
          </w:p>
        </w:tc>
        <w:tc>
          <w:tcPr>
            <w:tcW w:w="231" w:type="pct"/>
            <w:tcBorders>
              <w:top w:val="nil"/>
              <w:left w:val="nil"/>
              <w:bottom w:val="single" w:sz="4" w:space="0" w:color="auto"/>
              <w:right w:val="single" w:sz="4" w:space="0" w:color="auto"/>
            </w:tcBorders>
            <w:shd w:val="clear" w:color="auto" w:fill="auto"/>
            <w:noWrap/>
            <w:vAlign w:val="bottom"/>
            <w:hideMark/>
          </w:tcPr>
          <w:p w14:paraId="21FA18B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1293515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17 112.00 </w:t>
            </w:r>
          </w:p>
        </w:tc>
        <w:tc>
          <w:tcPr>
            <w:tcW w:w="377" w:type="pct"/>
            <w:tcBorders>
              <w:top w:val="nil"/>
              <w:left w:val="nil"/>
              <w:bottom w:val="single" w:sz="4" w:space="0" w:color="auto"/>
              <w:right w:val="single" w:sz="4" w:space="0" w:color="auto"/>
            </w:tcBorders>
            <w:shd w:val="clear" w:color="auto" w:fill="auto"/>
            <w:noWrap/>
            <w:vAlign w:val="bottom"/>
            <w:hideMark/>
          </w:tcPr>
          <w:p w14:paraId="38A4522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12F1141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17 112.00 </w:t>
            </w:r>
          </w:p>
        </w:tc>
        <w:tc>
          <w:tcPr>
            <w:tcW w:w="413" w:type="pct"/>
            <w:tcBorders>
              <w:top w:val="nil"/>
              <w:left w:val="nil"/>
              <w:bottom w:val="single" w:sz="4" w:space="0" w:color="auto"/>
              <w:right w:val="single" w:sz="4" w:space="0" w:color="auto"/>
            </w:tcBorders>
            <w:shd w:val="clear" w:color="auto" w:fill="auto"/>
            <w:noWrap/>
            <w:vAlign w:val="bottom"/>
            <w:hideMark/>
          </w:tcPr>
          <w:p w14:paraId="459D63D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420D127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0A8B334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54755BEA"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6752C6E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20230605</w:t>
            </w:r>
          </w:p>
        </w:tc>
        <w:tc>
          <w:tcPr>
            <w:tcW w:w="307" w:type="pct"/>
            <w:tcBorders>
              <w:top w:val="nil"/>
              <w:left w:val="nil"/>
              <w:bottom w:val="single" w:sz="4" w:space="0" w:color="auto"/>
              <w:right w:val="single" w:sz="4" w:space="0" w:color="auto"/>
            </w:tcBorders>
            <w:shd w:val="clear" w:color="auto" w:fill="auto"/>
            <w:noWrap/>
            <w:vAlign w:val="bottom"/>
            <w:hideMark/>
          </w:tcPr>
          <w:p w14:paraId="6DA67DF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1028078</w:t>
            </w:r>
          </w:p>
        </w:tc>
        <w:tc>
          <w:tcPr>
            <w:tcW w:w="652" w:type="pct"/>
            <w:tcBorders>
              <w:top w:val="nil"/>
              <w:left w:val="nil"/>
              <w:bottom w:val="single" w:sz="4" w:space="0" w:color="auto"/>
              <w:right w:val="single" w:sz="4" w:space="0" w:color="auto"/>
            </w:tcBorders>
            <w:shd w:val="clear" w:color="auto" w:fill="auto"/>
            <w:vAlign w:val="bottom"/>
            <w:hideMark/>
          </w:tcPr>
          <w:p w14:paraId="273C317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BASADZI PERSONNEL CC</w:t>
            </w:r>
          </w:p>
        </w:tc>
        <w:tc>
          <w:tcPr>
            <w:tcW w:w="963" w:type="pct"/>
            <w:tcBorders>
              <w:top w:val="nil"/>
              <w:left w:val="nil"/>
              <w:bottom w:val="single" w:sz="4" w:space="0" w:color="auto"/>
              <w:right w:val="single" w:sz="4" w:space="0" w:color="auto"/>
            </w:tcBorders>
            <w:shd w:val="clear" w:color="auto" w:fill="auto"/>
            <w:vAlign w:val="bottom"/>
            <w:hideMark/>
          </w:tcPr>
          <w:p w14:paraId="4B42AB6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ADVERT FOR 5X PROJECTS ON CIT PRESS NEWSPAPER</w:t>
            </w:r>
          </w:p>
        </w:tc>
        <w:tc>
          <w:tcPr>
            <w:tcW w:w="231" w:type="pct"/>
            <w:tcBorders>
              <w:top w:val="nil"/>
              <w:left w:val="nil"/>
              <w:bottom w:val="single" w:sz="4" w:space="0" w:color="auto"/>
              <w:right w:val="single" w:sz="4" w:space="0" w:color="auto"/>
            </w:tcBorders>
            <w:shd w:val="clear" w:color="auto" w:fill="auto"/>
            <w:noWrap/>
            <w:vAlign w:val="bottom"/>
            <w:hideMark/>
          </w:tcPr>
          <w:p w14:paraId="57B73E7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2BE4ABE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17548.08 </w:t>
            </w:r>
          </w:p>
        </w:tc>
        <w:tc>
          <w:tcPr>
            <w:tcW w:w="377" w:type="pct"/>
            <w:tcBorders>
              <w:top w:val="nil"/>
              <w:left w:val="nil"/>
              <w:bottom w:val="single" w:sz="4" w:space="0" w:color="auto"/>
              <w:right w:val="single" w:sz="4" w:space="0" w:color="auto"/>
            </w:tcBorders>
            <w:shd w:val="clear" w:color="auto" w:fill="auto"/>
            <w:noWrap/>
            <w:vAlign w:val="bottom"/>
            <w:hideMark/>
          </w:tcPr>
          <w:p w14:paraId="7EA3B81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69DA889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17548.08 </w:t>
            </w:r>
          </w:p>
        </w:tc>
        <w:tc>
          <w:tcPr>
            <w:tcW w:w="413" w:type="pct"/>
            <w:tcBorders>
              <w:top w:val="nil"/>
              <w:left w:val="nil"/>
              <w:bottom w:val="single" w:sz="4" w:space="0" w:color="auto"/>
              <w:right w:val="single" w:sz="4" w:space="0" w:color="auto"/>
            </w:tcBorders>
            <w:shd w:val="clear" w:color="auto" w:fill="auto"/>
            <w:noWrap/>
            <w:vAlign w:val="bottom"/>
            <w:hideMark/>
          </w:tcPr>
          <w:p w14:paraId="7FB7369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32B7077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32A73A5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3B1F7324"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3554111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20230608</w:t>
            </w:r>
          </w:p>
        </w:tc>
        <w:tc>
          <w:tcPr>
            <w:tcW w:w="307" w:type="pct"/>
            <w:tcBorders>
              <w:top w:val="nil"/>
              <w:left w:val="nil"/>
              <w:bottom w:val="single" w:sz="4" w:space="0" w:color="auto"/>
              <w:right w:val="single" w:sz="4" w:space="0" w:color="auto"/>
            </w:tcBorders>
            <w:shd w:val="clear" w:color="auto" w:fill="auto"/>
            <w:noWrap/>
            <w:vAlign w:val="bottom"/>
            <w:hideMark/>
          </w:tcPr>
          <w:p w14:paraId="751FE36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1028128</w:t>
            </w:r>
          </w:p>
        </w:tc>
        <w:tc>
          <w:tcPr>
            <w:tcW w:w="652" w:type="pct"/>
            <w:tcBorders>
              <w:top w:val="nil"/>
              <w:left w:val="nil"/>
              <w:bottom w:val="single" w:sz="4" w:space="0" w:color="auto"/>
              <w:right w:val="single" w:sz="4" w:space="0" w:color="auto"/>
            </w:tcBorders>
            <w:shd w:val="clear" w:color="auto" w:fill="auto"/>
            <w:vAlign w:val="bottom"/>
            <w:hideMark/>
          </w:tcPr>
          <w:p w14:paraId="6364275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MIT GROUP</w:t>
            </w:r>
          </w:p>
        </w:tc>
        <w:tc>
          <w:tcPr>
            <w:tcW w:w="963" w:type="pct"/>
            <w:tcBorders>
              <w:top w:val="nil"/>
              <w:left w:val="nil"/>
              <w:bottom w:val="single" w:sz="4" w:space="0" w:color="auto"/>
              <w:right w:val="single" w:sz="4" w:space="0" w:color="auto"/>
            </w:tcBorders>
            <w:shd w:val="clear" w:color="auto" w:fill="auto"/>
            <w:vAlign w:val="bottom"/>
            <w:hideMark/>
          </w:tcPr>
          <w:p w14:paraId="1446C3C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advertising for BID Specification items from( GOODS AND SERVICES)</w:t>
            </w:r>
          </w:p>
        </w:tc>
        <w:tc>
          <w:tcPr>
            <w:tcW w:w="231" w:type="pct"/>
            <w:tcBorders>
              <w:top w:val="nil"/>
              <w:left w:val="nil"/>
              <w:bottom w:val="single" w:sz="4" w:space="0" w:color="auto"/>
              <w:right w:val="single" w:sz="4" w:space="0" w:color="auto"/>
            </w:tcBorders>
            <w:shd w:val="clear" w:color="auto" w:fill="auto"/>
            <w:noWrap/>
            <w:vAlign w:val="bottom"/>
            <w:hideMark/>
          </w:tcPr>
          <w:p w14:paraId="79D1441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6C2F0DC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17 900.00 </w:t>
            </w:r>
          </w:p>
        </w:tc>
        <w:tc>
          <w:tcPr>
            <w:tcW w:w="377" w:type="pct"/>
            <w:tcBorders>
              <w:top w:val="nil"/>
              <w:left w:val="nil"/>
              <w:bottom w:val="single" w:sz="4" w:space="0" w:color="auto"/>
              <w:right w:val="single" w:sz="4" w:space="0" w:color="auto"/>
            </w:tcBorders>
            <w:shd w:val="clear" w:color="auto" w:fill="auto"/>
            <w:noWrap/>
            <w:vAlign w:val="bottom"/>
            <w:hideMark/>
          </w:tcPr>
          <w:p w14:paraId="6430BE9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3D0CC0A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17 900.00 </w:t>
            </w:r>
          </w:p>
        </w:tc>
        <w:tc>
          <w:tcPr>
            <w:tcW w:w="413" w:type="pct"/>
            <w:tcBorders>
              <w:top w:val="nil"/>
              <w:left w:val="nil"/>
              <w:bottom w:val="single" w:sz="4" w:space="0" w:color="auto"/>
              <w:right w:val="single" w:sz="4" w:space="0" w:color="auto"/>
            </w:tcBorders>
            <w:shd w:val="clear" w:color="auto" w:fill="auto"/>
            <w:noWrap/>
            <w:vAlign w:val="bottom"/>
            <w:hideMark/>
          </w:tcPr>
          <w:p w14:paraId="2D48CFE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5D5C414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37405C3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41AE88D4"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409103E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20230628</w:t>
            </w:r>
          </w:p>
        </w:tc>
        <w:tc>
          <w:tcPr>
            <w:tcW w:w="307" w:type="pct"/>
            <w:tcBorders>
              <w:top w:val="nil"/>
              <w:left w:val="nil"/>
              <w:bottom w:val="single" w:sz="4" w:space="0" w:color="auto"/>
              <w:right w:val="single" w:sz="4" w:space="0" w:color="auto"/>
            </w:tcBorders>
            <w:shd w:val="clear" w:color="auto" w:fill="auto"/>
            <w:noWrap/>
            <w:vAlign w:val="bottom"/>
            <w:hideMark/>
          </w:tcPr>
          <w:p w14:paraId="164F3D8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1028449</w:t>
            </w:r>
          </w:p>
        </w:tc>
        <w:tc>
          <w:tcPr>
            <w:tcW w:w="652" w:type="pct"/>
            <w:tcBorders>
              <w:top w:val="nil"/>
              <w:left w:val="nil"/>
              <w:bottom w:val="single" w:sz="4" w:space="0" w:color="auto"/>
              <w:right w:val="single" w:sz="4" w:space="0" w:color="auto"/>
            </w:tcBorders>
            <w:shd w:val="clear" w:color="auto" w:fill="auto"/>
            <w:vAlign w:val="bottom"/>
            <w:hideMark/>
          </w:tcPr>
          <w:p w14:paraId="78F8865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EBONY &amp; IVORY ADVERTISING MARKETING PROMOTION PTY</w:t>
            </w:r>
          </w:p>
        </w:tc>
        <w:tc>
          <w:tcPr>
            <w:tcW w:w="963" w:type="pct"/>
            <w:tcBorders>
              <w:top w:val="nil"/>
              <w:left w:val="nil"/>
              <w:bottom w:val="single" w:sz="4" w:space="0" w:color="auto"/>
              <w:right w:val="single" w:sz="4" w:space="0" w:color="auto"/>
            </w:tcBorders>
            <w:shd w:val="clear" w:color="auto" w:fill="auto"/>
            <w:vAlign w:val="bottom"/>
            <w:hideMark/>
          </w:tcPr>
          <w:p w14:paraId="71467BB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TENDER ADVERT</w:t>
            </w:r>
          </w:p>
        </w:tc>
        <w:tc>
          <w:tcPr>
            <w:tcW w:w="231" w:type="pct"/>
            <w:tcBorders>
              <w:top w:val="nil"/>
              <w:left w:val="nil"/>
              <w:bottom w:val="single" w:sz="4" w:space="0" w:color="auto"/>
              <w:right w:val="single" w:sz="4" w:space="0" w:color="auto"/>
            </w:tcBorders>
            <w:shd w:val="clear" w:color="auto" w:fill="auto"/>
            <w:noWrap/>
            <w:vAlign w:val="bottom"/>
            <w:hideMark/>
          </w:tcPr>
          <w:p w14:paraId="3804F9A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31EAD50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18 017.28 </w:t>
            </w:r>
          </w:p>
        </w:tc>
        <w:tc>
          <w:tcPr>
            <w:tcW w:w="377" w:type="pct"/>
            <w:tcBorders>
              <w:top w:val="nil"/>
              <w:left w:val="nil"/>
              <w:bottom w:val="single" w:sz="4" w:space="0" w:color="auto"/>
              <w:right w:val="single" w:sz="4" w:space="0" w:color="auto"/>
            </w:tcBorders>
            <w:shd w:val="clear" w:color="auto" w:fill="auto"/>
            <w:noWrap/>
            <w:vAlign w:val="bottom"/>
            <w:hideMark/>
          </w:tcPr>
          <w:p w14:paraId="18FB91C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0614ABD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18 017.28 </w:t>
            </w:r>
          </w:p>
        </w:tc>
        <w:tc>
          <w:tcPr>
            <w:tcW w:w="413" w:type="pct"/>
            <w:tcBorders>
              <w:top w:val="nil"/>
              <w:left w:val="nil"/>
              <w:bottom w:val="single" w:sz="4" w:space="0" w:color="auto"/>
              <w:right w:val="single" w:sz="4" w:space="0" w:color="auto"/>
            </w:tcBorders>
            <w:shd w:val="clear" w:color="auto" w:fill="auto"/>
            <w:noWrap/>
            <w:vAlign w:val="bottom"/>
            <w:hideMark/>
          </w:tcPr>
          <w:p w14:paraId="6211B03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5BA349D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2255691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5AE57362"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5FC3FA3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lastRenderedPageBreak/>
              <w:t>20230612</w:t>
            </w:r>
          </w:p>
        </w:tc>
        <w:tc>
          <w:tcPr>
            <w:tcW w:w="307" w:type="pct"/>
            <w:tcBorders>
              <w:top w:val="nil"/>
              <w:left w:val="nil"/>
              <w:bottom w:val="single" w:sz="4" w:space="0" w:color="auto"/>
              <w:right w:val="single" w:sz="4" w:space="0" w:color="auto"/>
            </w:tcBorders>
            <w:shd w:val="clear" w:color="auto" w:fill="auto"/>
            <w:noWrap/>
            <w:vAlign w:val="bottom"/>
            <w:hideMark/>
          </w:tcPr>
          <w:p w14:paraId="7C62071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1028180</w:t>
            </w:r>
          </w:p>
        </w:tc>
        <w:tc>
          <w:tcPr>
            <w:tcW w:w="652" w:type="pct"/>
            <w:tcBorders>
              <w:top w:val="nil"/>
              <w:left w:val="nil"/>
              <w:bottom w:val="single" w:sz="4" w:space="0" w:color="auto"/>
              <w:right w:val="single" w:sz="4" w:space="0" w:color="auto"/>
            </w:tcBorders>
            <w:shd w:val="clear" w:color="auto" w:fill="auto"/>
            <w:vAlign w:val="bottom"/>
            <w:hideMark/>
          </w:tcPr>
          <w:p w14:paraId="57B6B64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THE AUDITOR GENERAL</w:t>
            </w:r>
          </w:p>
        </w:tc>
        <w:tc>
          <w:tcPr>
            <w:tcW w:w="963" w:type="pct"/>
            <w:tcBorders>
              <w:top w:val="nil"/>
              <w:left w:val="nil"/>
              <w:bottom w:val="single" w:sz="4" w:space="0" w:color="auto"/>
              <w:right w:val="single" w:sz="4" w:space="0" w:color="auto"/>
            </w:tcBorders>
            <w:shd w:val="clear" w:color="auto" w:fill="auto"/>
            <w:vAlign w:val="bottom"/>
            <w:hideMark/>
          </w:tcPr>
          <w:p w14:paraId="177C839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Payment for Audit work done in March 2023Invoice 390846</w:t>
            </w:r>
          </w:p>
        </w:tc>
        <w:tc>
          <w:tcPr>
            <w:tcW w:w="231" w:type="pct"/>
            <w:tcBorders>
              <w:top w:val="nil"/>
              <w:left w:val="nil"/>
              <w:bottom w:val="single" w:sz="4" w:space="0" w:color="auto"/>
              <w:right w:val="single" w:sz="4" w:space="0" w:color="auto"/>
            </w:tcBorders>
            <w:shd w:val="clear" w:color="auto" w:fill="auto"/>
            <w:noWrap/>
            <w:vAlign w:val="bottom"/>
            <w:hideMark/>
          </w:tcPr>
          <w:p w14:paraId="1ED1D72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7336F68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18 342.5 </w:t>
            </w:r>
          </w:p>
        </w:tc>
        <w:tc>
          <w:tcPr>
            <w:tcW w:w="377" w:type="pct"/>
            <w:tcBorders>
              <w:top w:val="nil"/>
              <w:left w:val="nil"/>
              <w:bottom w:val="single" w:sz="4" w:space="0" w:color="auto"/>
              <w:right w:val="single" w:sz="4" w:space="0" w:color="auto"/>
            </w:tcBorders>
            <w:shd w:val="clear" w:color="auto" w:fill="auto"/>
            <w:noWrap/>
            <w:vAlign w:val="bottom"/>
            <w:hideMark/>
          </w:tcPr>
          <w:p w14:paraId="1E9DC98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26492A5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18 342.5 </w:t>
            </w:r>
          </w:p>
        </w:tc>
        <w:tc>
          <w:tcPr>
            <w:tcW w:w="413" w:type="pct"/>
            <w:tcBorders>
              <w:top w:val="nil"/>
              <w:left w:val="nil"/>
              <w:bottom w:val="single" w:sz="4" w:space="0" w:color="auto"/>
              <w:right w:val="single" w:sz="4" w:space="0" w:color="auto"/>
            </w:tcBorders>
            <w:shd w:val="clear" w:color="auto" w:fill="auto"/>
            <w:noWrap/>
            <w:vAlign w:val="bottom"/>
            <w:hideMark/>
          </w:tcPr>
          <w:p w14:paraId="5FEB285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5B76B94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74AE399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7C6487C2" w14:textId="77777777" w:rsidTr="00780442">
        <w:trPr>
          <w:trHeight w:val="288"/>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2F8862B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20230620</w:t>
            </w:r>
          </w:p>
        </w:tc>
        <w:tc>
          <w:tcPr>
            <w:tcW w:w="307" w:type="pct"/>
            <w:tcBorders>
              <w:top w:val="nil"/>
              <w:left w:val="nil"/>
              <w:bottom w:val="single" w:sz="4" w:space="0" w:color="auto"/>
              <w:right w:val="single" w:sz="4" w:space="0" w:color="auto"/>
            </w:tcBorders>
            <w:shd w:val="clear" w:color="auto" w:fill="auto"/>
            <w:noWrap/>
            <w:vAlign w:val="bottom"/>
            <w:hideMark/>
          </w:tcPr>
          <w:p w14:paraId="1E40312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1028306</w:t>
            </w:r>
          </w:p>
        </w:tc>
        <w:tc>
          <w:tcPr>
            <w:tcW w:w="652" w:type="pct"/>
            <w:tcBorders>
              <w:top w:val="nil"/>
              <w:left w:val="nil"/>
              <w:bottom w:val="single" w:sz="4" w:space="0" w:color="auto"/>
              <w:right w:val="single" w:sz="4" w:space="0" w:color="auto"/>
            </w:tcBorders>
            <w:shd w:val="clear" w:color="auto" w:fill="auto"/>
            <w:vAlign w:val="bottom"/>
            <w:hideMark/>
          </w:tcPr>
          <w:p w14:paraId="1FAB0FE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ASHCOR TRAVELS PTY LTD</w:t>
            </w:r>
          </w:p>
        </w:tc>
        <w:tc>
          <w:tcPr>
            <w:tcW w:w="963" w:type="pct"/>
            <w:tcBorders>
              <w:top w:val="nil"/>
              <w:left w:val="nil"/>
              <w:bottom w:val="single" w:sz="4" w:space="0" w:color="auto"/>
              <w:right w:val="single" w:sz="4" w:space="0" w:color="auto"/>
            </w:tcBorders>
            <w:shd w:val="clear" w:color="auto" w:fill="auto"/>
            <w:vAlign w:val="bottom"/>
            <w:hideMark/>
          </w:tcPr>
          <w:p w14:paraId="008E874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AGENCY  FEES 20%</w:t>
            </w:r>
          </w:p>
        </w:tc>
        <w:tc>
          <w:tcPr>
            <w:tcW w:w="231" w:type="pct"/>
            <w:tcBorders>
              <w:top w:val="nil"/>
              <w:left w:val="nil"/>
              <w:bottom w:val="single" w:sz="4" w:space="0" w:color="auto"/>
              <w:right w:val="single" w:sz="4" w:space="0" w:color="auto"/>
            </w:tcBorders>
            <w:shd w:val="clear" w:color="auto" w:fill="auto"/>
            <w:noWrap/>
            <w:vAlign w:val="bottom"/>
            <w:hideMark/>
          </w:tcPr>
          <w:p w14:paraId="76E8B7F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7</w:t>
            </w:r>
          </w:p>
        </w:tc>
        <w:tc>
          <w:tcPr>
            <w:tcW w:w="423" w:type="pct"/>
            <w:tcBorders>
              <w:top w:val="nil"/>
              <w:left w:val="nil"/>
              <w:bottom w:val="single" w:sz="4" w:space="0" w:color="auto"/>
              <w:right w:val="single" w:sz="4" w:space="0" w:color="auto"/>
            </w:tcBorders>
            <w:shd w:val="clear" w:color="auto" w:fill="auto"/>
            <w:noWrap/>
            <w:vAlign w:val="bottom"/>
            <w:hideMark/>
          </w:tcPr>
          <w:p w14:paraId="58E72EC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20 409.81 </w:t>
            </w:r>
          </w:p>
        </w:tc>
        <w:tc>
          <w:tcPr>
            <w:tcW w:w="377" w:type="pct"/>
            <w:tcBorders>
              <w:top w:val="nil"/>
              <w:left w:val="nil"/>
              <w:bottom w:val="single" w:sz="4" w:space="0" w:color="auto"/>
              <w:right w:val="single" w:sz="4" w:space="0" w:color="auto"/>
            </w:tcBorders>
            <w:shd w:val="clear" w:color="auto" w:fill="auto"/>
            <w:noWrap/>
            <w:vAlign w:val="bottom"/>
            <w:hideMark/>
          </w:tcPr>
          <w:p w14:paraId="37FAE48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2F1D22F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20 409.81 </w:t>
            </w:r>
          </w:p>
        </w:tc>
        <w:tc>
          <w:tcPr>
            <w:tcW w:w="413" w:type="pct"/>
            <w:tcBorders>
              <w:top w:val="nil"/>
              <w:left w:val="nil"/>
              <w:bottom w:val="single" w:sz="4" w:space="0" w:color="auto"/>
              <w:right w:val="single" w:sz="4" w:space="0" w:color="auto"/>
            </w:tcBorders>
            <w:shd w:val="clear" w:color="auto" w:fill="auto"/>
            <w:noWrap/>
            <w:vAlign w:val="bottom"/>
            <w:hideMark/>
          </w:tcPr>
          <w:p w14:paraId="0BD46D5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6F72D71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23B1F08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15CDF5B3"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37B92A3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20230628</w:t>
            </w:r>
          </w:p>
        </w:tc>
        <w:tc>
          <w:tcPr>
            <w:tcW w:w="307" w:type="pct"/>
            <w:tcBorders>
              <w:top w:val="nil"/>
              <w:left w:val="nil"/>
              <w:bottom w:val="single" w:sz="4" w:space="0" w:color="auto"/>
              <w:right w:val="single" w:sz="4" w:space="0" w:color="auto"/>
            </w:tcBorders>
            <w:shd w:val="clear" w:color="auto" w:fill="auto"/>
            <w:noWrap/>
            <w:vAlign w:val="bottom"/>
            <w:hideMark/>
          </w:tcPr>
          <w:p w14:paraId="5594786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1028434</w:t>
            </w:r>
          </w:p>
        </w:tc>
        <w:tc>
          <w:tcPr>
            <w:tcW w:w="652" w:type="pct"/>
            <w:tcBorders>
              <w:top w:val="nil"/>
              <w:left w:val="nil"/>
              <w:bottom w:val="single" w:sz="4" w:space="0" w:color="auto"/>
              <w:right w:val="single" w:sz="4" w:space="0" w:color="auto"/>
            </w:tcBorders>
            <w:shd w:val="clear" w:color="auto" w:fill="auto"/>
            <w:vAlign w:val="bottom"/>
            <w:hideMark/>
          </w:tcPr>
          <w:p w14:paraId="3BDD23F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DOUBLE BARELL SECURITY SERVICES CC</w:t>
            </w:r>
          </w:p>
        </w:tc>
        <w:tc>
          <w:tcPr>
            <w:tcW w:w="963" w:type="pct"/>
            <w:tcBorders>
              <w:top w:val="nil"/>
              <w:left w:val="nil"/>
              <w:bottom w:val="single" w:sz="4" w:space="0" w:color="auto"/>
              <w:right w:val="single" w:sz="4" w:space="0" w:color="auto"/>
            </w:tcBorders>
            <w:shd w:val="clear" w:color="auto" w:fill="auto"/>
            <w:vAlign w:val="bottom"/>
            <w:hideMark/>
          </w:tcPr>
          <w:p w14:paraId="2DB9E5A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RENTAL FOR MARBLE HALL IWS OFFICE FOR JULY 2023.</w:t>
            </w:r>
          </w:p>
        </w:tc>
        <w:tc>
          <w:tcPr>
            <w:tcW w:w="231" w:type="pct"/>
            <w:tcBorders>
              <w:top w:val="nil"/>
              <w:left w:val="nil"/>
              <w:bottom w:val="single" w:sz="4" w:space="0" w:color="auto"/>
              <w:right w:val="single" w:sz="4" w:space="0" w:color="auto"/>
            </w:tcBorders>
            <w:shd w:val="clear" w:color="auto" w:fill="auto"/>
            <w:noWrap/>
            <w:vAlign w:val="bottom"/>
            <w:hideMark/>
          </w:tcPr>
          <w:p w14:paraId="4FABAAC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07C38B3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21 822.41 </w:t>
            </w:r>
          </w:p>
        </w:tc>
        <w:tc>
          <w:tcPr>
            <w:tcW w:w="377" w:type="pct"/>
            <w:tcBorders>
              <w:top w:val="nil"/>
              <w:left w:val="nil"/>
              <w:bottom w:val="single" w:sz="4" w:space="0" w:color="auto"/>
              <w:right w:val="single" w:sz="4" w:space="0" w:color="auto"/>
            </w:tcBorders>
            <w:shd w:val="clear" w:color="auto" w:fill="auto"/>
            <w:noWrap/>
            <w:vAlign w:val="bottom"/>
            <w:hideMark/>
          </w:tcPr>
          <w:p w14:paraId="73C02DD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2EAB9D2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21 822.41 </w:t>
            </w:r>
          </w:p>
        </w:tc>
        <w:tc>
          <w:tcPr>
            <w:tcW w:w="413" w:type="pct"/>
            <w:tcBorders>
              <w:top w:val="nil"/>
              <w:left w:val="nil"/>
              <w:bottom w:val="single" w:sz="4" w:space="0" w:color="auto"/>
              <w:right w:val="single" w:sz="4" w:space="0" w:color="auto"/>
            </w:tcBorders>
            <w:shd w:val="clear" w:color="auto" w:fill="auto"/>
            <w:noWrap/>
            <w:vAlign w:val="bottom"/>
            <w:hideMark/>
          </w:tcPr>
          <w:p w14:paraId="08B8810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293A318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3889B41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3F6B5932"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1957A1B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20230621</w:t>
            </w:r>
          </w:p>
        </w:tc>
        <w:tc>
          <w:tcPr>
            <w:tcW w:w="307" w:type="pct"/>
            <w:tcBorders>
              <w:top w:val="nil"/>
              <w:left w:val="nil"/>
              <w:bottom w:val="single" w:sz="4" w:space="0" w:color="auto"/>
              <w:right w:val="single" w:sz="4" w:space="0" w:color="auto"/>
            </w:tcBorders>
            <w:shd w:val="clear" w:color="auto" w:fill="auto"/>
            <w:noWrap/>
            <w:vAlign w:val="bottom"/>
            <w:hideMark/>
          </w:tcPr>
          <w:p w14:paraId="51E4444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1028354</w:t>
            </w:r>
          </w:p>
        </w:tc>
        <w:tc>
          <w:tcPr>
            <w:tcW w:w="652" w:type="pct"/>
            <w:tcBorders>
              <w:top w:val="nil"/>
              <w:left w:val="nil"/>
              <w:bottom w:val="single" w:sz="4" w:space="0" w:color="auto"/>
              <w:right w:val="single" w:sz="4" w:space="0" w:color="auto"/>
            </w:tcBorders>
            <w:shd w:val="clear" w:color="auto" w:fill="auto"/>
            <w:vAlign w:val="bottom"/>
            <w:hideMark/>
          </w:tcPr>
          <w:p w14:paraId="3D1BF3E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BATLOKWA TRAVELPTYLTD</w:t>
            </w:r>
          </w:p>
        </w:tc>
        <w:tc>
          <w:tcPr>
            <w:tcW w:w="963" w:type="pct"/>
            <w:tcBorders>
              <w:top w:val="nil"/>
              <w:left w:val="nil"/>
              <w:bottom w:val="single" w:sz="4" w:space="0" w:color="auto"/>
              <w:right w:val="single" w:sz="4" w:space="0" w:color="auto"/>
            </w:tcBorders>
            <w:shd w:val="clear" w:color="auto" w:fill="auto"/>
            <w:vAlign w:val="bottom"/>
            <w:hideMark/>
          </w:tcPr>
          <w:p w14:paraId="7468501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Accommodation for Ms Lucy Nkabinde</w:t>
            </w:r>
          </w:p>
        </w:tc>
        <w:tc>
          <w:tcPr>
            <w:tcW w:w="231" w:type="pct"/>
            <w:tcBorders>
              <w:top w:val="nil"/>
              <w:left w:val="nil"/>
              <w:bottom w:val="single" w:sz="4" w:space="0" w:color="auto"/>
              <w:right w:val="single" w:sz="4" w:space="0" w:color="auto"/>
            </w:tcBorders>
            <w:shd w:val="clear" w:color="auto" w:fill="auto"/>
            <w:noWrap/>
            <w:vAlign w:val="bottom"/>
            <w:hideMark/>
          </w:tcPr>
          <w:p w14:paraId="60D5492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71649CC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22 160.52 </w:t>
            </w:r>
          </w:p>
        </w:tc>
        <w:tc>
          <w:tcPr>
            <w:tcW w:w="377" w:type="pct"/>
            <w:tcBorders>
              <w:top w:val="nil"/>
              <w:left w:val="nil"/>
              <w:bottom w:val="single" w:sz="4" w:space="0" w:color="auto"/>
              <w:right w:val="single" w:sz="4" w:space="0" w:color="auto"/>
            </w:tcBorders>
            <w:shd w:val="clear" w:color="auto" w:fill="auto"/>
            <w:noWrap/>
            <w:vAlign w:val="bottom"/>
            <w:hideMark/>
          </w:tcPr>
          <w:p w14:paraId="3BDEA9C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6823EEF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22 160.52 </w:t>
            </w:r>
          </w:p>
        </w:tc>
        <w:tc>
          <w:tcPr>
            <w:tcW w:w="413" w:type="pct"/>
            <w:tcBorders>
              <w:top w:val="nil"/>
              <w:left w:val="nil"/>
              <w:bottom w:val="single" w:sz="4" w:space="0" w:color="auto"/>
              <w:right w:val="single" w:sz="4" w:space="0" w:color="auto"/>
            </w:tcBorders>
            <w:shd w:val="clear" w:color="auto" w:fill="auto"/>
            <w:noWrap/>
            <w:vAlign w:val="bottom"/>
            <w:hideMark/>
          </w:tcPr>
          <w:p w14:paraId="459351F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13" w:type="pct"/>
            <w:tcBorders>
              <w:top w:val="nil"/>
              <w:left w:val="nil"/>
              <w:bottom w:val="single" w:sz="4" w:space="0" w:color="auto"/>
              <w:right w:val="single" w:sz="4" w:space="0" w:color="auto"/>
            </w:tcBorders>
            <w:shd w:val="clear" w:color="auto" w:fill="auto"/>
            <w:noWrap/>
            <w:vAlign w:val="bottom"/>
            <w:hideMark/>
          </w:tcPr>
          <w:p w14:paraId="3FBD7C6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22160,52</w:t>
            </w:r>
          </w:p>
        </w:tc>
        <w:tc>
          <w:tcPr>
            <w:tcW w:w="458" w:type="pct"/>
            <w:tcBorders>
              <w:top w:val="nil"/>
              <w:left w:val="nil"/>
              <w:bottom w:val="single" w:sz="4" w:space="0" w:color="auto"/>
              <w:right w:val="single" w:sz="4" w:space="0" w:color="auto"/>
            </w:tcBorders>
            <w:shd w:val="clear" w:color="auto" w:fill="auto"/>
            <w:noWrap/>
            <w:vAlign w:val="bottom"/>
            <w:hideMark/>
          </w:tcPr>
          <w:p w14:paraId="635B44C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39A9F2E4"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14499C2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20230623</w:t>
            </w:r>
          </w:p>
        </w:tc>
        <w:tc>
          <w:tcPr>
            <w:tcW w:w="307" w:type="pct"/>
            <w:tcBorders>
              <w:top w:val="nil"/>
              <w:left w:val="nil"/>
              <w:bottom w:val="single" w:sz="4" w:space="0" w:color="auto"/>
              <w:right w:val="single" w:sz="4" w:space="0" w:color="auto"/>
            </w:tcBorders>
            <w:shd w:val="clear" w:color="auto" w:fill="auto"/>
            <w:noWrap/>
            <w:vAlign w:val="bottom"/>
            <w:hideMark/>
          </w:tcPr>
          <w:p w14:paraId="66F80E2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1028378</w:t>
            </w:r>
          </w:p>
        </w:tc>
        <w:tc>
          <w:tcPr>
            <w:tcW w:w="652" w:type="pct"/>
            <w:tcBorders>
              <w:top w:val="nil"/>
              <w:left w:val="nil"/>
              <w:bottom w:val="single" w:sz="4" w:space="0" w:color="auto"/>
              <w:right w:val="single" w:sz="4" w:space="0" w:color="auto"/>
            </w:tcBorders>
            <w:shd w:val="clear" w:color="auto" w:fill="auto"/>
            <w:vAlign w:val="bottom"/>
            <w:hideMark/>
          </w:tcPr>
          <w:p w14:paraId="55430E4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KDM TRAVEL EXPRESS</w:t>
            </w:r>
          </w:p>
        </w:tc>
        <w:tc>
          <w:tcPr>
            <w:tcW w:w="963" w:type="pct"/>
            <w:tcBorders>
              <w:top w:val="nil"/>
              <w:left w:val="nil"/>
              <w:bottom w:val="single" w:sz="4" w:space="0" w:color="auto"/>
              <w:right w:val="single" w:sz="4" w:space="0" w:color="auto"/>
            </w:tcBorders>
            <w:shd w:val="clear" w:color="auto" w:fill="auto"/>
            <w:vAlign w:val="bottom"/>
            <w:hideMark/>
          </w:tcPr>
          <w:p w14:paraId="0886E70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ACCOMODATION FOR OFFICIALS TO ATTEND MAYORS CUPIN MAPODILE</w:t>
            </w:r>
          </w:p>
        </w:tc>
        <w:tc>
          <w:tcPr>
            <w:tcW w:w="231" w:type="pct"/>
            <w:tcBorders>
              <w:top w:val="nil"/>
              <w:left w:val="nil"/>
              <w:bottom w:val="single" w:sz="4" w:space="0" w:color="auto"/>
              <w:right w:val="single" w:sz="4" w:space="0" w:color="auto"/>
            </w:tcBorders>
            <w:shd w:val="clear" w:color="auto" w:fill="auto"/>
            <w:noWrap/>
            <w:vAlign w:val="bottom"/>
            <w:hideMark/>
          </w:tcPr>
          <w:p w14:paraId="3A58A97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766B0CF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23 225.4 </w:t>
            </w:r>
          </w:p>
        </w:tc>
        <w:tc>
          <w:tcPr>
            <w:tcW w:w="377" w:type="pct"/>
            <w:tcBorders>
              <w:top w:val="nil"/>
              <w:left w:val="nil"/>
              <w:bottom w:val="single" w:sz="4" w:space="0" w:color="auto"/>
              <w:right w:val="single" w:sz="4" w:space="0" w:color="auto"/>
            </w:tcBorders>
            <w:shd w:val="clear" w:color="auto" w:fill="auto"/>
            <w:noWrap/>
            <w:vAlign w:val="bottom"/>
            <w:hideMark/>
          </w:tcPr>
          <w:p w14:paraId="03DDDA9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7117B1C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23 225.4 </w:t>
            </w:r>
          </w:p>
        </w:tc>
        <w:tc>
          <w:tcPr>
            <w:tcW w:w="413" w:type="pct"/>
            <w:tcBorders>
              <w:top w:val="nil"/>
              <w:left w:val="nil"/>
              <w:bottom w:val="single" w:sz="4" w:space="0" w:color="auto"/>
              <w:right w:val="single" w:sz="4" w:space="0" w:color="auto"/>
            </w:tcBorders>
            <w:shd w:val="clear" w:color="auto" w:fill="auto"/>
            <w:noWrap/>
            <w:vAlign w:val="bottom"/>
            <w:hideMark/>
          </w:tcPr>
          <w:p w14:paraId="350C718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396CAF5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198FB89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061A7E1C"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47D7F3D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20230619</w:t>
            </w:r>
          </w:p>
        </w:tc>
        <w:tc>
          <w:tcPr>
            <w:tcW w:w="307" w:type="pct"/>
            <w:tcBorders>
              <w:top w:val="nil"/>
              <w:left w:val="nil"/>
              <w:bottom w:val="single" w:sz="4" w:space="0" w:color="auto"/>
              <w:right w:val="single" w:sz="4" w:space="0" w:color="auto"/>
            </w:tcBorders>
            <w:shd w:val="clear" w:color="auto" w:fill="auto"/>
            <w:noWrap/>
            <w:vAlign w:val="bottom"/>
            <w:hideMark/>
          </w:tcPr>
          <w:p w14:paraId="42B23ED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1028278</w:t>
            </w:r>
          </w:p>
        </w:tc>
        <w:tc>
          <w:tcPr>
            <w:tcW w:w="652" w:type="pct"/>
            <w:tcBorders>
              <w:top w:val="nil"/>
              <w:left w:val="nil"/>
              <w:bottom w:val="single" w:sz="4" w:space="0" w:color="auto"/>
              <w:right w:val="single" w:sz="4" w:space="0" w:color="auto"/>
            </w:tcBorders>
            <w:shd w:val="clear" w:color="auto" w:fill="auto"/>
            <w:vAlign w:val="bottom"/>
            <w:hideMark/>
          </w:tcPr>
          <w:p w14:paraId="4B22BA9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RENA BATSWAKO TRANSPORT AND CONSTRUCTION CC</w:t>
            </w:r>
          </w:p>
        </w:tc>
        <w:tc>
          <w:tcPr>
            <w:tcW w:w="963" w:type="pct"/>
            <w:tcBorders>
              <w:top w:val="nil"/>
              <w:left w:val="nil"/>
              <w:bottom w:val="single" w:sz="4" w:space="0" w:color="auto"/>
              <w:right w:val="single" w:sz="4" w:space="0" w:color="auto"/>
            </w:tcBorders>
            <w:shd w:val="clear" w:color="auto" w:fill="auto"/>
            <w:vAlign w:val="bottom"/>
            <w:hideMark/>
          </w:tcPr>
          <w:p w14:paraId="0E5D1AE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PROCURE ITEMS FOR DRAFT 2023/2024 IDP/BUDGETPUBLIC CONSULTATION (TRANSPORT)</w:t>
            </w:r>
          </w:p>
        </w:tc>
        <w:tc>
          <w:tcPr>
            <w:tcW w:w="231" w:type="pct"/>
            <w:tcBorders>
              <w:top w:val="nil"/>
              <w:left w:val="nil"/>
              <w:bottom w:val="single" w:sz="4" w:space="0" w:color="auto"/>
              <w:right w:val="single" w:sz="4" w:space="0" w:color="auto"/>
            </w:tcBorders>
            <w:shd w:val="clear" w:color="auto" w:fill="auto"/>
            <w:noWrap/>
            <w:vAlign w:val="bottom"/>
            <w:hideMark/>
          </w:tcPr>
          <w:p w14:paraId="24DF01C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1A5385D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24 400.00 </w:t>
            </w:r>
          </w:p>
        </w:tc>
        <w:tc>
          <w:tcPr>
            <w:tcW w:w="377" w:type="pct"/>
            <w:tcBorders>
              <w:top w:val="nil"/>
              <w:left w:val="nil"/>
              <w:bottom w:val="single" w:sz="4" w:space="0" w:color="auto"/>
              <w:right w:val="single" w:sz="4" w:space="0" w:color="auto"/>
            </w:tcBorders>
            <w:shd w:val="clear" w:color="auto" w:fill="auto"/>
            <w:noWrap/>
            <w:vAlign w:val="bottom"/>
            <w:hideMark/>
          </w:tcPr>
          <w:p w14:paraId="1143119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5507222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24 400.00 </w:t>
            </w:r>
          </w:p>
        </w:tc>
        <w:tc>
          <w:tcPr>
            <w:tcW w:w="413" w:type="pct"/>
            <w:tcBorders>
              <w:top w:val="nil"/>
              <w:left w:val="nil"/>
              <w:bottom w:val="single" w:sz="4" w:space="0" w:color="auto"/>
              <w:right w:val="single" w:sz="4" w:space="0" w:color="auto"/>
            </w:tcBorders>
            <w:shd w:val="clear" w:color="auto" w:fill="auto"/>
            <w:noWrap/>
            <w:vAlign w:val="bottom"/>
            <w:hideMark/>
          </w:tcPr>
          <w:p w14:paraId="0DB5160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771A82F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4F1F7D6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6A793AFB"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4164B9A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20230621</w:t>
            </w:r>
          </w:p>
        </w:tc>
        <w:tc>
          <w:tcPr>
            <w:tcW w:w="307" w:type="pct"/>
            <w:tcBorders>
              <w:top w:val="nil"/>
              <w:left w:val="nil"/>
              <w:bottom w:val="single" w:sz="4" w:space="0" w:color="auto"/>
              <w:right w:val="single" w:sz="4" w:space="0" w:color="auto"/>
            </w:tcBorders>
            <w:shd w:val="clear" w:color="auto" w:fill="auto"/>
            <w:noWrap/>
            <w:vAlign w:val="bottom"/>
            <w:hideMark/>
          </w:tcPr>
          <w:p w14:paraId="503358C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1028339</w:t>
            </w:r>
          </w:p>
        </w:tc>
        <w:tc>
          <w:tcPr>
            <w:tcW w:w="652" w:type="pct"/>
            <w:tcBorders>
              <w:top w:val="nil"/>
              <w:left w:val="nil"/>
              <w:bottom w:val="single" w:sz="4" w:space="0" w:color="auto"/>
              <w:right w:val="single" w:sz="4" w:space="0" w:color="auto"/>
            </w:tcBorders>
            <w:shd w:val="clear" w:color="auto" w:fill="auto"/>
            <w:vAlign w:val="bottom"/>
            <w:hideMark/>
          </w:tcPr>
          <w:p w14:paraId="5CE239C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EDUCOR CORPORATE (PTY) LTD (2009/000191/07)</w:t>
            </w:r>
          </w:p>
        </w:tc>
        <w:tc>
          <w:tcPr>
            <w:tcW w:w="963" w:type="pct"/>
            <w:tcBorders>
              <w:top w:val="nil"/>
              <w:left w:val="nil"/>
              <w:bottom w:val="single" w:sz="4" w:space="0" w:color="auto"/>
              <w:right w:val="single" w:sz="4" w:space="0" w:color="auto"/>
            </w:tcBorders>
            <w:shd w:val="clear" w:color="auto" w:fill="auto"/>
            <w:vAlign w:val="bottom"/>
            <w:hideMark/>
          </w:tcPr>
          <w:p w14:paraId="6DCEDBC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TUITION FEES FOR MR MTHETHO BR TO STUDY DIPLOMA INCIVIL ENGINEERING WITH EDUCOR</w:t>
            </w:r>
          </w:p>
        </w:tc>
        <w:tc>
          <w:tcPr>
            <w:tcW w:w="231" w:type="pct"/>
            <w:tcBorders>
              <w:top w:val="nil"/>
              <w:left w:val="nil"/>
              <w:bottom w:val="single" w:sz="4" w:space="0" w:color="auto"/>
              <w:right w:val="single" w:sz="4" w:space="0" w:color="auto"/>
            </w:tcBorders>
            <w:shd w:val="clear" w:color="auto" w:fill="auto"/>
            <w:noWrap/>
            <w:vAlign w:val="bottom"/>
            <w:hideMark/>
          </w:tcPr>
          <w:p w14:paraId="33D18D3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0923A55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25 000.00 </w:t>
            </w:r>
          </w:p>
        </w:tc>
        <w:tc>
          <w:tcPr>
            <w:tcW w:w="377" w:type="pct"/>
            <w:tcBorders>
              <w:top w:val="nil"/>
              <w:left w:val="nil"/>
              <w:bottom w:val="single" w:sz="4" w:space="0" w:color="auto"/>
              <w:right w:val="single" w:sz="4" w:space="0" w:color="auto"/>
            </w:tcBorders>
            <w:shd w:val="clear" w:color="auto" w:fill="auto"/>
            <w:noWrap/>
            <w:vAlign w:val="bottom"/>
            <w:hideMark/>
          </w:tcPr>
          <w:p w14:paraId="378AC81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622AA06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25 000.00 </w:t>
            </w:r>
          </w:p>
        </w:tc>
        <w:tc>
          <w:tcPr>
            <w:tcW w:w="413" w:type="pct"/>
            <w:tcBorders>
              <w:top w:val="nil"/>
              <w:left w:val="nil"/>
              <w:bottom w:val="single" w:sz="4" w:space="0" w:color="auto"/>
              <w:right w:val="single" w:sz="4" w:space="0" w:color="auto"/>
            </w:tcBorders>
            <w:shd w:val="clear" w:color="auto" w:fill="auto"/>
            <w:noWrap/>
            <w:vAlign w:val="bottom"/>
            <w:hideMark/>
          </w:tcPr>
          <w:p w14:paraId="1859446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33A2C05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05BACDE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6FF405EA"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47D88DE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20230607</w:t>
            </w:r>
          </w:p>
        </w:tc>
        <w:tc>
          <w:tcPr>
            <w:tcW w:w="307" w:type="pct"/>
            <w:tcBorders>
              <w:top w:val="nil"/>
              <w:left w:val="nil"/>
              <w:bottom w:val="single" w:sz="4" w:space="0" w:color="auto"/>
              <w:right w:val="single" w:sz="4" w:space="0" w:color="auto"/>
            </w:tcBorders>
            <w:shd w:val="clear" w:color="auto" w:fill="auto"/>
            <w:noWrap/>
            <w:vAlign w:val="bottom"/>
            <w:hideMark/>
          </w:tcPr>
          <w:p w14:paraId="59C8547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1028125</w:t>
            </w:r>
          </w:p>
        </w:tc>
        <w:tc>
          <w:tcPr>
            <w:tcW w:w="652" w:type="pct"/>
            <w:tcBorders>
              <w:top w:val="nil"/>
              <w:left w:val="nil"/>
              <w:bottom w:val="single" w:sz="4" w:space="0" w:color="auto"/>
              <w:right w:val="single" w:sz="4" w:space="0" w:color="auto"/>
            </w:tcBorders>
            <w:shd w:val="clear" w:color="auto" w:fill="auto"/>
            <w:vAlign w:val="bottom"/>
            <w:hideMark/>
          </w:tcPr>
          <w:p w14:paraId="755C737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PRICILLAKGADI TRADING AND PROJECTS PTY LTD</w:t>
            </w:r>
          </w:p>
        </w:tc>
        <w:tc>
          <w:tcPr>
            <w:tcW w:w="963" w:type="pct"/>
            <w:tcBorders>
              <w:top w:val="nil"/>
              <w:left w:val="nil"/>
              <w:bottom w:val="single" w:sz="4" w:space="0" w:color="auto"/>
              <w:right w:val="single" w:sz="4" w:space="0" w:color="auto"/>
            </w:tcBorders>
            <w:shd w:val="clear" w:color="auto" w:fill="auto"/>
            <w:vAlign w:val="bottom"/>
            <w:hideMark/>
          </w:tcPr>
          <w:p w14:paraId="76C6F5E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LUNCH FOR STAKEHOLDERS TO ATTEND IDP INSEOKODIBENG</w:t>
            </w:r>
          </w:p>
        </w:tc>
        <w:tc>
          <w:tcPr>
            <w:tcW w:w="231" w:type="pct"/>
            <w:tcBorders>
              <w:top w:val="nil"/>
              <w:left w:val="nil"/>
              <w:bottom w:val="single" w:sz="4" w:space="0" w:color="auto"/>
              <w:right w:val="single" w:sz="4" w:space="0" w:color="auto"/>
            </w:tcBorders>
            <w:shd w:val="clear" w:color="auto" w:fill="auto"/>
            <w:noWrap/>
            <w:vAlign w:val="bottom"/>
            <w:hideMark/>
          </w:tcPr>
          <w:p w14:paraId="49D445A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6F81146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26 000.00 </w:t>
            </w:r>
          </w:p>
        </w:tc>
        <w:tc>
          <w:tcPr>
            <w:tcW w:w="377" w:type="pct"/>
            <w:tcBorders>
              <w:top w:val="nil"/>
              <w:left w:val="nil"/>
              <w:bottom w:val="single" w:sz="4" w:space="0" w:color="auto"/>
              <w:right w:val="single" w:sz="4" w:space="0" w:color="auto"/>
            </w:tcBorders>
            <w:shd w:val="clear" w:color="auto" w:fill="auto"/>
            <w:noWrap/>
            <w:vAlign w:val="bottom"/>
            <w:hideMark/>
          </w:tcPr>
          <w:p w14:paraId="45F95DA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0A89E6F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26 000.00 </w:t>
            </w:r>
          </w:p>
        </w:tc>
        <w:tc>
          <w:tcPr>
            <w:tcW w:w="413" w:type="pct"/>
            <w:tcBorders>
              <w:top w:val="nil"/>
              <w:left w:val="nil"/>
              <w:bottom w:val="single" w:sz="4" w:space="0" w:color="auto"/>
              <w:right w:val="single" w:sz="4" w:space="0" w:color="auto"/>
            </w:tcBorders>
            <w:shd w:val="clear" w:color="auto" w:fill="auto"/>
            <w:noWrap/>
            <w:vAlign w:val="bottom"/>
            <w:hideMark/>
          </w:tcPr>
          <w:p w14:paraId="676F81A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3BCCD1C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3B98CCC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3AB2FBC2"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7F93E13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20230620</w:t>
            </w:r>
          </w:p>
        </w:tc>
        <w:tc>
          <w:tcPr>
            <w:tcW w:w="307" w:type="pct"/>
            <w:tcBorders>
              <w:top w:val="nil"/>
              <w:left w:val="nil"/>
              <w:bottom w:val="single" w:sz="4" w:space="0" w:color="auto"/>
              <w:right w:val="single" w:sz="4" w:space="0" w:color="auto"/>
            </w:tcBorders>
            <w:shd w:val="clear" w:color="auto" w:fill="auto"/>
            <w:noWrap/>
            <w:vAlign w:val="bottom"/>
            <w:hideMark/>
          </w:tcPr>
          <w:p w14:paraId="6734A51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1028296</w:t>
            </w:r>
          </w:p>
        </w:tc>
        <w:tc>
          <w:tcPr>
            <w:tcW w:w="652" w:type="pct"/>
            <w:tcBorders>
              <w:top w:val="nil"/>
              <w:left w:val="nil"/>
              <w:bottom w:val="single" w:sz="4" w:space="0" w:color="auto"/>
              <w:right w:val="single" w:sz="4" w:space="0" w:color="auto"/>
            </w:tcBorders>
            <w:shd w:val="clear" w:color="auto" w:fill="auto"/>
            <w:vAlign w:val="bottom"/>
            <w:hideMark/>
          </w:tcPr>
          <w:p w14:paraId="69AF668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LOLO EVENTS AND CHEF SERVICES (2017/259621/07)</w:t>
            </w:r>
          </w:p>
        </w:tc>
        <w:tc>
          <w:tcPr>
            <w:tcW w:w="963" w:type="pct"/>
            <w:tcBorders>
              <w:top w:val="nil"/>
              <w:left w:val="nil"/>
              <w:bottom w:val="single" w:sz="4" w:space="0" w:color="auto"/>
              <w:right w:val="single" w:sz="4" w:space="0" w:color="auto"/>
            </w:tcBorders>
            <w:shd w:val="clear" w:color="auto" w:fill="auto"/>
            <w:vAlign w:val="bottom"/>
            <w:hideMark/>
          </w:tcPr>
          <w:p w14:paraId="08FC77A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LUNCH FOR STAKEHOLDERS TO ATTEND IN SEOKODIBENG</w:t>
            </w:r>
          </w:p>
        </w:tc>
        <w:tc>
          <w:tcPr>
            <w:tcW w:w="231" w:type="pct"/>
            <w:tcBorders>
              <w:top w:val="nil"/>
              <w:left w:val="nil"/>
              <w:bottom w:val="single" w:sz="4" w:space="0" w:color="auto"/>
              <w:right w:val="single" w:sz="4" w:space="0" w:color="auto"/>
            </w:tcBorders>
            <w:shd w:val="clear" w:color="auto" w:fill="auto"/>
            <w:noWrap/>
            <w:vAlign w:val="bottom"/>
            <w:hideMark/>
          </w:tcPr>
          <w:p w14:paraId="5887D14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6D74A22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26 250.00 </w:t>
            </w:r>
          </w:p>
        </w:tc>
        <w:tc>
          <w:tcPr>
            <w:tcW w:w="377" w:type="pct"/>
            <w:tcBorders>
              <w:top w:val="nil"/>
              <w:left w:val="nil"/>
              <w:bottom w:val="single" w:sz="4" w:space="0" w:color="auto"/>
              <w:right w:val="single" w:sz="4" w:space="0" w:color="auto"/>
            </w:tcBorders>
            <w:shd w:val="clear" w:color="auto" w:fill="auto"/>
            <w:noWrap/>
            <w:vAlign w:val="bottom"/>
            <w:hideMark/>
          </w:tcPr>
          <w:p w14:paraId="2E7D9AB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23A4612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26 250.00 </w:t>
            </w:r>
          </w:p>
        </w:tc>
        <w:tc>
          <w:tcPr>
            <w:tcW w:w="413" w:type="pct"/>
            <w:tcBorders>
              <w:top w:val="nil"/>
              <w:left w:val="nil"/>
              <w:bottom w:val="single" w:sz="4" w:space="0" w:color="auto"/>
              <w:right w:val="single" w:sz="4" w:space="0" w:color="auto"/>
            </w:tcBorders>
            <w:shd w:val="clear" w:color="auto" w:fill="auto"/>
            <w:noWrap/>
            <w:vAlign w:val="bottom"/>
            <w:hideMark/>
          </w:tcPr>
          <w:p w14:paraId="742EE6E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465C594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5FD99EE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30C6759F"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7F711F8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20230620</w:t>
            </w:r>
          </w:p>
        </w:tc>
        <w:tc>
          <w:tcPr>
            <w:tcW w:w="307" w:type="pct"/>
            <w:tcBorders>
              <w:top w:val="nil"/>
              <w:left w:val="nil"/>
              <w:bottom w:val="single" w:sz="4" w:space="0" w:color="auto"/>
              <w:right w:val="single" w:sz="4" w:space="0" w:color="auto"/>
            </w:tcBorders>
            <w:shd w:val="clear" w:color="auto" w:fill="auto"/>
            <w:noWrap/>
            <w:vAlign w:val="bottom"/>
            <w:hideMark/>
          </w:tcPr>
          <w:p w14:paraId="31D2BCD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1028297</w:t>
            </w:r>
          </w:p>
        </w:tc>
        <w:tc>
          <w:tcPr>
            <w:tcW w:w="652" w:type="pct"/>
            <w:tcBorders>
              <w:top w:val="nil"/>
              <w:left w:val="nil"/>
              <w:bottom w:val="single" w:sz="4" w:space="0" w:color="auto"/>
              <w:right w:val="single" w:sz="4" w:space="0" w:color="auto"/>
            </w:tcBorders>
            <w:shd w:val="clear" w:color="auto" w:fill="auto"/>
            <w:vAlign w:val="bottom"/>
            <w:hideMark/>
          </w:tcPr>
          <w:p w14:paraId="7CA3F67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TOKELO PROPERTY DEVELOPERS(PTY) LTD(2018/008843/07</w:t>
            </w:r>
          </w:p>
        </w:tc>
        <w:tc>
          <w:tcPr>
            <w:tcW w:w="963" w:type="pct"/>
            <w:tcBorders>
              <w:top w:val="nil"/>
              <w:left w:val="nil"/>
              <w:bottom w:val="single" w:sz="4" w:space="0" w:color="auto"/>
              <w:right w:val="single" w:sz="4" w:space="0" w:color="auto"/>
            </w:tcBorders>
            <w:shd w:val="clear" w:color="auto" w:fill="auto"/>
            <w:vAlign w:val="bottom"/>
            <w:hideMark/>
          </w:tcPr>
          <w:p w14:paraId="3934574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LUNCH FOR STAKEHOLDERS ATTENDING IDP</w:t>
            </w:r>
          </w:p>
        </w:tc>
        <w:tc>
          <w:tcPr>
            <w:tcW w:w="231" w:type="pct"/>
            <w:tcBorders>
              <w:top w:val="nil"/>
              <w:left w:val="nil"/>
              <w:bottom w:val="single" w:sz="4" w:space="0" w:color="auto"/>
              <w:right w:val="single" w:sz="4" w:space="0" w:color="auto"/>
            </w:tcBorders>
            <w:shd w:val="clear" w:color="auto" w:fill="auto"/>
            <w:noWrap/>
            <w:vAlign w:val="bottom"/>
            <w:hideMark/>
          </w:tcPr>
          <w:p w14:paraId="2805236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682CBDE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26 500.00 </w:t>
            </w:r>
          </w:p>
        </w:tc>
        <w:tc>
          <w:tcPr>
            <w:tcW w:w="377" w:type="pct"/>
            <w:tcBorders>
              <w:top w:val="nil"/>
              <w:left w:val="nil"/>
              <w:bottom w:val="single" w:sz="4" w:space="0" w:color="auto"/>
              <w:right w:val="single" w:sz="4" w:space="0" w:color="auto"/>
            </w:tcBorders>
            <w:shd w:val="clear" w:color="auto" w:fill="auto"/>
            <w:noWrap/>
            <w:vAlign w:val="bottom"/>
            <w:hideMark/>
          </w:tcPr>
          <w:p w14:paraId="177E0E5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59F863F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26 500.00 </w:t>
            </w:r>
          </w:p>
        </w:tc>
        <w:tc>
          <w:tcPr>
            <w:tcW w:w="413" w:type="pct"/>
            <w:tcBorders>
              <w:top w:val="nil"/>
              <w:left w:val="nil"/>
              <w:bottom w:val="single" w:sz="4" w:space="0" w:color="auto"/>
              <w:right w:val="single" w:sz="4" w:space="0" w:color="auto"/>
            </w:tcBorders>
            <w:shd w:val="clear" w:color="auto" w:fill="auto"/>
            <w:noWrap/>
            <w:vAlign w:val="bottom"/>
            <w:hideMark/>
          </w:tcPr>
          <w:p w14:paraId="291FBE1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41CC5D8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582C264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6CF8BB6B"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489B353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20230612</w:t>
            </w:r>
          </w:p>
        </w:tc>
        <w:tc>
          <w:tcPr>
            <w:tcW w:w="307" w:type="pct"/>
            <w:tcBorders>
              <w:top w:val="nil"/>
              <w:left w:val="nil"/>
              <w:bottom w:val="single" w:sz="4" w:space="0" w:color="auto"/>
              <w:right w:val="single" w:sz="4" w:space="0" w:color="auto"/>
            </w:tcBorders>
            <w:shd w:val="clear" w:color="auto" w:fill="auto"/>
            <w:noWrap/>
            <w:vAlign w:val="bottom"/>
            <w:hideMark/>
          </w:tcPr>
          <w:p w14:paraId="0554903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1028179</w:t>
            </w:r>
          </w:p>
        </w:tc>
        <w:tc>
          <w:tcPr>
            <w:tcW w:w="652" w:type="pct"/>
            <w:tcBorders>
              <w:top w:val="nil"/>
              <w:left w:val="nil"/>
              <w:bottom w:val="single" w:sz="4" w:space="0" w:color="auto"/>
              <w:right w:val="single" w:sz="4" w:space="0" w:color="auto"/>
            </w:tcBorders>
            <w:shd w:val="clear" w:color="auto" w:fill="auto"/>
            <w:vAlign w:val="bottom"/>
            <w:hideMark/>
          </w:tcPr>
          <w:p w14:paraId="182E3C2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THE AUDITOR GENERAL</w:t>
            </w:r>
          </w:p>
        </w:tc>
        <w:tc>
          <w:tcPr>
            <w:tcW w:w="963" w:type="pct"/>
            <w:tcBorders>
              <w:top w:val="nil"/>
              <w:left w:val="nil"/>
              <w:bottom w:val="single" w:sz="4" w:space="0" w:color="auto"/>
              <w:right w:val="single" w:sz="4" w:space="0" w:color="auto"/>
            </w:tcBorders>
            <w:shd w:val="clear" w:color="auto" w:fill="auto"/>
            <w:vAlign w:val="bottom"/>
            <w:hideMark/>
          </w:tcPr>
          <w:p w14:paraId="40C7067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Payment for Audit work done in April 2023Invoice 392273</w:t>
            </w:r>
          </w:p>
        </w:tc>
        <w:tc>
          <w:tcPr>
            <w:tcW w:w="231" w:type="pct"/>
            <w:tcBorders>
              <w:top w:val="nil"/>
              <w:left w:val="nil"/>
              <w:bottom w:val="single" w:sz="4" w:space="0" w:color="auto"/>
              <w:right w:val="single" w:sz="4" w:space="0" w:color="auto"/>
            </w:tcBorders>
            <w:shd w:val="clear" w:color="auto" w:fill="auto"/>
            <w:noWrap/>
            <w:vAlign w:val="bottom"/>
            <w:hideMark/>
          </w:tcPr>
          <w:p w14:paraId="2E4F58E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3512315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26 605.48 </w:t>
            </w:r>
          </w:p>
        </w:tc>
        <w:tc>
          <w:tcPr>
            <w:tcW w:w="377" w:type="pct"/>
            <w:tcBorders>
              <w:top w:val="nil"/>
              <w:left w:val="nil"/>
              <w:bottom w:val="single" w:sz="4" w:space="0" w:color="auto"/>
              <w:right w:val="single" w:sz="4" w:space="0" w:color="auto"/>
            </w:tcBorders>
            <w:shd w:val="clear" w:color="auto" w:fill="auto"/>
            <w:noWrap/>
            <w:vAlign w:val="bottom"/>
            <w:hideMark/>
          </w:tcPr>
          <w:p w14:paraId="15FBC2E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766FF74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26 605.48 </w:t>
            </w:r>
          </w:p>
        </w:tc>
        <w:tc>
          <w:tcPr>
            <w:tcW w:w="413" w:type="pct"/>
            <w:tcBorders>
              <w:top w:val="nil"/>
              <w:left w:val="nil"/>
              <w:bottom w:val="single" w:sz="4" w:space="0" w:color="auto"/>
              <w:right w:val="single" w:sz="4" w:space="0" w:color="auto"/>
            </w:tcBorders>
            <w:shd w:val="clear" w:color="auto" w:fill="auto"/>
            <w:noWrap/>
            <w:vAlign w:val="bottom"/>
            <w:hideMark/>
          </w:tcPr>
          <w:p w14:paraId="406E017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573BCFC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2C9F0E6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540B9D8D"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1D3AD99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lastRenderedPageBreak/>
              <w:t>20230614</w:t>
            </w:r>
          </w:p>
        </w:tc>
        <w:tc>
          <w:tcPr>
            <w:tcW w:w="307" w:type="pct"/>
            <w:tcBorders>
              <w:top w:val="nil"/>
              <w:left w:val="nil"/>
              <w:bottom w:val="single" w:sz="4" w:space="0" w:color="auto"/>
              <w:right w:val="single" w:sz="4" w:space="0" w:color="auto"/>
            </w:tcBorders>
            <w:shd w:val="clear" w:color="auto" w:fill="auto"/>
            <w:noWrap/>
            <w:vAlign w:val="bottom"/>
            <w:hideMark/>
          </w:tcPr>
          <w:p w14:paraId="75B9D73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1028215</w:t>
            </w:r>
          </w:p>
        </w:tc>
        <w:tc>
          <w:tcPr>
            <w:tcW w:w="652" w:type="pct"/>
            <w:tcBorders>
              <w:top w:val="nil"/>
              <w:left w:val="nil"/>
              <w:bottom w:val="single" w:sz="4" w:space="0" w:color="auto"/>
              <w:right w:val="single" w:sz="4" w:space="0" w:color="auto"/>
            </w:tcBorders>
            <w:shd w:val="clear" w:color="auto" w:fill="auto"/>
            <w:vAlign w:val="bottom"/>
            <w:hideMark/>
          </w:tcPr>
          <w:p w14:paraId="7582014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HOT STONE PRROJECTS DEVELOPMENT</w:t>
            </w:r>
          </w:p>
        </w:tc>
        <w:tc>
          <w:tcPr>
            <w:tcW w:w="963" w:type="pct"/>
            <w:tcBorders>
              <w:top w:val="nil"/>
              <w:left w:val="nil"/>
              <w:bottom w:val="single" w:sz="4" w:space="0" w:color="auto"/>
              <w:right w:val="single" w:sz="4" w:space="0" w:color="auto"/>
            </w:tcBorders>
            <w:shd w:val="clear" w:color="auto" w:fill="auto"/>
            <w:vAlign w:val="bottom"/>
            <w:hideMark/>
          </w:tcPr>
          <w:p w14:paraId="1778699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Petrol Oil &amp; Diesel Oil 5litres,Unleaded Petrol x210 Litre and Diesel x210 </w:t>
            </w:r>
            <w:proofErr w:type="spellStart"/>
            <w:r w:rsidRPr="00F608FB">
              <w:rPr>
                <w:rFonts w:ascii="Calibri" w:eastAsia="Times New Roman" w:hAnsi="Calibri" w:cs="Calibri"/>
                <w:color w:val="000000"/>
                <w:lang w:eastAsia="en-ZA"/>
              </w:rPr>
              <w:t>Litre,Diesel</w:t>
            </w:r>
            <w:proofErr w:type="spellEnd"/>
          </w:p>
        </w:tc>
        <w:tc>
          <w:tcPr>
            <w:tcW w:w="231" w:type="pct"/>
            <w:tcBorders>
              <w:top w:val="nil"/>
              <w:left w:val="nil"/>
              <w:bottom w:val="single" w:sz="4" w:space="0" w:color="auto"/>
              <w:right w:val="single" w:sz="4" w:space="0" w:color="auto"/>
            </w:tcBorders>
            <w:shd w:val="clear" w:color="auto" w:fill="auto"/>
            <w:noWrap/>
            <w:vAlign w:val="bottom"/>
            <w:hideMark/>
          </w:tcPr>
          <w:p w14:paraId="0177D3D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4</w:t>
            </w:r>
          </w:p>
        </w:tc>
        <w:tc>
          <w:tcPr>
            <w:tcW w:w="423" w:type="pct"/>
            <w:tcBorders>
              <w:top w:val="nil"/>
              <w:left w:val="nil"/>
              <w:bottom w:val="single" w:sz="4" w:space="0" w:color="auto"/>
              <w:right w:val="single" w:sz="4" w:space="0" w:color="auto"/>
            </w:tcBorders>
            <w:shd w:val="clear" w:color="auto" w:fill="auto"/>
            <w:noWrap/>
            <w:vAlign w:val="bottom"/>
            <w:hideMark/>
          </w:tcPr>
          <w:p w14:paraId="6D06E75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27 874.1 </w:t>
            </w:r>
          </w:p>
        </w:tc>
        <w:tc>
          <w:tcPr>
            <w:tcW w:w="377" w:type="pct"/>
            <w:tcBorders>
              <w:top w:val="nil"/>
              <w:left w:val="nil"/>
              <w:bottom w:val="single" w:sz="4" w:space="0" w:color="auto"/>
              <w:right w:val="single" w:sz="4" w:space="0" w:color="auto"/>
            </w:tcBorders>
            <w:shd w:val="clear" w:color="auto" w:fill="auto"/>
            <w:noWrap/>
            <w:vAlign w:val="bottom"/>
            <w:hideMark/>
          </w:tcPr>
          <w:p w14:paraId="3CE53D8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4,00 </w:t>
            </w:r>
          </w:p>
        </w:tc>
        <w:tc>
          <w:tcPr>
            <w:tcW w:w="423" w:type="pct"/>
            <w:tcBorders>
              <w:top w:val="nil"/>
              <w:left w:val="nil"/>
              <w:bottom w:val="single" w:sz="4" w:space="0" w:color="auto"/>
              <w:right w:val="single" w:sz="4" w:space="0" w:color="auto"/>
            </w:tcBorders>
            <w:shd w:val="clear" w:color="auto" w:fill="auto"/>
            <w:noWrap/>
            <w:vAlign w:val="bottom"/>
            <w:hideMark/>
          </w:tcPr>
          <w:p w14:paraId="417682D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27 874.1 </w:t>
            </w:r>
          </w:p>
        </w:tc>
        <w:tc>
          <w:tcPr>
            <w:tcW w:w="413" w:type="pct"/>
            <w:tcBorders>
              <w:top w:val="nil"/>
              <w:left w:val="nil"/>
              <w:bottom w:val="single" w:sz="4" w:space="0" w:color="auto"/>
              <w:right w:val="single" w:sz="4" w:space="0" w:color="auto"/>
            </w:tcBorders>
            <w:shd w:val="clear" w:color="auto" w:fill="auto"/>
            <w:noWrap/>
            <w:vAlign w:val="bottom"/>
            <w:hideMark/>
          </w:tcPr>
          <w:p w14:paraId="7A8561C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6A0588B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715B3BA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1C092132"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5CA8130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20230609</w:t>
            </w:r>
          </w:p>
        </w:tc>
        <w:tc>
          <w:tcPr>
            <w:tcW w:w="307" w:type="pct"/>
            <w:tcBorders>
              <w:top w:val="nil"/>
              <w:left w:val="nil"/>
              <w:bottom w:val="single" w:sz="4" w:space="0" w:color="auto"/>
              <w:right w:val="single" w:sz="4" w:space="0" w:color="auto"/>
            </w:tcBorders>
            <w:shd w:val="clear" w:color="auto" w:fill="auto"/>
            <w:noWrap/>
            <w:vAlign w:val="bottom"/>
            <w:hideMark/>
          </w:tcPr>
          <w:p w14:paraId="36EF919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1028178</w:t>
            </w:r>
          </w:p>
        </w:tc>
        <w:tc>
          <w:tcPr>
            <w:tcW w:w="652" w:type="pct"/>
            <w:tcBorders>
              <w:top w:val="nil"/>
              <w:left w:val="nil"/>
              <w:bottom w:val="single" w:sz="4" w:space="0" w:color="auto"/>
              <w:right w:val="single" w:sz="4" w:space="0" w:color="auto"/>
            </w:tcBorders>
            <w:shd w:val="clear" w:color="auto" w:fill="auto"/>
            <w:vAlign w:val="bottom"/>
            <w:hideMark/>
          </w:tcPr>
          <w:p w14:paraId="1FB2479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TENYANE ENTERPRISE (PTY) LTD (2019/336146/07)</w:t>
            </w:r>
          </w:p>
        </w:tc>
        <w:tc>
          <w:tcPr>
            <w:tcW w:w="963" w:type="pct"/>
            <w:tcBorders>
              <w:top w:val="nil"/>
              <w:left w:val="nil"/>
              <w:bottom w:val="single" w:sz="4" w:space="0" w:color="auto"/>
              <w:right w:val="single" w:sz="4" w:space="0" w:color="auto"/>
            </w:tcBorders>
            <w:shd w:val="clear" w:color="auto" w:fill="auto"/>
            <w:vAlign w:val="bottom"/>
            <w:hideMark/>
          </w:tcPr>
          <w:p w14:paraId="1570787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CARTRIDGE BLACK 415A</w:t>
            </w:r>
          </w:p>
        </w:tc>
        <w:tc>
          <w:tcPr>
            <w:tcW w:w="231" w:type="pct"/>
            <w:tcBorders>
              <w:top w:val="nil"/>
              <w:left w:val="nil"/>
              <w:bottom w:val="single" w:sz="4" w:space="0" w:color="auto"/>
              <w:right w:val="single" w:sz="4" w:space="0" w:color="auto"/>
            </w:tcBorders>
            <w:shd w:val="clear" w:color="auto" w:fill="auto"/>
            <w:noWrap/>
            <w:vAlign w:val="bottom"/>
            <w:hideMark/>
          </w:tcPr>
          <w:p w14:paraId="16CA519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9</w:t>
            </w:r>
          </w:p>
        </w:tc>
        <w:tc>
          <w:tcPr>
            <w:tcW w:w="423" w:type="pct"/>
            <w:tcBorders>
              <w:top w:val="nil"/>
              <w:left w:val="nil"/>
              <w:bottom w:val="single" w:sz="4" w:space="0" w:color="auto"/>
              <w:right w:val="single" w:sz="4" w:space="0" w:color="auto"/>
            </w:tcBorders>
            <w:shd w:val="clear" w:color="auto" w:fill="auto"/>
            <w:noWrap/>
            <w:vAlign w:val="bottom"/>
            <w:hideMark/>
          </w:tcPr>
          <w:p w14:paraId="6AA7BD1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28 800.00 </w:t>
            </w:r>
          </w:p>
        </w:tc>
        <w:tc>
          <w:tcPr>
            <w:tcW w:w="377" w:type="pct"/>
            <w:tcBorders>
              <w:top w:val="nil"/>
              <w:left w:val="nil"/>
              <w:bottom w:val="single" w:sz="4" w:space="0" w:color="auto"/>
              <w:right w:val="single" w:sz="4" w:space="0" w:color="auto"/>
            </w:tcBorders>
            <w:shd w:val="clear" w:color="auto" w:fill="auto"/>
            <w:noWrap/>
            <w:vAlign w:val="bottom"/>
            <w:hideMark/>
          </w:tcPr>
          <w:p w14:paraId="400E8CB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9,00 </w:t>
            </w:r>
          </w:p>
        </w:tc>
        <w:tc>
          <w:tcPr>
            <w:tcW w:w="423" w:type="pct"/>
            <w:tcBorders>
              <w:top w:val="nil"/>
              <w:left w:val="nil"/>
              <w:bottom w:val="single" w:sz="4" w:space="0" w:color="auto"/>
              <w:right w:val="single" w:sz="4" w:space="0" w:color="auto"/>
            </w:tcBorders>
            <w:shd w:val="clear" w:color="auto" w:fill="auto"/>
            <w:noWrap/>
            <w:vAlign w:val="bottom"/>
            <w:hideMark/>
          </w:tcPr>
          <w:p w14:paraId="09388B5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28 800.00 </w:t>
            </w:r>
          </w:p>
        </w:tc>
        <w:tc>
          <w:tcPr>
            <w:tcW w:w="413" w:type="pct"/>
            <w:tcBorders>
              <w:top w:val="nil"/>
              <w:left w:val="nil"/>
              <w:bottom w:val="single" w:sz="4" w:space="0" w:color="auto"/>
              <w:right w:val="single" w:sz="4" w:space="0" w:color="auto"/>
            </w:tcBorders>
            <w:shd w:val="clear" w:color="auto" w:fill="auto"/>
            <w:noWrap/>
            <w:vAlign w:val="bottom"/>
            <w:hideMark/>
          </w:tcPr>
          <w:p w14:paraId="59465A0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7AF98F9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5305AEA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51554D99" w14:textId="77777777" w:rsidTr="00780442">
        <w:trPr>
          <w:trHeight w:val="288"/>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254B325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20230606</w:t>
            </w:r>
          </w:p>
        </w:tc>
        <w:tc>
          <w:tcPr>
            <w:tcW w:w="307" w:type="pct"/>
            <w:tcBorders>
              <w:top w:val="nil"/>
              <w:left w:val="nil"/>
              <w:bottom w:val="single" w:sz="4" w:space="0" w:color="auto"/>
              <w:right w:val="single" w:sz="4" w:space="0" w:color="auto"/>
            </w:tcBorders>
            <w:shd w:val="clear" w:color="auto" w:fill="auto"/>
            <w:noWrap/>
            <w:vAlign w:val="bottom"/>
            <w:hideMark/>
          </w:tcPr>
          <w:p w14:paraId="50D5F4E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1028086</w:t>
            </w:r>
          </w:p>
        </w:tc>
        <w:tc>
          <w:tcPr>
            <w:tcW w:w="652" w:type="pct"/>
            <w:tcBorders>
              <w:top w:val="nil"/>
              <w:left w:val="nil"/>
              <w:bottom w:val="single" w:sz="4" w:space="0" w:color="auto"/>
              <w:right w:val="single" w:sz="4" w:space="0" w:color="auto"/>
            </w:tcBorders>
            <w:shd w:val="clear" w:color="auto" w:fill="auto"/>
            <w:vAlign w:val="bottom"/>
            <w:hideMark/>
          </w:tcPr>
          <w:p w14:paraId="3B21844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KHUMO AND ANATI CIVILS</w:t>
            </w:r>
          </w:p>
        </w:tc>
        <w:tc>
          <w:tcPr>
            <w:tcW w:w="963" w:type="pct"/>
            <w:tcBorders>
              <w:top w:val="nil"/>
              <w:left w:val="nil"/>
              <w:bottom w:val="single" w:sz="4" w:space="0" w:color="auto"/>
              <w:right w:val="single" w:sz="4" w:space="0" w:color="auto"/>
            </w:tcBorders>
            <w:shd w:val="clear" w:color="auto" w:fill="auto"/>
            <w:vAlign w:val="bottom"/>
            <w:hideMark/>
          </w:tcPr>
          <w:p w14:paraId="0FDC9EB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CHEMICALS FORN]]</w:t>
            </w:r>
          </w:p>
        </w:tc>
        <w:tc>
          <w:tcPr>
            <w:tcW w:w="231" w:type="pct"/>
            <w:tcBorders>
              <w:top w:val="nil"/>
              <w:left w:val="nil"/>
              <w:bottom w:val="single" w:sz="4" w:space="0" w:color="auto"/>
              <w:right w:val="single" w:sz="4" w:space="0" w:color="auto"/>
            </w:tcBorders>
            <w:shd w:val="clear" w:color="auto" w:fill="auto"/>
            <w:noWrap/>
            <w:vAlign w:val="bottom"/>
            <w:hideMark/>
          </w:tcPr>
          <w:p w14:paraId="1DC297A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4D41613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28 900.00 </w:t>
            </w:r>
          </w:p>
        </w:tc>
        <w:tc>
          <w:tcPr>
            <w:tcW w:w="377" w:type="pct"/>
            <w:tcBorders>
              <w:top w:val="nil"/>
              <w:left w:val="nil"/>
              <w:bottom w:val="single" w:sz="4" w:space="0" w:color="auto"/>
              <w:right w:val="single" w:sz="4" w:space="0" w:color="auto"/>
            </w:tcBorders>
            <w:shd w:val="clear" w:color="auto" w:fill="auto"/>
            <w:noWrap/>
            <w:vAlign w:val="bottom"/>
            <w:hideMark/>
          </w:tcPr>
          <w:p w14:paraId="603C9DD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107FB61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28 900.00 </w:t>
            </w:r>
          </w:p>
        </w:tc>
        <w:tc>
          <w:tcPr>
            <w:tcW w:w="413" w:type="pct"/>
            <w:tcBorders>
              <w:top w:val="nil"/>
              <w:left w:val="nil"/>
              <w:bottom w:val="single" w:sz="4" w:space="0" w:color="auto"/>
              <w:right w:val="single" w:sz="4" w:space="0" w:color="auto"/>
            </w:tcBorders>
            <w:shd w:val="clear" w:color="auto" w:fill="auto"/>
            <w:noWrap/>
            <w:vAlign w:val="bottom"/>
            <w:hideMark/>
          </w:tcPr>
          <w:p w14:paraId="0E7975A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64A39E0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73F3216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0878E8B7"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508ED70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20230623</w:t>
            </w:r>
          </w:p>
        </w:tc>
        <w:tc>
          <w:tcPr>
            <w:tcW w:w="307" w:type="pct"/>
            <w:tcBorders>
              <w:top w:val="nil"/>
              <w:left w:val="nil"/>
              <w:bottom w:val="single" w:sz="4" w:space="0" w:color="auto"/>
              <w:right w:val="single" w:sz="4" w:space="0" w:color="auto"/>
            </w:tcBorders>
            <w:shd w:val="clear" w:color="auto" w:fill="auto"/>
            <w:noWrap/>
            <w:vAlign w:val="bottom"/>
            <w:hideMark/>
          </w:tcPr>
          <w:p w14:paraId="12DCD9D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1028384</w:t>
            </w:r>
          </w:p>
        </w:tc>
        <w:tc>
          <w:tcPr>
            <w:tcW w:w="652" w:type="pct"/>
            <w:tcBorders>
              <w:top w:val="nil"/>
              <w:left w:val="nil"/>
              <w:bottom w:val="single" w:sz="4" w:space="0" w:color="auto"/>
              <w:right w:val="single" w:sz="4" w:space="0" w:color="auto"/>
            </w:tcBorders>
            <w:shd w:val="clear" w:color="auto" w:fill="auto"/>
            <w:vAlign w:val="bottom"/>
            <w:hideMark/>
          </w:tcPr>
          <w:p w14:paraId="3D9E48A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EXPLOHILL ADVERTISING AND MEDIA (PTY)LTD</w:t>
            </w:r>
          </w:p>
        </w:tc>
        <w:tc>
          <w:tcPr>
            <w:tcW w:w="963" w:type="pct"/>
            <w:tcBorders>
              <w:top w:val="nil"/>
              <w:left w:val="nil"/>
              <w:bottom w:val="single" w:sz="4" w:space="0" w:color="auto"/>
              <w:right w:val="single" w:sz="4" w:space="0" w:color="auto"/>
            </w:tcBorders>
            <w:shd w:val="clear" w:color="auto" w:fill="auto"/>
            <w:vAlign w:val="bottom"/>
            <w:hideMark/>
          </w:tcPr>
          <w:p w14:paraId="7C55FAF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RE-ADVERTISEMENT OF 8 PROTECTION POSITIONS</w:t>
            </w:r>
          </w:p>
        </w:tc>
        <w:tc>
          <w:tcPr>
            <w:tcW w:w="231" w:type="pct"/>
            <w:tcBorders>
              <w:top w:val="nil"/>
              <w:left w:val="nil"/>
              <w:bottom w:val="single" w:sz="4" w:space="0" w:color="auto"/>
              <w:right w:val="single" w:sz="4" w:space="0" w:color="auto"/>
            </w:tcBorders>
            <w:shd w:val="clear" w:color="auto" w:fill="auto"/>
            <w:noWrap/>
            <w:vAlign w:val="bottom"/>
            <w:hideMark/>
          </w:tcPr>
          <w:p w14:paraId="0988EC4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64DE56C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28 970.5 </w:t>
            </w:r>
          </w:p>
        </w:tc>
        <w:tc>
          <w:tcPr>
            <w:tcW w:w="377" w:type="pct"/>
            <w:tcBorders>
              <w:top w:val="nil"/>
              <w:left w:val="nil"/>
              <w:bottom w:val="single" w:sz="4" w:space="0" w:color="auto"/>
              <w:right w:val="single" w:sz="4" w:space="0" w:color="auto"/>
            </w:tcBorders>
            <w:shd w:val="clear" w:color="auto" w:fill="auto"/>
            <w:noWrap/>
            <w:vAlign w:val="bottom"/>
            <w:hideMark/>
          </w:tcPr>
          <w:p w14:paraId="40B5214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7FCBB2E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28 970.5 </w:t>
            </w:r>
          </w:p>
        </w:tc>
        <w:tc>
          <w:tcPr>
            <w:tcW w:w="413" w:type="pct"/>
            <w:tcBorders>
              <w:top w:val="nil"/>
              <w:left w:val="nil"/>
              <w:bottom w:val="single" w:sz="4" w:space="0" w:color="auto"/>
              <w:right w:val="single" w:sz="4" w:space="0" w:color="auto"/>
            </w:tcBorders>
            <w:shd w:val="clear" w:color="auto" w:fill="auto"/>
            <w:noWrap/>
            <w:vAlign w:val="bottom"/>
            <w:hideMark/>
          </w:tcPr>
          <w:p w14:paraId="449C4F7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3BA2788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62F5BDA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7F8C4EB0"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2184676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20230619</w:t>
            </w:r>
          </w:p>
        </w:tc>
        <w:tc>
          <w:tcPr>
            <w:tcW w:w="307" w:type="pct"/>
            <w:tcBorders>
              <w:top w:val="nil"/>
              <w:left w:val="nil"/>
              <w:bottom w:val="single" w:sz="4" w:space="0" w:color="auto"/>
              <w:right w:val="single" w:sz="4" w:space="0" w:color="auto"/>
            </w:tcBorders>
            <w:shd w:val="clear" w:color="auto" w:fill="auto"/>
            <w:noWrap/>
            <w:vAlign w:val="bottom"/>
            <w:hideMark/>
          </w:tcPr>
          <w:p w14:paraId="6F80D49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1028280</w:t>
            </w:r>
          </w:p>
        </w:tc>
        <w:tc>
          <w:tcPr>
            <w:tcW w:w="652" w:type="pct"/>
            <w:tcBorders>
              <w:top w:val="nil"/>
              <w:left w:val="nil"/>
              <w:bottom w:val="single" w:sz="4" w:space="0" w:color="auto"/>
              <w:right w:val="single" w:sz="4" w:space="0" w:color="auto"/>
            </w:tcBorders>
            <w:shd w:val="clear" w:color="auto" w:fill="auto"/>
            <w:vAlign w:val="bottom"/>
            <w:hideMark/>
          </w:tcPr>
          <w:p w14:paraId="3C68280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MIGHTY MULE PROJECT DEVELOPERS (2022/708243/07)</w:t>
            </w:r>
          </w:p>
        </w:tc>
        <w:tc>
          <w:tcPr>
            <w:tcW w:w="963" w:type="pct"/>
            <w:tcBorders>
              <w:top w:val="nil"/>
              <w:left w:val="nil"/>
              <w:bottom w:val="single" w:sz="4" w:space="0" w:color="auto"/>
              <w:right w:val="single" w:sz="4" w:space="0" w:color="auto"/>
            </w:tcBorders>
            <w:shd w:val="clear" w:color="auto" w:fill="auto"/>
            <w:vAlign w:val="bottom"/>
            <w:hideMark/>
          </w:tcPr>
          <w:p w14:paraId="02D37A1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PROCURE ITEMS FOR DRAFT 2023/2024 IDP/BUDGETPUBLIC CONSULTATION (TRANSPORT)</w:t>
            </w:r>
          </w:p>
        </w:tc>
        <w:tc>
          <w:tcPr>
            <w:tcW w:w="231" w:type="pct"/>
            <w:tcBorders>
              <w:top w:val="nil"/>
              <w:left w:val="nil"/>
              <w:bottom w:val="single" w:sz="4" w:space="0" w:color="auto"/>
              <w:right w:val="single" w:sz="4" w:space="0" w:color="auto"/>
            </w:tcBorders>
            <w:shd w:val="clear" w:color="auto" w:fill="auto"/>
            <w:noWrap/>
            <w:vAlign w:val="bottom"/>
            <w:hideMark/>
          </w:tcPr>
          <w:p w14:paraId="06009CE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608F1E4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29 000.00 </w:t>
            </w:r>
          </w:p>
        </w:tc>
        <w:tc>
          <w:tcPr>
            <w:tcW w:w="377" w:type="pct"/>
            <w:tcBorders>
              <w:top w:val="nil"/>
              <w:left w:val="nil"/>
              <w:bottom w:val="single" w:sz="4" w:space="0" w:color="auto"/>
              <w:right w:val="single" w:sz="4" w:space="0" w:color="auto"/>
            </w:tcBorders>
            <w:shd w:val="clear" w:color="auto" w:fill="auto"/>
            <w:noWrap/>
            <w:vAlign w:val="bottom"/>
            <w:hideMark/>
          </w:tcPr>
          <w:p w14:paraId="6D88B57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30A7601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29 000.00 </w:t>
            </w:r>
          </w:p>
        </w:tc>
        <w:tc>
          <w:tcPr>
            <w:tcW w:w="413" w:type="pct"/>
            <w:tcBorders>
              <w:top w:val="nil"/>
              <w:left w:val="nil"/>
              <w:bottom w:val="single" w:sz="4" w:space="0" w:color="auto"/>
              <w:right w:val="single" w:sz="4" w:space="0" w:color="auto"/>
            </w:tcBorders>
            <w:shd w:val="clear" w:color="auto" w:fill="auto"/>
            <w:noWrap/>
            <w:vAlign w:val="bottom"/>
            <w:hideMark/>
          </w:tcPr>
          <w:p w14:paraId="201D362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1BB2748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282DC93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65644510" w14:textId="77777777" w:rsidTr="00780442">
        <w:trPr>
          <w:trHeight w:val="288"/>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44B3B9B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20230609</w:t>
            </w:r>
          </w:p>
        </w:tc>
        <w:tc>
          <w:tcPr>
            <w:tcW w:w="307" w:type="pct"/>
            <w:tcBorders>
              <w:top w:val="nil"/>
              <w:left w:val="nil"/>
              <w:bottom w:val="single" w:sz="4" w:space="0" w:color="auto"/>
              <w:right w:val="single" w:sz="4" w:space="0" w:color="auto"/>
            </w:tcBorders>
            <w:shd w:val="clear" w:color="auto" w:fill="auto"/>
            <w:noWrap/>
            <w:vAlign w:val="bottom"/>
            <w:hideMark/>
          </w:tcPr>
          <w:p w14:paraId="3DE94E9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1028177</w:t>
            </w:r>
          </w:p>
        </w:tc>
        <w:tc>
          <w:tcPr>
            <w:tcW w:w="652" w:type="pct"/>
            <w:tcBorders>
              <w:top w:val="nil"/>
              <w:left w:val="nil"/>
              <w:bottom w:val="single" w:sz="4" w:space="0" w:color="auto"/>
              <w:right w:val="single" w:sz="4" w:space="0" w:color="auto"/>
            </w:tcBorders>
            <w:shd w:val="clear" w:color="auto" w:fill="auto"/>
            <w:vAlign w:val="bottom"/>
            <w:hideMark/>
          </w:tcPr>
          <w:p w14:paraId="3A79DDC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KHUMO AND ANATI CIVILS</w:t>
            </w:r>
          </w:p>
        </w:tc>
        <w:tc>
          <w:tcPr>
            <w:tcW w:w="963" w:type="pct"/>
            <w:tcBorders>
              <w:top w:val="nil"/>
              <w:left w:val="nil"/>
              <w:bottom w:val="single" w:sz="4" w:space="0" w:color="auto"/>
              <w:right w:val="single" w:sz="4" w:space="0" w:color="auto"/>
            </w:tcBorders>
            <w:shd w:val="clear" w:color="auto" w:fill="auto"/>
            <w:vAlign w:val="bottom"/>
            <w:hideMark/>
          </w:tcPr>
          <w:p w14:paraId="703D5DE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HTH GRANULAR</w:t>
            </w:r>
          </w:p>
        </w:tc>
        <w:tc>
          <w:tcPr>
            <w:tcW w:w="231" w:type="pct"/>
            <w:tcBorders>
              <w:top w:val="nil"/>
              <w:left w:val="nil"/>
              <w:bottom w:val="single" w:sz="4" w:space="0" w:color="auto"/>
              <w:right w:val="single" w:sz="4" w:space="0" w:color="auto"/>
            </w:tcBorders>
            <w:shd w:val="clear" w:color="auto" w:fill="auto"/>
            <w:noWrap/>
            <w:vAlign w:val="bottom"/>
            <w:hideMark/>
          </w:tcPr>
          <w:p w14:paraId="7D49300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11</w:t>
            </w:r>
          </w:p>
        </w:tc>
        <w:tc>
          <w:tcPr>
            <w:tcW w:w="423" w:type="pct"/>
            <w:tcBorders>
              <w:top w:val="nil"/>
              <w:left w:val="nil"/>
              <w:bottom w:val="single" w:sz="4" w:space="0" w:color="auto"/>
              <w:right w:val="single" w:sz="4" w:space="0" w:color="auto"/>
            </w:tcBorders>
            <w:shd w:val="clear" w:color="auto" w:fill="auto"/>
            <w:noWrap/>
            <w:vAlign w:val="bottom"/>
            <w:hideMark/>
          </w:tcPr>
          <w:p w14:paraId="7BC3673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29 040.00 </w:t>
            </w:r>
          </w:p>
        </w:tc>
        <w:tc>
          <w:tcPr>
            <w:tcW w:w="377" w:type="pct"/>
            <w:tcBorders>
              <w:top w:val="nil"/>
              <w:left w:val="nil"/>
              <w:bottom w:val="single" w:sz="4" w:space="0" w:color="auto"/>
              <w:right w:val="single" w:sz="4" w:space="0" w:color="auto"/>
            </w:tcBorders>
            <w:shd w:val="clear" w:color="auto" w:fill="auto"/>
            <w:noWrap/>
            <w:vAlign w:val="bottom"/>
            <w:hideMark/>
          </w:tcPr>
          <w:p w14:paraId="125B5C2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11,00 </w:t>
            </w:r>
          </w:p>
        </w:tc>
        <w:tc>
          <w:tcPr>
            <w:tcW w:w="423" w:type="pct"/>
            <w:tcBorders>
              <w:top w:val="nil"/>
              <w:left w:val="nil"/>
              <w:bottom w:val="single" w:sz="4" w:space="0" w:color="auto"/>
              <w:right w:val="single" w:sz="4" w:space="0" w:color="auto"/>
            </w:tcBorders>
            <w:shd w:val="clear" w:color="auto" w:fill="auto"/>
            <w:noWrap/>
            <w:vAlign w:val="bottom"/>
            <w:hideMark/>
          </w:tcPr>
          <w:p w14:paraId="55EB46C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29 040.00 </w:t>
            </w:r>
          </w:p>
        </w:tc>
        <w:tc>
          <w:tcPr>
            <w:tcW w:w="413" w:type="pct"/>
            <w:tcBorders>
              <w:top w:val="nil"/>
              <w:left w:val="nil"/>
              <w:bottom w:val="single" w:sz="4" w:space="0" w:color="auto"/>
              <w:right w:val="single" w:sz="4" w:space="0" w:color="auto"/>
            </w:tcBorders>
            <w:shd w:val="clear" w:color="auto" w:fill="auto"/>
            <w:noWrap/>
            <w:vAlign w:val="bottom"/>
            <w:hideMark/>
          </w:tcPr>
          <w:p w14:paraId="3E06BE0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23B59AF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0906CFF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69F3648E" w14:textId="77777777" w:rsidTr="00780442">
        <w:trPr>
          <w:trHeight w:val="288"/>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52BA61F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20230606</w:t>
            </w:r>
          </w:p>
        </w:tc>
        <w:tc>
          <w:tcPr>
            <w:tcW w:w="307" w:type="pct"/>
            <w:tcBorders>
              <w:top w:val="nil"/>
              <w:left w:val="nil"/>
              <w:bottom w:val="single" w:sz="4" w:space="0" w:color="auto"/>
              <w:right w:val="single" w:sz="4" w:space="0" w:color="auto"/>
            </w:tcBorders>
            <w:shd w:val="clear" w:color="auto" w:fill="auto"/>
            <w:noWrap/>
            <w:vAlign w:val="bottom"/>
            <w:hideMark/>
          </w:tcPr>
          <w:p w14:paraId="534CEA7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1028095</w:t>
            </w:r>
          </w:p>
        </w:tc>
        <w:tc>
          <w:tcPr>
            <w:tcW w:w="652" w:type="pct"/>
            <w:tcBorders>
              <w:top w:val="nil"/>
              <w:left w:val="nil"/>
              <w:bottom w:val="single" w:sz="4" w:space="0" w:color="auto"/>
              <w:right w:val="single" w:sz="4" w:space="0" w:color="auto"/>
            </w:tcBorders>
            <w:shd w:val="clear" w:color="auto" w:fill="auto"/>
            <w:vAlign w:val="bottom"/>
            <w:hideMark/>
          </w:tcPr>
          <w:p w14:paraId="48CBB7B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T4 REASONS</w:t>
            </w:r>
          </w:p>
        </w:tc>
        <w:tc>
          <w:tcPr>
            <w:tcW w:w="963" w:type="pct"/>
            <w:tcBorders>
              <w:top w:val="nil"/>
              <w:left w:val="nil"/>
              <w:bottom w:val="single" w:sz="4" w:space="0" w:color="auto"/>
              <w:right w:val="single" w:sz="4" w:space="0" w:color="auto"/>
            </w:tcBorders>
            <w:shd w:val="clear" w:color="auto" w:fill="auto"/>
            <w:vAlign w:val="bottom"/>
            <w:hideMark/>
          </w:tcPr>
          <w:p w14:paraId="4A54A5B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HTH GRANULAR</w:t>
            </w:r>
          </w:p>
        </w:tc>
        <w:tc>
          <w:tcPr>
            <w:tcW w:w="231" w:type="pct"/>
            <w:tcBorders>
              <w:top w:val="nil"/>
              <w:left w:val="nil"/>
              <w:bottom w:val="single" w:sz="4" w:space="0" w:color="auto"/>
              <w:right w:val="single" w:sz="4" w:space="0" w:color="auto"/>
            </w:tcBorders>
            <w:shd w:val="clear" w:color="auto" w:fill="auto"/>
            <w:noWrap/>
            <w:vAlign w:val="bottom"/>
            <w:hideMark/>
          </w:tcPr>
          <w:p w14:paraId="2C65AE4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11</w:t>
            </w:r>
          </w:p>
        </w:tc>
        <w:tc>
          <w:tcPr>
            <w:tcW w:w="423" w:type="pct"/>
            <w:tcBorders>
              <w:top w:val="nil"/>
              <w:left w:val="nil"/>
              <w:bottom w:val="single" w:sz="4" w:space="0" w:color="auto"/>
              <w:right w:val="single" w:sz="4" w:space="0" w:color="auto"/>
            </w:tcBorders>
            <w:shd w:val="clear" w:color="auto" w:fill="auto"/>
            <w:noWrap/>
            <w:vAlign w:val="bottom"/>
            <w:hideMark/>
          </w:tcPr>
          <w:p w14:paraId="53DBA2F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29 095.00 </w:t>
            </w:r>
          </w:p>
        </w:tc>
        <w:tc>
          <w:tcPr>
            <w:tcW w:w="377" w:type="pct"/>
            <w:tcBorders>
              <w:top w:val="nil"/>
              <w:left w:val="nil"/>
              <w:bottom w:val="single" w:sz="4" w:space="0" w:color="auto"/>
              <w:right w:val="single" w:sz="4" w:space="0" w:color="auto"/>
            </w:tcBorders>
            <w:shd w:val="clear" w:color="auto" w:fill="auto"/>
            <w:noWrap/>
            <w:vAlign w:val="bottom"/>
            <w:hideMark/>
          </w:tcPr>
          <w:p w14:paraId="2C08FC3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11,00 </w:t>
            </w:r>
          </w:p>
        </w:tc>
        <w:tc>
          <w:tcPr>
            <w:tcW w:w="423" w:type="pct"/>
            <w:tcBorders>
              <w:top w:val="nil"/>
              <w:left w:val="nil"/>
              <w:bottom w:val="single" w:sz="4" w:space="0" w:color="auto"/>
              <w:right w:val="single" w:sz="4" w:space="0" w:color="auto"/>
            </w:tcBorders>
            <w:shd w:val="clear" w:color="auto" w:fill="auto"/>
            <w:noWrap/>
            <w:vAlign w:val="bottom"/>
            <w:hideMark/>
          </w:tcPr>
          <w:p w14:paraId="6FC15D5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29 095.00 </w:t>
            </w:r>
          </w:p>
        </w:tc>
        <w:tc>
          <w:tcPr>
            <w:tcW w:w="413" w:type="pct"/>
            <w:tcBorders>
              <w:top w:val="nil"/>
              <w:left w:val="nil"/>
              <w:bottom w:val="single" w:sz="4" w:space="0" w:color="auto"/>
              <w:right w:val="single" w:sz="4" w:space="0" w:color="auto"/>
            </w:tcBorders>
            <w:shd w:val="clear" w:color="auto" w:fill="auto"/>
            <w:noWrap/>
            <w:vAlign w:val="bottom"/>
            <w:hideMark/>
          </w:tcPr>
          <w:p w14:paraId="6826C0B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31BD603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491FF47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047F081A"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3965932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20230609</w:t>
            </w:r>
          </w:p>
        </w:tc>
        <w:tc>
          <w:tcPr>
            <w:tcW w:w="307" w:type="pct"/>
            <w:tcBorders>
              <w:top w:val="nil"/>
              <w:left w:val="nil"/>
              <w:bottom w:val="single" w:sz="4" w:space="0" w:color="auto"/>
              <w:right w:val="single" w:sz="4" w:space="0" w:color="auto"/>
            </w:tcBorders>
            <w:shd w:val="clear" w:color="auto" w:fill="auto"/>
            <w:noWrap/>
            <w:vAlign w:val="bottom"/>
            <w:hideMark/>
          </w:tcPr>
          <w:p w14:paraId="08CBD4E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1028176</w:t>
            </w:r>
          </w:p>
        </w:tc>
        <w:tc>
          <w:tcPr>
            <w:tcW w:w="652" w:type="pct"/>
            <w:tcBorders>
              <w:top w:val="nil"/>
              <w:left w:val="nil"/>
              <w:bottom w:val="single" w:sz="4" w:space="0" w:color="auto"/>
              <w:right w:val="single" w:sz="4" w:space="0" w:color="auto"/>
            </w:tcBorders>
            <w:shd w:val="clear" w:color="auto" w:fill="auto"/>
            <w:vAlign w:val="bottom"/>
            <w:hideMark/>
          </w:tcPr>
          <w:p w14:paraId="0EB46F0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NOMSHADO AND SETATANANA CONSTRUCTION AND PROJECTS</w:t>
            </w:r>
          </w:p>
        </w:tc>
        <w:tc>
          <w:tcPr>
            <w:tcW w:w="963" w:type="pct"/>
            <w:tcBorders>
              <w:top w:val="nil"/>
              <w:left w:val="nil"/>
              <w:bottom w:val="single" w:sz="4" w:space="0" w:color="auto"/>
              <w:right w:val="single" w:sz="4" w:space="0" w:color="auto"/>
            </w:tcBorders>
            <w:shd w:val="clear" w:color="auto" w:fill="auto"/>
            <w:vAlign w:val="bottom"/>
            <w:hideMark/>
          </w:tcPr>
          <w:p w14:paraId="3B150F3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HTH GRANULAR</w:t>
            </w:r>
          </w:p>
        </w:tc>
        <w:tc>
          <w:tcPr>
            <w:tcW w:w="231" w:type="pct"/>
            <w:tcBorders>
              <w:top w:val="nil"/>
              <w:left w:val="nil"/>
              <w:bottom w:val="single" w:sz="4" w:space="0" w:color="auto"/>
              <w:right w:val="single" w:sz="4" w:space="0" w:color="auto"/>
            </w:tcBorders>
            <w:shd w:val="clear" w:color="auto" w:fill="auto"/>
            <w:noWrap/>
            <w:vAlign w:val="bottom"/>
            <w:hideMark/>
          </w:tcPr>
          <w:p w14:paraId="31F6052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11</w:t>
            </w:r>
          </w:p>
        </w:tc>
        <w:tc>
          <w:tcPr>
            <w:tcW w:w="423" w:type="pct"/>
            <w:tcBorders>
              <w:top w:val="nil"/>
              <w:left w:val="nil"/>
              <w:bottom w:val="single" w:sz="4" w:space="0" w:color="auto"/>
              <w:right w:val="single" w:sz="4" w:space="0" w:color="auto"/>
            </w:tcBorders>
            <w:shd w:val="clear" w:color="auto" w:fill="auto"/>
            <w:noWrap/>
            <w:vAlign w:val="bottom"/>
            <w:hideMark/>
          </w:tcPr>
          <w:p w14:paraId="463178C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29 238.00 </w:t>
            </w:r>
          </w:p>
        </w:tc>
        <w:tc>
          <w:tcPr>
            <w:tcW w:w="377" w:type="pct"/>
            <w:tcBorders>
              <w:top w:val="nil"/>
              <w:left w:val="nil"/>
              <w:bottom w:val="single" w:sz="4" w:space="0" w:color="auto"/>
              <w:right w:val="single" w:sz="4" w:space="0" w:color="auto"/>
            </w:tcBorders>
            <w:shd w:val="clear" w:color="auto" w:fill="auto"/>
            <w:noWrap/>
            <w:vAlign w:val="bottom"/>
            <w:hideMark/>
          </w:tcPr>
          <w:p w14:paraId="72F30D3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11,00 </w:t>
            </w:r>
          </w:p>
        </w:tc>
        <w:tc>
          <w:tcPr>
            <w:tcW w:w="423" w:type="pct"/>
            <w:tcBorders>
              <w:top w:val="nil"/>
              <w:left w:val="nil"/>
              <w:bottom w:val="single" w:sz="4" w:space="0" w:color="auto"/>
              <w:right w:val="single" w:sz="4" w:space="0" w:color="auto"/>
            </w:tcBorders>
            <w:shd w:val="clear" w:color="auto" w:fill="auto"/>
            <w:noWrap/>
            <w:vAlign w:val="bottom"/>
            <w:hideMark/>
          </w:tcPr>
          <w:p w14:paraId="714E9CD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29 238.00 </w:t>
            </w:r>
          </w:p>
        </w:tc>
        <w:tc>
          <w:tcPr>
            <w:tcW w:w="413" w:type="pct"/>
            <w:tcBorders>
              <w:top w:val="nil"/>
              <w:left w:val="nil"/>
              <w:bottom w:val="single" w:sz="4" w:space="0" w:color="auto"/>
              <w:right w:val="single" w:sz="4" w:space="0" w:color="auto"/>
            </w:tcBorders>
            <w:shd w:val="clear" w:color="auto" w:fill="auto"/>
            <w:noWrap/>
            <w:vAlign w:val="bottom"/>
            <w:hideMark/>
          </w:tcPr>
          <w:p w14:paraId="6FE2F3C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70AF5B9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12593CD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6B6087E9"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18668FA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20230609</w:t>
            </w:r>
          </w:p>
        </w:tc>
        <w:tc>
          <w:tcPr>
            <w:tcW w:w="307" w:type="pct"/>
            <w:tcBorders>
              <w:top w:val="nil"/>
              <w:left w:val="nil"/>
              <w:bottom w:val="single" w:sz="4" w:space="0" w:color="auto"/>
              <w:right w:val="single" w:sz="4" w:space="0" w:color="auto"/>
            </w:tcBorders>
            <w:shd w:val="clear" w:color="auto" w:fill="auto"/>
            <w:noWrap/>
            <w:vAlign w:val="bottom"/>
            <w:hideMark/>
          </w:tcPr>
          <w:p w14:paraId="31A2F5E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1028173</w:t>
            </w:r>
          </w:p>
        </w:tc>
        <w:tc>
          <w:tcPr>
            <w:tcW w:w="652" w:type="pct"/>
            <w:tcBorders>
              <w:top w:val="nil"/>
              <w:left w:val="nil"/>
              <w:bottom w:val="single" w:sz="4" w:space="0" w:color="auto"/>
              <w:right w:val="single" w:sz="4" w:space="0" w:color="auto"/>
            </w:tcBorders>
            <w:shd w:val="clear" w:color="auto" w:fill="auto"/>
            <w:vAlign w:val="bottom"/>
            <w:hideMark/>
          </w:tcPr>
          <w:p w14:paraId="53C17EA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FLEET AFRICA A DEVISION OF SUPER GROUP (PTY) LTD</w:t>
            </w:r>
          </w:p>
        </w:tc>
        <w:tc>
          <w:tcPr>
            <w:tcW w:w="963" w:type="pct"/>
            <w:tcBorders>
              <w:top w:val="nil"/>
              <w:left w:val="nil"/>
              <w:bottom w:val="single" w:sz="4" w:space="0" w:color="auto"/>
              <w:right w:val="single" w:sz="4" w:space="0" w:color="auto"/>
            </w:tcBorders>
            <w:shd w:val="clear" w:color="auto" w:fill="auto"/>
            <w:vAlign w:val="bottom"/>
            <w:hideMark/>
          </w:tcPr>
          <w:p w14:paraId="4123D82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PAYMENT FOR THE MAINTANCE AND REPAIRS FOR VEHICLE091L FOR THE MONTH OF MAY 2023</w:t>
            </w:r>
          </w:p>
        </w:tc>
        <w:tc>
          <w:tcPr>
            <w:tcW w:w="231" w:type="pct"/>
            <w:tcBorders>
              <w:top w:val="nil"/>
              <w:left w:val="nil"/>
              <w:bottom w:val="single" w:sz="4" w:space="0" w:color="auto"/>
              <w:right w:val="single" w:sz="4" w:space="0" w:color="auto"/>
            </w:tcBorders>
            <w:shd w:val="clear" w:color="auto" w:fill="auto"/>
            <w:noWrap/>
            <w:vAlign w:val="bottom"/>
            <w:hideMark/>
          </w:tcPr>
          <w:p w14:paraId="17283F1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7E081C0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29 404.35 </w:t>
            </w:r>
          </w:p>
        </w:tc>
        <w:tc>
          <w:tcPr>
            <w:tcW w:w="377" w:type="pct"/>
            <w:tcBorders>
              <w:top w:val="nil"/>
              <w:left w:val="nil"/>
              <w:bottom w:val="single" w:sz="4" w:space="0" w:color="auto"/>
              <w:right w:val="single" w:sz="4" w:space="0" w:color="auto"/>
            </w:tcBorders>
            <w:shd w:val="clear" w:color="auto" w:fill="auto"/>
            <w:noWrap/>
            <w:vAlign w:val="bottom"/>
            <w:hideMark/>
          </w:tcPr>
          <w:p w14:paraId="18293DB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0131A6C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29 404.35 </w:t>
            </w:r>
          </w:p>
        </w:tc>
        <w:tc>
          <w:tcPr>
            <w:tcW w:w="413" w:type="pct"/>
            <w:tcBorders>
              <w:top w:val="nil"/>
              <w:left w:val="nil"/>
              <w:bottom w:val="single" w:sz="4" w:space="0" w:color="auto"/>
              <w:right w:val="single" w:sz="4" w:space="0" w:color="auto"/>
            </w:tcBorders>
            <w:shd w:val="clear" w:color="auto" w:fill="auto"/>
            <w:noWrap/>
            <w:vAlign w:val="bottom"/>
            <w:hideMark/>
          </w:tcPr>
          <w:p w14:paraId="68D78EC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308C955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1C4A59B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260937E8"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714AEBF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20230628</w:t>
            </w:r>
          </w:p>
        </w:tc>
        <w:tc>
          <w:tcPr>
            <w:tcW w:w="307" w:type="pct"/>
            <w:tcBorders>
              <w:top w:val="nil"/>
              <w:left w:val="nil"/>
              <w:bottom w:val="single" w:sz="4" w:space="0" w:color="auto"/>
              <w:right w:val="single" w:sz="4" w:space="0" w:color="auto"/>
            </w:tcBorders>
            <w:shd w:val="clear" w:color="auto" w:fill="auto"/>
            <w:noWrap/>
            <w:vAlign w:val="bottom"/>
            <w:hideMark/>
          </w:tcPr>
          <w:p w14:paraId="624AE8A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1028441</w:t>
            </w:r>
          </w:p>
        </w:tc>
        <w:tc>
          <w:tcPr>
            <w:tcW w:w="652" w:type="pct"/>
            <w:tcBorders>
              <w:top w:val="nil"/>
              <w:left w:val="nil"/>
              <w:bottom w:val="single" w:sz="4" w:space="0" w:color="auto"/>
              <w:right w:val="single" w:sz="4" w:space="0" w:color="auto"/>
            </w:tcBorders>
            <w:shd w:val="clear" w:color="auto" w:fill="auto"/>
            <w:vAlign w:val="bottom"/>
            <w:hideMark/>
          </w:tcPr>
          <w:p w14:paraId="6ECC0FA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KENSELY MARIPANE PTY LTD (2016/289251/07)</w:t>
            </w:r>
          </w:p>
        </w:tc>
        <w:tc>
          <w:tcPr>
            <w:tcW w:w="963" w:type="pct"/>
            <w:tcBorders>
              <w:top w:val="nil"/>
              <w:left w:val="nil"/>
              <w:bottom w:val="single" w:sz="4" w:space="0" w:color="auto"/>
              <w:right w:val="single" w:sz="4" w:space="0" w:color="auto"/>
            </w:tcBorders>
            <w:shd w:val="clear" w:color="auto" w:fill="auto"/>
            <w:vAlign w:val="bottom"/>
            <w:hideMark/>
          </w:tcPr>
          <w:p w14:paraId="25807FD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w:t>
            </w:r>
          </w:p>
        </w:tc>
        <w:tc>
          <w:tcPr>
            <w:tcW w:w="231" w:type="pct"/>
            <w:tcBorders>
              <w:top w:val="nil"/>
              <w:left w:val="nil"/>
              <w:bottom w:val="single" w:sz="4" w:space="0" w:color="auto"/>
              <w:right w:val="single" w:sz="4" w:space="0" w:color="auto"/>
            </w:tcBorders>
            <w:shd w:val="clear" w:color="auto" w:fill="auto"/>
            <w:noWrap/>
            <w:vAlign w:val="bottom"/>
            <w:hideMark/>
          </w:tcPr>
          <w:p w14:paraId="4DB5016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80</w:t>
            </w:r>
          </w:p>
        </w:tc>
        <w:tc>
          <w:tcPr>
            <w:tcW w:w="423" w:type="pct"/>
            <w:tcBorders>
              <w:top w:val="nil"/>
              <w:left w:val="nil"/>
              <w:bottom w:val="single" w:sz="4" w:space="0" w:color="auto"/>
              <w:right w:val="single" w:sz="4" w:space="0" w:color="auto"/>
            </w:tcBorders>
            <w:shd w:val="clear" w:color="auto" w:fill="auto"/>
            <w:noWrap/>
            <w:vAlign w:val="bottom"/>
            <w:hideMark/>
          </w:tcPr>
          <w:p w14:paraId="3403529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29 440.00 </w:t>
            </w:r>
          </w:p>
        </w:tc>
        <w:tc>
          <w:tcPr>
            <w:tcW w:w="377" w:type="pct"/>
            <w:tcBorders>
              <w:top w:val="nil"/>
              <w:left w:val="nil"/>
              <w:bottom w:val="single" w:sz="4" w:space="0" w:color="auto"/>
              <w:right w:val="single" w:sz="4" w:space="0" w:color="auto"/>
            </w:tcBorders>
            <w:shd w:val="clear" w:color="auto" w:fill="auto"/>
            <w:noWrap/>
            <w:vAlign w:val="bottom"/>
            <w:hideMark/>
          </w:tcPr>
          <w:p w14:paraId="7E83341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80,00 </w:t>
            </w:r>
          </w:p>
        </w:tc>
        <w:tc>
          <w:tcPr>
            <w:tcW w:w="423" w:type="pct"/>
            <w:tcBorders>
              <w:top w:val="nil"/>
              <w:left w:val="nil"/>
              <w:bottom w:val="single" w:sz="4" w:space="0" w:color="auto"/>
              <w:right w:val="single" w:sz="4" w:space="0" w:color="auto"/>
            </w:tcBorders>
            <w:shd w:val="clear" w:color="auto" w:fill="auto"/>
            <w:noWrap/>
            <w:vAlign w:val="bottom"/>
            <w:hideMark/>
          </w:tcPr>
          <w:p w14:paraId="0A72C8D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29 440.00 </w:t>
            </w:r>
          </w:p>
        </w:tc>
        <w:tc>
          <w:tcPr>
            <w:tcW w:w="413" w:type="pct"/>
            <w:tcBorders>
              <w:top w:val="nil"/>
              <w:left w:val="nil"/>
              <w:bottom w:val="single" w:sz="4" w:space="0" w:color="auto"/>
              <w:right w:val="single" w:sz="4" w:space="0" w:color="auto"/>
            </w:tcBorders>
            <w:shd w:val="clear" w:color="auto" w:fill="auto"/>
            <w:noWrap/>
            <w:vAlign w:val="bottom"/>
            <w:hideMark/>
          </w:tcPr>
          <w:p w14:paraId="708F186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3CA7E16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0F7F69C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24A42F54"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4AB27F7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lastRenderedPageBreak/>
              <w:t>20230602</w:t>
            </w:r>
          </w:p>
        </w:tc>
        <w:tc>
          <w:tcPr>
            <w:tcW w:w="307" w:type="pct"/>
            <w:tcBorders>
              <w:top w:val="nil"/>
              <w:left w:val="nil"/>
              <w:bottom w:val="single" w:sz="4" w:space="0" w:color="auto"/>
              <w:right w:val="single" w:sz="4" w:space="0" w:color="auto"/>
            </w:tcBorders>
            <w:shd w:val="clear" w:color="auto" w:fill="auto"/>
            <w:noWrap/>
            <w:vAlign w:val="bottom"/>
            <w:hideMark/>
          </w:tcPr>
          <w:p w14:paraId="3CD1F82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1028056</w:t>
            </w:r>
          </w:p>
        </w:tc>
        <w:tc>
          <w:tcPr>
            <w:tcW w:w="652" w:type="pct"/>
            <w:tcBorders>
              <w:top w:val="nil"/>
              <w:left w:val="nil"/>
              <w:bottom w:val="single" w:sz="4" w:space="0" w:color="auto"/>
              <w:right w:val="single" w:sz="4" w:space="0" w:color="auto"/>
            </w:tcBorders>
            <w:shd w:val="clear" w:color="auto" w:fill="auto"/>
            <w:vAlign w:val="bottom"/>
            <w:hideMark/>
          </w:tcPr>
          <w:p w14:paraId="5E2A329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MOJA LODI (PTY) LTD (2016/139736/07)</w:t>
            </w:r>
          </w:p>
        </w:tc>
        <w:tc>
          <w:tcPr>
            <w:tcW w:w="963" w:type="pct"/>
            <w:tcBorders>
              <w:top w:val="nil"/>
              <w:left w:val="nil"/>
              <w:bottom w:val="single" w:sz="4" w:space="0" w:color="auto"/>
              <w:right w:val="single" w:sz="4" w:space="0" w:color="auto"/>
            </w:tcBorders>
            <w:shd w:val="clear" w:color="auto" w:fill="auto"/>
            <w:vAlign w:val="bottom"/>
            <w:hideMark/>
          </w:tcPr>
          <w:p w14:paraId="13E44BD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ITEMS FOR LAUNCH OF YOUTH MONTH IN THE DISTRICT</w:t>
            </w:r>
          </w:p>
        </w:tc>
        <w:tc>
          <w:tcPr>
            <w:tcW w:w="231" w:type="pct"/>
            <w:tcBorders>
              <w:top w:val="nil"/>
              <w:left w:val="nil"/>
              <w:bottom w:val="single" w:sz="4" w:space="0" w:color="auto"/>
              <w:right w:val="single" w:sz="4" w:space="0" w:color="auto"/>
            </w:tcBorders>
            <w:shd w:val="clear" w:color="auto" w:fill="auto"/>
            <w:noWrap/>
            <w:vAlign w:val="bottom"/>
            <w:hideMark/>
          </w:tcPr>
          <w:p w14:paraId="383F11D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669B18B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29 500.00 </w:t>
            </w:r>
          </w:p>
        </w:tc>
        <w:tc>
          <w:tcPr>
            <w:tcW w:w="377" w:type="pct"/>
            <w:tcBorders>
              <w:top w:val="nil"/>
              <w:left w:val="nil"/>
              <w:bottom w:val="single" w:sz="4" w:space="0" w:color="auto"/>
              <w:right w:val="single" w:sz="4" w:space="0" w:color="auto"/>
            </w:tcBorders>
            <w:shd w:val="clear" w:color="auto" w:fill="auto"/>
            <w:noWrap/>
            <w:vAlign w:val="bottom"/>
            <w:hideMark/>
          </w:tcPr>
          <w:p w14:paraId="670F777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57664A3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29 500.00 </w:t>
            </w:r>
          </w:p>
        </w:tc>
        <w:tc>
          <w:tcPr>
            <w:tcW w:w="413" w:type="pct"/>
            <w:tcBorders>
              <w:top w:val="nil"/>
              <w:left w:val="nil"/>
              <w:bottom w:val="single" w:sz="4" w:space="0" w:color="auto"/>
              <w:right w:val="single" w:sz="4" w:space="0" w:color="auto"/>
            </w:tcBorders>
            <w:shd w:val="clear" w:color="auto" w:fill="auto"/>
            <w:noWrap/>
            <w:vAlign w:val="bottom"/>
            <w:hideMark/>
          </w:tcPr>
          <w:p w14:paraId="0A3B3A11"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1D2F563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3C0B9D7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5B4880DA"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49B8683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20230623</w:t>
            </w:r>
          </w:p>
        </w:tc>
        <w:tc>
          <w:tcPr>
            <w:tcW w:w="307" w:type="pct"/>
            <w:tcBorders>
              <w:top w:val="nil"/>
              <w:left w:val="nil"/>
              <w:bottom w:val="single" w:sz="4" w:space="0" w:color="auto"/>
              <w:right w:val="single" w:sz="4" w:space="0" w:color="auto"/>
            </w:tcBorders>
            <w:shd w:val="clear" w:color="auto" w:fill="auto"/>
            <w:noWrap/>
            <w:vAlign w:val="bottom"/>
            <w:hideMark/>
          </w:tcPr>
          <w:p w14:paraId="42837A8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1028379</w:t>
            </w:r>
          </w:p>
        </w:tc>
        <w:tc>
          <w:tcPr>
            <w:tcW w:w="652" w:type="pct"/>
            <w:tcBorders>
              <w:top w:val="nil"/>
              <w:left w:val="nil"/>
              <w:bottom w:val="single" w:sz="4" w:space="0" w:color="auto"/>
              <w:right w:val="single" w:sz="4" w:space="0" w:color="auto"/>
            </w:tcBorders>
            <w:shd w:val="clear" w:color="auto" w:fill="auto"/>
            <w:vAlign w:val="bottom"/>
            <w:hideMark/>
          </w:tcPr>
          <w:p w14:paraId="490121E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MURATHO LABORATORY SERVICES AND COUNSULTING</w:t>
            </w:r>
          </w:p>
        </w:tc>
        <w:tc>
          <w:tcPr>
            <w:tcW w:w="963" w:type="pct"/>
            <w:tcBorders>
              <w:top w:val="nil"/>
              <w:left w:val="nil"/>
              <w:bottom w:val="single" w:sz="4" w:space="0" w:color="auto"/>
              <w:right w:val="single" w:sz="4" w:space="0" w:color="auto"/>
            </w:tcBorders>
            <w:shd w:val="clear" w:color="auto" w:fill="auto"/>
            <w:vAlign w:val="bottom"/>
            <w:hideMark/>
          </w:tcPr>
          <w:p w14:paraId="4B7E7AF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ACCREDITED LABORATORY TO ANALYZE WATER SAMPLE</w:t>
            </w:r>
          </w:p>
        </w:tc>
        <w:tc>
          <w:tcPr>
            <w:tcW w:w="231" w:type="pct"/>
            <w:tcBorders>
              <w:top w:val="nil"/>
              <w:left w:val="nil"/>
              <w:bottom w:val="single" w:sz="4" w:space="0" w:color="auto"/>
              <w:right w:val="single" w:sz="4" w:space="0" w:color="auto"/>
            </w:tcBorders>
            <w:shd w:val="clear" w:color="auto" w:fill="auto"/>
            <w:noWrap/>
            <w:vAlign w:val="bottom"/>
            <w:hideMark/>
          </w:tcPr>
          <w:p w14:paraId="4E409D6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1FE3C81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29 599.27 </w:t>
            </w:r>
          </w:p>
        </w:tc>
        <w:tc>
          <w:tcPr>
            <w:tcW w:w="377" w:type="pct"/>
            <w:tcBorders>
              <w:top w:val="nil"/>
              <w:left w:val="nil"/>
              <w:bottom w:val="single" w:sz="4" w:space="0" w:color="auto"/>
              <w:right w:val="single" w:sz="4" w:space="0" w:color="auto"/>
            </w:tcBorders>
            <w:shd w:val="clear" w:color="auto" w:fill="auto"/>
            <w:noWrap/>
            <w:vAlign w:val="bottom"/>
            <w:hideMark/>
          </w:tcPr>
          <w:p w14:paraId="0081143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72F182B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29 599.27 </w:t>
            </w:r>
          </w:p>
        </w:tc>
        <w:tc>
          <w:tcPr>
            <w:tcW w:w="413" w:type="pct"/>
            <w:tcBorders>
              <w:top w:val="nil"/>
              <w:left w:val="nil"/>
              <w:bottom w:val="single" w:sz="4" w:space="0" w:color="auto"/>
              <w:right w:val="single" w:sz="4" w:space="0" w:color="auto"/>
            </w:tcBorders>
            <w:shd w:val="clear" w:color="auto" w:fill="auto"/>
            <w:noWrap/>
            <w:vAlign w:val="bottom"/>
            <w:hideMark/>
          </w:tcPr>
          <w:p w14:paraId="363035D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728E679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5C2A3BE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1AD35670"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0784220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20230606</w:t>
            </w:r>
          </w:p>
        </w:tc>
        <w:tc>
          <w:tcPr>
            <w:tcW w:w="307" w:type="pct"/>
            <w:tcBorders>
              <w:top w:val="nil"/>
              <w:left w:val="nil"/>
              <w:bottom w:val="single" w:sz="4" w:space="0" w:color="auto"/>
              <w:right w:val="single" w:sz="4" w:space="0" w:color="auto"/>
            </w:tcBorders>
            <w:shd w:val="clear" w:color="auto" w:fill="auto"/>
            <w:noWrap/>
            <w:vAlign w:val="bottom"/>
            <w:hideMark/>
          </w:tcPr>
          <w:p w14:paraId="731A69E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1028094</w:t>
            </w:r>
          </w:p>
        </w:tc>
        <w:tc>
          <w:tcPr>
            <w:tcW w:w="652" w:type="pct"/>
            <w:tcBorders>
              <w:top w:val="nil"/>
              <w:left w:val="nil"/>
              <w:bottom w:val="single" w:sz="4" w:space="0" w:color="auto"/>
              <w:right w:val="single" w:sz="4" w:space="0" w:color="auto"/>
            </w:tcBorders>
            <w:shd w:val="clear" w:color="auto" w:fill="auto"/>
            <w:vAlign w:val="bottom"/>
            <w:hideMark/>
          </w:tcPr>
          <w:p w14:paraId="575D39A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THEDIMOGANE HOLDINGS PTY LTD</w:t>
            </w:r>
          </w:p>
        </w:tc>
        <w:tc>
          <w:tcPr>
            <w:tcW w:w="963" w:type="pct"/>
            <w:tcBorders>
              <w:top w:val="nil"/>
              <w:left w:val="nil"/>
              <w:bottom w:val="single" w:sz="4" w:space="0" w:color="auto"/>
              <w:right w:val="single" w:sz="4" w:space="0" w:color="auto"/>
            </w:tcBorders>
            <w:shd w:val="clear" w:color="auto" w:fill="auto"/>
            <w:vAlign w:val="bottom"/>
            <w:hideMark/>
          </w:tcPr>
          <w:p w14:paraId="2E789B3F" w14:textId="77777777" w:rsidR="00C562D9" w:rsidRPr="00F608FB" w:rsidRDefault="00C562D9" w:rsidP="00F27014">
            <w:pPr>
              <w:spacing w:after="0" w:line="240" w:lineRule="auto"/>
              <w:rPr>
                <w:rFonts w:ascii="Calibri" w:eastAsia="Times New Roman" w:hAnsi="Calibri" w:cs="Calibri"/>
                <w:color w:val="000000"/>
                <w:lang w:eastAsia="en-ZA"/>
              </w:rPr>
            </w:pPr>
            <w:proofErr w:type="spellStart"/>
            <w:r w:rsidRPr="00F608FB">
              <w:rPr>
                <w:rFonts w:ascii="Calibri" w:eastAsia="Times New Roman" w:hAnsi="Calibri" w:cs="Calibri"/>
                <w:color w:val="000000"/>
                <w:lang w:eastAsia="en-ZA"/>
              </w:rPr>
              <w:t>submerssible</w:t>
            </w:r>
            <w:proofErr w:type="spellEnd"/>
            <w:r w:rsidRPr="00F608FB">
              <w:rPr>
                <w:rFonts w:ascii="Calibri" w:eastAsia="Times New Roman" w:hAnsi="Calibri" w:cs="Calibri"/>
                <w:color w:val="000000"/>
                <w:lang w:eastAsia="en-ZA"/>
              </w:rPr>
              <w:t xml:space="preserve"> </w:t>
            </w:r>
            <w:proofErr w:type="spellStart"/>
            <w:r w:rsidRPr="00F608FB">
              <w:rPr>
                <w:rFonts w:ascii="Calibri" w:eastAsia="Times New Roman" w:hAnsi="Calibri" w:cs="Calibri"/>
                <w:color w:val="000000"/>
                <w:lang w:eastAsia="en-ZA"/>
              </w:rPr>
              <w:t>pump,Motor</w:t>
            </w:r>
            <w:proofErr w:type="spellEnd"/>
            <w:r w:rsidRPr="00F608FB">
              <w:rPr>
                <w:rFonts w:ascii="Calibri" w:eastAsia="Times New Roman" w:hAnsi="Calibri" w:cs="Calibri"/>
                <w:color w:val="000000"/>
                <w:lang w:eastAsia="en-ZA"/>
              </w:rPr>
              <w:t xml:space="preserve"> and control box</w:t>
            </w:r>
          </w:p>
        </w:tc>
        <w:tc>
          <w:tcPr>
            <w:tcW w:w="231" w:type="pct"/>
            <w:tcBorders>
              <w:top w:val="nil"/>
              <w:left w:val="nil"/>
              <w:bottom w:val="single" w:sz="4" w:space="0" w:color="auto"/>
              <w:right w:val="single" w:sz="4" w:space="0" w:color="auto"/>
            </w:tcBorders>
            <w:shd w:val="clear" w:color="auto" w:fill="auto"/>
            <w:noWrap/>
            <w:vAlign w:val="bottom"/>
            <w:hideMark/>
          </w:tcPr>
          <w:p w14:paraId="63E89DD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6DFC5F2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29 650.00 </w:t>
            </w:r>
          </w:p>
        </w:tc>
        <w:tc>
          <w:tcPr>
            <w:tcW w:w="377" w:type="pct"/>
            <w:tcBorders>
              <w:top w:val="nil"/>
              <w:left w:val="nil"/>
              <w:bottom w:val="single" w:sz="4" w:space="0" w:color="auto"/>
              <w:right w:val="single" w:sz="4" w:space="0" w:color="auto"/>
            </w:tcBorders>
            <w:shd w:val="clear" w:color="auto" w:fill="auto"/>
            <w:noWrap/>
            <w:vAlign w:val="bottom"/>
            <w:hideMark/>
          </w:tcPr>
          <w:p w14:paraId="05DA51E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2384C76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29 650.00 </w:t>
            </w:r>
          </w:p>
        </w:tc>
        <w:tc>
          <w:tcPr>
            <w:tcW w:w="413" w:type="pct"/>
            <w:tcBorders>
              <w:top w:val="nil"/>
              <w:left w:val="nil"/>
              <w:bottom w:val="single" w:sz="4" w:space="0" w:color="auto"/>
              <w:right w:val="single" w:sz="4" w:space="0" w:color="auto"/>
            </w:tcBorders>
            <w:shd w:val="clear" w:color="auto" w:fill="auto"/>
            <w:noWrap/>
            <w:vAlign w:val="bottom"/>
            <w:hideMark/>
          </w:tcPr>
          <w:p w14:paraId="37E1EAD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70FB3E0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718873E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2731B7E1"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38A7C15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20230608</w:t>
            </w:r>
          </w:p>
        </w:tc>
        <w:tc>
          <w:tcPr>
            <w:tcW w:w="307" w:type="pct"/>
            <w:tcBorders>
              <w:top w:val="nil"/>
              <w:left w:val="nil"/>
              <w:bottom w:val="single" w:sz="4" w:space="0" w:color="auto"/>
              <w:right w:val="single" w:sz="4" w:space="0" w:color="auto"/>
            </w:tcBorders>
            <w:shd w:val="clear" w:color="auto" w:fill="auto"/>
            <w:noWrap/>
            <w:vAlign w:val="bottom"/>
            <w:hideMark/>
          </w:tcPr>
          <w:p w14:paraId="16B1A28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1028143</w:t>
            </w:r>
          </w:p>
        </w:tc>
        <w:tc>
          <w:tcPr>
            <w:tcW w:w="652" w:type="pct"/>
            <w:tcBorders>
              <w:top w:val="nil"/>
              <w:left w:val="nil"/>
              <w:bottom w:val="single" w:sz="4" w:space="0" w:color="auto"/>
              <w:right w:val="single" w:sz="4" w:space="0" w:color="auto"/>
            </w:tcBorders>
            <w:shd w:val="clear" w:color="auto" w:fill="auto"/>
            <w:vAlign w:val="bottom"/>
            <w:hideMark/>
          </w:tcPr>
          <w:p w14:paraId="37B46F5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KENSELY MARIPANE PTY LTD (2016/289251/07)</w:t>
            </w:r>
          </w:p>
        </w:tc>
        <w:tc>
          <w:tcPr>
            <w:tcW w:w="963" w:type="pct"/>
            <w:tcBorders>
              <w:top w:val="nil"/>
              <w:left w:val="nil"/>
              <w:bottom w:val="single" w:sz="4" w:space="0" w:color="auto"/>
              <w:right w:val="single" w:sz="4" w:space="0" w:color="auto"/>
            </w:tcBorders>
            <w:shd w:val="clear" w:color="auto" w:fill="auto"/>
            <w:vAlign w:val="bottom"/>
            <w:hideMark/>
          </w:tcPr>
          <w:p w14:paraId="2020C1E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PURCHASE ORDER FORMS</w:t>
            </w:r>
          </w:p>
        </w:tc>
        <w:tc>
          <w:tcPr>
            <w:tcW w:w="231" w:type="pct"/>
            <w:tcBorders>
              <w:top w:val="nil"/>
              <w:left w:val="nil"/>
              <w:bottom w:val="single" w:sz="4" w:space="0" w:color="auto"/>
              <w:right w:val="single" w:sz="4" w:space="0" w:color="auto"/>
            </w:tcBorders>
            <w:shd w:val="clear" w:color="auto" w:fill="auto"/>
            <w:noWrap/>
            <w:vAlign w:val="bottom"/>
            <w:hideMark/>
          </w:tcPr>
          <w:p w14:paraId="23BAF46A"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563F3CE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29 670.00 </w:t>
            </w:r>
          </w:p>
        </w:tc>
        <w:tc>
          <w:tcPr>
            <w:tcW w:w="377" w:type="pct"/>
            <w:tcBorders>
              <w:top w:val="nil"/>
              <w:left w:val="nil"/>
              <w:bottom w:val="single" w:sz="4" w:space="0" w:color="auto"/>
              <w:right w:val="single" w:sz="4" w:space="0" w:color="auto"/>
            </w:tcBorders>
            <w:shd w:val="clear" w:color="auto" w:fill="auto"/>
            <w:noWrap/>
            <w:vAlign w:val="bottom"/>
            <w:hideMark/>
          </w:tcPr>
          <w:p w14:paraId="5310652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3706417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29 670.00 </w:t>
            </w:r>
          </w:p>
        </w:tc>
        <w:tc>
          <w:tcPr>
            <w:tcW w:w="413" w:type="pct"/>
            <w:tcBorders>
              <w:top w:val="nil"/>
              <w:left w:val="nil"/>
              <w:bottom w:val="single" w:sz="4" w:space="0" w:color="auto"/>
              <w:right w:val="single" w:sz="4" w:space="0" w:color="auto"/>
            </w:tcBorders>
            <w:shd w:val="clear" w:color="auto" w:fill="auto"/>
            <w:noWrap/>
            <w:vAlign w:val="bottom"/>
            <w:hideMark/>
          </w:tcPr>
          <w:p w14:paraId="060A756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5A47D8D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1155E4A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79430665"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39680B1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20230619</w:t>
            </w:r>
          </w:p>
        </w:tc>
        <w:tc>
          <w:tcPr>
            <w:tcW w:w="307" w:type="pct"/>
            <w:tcBorders>
              <w:top w:val="nil"/>
              <w:left w:val="nil"/>
              <w:bottom w:val="single" w:sz="4" w:space="0" w:color="auto"/>
              <w:right w:val="single" w:sz="4" w:space="0" w:color="auto"/>
            </w:tcBorders>
            <w:shd w:val="clear" w:color="auto" w:fill="auto"/>
            <w:noWrap/>
            <w:vAlign w:val="bottom"/>
            <w:hideMark/>
          </w:tcPr>
          <w:p w14:paraId="677DDE0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1028279</w:t>
            </w:r>
          </w:p>
        </w:tc>
        <w:tc>
          <w:tcPr>
            <w:tcW w:w="652" w:type="pct"/>
            <w:tcBorders>
              <w:top w:val="nil"/>
              <w:left w:val="nil"/>
              <w:bottom w:val="single" w:sz="4" w:space="0" w:color="auto"/>
              <w:right w:val="single" w:sz="4" w:space="0" w:color="auto"/>
            </w:tcBorders>
            <w:shd w:val="clear" w:color="auto" w:fill="auto"/>
            <w:vAlign w:val="bottom"/>
            <w:hideMark/>
          </w:tcPr>
          <w:p w14:paraId="62BB6B4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RENA BATSWAKO TRANSPORT AND CONSTRUCTION CC</w:t>
            </w:r>
          </w:p>
        </w:tc>
        <w:tc>
          <w:tcPr>
            <w:tcW w:w="963" w:type="pct"/>
            <w:tcBorders>
              <w:top w:val="nil"/>
              <w:left w:val="nil"/>
              <w:bottom w:val="single" w:sz="4" w:space="0" w:color="auto"/>
              <w:right w:val="single" w:sz="4" w:space="0" w:color="auto"/>
            </w:tcBorders>
            <w:shd w:val="clear" w:color="auto" w:fill="auto"/>
            <w:vAlign w:val="bottom"/>
            <w:hideMark/>
          </w:tcPr>
          <w:p w14:paraId="4B0ED66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PROCURE ITEMS FOR DRAFT 2023/2024 IDP/BUDGETPUBLIC CONSULTATION (TRANSPORT)</w:t>
            </w:r>
          </w:p>
        </w:tc>
        <w:tc>
          <w:tcPr>
            <w:tcW w:w="231" w:type="pct"/>
            <w:tcBorders>
              <w:top w:val="nil"/>
              <w:left w:val="nil"/>
              <w:bottom w:val="single" w:sz="4" w:space="0" w:color="auto"/>
              <w:right w:val="single" w:sz="4" w:space="0" w:color="auto"/>
            </w:tcBorders>
            <w:shd w:val="clear" w:color="auto" w:fill="auto"/>
            <w:noWrap/>
            <w:vAlign w:val="bottom"/>
            <w:hideMark/>
          </w:tcPr>
          <w:p w14:paraId="13454C2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64870FE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29 700.00 </w:t>
            </w:r>
          </w:p>
        </w:tc>
        <w:tc>
          <w:tcPr>
            <w:tcW w:w="377" w:type="pct"/>
            <w:tcBorders>
              <w:top w:val="nil"/>
              <w:left w:val="nil"/>
              <w:bottom w:val="single" w:sz="4" w:space="0" w:color="auto"/>
              <w:right w:val="single" w:sz="4" w:space="0" w:color="auto"/>
            </w:tcBorders>
            <w:shd w:val="clear" w:color="auto" w:fill="auto"/>
            <w:noWrap/>
            <w:vAlign w:val="bottom"/>
            <w:hideMark/>
          </w:tcPr>
          <w:p w14:paraId="2C797F9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4C215F1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29 700.00 </w:t>
            </w:r>
          </w:p>
        </w:tc>
        <w:tc>
          <w:tcPr>
            <w:tcW w:w="413" w:type="pct"/>
            <w:tcBorders>
              <w:top w:val="nil"/>
              <w:left w:val="nil"/>
              <w:bottom w:val="single" w:sz="4" w:space="0" w:color="auto"/>
              <w:right w:val="single" w:sz="4" w:space="0" w:color="auto"/>
            </w:tcBorders>
            <w:shd w:val="clear" w:color="auto" w:fill="auto"/>
            <w:noWrap/>
            <w:vAlign w:val="bottom"/>
            <w:hideMark/>
          </w:tcPr>
          <w:p w14:paraId="3749998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1D945F7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601DFB6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2EB89BBB"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1B59385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20230627</w:t>
            </w:r>
          </w:p>
        </w:tc>
        <w:tc>
          <w:tcPr>
            <w:tcW w:w="307" w:type="pct"/>
            <w:tcBorders>
              <w:top w:val="nil"/>
              <w:left w:val="nil"/>
              <w:bottom w:val="single" w:sz="4" w:space="0" w:color="auto"/>
              <w:right w:val="single" w:sz="4" w:space="0" w:color="auto"/>
            </w:tcBorders>
            <w:shd w:val="clear" w:color="auto" w:fill="auto"/>
            <w:noWrap/>
            <w:vAlign w:val="bottom"/>
            <w:hideMark/>
          </w:tcPr>
          <w:p w14:paraId="48D25D5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1028414</w:t>
            </w:r>
          </w:p>
        </w:tc>
        <w:tc>
          <w:tcPr>
            <w:tcW w:w="652" w:type="pct"/>
            <w:tcBorders>
              <w:top w:val="nil"/>
              <w:left w:val="nil"/>
              <w:bottom w:val="single" w:sz="4" w:space="0" w:color="auto"/>
              <w:right w:val="single" w:sz="4" w:space="0" w:color="auto"/>
            </w:tcBorders>
            <w:shd w:val="clear" w:color="auto" w:fill="auto"/>
            <w:vAlign w:val="bottom"/>
            <w:hideMark/>
          </w:tcPr>
          <w:p w14:paraId="4954556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MURATHO LABORATORY SERVICES AND COUNSULTING</w:t>
            </w:r>
          </w:p>
        </w:tc>
        <w:tc>
          <w:tcPr>
            <w:tcW w:w="963" w:type="pct"/>
            <w:tcBorders>
              <w:top w:val="nil"/>
              <w:left w:val="nil"/>
              <w:bottom w:val="single" w:sz="4" w:space="0" w:color="auto"/>
              <w:right w:val="single" w:sz="4" w:space="0" w:color="auto"/>
            </w:tcBorders>
            <w:shd w:val="clear" w:color="auto" w:fill="auto"/>
            <w:vAlign w:val="bottom"/>
            <w:hideMark/>
          </w:tcPr>
          <w:p w14:paraId="435D5F7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WATER SAMPLE FOR CHOLERA AND TYPHOID</w:t>
            </w:r>
          </w:p>
        </w:tc>
        <w:tc>
          <w:tcPr>
            <w:tcW w:w="231" w:type="pct"/>
            <w:tcBorders>
              <w:top w:val="nil"/>
              <w:left w:val="nil"/>
              <w:bottom w:val="single" w:sz="4" w:space="0" w:color="auto"/>
              <w:right w:val="single" w:sz="4" w:space="0" w:color="auto"/>
            </w:tcBorders>
            <w:shd w:val="clear" w:color="auto" w:fill="auto"/>
            <w:noWrap/>
            <w:vAlign w:val="bottom"/>
            <w:hideMark/>
          </w:tcPr>
          <w:p w14:paraId="7023DBD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2AB5231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29 730.95 </w:t>
            </w:r>
          </w:p>
        </w:tc>
        <w:tc>
          <w:tcPr>
            <w:tcW w:w="377" w:type="pct"/>
            <w:tcBorders>
              <w:top w:val="nil"/>
              <w:left w:val="nil"/>
              <w:bottom w:val="single" w:sz="4" w:space="0" w:color="auto"/>
              <w:right w:val="single" w:sz="4" w:space="0" w:color="auto"/>
            </w:tcBorders>
            <w:shd w:val="clear" w:color="auto" w:fill="auto"/>
            <w:noWrap/>
            <w:vAlign w:val="bottom"/>
            <w:hideMark/>
          </w:tcPr>
          <w:p w14:paraId="020F0EE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16BC8C7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29 730.95 </w:t>
            </w:r>
          </w:p>
        </w:tc>
        <w:tc>
          <w:tcPr>
            <w:tcW w:w="413" w:type="pct"/>
            <w:tcBorders>
              <w:top w:val="nil"/>
              <w:left w:val="nil"/>
              <w:bottom w:val="single" w:sz="4" w:space="0" w:color="auto"/>
              <w:right w:val="single" w:sz="4" w:space="0" w:color="auto"/>
            </w:tcBorders>
            <w:shd w:val="clear" w:color="auto" w:fill="auto"/>
            <w:noWrap/>
            <w:vAlign w:val="bottom"/>
            <w:hideMark/>
          </w:tcPr>
          <w:p w14:paraId="5A64859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5D651D8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0B2BE9E5"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6F60097F"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7B3B2ED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20230605</w:t>
            </w:r>
          </w:p>
        </w:tc>
        <w:tc>
          <w:tcPr>
            <w:tcW w:w="307" w:type="pct"/>
            <w:tcBorders>
              <w:top w:val="nil"/>
              <w:left w:val="nil"/>
              <w:bottom w:val="single" w:sz="4" w:space="0" w:color="auto"/>
              <w:right w:val="single" w:sz="4" w:space="0" w:color="auto"/>
            </w:tcBorders>
            <w:shd w:val="clear" w:color="auto" w:fill="auto"/>
            <w:noWrap/>
            <w:vAlign w:val="bottom"/>
            <w:hideMark/>
          </w:tcPr>
          <w:p w14:paraId="2881137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1028063</w:t>
            </w:r>
          </w:p>
        </w:tc>
        <w:tc>
          <w:tcPr>
            <w:tcW w:w="652" w:type="pct"/>
            <w:tcBorders>
              <w:top w:val="nil"/>
              <w:left w:val="nil"/>
              <w:bottom w:val="single" w:sz="4" w:space="0" w:color="auto"/>
              <w:right w:val="single" w:sz="4" w:space="0" w:color="auto"/>
            </w:tcBorders>
            <w:shd w:val="clear" w:color="auto" w:fill="auto"/>
            <w:vAlign w:val="bottom"/>
            <w:hideMark/>
          </w:tcPr>
          <w:p w14:paraId="7AD4DE4C"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NEW LEAF ON LIFE FOR MO V MO (PTY) LTD 2015/160491</w:t>
            </w:r>
          </w:p>
        </w:tc>
        <w:tc>
          <w:tcPr>
            <w:tcW w:w="963" w:type="pct"/>
            <w:tcBorders>
              <w:top w:val="nil"/>
              <w:left w:val="nil"/>
              <w:bottom w:val="single" w:sz="4" w:space="0" w:color="auto"/>
              <w:right w:val="single" w:sz="4" w:space="0" w:color="auto"/>
            </w:tcBorders>
            <w:shd w:val="clear" w:color="auto" w:fill="auto"/>
            <w:vAlign w:val="bottom"/>
            <w:hideMark/>
          </w:tcPr>
          <w:p w14:paraId="5361058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A4 PAPER WHITE</w:t>
            </w:r>
          </w:p>
        </w:tc>
        <w:tc>
          <w:tcPr>
            <w:tcW w:w="231" w:type="pct"/>
            <w:tcBorders>
              <w:top w:val="nil"/>
              <w:left w:val="nil"/>
              <w:bottom w:val="single" w:sz="4" w:space="0" w:color="auto"/>
              <w:right w:val="single" w:sz="4" w:space="0" w:color="auto"/>
            </w:tcBorders>
            <w:shd w:val="clear" w:color="auto" w:fill="auto"/>
            <w:noWrap/>
            <w:vAlign w:val="bottom"/>
            <w:hideMark/>
          </w:tcPr>
          <w:p w14:paraId="4C1E69C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40</w:t>
            </w:r>
          </w:p>
        </w:tc>
        <w:tc>
          <w:tcPr>
            <w:tcW w:w="423" w:type="pct"/>
            <w:tcBorders>
              <w:top w:val="nil"/>
              <w:left w:val="nil"/>
              <w:bottom w:val="single" w:sz="4" w:space="0" w:color="auto"/>
              <w:right w:val="single" w:sz="4" w:space="0" w:color="auto"/>
            </w:tcBorders>
            <w:shd w:val="clear" w:color="auto" w:fill="auto"/>
            <w:noWrap/>
            <w:vAlign w:val="bottom"/>
            <w:hideMark/>
          </w:tcPr>
          <w:p w14:paraId="45CBFD2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29 800.00 </w:t>
            </w:r>
          </w:p>
        </w:tc>
        <w:tc>
          <w:tcPr>
            <w:tcW w:w="377" w:type="pct"/>
            <w:tcBorders>
              <w:top w:val="nil"/>
              <w:left w:val="nil"/>
              <w:bottom w:val="single" w:sz="4" w:space="0" w:color="auto"/>
              <w:right w:val="single" w:sz="4" w:space="0" w:color="auto"/>
            </w:tcBorders>
            <w:shd w:val="clear" w:color="auto" w:fill="auto"/>
            <w:noWrap/>
            <w:vAlign w:val="bottom"/>
            <w:hideMark/>
          </w:tcPr>
          <w:p w14:paraId="3DBBE4E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40,00 </w:t>
            </w:r>
          </w:p>
        </w:tc>
        <w:tc>
          <w:tcPr>
            <w:tcW w:w="423" w:type="pct"/>
            <w:tcBorders>
              <w:top w:val="nil"/>
              <w:left w:val="nil"/>
              <w:bottom w:val="single" w:sz="4" w:space="0" w:color="auto"/>
              <w:right w:val="single" w:sz="4" w:space="0" w:color="auto"/>
            </w:tcBorders>
            <w:shd w:val="clear" w:color="auto" w:fill="auto"/>
            <w:noWrap/>
            <w:vAlign w:val="bottom"/>
            <w:hideMark/>
          </w:tcPr>
          <w:p w14:paraId="6C48ADE1"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29 800.00 </w:t>
            </w:r>
          </w:p>
        </w:tc>
        <w:tc>
          <w:tcPr>
            <w:tcW w:w="413" w:type="pct"/>
            <w:tcBorders>
              <w:top w:val="nil"/>
              <w:left w:val="nil"/>
              <w:bottom w:val="single" w:sz="4" w:space="0" w:color="auto"/>
              <w:right w:val="single" w:sz="4" w:space="0" w:color="auto"/>
            </w:tcBorders>
            <w:shd w:val="clear" w:color="auto" w:fill="auto"/>
            <w:noWrap/>
            <w:vAlign w:val="bottom"/>
            <w:hideMark/>
          </w:tcPr>
          <w:p w14:paraId="3B4393A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2A83BAA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1A9C0B0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66232632"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525933F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20230605</w:t>
            </w:r>
          </w:p>
        </w:tc>
        <w:tc>
          <w:tcPr>
            <w:tcW w:w="307" w:type="pct"/>
            <w:tcBorders>
              <w:top w:val="nil"/>
              <w:left w:val="nil"/>
              <w:bottom w:val="single" w:sz="4" w:space="0" w:color="auto"/>
              <w:right w:val="single" w:sz="4" w:space="0" w:color="auto"/>
            </w:tcBorders>
            <w:shd w:val="clear" w:color="auto" w:fill="auto"/>
            <w:noWrap/>
            <w:vAlign w:val="bottom"/>
            <w:hideMark/>
          </w:tcPr>
          <w:p w14:paraId="432A601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1028072</w:t>
            </w:r>
          </w:p>
        </w:tc>
        <w:tc>
          <w:tcPr>
            <w:tcW w:w="652" w:type="pct"/>
            <w:tcBorders>
              <w:top w:val="nil"/>
              <w:left w:val="nil"/>
              <w:bottom w:val="single" w:sz="4" w:space="0" w:color="auto"/>
              <w:right w:val="single" w:sz="4" w:space="0" w:color="auto"/>
            </w:tcBorders>
            <w:shd w:val="clear" w:color="auto" w:fill="auto"/>
            <w:vAlign w:val="bottom"/>
            <w:hideMark/>
          </w:tcPr>
          <w:p w14:paraId="4BB6483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MARUMO A TUBATSE SOLUTION AND CONSTRUCTION</w:t>
            </w:r>
          </w:p>
        </w:tc>
        <w:tc>
          <w:tcPr>
            <w:tcW w:w="963" w:type="pct"/>
            <w:tcBorders>
              <w:top w:val="nil"/>
              <w:left w:val="nil"/>
              <w:bottom w:val="single" w:sz="4" w:space="0" w:color="auto"/>
              <w:right w:val="single" w:sz="4" w:space="0" w:color="auto"/>
            </w:tcBorders>
            <w:shd w:val="clear" w:color="auto" w:fill="auto"/>
            <w:vAlign w:val="bottom"/>
            <w:hideMark/>
          </w:tcPr>
          <w:p w14:paraId="2AFE819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OFFICE DEEP CLEANING AT BAREKI MALL FOR FOUR DAYS</w:t>
            </w:r>
          </w:p>
        </w:tc>
        <w:tc>
          <w:tcPr>
            <w:tcW w:w="231" w:type="pct"/>
            <w:tcBorders>
              <w:top w:val="nil"/>
              <w:left w:val="nil"/>
              <w:bottom w:val="single" w:sz="4" w:space="0" w:color="auto"/>
              <w:right w:val="single" w:sz="4" w:space="0" w:color="auto"/>
            </w:tcBorders>
            <w:shd w:val="clear" w:color="auto" w:fill="auto"/>
            <w:noWrap/>
            <w:vAlign w:val="bottom"/>
            <w:hideMark/>
          </w:tcPr>
          <w:p w14:paraId="00BD41A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778BD94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29 800.00 </w:t>
            </w:r>
          </w:p>
        </w:tc>
        <w:tc>
          <w:tcPr>
            <w:tcW w:w="377" w:type="pct"/>
            <w:tcBorders>
              <w:top w:val="nil"/>
              <w:left w:val="nil"/>
              <w:bottom w:val="single" w:sz="4" w:space="0" w:color="auto"/>
              <w:right w:val="single" w:sz="4" w:space="0" w:color="auto"/>
            </w:tcBorders>
            <w:shd w:val="clear" w:color="auto" w:fill="auto"/>
            <w:noWrap/>
            <w:vAlign w:val="bottom"/>
            <w:hideMark/>
          </w:tcPr>
          <w:p w14:paraId="4B1AD16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5EDF6D2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29 800.00 </w:t>
            </w:r>
          </w:p>
        </w:tc>
        <w:tc>
          <w:tcPr>
            <w:tcW w:w="413" w:type="pct"/>
            <w:tcBorders>
              <w:top w:val="nil"/>
              <w:left w:val="nil"/>
              <w:bottom w:val="single" w:sz="4" w:space="0" w:color="auto"/>
              <w:right w:val="single" w:sz="4" w:space="0" w:color="auto"/>
            </w:tcBorders>
            <w:shd w:val="clear" w:color="auto" w:fill="auto"/>
            <w:noWrap/>
            <w:vAlign w:val="bottom"/>
            <w:hideMark/>
          </w:tcPr>
          <w:p w14:paraId="3C6B2EC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76EDAE27"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173EFAA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61315B4F" w14:textId="77777777" w:rsidTr="00780442">
        <w:trPr>
          <w:trHeight w:val="864"/>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6D7D2F3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20230614</w:t>
            </w:r>
          </w:p>
        </w:tc>
        <w:tc>
          <w:tcPr>
            <w:tcW w:w="307" w:type="pct"/>
            <w:tcBorders>
              <w:top w:val="nil"/>
              <w:left w:val="nil"/>
              <w:bottom w:val="single" w:sz="4" w:space="0" w:color="auto"/>
              <w:right w:val="single" w:sz="4" w:space="0" w:color="auto"/>
            </w:tcBorders>
            <w:shd w:val="clear" w:color="auto" w:fill="auto"/>
            <w:noWrap/>
            <w:vAlign w:val="bottom"/>
            <w:hideMark/>
          </w:tcPr>
          <w:p w14:paraId="7689562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1028224</w:t>
            </w:r>
          </w:p>
        </w:tc>
        <w:tc>
          <w:tcPr>
            <w:tcW w:w="652" w:type="pct"/>
            <w:tcBorders>
              <w:top w:val="nil"/>
              <w:left w:val="nil"/>
              <w:bottom w:val="single" w:sz="4" w:space="0" w:color="auto"/>
              <w:right w:val="single" w:sz="4" w:space="0" w:color="auto"/>
            </w:tcBorders>
            <w:shd w:val="clear" w:color="auto" w:fill="auto"/>
            <w:vAlign w:val="bottom"/>
            <w:hideMark/>
          </w:tcPr>
          <w:p w14:paraId="0DBA014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MAKGONATSOHLE TRADING ENTERPRISE (2007/138668/23)</w:t>
            </w:r>
          </w:p>
        </w:tc>
        <w:tc>
          <w:tcPr>
            <w:tcW w:w="963" w:type="pct"/>
            <w:tcBorders>
              <w:top w:val="nil"/>
              <w:left w:val="nil"/>
              <w:bottom w:val="single" w:sz="4" w:space="0" w:color="auto"/>
              <w:right w:val="single" w:sz="4" w:space="0" w:color="auto"/>
            </w:tcBorders>
            <w:shd w:val="clear" w:color="auto" w:fill="auto"/>
            <w:vAlign w:val="bottom"/>
            <w:hideMark/>
          </w:tcPr>
          <w:p w14:paraId="33D02A8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PAYMENT FOR MAINTANANCE AND REPAIRS FOR VEHICLEFGW 389 L FOR MAY 2023.</w:t>
            </w:r>
          </w:p>
        </w:tc>
        <w:tc>
          <w:tcPr>
            <w:tcW w:w="231" w:type="pct"/>
            <w:tcBorders>
              <w:top w:val="nil"/>
              <w:left w:val="nil"/>
              <w:bottom w:val="single" w:sz="4" w:space="0" w:color="auto"/>
              <w:right w:val="single" w:sz="4" w:space="0" w:color="auto"/>
            </w:tcBorders>
            <w:shd w:val="clear" w:color="auto" w:fill="auto"/>
            <w:noWrap/>
            <w:vAlign w:val="bottom"/>
            <w:hideMark/>
          </w:tcPr>
          <w:p w14:paraId="53FB80A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7283BF8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29 843.65 </w:t>
            </w:r>
          </w:p>
        </w:tc>
        <w:tc>
          <w:tcPr>
            <w:tcW w:w="377" w:type="pct"/>
            <w:tcBorders>
              <w:top w:val="nil"/>
              <w:left w:val="nil"/>
              <w:bottom w:val="single" w:sz="4" w:space="0" w:color="auto"/>
              <w:right w:val="single" w:sz="4" w:space="0" w:color="auto"/>
            </w:tcBorders>
            <w:shd w:val="clear" w:color="auto" w:fill="auto"/>
            <w:noWrap/>
            <w:vAlign w:val="bottom"/>
            <w:hideMark/>
          </w:tcPr>
          <w:p w14:paraId="435708E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7CFDCA7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29 843.65 </w:t>
            </w:r>
          </w:p>
        </w:tc>
        <w:tc>
          <w:tcPr>
            <w:tcW w:w="413" w:type="pct"/>
            <w:tcBorders>
              <w:top w:val="nil"/>
              <w:left w:val="nil"/>
              <w:bottom w:val="single" w:sz="4" w:space="0" w:color="auto"/>
              <w:right w:val="single" w:sz="4" w:space="0" w:color="auto"/>
            </w:tcBorders>
            <w:shd w:val="clear" w:color="auto" w:fill="auto"/>
            <w:noWrap/>
            <w:vAlign w:val="bottom"/>
            <w:hideMark/>
          </w:tcPr>
          <w:p w14:paraId="2F4CAEF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2BE1FAA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17598AD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6D5DB58A"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3D88DEC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lastRenderedPageBreak/>
              <w:t>20230602</w:t>
            </w:r>
          </w:p>
        </w:tc>
        <w:tc>
          <w:tcPr>
            <w:tcW w:w="307" w:type="pct"/>
            <w:tcBorders>
              <w:top w:val="nil"/>
              <w:left w:val="nil"/>
              <w:bottom w:val="single" w:sz="4" w:space="0" w:color="auto"/>
              <w:right w:val="single" w:sz="4" w:space="0" w:color="auto"/>
            </w:tcBorders>
            <w:shd w:val="clear" w:color="auto" w:fill="auto"/>
            <w:noWrap/>
            <w:vAlign w:val="bottom"/>
            <w:hideMark/>
          </w:tcPr>
          <w:p w14:paraId="46D78CE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1028054</w:t>
            </w:r>
          </w:p>
        </w:tc>
        <w:tc>
          <w:tcPr>
            <w:tcW w:w="652" w:type="pct"/>
            <w:tcBorders>
              <w:top w:val="nil"/>
              <w:left w:val="nil"/>
              <w:bottom w:val="single" w:sz="4" w:space="0" w:color="auto"/>
              <w:right w:val="single" w:sz="4" w:space="0" w:color="auto"/>
            </w:tcBorders>
            <w:shd w:val="clear" w:color="auto" w:fill="auto"/>
            <w:vAlign w:val="bottom"/>
            <w:hideMark/>
          </w:tcPr>
          <w:p w14:paraId="56444EA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KUFANYA PROJECTS PTY LTD (2015/324400/07)</w:t>
            </w:r>
          </w:p>
        </w:tc>
        <w:tc>
          <w:tcPr>
            <w:tcW w:w="963" w:type="pct"/>
            <w:tcBorders>
              <w:top w:val="nil"/>
              <w:left w:val="nil"/>
              <w:bottom w:val="single" w:sz="4" w:space="0" w:color="auto"/>
              <w:right w:val="single" w:sz="4" w:space="0" w:color="auto"/>
            </w:tcBorders>
            <w:shd w:val="clear" w:color="auto" w:fill="auto"/>
            <w:vAlign w:val="bottom"/>
            <w:hideMark/>
          </w:tcPr>
          <w:p w14:paraId="15896DDA"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HIGHLIGHTS FOR BUDGET SPEECH</w:t>
            </w:r>
          </w:p>
        </w:tc>
        <w:tc>
          <w:tcPr>
            <w:tcW w:w="231" w:type="pct"/>
            <w:tcBorders>
              <w:top w:val="nil"/>
              <w:left w:val="nil"/>
              <w:bottom w:val="single" w:sz="4" w:space="0" w:color="auto"/>
              <w:right w:val="single" w:sz="4" w:space="0" w:color="auto"/>
            </w:tcBorders>
            <w:shd w:val="clear" w:color="auto" w:fill="auto"/>
            <w:noWrap/>
            <w:vAlign w:val="bottom"/>
            <w:hideMark/>
          </w:tcPr>
          <w:p w14:paraId="5448053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69FD9BB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29 900.00 </w:t>
            </w:r>
          </w:p>
        </w:tc>
        <w:tc>
          <w:tcPr>
            <w:tcW w:w="377" w:type="pct"/>
            <w:tcBorders>
              <w:top w:val="nil"/>
              <w:left w:val="nil"/>
              <w:bottom w:val="single" w:sz="4" w:space="0" w:color="auto"/>
              <w:right w:val="single" w:sz="4" w:space="0" w:color="auto"/>
            </w:tcBorders>
            <w:shd w:val="clear" w:color="auto" w:fill="auto"/>
            <w:noWrap/>
            <w:vAlign w:val="bottom"/>
            <w:hideMark/>
          </w:tcPr>
          <w:p w14:paraId="414CDD2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3CCC26A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29 900.00 </w:t>
            </w:r>
          </w:p>
        </w:tc>
        <w:tc>
          <w:tcPr>
            <w:tcW w:w="413" w:type="pct"/>
            <w:tcBorders>
              <w:top w:val="nil"/>
              <w:left w:val="nil"/>
              <w:bottom w:val="single" w:sz="4" w:space="0" w:color="auto"/>
              <w:right w:val="single" w:sz="4" w:space="0" w:color="auto"/>
            </w:tcBorders>
            <w:shd w:val="clear" w:color="auto" w:fill="auto"/>
            <w:noWrap/>
            <w:vAlign w:val="bottom"/>
            <w:hideMark/>
          </w:tcPr>
          <w:p w14:paraId="7EF3FBE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7113DD4D"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221DD414"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0B22A7E2"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3F0A6AC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20230602</w:t>
            </w:r>
          </w:p>
        </w:tc>
        <w:tc>
          <w:tcPr>
            <w:tcW w:w="307" w:type="pct"/>
            <w:tcBorders>
              <w:top w:val="nil"/>
              <w:left w:val="nil"/>
              <w:bottom w:val="single" w:sz="4" w:space="0" w:color="auto"/>
              <w:right w:val="single" w:sz="4" w:space="0" w:color="auto"/>
            </w:tcBorders>
            <w:shd w:val="clear" w:color="auto" w:fill="auto"/>
            <w:noWrap/>
            <w:vAlign w:val="bottom"/>
            <w:hideMark/>
          </w:tcPr>
          <w:p w14:paraId="0DAEAFF5"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1028048</w:t>
            </w:r>
          </w:p>
        </w:tc>
        <w:tc>
          <w:tcPr>
            <w:tcW w:w="652" w:type="pct"/>
            <w:tcBorders>
              <w:top w:val="nil"/>
              <w:left w:val="nil"/>
              <w:bottom w:val="single" w:sz="4" w:space="0" w:color="auto"/>
              <w:right w:val="single" w:sz="4" w:space="0" w:color="auto"/>
            </w:tcBorders>
            <w:shd w:val="clear" w:color="auto" w:fill="auto"/>
            <w:vAlign w:val="bottom"/>
            <w:hideMark/>
          </w:tcPr>
          <w:p w14:paraId="01A0F9D0"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DIKHULONG TSA MMASENONG (PTY) LTD (2022/598155/07)</w:t>
            </w:r>
          </w:p>
        </w:tc>
        <w:tc>
          <w:tcPr>
            <w:tcW w:w="963" w:type="pct"/>
            <w:tcBorders>
              <w:top w:val="nil"/>
              <w:left w:val="nil"/>
              <w:bottom w:val="single" w:sz="4" w:space="0" w:color="auto"/>
              <w:right w:val="single" w:sz="4" w:space="0" w:color="auto"/>
            </w:tcBorders>
            <w:shd w:val="clear" w:color="auto" w:fill="auto"/>
            <w:vAlign w:val="bottom"/>
            <w:hideMark/>
          </w:tcPr>
          <w:p w14:paraId="179C4FB2"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LIVE STREAMING FOR BUDGET SPEECH DEBATE</w:t>
            </w:r>
          </w:p>
        </w:tc>
        <w:tc>
          <w:tcPr>
            <w:tcW w:w="231" w:type="pct"/>
            <w:tcBorders>
              <w:top w:val="nil"/>
              <w:left w:val="nil"/>
              <w:bottom w:val="single" w:sz="4" w:space="0" w:color="auto"/>
              <w:right w:val="single" w:sz="4" w:space="0" w:color="auto"/>
            </w:tcBorders>
            <w:shd w:val="clear" w:color="auto" w:fill="auto"/>
            <w:noWrap/>
            <w:vAlign w:val="bottom"/>
            <w:hideMark/>
          </w:tcPr>
          <w:p w14:paraId="62AA1CC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331FF892"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29 950.00 </w:t>
            </w:r>
          </w:p>
        </w:tc>
        <w:tc>
          <w:tcPr>
            <w:tcW w:w="377" w:type="pct"/>
            <w:tcBorders>
              <w:top w:val="nil"/>
              <w:left w:val="nil"/>
              <w:bottom w:val="single" w:sz="4" w:space="0" w:color="auto"/>
              <w:right w:val="single" w:sz="4" w:space="0" w:color="auto"/>
            </w:tcBorders>
            <w:shd w:val="clear" w:color="auto" w:fill="auto"/>
            <w:noWrap/>
            <w:vAlign w:val="bottom"/>
            <w:hideMark/>
          </w:tcPr>
          <w:p w14:paraId="6C8FC038"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61CE139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29 950.00 </w:t>
            </w:r>
          </w:p>
        </w:tc>
        <w:tc>
          <w:tcPr>
            <w:tcW w:w="413" w:type="pct"/>
            <w:tcBorders>
              <w:top w:val="nil"/>
              <w:left w:val="nil"/>
              <w:bottom w:val="single" w:sz="4" w:space="0" w:color="auto"/>
              <w:right w:val="single" w:sz="4" w:space="0" w:color="auto"/>
            </w:tcBorders>
            <w:shd w:val="clear" w:color="auto" w:fill="auto"/>
            <w:noWrap/>
            <w:vAlign w:val="bottom"/>
            <w:hideMark/>
          </w:tcPr>
          <w:p w14:paraId="39D33DD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77F7FF6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000CEE6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5633F8B6"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4B8F4100"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20230602</w:t>
            </w:r>
          </w:p>
        </w:tc>
        <w:tc>
          <w:tcPr>
            <w:tcW w:w="307" w:type="pct"/>
            <w:tcBorders>
              <w:top w:val="nil"/>
              <w:left w:val="nil"/>
              <w:bottom w:val="single" w:sz="4" w:space="0" w:color="auto"/>
              <w:right w:val="single" w:sz="4" w:space="0" w:color="auto"/>
            </w:tcBorders>
            <w:shd w:val="clear" w:color="auto" w:fill="auto"/>
            <w:noWrap/>
            <w:vAlign w:val="bottom"/>
            <w:hideMark/>
          </w:tcPr>
          <w:p w14:paraId="51BD7176"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1028049</w:t>
            </w:r>
          </w:p>
        </w:tc>
        <w:tc>
          <w:tcPr>
            <w:tcW w:w="652" w:type="pct"/>
            <w:tcBorders>
              <w:top w:val="nil"/>
              <w:left w:val="nil"/>
              <w:bottom w:val="single" w:sz="4" w:space="0" w:color="auto"/>
              <w:right w:val="single" w:sz="4" w:space="0" w:color="auto"/>
            </w:tcBorders>
            <w:shd w:val="clear" w:color="auto" w:fill="auto"/>
            <w:vAlign w:val="bottom"/>
            <w:hideMark/>
          </w:tcPr>
          <w:p w14:paraId="6BB6A90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DIKHULONG TSA MMASENONG (PTY) LTD (2022/598155/07)</w:t>
            </w:r>
          </w:p>
        </w:tc>
        <w:tc>
          <w:tcPr>
            <w:tcW w:w="963" w:type="pct"/>
            <w:tcBorders>
              <w:top w:val="nil"/>
              <w:left w:val="nil"/>
              <w:bottom w:val="single" w:sz="4" w:space="0" w:color="auto"/>
              <w:right w:val="single" w:sz="4" w:space="0" w:color="auto"/>
            </w:tcBorders>
            <w:shd w:val="clear" w:color="auto" w:fill="auto"/>
            <w:vAlign w:val="bottom"/>
            <w:hideMark/>
          </w:tcPr>
          <w:p w14:paraId="597FB10F"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LIVE STREAMING FOR BUDGET SPEECH</w:t>
            </w:r>
          </w:p>
        </w:tc>
        <w:tc>
          <w:tcPr>
            <w:tcW w:w="231" w:type="pct"/>
            <w:tcBorders>
              <w:top w:val="nil"/>
              <w:left w:val="nil"/>
              <w:bottom w:val="single" w:sz="4" w:space="0" w:color="auto"/>
              <w:right w:val="single" w:sz="4" w:space="0" w:color="auto"/>
            </w:tcBorders>
            <w:shd w:val="clear" w:color="auto" w:fill="auto"/>
            <w:noWrap/>
            <w:vAlign w:val="bottom"/>
            <w:hideMark/>
          </w:tcPr>
          <w:p w14:paraId="12B870C8"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w:t>
            </w:r>
          </w:p>
        </w:tc>
        <w:tc>
          <w:tcPr>
            <w:tcW w:w="423" w:type="pct"/>
            <w:tcBorders>
              <w:top w:val="nil"/>
              <w:left w:val="nil"/>
              <w:bottom w:val="single" w:sz="4" w:space="0" w:color="auto"/>
              <w:right w:val="single" w:sz="4" w:space="0" w:color="auto"/>
            </w:tcBorders>
            <w:shd w:val="clear" w:color="auto" w:fill="auto"/>
            <w:noWrap/>
            <w:vAlign w:val="bottom"/>
            <w:hideMark/>
          </w:tcPr>
          <w:p w14:paraId="48CB6473"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29 950.00 </w:t>
            </w:r>
          </w:p>
        </w:tc>
        <w:tc>
          <w:tcPr>
            <w:tcW w:w="377" w:type="pct"/>
            <w:tcBorders>
              <w:top w:val="nil"/>
              <w:left w:val="nil"/>
              <w:bottom w:val="single" w:sz="4" w:space="0" w:color="auto"/>
              <w:right w:val="single" w:sz="4" w:space="0" w:color="auto"/>
            </w:tcBorders>
            <w:shd w:val="clear" w:color="auto" w:fill="auto"/>
            <w:noWrap/>
            <w:vAlign w:val="bottom"/>
            <w:hideMark/>
          </w:tcPr>
          <w:p w14:paraId="3DD967AB"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1,00 </w:t>
            </w:r>
          </w:p>
        </w:tc>
        <w:tc>
          <w:tcPr>
            <w:tcW w:w="423" w:type="pct"/>
            <w:tcBorders>
              <w:top w:val="nil"/>
              <w:left w:val="nil"/>
              <w:bottom w:val="single" w:sz="4" w:space="0" w:color="auto"/>
              <w:right w:val="single" w:sz="4" w:space="0" w:color="auto"/>
            </w:tcBorders>
            <w:shd w:val="clear" w:color="auto" w:fill="auto"/>
            <w:noWrap/>
            <w:vAlign w:val="bottom"/>
            <w:hideMark/>
          </w:tcPr>
          <w:p w14:paraId="586AE76E"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29 950.00 </w:t>
            </w:r>
          </w:p>
        </w:tc>
        <w:tc>
          <w:tcPr>
            <w:tcW w:w="413" w:type="pct"/>
            <w:tcBorders>
              <w:top w:val="nil"/>
              <w:left w:val="nil"/>
              <w:bottom w:val="single" w:sz="4" w:space="0" w:color="auto"/>
              <w:right w:val="single" w:sz="4" w:space="0" w:color="auto"/>
            </w:tcBorders>
            <w:shd w:val="clear" w:color="auto" w:fill="auto"/>
            <w:noWrap/>
            <w:vAlign w:val="bottom"/>
            <w:hideMark/>
          </w:tcPr>
          <w:p w14:paraId="183D5EC6"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0569966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3EBC3B19"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C562D9" w:rsidRPr="00F608FB" w14:paraId="2BE59567" w14:textId="77777777" w:rsidTr="00780442">
        <w:trPr>
          <w:trHeight w:val="576"/>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22D934A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20230615</w:t>
            </w:r>
          </w:p>
        </w:tc>
        <w:tc>
          <w:tcPr>
            <w:tcW w:w="307" w:type="pct"/>
            <w:tcBorders>
              <w:top w:val="nil"/>
              <w:left w:val="nil"/>
              <w:bottom w:val="single" w:sz="4" w:space="0" w:color="auto"/>
              <w:right w:val="single" w:sz="4" w:space="0" w:color="auto"/>
            </w:tcBorders>
            <w:shd w:val="clear" w:color="auto" w:fill="auto"/>
            <w:noWrap/>
            <w:vAlign w:val="bottom"/>
            <w:hideMark/>
          </w:tcPr>
          <w:p w14:paraId="01C6095F"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1028251</w:t>
            </w:r>
          </w:p>
        </w:tc>
        <w:tc>
          <w:tcPr>
            <w:tcW w:w="652" w:type="pct"/>
            <w:tcBorders>
              <w:top w:val="nil"/>
              <w:left w:val="nil"/>
              <w:bottom w:val="single" w:sz="4" w:space="0" w:color="auto"/>
              <w:right w:val="single" w:sz="4" w:space="0" w:color="auto"/>
            </w:tcBorders>
            <w:shd w:val="clear" w:color="auto" w:fill="auto"/>
            <w:vAlign w:val="bottom"/>
            <w:hideMark/>
          </w:tcPr>
          <w:p w14:paraId="25622A0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GHOBIANE CONSTRUCTION (PTY)LTD</w:t>
            </w:r>
          </w:p>
        </w:tc>
        <w:tc>
          <w:tcPr>
            <w:tcW w:w="963" w:type="pct"/>
            <w:tcBorders>
              <w:top w:val="nil"/>
              <w:left w:val="nil"/>
              <w:bottom w:val="single" w:sz="4" w:space="0" w:color="auto"/>
              <w:right w:val="single" w:sz="4" w:space="0" w:color="auto"/>
            </w:tcBorders>
            <w:shd w:val="clear" w:color="auto" w:fill="auto"/>
            <w:vAlign w:val="bottom"/>
            <w:hideMark/>
          </w:tcPr>
          <w:p w14:paraId="41F3F277"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A4 PAPER WHITE</w:t>
            </w:r>
          </w:p>
        </w:tc>
        <w:tc>
          <w:tcPr>
            <w:tcW w:w="231" w:type="pct"/>
            <w:tcBorders>
              <w:top w:val="nil"/>
              <w:left w:val="nil"/>
              <w:bottom w:val="single" w:sz="4" w:space="0" w:color="auto"/>
              <w:right w:val="single" w:sz="4" w:space="0" w:color="auto"/>
            </w:tcBorders>
            <w:shd w:val="clear" w:color="auto" w:fill="auto"/>
            <w:noWrap/>
            <w:vAlign w:val="bottom"/>
            <w:hideMark/>
          </w:tcPr>
          <w:p w14:paraId="46A9A37C"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40</w:t>
            </w:r>
          </w:p>
        </w:tc>
        <w:tc>
          <w:tcPr>
            <w:tcW w:w="423" w:type="pct"/>
            <w:tcBorders>
              <w:top w:val="nil"/>
              <w:left w:val="nil"/>
              <w:bottom w:val="single" w:sz="4" w:space="0" w:color="auto"/>
              <w:right w:val="single" w:sz="4" w:space="0" w:color="auto"/>
            </w:tcBorders>
            <w:shd w:val="clear" w:color="auto" w:fill="auto"/>
            <w:noWrap/>
            <w:vAlign w:val="bottom"/>
            <w:hideMark/>
          </w:tcPr>
          <w:p w14:paraId="74F1A73B"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29 960.00 </w:t>
            </w:r>
          </w:p>
        </w:tc>
        <w:tc>
          <w:tcPr>
            <w:tcW w:w="377" w:type="pct"/>
            <w:tcBorders>
              <w:top w:val="nil"/>
              <w:left w:val="nil"/>
              <w:bottom w:val="single" w:sz="4" w:space="0" w:color="auto"/>
              <w:right w:val="single" w:sz="4" w:space="0" w:color="auto"/>
            </w:tcBorders>
            <w:shd w:val="clear" w:color="auto" w:fill="auto"/>
            <w:noWrap/>
            <w:vAlign w:val="bottom"/>
            <w:hideMark/>
          </w:tcPr>
          <w:p w14:paraId="75A984CE"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40,00 </w:t>
            </w:r>
          </w:p>
        </w:tc>
        <w:tc>
          <w:tcPr>
            <w:tcW w:w="423" w:type="pct"/>
            <w:tcBorders>
              <w:top w:val="nil"/>
              <w:left w:val="nil"/>
              <w:bottom w:val="single" w:sz="4" w:space="0" w:color="auto"/>
              <w:right w:val="single" w:sz="4" w:space="0" w:color="auto"/>
            </w:tcBorders>
            <w:shd w:val="clear" w:color="auto" w:fill="auto"/>
            <w:noWrap/>
            <w:vAlign w:val="bottom"/>
            <w:hideMark/>
          </w:tcPr>
          <w:p w14:paraId="0358D524"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29 960.00 </w:t>
            </w:r>
          </w:p>
        </w:tc>
        <w:tc>
          <w:tcPr>
            <w:tcW w:w="413" w:type="pct"/>
            <w:tcBorders>
              <w:top w:val="nil"/>
              <w:left w:val="nil"/>
              <w:bottom w:val="single" w:sz="4" w:space="0" w:color="auto"/>
              <w:right w:val="single" w:sz="4" w:space="0" w:color="auto"/>
            </w:tcBorders>
            <w:shd w:val="clear" w:color="auto" w:fill="auto"/>
            <w:noWrap/>
            <w:vAlign w:val="bottom"/>
            <w:hideMark/>
          </w:tcPr>
          <w:p w14:paraId="01F574C3"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 xml:space="preserve">                -   </w:t>
            </w:r>
          </w:p>
        </w:tc>
        <w:tc>
          <w:tcPr>
            <w:tcW w:w="413" w:type="pct"/>
            <w:tcBorders>
              <w:top w:val="nil"/>
              <w:left w:val="nil"/>
              <w:bottom w:val="single" w:sz="4" w:space="0" w:color="auto"/>
              <w:right w:val="single" w:sz="4" w:space="0" w:color="auto"/>
            </w:tcBorders>
            <w:shd w:val="clear" w:color="auto" w:fill="auto"/>
            <w:noWrap/>
            <w:vAlign w:val="bottom"/>
            <w:hideMark/>
          </w:tcPr>
          <w:p w14:paraId="408D1689" w14:textId="77777777" w:rsidR="00C562D9" w:rsidRPr="00F608FB" w:rsidRDefault="00C562D9"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color w:val="000000"/>
                <w:lang w:eastAsia="en-ZA"/>
              </w:rPr>
              <w:t>0</w:t>
            </w:r>
          </w:p>
        </w:tc>
        <w:tc>
          <w:tcPr>
            <w:tcW w:w="458" w:type="pct"/>
            <w:tcBorders>
              <w:top w:val="nil"/>
              <w:left w:val="nil"/>
              <w:bottom w:val="single" w:sz="4" w:space="0" w:color="auto"/>
              <w:right w:val="single" w:sz="4" w:space="0" w:color="auto"/>
            </w:tcBorders>
            <w:shd w:val="clear" w:color="auto" w:fill="auto"/>
            <w:noWrap/>
            <w:vAlign w:val="bottom"/>
            <w:hideMark/>
          </w:tcPr>
          <w:p w14:paraId="7FA65A5D" w14:textId="77777777" w:rsidR="00C562D9" w:rsidRPr="00F608FB" w:rsidRDefault="00C562D9" w:rsidP="00F27014">
            <w:pPr>
              <w:spacing w:after="0" w:line="240" w:lineRule="auto"/>
              <w:rPr>
                <w:rFonts w:ascii="Calibri" w:eastAsia="Times New Roman" w:hAnsi="Calibri" w:cs="Calibri"/>
                <w:color w:val="000000"/>
                <w:lang w:eastAsia="en-ZA"/>
              </w:rPr>
            </w:pPr>
            <w:r w:rsidRPr="00F608FB">
              <w:rPr>
                <w:rFonts w:ascii="Calibri" w:eastAsia="Times New Roman" w:hAnsi="Calibri" w:cs="Calibri"/>
                <w:color w:val="000000"/>
                <w:lang w:eastAsia="en-ZA"/>
              </w:rPr>
              <w:t>Fully Received</w:t>
            </w:r>
          </w:p>
        </w:tc>
      </w:tr>
      <w:tr w:rsidR="00780442" w:rsidRPr="00F608FB" w14:paraId="1C1868A6" w14:textId="77777777" w:rsidTr="00780442">
        <w:trPr>
          <w:trHeight w:val="576"/>
        </w:trPr>
        <w:tc>
          <w:tcPr>
            <w:tcW w:w="2494" w:type="pct"/>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F4D7048" w14:textId="4DB64AD1" w:rsidR="00780442" w:rsidRPr="00780442" w:rsidRDefault="00780442" w:rsidP="00780442">
            <w:pPr>
              <w:spacing w:after="0" w:line="240" w:lineRule="auto"/>
              <w:rPr>
                <w:rFonts w:ascii="Calibri" w:eastAsia="Times New Roman" w:hAnsi="Calibri" w:cs="Calibri"/>
                <w:b/>
                <w:bCs/>
                <w:color w:val="000000"/>
                <w:lang w:eastAsia="en-ZA"/>
              </w:rPr>
            </w:pPr>
            <w:r w:rsidRPr="00780442">
              <w:rPr>
                <w:rFonts w:ascii="Calibri" w:eastAsia="Times New Roman" w:hAnsi="Calibri" w:cs="Calibri"/>
                <w:b/>
                <w:bCs/>
                <w:color w:val="000000"/>
                <w:lang w:eastAsia="en-ZA"/>
              </w:rPr>
              <w:t>TOTAL</w:t>
            </w:r>
          </w:p>
        </w:tc>
        <w:tc>
          <w:tcPr>
            <w:tcW w:w="423" w:type="pct"/>
            <w:tcBorders>
              <w:top w:val="nil"/>
              <w:left w:val="nil"/>
              <w:bottom w:val="single" w:sz="4" w:space="0" w:color="auto"/>
              <w:right w:val="single" w:sz="4" w:space="0" w:color="auto"/>
            </w:tcBorders>
            <w:shd w:val="clear" w:color="auto" w:fill="D9D9D9" w:themeFill="background1" w:themeFillShade="D9"/>
            <w:noWrap/>
            <w:vAlign w:val="bottom"/>
          </w:tcPr>
          <w:p w14:paraId="48D9526C" w14:textId="4B1EB3A1" w:rsidR="00780442" w:rsidRPr="00F608FB" w:rsidRDefault="00780442"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b/>
                <w:bCs/>
                <w:color w:val="000000"/>
                <w:lang w:eastAsia="en-ZA"/>
              </w:rPr>
              <w:t>1 522 302,64</w:t>
            </w:r>
          </w:p>
        </w:tc>
        <w:tc>
          <w:tcPr>
            <w:tcW w:w="377" w:type="pct"/>
            <w:tcBorders>
              <w:top w:val="nil"/>
              <w:left w:val="nil"/>
              <w:bottom w:val="single" w:sz="4" w:space="0" w:color="auto"/>
              <w:right w:val="single" w:sz="4" w:space="0" w:color="auto"/>
            </w:tcBorders>
            <w:shd w:val="clear" w:color="auto" w:fill="D9D9D9" w:themeFill="background1" w:themeFillShade="D9"/>
            <w:noWrap/>
            <w:vAlign w:val="bottom"/>
          </w:tcPr>
          <w:p w14:paraId="543BD206" w14:textId="77777777" w:rsidR="00780442" w:rsidRPr="00F608FB" w:rsidRDefault="00780442" w:rsidP="00F27014">
            <w:pPr>
              <w:spacing w:after="0" w:line="240" w:lineRule="auto"/>
              <w:rPr>
                <w:rFonts w:ascii="Calibri" w:eastAsia="Times New Roman" w:hAnsi="Calibri" w:cs="Calibri"/>
                <w:color w:val="000000"/>
                <w:lang w:eastAsia="en-ZA"/>
              </w:rPr>
            </w:pPr>
          </w:p>
        </w:tc>
        <w:tc>
          <w:tcPr>
            <w:tcW w:w="423" w:type="pct"/>
            <w:tcBorders>
              <w:top w:val="nil"/>
              <w:left w:val="nil"/>
              <w:bottom w:val="single" w:sz="4" w:space="0" w:color="auto"/>
              <w:right w:val="single" w:sz="4" w:space="0" w:color="auto"/>
            </w:tcBorders>
            <w:shd w:val="clear" w:color="auto" w:fill="D9D9D9" w:themeFill="background1" w:themeFillShade="D9"/>
            <w:noWrap/>
            <w:vAlign w:val="bottom"/>
          </w:tcPr>
          <w:p w14:paraId="15F51363" w14:textId="5685190C" w:rsidR="00780442" w:rsidRPr="00F608FB" w:rsidRDefault="00780442" w:rsidP="00F27014">
            <w:pPr>
              <w:spacing w:after="0" w:line="240" w:lineRule="auto"/>
              <w:jc w:val="right"/>
              <w:rPr>
                <w:rFonts w:ascii="Calibri" w:eastAsia="Times New Roman" w:hAnsi="Calibri" w:cs="Calibri"/>
                <w:color w:val="000000"/>
                <w:lang w:eastAsia="en-ZA"/>
              </w:rPr>
            </w:pPr>
            <w:r w:rsidRPr="00F608FB">
              <w:rPr>
                <w:rFonts w:ascii="Calibri" w:eastAsia="Times New Roman" w:hAnsi="Calibri" w:cs="Calibri"/>
                <w:b/>
                <w:bCs/>
                <w:color w:val="000000"/>
                <w:lang w:eastAsia="en-ZA"/>
              </w:rPr>
              <w:t>1 522 302,64</w:t>
            </w:r>
          </w:p>
        </w:tc>
        <w:tc>
          <w:tcPr>
            <w:tcW w:w="413" w:type="pct"/>
            <w:tcBorders>
              <w:top w:val="nil"/>
              <w:left w:val="nil"/>
              <w:bottom w:val="single" w:sz="4" w:space="0" w:color="auto"/>
              <w:right w:val="single" w:sz="4" w:space="0" w:color="auto"/>
            </w:tcBorders>
            <w:shd w:val="clear" w:color="auto" w:fill="D9D9D9" w:themeFill="background1" w:themeFillShade="D9"/>
            <w:noWrap/>
            <w:vAlign w:val="bottom"/>
          </w:tcPr>
          <w:p w14:paraId="75F58352" w14:textId="77777777" w:rsidR="00780442" w:rsidRPr="00F608FB" w:rsidRDefault="00780442" w:rsidP="00F27014">
            <w:pPr>
              <w:spacing w:after="0" w:line="240" w:lineRule="auto"/>
              <w:rPr>
                <w:rFonts w:ascii="Calibri" w:eastAsia="Times New Roman" w:hAnsi="Calibri" w:cs="Calibri"/>
                <w:color w:val="000000"/>
                <w:lang w:eastAsia="en-ZA"/>
              </w:rPr>
            </w:pPr>
          </w:p>
        </w:tc>
        <w:tc>
          <w:tcPr>
            <w:tcW w:w="413" w:type="pct"/>
            <w:tcBorders>
              <w:top w:val="nil"/>
              <w:left w:val="nil"/>
              <w:bottom w:val="single" w:sz="4" w:space="0" w:color="auto"/>
              <w:right w:val="single" w:sz="4" w:space="0" w:color="auto"/>
            </w:tcBorders>
            <w:shd w:val="clear" w:color="auto" w:fill="D9D9D9" w:themeFill="background1" w:themeFillShade="D9"/>
            <w:noWrap/>
            <w:vAlign w:val="bottom"/>
          </w:tcPr>
          <w:p w14:paraId="66BBD021" w14:textId="77777777" w:rsidR="00780442" w:rsidRPr="00F608FB" w:rsidRDefault="00780442" w:rsidP="00F27014">
            <w:pPr>
              <w:spacing w:after="0" w:line="240" w:lineRule="auto"/>
              <w:jc w:val="right"/>
              <w:rPr>
                <w:rFonts w:ascii="Calibri" w:eastAsia="Times New Roman" w:hAnsi="Calibri" w:cs="Calibri"/>
                <w:color w:val="000000"/>
                <w:lang w:eastAsia="en-ZA"/>
              </w:rPr>
            </w:pPr>
          </w:p>
        </w:tc>
        <w:tc>
          <w:tcPr>
            <w:tcW w:w="458" w:type="pct"/>
            <w:tcBorders>
              <w:top w:val="nil"/>
              <w:left w:val="nil"/>
              <w:bottom w:val="single" w:sz="4" w:space="0" w:color="auto"/>
              <w:right w:val="single" w:sz="4" w:space="0" w:color="auto"/>
            </w:tcBorders>
            <w:shd w:val="clear" w:color="auto" w:fill="D9D9D9" w:themeFill="background1" w:themeFillShade="D9"/>
            <w:noWrap/>
            <w:vAlign w:val="bottom"/>
          </w:tcPr>
          <w:p w14:paraId="4E2C7F31" w14:textId="77777777" w:rsidR="00780442" w:rsidRPr="00F608FB" w:rsidRDefault="00780442" w:rsidP="00F27014">
            <w:pPr>
              <w:spacing w:after="0" w:line="240" w:lineRule="auto"/>
              <w:rPr>
                <w:rFonts w:ascii="Calibri" w:eastAsia="Times New Roman" w:hAnsi="Calibri" w:cs="Calibri"/>
                <w:color w:val="000000"/>
                <w:lang w:eastAsia="en-ZA"/>
              </w:rPr>
            </w:pPr>
          </w:p>
        </w:tc>
      </w:tr>
      <w:tr w:rsidR="00C562D9" w:rsidRPr="00F608FB" w14:paraId="2DBC37D2" w14:textId="77777777" w:rsidTr="00780442">
        <w:trPr>
          <w:trHeight w:val="288"/>
        </w:trPr>
        <w:tc>
          <w:tcPr>
            <w:tcW w:w="341" w:type="pct"/>
            <w:tcBorders>
              <w:top w:val="nil"/>
              <w:left w:val="nil"/>
              <w:bottom w:val="nil"/>
              <w:right w:val="nil"/>
            </w:tcBorders>
            <w:shd w:val="clear" w:color="auto" w:fill="auto"/>
            <w:noWrap/>
            <w:vAlign w:val="bottom"/>
            <w:hideMark/>
          </w:tcPr>
          <w:p w14:paraId="21A14E63" w14:textId="77777777" w:rsidR="00C562D9" w:rsidRPr="00F608FB" w:rsidRDefault="00C562D9" w:rsidP="00F27014">
            <w:pPr>
              <w:spacing w:after="0" w:line="240" w:lineRule="auto"/>
              <w:rPr>
                <w:rFonts w:ascii="Calibri" w:eastAsia="Times New Roman" w:hAnsi="Calibri" w:cs="Calibri"/>
                <w:color w:val="000000"/>
                <w:lang w:eastAsia="en-ZA"/>
              </w:rPr>
            </w:pPr>
          </w:p>
        </w:tc>
        <w:tc>
          <w:tcPr>
            <w:tcW w:w="307" w:type="pct"/>
            <w:tcBorders>
              <w:top w:val="nil"/>
              <w:left w:val="nil"/>
              <w:bottom w:val="nil"/>
              <w:right w:val="nil"/>
            </w:tcBorders>
            <w:shd w:val="clear" w:color="auto" w:fill="auto"/>
            <w:noWrap/>
            <w:vAlign w:val="bottom"/>
            <w:hideMark/>
          </w:tcPr>
          <w:p w14:paraId="4448E7C2" w14:textId="77777777" w:rsidR="00C562D9" w:rsidRPr="00F608FB" w:rsidRDefault="00C562D9" w:rsidP="00F27014">
            <w:pPr>
              <w:spacing w:after="0" w:line="240" w:lineRule="auto"/>
              <w:rPr>
                <w:rFonts w:ascii="Times New Roman" w:eastAsia="Times New Roman" w:hAnsi="Times New Roman" w:cs="Times New Roman"/>
                <w:sz w:val="20"/>
                <w:szCs w:val="20"/>
                <w:lang w:eastAsia="en-ZA"/>
              </w:rPr>
            </w:pPr>
          </w:p>
        </w:tc>
        <w:tc>
          <w:tcPr>
            <w:tcW w:w="652" w:type="pct"/>
            <w:tcBorders>
              <w:top w:val="nil"/>
              <w:left w:val="nil"/>
              <w:bottom w:val="nil"/>
              <w:right w:val="nil"/>
            </w:tcBorders>
            <w:shd w:val="clear" w:color="auto" w:fill="auto"/>
            <w:vAlign w:val="bottom"/>
            <w:hideMark/>
          </w:tcPr>
          <w:p w14:paraId="3BEFD55E" w14:textId="77777777" w:rsidR="00C562D9" w:rsidRPr="00F608FB" w:rsidRDefault="00C562D9" w:rsidP="00F27014">
            <w:pPr>
              <w:spacing w:after="0" w:line="240" w:lineRule="auto"/>
              <w:rPr>
                <w:rFonts w:ascii="Times New Roman" w:eastAsia="Times New Roman" w:hAnsi="Times New Roman" w:cs="Times New Roman"/>
                <w:sz w:val="20"/>
                <w:szCs w:val="20"/>
                <w:lang w:eastAsia="en-ZA"/>
              </w:rPr>
            </w:pPr>
          </w:p>
        </w:tc>
        <w:tc>
          <w:tcPr>
            <w:tcW w:w="963" w:type="pct"/>
            <w:tcBorders>
              <w:top w:val="nil"/>
              <w:left w:val="nil"/>
              <w:bottom w:val="nil"/>
              <w:right w:val="nil"/>
            </w:tcBorders>
            <w:shd w:val="clear" w:color="auto" w:fill="auto"/>
            <w:vAlign w:val="bottom"/>
            <w:hideMark/>
          </w:tcPr>
          <w:p w14:paraId="7AD95375" w14:textId="77777777" w:rsidR="00C562D9" w:rsidRPr="00F608FB" w:rsidRDefault="00C562D9" w:rsidP="00F27014">
            <w:pPr>
              <w:spacing w:after="0" w:line="240" w:lineRule="auto"/>
              <w:rPr>
                <w:rFonts w:ascii="Times New Roman" w:eastAsia="Times New Roman" w:hAnsi="Times New Roman" w:cs="Times New Roman"/>
                <w:sz w:val="20"/>
                <w:szCs w:val="20"/>
                <w:lang w:eastAsia="en-ZA"/>
              </w:rPr>
            </w:pPr>
          </w:p>
        </w:tc>
        <w:tc>
          <w:tcPr>
            <w:tcW w:w="231" w:type="pct"/>
            <w:tcBorders>
              <w:top w:val="nil"/>
              <w:left w:val="nil"/>
              <w:bottom w:val="nil"/>
              <w:right w:val="nil"/>
            </w:tcBorders>
            <w:shd w:val="clear" w:color="auto" w:fill="auto"/>
            <w:noWrap/>
            <w:vAlign w:val="bottom"/>
          </w:tcPr>
          <w:p w14:paraId="7E63A750" w14:textId="77777777" w:rsidR="00C562D9" w:rsidRPr="00F608FB" w:rsidRDefault="00C562D9" w:rsidP="00F27014">
            <w:pPr>
              <w:spacing w:after="0" w:line="240" w:lineRule="auto"/>
              <w:rPr>
                <w:rFonts w:ascii="Times New Roman" w:eastAsia="Times New Roman" w:hAnsi="Times New Roman" w:cs="Times New Roman"/>
                <w:sz w:val="20"/>
                <w:szCs w:val="20"/>
                <w:lang w:eastAsia="en-ZA"/>
              </w:rPr>
            </w:pPr>
          </w:p>
        </w:tc>
        <w:tc>
          <w:tcPr>
            <w:tcW w:w="423" w:type="pct"/>
            <w:tcBorders>
              <w:top w:val="nil"/>
              <w:left w:val="nil"/>
              <w:bottom w:val="nil"/>
              <w:right w:val="nil"/>
            </w:tcBorders>
            <w:shd w:val="clear" w:color="auto" w:fill="auto"/>
            <w:noWrap/>
            <w:vAlign w:val="bottom"/>
          </w:tcPr>
          <w:p w14:paraId="501692FC" w14:textId="296F67F6" w:rsidR="00C562D9" w:rsidRPr="00F608FB" w:rsidRDefault="00C562D9" w:rsidP="00F27014">
            <w:pPr>
              <w:spacing w:after="0" w:line="240" w:lineRule="auto"/>
              <w:rPr>
                <w:rFonts w:ascii="Calibri" w:eastAsia="Times New Roman" w:hAnsi="Calibri" w:cs="Calibri"/>
                <w:b/>
                <w:bCs/>
                <w:color w:val="000000"/>
                <w:lang w:eastAsia="en-ZA"/>
              </w:rPr>
            </w:pPr>
          </w:p>
        </w:tc>
        <w:tc>
          <w:tcPr>
            <w:tcW w:w="377" w:type="pct"/>
            <w:tcBorders>
              <w:top w:val="nil"/>
              <w:left w:val="nil"/>
              <w:bottom w:val="nil"/>
              <w:right w:val="nil"/>
            </w:tcBorders>
            <w:shd w:val="clear" w:color="auto" w:fill="auto"/>
            <w:noWrap/>
            <w:vAlign w:val="bottom"/>
          </w:tcPr>
          <w:p w14:paraId="0D11AF2F" w14:textId="77777777" w:rsidR="00C562D9" w:rsidRPr="00F608FB" w:rsidRDefault="00C562D9" w:rsidP="00F27014">
            <w:pPr>
              <w:spacing w:after="0" w:line="240" w:lineRule="auto"/>
              <w:jc w:val="right"/>
              <w:rPr>
                <w:rFonts w:ascii="Calibri" w:eastAsia="Times New Roman" w:hAnsi="Calibri" w:cs="Calibri"/>
                <w:b/>
                <w:bCs/>
                <w:color w:val="000000"/>
                <w:lang w:eastAsia="en-ZA"/>
              </w:rPr>
            </w:pPr>
          </w:p>
        </w:tc>
        <w:tc>
          <w:tcPr>
            <w:tcW w:w="423" w:type="pct"/>
            <w:tcBorders>
              <w:top w:val="nil"/>
              <w:left w:val="nil"/>
              <w:bottom w:val="nil"/>
              <w:right w:val="nil"/>
            </w:tcBorders>
            <w:shd w:val="clear" w:color="auto" w:fill="auto"/>
            <w:noWrap/>
            <w:vAlign w:val="bottom"/>
          </w:tcPr>
          <w:p w14:paraId="7A7A452F" w14:textId="73DE1242" w:rsidR="00C562D9" w:rsidRPr="00F608FB" w:rsidRDefault="00C562D9" w:rsidP="00F27014">
            <w:pPr>
              <w:spacing w:after="0" w:line="240" w:lineRule="auto"/>
              <w:rPr>
                <w:rFonts w:ascii="Calibri" w:eastAsia="Times New Roman" w:hAnsi="Calibri" w:cs="Calibri"/>
                <w:b/>
                <w:bCs/>
                <w:color w:val="000000"/>
                <w:lang w:eastAsia="en-ZA"/>
              </w:rPr>
            </w:pPr>
          </w:p>
        </w:tc>
        <w:tc>
          <w:tcPr>
            <w:tcW w:w="413" w:type="pct"/>
            <w:tcBorders>
              <w:top w:val="nil"/>
              <w:left w:val="nil"/>
              <w:bottom w:val="nil"/>
              <w:right w:val="nil"/>
            </w:tcBorders>
            <w:shd w:val="clear" w:color="auto" w:fill="auto"/>
            <w:noWrap/>
            <w:vAlign w:val="bottom"/>
            <w:hideMark/>
          </w:tcPr>
          <w:p w14:paraId="3FBD153C" w14:textId="77777777" w:rsidR="00C562D9" w:rsidRPr="00F608FB" w:rsidRDefault="00C562D9" w:rsidP="00F27014">
            <w:pPr>
              <w:spacing w:after="0" w:line="240" w:lineRule="auto"/>
              <w:rPr>
                <w:rFonts w:ascii="Calibri" w:eastAsia="Times New Roman" w:hAnsi="Calibri" w:cs="Calibri"/>
                <w:b/>
                <w:bCs/>
                <w:color w:val="000000"/>
                <w:lang w:eastAsia="en-ZA"/>
              </w:rPr>
            </w:pPr>
          </w:p>
        </w:tc>
        <w:tc>
          <w:tcPr>
            <w:tcW w:w="413" w:type="pct"/>
            <w:tcBorders>
              <w:top w:val="nil"/>
              <w:left w:val="nil"/>
              <w:bottom w:val="nil"/>
              <w:right w:val="nil"/>
            </w:tcBorders>
            <w:shd w:val="clear" w:color="auto" w:fill="auto"/>
            <w:noWrap/>
            <w:vAlign w:val="bottom"/>
            <w:hideMark/>
          </w:tcPr>
          <w:p w14:paraId="53E46DB2" w14:textId="77777777" w:rsidR="00C562D9" w:rsidRPr="00F608FB" w:rsidRDefault="00C562D9" w:rsidP="00F27014">
            <w:pPr>
              <w:spacing w:after="0" w:line="240" w:lineRule="auto"/>
              <w:rPr>
                <w:rFonts w:ascii="Times New Roman" w:eastAsia="Times New Roman" w:hAnsi="Times New Roman" w:cs="Times New Roman"/>
                <w:sz w:val="20"/>
                <w:szCs w:val="20"/>
                <w:lang w:eastAsia="en-ZA"/>
              </w:rPr>
            </w:pPr>
          </w:p>
        </w:tc>
        <w:tc>
          <w:tcPr>
            <w:tcW w:w="458" w:type="pct"/>
            <w:tcBorders>
              <w:top w:val="nil"/>
              <w:left w:val="nil"/>
              <w:bottom w:val="nil"/>
              <w:right w:val="nil"/>
            </w:tcBorders>
            <w:shd w:val="clear" w:color="auto" w:fill="auto"/>
            <w:noWrap/>
            <w:vAlign w:val="bottom"/>
            <w:hideMark/>
          </w:tcPr>
          <w:p w14:paraId="7D5129C4" w14:textId="77777777" w:rsidR="00C562D9" w:rsidRPr="00F608FB" w:rsidRDefault="00C562D9" w:rsidP="00F27014">
            <w:pPr>
              <w:spacing w:after="0" w:line="240" w:lineRule="auto"/>
              <w:rPr>
                <w:rFonts w:ascii="Times New Roman" w:eastAsia="Times New Roman" w:hAnsi="Times New Roman" w:cs="Times New Roman"/>
                <w:sz w:val="20"/>
                <w:szCs w:val="20"/>
                <w:lang w:eastAsia="en-ZA"/>
              </w:rPr>
            </w:pPr>
          </w:p>
        </w:tc>
      </w:tr>
    </w:tbl>
    <w:p w14:paraId="28B63142" w14:textId="77777777" w:rsidR="00C562D9" w:rsidRDefault="00C562D9" w:rsidP="00C562D9">
      <w:pPr>
        <w:jc w:val="both"/>
        <w:rPr>
          <w:rFonts w:ascii="Calibri" w:eastAsia="Times New Roman" w:hAnsi="Calibri" w:cs="Calibri"/>
          <w:b/>
          <w:bCs/>
          <w:color w:val="000000"/>
          <w:lang w:eastAsia="en-ZA"/>
        </w:rPr>
      </w:pPr>
    </w:p>
    <w:p w14:paraId="6DC2E961" w14:textId="77777777" w:rsidR="00FE367A" w:rsidRDefault="00FE367A">
      <w:pPr>
        <w:rPr>
          <w:rFonts w:ascii="Times New Roman" w:eastAsia="Calibri" w:hAnsi="Times New Roman" w:cs="Times New Roman"/>
          <w:b/>
        </w:rPr>
      </w:pPr>
      <w:r>
        <w:rPr>
          <w:rFonts w:ascii="Times New Roman" w:eastAsia="Calibri" w:hAnsi="Times New Roman" w:cs="Times New Roman"/>
          <w:b/>
        </w:rPr>
        <w:br w:type="page"/>
      </w:r>
    </w:p>
    <w:p w14:paraId="708C6CC4" w14:textId="2B79767A" w:rsidR="00C562D9" w:rsidRPr="00E05764" w:rsidRDefault="00C562D9" w:rsidP="00C562D9">
      <w:pPr>
        <w:rPr>
          <w:rFonts w:ascii="Times New Roman" w:eastAsia="Calibri" w:hAnsi="Times New Roman" w:cs="Times New Roman"/>
          <w:b/>
          <w:bCs/>
        </w:rPr>
      </w:pPr>
      <w:r w:rsidRPr="009B7EDF">
        <w:rPr>
          <w:rFonts w:ascii="Times New Roman" w:eastAsia="Calibri" w:hAnsi="Times New Roman" w:cs="Times New Roman"/>
          <w:b/>
        </w:rPr>
        <w:lastRenderedPageBreak/>
        <w:t xml:space="preserve">ANNEXURE </w:t>
      </w:r>
      <w:r>
        <w:rPr>
          <w:rFonts w:ascii="Times New Roman" w:eastAsia="Calibri" w:hAnsi="Times New Roman" w:cs="Times New Roman"/>
          <w:b/>
        </w:rPr>
        <w:t>D</w:t>
      </w:r>
      <w:r w:rsidRPr="009B7EDF">
        <w:rPr>
          <w:rFonts w:ascii="Times New Roman" w:eastAsia="Calibri" w:hAnsi="Times New Roman" w:cs="Times New Roman"/>
          <w:b/>
        </w:rPr>
        <w:t>: THE ORDE</w:t>
      </w:r>
      <w:r>
        <w:rPr>
          <w:rFonts w:ascii="Times New Roman" w:eastAsia="Calibri" w:hAnsi="Times New Roman" w:cs="Times New Roman"/>
          <w:b/>
        </w:rPr>
        <w:t xml:space="preserve">R LESS THAN R200 000.00               </w:t>
      </w:r>
    </w:p>
    <w:p w14:paraId="56359975" w14:textId="7A6EB29F" w:rsidR="00C562D9" w:rsidRPr="00D2652F" w:rsidRDefault="00C562D9" w:rsidP="00C562D9">
      <w:pPr>
        <w:jc w:val="both"/>
        <w:rPr>
          <w:rFonts w:ascii="Times New Roman" w:eastAsia="Calibri" w:hAnsi="Times New Roman" w:cs="Times New Roman"/>
          <w:b/>
        </w:rPr>
      </w:pPr>
      <w:r w:rsidRPr="00D2652F">
        <w:rPr>
          <w:rFonts w:ascii="Times New Roman" w:eastAsia="Calibri" w:hAnsi="Times New Roman" w:cs="Times New Roman"/>
          <w:b/>
        </w:rPr>
        <w:t xml:space="preserve">The orders more than R 200 000.00 for the month of </w:t>
      </w:r>
      <w:r w:rsidR="00D2652F" w:rsidRPr="00D2652F">
        <w:rPr>
          <w:rFonts w:ascii="Times New Roman" w:eastAsia="Calibri" w:hAnsi="Times New Roman" w:cs="Times New Roman"/>
          <w:b/>
        </w:rPr>
        <w:t xml:space="preserve">June </w:t>
      </w:r>
      <w:r w:rsidR="00D2652F">
        <w:rPr>
          <w:rFonts w:ascii="Times New Roman" w:eastAsia="Calibri" w:hAnsi="Times New Roman" w:cs="Times New Roman"/>
          <w:b/>
        </w:rPr>
        <w:t xml:space="preserve">2023 </w:t>
      </w:r>
      <w:r w:rsidR="00D2652F" w:rsidRPr="00D2652F">
        <w:rPr>
          <w:rFonts w:ascii="Times New Roman" w:eastAsia="Calibri" w:hAnsi="Times New Roman" w:cs="Times New Roman"/>
          <w:b/>
        </w:rPr>
        <w:t>were</w:t>
      </w:r>
      <w:r w:rsidRPr="00D2652F">
        <w:rPr>
          <w:rFonts w:ascii="Times New Roman" w:eastAsia="Calibri" w:hAnsi="Times New Roman" w:cs="Times New Roman"/>
          <w:b/>
        </w:rPr>
        <w:t xml:space="preserve"> 64 with the total amounting to R 6 372 391.00    </w:t>
      </w:r>
    </w:p>
    <w:tbl>
      <w:tblPr>
        <w:tblW w:w="5091" w:type="pct"/>
        <w:tblInd w:w="-289" w:type="dxa"/>
        <w:tblLook w:val="04A0" w:firstRow="1" w:lastRow="0" w:firstColumn="1" w:lastColumn="0" w:noHBand="0" w:noVBand="1"/>
      </w:tblPr>
      <w:tblGrid>
        <w:gridCol w:w="1136"/>
        <w:gridCol w:w="1258"/>
        <w:gridCol w:w="2314"/>
        <w:gridCol w:w="2569"/>
        <w:gridCol w:w="750"/>
        <w:gridCol w:w="1462"/>
        <w:gridCol w:w="663"/>
        <w:gridCol w:w="1810"/>
        <w:gridCol w:w="1346"/>
        <w:gridCol w:w="1346"/>
        <w:gridCol w:w="1490"/>
      </w:tblGrid>
      <w:tr w:rsidR="00C562D9" w:rsidRPr="00C11F0D" w14:paraId="6D430184" w14:textId="77777777" w:rsidTr="00FE367A">
        <w:trPr>
          <w:trHeight w:val="780"/>
          <w:tblHeader/>
        </w:trPr>
        <w:tc>
          <w:tcPr>
            <w:tcW w:w="352"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614CF9E4" w14:textId="77777777" w:rsidR="00C562D9" w:rsidRPr="00C11F0D" w:rsidRDefault="00C562D9" w:rsidP="00F27014">
            <w:pPr>
              <w:spacing w:after="0" w:line="240" w:lineRule="auto"/>
              <w:rPr>
                <w:rFonts w:ascii="Calibri" w:eastAsia="Times New Roman" w:hAnsi="Calibri" w:cs="Calibri"/>
                <w:b/>
                <w:bCs/>
                <w:color w:val="000000"/>
                <w:lang w:eastAsia="en-ZA"/>
              </w:rPr>
            </w:pPr>
            <w:r w:rsidRPr="00C11F0D">
              <w:rPr>
                <w:rFonts w:ascii="Calibri" w:eastAsia="Times New Roman" w:hAnsi="Calibri" w:cs="Calibri"/>
                <w:b/>
                <w:bCs/>
                <w:color w:val="000000"/>
                <w:lang w:eastAsia="en-ZA"/>
              </w:rPr>
              <w:t>Order Date</w:t>
            </w:r>
          </w:p>
        </w:tc>
        <w:tc>
          <w:tcPr>
            <w:tcW w:w="390" w:type="pct"/>
            <w:tcBorders>
              <w:top w:val="single" w:sz="4" w:space="0" w:color="auto"/>
              <w:left w:val="nil"/>
              <w:bottom w:val="single" w:sz="4" w:space="0" w:color="auto"/>
              <w:right w:val="single" w:sz="4" w:space="0" w:color="auto"/>
            </w:tcBorders>
            <w:shd w:val="clear" w:color="000000" w:fill="BFBFBF"/>
            <w:vAlign w:val="bottom"/>
            <w:hideMark/>
          </w:tcPr>
          <w:p w14:paraId="611B783E" w14:textId="77777777" w:rsidR="00C562D9" w:rsidRPr="00C11F0D" w:rsidRDefault="00C562D9" w:rsidP="00F27014">
            <w:pPr>
              <w:spacing w:after="0" w:line="240" w:lineRule="auto"/>
              <w:rPr>
                <w:rFonts w:ascii="Calibri" w:eastAsia="Times New Roman" w:hAnsi="Calibri" w:cs="Calibri"/>
                <w:b/>
                <w:bCs/>
                <w:color w:val="000000"/>
                <w:lang w:eastAsia="en-ZA"/>
              </w:rPr>
            </w:pPr>
            <w:r w:rsidRPr="00C11F0D">
              <w:rPr>
                <w:rFonts w:ascii="Calibri" w:eastAsia="Times New Roman" w:hAnsi="Calibri" w:cs="Calibri"/>
                <w:b/>
                <w:bCs/>
                <w:color w:val="000000"/>
                <w:lang w:eastAsia="en-ZA"/>
              </w:rPr>
              <w:t>Order No</w:t>
            </w:r>
          </w:p>
        </w:tc>
        <w:tc>
          <w:tcPr>
            <w:tcW w:w="717" w:type="pct"/>
            <w:tcBorders>
              <w:top w:val="single" w:sz="4" w:space="0" w:color="auto"/>
              <w:left w:val="nil"/>
              <w:bottom w:val="single" w:sz="4" w:space="0" w:color="auto"/>
              <w:right w:val="single" w:sz="4" w:space="0" w:color="auto"/>
            </w:tcBorders>
            <w:shd w:val="clear" w:color="000000" w:fill="BFBFBF"/>
            <w:vAlign w:val="bottom"/>
            <w:hideMark/>
          </w:tcPr>
          <w:p w14:paraId="75E0C93F" w14:textId="77777777" w:rsidR="00C562D9" w:rsidRPr="00C11F0D" w:rsidRDefault="00C562D9" w:rsidP="00F27014">
            <w:pPr>
              <w:spacing w:after="0" w:line="240" w:lineRule="auto"/>
              <w:rPr>
                <w:rFonts w:ascii="Calibri" w:eastAsia="Times New Roman" w:hAnsi="Calibri" w:cs="Calibri"/>
                <w:b/>
                <w:bCs/>
                <w:color w:val="000000"/>
                <w:lang w:eastAsia="en-ZA"/>
              </w:rPr>
            </w:pPr>
            <w:r w:rsidRPr="00C11F0D">
              <w:rPr>
                <w:rFonts w:ascii="Calibri" w:eastAsia="Times New Roman" w:hAnsi="Calibri" w:cs="Calibri"/>
                <w:b/>
                <w:bCs/>
                <w:color w:val="000000"/>
                <w:lang w:eastAsia="en-ZA"/>
              </w:rPr>
              <w:t>Supplier Name</w:t>
            </w:r>
          </w:p>
        </w:tc>
        <w:tc>
          <w:tcPr>
            <w:tcW w:w="796" w:type="pct"/>
            <w:tcBorders>
              <w:top w:val="single" w:sz="4" w:space="0" w:color="auto"/>
              <w:left w:val="nil"/>
              <w:bottom w:val="single" w:sz="4" w:space="0" w:color="auto"/>
              <w:right w:val="single" w:sz="4" w:space="0" w:color="auto"/>
            </w:tcBorders>
            <w:shd w:val="clear" w:color="000000" w:fill="BFBFBF"/>
            <w:vAlign w:val="bottom"/>
            <w:hideMark/>
          </w:tcPr>
          <w:p w14:paraId="4B957736" w14:textId="77777777" w:rsidR="00C562D9" w:rsidRPr="00C11F0D" w:rsidRDefault="00C562D9" w:rsidP="00F27014">
            <w:pPr>
              <w:spacing w:after="0" w:line="240" w:lineRule="auto"/>
              <w:rPr>
                <w:rFonts w:ascii="Calibri" w:eastAsia="Times New Roman" w:hAnsi="Calibri" w:cs="Calibri"/>
                <w:b/>
                <w:bCs/>
                <w:color w:val="000000"/>
                <w:lang w:eastAsia="en-ZA"/>
              </w:rPr>
            </w:pPr>
            <w:r w:rsidRPr="00C11F0D">
              <w:rPr>
                <w:rFonts w:ascii="Calibri" w:eastAsia="Times New Roman" w:hAnsi="Calibri" w:cs="Calibri"/>
                <w:b/>
                <w:bCs/>
                <w:color w:val="000000"/>
                <w:lang w:eastAsia="en-ZA"/>
              </w:rPr>
              <w:t xml:space="preserve">Item </w:t>
            </w:r>
            <w:proofErr w:type="spellStart"/>
            <w:r w:rsidRPr="00C11F0D">
              <w:rPr>
                <w:rFonts w:ascii="Calibri" w:eastAsia="Times New Roman" w:hAnsi="Calibri" w:cs="Calibri"/>
                <w:b/>
                <w:bCs/>
                <w:color w:val="000000"/>
                <w:lang w:eastAsia="en-ZA"/>
              </w:rPr>
              <w:t>Desc</w:t>
            </w:r>
            <w:proofErr w:type="spellEnd"/>
            <w:r w:rsidRPr="00C11F0D">
              <w:rPr>
                <w:rFonts w:ascii="Calibri" w:eastAsia="Times New Roman" w:hAnsi="Calibri" w:cs="Calibri"/>
                <w:b/>
                <w:bCs/>
                <w:color w:val="000000"/>
                <w:lang w:eastAsia="en-ZA"/>
              </w:rPr>
              <w:t xml:space="preserve"> 1-3</w:t>
            </w:r>
          </w:p>
        </w:tc>
        <w:tc>
          <w:tcPr>
            <w:tcW w:w="232" w:type="pct"/>
            <w:tcBorders>
              <w:top w:val="single" w:sz="4" w:space="0" w:color="auto"/>
              <w:left w:val="nil"/>
              <w:bottom w:val="single" w:sz="4" w:space="0" w:color="auto"/>
              <w:right w:val="single" w:sz="4" w:space="0" w:color="auto"/>
            </w:tcBorders>
            <w:shd w:val="clear" w:color="000000" w:fill="BFBFBF"/>
            <w:vAlign w:val="bottom"/>
            <w:hideMark/>
          </w:tcPr>
          <w:p w14:paraId="400B403D" w14:textId="77777777" w:rsidR="00C562D9" w:rsidRPr="00C11F0D" w:rsidRDefault="00C562D9" w:rsidP="00F27014">
            <w:pPr>
              <w:spacing w:after="0" w:line="240" w:lineRule="auto"/>
              <w:rPr>
                <w:rFonts w:ascii="Calibri" w:eastAsia="Times New Roman" w:hAnsi="Calibri" w:cs="Calibri"/>
                <w:b/>
                <w:bCs/>
                <w:color w:val="000000"/>
                <w:lang w:eastAsia="en-ZA"/>
              </w:rPr>
            </w:pPr>
            <w:r w:rsidRPr="00C11F0D">
              <w:rPr>
                <w:rFonts w:ascii="Calibri" w:eastAsia="Times New Roman" w:hAnsi="Calibri" w:cs="Calibri"/>
                <w:b/>
                <w:bCs/>
                <w:color w:val="000000"/>
                <w:lang w:eastAsia="en-ZA"/>
              </w:rPr>
              <w:t xml:space="preserve">Order Item Qty   </w:t>
            </w:r>
          </w:p>
        </w:tc>
        <w:tc>
          <w:tcPr>
            <w:tcW w:w="453" w:type="pct"/>
            <w:tcBorders>
              <w:top w:val="single" w:sz="4" w:space="0" w:color="auto"/>
              <w:left w:val="nil"/>
              <w:bottom w:val="single" w:sz="4" w:space="0" w:color="auto"/>
              <w:right w:val="single" w:sz="4" w:space="0" w:color="auto"/>
            </w:tcBorders>
            <w:shd w:val="clear" w:color="000000" w:fill="BFBFBF"/>
            <w:vAlign w:val="bottom"/>
            <w:hideMark/>
          </w:tcPr>
          <w:p w14:paraId="0AAC340A" w14:textId="77777777" w:rsidR="00C562D9" w:rsidRPr="00C11F0D" w:rsidRDefault="00C562D9" w:rsidP="00F27014">
            <w:pPr>
              <w:spacing w:after="0" w:line="240" w:lineRule="auto"/>
              <w:jc w:val="right"/>
              <w:rPr>
                <w:rFonts w:ascii="Calibri" w:eastAsia="Times New Roman" w:hAnsi="Calibri" w:cs="Calibri"/>
                <w:b/>
                <w:bCs/>
                <w:color w:val="000000"/>
                <w:lang w:eastAsia="en-ZA"/>
              </w:rPr>
            </w:pPr>
            <w:r w:rsidRPr="00C11F0D">
              <w:rPr>
                <w:rFonts w:ascii="Calibri" w:eastAsia="Times New Roman" w:hAnsi="Calibri" w:cs="Calibri"/>
                <w:b/>
                <w:bCs/>
                <w:color w:val="000000"/>
                <w:lang w:eastAsia="en-ZA"/>
              </w:rPr>
              <w:t xml:space="preserve"> Order Item Amt    </w:t>
            </w:r>
          </w:p>
        </w:tc>
        <w:tc>
          <w:tcPr>
            <w:tcW w:w="205" w:type="pct"/>
            <w:tcBorders>
              <w:top w:val="single" w:sz="4" w:space="0" w:color="auto"/>
              <w:left w:val="nil"/>
              <w:bottom w:val="single" w:sz="4" w:space="0" w:color="auto"/>
              <w:right w:val="single" w:sz="4" w:space="0" w:color="auto"/>
            </w:tcBorders>
            <w:shd w:val="clear" w:color="000000" w:fill="BFBFBF"/>
            <w:vAlign w:val="bottom"/>
            <w:hideMark/>
          </w:tcPr>
          <w:p w14:paraId="0B5508E0" w14:textId="77777777" w:rsidR="00C562D9" w:rsidRPr="00C11F0D" w:rsidRDefault="00C562D9" w:rsidP="00F27014">
            <w:pPr>
              <w:spacing w:after="0" w:line="240" w:lineRule="auto"/>
              <w:rPr>
                <w:rFonts w:ascii="Calibri" w:eastAsia="Times New Roman" w:hAnsi="Calibri" w:cs="Calibri"/>
                <w:b/>
                <w:bCs/>
                <w:color w:val="000000"/>
                <w:lang w:eastAsia="en-ZA"/>
              </w:rPr>
            </w:pPr>
            <w:proofErr w:type="spellStart"/>
            <w:r w:rsidRPr="00C11F0D">
              <w:rPr>
                <w:rFonts w:ascii="Calibri" w:eastAsia="Times New Roman" w:hAnsi="Calibri" w:cs="Calibri"/>
                <w:b/>
                <w:bCs/>
                <w:color w:val="000000"/>
                <w:lang w:eastAsia="en-ZA"/>
              </w:rPr>
              <w:t>Grn</w:t>
            </w:r>
            <w:proofErr w:type="spellEnd"/>
            <w:r w:rsidRPr="00C11F0D">
              <w:rPr>
                <w:rFonts w:ascii="Calibri" w:eastAsia="Times New Roman" w:hAnsi="Calibri" w:cs="Calibri"/>
                <w:b/>
                <w:bCs/>
                <w:color w:val="000000"/>
                <w:lang w:eastAsia="en-ZA"/>
              </w:rPr>
              <w:t xml:space="preserve"> Item Qty </w:t>
            </w:r>
          </w:p>
        </w:tc>
        <w:tc>
          <w:tcPr>
            <w:tcW w:w="561" w:type="pct"/>
            <w:tcBorders>
              <w:top w:val="single" w:sz="4" w:space="0" w:color="auto"/>
              <w:left w:val="nil"/>
              <w:bottom w:val="single" w:sz="4" w:space="0" w:color="auto"/>
              <w:right w:val="single" w:sz="4" w:space="0" w:color="auto"/>
            </w:tcBorders>
            <w:shd w:val="clear" w:color="000000" w:fill="BFBFBF"/>
            <w:vAlign w:val="bottom"/>
            <w:hideMark/>
          </w:tcPr>
          <w:p w14:paraId="5842376A" w14:textId="77777777" w:rsidR="00C562D9" w:rsidRPr="00C11F0D" w:rsidRDefault="00C562D9" w:rsidP="00F27014">
            <w:pPr>
              <w:spacing w:after="0" w:line="240" w:lineRule="auto"/>
              <w:jc w:val="right"/>
              <w:rPr>
                <w:rFonts w:ascii="Calibri" w:eastAsia="Times New Roman" w:hAnsi="Calibri" w:cs="Calibri"/>
                <w:b/>
                <w:bCs/>
                <w:color w:val="000000"/>
                <w:lang w:eastAsia="en-ZA"/>
              </w:rPr>
            </w:pPr>
            <w:r w:rsidRPr="00C11F0D">
              <w:rPr>
                <w:rFonts w:ascii="Calibri" w:eastAsia="Times New Roman" w:hAnsi="Calibri" w:cs="Calibri"/>
                <w:b/>
                <w:bCs/>
                <w:color w:val="000000"/>
                <w:lang w:eastAsia="en-ZA"/>
              </w:rPr>
              <w:t xml:space="preserve"> </w:t>
            </w:r>
            <w:proofErr w:type="spellStart"/>
            <w:r w:rsidRPr="00C11F0D">
              <w:rPr>
                <w:rFonts w:ascii="Calibri" w:eastAsia="Times New Roman" w:hAnsi="Calibri" w:cs="Calibri"/>
                <w:b/>
                <w:bCs/>
                <w:color w:val="000000"/>
                <w:lang w:eastAsia="en-ZA"/>
              </w:rPr>
              <w:t>Grn</w:t>
            </w:r>
            <w:proofErr w:type="spellEnd"/>
            <w:r w:rsidRPr="00C11F0D">
              <w:rPr>
                <w:rFonts w:ascii="Calibri" w:eastAsia="Times New Roman" w:hAnsi="Calibri" w:cs="Calibri"/>
                <w:b/>
                <w:bCs/>
                <w:color w:val="000000"/>
                <w:lang w:eastAsia="en-ZA"/>
              </w:rPr>
              <w:t xml:space="preserve"> Item Amt  </w:t>
            </w:r>
          </w:p>
        </w:tc>
        <w:tc>
          <w:tcPr>
            <w:tcW w:w="417" w:type="pct"/>
            <w:tcBorders>
              <w:top w:val="single" w:sz="4" w:space="0" w:color="auto"/>
              <w:left w:val="nil"/>
              <w:bottom w:val="single" w:sz="4" w:space="0" w:color="auto"/>
              <w:right w:val="single" w:sz="4" w:space="0" w:color="auto"/>
            </w:tcBorders>
            <w:shd w:val="clear" w:color="000000" w:fill="BFBFBF"/>
            <w:vAlign w:val="bottom"/>
            <w:hideMark/>
          </w:tcPr>
          <w:p w14:paraId="7F54C6A1" w14:textId="77777777" w:rsidR="00C562D9" w:rsidRPr="00C11F0D" w:rsidRDefault="00C562D9" w:rsidP="00F27014">
            <w:pPr>
              <w:spacing w:after="0" w:line="240" w:lineRule="auto"/>
              <w:rPr>
                <w:rFonts w:ascii="Calibri" w:eastAsia="Times New Roman" w:hAnsi="Calibri" w:cs="Calibri"/>
                <w:b/>
                <w:bCs/>
                <w:color w:val="000000"/>
                <w:lang w:eastAsia="en-ZA"/>
              </w:rPr>
            </w:pPr>
            <w:r w:rsidRPr="00C11F0D">
              <w:rPr>
                <w:rFonts w:ascii="Calibri" w:eastAsia="Times New Roman" w:hAnsi="Calibri" w:cs="Calibri"/>
                <w:b/>
                <w:bCs/>
                <w:color w:val="000000"/>
                <w:lang w:eastAsia="en-ZA"/>
              </w:rPr>
              <w:t xml:space="preserve">Outstanding Item Qty     </w:t>
            </w:r>
          </w:p>
        </w:tc>
        <w:tc>
          <w:tcPr>
            <w:tcW w:w="417" w:type="pct"/>
            <w:tcBorders>
              <w:top w:val="single" w:sz="4" w:space="0" w:color="auto"/>
              <w:left w:val="nil"/>
              <w:bottom w:val="single" w:sz="4" w:space="0" w:color="auto"/>
              <w:right w:val="single" w:sz="4" w:space="0" w:color="auto"/>
            </w:tcBorders>
            <w:shd w:val="clear" w:color="000000" w:fill="BFBFBF"/>
            <w:vAlign w:val="bottom"/>
            <w:hideMark/>
          </w:tcPr>
          <w:p w14:paraId="7255089E" w14:textId="77777777" w:rsidR="00C562D9" w:rsidRPr="00C11F0D" w:rsidRDefault="00C562D9" w:rsidP="00F27014">
            <w:pPr>
              <w:spacing w:after="0" w:line="240" w:lineRule="auto"/>
              <w:rPr>
                <w:rFonts w:ascii="Calibri" w:eastAsia="Times New Roman" w:hAnsi="Calibri" w:cs="Calibri"/>
                <w:b/>
                <w:bCs/>
                <w:color w:val="000000"/>
                <w:lang w:eastAsia="en-ZA"/>
              </w:rPr>
            </w:pPr>
            <w:r w:rsidRPr="00C11F0D">
              <w:rPr>
                <w:rFonts w:ascii="Calibri" w:eastAsia="Times New Roman" w:hAnsi="Calibri" w:cs="Calibri"/>
                <w:b/>
                <w:bCs/>
                <w:color w:val="000000"/>
                <w:lang w:eastAsia="en-ZA"/>
              </w:rPr>
              <w:t xml:space="preserve">Outstanding Item Amt     </w:t>
            </w:r>
          </w:p>
        </w:tc>
        <w:tc>
          <w:tcPr>
            <w:tcW w:w="461" w:type="pct"/>
            <w:tcBorders>
              <w:top w:val="single" w:sz="4" w:space="0" w:color="auto"/>
              <w:left w:val="nil"/>
              <w:bottom w:val="single" w:sz="4" w:space="0" w:color="auto"/>
              <w:right w:val="single" w:sz="4" w:space="0" w:color="auto"/>
            </w:tcBorders>
            <w:shd w:val="clear" w:color="000000" w:fill="BFBFBF"/>
            <w:vAlign w:val="bottom"/>
            <w:hideMark/>
          </w:tcPr>
          <w:p w14:paraId="43389899" w14:textId="77777777" w:rsidR="00C562D9" w:rsidRPr="00C11F0D" w:rsidRDefault="00C562D9" w:rsidP="00F27014">
            <w:pPr>
              <w:spacing w:after="0" w:line="240" w:lineRule="auto"/>
              <w:rPr>
                <w:rFonts w:ascii="Calibri" w:eastAsia="Times New Roman" w:hAnsi="Calibri" w:cs="Calibri"/>
                <w:b/>
                <w:bCs/>
                <w:color w:val="000000"/>
                <w:lang w:eastAsia="en-ZA"/>
              </w:rPr>
            </w:pPr>
            <w:r w:rsidRPr="00C11F0D">
              <w:rPr>
                <w:rFonts w:ascii="Calibri" w:eastAsia="Times New Roman" w:hAnsi="Calibri" w:cs="Calibri"/>
                <w:b/>
                <w:bCs/>
                <w:color w:val="000000"/>
                <w:lang w:eastAsia="en-ZA"/>
              </w:rPr>
              <w:t>Comment</w:t>
            </w:r>
          </w:p>
        </w:tc>
      </w:tr>
      <w:tr w:rsidR="00C562D9" w:rsidRPr="00C11F0D" w14:paraId="66BA7685"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E9E204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20230613</w:t>
            </w:r>
          </w:p>
        </w:tc>
        <w:tc>
          <w:tcPr>
            <w:tcW w:w="390" w:type="pct"/>
            <w:tcBorders>
              <w:top w:val="nil"/>
              <w:left w:val="nil"/>
              <w:bottom w:val="single" w:sz="4" w:space="0" w:color="auto"/>
              <w:right w:val="single" w:sz="4" w:space="0" w:color="auto"/>
            </w:tcBorders>
            <w:shd w:val="clear" w:color="auto" w:fill="auto"/>
            <w:noWrap/>
            <w:vAlign w:val="bottom"/>
            <w:hideMark/>
          </w:tcPr>
          <w:p w14:paraId="534969C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1028208</w:t>
            </w:r>
          </w:p>
        </w:tc>
        <w:tc>
          <w:tcPr>
            <w:tcW w:w="717" w:type="pct"/>
            <w:tcBorders>
              <w:top w:val="nil"/>
              <w:left w:val="nil"/>
              <w:bottom w:val="single" w:sz="4" w:space="0" w:color="auto"/>
              <w:right w:val="single" w:sz="4" w:space="0" w:color="auto"/>
            </w:tcBorders>
            <w:shd w:val="clear" w:color="auto" w:fill="auto"/>
            <w:vAlign w:val="bottom"/>
            <w:hideMark/>
          </w:tcPr>
          <w:p w14:paraId="426B1E21"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HOT STONE PRROJECTS DEVELOPMENT</w:t>
            </w:r>
          </w:p>
        </w:tc>
        <w:tc>
          <w:tcPr>
            <w:tcW w:w="796" w:type="pct"/>
            <w:tcBorders>
              <w:top w:val="nil"/>
              <w:left w:val="nil"/>
              <w:bottom w:val="single" w:sz="4" w:space="0" w:color="auto"/>
              <w:right w:val="single" w:sz="4" w:space="0" w:color="auto"/>
            </w:tcBorders>
            <w:shd w:val="clear" w:color="auto" w:fill="auto"/>
            <w:vAlign w:val="bottom"/>
            <w:hideMark/>
          </w:tcPr>
          <w:p w14:paraId="226FABFC"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supply of fuel for </w:t>
            </w:r>
            <w:proofErr w:type="spellStart"/>
            <w:r w:rsidRPr="00C11F0D">
              <w:rPr>
                <w:rFonts w:ascii="Calibri" w:eastAsia="Times New Roman" w:hAnsi="Calibri" w:cs="Calibri"/>
                <w:color w:val="000000"/>
                <w:lang w:eastAsia="en-ZA"/>
              </w:rPr>
              <w:t>Thabakhubedu</w:t>
            </w:r>
            <w:proofErr w:type="spellEnd"/>
            <w:r w:rsidRPr="00C11F0D">
              <w:rPr>
                <w:rFonts w:ascii="Calibri" w:eastAsia="Times New Roman" w:hAnsi="Calibri" w:cs="Calibri"/>
                <w:color w:val="000000"/>
                <w:lang w:eastAsia="en-ZA"/>
              </w:rPr>
              <w:t xml:space="preserve"> boreholes </w:t>
            </w:r>
            <w:proofErr w:type="spellStart"/>
            <w:r w:rsidRPr="00C11F0D">
              <w:rPr>
                <w:rFonts w:ascii="Calibri" w:eastAsia="Times New Roman" w:hAnsi="Calibri" w:cs="Calibri"/>
                <w:color w:val="000000"/>
                <w:lang w:eastAsia="en-ZA"/>
              </w:rPr>
              <w:t>formobile</w:t>
            </w:r>
            <w:proofErr w:type="spellEnd"/>
            <w:r w:rsidRPr="00C11F0D">
              <w:rPr>
                <w:rFonts w:ascii="Calibri" w:eastAsia="Times New Roman" w:hAnsi="Calibri" w:cs="Calibri"/>
                <w:color w:val="000000"/>
                <w:lang w:eastAsia="en-ZA"/>
              </w:rPr>
              <w:t xml:space="preserve"> generators to pump water boreholes.</w:t>
            </w:r>
          </w:p>
        </w:tc>
        <w:tc>
          <w:tcPr>
            <w:tcW w:w="232" w:type="pct"/>
            <w:tcBorders>
              <w:top w:val="nil"/>
              <w:left w:val="nil"/>
              <w:bottom w:val="single" w:sz="4" w:space="0" w:color="auto"/>
              <w:right w:val="single" w:sz="4" w:space="0" w:color="auto"/>
            </w:tcBorders>
            <w:shd w:val="clear" w:color="auto" w:fill="auto"/>
            <w:noWrap/>
            <w:vAlign w:val="bottom"/>
            <w:hideMark/>
          </w:tcPr>
          <w:p w14:paraId="3125ADC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0D886CDC"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30 341.20 </w:t>
            </w:r>
          </w:p>
        </w:tc>
        <w:tc>
          <w:tcPr>
            <w:tcW w:w="205" w:type="pct"/>
            <w:tcBorders>
              <w:top w:val="nil"/>
              <w:left w:val="nil"/>
              <w:bottom w:val="single" w:sz="4" w:space="0" w:color="auto"/>
              <w:right w:val="single" w:sz="4" w:space="0" w:color="auto"/>
            </w:tcBorders>
            <w:shd w:val="clear" w:color="auto" w:fill="auto"/>
            <w:noWrap/>
            <w:vAlign w:val="bottom"/>
            <w:hideMark/>
          </w:tcPr>
          <w:p w14:paraId="45C4E4E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2D8F29F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30341.20 </w:t>
            </w:r>
          </w:p>
        </w:tc>
        <w:tc>
          <w:tcPr>
            <w:tcW w:w="417" w:type="pct"/>
            <w:tcBorders>
              <w:top w:val="nil"/>
              <w:left w:val="nil"/>
              <w:bottom w:val="single" w:sz="4" w:space="0" w:color="auto"/>
              <w:right w:val="single" w:sz="4" w:space="0" w:color="auto"/>
            </w:tcBorders>
            <w:shd w:val="clear" w:color="auto" w:fill="auto"/>
            <w:noWrap/>
            <w:vAlign w:val="bottom"/>
            <w:hideMark/>
          </w:tcPr>
          <w:p w14:paraId="684AE39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C0919E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24337FCC"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43334FD4"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A61BC1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20230613</w:t>
            </w:r>
          </w:p>
        </w:tc>
        <w:tc>
          <w:tcPr>
            <w:tcW w:w="390" w:type="pct"/>
            <w:tcBorders>
              <w:top w:val="nil"/>
              <w:left w:val="nil"/>
              <w:bottom w:val="single" w:sz="4" w:space="0" w:color="auto"/>
              <w:right w:val="single" w:sz="4" w:space="0" w:color="auto"/>
            </w:tcBorders>
            <w:shd w:val="clear" w:color="auto" w:fill="auto"/>
            <w:noWrap/>
            <w:vAlign w:val="bottom"/>
            <w:hideMark/>
          </w:tcPr>
          <w:p w14:paraId="327A585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1028201</w:t>
            </w:r>
          </w:p>
        </w:tc>
        <w:tc>
          <w:tcPr>
            <w:tcW w:w="717" w:type="pct"/>
            <w:tcBorders>
              <w:top w:val="nil"/>
              <w:left w:val="nil"/>
              <w:bottom w:val="single" w:sz="4" w:space="0" w:color="auto"/>
              <w:right w:val="single" w:sz="4" w:space="0" w:color="auto"/>
            </w:tcBorders>
            <w:shd w:val="clear" w:color="auto" w:fill="auto"/>
            <w:vAlign w:val="bottom"/>
            <w:hideMark/>
          </w:tcPr>
          <w:p w14:paraId="1A9ABC3F"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ASHCOR TRAVELS PTY LTD</w:t>
            </w:r>
          </w:p>
        </w:tc>
        <w:tc>
          <w:tcPr>
            <w:tcW w:w="796" w:type="pct"/>
            <w:tcBorders>
              <w:top w:val="nil"/>
              <w:left w:val="nil"/>
              <w:bottom w:val="single" w:sz="4" w:space="0" w:color="auto"/>
              <w:right w:val="single" w:sz="4" w:space="0" w:color="auto"/>
            </w:tcBorders>
            <w:shd w:val="clear" w:color="auto" w:fill="auto"/>
            <w:vAlign w:val="bottom"/>
            <w:hideMark/>
          </w:tcPr>
          <w:p w14:paraId="3D3485CB" w14:textId="77777777" w:rsidR="00C562D9" w:rsidRPr="00C11F0D" w:rsidRDefault="00C562D9" w:rsidP="00F27014">
            <w:pPr>
              <w:spacing w:after="0" w:line="240" w:lineRule="auto"/>
              <w:rPr>
                <w:rFonts w:ascii="Calibri" w:eastAsia="Times New Roman" w:hAnsi="Calibri" w:cs="Calibri"/>
                <w:color w:val="000000"/>
                <w:lang w:eastAsia="en-ZA"/>
              </w:rPr>
            </w:pPr>
            <w:proofErr w:type="spellStart"/>
            <w:r w:rsidRPr="00C11F0D">
              <w:rPr>
                <w:rFonts w:ascii="Calibri" w:eastAsia="Times New Roman" w:hAnsi="Calibri" w:cs="Calibri"/>
                <w:color w:val="000000"/>
                <w:lang w:eastAsia="en-ZA"/>
              </w:rPr>
              <w:t>accomodation</w:t>
            </w:r>
            <w:proofErr w:type="spellEnd"/>
            <w:r w:rsidRPr="00C11F0D">
              <w:rPr>
                <w:rFonts w:ascii="Calibri" w:eastAsia="Times New Roman" w:hAnsi="Calibri" w:cs="Calibri"/>
                <w:color w:val="000000"/>
                <w:lang w:eastAsia="en-ZA"/>
              </w:rPr>
              <w:t xml:space="preserve"> for 3 people going to </w:t>
            </w:r>
            <w:proofErr w:type="spellStart"/>
            <w:r w:rsidRPr="00C11F0D">
              <w:rPr>
                <w:rFonts w:ascii="Calibri" w:eastAsia="Times New Roman" w:hAnsi="Calibri" w:cs="Calibri"/>
                <w:color w:val="000000"/>
                <w:lang w:eastAsia="en-ZA"/>
              </w:rPr>
              <w:t>jhb</w:t>
            </w:r>
            <w:proofErr w:type="spellEnd"/>
            <w:r w:rsidRPr="00C11F0D">
              <w:rPr>
                <w:rFonts w:ascii="Calibri" w:eastAsia="Times New Roman" w:hAnsi="Calibri" w:cs="Calibri"/>
                <w:color w:val="000000"/>
                <w:lang w:eastAsia="en-ZA"/>
              </w:rPr>
              <w:t xml:space="preserve"> for </w:t>
            </w:r>
            <w:proofErr w:type="spellStart"/>
            <w:r w:rsidRPr="00C11F0D">
              <w:rPr>
                <w:rFonts w:ascii="Calibri" w:eastAsia="Times New Roman" w:hAnsi="Calibri" w:cs="Calibri"/>
                <w:color w:val="000000"/>
                <w:lang w:eastAsia="en-ZA"/>
              </w:rPr>
              <w:t>cpmd</w:t>
            </w:r>
            <w:proofErr w:type="spellEnd"/>
          </w:p>
        </w:tc>
        <w:tc>
          <w:tcPr>
            <w:tcW w:w="232" w:type="pct"/>
            <w:tcBorders>
              <w:top w:val="nil"/>
              <w:left w:val="nil"/>
              <w:bottom w:val="single" w:sz="4" w:space="0" w:color="auto"/>
              <w:right w:val="single" w:sz="4" w:space="0" w:color="auto"/>
            </w:tcBorders>
            <w:shd w:val="clear" w:color="auto" w:fill="auto"/>
            <w:noWrap/>
            <w:vAlign w:val="bottom"/>
            <w:hideMark/>
          </w:tcPr>
          <w:p w14:paraId="22FD8C7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7402BB9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31 671.00 </w:t>
            </w:r>
          </w:p>
        </w:tc>
        <w:tc>
          <w:tcPr>
            <w:tcW w:w="205" w:type="pct"/>
            <w:tcBorders>
              <w:top w:val="nil"/>
              <w:left w:val="nil"/>
              <w:bottom w:val="single" w:sz="4" w:space="0" w:color="auto"/>
              <w:right w:val="single" w:sz="4" w:space="0" w:color="auto"/>
            </w:tcBorders>
            <w:shd w:val="clear" w:color="auto" w:fill="auto"/>
            <w:noWrap/>
            <w:vAlign w:val="bottom"/>
            <w:hideMark/>
          </w:tcPr>
          <w:p w14:paraId="27E4AF6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0B2A114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31 671.00 </w:t>
            </w:r>
          </w:p>
        </w:tc>
        <w:tc>
          <w:tcPr>
            <w:tcW w:w="417" w:type="pct"/>
            <w:tcBorders>
              <w:top w:val="nil"/>
              <w:left w:val="nil"/>
              <w:bottom w:val="single" w:sz="4" w:space="0" w:color="auto"/>
              <w:right w:val="single" w:sz="4" w:space="0" w:color="auto"/>
            </w:tcBorders>
            <w:shd w:val="clear" w:color="auto" w:fill="auto"/>
            <w:noWrap/>
            <w:vAlign w:val="bottom"/>
            <w:hideMark/>
          </w:tcPr>
          <w:p w14:paraId="67E6C61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B4A114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0385E874"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0A6E998C"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28A5FD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20230609</w:t>
            </w:r>
          </w:p>
        </w:tc>
        <w:tc>
          <w:tcPr>
            <w:tcW w:w="390" w:type="pct"/>
            <w:tcBorders>
              <w:top w:val="nil"/>
              <w:left w:val="nil"/>
              <w:bottom w:val="single" w:sz="4" w:space="0" w:color="auto"/>
              <w:right w:val="single" w:sz="4" w:space="0" w:color="auto"/>
            </w:tcBorders>
            <w:shd w:val="clear" w:color="auto" w:fill="auto"/>
            <w:noWrap/>
            <w:vAlign w:val="bottom"/>
            <w:hideMark/>
          </w:tcPr>
          <w:p w14:paraId="318C980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1028145</w:t>
            </w:r>
          </w:p>
        </w:tc>
        <w:tc>
          <w:tcPr>
            <w:tcW w:w="717" w:type="pct"/>
            <w:tcBorders>
              <w:top w:val="nil"/>
              <w:left w:val="nil"/>
              <w:bottom w:val="single" w:sz="4" w:space="0" w:color="auto"/>
              <w:right w:val="single" w:sz="4" w:space="0" w:color="auto"/>
            </w:tcBorders>
            <w:shd w:val="clear" w:color="auto" w:fill="auto"/>
            <w:vAlign w:val="bottom"/>
            <w:hideMark/>
          </w:tcPr>
          <w:p w14:paraId="79B1DA60"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HAMILTON HYDRAULIC SERVICES</w:t>
            </w:r>
          </w:p>
        </w:tc>
        <w:tc>
          <w:tcPr>
            <w:tcW w:w="796" w:type="pct"/>
            <w:tcBorders>
              <w:top w:val="nil"/>
              <w:left w:val="nil"/>
              <w:bottom w:val="single" w:sz="4" w:space="0" w:color="auto"/>
              <w:right w:val="single" w:sz="4" w:space="0" w:color="auto"/>
            </w:tcBorders>
            <w:shd w:val="clear" w:color="auto" w:fill="auto"/>
            <w:vAlign w:val="bottom"/>
            <w:hideMark/>
          </w:tcPr>
          <w:p w14:paraId="371382CC"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replaced and repaired damaged parts of </w:t>
            </w:r>
            <w:proofErr w:type="spellStart"/>
            <w:r w:rsidRPr="00C11F0D">
              <w:rPr>
                <w:rFonts w:ascii="Calibri" w:eastAsia="Times New Roman" w:hAnsi="Calibri" w:cs="Calibri"/>
                <w:color w:val="000000"/>
                <w:lang w:eastAsia="en-ZA"/>
              </w:rPr>
              <w:t>Hydraulicrescue</w:t>
            </w:r>
            <w:proofErr w:type="spellEnd"/>
            <w:r w:rsidRPr="00C11F0D">
              <w:rPr>
                <w:rFonts w:ascii="Calibri" w:eastAsia="Times New Roman" w:hAnsi="Calibri" w:cs="Calibri"/>
                <w:color w:val="000000"/>
                <w:lang w:eastAsia="en-ZA"/>
              </w:rPr>
              <w:t xml:space="preserve"> tools.</w:t>
            </w:r>
          </w:p>
        </w:tc>
        <w:tc>
          <w:tcPr>
            <w:tcW w:w="232" w:type="pct"/>
            <w:tcBorders>
              <w:top w:val="nil"/>
              <w:left w:val="nil"/>
              <w:bottom w:val="single" w:sz="4" w:space="0" w:color="auto"/>
              <w:right w:val="single" w:sz="4" w:space="0" w:color="auto"/>
            </w:tcBorders>
            <w:shd w:val="clear" w:color="auto" w:fill="auto"/>
            <w:noWrap/>
            <w:vAlign w:val="bottom"/>
            <w:hideMark/>
          </w:tcPr>
          <w:p w14:paraId="028D919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0C16502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32 128.7 </w:t>
            </w:r>
          </w:p>
        </w:tc>
        <w:tc>
          <w:tcPr>
            <w:tcW w:w="205" w:type="pct"/>
            <w:tcBorders>
              <w:top w:val="nil"/>
              <w:left w:val="nil"/>
              <w:bottom w:val="single" w:sz="4" w:space="0" w:color="auto"/>
              <w:right w:val="single" w:sz="4" w:space="0" w:color="auto"/>
            </w:tcBorders>
            <w:shd w:val="clear" w:color="auto" w:fill="auto"/>
            <w:noWrap/>
            <w:vAlign w:val="bottom"/>
            <w:hideMark/>
          </w:tcPr>
          <w:p w14:paraId="4F0CBD6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36CB313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32 128.7 </w:t>
            </w:r>
          </w:p>
        </w:tc>
        <w:tc>
          <w:tcPr>
            <w:tcW w:w="417" w:type="pct"/>
            <w:tcBorders>
              <w:top w:val="nil"/>
              <w:left w:val="nil"/>
              <w:bottom w:val="single" w:sz="4" w:space="0" w:color="auto"/>
              <w:right w:val="single" w:sz="4" w:space="0" w:color="auto"/>
            </w:tcBorders>
            <w:shd w:val="clear" w:color="auto" w:fill="auto"/>
            <w:noWrap/>
            <w:vAlign w:val="bottom"/>
            <w:hideMark/>
          </w:tcPr>
          <w:p w14:paraId="2C2AD70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2870FA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1270BF7B"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111EF7C0"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0053B6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20230614</w:t>
            </w:r>
          </w:p>
        </w:tc>
        <w:tc>
          <w:tcPr>
            <w:tcW w:w="390" w:type="pct"/>
            <w:tcBorders>
              <w:top w:val="nil"/>
              <w:left w:val="nil"/>
              <w:bottom w:val="single" w:sz="4" w:space="0" w:color="auto"/>
              <w:right w:val="single" w:sz="4" w:space="0" w:color="auto"/>
            </w:tcBorders>
            <w:shd w:val="clear" w:color="auto" w:fill="auto"/>
            <w:noWrap/>
            <w:vAlign w:val="bottom"/>
            <w:hideMark/>
          </w:tcPr>
          <w:p w14:paraId="73C4599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1028218</w:t>
            </w:r>
          </w:p>
        </w:tc>
        <w:tc>
          <w:tcPr>
            <w:tcW w:w="717" w:type="pct"/>
            <w:tcBorders>
              <w:top w:val="nil"/>
              <w:left w:val="nil"/>
              <w:bottom w:val="single" w:sz="4" w:space="0" w:color="auto"/>
              <w:right w:val="single" w:sz="4" w:space="0" w:color="auto"/>
            </w:tcBorders>
            <w:shd w:val="clear" w:color="auto" w:fill="auto"/>
            <w:vAlign w:val="bottom"/>
            <w:hideMark/>
          </w:tcPr>
          <w:p w14:paraId="4EAF10FD"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MAKGONATSOHLE TRADING ENTERPRISE (2007/138668/23)</w:t>
            </w:r>
          </w:p>
        </w:tc>
        <w:tc>
          <w:tcPr>
            <w:tcW w:w="796" w:type="pct"/>
            <w:tcBorders>
              <w:top w:val="nil"/>
              <w:left w:val="nil"/>
              <w:bottom w:val="single" w:sz="4" w:space="0" w:color="auto"/>
              <w:right w:val="single" w:sz="4" w:space="0" w:color="auto"/>
            </w:tcBorders>
            <w:shd w:val="clear" w:color="auto" w:fill="auto"/>
            <w:vAlign w:val="bottom"/>
            <w:hideMark/>
          </w:tcPr>
          <w:p w14:paraId="2D2B86DD"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PAYMENT FOR MAINTENACE AND REPAIRS FOR VEHICLEFKB 961 L FOR MAY 2023.</w:t>
            </w:r>
          </w:p>
        </w:tc>
        <w:tc>
          <w:tcPr>
            <w:tcW w:w="232" w:type="pct"/>
            <w:tcBorders>
              <w:top w:val="nil"/>
              <w:left w:val="nil"/>
              <w:bottom w:val="single" w:sz="4" w:space="0" w:color="auto"/>
              <w:right w:val="single" w:sz="4" w:space="0" w:color="auto"/>
            </w:tcBorders>
            <w:shd w:val="clear" w:color="auto" w:fill="auto"/>
            <w:noWrap/>
            <w:vAlign w:val="bottom"/>
            <w:hideMark/>
          </w:tcPr>
          <w:p w14:paraId="79E194A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5E11296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32 142.5 </w:t>
            </w:r>
          </w:p>
        </w:tc>
        <w:tc>
          <w:tcPr>
            <w:tcW w:w="205" w:type="pct"/>
            <w:tcBorders>
              <w:top w:val="nil"/>
              <w:left w:val="nil"/>
              <w:bottom w:val="single" w:sz="4" w:space="0" w:color="auto"/>
              <w:right w:val="single" w:sz="4" w:space="0" w:color="auto"/>
            </w:tcBorders>
            <w:shd w:val="clear" w:color="auto" w:fill="auto"/>
            <w:noWrap/>
            <w:vAlign w:val="bottom"/>
            <w:hideMark/>
          </w:tcPr>
          <w:p w14:paraId="536F3B8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6D4C5AD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32 142.5 </w:t>
            </w:r>
          </w:p>
        </w:tc>
        <w:tc>
          <w:tcPr>
            <w:tcW w:w="417" w:type="pct"/>
            <w:tcBorders>
              <w:top w:val="nil"/>
              <w:left w:val="nil"/>
              <w:bottom w:val="single" w:sz="4" w:space="0" w:color="auto"/>
              <w:right w:val="single" w:sz="4" w:space="0" w:color="auto"/>
            </w:tcBorders>
            <w:shd w:val="clear" w:color="auto" w:fill="auto"/>
            <w:noWrap/>
            <w:vAlign w:val="bottom"/>
            <w:hideMark/>
          </w:tcPr>
          <w:p w14:paraId="254633B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13BABB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3937149F"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46FA537E"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C13280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20230613</w:t>
            </w:r>
          </w:p>
        </w:tc>
        <w:tc>
          <w:tcPr>
            <w:tcW w:w="390" w:type="pct"/>
            <w:tcBorders>
              <w:top w:val="nil"/>
              <w:left w:val="nil"/>
              <w:bottom w:val="single" w:sz="4" w:space="0" w:color="auto"/>
              <w:right w:val="single" w:sz="4" w:space="0" w:color="auto"/>
            </w:tcBorders>
            <w:shd w:val="clear" w:color="auto" w:fill="auto"/>
            <w:noWrap/>
            <w:vAlign w:val="bottom"/>
            <w:hideMark/>
          </w:tcPr>
          <w:p w14:paraId="35F2DBD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1028210</w:t>
            </w:r>
          </w:p>
        </w:tc>
        <w:tc>
          <w:tcPr>
            <w:tcW w:w="717" w:type="pct"/>
            <w:tcBorders>
              <w:top w:val="nil"/>
              <w:left w:val="nil"/>
              <w:bottom w:val="single" w:sz="4" w:space="0" w:color="auto"/>
              <w:right w:val="single" w:sz="4" w:space="0" w:color="auto"/>
            </w:tcBorders>
            <w:shd w:val="clear" w:color="auto" w:fill="auto"/>
            <w:vAlign w:val="bottom"/>
            <w:hideMark/>
          </w:tcPr>
          <w:p w14:paraId="40E7F44F"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SHERRIFF FOR GROBLERSDAL AND MOUTSE TRUST  ACCOUNT</w:t>
            </w:r>
          </w:p>
        </w:tc>
        <w:tc>
          <w:tcPr>
            <w:tcW w:w="796" w:type="pct"/>
            <w:tcBorders>
              <w:top w:val="nil"/>
              <w:left w:val="nil"/>
              <w:bottom w:val="single" w:sz="4" w:space="0" w:color="auto"/>
              <w:right w:val="single" w:sz="4" w:space="0" w:color="auto"/>
            </w:tcBorders>
            <w:shd w:val="clear" w:color="auto" w:fill="auto"/>
            <w:vAlign w:val="bottom"/>
            <w:hideMark/>
          </w:tcPr>
          <w:p w14:paraId="1D945F8E"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Taxed legal costs in </w:t>
            </w:r>
            <w:proofErr w:type="spellStart"/>
            <w:r w:rsidRPr="00C11F0D">
              <w:rPr>
                <w:rFonts w:ascii="Calibri" w:eastAsia="Times New Roman" w:hAnsi="Calibri" w:cs="Calibri"/>
                <w:color w:val="000000"/>
                <w:lang w:eastAsia="en-ZA"/>
              </w:rPr>
              <w:t>lydia</w:t>
            </w:r>
            <w:proofErr w:type="spellEnd"/>
            <w:r w:rsidRPr="00C11F0D">
              <w:rPr>
                <w:rFonts w:ascii="Calibri" w:eastAsia="Times New Roman" w:hAnsi="Calibri" w:cs="Calibri"/>
                <w:color w:val="000000"/>
                <w:lang w:eastAsia="en-ZA"/>
              </w:rPr>
              <w:t xml:space="preserve"> </w:t>
            </w:r>
            <w:proofErr w:type="spellStart"/>
            <w:r w:rsidRPr="00C11F0D">
              <w:rPr>
                <w:rFonts w:ascii="Calibri" w:eastAsia="Times New Roman" w:hAnsi="Calibri" w:cs="Calibri"/>
                <w:color w:val="000000"/>
                <w:lang w:eastAsia="en-ZA"/>
              </w:rPr>
              <w:t>tabudi</w:t>
            </w:r>
            <w:proofErr w:type="spellEnd"/>
            <w:r w:rsidRPr="00C11F0D">
              <w:rPr>
                <w:rFonts w:ascii="Calibri" w:eastAsia="Times New Roman" w:hAnsi="Calibri" w:cs="Calibri"/>
                <w:color w:val="000000"/>
                <w:lang w:eastAsia="en-ZA"/>
              </w:rPr>
              <w:t xml:space="preserve"> </w:t>
            </w:r>
            <w:proofErr w:type="spellStart"/>
            <w:r w:rsidRPr="00C11F0D">
              <w:rPr>
                <w:rFonts w:ascii="Calibri" w:eastAsia="Times New Roman" w:hAnsi="Calibri" w:cs="Calibri"/>
                <w:color w:val="000000"/>
                <w:lang w:eastAsia="en-ZA"/>
              </w:rPr>
              <w:t>maleke</w:t>
            </w:r>
            <w:proofErr w:type="spellEnd"/>
            <w:r w:rsidRPr="00C11F0D">
              <w:rPr>
                <w:rFonts w:ascii="Calibri" w:eastAsia="Times New Roman" w:hAnsi="Calibri" w:cs="Calibri"/>
                <w:color w:val="000000"/>
                <w:lang w:eastAsia="en-ZA"/>
              </w:rPr>
              <w:t xml:space="preserve"> Vs SDM</w:t>
            </w:r>
          </w:p>
        </w:tc>
        <w:tc>
          <w:tcPr>
            <w:tcW w:w="232" w:type="pct"/>
            <w:tcBorders>
              <w:top w:val="nil"/>
              <w:left w:val="nil"/>
              <w:bottom w:val="single" w:sz="4" w:space="0" w:color="auto"/>
              <w:right w:val="single" w:sz="4" w:space="0" w:color="auto"/>
            </w:tcBorders>
            <w:shd w:val="clear" w:color="auto" w:fill="auto"/>
            <w:noWrap/>
            <w:vAlign w:val="bottom"/>
            <w:hideMark/>
          </w:tcPr>
          <w:p w14:paraId="602290C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29199D2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32 239.00 </w:t>
            </w:r>
          </w:p>
        </w:tc>
        <w:tc>
          <w:tcPr>
            <w:tcW w:w="205" w:type="pct"/>
            <w:tcBorders>
              <w:top w:val="nil"/>
              <w:left w:val="nil"/>
              <w:bottom w:val="single" w:sz="4" w:space="0" w:color="auto"/>
              <w:right w:val="single" w:sz="4" w:space="0" w:color="auto"/>
            </w:tcBorders>
            <w:shd w:val="clear" w:color="auto" w:fill="auto"/>
            <w:noWrap/>
            <w:vAlign w:val="bottom"/>
            <w:hideMark/>
          </w:tcPr>
          <w:p w14:paraId="56AEC01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090C849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32 239.00 </w:t>
            </w:r>
          </w:p>
        </w:tc>
        <w:tc>
          <w:tcPr>
            <w:tcW w:w="417" w:type="pct"/>
            <w:tcBorders>
              <w:top w:val="nil"/>
              <w:left w:val="nil"/>
              <w:bottom w:val="single" w:sz="4" w:space="0" w:color="auto"/>
              <w:right w:val="single" w:sz="4" w:space="0" w:color="auto"/>
            </w:tcBorders>
            <w:shd w:val="clear" w:color="auto" w:fill="auto"/>
            <w:noWrap/>
            <w:vAlign w:val="bottom"/>
            <w:hideMark/>
          </w:tcPr>
          <w:p w14:paraId="4047FC0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49BC06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0631FE6D"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25BEDEE6"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C61F5F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20230613</w:t>
            </w:r>
          </w:p>
        </w:tc>
        <w:tc>
          <w:tcPr>
            <w:tcW w:w="390" w:type="pct"/>
            <w:tcBorders>
              <w:top w:val="nil"/>
              <w:left w:val="nil"/>
              <w:bottom w:val="single" w:sz="4" w:space="0" w:color="auto"/>
              <w:right w:val="single" w:sz="4" w:space="0" w:color="auto"/>
            </w:tcBorders>
            <w:shd w:val="clear" w:color="auto" w:fill="auto"/>
            <w:noWrap/>
            <w:vAlign w:val="bottom"/>
            <w:hideMark/>
          </w:tcPr>
          <w:p w14:paraId="2525115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1028209</w:t>
            </w:r>
          </w:p>
        </w:tc>
        <w:tc>
          <w:tcPr>
            <w:tcW w:w="717" w:type="pct"/>
            <w:tcBorders>
              <w:top w:val="nil"/>
              <w:left w:val="nil"/>
              <w:bottom w:val="single" w:sz="4" w:space="0" w:color="auto"/>
              <w:right w:val="single" w:sz="4" w:space="0" w:color="auto"/>
            </w:tcBorders>
            <w:shd w:val="clear" w:color="auto" w:fill="auto"/>
            <w:vAlign w:val="bottom"/>
            <w:hideMark/>
          </w:tcPr>
          <w:p w14:paraId="1A171AF0"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SHERRIFF FOR GROBLERSDAL AND MOUTSE TRUST  ACCOUNT</w:t>
            </w:r>
          </w:p>
        </w:tc>
        <w:tc>
          <w:tcPr>
            <w:tcW w:w="796" w:type="pct"/>
            <w:tcBorders>
              <w:top w:val="nil"/>
              <w:left w:val="nil"/>
              <w:bottom w:val="single" w:sz="4" w:space="0" w:color="auto"/>
              <w:right w:val="single" w:sz="4" w:space="0" w:color="auto"/>
            </w:tcBorders>
            <w:shd w:val="clear" w:color="auto" w:fill="auto"/>
            <w:vAlign w:val="bottom"/>
            <w:hideMark/>
          </w:tcPr>
          <w:p w14:paraId="037124FC"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TAXED LEGAL COSTS IN SDM VS Nedbank</w:t>
            </w:r>
          </w:p>
        </w:tc>
        <w:tc>
          <w:tcPr>
            <w:tcW w:w="232" w:type="pct"/>
            <w:tcBorders>
              <w:top w:val="nil"/>
              <w:left w:val="nil"/>
              <w:bottom w:val="single" w:sz="4" w:space="0" w:color="auto"/>
              <w:right w:val="single" w:sz="4" w:space="0" w:color="auto"/>
            </w:tcBorders>
            <w:shd w:val="clear" w:color="auto" w:fill="auto"/>
            <w:noWrap/>
            <w:vAlign w:val="bottom"/>
            <w:hideMark/>
          </w:tcPr>
          <w:p w14:paraId="26A4891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112B7A3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34 253.01 </w:t>
            </w:r>
          </w:p>
        </w:tc>
        <w:tc>
          <w:tcPr>
            <w:tcW w:w="205" w:type="pct"/>
            <w:tcBorders>
              <w:top w:val="nil"/>
              <w:left w:val="nil"/>
              <w:bottom w:val="single" w:sz="4" w:space="0" w:color="auto"/>
              <w:right w:val="single" w:sz="4" w:space="0" w:color="auto"/>
            </w:tcBorders>
            <w:shd w:val="clear" w:color="auto" w:fill="auto"/>
            <w:noWrap/>
            <w:vAlign w:val="bottom"/>
            <w:hideMark/>
          </w:tcPr>
          <w:p w14:paraId="4BFC616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2C327D7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34 253.01 </w:t>
            </w:r>
          </w:p>
        </w:tc>
        <w:tc>
          <w:tcPr>
            <w:tcW w:w="417" w:type="pct"/>
            <w:tcBorders>
              <w:top w:val="nil"/>
              <w:left w:val="nil"/>
              <w:bottom w:val="single" w:sz="4" w:space="0" w:color="auto"/>
              <w:right w:val="single" w:sz="4" w:space="0" w:color="auto"/>
            </w:tcBorders>
            <w:shd w:val="clear" w:color="auto" w:fill="auto"/>
            <w:noWrap/>
            <w:vAlign w:val="bottom"/>
            <w:hideMark/>
          </w:tcPr>
          <w:p w14:paraId="2803590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37A45F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24DBF7D1"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48DEE3A0"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679EC7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20230602</w:t>
            </w:r>
          </w:p>
        </w:tc>
        <w:tc>
          <w:tcPr>
            <w:tcW w:w="390" w:type="pct"/>
            <w:tcBorders>
              <w:top w:val="nil"/>
              <w:left w:val="nil"/>
              <w:bottom w:val="single" w:sz="4" w:space="0" w:color="auto"/>
              <w:right w:val="single" w:sz="4" w:space="0" w:color="auto"/>
            </w:tcBorders>
            <w:shd w:val="clear" w:color="auto" w:fill="auto"/>
            <w:noWrap/>
            <w:vAlign w:val="bottom"/>
            <w:hideMark/>
          </w:tcPr>
          <w:p w14:paraId="2E71023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1028045</w:t>
            </w:r>
          </w:p>
        </w:tc>
        <w:tc>
          <w:tcPr>
            <w:tcW w:w="717" w:type="pct"/>
            <w:tcBorders>
              <w:top w:val="nil"/>
              <w:left w:val="nil"/>
              <w:bottom w:val="single" w:sz="4" w:space="0" w:color="auto"/>
              <w:right w:val="single" w:sz="4" w:space="0" w:color="auto"/>
            </w:tcBorders>
            <w:shd w:val="clear" w:color="auto" w:fill="auto"/>
            <w:vAlign w:val="bottom"/>
            <w:hideMark/>
          </w:tcPr>
          <w:p w14:paraId="406FF823"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EPHRAIM MOGALE LOCAL MUNICIPALITY</w:t>
            </w:r>
          </w:p>
        </w:tc>
        <w:tc>
          <w:tcPr>
            <w:tcW w:w="796" w:type="pct"/>
            <w:tcBorders>
              <w:top w:val="nil"/>
              <w:left w:val="nil"/>
              <w:bottom w:val="single" w:sz="4" w:space="0" w:color="auto"/>
              <w:right w:val="single" w:sz="4" w:space="0" w:color="auto"/>
            </w:tcBorders>
            <w:shd w:val="clear" w:color="auto" w:fill="auto"/>
            <w:vAlign w:val="bottom"/>
            <w:hideMark/>
          </w:tcPr>
          <w:p w14:paraId="228F3AF9"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OPENING BALANCE FOR ELECTRICITY PAYMENT.</w:t>
            </w:r>
          </w:p>
        </w:tc>
        <w:tc>
          <w:tcPr>
            <w:tcW w:w="232" w:type="pct"/>
            <w:tcBorders>
              <w:top w:val="nil"/>
              <w:left w:val="nil"/>
              <w:bottom w:val="single" w:sz="4" w:space="0" w:color="auto"/>
              <w:right w:val="single" w:sz="4" w:space="0" w:color="auto"/>
            </w:tcBorders>
            <w:shd w:val="clear" w:color="auto" w:fill="auto"/>
            <w:noWrap/>
            <w:vAlign w:val="bottom"/>
            <w:hideMark/>
          </w:tcPr>
          <w:p w14:paraId="6BD6174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0F48012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34 283.22 </w:t>
            </w:r>
          </w:p>
        </w:tc>
        <w:tc>
          <w:tcPr>
            <w:tcW w:w="205" w:type="pct"/>
            <w:tcBorders>
              <w:top w:val="nil"/>
              <w:left w:val="nil"/>
              <w:bottom w:val="single" w:sz="4" w:space="0" w:color="auto"/>
              <w:right w:val="single" w:sz="4" w:space="0" w:color="auto"/>
            </w:tcBorders>
            <w:shd w:val="clear" w:color="auto" w:fill="auto"/>
            <w:noWrap/>
            <w:vAlign w:val="bottom"/>
            <w:hideMark/>
          </w:tcPr>
          <w:p w14:paraId="5861AA8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35D904E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34 283.22 </w:t>
            </w:r>
          </w:p>
        </w:tc>
        <w:tc>
          <w:tcPr>
            <w:tcW w:w="417" w:type="pct"/>
            <w:tcBorders>
              <w:top w:val="nil"/>
              <w:left w:val="nil"/>
              <w:bottom w:val="single" w:sz="4" w:space="0" w:color="auto"/>
              <w:right w:val="single" w:sz="4" w:space="0" w:color="auto"/>
            </w:tcBorders>
            <w:shd w:val="clear" w:color="auto" w:fill="auto"/>
            <w:noWrap/>
            <w:vAlign w:val="bottom"/>
            <w:hideMark/>
          </w:tcPr>
          <w:p w14:paraId="619E847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94C7B9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262DDF5E"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76C54D64"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9CF601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20230606</w:t>
            </w:r>
          </w:p>
        </w:tc>
        <w:tc>
          <w:tcPr>
            <w:tcW w:w="390" w:type="pct"/>
            <w:tcBorders>
              <w:top w:val="nil"/>
              <w:left w:val="nil"/>
              <w:bottom w:val="single" w:sz="4" w:space="0" w:color="auto"/>
              <w:right w:val="single" w:sz="4" w:space="0" w:color="auto"/>
            </w:tcBorders>
            <w:shd w:val="clear" w:color="auto" w:fill="auto"/>
            <w:noWrap/>
            <w:vAlign w:val="bottom"/>
            <w:hideMark/>
          </w:tcPr>
          <w:p w14:paraId="13A652E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1028106</w:t>
            </w:r>
          </w:p>
        </w:tc>
        <w:tc>
          <w:tcPr>
            <w:tcW w:w="717" w:type="pct"/>
            <w:tcBorders>
              <w:top w:val="nil"/>
              <w:left w:val="nil"/>
              <w:bottom w:val="single" w:sz="4" w:space="0" w:color="auto"/>
              <w:right w:val="single" w:sz="4" w:space="0" w:color="auto"/>
            </w:tcBorders>
            <w:shd w:val="clear" w:color="auto" w:fill="auto"/>
            <w:vAlign w:val="bottom"/>
            <w:hideMark/>
          </w:tcPr>
          <w:p w14:paraId="6EC868F9"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SUPREME AUTOBODY BESIGHEIDSTRUST</w:t>
            </w:r>
          </w:p>
        </w:tc>
        <w:tc>
          <w:tcPr>
            <w:tcW w:w="796" w:type="pct"/>
            <w:tcBorders>
              <w:top w:val="nil"/>
              <w:left w:val="nil"/>
              <w:bottom w:val="single" w:sz="4" w:space="0" w:color="auto"/>
              <w:right w:val="single" w:sz="4" w:space="0" w:color="auto"/>
            </w:tcBorders>
            <w:shd w:val="clear" w:color="auto" w:fill="auto"/>
            <w:vAlign w:val="bottom"/>
            <w:hideMark/>
          </w:tcPr>
          <w:p w14:paraId="1970039B"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EXCESS PAYMENT ON INSURANCE CLAIM NO 860886</w:t>
            </w:r>
          </w:p>
        </w:tc>
        <w:tc>
          <w:tcPr>
            <w:tcW w:w="232" w:type="pct"/>
            <w:tcBorders>
              <w:top w:val="nil"/>
              <w:left w:val="nil"/>
              <w:bottom w:val="single" w:sz="4" w:space="0" w:color="auto"/>
              <w:right w:val="single" w:sz="4" w:space="0" w:color="auto"/>
            </w:tcBorders>
            <w:shd w:val="clear" w:color="auto" w:fill="auto"/>
            <w:noWrap/>
            <w:vAlign w:val="bottom"/>
            <w:hideMark/>
          </w:tcPr>
          <w:p w14:paraId="7947218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38DF330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35 000.00 </w:t>
            </w:r>
          </w:p>
        </w:tc>
        <w:tc>
          <w:tcPr>
            <w:tcW w:w="205" w:type="pct"/>
            <w:tcBorders>
              <w:top w:val="nil"/>
              <w:left w:val="nil"/>
              <w:bottom w:val="single" w:sz="4" w:space="0" w:color="auto"/>
              <w:right w:val="single" w:sz="4" w:space="0" w:color="auto"/>
            </w:tcBorders>
            <w:shd w:val="clear" w:color="auto" w:fill="auto"/>
            <w:noWrap/>
            <w:vAlign w:val="bottom"/>
            <w:hideMark/>
          </w:tcPr>
          <w:p w14:paraId="65B589D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0076692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35 000.00 </w:t>
            </w:r>
          </w:p>
        </w:tc>
        <w:tc>
          <w:tcPr>
            <w:tcW w:w="417" w:type="pct"/>
            <w:tcBorders>
              <w:top w:val="nil"/>
              <w:left w:val="nil"/>
              <w:bottom w:val="single" w:sz="4" w:space="0" w:color="auto"/>
              <w:right w:val="single" w:sz="4" w:space="0" w:color="auto"/>
            </w:tcBorders>
            <w:shd w:val="clear" w:color="auto" w:fill="auto"/>
            <w:noWrap/>
            <w:vAlign w:val="bottom"/>
            <w:hideMark/>
          </w:tcPr>
          <w:p w14:paraId="59ABF74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539FB9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0C74C564"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4B262C6D"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A36DAC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20230602</w:t>
            </w:r>
          </w:p>
        </w:tc>
        <w:tc>
          <w:tcPr>
            <w:tcW w:w="390" w:type="pct"/>
            <w:tcBorders>
              <w:top w:val="nil"/>
              <w:left w:val="nil"/>
              <w:bottom w:val="single" w:sz="4" w:space="0" w:color="auto"/>
              <w:right w:val="single" w:sz="4" w:space="0" w:color="auto"/>
            </w:tcBorders>
            <w:shd w:val="clear" w:color="auto" w:fill="auto"/>
            <w:noWrap/>
            <w:vAlign w:val="bottom"/>
            <w:hideMark/>
          </w:tcPr>
          <w:p w14:paraId="7574026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1028043</w:t>
            </w:r>
          </w:p>
        </w:tc>
        <w:tc>
          <w:tcPr>
            <w:tcW w:w="717" w:type="pct"/>
            <w:tcBorders>
              <w:top w:val="nil"/>
              <w:left w:val="nil"/>
              <w:bottom w:val="single" w:sz="4" w:space="0" w:color="auto"/>
              <w:right w:val="single" w:sz="4" w:space="0" w:color="auto"/>
            </w:tcBorders>
            <w:shd w:val="clear" w:color="auto" w:fill="auto"/>
            <w:vAlign w:val="bottom"/>
            <w:hideMark/>
          </w:tcPr>
          <w:p w14:paraId="7E8CD16D"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KDM TRAVEL EXPRESS</w:t>
            </w:r>
          </w:p>
        </w:tc>
        <w:tc>
          <w:tcPr>
            <w:tcW w:w="796" w:type="pct"/>
            <w:tcBorders>
              <w:top w:val="nil"/>
              <w:left w:val="nil"/>
              <w:bottom w:val="single" w:sz="4" w:space="0" w:color="auto"/>
              <w:right w:val="single" w:sz="4" w:space="0" w:color="auto"/>
            </w:tcBorders>
            <w:shd w:val="clear" w:color="auto" w:fill="auto"/>
            <w:vAlign w:val="bottom"/>
            <w:hideMark/>
          </w:tcPr>
          <w:p w14:paraId="7B4B42CC"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ACCOMODATION FOR SPEAKERS OFFICE </w:t>
            </w:r>
            <w:r w:rsidRPr="00C11F0D">
              <w:rPr>
                <w:rFonts w:ascii="Calibri" w:eastAsia="Times New Roman" w:hAnsi="Calibri" w:cs="Calibri"/>
                <w:color w:val="000000"/>
                <w:lang w:eastAsia="en-ZA"/>
              </w:rPr>
              <w:lastRenderedPageBreak/>
              <w:t>OFFICIALS TOATTEND SECTION 79 PORTFOLIO</w:t>
            </w:r>
          </w:p>
        </w:tc>
        <w:tc>
          <w:tcPr>
            <w:tcW w:w="232" w:type="pct"/>
            <w:tcBorders>
              <w:top w:val="nil"/>
              <w:left w:val="nil"/>
              <w:bottom w:val="single" w:sz="4" w:space="0" w:color="auto"/>
              <w:right w:val="single" w:sz="4" w:space="0" w:color="auto"/>
            </w:tcBorders>
            <w:shd w:val="clear" w:color="auto" w:fill="auto"/>
            <w:noWrap/>
            <w:vAlign w:val="bottom"/>
            <w:hideMark/>
          </w:tcPr>
          <w:p w14:paraId="114E843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lastRenderedPageBreak/>
              <w:t>1</w:t>
            </w:r>
          </w:p>
        </w:tc>
        <w:tc>
          <w:tcPr>
            <w:tcW w:w="453" w:type="pct"/>
            <w:tcBorders>
              <w:top w:val="nil"/>
              <w:left w:val="nil"/>
              <w:bottom w:val="single" w:sz="4" w:space="0" w:color="auto"/>
              <w:right w:val="single" w:sz="4" w:space="0" w:color="auto"/>
            </w:tcBorders>
            <w:shd w:val="clear" w:color="auto" w:fill="auto"/>
            <w:noWrap/>
            <w:vAlign w:val="bottom"/>
            <w:hideMark/>
          </w:tcPr>
          <w:p w14:paraId="0C3338C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38 749.65 </w:t>
            </w:r>
          </w:p>
        </w:tc>
        <w:tc>
          <w:tcPr>
            <w:tcW w:w="205" w:type="pct"/>
            <w:tcBorders>
              <w:top w:val="nil"/>
              <w:left w:val="nil"/>
              <w:bottom w:val="single" w:sz="4" w:space="0" w:color="auto"/>
              <w:right w:val="single" w:sz="4" w:space="0" w:color="auto"/>
            </w:tcBorders>
            <w:shd w:val="clear" w:color="auto" w:fill="auto"/>
            <w:noWrap/>
            <w:vAlign w:val="bottom"/>
            <w:hideMark/>
          </w:tcPr>
          <w:p w14:paraId="2415FB5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7A590D2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38 749.65 </w:t>
            </w:r>
          </w:p>
        </w:tc>
        <w:tc>
          <w:tcPr>
            <w:tcW w:w="417" w:type="pct"/>
            <w:tcBorders>
              <w:top w:val="nil"/>
              <w:left w:val="nil"/>
              <w:bottom w:val="single" w:sz="4" w:space="0" w:color="auto"/>
              <w:right w:val="single" w:sz="4" w:space="0" w:color="auto"/>
            </w:tcBorders>
            <w:shd w:val="clear" w:color="auto" w:fill="auto"/>
            <w:noWrap/>
            <w:vAlign w:val="bottom"/>
            <w:hideMark/>
          </w:tcPr>
          <w:p w14:paraId="455A805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BFB388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2FB4EE49"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03A9E6BE"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2833D7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20230608</w:t>
            </w:r>
          </w:p>
        </w:tc>
        <w:tc>
          <w:tcPr>
            <w:tcW w:w="390" w:type="pct"/>
            <w:tcBorders>
              <w:top w:val="nil"/>
              <w:left w:val="nil"/>
              <w:bottom w:val="single" w:sz="4" w:space="0" w:color="auto"/>
              <w:right w:val="single" w:sz="4" w:space="0" w:color="auto"/>
            </w:tcBorders>
            <w:shd w:val="clear" w:color="auto" w:fill="auto"/>
            <w:noWrap/>
            <w:vAlign w:val="bottom"/>
            <w:hideMark/>
          </w:tcPr>
          <w:p w14:paraId="4FDAFA3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1028130</w:t>
            </w:r>
          </w:p>
        </w:tc>
        <w:tc>
          <w:tcPr>
            <w:tcW w:w="717" w:type="pct"/>
            <w:tcBorders>
              <w:top w:val="nil"/>
              <w:left w:val="nil"/>
              <w:bottom w:val="single" w:sz="4" w:space="0" w:color="auto"/>
              <w:right w:val="single" w:sz="4" w:space="0" w:color="auto"/>
            </w:tcBorders>
            <w:shd w:val="clear" w:color="auto" w:fill="auto"/>
            <w:vAlign w:val="bottom"/>
            <w:hideMark/>
          </w:tcPr>
          <w:p w14:paraId="1EBD0777"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BUSINESS CONNEXIONS PTY LTD</w:t>
            </w:r>
          </w:p>
        </w:tc>
        <w:tc>
          <w:tcPr>
            <w:tcW w:w="796" w:type="pct"/>
            <w:tcBorders>
              <w:top w:val="nil"/>
              <w:left w:val="nil"/>
              <w:bottom w:val="single" w:sz="4" w:space="0" w:color="auto"/>
              <w:right w:val="single" w:sz="4" w:space="0" w:color="auto"/>
            </w:tcBorders>
            <w:shd w:val="clear" w:color="auto" w:fill="auto"/>
            <w:vAlign w:val="bottom"/>
            <w:hideMark/>
          </w:tcPr>
          <w:p w14:paraId="54D415A7"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revenue support for the period ending 2023/03/05inv(90670015)</w:t>
            </w:r>
          </w:p>
        </w:tc>
        <w:tc>
          <w:tcPr>
            <w:tcW w:w="232" w:type="pct"/>
            <w:tcBorders>
              <w:top w:val="nil"/>
              <w:left w:val="nil"/>
              <w:bottom w:val="single" w:sz="4" w:space="0" w:color="auto"/>
              <w:right w:val="single" w:sz="4" w:space="0" w:color="auto"/>
            </w:tcBorders>
            <w:shd w:val="clear" w:color="auto" w:fill="auto"/>
            <w:noWrap/>
            <w:vAlign w:val="bottom"/>
            <w:hideMark/>
          </w:tcPr>
          <w:p w14:paraId="674F951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7316682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42 987.00 </w:t>
            </w:r>
          </w:p>
        </w:tc>
        <w:tc>
          <w:tcPr>
            <w:tcW w:w="205" w:type="pct"/>
            <w:tcBorders>
              <w:top w:val="nil"/>
              <w:left w:val="nil"/>
              <w:bottom w:val="single" w:sz="4" w:space="0" w:color="auto"/>
              <w:right w:val="single" w:sz="4" w:space="0" w:color="auto"/>
            </w:tcBorders>
            <w:shd w:val="clear" w:color="auto" w:fill="auto"/>
            <w:noWrap/>
            <w:vAlign w:val="bottom"/>
            <w:hideMark/>
          </w:tcPr>
          <w:p w14:paraId="3DA62B6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2ADC183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42 987.00 </w:t>
            </w:r>
          </w:p>
        </w:tc>
        <w:tc>
          <w:tcPr>
            <w:tcW w:w="417" w:type="pct"/>
            <w:tcBorders>
              <w:top w:val="nil"/>
              <w:left w:val="nil"/>
              <w:bottom w:val="single" w:sz="4" w:space="0" w:color="auto"/>
              <w:right w:val="single" w:sz="4" w:space="0" w:color="auto"/>
            </w:tcBorders>
            <w:shd w:val="clear" w:color="auto" w:fill="auto"/>
            <w:noWrap/>
            <w:vAlign w:val="bottom"/>
            <w:hideMark/>
          </w:tcPr>
          <w:p w14:paraId="5899AAE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A3D5CB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3F1AD6A9"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35B5C08C"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805B63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20230626</w:t>
            </w:r>
          </w:p>
        </w:tc>
        <w:tc>
          <w:tcPr>
            <w:tcW w:w="390" w:type="pct"/>
            <w:tcBorders>
              <w:top w:val="nil"/>
              <w:left w:val="nil"/>
              <w:bottom w:val="single" w:sz="4" w:space="0" w:color="auto"/>
              <w:right w:val="single" w:sz="4" w:space="0" w:color="auto"/>
            </w:tcBorders>
            <w:shd w:val="clear" w:color="auto" w:fill="auto"/>
            <w:noWrap/>
            <w:vAlign w:val="bottom"/>
            <w:hideMark/>
          </w:tcPr>
          <w:p w14:paraId="7E2CB98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1028405</w:t>
            </w:r>
          </w:p>
        </w:tc>
        <w:tc>
          <w:tcPr>
            <w:tcW w:w="717" w:type="pct"/>
            <w:tcBorders>
              <w:top w:val="nil"/>
              <w:left w:val="nil"/>
              <w:bottom w:val="single" w:sz="4" w:space="0" w:color="auto"/>
              <w:right w:val="single" w:sz="4" w:space="0" w:color="auto"/>
            </w:tcBorders>
            <w:shd w:val="clear" w:color="auto" w:fill="auto"/>
            <w:vAlign w:val="bottom"/>
            <w:hideMark/>
          </w:tcPr>
          <w:p w14:paraId="14D6E79C"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BLACKSKY INVESTMENS AND HOLDINGS</w:t>
            </w:r>
          </w:p>
        </w:tc>
        <w:tc>
          <w:tcPr>
            <w:tcW w:w="796" w:type="pct"/>
            <w:tcBorders>
              <w:top w:val="nil"/>
              <w:left w:val="nil"/>
              <w:bottom w:val="single" w:sz="4" w:space="0" w:color="auto"/>
              <w:right w:val="single" w:sz="4" w:space="0" w:color="auto"/>
            </w:tcBorders>
            <w:shd w:val="clear" w:color="auto" w:fill="auto"/>
            <w:vAlign w:val="bottom"/>
            <w:hideMark/>
          </w:tcPr>
          <w:p w14:paraId="1380048C"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MORAL REGENAEATION AND BATHO PELE AWARENESS PROGRAMME.</w:t>
            </w:r>
          </w:p>
        </w:tc>
        <w:tc>
          <w:tcPr>
            <w:tcW w:w="232" w:type="pct"/>
            <w:tcBorders>
              <w:top w:val="nil"/>
              <w:left w:val="nil"/>
              <w:bottom w:val="single" w:sz="4" w:space="0" w:color="auto"/>
              <w:right w:val="single" w:sz="4" w:space="0" w:color="auto"/>
            </w:tcBorders>
            <w:shd w:val="clear" w:color="auto" w:fill="auto"/>
            <w:noWrap/>
            <w:vAlign w:val="bottom"/>
            <w:hideMark/>
          </w:tcPr>
          <w:p w14:paraId="313B1D2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43DAB7D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43 462.57 </w:t>
            </w:r>
          </w:p>
        </w:tc>
        <w:tc>
          <w:tcPr>
            <w:tcW w:w="205" w:type="pct"/>
            <w:tcBorders>
              <w:top w:val="nil"/>
              <w:left w:val="nil"/>
              <w:bottom w:val="single" w:sz="4" w:space="0" w:color="auto"/>
              <w:right w:val="single" w:sz="4" w:space="0" w:color="auto"/>
            </w:tcBorders>
            <w:shd w:val="clear" w:color="auto" w:fill="auto"/>
            <w:noWrap/>
            <w:vAlign w:val="bottom"/>
            <w:hideMark/>
          </w:tcPr>
          <w:p w14:paraId="38CB75F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7078794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43 462.57 </w:t>
            </w:r>
          </w:p>
        </w:tc>
        <w:tc>
          <w:tcPr>
            <w:tcW w:w="417" w:type="pct"/>
            <w:tcBorders>
              <w:top w:val="nil"/>
              <w:left w:val="nil"/>
              <w:bottom w:val="single" w:sz="4" w:space="0" w:color="auto"/>
              <w:right w:val="single" w:sz="4" w:space="0" w:color="auto"/>
            </w:tcBorders>
            <w:shd w:val="clear" w:color="auto" w:fill="auto"/>
            <w:noWrap/>
            <w:vAlign w:val="bottom"/>
            <w:hideMark/>
          </w:tcPr>
          <w:p w14:paraId="58D1E47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735DE3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389B37BB"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4A6629AD"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8A89CD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20230614</w:t>
            </w:r>
          </w:p>
        </w:tc>
        <w:tc>
          <w:tcPr>
            <w:tcW w:w="390" w:type="pct"/>
            <w:tcBorders>
              <w:top w:val="nil"/>
              <w:left w:val="nil"/>
              <w:bottom w:val="single" w:sz="4" w:space="0" w:color="auto"/>
              <w:right w:val="single" w:sz="4" w:space="0" w:color="auto"/>
            </w:tcBorders>
            <w:shd w:val="clear" w:color="auto" w:fill="auto"/>
            <w:noWrap/>
            <w:vAlign w:val="bottom"/>
            <w:hideMark/>
          </w:tcPr>
          <w:p w14:paraId="1796BA9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1028219</w:t>
            </w:r>
          </w:p>
        </w:tc>
        <w:tc>
          <w:tcPr>
            <w:tcW w:w="717" w:type="pct"/>
            <w:tcBorders>
              <w:top w:val="nil"/>
              <w:left w:val="nil"/>
              <w:bottom w:val="single" w:sz="4" w:space="0" w:color="auto"/>
              <w:right w:val="single" w:sz="4" w:space="0" w:color="auto"/>
            </w:tcBorders>
            <w:shd w:val="clear" w:color="auto" w:fill="auto"/>
            <w:vAlign w:val="bottom"/>
            <w:hideMark/>
          </w:tcPr>
          <w:p w14:paraId="0C818A81"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MAKGONATSOHLE TRADING ENTERPRISE (2007/138668/23)</w:t>
            </w:r>
          </w:p>
        </w:tc>
        <w:tc>
          <w:tcPr>
            <w:tcW w:w="796" w:type="pct"/>
            <w:tcBorders>
              <w:top w:val="nil"/>
              <w:left w:val="nil"/>
              <w:bottom w:val="single" w:sz="4" w:space="0" w:color="auto"/>
              <w:right w:val="single" w:sz="4" w:space="0" w:color="auto"/>
            </w:tcBorders>
            <w:shd w:val="clear" w:color="auto" w:fill="auto"/>
            <w:vAlign w:val="bottom"/>
            <w:hideMark/>
          </w:tcPr>
          <w:p w14:paraId="60AB2132"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PAYMENT FOT REPAIRS AND MAINTENANCE FOR VEHICLEFLP 642 L FOR MAY 2023.</w:t>
            </w:r>
          </w:p>
        </w:tc>
        <w:tc>
          <w:tcPr>
            <w:tcW w:w="232" w:type="pct"/>
            <w:tcBorders>
              <w:top w:val="nil"/>
              <w:left w:val="nil"/>
              <w:bottom w:val="single" w:sz="4" w:space="0" w:color="auto"/>
              <w:right w:val="single" w:sz="4" w:space="0" w:color="auto"/>
            </w:tcBorders>
            <w:shd w:val="clear" w:color="auto" w:fill="auto"/>
            <w:noWrap/>
            <w:vAlign w:val="bottom"/>
            <w:hideMark/>
          </w:tcPr>
          <w:p w14:paraId="20256D0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56D58F8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44 468.09 </w:t>
            </w:r>
          </w:p>
        </w:tc>
        <w:tc>
          <w:tcPr>
            <w:tcW w:w="205" w:type="pct"/>
            <w:tcBorders>
              <w:top w:val="nil"/>
              <w:left w:val="nil"/>
              <w:bottom w:val="single" w:sz="4" w:space="0" w:color="auto"/>
              <w:right w:val="single" w:sz="4" w:space="0" w:color="auto"/>
            </w:tcBorders>
            <w:shd w:val="clear" w:color="auto" w:fill="auto"/>
            <w:noWrap/>
            <w:vAlign w:val="bottom"/>
            <w:hideMark/>
          </w:tcPr>
          <w:p w14:paraId="59EFCE9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5FD43DB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44 468.09 </w:t>
            </w:r>
          </w:p>
        </w:tc>
        <w:tc>
          <w:tcPr>
            <w:tcW w:w="417" w:type="pct"/>
            <w:tcBorders>
              <w:top w:val="nil"/>
              <w:left w:val="nil"/>
              <w:bottom w:val="single" w:sz="4" w:space="0" w:color="auto"/>
              <w:right w:val="single" w:sz="4" w:space="0" w:color="auto"/>
            </w:tcBorders>
            <w:shd w:val="clear" w:color="auto" w:fill="auto"/>
            <w:noWrap/>
            <w:vAlign w:val="bottom"/>
            <w:hideMark/>
          </w:tcPr>
          <w:p w14:paraId="6C5028F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A4047E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6F1316FF"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4CA83B72"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C59A13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20230609</w:t>
            </w:r>
          </w:p>
        </w:tc>
        <w:tc>
          <w:tcPr>
            <w:tcW w:w="390" w:type="pct"/>
            <w:tcBorders>
              <w:top w:val="nil"/>
              <w:left w:val="nil"/>
              <w:bottom w:val="single" w:sz="4" w:space="0" w:color="auto"/>
              <w:right w:val="single" w:sz="4" w:space="0" w:color="auto"/>
            </w:tcBorders>
            <w:shd w:val="clear" w:color="auto" w:fill="auto"/>
            <w:noWrap/>
            <w:vAlign w:val="bottom"/>
            <w:hideMark/>
          </w:tcPr>
          <w:p w14:paraId="2589E2B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1028157</w:t>
            </w:r>
          </w:p>
        </w:tc>
        <w:tc>
          <w:tcPr>
            <w:tcW w:w="717" w:type="pct"/>
            <w:tcBorders>
              <w:top w:val="nil"/>
              <w:left w:val="nil"/>
              <w:bottom w:val="single" w:sz="4" w:space="0" w:color="auto"/>
              <w:right w:val="single" w:sz="4" w:space="0" w:color="auto"/>
            </w:tcBorders>
            <w:shd w:val="clear" w:color="auto" w:fill="auto"/>
            <w:vAlign w:val="bottom"/>
            <w:hideMark/>
          </w:tcPr>
          <w:p w14:paraId="35CB615F"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DLANKOSI PROJECT ENTERPRISE (2018/373732/07)</w:t>
            </w:r>
          </w:p>
        </w:tc>
        <w:tc>
          <w:tcPr>
            <w:tcW w:w="796" w:type="pct"/>
            <w:tcBorders>
              <w:top w:val="nil"/>
              <w:left w:val="nil"/>
              <w:bottom w:val="single" w:sz="4" w:space="0" w:color="auto"/>
              <w:right w:val="single" w:sz="4" w:space="0" w:color="auto"/>
            </w:tcBorders>
            <w:shd w:val="clear" w:color="auto" w:fill="auto"/>
            <w:vAlign w:val="bottom"/>
            <w:hideMark/>
          </w:tcPr>
          <w:p w14:paraId="566339A6"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50MM X 100M HDPE PIPE CLASS 10,5.5KW SUBMERSIBLE MOTOR 400V 1,5.5KW SUBMERSIBLE PUMP 3PHASE,388X75 CABLE TIES,100M ROPE,50MM UPVC FEMALE AD CL9</w:t>
            </w:r>
          </w:p>
        </w:tc>
        <w:tc>
          <w:tcPr>
            <w:tcW w:w="232" w:type="pct"/>
            <w:tcBorders>
              <w:top w:val="nil"/>
              <w:left w:val="nil"/>
              <w:bottom w:val="single" w:sz="4" w:space="0" w:color="auto"/>
              <w:right w:val="single" w:sz="4" w:space="0" w:color="auto"/>
            </w:tcBorders>
            <w:shd w:val="clear" w:color="auto" w:fill="auto"/>
            <w:noWrap/>
            <w:vAlign w:val="bottom"/>
            <w:hideMark/>
          </w:tcPr>
          <w:p w14:paraId="37A781B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9</w:t>
            </w:r>
          </w:p>
        </w:tc>
        <w:tc>
          <w:tcPr>
            <w:tcW w:w="453" w:type="pct"/>
            <w:tcBorders>
              <w:top w:val="nil"/>
              <w:left w:val="nil"/>
              <w:bottom w:val="single" w:sz="4" w:space="0" w:color="auto"/>
              <w:right w:val="single" w:sz="4" w:space="0" w:color="auto"/>
            </w:tcBorders>
            <w:shd w:val="clear" w:color="auto" w:fill="auto"/>
            <w:noWrap/>
            <w:vAlign w:val="bottom"/>
            <w:hideMark/>
          </w:tcPr>
          <w:p w14:paraId="3028900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45 049.86 </w:t>
            </w:r>
          </w:p>
        </w:tc>
        <w:tc>
          <w:tcPr>
            <w:tcW w:w="205" w:type="pct"/>
            <w:tcBorders>
              <w:top w:val="nil"/>
              <w:left w:val="nil"/>
              <w:bottom w:val="single" w:sz="4" w:space="0" w:color="auto"/>
              <w:right w:val="single" w:sz="4" w:space="0" w:color="auto"/>
            </w:tcBorders>
            <w:shd w:val="clear" w:color="auto" w:fill="auto"/>
            <w:noWrap/>
            <w:vAlign w:val="bottom"/>
            <w:hideMark/>
          </w:tcPr>
          <w:p w14:paraId="1F2AB6D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9</w:t>
            </w:r>
          </w:p>
        </w:tc>
        <w:tc>
          <w:tcPr>
            <w:tcW w:w="561" w:type="pct"/>
            <w:tcBorders>
              <w:top w:val="nil"/>
              <w:left w:val="nil"/>
              <w:bottom w:val="single" w:sz="4" w:space="0" w:color="auto"/>
              <w:right w:val="single" w:sz="4" w:space="0" w:color="auto"/>
            </w:tcBorders>
            <w:shd w:val="clear" w:color="auto" w:fill="auto"/>
            <w:noWrap/>
            <w:vAlign w:val="bottom"/>
            <w:hideMark/>
          </w:tcPr>
          <w:p w14:paraId="44B4019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45 049.86 </w:t>
            </w:r>
          </w:p>
        </w:tc>
        <w:tc>
          <w:tcPr>
            <w:tcW w:w="417" w:type="pct"/>
            <w:tcBorders>
              <w:top w:val="nil"/>
              <w:left w:val="nil"/>
              <w:bottom w:val="single" w:sz="4" w:space="0" w:color="auto"/>
              <w:right w:val="single" w:sz="4" w:space="0" w:color="auto"/>
            </w:tcBorders>
            <w:shd w:val="clear" w:color="auto" w:fill="auto"/>
            <w:noWrap/>
            <w:vAlign w:val="bottom"/>
            <w:hideMark/>
          </w:tcPr>
          <w:p w14:paraId="48AE926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C33D70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1BCE192B"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505B786C" w14:textId="77777777" w:rsidTr="00F27014">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CFD606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20230609</w:t>
            </w:r>
          </w:p>
        </w:tc>
        <w:tc>
          <w:tcPr>
            <w:tcW w:w="390" w:type="pct"/>
            <w:tcBorders>
              <w:top w:val="nil"/>
              <w:left w:val="nil"/>
              <w:bottom w:val="single" w:sz="4" w:space="0" w:color="auto"/>
              <w:right w:val="single" w:sz="4" w:space="0" w:color="auto"/>
            </w:tcBorders>
            <w:shd w:val="clear" w:color="auto" w:fill="auto"/>
            <w:noWrap/>
            <w:vAlign w:val="bottom"/>
            <w:hideMark/>
          </w:tcPr>
          <w:p w14:paraId="4F69118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1028167</w:t>
            </w:r>
          </w:p>
        </w:tc>
        <w:tc>
          <w:tcPr>
            <w:tcW w:w="717" w:type="pct"/>
            <w:tcBorders>
              <w:top w:val="nil"/>
              <w:left w:val="nil"/>
              <w:bottom w:val="single" w:sz="4" w:space="0" w:color="auto"/>
              <w:right w:val="single" w:sz="4" w:space="0" w:color="auto"/>
            </w:tcBorders>
            <w:shd w:val="clear" w:color="auto" w:fill="auto"/>
            <w:vAlign w:val="bottom"/>
            <w:hideMark/>
          </w:tcPr>
          <w:p w14:paraId="0CD289D1"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VODACOM SERVICE PROVIDER</w:t>
            </w:r>
          </w:p>
        </w:tc>
        <w:tc>
          <w:tcPr>
            <w:tcW w:w="796" w:type="pct"/>
            <w:tcBorders>
              <w:top w:val="nil"/>
              <w:left w:val="nil"/>
              <w:bottom w:val="single" w:sz="4" w:space="0" w:color="auto"/>
              <w:right w:val="single" w:sz="4" w:space="0" w:color="auto"/>
            </w:tcBorders>
            <w:shd w:val="clear" w:color="auto" w:fill="auto"/>
            <w:vAlign w:val="bottom"/>
            <w:hideMark/>
          </w:tcPr>
          <w:p w14:paraId="03FDD0A0"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DATA FOR OFFICIALS AND CLLRS</w:t>
            </w:r>
          </w:p>
        </w:tc>
        <w:tc>
          <w:tcPr>
            <w:tcW w:w="232" w:type="pct"/>
            <w:tcBorders>
              <w:top w:val="nil"/>
              <w:left w:val="nil"/>
              <w:bottom w:val="single" w:sz="4" w:space="0" w:color="auto"/>
              <w:right w:val="single" w:sz="4" w:space="0" w:color="auto"/>
            </w:tcBorders>
            <w:shd w:val="clear" w:color="auto" w:fill="auto"/>
            <w:noWrap/>
            <w:vAlign w:val="bottom"/>
            <w:hideMark/>
          </w:tcPr>
          <w:p w14:paraId="3B39385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1D33D7A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46 660.9 </w:t>
            </w:r>
          </w:p>
        </w:tc>
        <w:tc>
          <w:tcPr>
            <w:tcW w:w="205" w:type="pct"/>
            <w:tcBorders>
              <w:top w:val="nil"/>
              <w:left w:val="nil"/>
              <w:bottom w:val="single" w:sz="4" w:space="0" w:color="auto"/>
              <w:right w:val="single" w:sz="4" w:space="0" w:color="auto"/>
            </w:tcBorders>
            <w:shd w:val="clear" w:color="auto" w:fill="auto"/>
            <w:noWrap/>
            <w:vAlign w:val="bottom"/>
            <w:hideMark/>
          </w:tcPr>
          <w:p w14:paraId="68E5A87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4D7BD16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46 660.9 </w:t>
            </w:r>
          </w:p>
        </w:tc>
        <w:tc>
          <w:tcPr>
            <w:tcW w:w="417" w:type="pct"/>
            <w:tcBorders>
              <w:top w:val="nil"/>
              <w:left w:val="nil"/>
              <w:bottom w:val="single" w:sz="4" w:space="0" w:color="auto"/>
              <w:right w:val="single" w:sz="4" w:space="0" w:color="auto"/>
            </w:tcBorders>
            <w:shd w:val="clear" w:color="auto" w:fill="auto"/>
            <w:noWrap/>
            <w:vAlign w:val="bottom"/>
            <w:hideMark/>
          </w:tcPr>
          <w:p w14:paraId="221DAB9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74CC91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07CCA17A"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16910217"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0279C6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20230621</w:t>
            </w:r>
          </w:p>
        </w:tc>
        <w:tc>
          <w:tcPr>
            <w:tcW w:w="390" w:type="pct"/>
            <w:tcBorders>
              <w:top w:val="nil"/>
              <w:left w:val="nil"/>
              <w:bottom w:val="single" w:sz="4" w:space="0" w:color="auto"/>
              <w:right w:val="single" w:sz="4" w:space="0" w:color="auto"/>
            </w:tcBorders>
            <w:shd w:val="clear" w:color="auto" w:fill="auto"/>
            <w:noWrap/>
            <w:vAlign w:val="bottom"/>
            <w:hideMark/>
          </w:tcPr>
          <w:p w14:paraId="6AA8EF9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1028316</w:t>
            </w:r>
          </w:p>
        </w:tc>
        <w:tc>
          <w:tcPr>
            <w:tcW w:w="717" w:type="pct"/>
            <w:tcBorders>
              <w:top w:val="nil"/>
              <w:left w:val="nil"/>
              <w:bottom w:val="single" w:sz="4" w:space="0" w:color="auto"/>
              <w:right w:val="single" w:sz="4" w:space="0" w:color="auto"/>
            </w:tcBorders>
            <w:shd w:val="clear" w:color="auto" w:fill="auto"/>
            <w:vAlign w:val="bottom"/>
            <w:hideMark/>
          </w:tcPr>
          <w:p w14:paraId="6DFC6691"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ASHCOR TRAVELS PTY LTD</w:t>
            </w:r>
          </w:p>
        </w:tc>
        <w:tc>
          <w:tcPr>
            <w:tcW w:w="796" w:type="pct"/>
            <w:tcBorders>
              <w:top w:val="nil"/>
              <w:left w:val="nil"/>
              <w:bottom w:val="single" w:sz="4" w:space="0" w:color="auto"/>
              <w:right w:val="single" w:sz="4" w:space="0" w:color="auto"/>
            </w:tcBorders>
            <w:shd w:val="clear" w:color="auto" w:fill="auto"/>
            <w:vAlign w:val="bottom"/>
            <w:hideMark/>
          </w:tcPr>
          <w:p w14:paraId="06F7CC67"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ACCOMMODATION AND SHUTTLE FOR MS NAMANE</w:t>
            </w:r>
          </w:p>
        </w:tc>
        <w:tc>
          <w:tcPr>
            <w:tcW w:w="232" w:type="pct"/>
            <w:tcBorders>
              <w:top w:val="nil"/>
              <w:left w:val="nil"/>
              <w:bottom w:val="single" w:sz="4" w:space="0" w:color="auto"/>
              <w:right w:val="single" w:sz="4" w:space="0" w:color="auto"/>
            </w:tcBorders>
            <w:shd w:val="clear" w:color="auto" w:fill="auto"/>
            <w:noWrap/>
            <w:vAlign w:val="bottom"/>
            <w:hideMark/>
          </w:tcPr>
          <w:p w14:paraId="6B694B7B"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 </w:t>
            </w:r>
          </w:p>
        </w:tc>
        <w:tc>
          <w:tcPr>
            <w:tcW w:w="453" w:type="pct"/>
            <w:tcBorders>
              <w:top w:val="nil"/>
              <w:left w:val="nil"/>
              <w:bottom w:val="single" w:sz="4" w:space="0" w:color="auto"/>
              <w:right w:val="single" w:sz="4" w:space="0" w:color="auto"/>
            </w:tcBorders>
            <w:shd w:val="clear" w:color="auto" w:fill="auto"/>
            <w:noWrap/>
            <w:vAlign w:val="bottom"/>
            <w:hideMark/>
          </w:tcPr>
          <w:p w14:paraId="4181932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47 058.00 </w:t>
            </w:r>
          </w:p>
        </w:tc>
        <w:tc>
          <w:tcPr>
            <w:tcW w:w="205" w:type="pct"/>
            <w:tcBorders>
              <w:top w:val="nil"/>
              <w:left w:val="nil"/>
              <w:bottom w:val="single" w:sz="4" w:space="0" w:color="auto"/>
              <w:right w:val="single" w:sz="4" w:space="0" w:color="auto"/>
            </w:tcBorders>
            <w:shd w:val="clear" w:color="auto" w:fill="auto"/>
            <w:noWrap/>
            <w:vAlign w:val="bottom"/>
            <w:hideMark/>
          </w:tcPr>
          <w:p w14:paraId="22F67D7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6537BFE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47 058.00 </w:t>
            </w:r>
          </w:p>
        </w:tc>
        <w:tc>
          <w:tcPr>
            <w:tcW w:w="417" w:type="pct"/>
            <w:tcBorders>
              <w:top w:val="nil"/>
              <w:left w:val="nil"/>
              <w:bottom w:val="single" w:sz="4" w:space="0" w:color="auto"/>
              <w:right w:val="single" w:sz="4" w:space="0" w:color="auto"/>
            </w:tcBorders>
            <w:shd w:val="clear" w:color="auto" w:fill="auto"/>
            <w:noWrap/>
            <w:vAlign w:val="bottom"/>
            <w:hideMark/>
          </w:tcPr>
          <w:p w14:paraId="26C8F46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0655E3B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47058</w:t>
            </w:r>
          </w:p>
        </w:tc>
        <w:tc>
          <w:tcPr>
            <w:tcW w:w="461" w:type="pct"/>
            <w:tcBorders>
              <w:top w:val="nil"/>
              <w:left w:val="nil"/>
              <w:bottom w:val="single" w:sz="4" w:space="0" w:color="auto"/>
              <w:right w:val="single" w:sz="4" w:space="0" w:color="auto"/>
            </w:tcBorders>
            <w:shd w:val="clear" w:color="auto" w:fill="auto"/>
            <w:noWrap/>
            <w:vAlign w:val="bottom"/>
            <w:hideMark/>
          </w:tcPr>
          <w:p w14:paraId="280D054C"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245B1078"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409D8C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20230609</w:t>
            </w:r>
          </w:p>
        </w:tc>
        <w:tc>
          <w:tcPr>
            <w:tcW w:w="390" w:type="pct"/>
            <w:tcBorders>
              <w:top w:val="nil"/>
              <w:left w:val="nil"/>
              <w:bottom w:val="single" w:sz="4" w:space="0" w:color="auto"/>
              <w:right w:val="single" w:sz="4" w:space="0" w:color="auto"/>
            </w:tcBorders>
            <w:shd w:val="clear" w:color="auto" w:fill="auto"/>
            <w:noWrap/>
            <w:vAlign w:val="bottom"/>
            <w:hideMark/>
          </w:tcPr>
          <w:p w14:paraId="18CE8C3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1028150</w:t>
            </w:r>
          </w:p>
        </w:tc>
        <w:tc>
          <w:tcPr>
            <w:tcW w:w="717" w:type="pct"/>
            <w:tcBorders>
              <w:top w:val="nil"/>
              <w:left w:val="nil"/>
              <w:bottom w:val="single" w:sz="4" w:space="0" w:color="auto"/>
              <w:right w:val="single" w:sz="4" w:space="0" w:color="auto"/>
            </w:tcBorders>
            <w:shd w:val="clear" w:color="auto" w:fill="auto"/>
            <w:vAlign w:val="bottom"/>
            <w:hideMark/>
          </w:tcPr>
          <w:p w14:paraId="46E5AA64"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BUSINESS CONNEXIONS PTY LTD</w:t>
            </w:r>
          </w:p>
        </w:tc>
        <w:tc>
          <w:tcPr>
            <w:tcW w:w="796" w:type="pct"/>
            <w:tcBorders>
              <w:top w:val="nil"/>
              <w:left w:val="nil"/>
              <w:bottom w:val="single" w:sz="4" w:space="0" w:color="auto"/>
              <w:right w:val="single" w:sz="4" w:space="0" w:color="auto"/>
            </w:tcBorders>
            <w:shd w:val="clear" w:color="auto" w:fill="auto"/>
            <w:vAlign w:val="bottom"/>
            <w:hideMark/>
          </w:tcPr>
          <w:p w14:paraId="73C68FB3"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REVENUE SUPPORT FOR THE PERIOD OF ENDING 2023/04/0</w:t>
            </w:r>
          </w:p>
        </w:tc>
        <w:tc>
          <w:tcPr>
            <w:tcW w:w="232" w:type="pct"/>
            <w:tcBorders>
              <w:top w:val="nil"/>
              <w:left w:val="nil"/>
              <w:bottom w:val="single" w:sz="4" w:space="0" w:color="auto"/>
              <w:right w:val="single" w:sz="4" w:space="0" w:color="auto"/>
            </w:tcBorders>
            <w:shd w:val="clear" w:color="auto" w:fill="auto"/>
            <w:noWrap/>
            <w:vAlign w:val="bottom"/>
            <w:hideMark/>
          </w:tcPr>
          <w:p w14:paraId="2383A9E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0D1A081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48 360.38 </w:t>
            </w:r>
          </w:p>
        </w:tc>
        <w:tc>
          <w:tcPr>
            <w:tcW w:w="205" w:type="pct"/>
            <w:tcBorders>
              <w:top w:val="nil"/>
              <w:left w:val="nil"/>
              <w:bottom w:val="single" w:sz="4" w:space="0" w:color="auto"/>
              <w:right w:val="single" w:sz="4" w:space="0" w:color="auto"/>
            </w:tcBorders>
            <w:shd w:val="clear" w:color="auto" w:fill="auto"/>
            <w:noWrap/>
            <w:vAlign w:val="bottom"/>
            <w:hideMark/>
          </w:tcPr>
          <w:p w14:paraId="3AB4456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30D7300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48 360.38 </w:t>
            </w:r>
          </w:p>
        </w:tc>
        <w:tc>
          <w:tcPr>
            <w:tcW w:w="417" w:type="pct"/>
            <w:tcBorders>
              <w:top w:val="nil"/>
              <w:left w:val="nil"/>
              <w:bottom w:val="single" w:sz="4" w:space="0" w:color="auto"/>
              <w:right w:val="single" w:sz="4" w:space="0" w:color="auto"/>
            </w:tcBorders>
            <w:shd w:val="clear" w:color="auto" w:fill="auto"/>
            <w:noWrap/>
            <w:vAlign w:val="bottom"/>
            <w:hideMark/>
          </w:tcPr>
          <w:p w14:paraId="4A59309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AA9DA5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412ADC87"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09A99648" w14:textId="77777777" w:rsidTr="00F27014">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49394D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20230609</w:t>
            </w:r>
          </w:p>
        </w:tc>
        <w:tc>
          <w:tcPr>
            <w:tcW w:w="390" w:type="pct"/>
            <w:tcBorders>
              <w:top w:val="nil"/>
              <w:left w:val="nil"/>
              <w:bottom w:val="single" w:sz="4" w:space="0" w:color="auto"/>
              <w:right w:val="single" w:sz="4" w:space="0" w:color="auto"/>
            </w:tcBorders>
            <w:shd w:val="clear" w:color="auto" w:fill="auto"/>
            <w:noWrap/>
            <w:vAlign w:val="bottom"/>
            <w:hideMark/>
          </w:tcPr>
          <w:p w14:paraId="3CC3219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1028175</w:t>
            </w:r>
          </w:p>
        </w:tc>
        <w:tc>
          <w:tcPr>
            <w:tcW w:w="717" w:type="pct"/>
            <w:tcBorders>
              <w:top w:val="nil"/>
              <w:left w:val="nil"/>
              <w:bottom w:val="single" w:sz="4" w:space="0" w:color="auto"/>
              <w:right w:val="single" w:sz="4" w:space="0" w:color="auto"/>
            </w:tcBorders>
            <w:shd w:val="clear" w:color="auto" w:fill="auto"/>
            <w:vAlign w:val="bottom"/>
            <w:hideMark/>
          </w:tcPr>
          <w:p w14:paraId="24EBFA31"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VODACOM SERVICE PROVIDER</w:t>
            </w:r>
          </w:p>
        </w:tc>
        <w:tc>
          <w:tcPr>
            <w:tcW w:w="796" w:type="pct"/>
            <w:tcBorders>
              <w:top w:val="nil"/>
              <w:left w:val="nil"/>
              <w:bottom w:val="single" w:sz="4" w:space="0" w:color="auto"/>
              <w:right w:val="single" w:sz="4" w:space="0" w:color="auto"/>
            </w:tcBorders>
            <w:shd w:val="clear" w:color="auto" w:fill="auto"/>
            <w:vAlign w:val="bottom"/>
            <w:hideMark/>
          </w:tcPr>
          <w:p w14:paraId="0BE9F1F6"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DATA FOR OFFICIALS AND CLLRS</w:t>
            </w:r>
          </w:p>
        </w:tc>
        <w:tc>
          <w:tcPr>
            <w:tcW w:w="232" w:type="pct"/>
            <w:tcBorders>
              <w:top w:val="nil"/>
              <w:left w:val="nil"/>
              <w:bottom w:val="single" w:sz="4" w:space="0" w:color="auto"/>
              <w:right w:val="single" w:sz="4" w:space="0" w:color="auto"/>
            </w:tcBorders>
            <w:shd w:val="clear" w:color="auto" w:fill="auto"/>
            <w:noWrap/>
            <w:vAlign w:val="bottom"/>
            <w:hideMark/>
          </w:tcPr>
          <w:p w14:paraId="28F41AC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37B3DE7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50 111.02 </w:t>
            </w:r>
          </w:p>
        </w:tc>
        <w:tc>
          <w:tcPr>
            <w:tcW w:w="205" w:type="pct"/>
            <w:tcBorders>
              <w:top w:val="nil"/>
              <w:left w:val="nil"/>
              <w:bottom w:val="single" w:sz="4" w:space="0" w:color="auto"/>
              <w:right w:val="single" w:sz="4" w:space="0" w:color="auto"/>
            </w:tcBorders>
            <w:shd w:val="clear" w:color="auto" w:fill="auto"/>
            <w:noWrap/>
            <w:vAlign w:val="bottom"/>
            <w:hideMark/>
          </w:tcPr>
          <w:p w14:paraId="0A697DF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0C11B88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50 111.02 </w:t>
            </w:r>
          </w:p>
        </w:tc>
        <w:tc>
          <w:tcPr>
            <w:tcW w:w="417" w:type="pct"/>
            <w:tcBorders>
              <w:top w:val="nil"/>
              <w:left w:val="nil"/>
              <w:bottom w:val="single" w:sz="4" w:space="0" w:color="auto"/>
              <w:right w:val="single" w:sz="4" w:space="0" w:color="auto"/>
            </w:tcBorders>
            <w:shd w:val="clear" w:color="auto" w:fill="auto"/>
            <w:noWrap/>
            <w:vAlign w:val="bottom"/>
            <w:hideMark/>
          </w:tcPr>
          <w:p w14:paraId="1EE015E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5B57ED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6ECEAC01"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17C9D782"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9F6FBA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lastRenderedPageBreak/>
              <w:t>20230613</w:t>
            </w:r>
          </w:p>
        </w:tc>
        <w:tc>
          <w:tcPr>
            <w:tcW w:w="390" w:type="pct"/>
            <w:tcBorders>
              <w:top w:val="nil"/>
              <w:left w:val="nil"/>
              <w:bottom w:val="single" w:sz="4" w:space="0" w:color="auto"/>
              <w:right w:val="single" w:sz="4" w:space="0" w:color="auto"/>
            </w:tcBorders>
            <w:shd w:val="clear" w:color="auto" w:fill="auto"/>
            <w:noWrap/>
            <w:vAlign w:val="bottom"/>
            <w:hideMark/>
          </w:tcPr>
          <w:p w14:paraId="2320478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1028200</w:t>
            </w:r>
          </w:p>
        </w:tc>
        <w:tc>
          <w:tcPr>
            <w:tcW w:w="717" w:type="pct"/>
            <w:tcBorders>
              <w:top w:val="nil"/>
              <w:left w:val="nil"/>
              <w:bottom w:val="single" w:sz="4" w:space="0" w:color="auto"/>
              <w:right w:val="single" w:sz="4" w:space="0" w:color="auto"/>
            </w:tcBorders>
            <w:shd w:val="clear" w:color="auto" w:fill="auto"/>
            <w:vAlign w:val="bottom"/>
            <w:hideMark/>
          </w:tcPr>
          <w:p w14:paraId="2864B912"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SERITI SA BASOTHO TRADING</w:t>
            </w:r>
          </w:p>
        </w:tc>
        <w:tc>
          <w:tcPr>
            <w:tcW w:w="796" w:type="pct"/>
            <w:tcBorders>
              <w:top w:val="nil"/>
              <w:left w:val="nil"/>
              <w:bottom w:val="single" w:sz="4" w:space="0" w:color="auto"/>
              <w:right w:val="single" w:sz="4" w:space="0" w:color="auto"/>
            </w:tcBorders>
            <w:shd w:val="clear" w:color="auto" w:fill="auto"/>
            <w:vAlign w:val="bottom"/>
            <w:hideMark/>
          </w:tcPr>
          <w:p w14:paraId="3B1CB5C4"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4KW 3PHASE SUBMERSIBLE PUMP,4KW X SUBMERSIBLE MOTOR 380V-400V PUMP HEAD 120M,4KW CONTROL BOX,SCOTCH CAST MX1,</w:t>
            </w:r>
          </w:p>
        </w:tc>
        <w:tc>
          <w:tcPr>
            <w:tcW w:w="232" w:type="pct"/>
            <w:tcBorders>
              <w:top w:val="nil"/>
              <w:left w:val="nil"/>
              <w:bottom w:val="single" w:sz="4" w:space="0" w:color="auto"/>
              <w:right w:val="single" w:sz="4" w:space="0" w:color="auto"/>
            </w:tcBorders>
            <w:shd w:val="clear" w:color="auto" w:fill="auto"/>
            <w:noWrap/>
            <w:vAlign w:val="bottom"/>
            <w:hideMark/>
          </w:tcPr>
          <w:p w14:paraId="5775EBF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61E9E1F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50 200.00 </w:t>
            </w:r>
          </w:p>
        </w:tc>
        <w:tc>
          <w:tcPr>
            <w:tcW w:w="205" w:type="pct"/>
            <w:tcBorders>
              <w:top w:val="nil"/>
              <w:left w:val="nil"/>
              <w:bottom w:val="single" w:sz="4" w:space="0" w:color="auto"/>
              <w:right w:val="single" w:sz="4" w:space="0" w:color="auto"/>
            </w:tcBorders>
            <w:shd w:val="clear" w:color="auto" w:fill="auto"/>
            <w:noWrap/>
            <w:vAlign w:val="bottom"/>
            <w:hideMark/>
          </w:tcPr>
          <w:p w14:paraId="648F3B1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65D9CFB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50 200.00 </w:t>
            </w:r>
          </w:p>
        </w:tc>
        <w:tc>
          <w:tcPr>
            <w:tcW w:w="417" w:type="pct"/>
            <w:tcBorders>
              <w:top w:val="nil"/>
              <w:left w:val="nil"/>
              <w:bottom w:val="single" w:sz="4" w:space="0" w:color="auto"/>
              <w:right w:val="single" w:sz="4" w:space="0" w:color="auto"/>
            </w:tcBorders>
            <w:shd w:val="clear" w:color="auto" w:fill="auto"/>
            <w:noWrap/>
            <w:vAlign w:val="bottom"/>
            <w:hideMark/>
          </w:tcPr>
          <w:p w14:paraId="7001B54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C9562C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59FB466E"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0B24C67A"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55D5F2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20230614</w:t>
            </w:r>
          </w:p>
        </w:tc>
        <w:tc>
          <w:tcPr>
            <w:tcW w:w="390" w:type="pct"/>
            <w:tcBorders>
              <w:top w:val="nil"/>
              <w:left w:val="nil"/>
              <w:bottom w:val="single" w:sz="4" w:space="0" w:color="auto"/>
              <w:right w:val="single" w:sz="4" w:space="0" w:color="auto"/>
            </w:tcBorders>
            <w:shd w:val="clear" w:color="auto" w:fill="auto"/>
            <w:noWrap/>
            <w:vAlign w:val="bottom"/>
            <w:hideMark/>
          </w:tcPr>
          <w:p w14:paraId="5A176B1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1028228</w:t>
            </w:r>
          </w:p>
        </w:tc>
        <w:tc>
          <w:tcPr>
            <w:tcW w:w="717" w:type="pct"/>
            <w:tcBorders>
              <w:top w:val="nil"/>
              <w:left w:val="nil"/>
              <w:bottom w:val="single" w:sz="4" w:space="0" w:color="auto"/>
              <w:right w:val="single" w:sz="4" w:space="0" w:color="auto"/>
            </w:tcBorders>
            <w:shd w:val="clear" w:color="auto" w:fill="auto"/>
            <w:vAlign w:val="bottom"/>
            <w:hideMark/>
          </w:tcPr>
          <w:p w14:paraId="4F739BEE"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MAKGONATSOHLE TRADING ENTERPRISE (2007/138668/23)</w:t>
            </w:r>
          </w:p>
        </w:tc>
        <w:tc>
          <w:tcPr>
            <w:tcW w:w="796" w:type="pct"/>
            <w:tcBorders>
              <w:top w:val="nil"/>
              <w:left w:val="nil"/>
              <w:bottom w:val="single" w:sz="4" w:space="0" w:color="auto"/>
              <w:right w:val="single" w:sz="4" w:space="0" w:color="auto"/>
            </w:tcBorders>
            <w:shd w:val="clear" w:color="auto" w:fill="auto"/>
            <w:vAlign w:val="bottom"/>
            <w:hideMark/>
          </w:tcPr>
          <w:p w14:paraId="2131E61C"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PAYMNT FOR REPAIRS AND MAINTANANCE FOR VEHICLEFVP 385L FOR MAY 2023.</w:t>
            </w:r>
          </w:p>
        </w:tc>
        <w:tc>
          <w:tcPr>
            <w:tcW w:w="232" w:type="pct"/>
            <w:tcBorders>
              <w:top w:val="nil"/>
              <w:left w:val="nil"/>
              <w:bottom w:val="single" w:sz="4" w:space="0" w:color="auto"/>
              <w:right w:val="single" w:sz="4" w:space="0" w:color="auto"/>
            </w:tcBorders>
            <w:shd w:val="clear" w:color="auto" w:fill="auto"/>
            <w:noWrap/>
            <w:vAlign w:val="bottom"/>
            <w:hideMark/>
          </w:tcPr>
          <w:p w14:paraId="1255823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75701FE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53 866.00 </w:t>
            </w:r>
          </w:p>
        </w:tc>
        <w:tc>
          <w:tcPr>
            <w:tcW w:w="205" w:type="pct"/>
            <w:tcBorders>
              <w:top w:val="nil"/>
              <w:left w:val="nil"/>
              <w:bottom w:val="single" w:sz="4" w:space="0" w:color="auto"/>
              <w:right w:val="single" w:sz="4" w:space="0" w:color="auto"/>
            </w:tcBorders>
            <w:shd w:val="clear" w:color="auto" w:fill="auto"/>
            <w:noWrap/>
            <w:vAlign w:val="bottom"/>
            <w:hideMark/>
          </w:tcPr>
          <w:p w14:paraId="698426F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0DD8F54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53 866.00 </w:t>
            </w:r>
          </w:p>
        </w:tc>
        <w:tc>
          <w:tcPr>
            <w:tcW w:w="417" w:type="pct"/>
            <w:tcBorders>
              <w:top w:val="nil"/>
              <w:left w:val="nil"/>
              <w:bottom w:val="single" w:sz="4" w:space="0" w:color="auto"/>
              <w:right w:val="single" w:sz="4" w:space="0" w:color="auto"/>
            </w:tcBorders>
            <w:shd w:val="clear" w:color="auto" w:fill="auto"/>
            <w:noWrap/>
            <w:vAlign w:val="bottom"/>
            <w:hideMark/>
          </w:tcPr>
          <w:p w14:paraId="574598A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3FF0B6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0A6621A1"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02AAE2E6"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CDEF78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20230619</w:t>
            </w:r>
          </w:p>
        </w:tc>
        <w:tc>
          <w:tcPr>
            <w:tcW w:w="390" w:type="pct"/>
            <w:tcBorders>
              <w:top w:val="nil"/>
              <w:left w:val="nil"/>
              <w:bottom w:val="single" w:sz="4" w:space="0" w:color="auto"/>
              <w:right w:val="single" w:sz="4" w:space="0" w:color="auto"/>
            </w:tcBorders>
            <w:shd w:val="clear" w:color="auto" w:fill="auto"/>
            <w:noWrap/>
            <w:vAlign w:val="bottom"/>
            <w:hideMark/>
          </w:tcPr>
          <w:p w14:paraId="30CA111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1028273</w:t>
            </w:r>
          </w:p>
        </w:tc>
        <w:tc>
          <w:tcPr>
            <w:tcW w:w="717" w:type="pct"/>
            <w:tcBorders>
              <w:top w:val="nil"/>
              <w:left w:val="nil"/>
              <w:bottom w:val="single" w:sz="4" w:space="0" w:color="auto"/>
              <w:right w:val="single" w:sz="4" w:space="0" w:color="auto"/>
            </w:tcBorders>
            <w:shd w:val="clear" w:color="auto" w:fill="auto"/>
            <w:vAlign w:val="bottom"/>
            <w:hideMark/>
          </w:tcPr>
          <w:p w14:paraId="52FF6C09"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WITS SCHOOL OF GOVERNANCE</w:t>
            </w:r>
          </w:p>
        </w:tc>
        <w:tc>
          <w:tcPr>
            <w:tcW w:w="796" w:type="pct"/>
            <w:tcBorders>
              <w:top w:val="nil"/>
              <w:left w:val="nil"/>
              <w:bottom w:val="single" w:sz="4" w:space="0" w:color="auto"/>
              <w:right w:val="single" w:sz="4" w:space="0" w:color="auto"/>
            </w:tcBorders>
            <w:shd w:val="clear" w:color="auto" w:fill="auto"/>
            <w:vAlign w:val="bottom"/>
            <w:hideMark/>
          </w:tcPr>
          <w:p w14:paraId="2BE081B1"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REGISTRATION FEE FOR EVELYN HAMESE FOR </w:t>
            </w:r>
            <w:proofErr w:type="gramStart"/>
            <w:r w:rsidRPr="00C11F0D">
              <w:rPr>
                <w:rFonts w:ascii="Calibri" w:eastAsia="Times New Roman" w:hAnsi="Calibri" w:cs="Calibri"/>
                <w:color w:val="000000"/>
                <w:lang w:eastAsia="en-ZA"/>
              </w:rPr>
              <w:t>CPMD(</w:t>
            </w:r>
            <w:proofErr w:type="gramEnd"/>
            <w:r w:rsidRPr="00C11F0D">
              <w:rPr>
                <w:rFonts w:ascii="Calibri" w:eastAsia="Times New Roman" w:hAnsi="Calibri" w:cs="Calibri"/>
                <w:color w:val="000000"/>
                <w:lang w:eastAsia="en-ZA"/>
              </w:rPr>
              <w:t>GROUP 96 JHB).</w:t>
            </w:r>
          </w:p>
        </w:tc>
        <w:tc>
          <w:tcPr>
            <w:tcW w:w="232" w:type="pct"/>
            <w:tcBorders>
              <w:top w:val="nil"/>
              <w:left w:val="nil"/>
              <w:bottom w:val="single" w:sz="4" w:space="0" w:color="auto"/>
              <w:right w:val="single" w:sz="4" w:space="0" w:color="auto"/>
            </w:tcBorders>
            <w:shd w:val="clear" w:color="auto" w:fill="auto"/>
            <w:noWrap/>
            <w:vAlign w:val="bottom"/>
            <w:hideMark/>
          </w:tcPr>
          <w:p w14:paraId="5EDC36C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412E0AB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58 000.00 </w:t>
            </w:r>
          </w:p>
        </w:tc>
        <w:tc>
          <w:tcPr>
            <w:tcW w:w="205" w:type="pct"/>
            <w:tcBorders>
              <w:top w:val="nil"/>
              <w:left w:val="nil"/>
              <w:bottom w:val="single" w:sz="4" w:space="0" w:color="auto"/>
              <w:right w:val="single" w:sz="4" w:space="0" w:color="auto"/>
            </w:tcBorders>
            <w:shd w:val="clear" w:color="auto" w:fill="auto"/>
            <w:noWrap/>
            <w:vAlign w:val="bottom"/>
            <w:hideMark/>
          </w:tcPr>
          <w:p w14:paraId="1E5EF96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3C93EC1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58 000.00 </w:t>
            </w:r>
          </w:p>
        </w:tc>
        <w:tc>
          <w:tcPr>
            <w:tcW w:w="417" w:type="pct"/>
            <w:tcBorders>
              <w:top w:val="nil"/>
              <w:left w:val="nil"/>
              <w:bottom w:val="single" w:sz="4" w:space="0" w:color="auto"/>
              <w:right w:val="single" w:sz="4" w:space="0" w:color="auto"/>
            </w:tcBorders>
            <w:shd w:val="clear" w:color="auto" w:fill="auto"/>
            <w:noWrap/>
            <w:vAlign w:val="bottom"/>
            <w:hideMark/>
          </w:tcPr>
          <w:p w14:paraId="11D432B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4AAC84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76D273A1"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07F496AA"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0CF4B5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20230627</w:t>
            </w:r>
          </w:p>
        </w:tc>
        <w:tc>
          <w:tcPr>
            <w:tcW w:w="390" w:type="pct"/>
            <w:tcBorders>
              <w:top w:val="nil"/>
              <w:left w:val="nil"/>
              <w:bottom w:val="single" w:sz="4" w:space="0" w:color="auto"/>
              <w:right w:val="single" w:sz="4" w:space="0" w:color="auto"/>
            </w:tcBorders>
            <w:shd w:val="clear" w:color="auto" w:fill="auto"/>
            <w:noWrap/>
            <w:vAlign w:val="bottom"/>
            <w:hideMark/>
          </w:tcPr>
          <w:p w14:paraId="5B898AB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1028421</w:t>
            </w:r>
          </w:p>
        </w:tc>
        <w:tc>
          <w:tcPr>
            <w:tcW w:w="717" w:type="pct"/>
            <w:tcBorders>
              <w:top w:val="nil"/>
              <w:left w:val="nil"/>
              <w:bottom w:val="single" w:sz="4" w:space="0" w:color="auto"/>
              <w:right w:val="single" w:sz="4" w:space="0" w:color="auto"/>
            </w:tcBorders>
            <w:shd w:val="clear" w:color="auto" w:fill="auto"/>
            <w:vAlign w:val="bottom"/>
            <w:hideMark/>
          </w:tcPr>
          <w:p w14:paraId="469B7E0C"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WITS SCHOOL OF GOVERNANCE</w:t>
            </w:r>
          </w:p>
        </w:tc>
        <w:tc>
          <w:tcPr>
            <w:tcW w:w="796" w:type="pct"/>
            <w:tcBorders>
              <w:top w:val="nil"/>
              <w:left w:val="nil"/>
              <w:bottom w:val="single" w:sz="4" w:space="0" w:color="auto"/>
              <w:right w:val="single" w:sz="4" w:space="0" w:color="auto"/>
            </w:tcBorders>
            <w:shd w:val="clear" w:color="auto" w:fill="auto"/>
            <w:vAlign w:val="bottom"/>
            <w:hideMark/>
          </w:tcPr>
          <w:p w14:paraId="563F7DF5" w14:textId="77777777" w:rsidR="00C562D9" w:rsidRPr="00C11F0D" w:rsidRDefault="00C562D9" w:rsidP="00F27014">
            <w:pPr>
              <w:spacing w:after="0" w:line="240" w:lineRule="auto"/>
              <w:rPr>
                <w:rFonts w:ascii="Calibri" w:eastAsia="Times New Roman" w:hAnsi="Calibri" w:cs="Calibri"/>
                <w:color w:val="000000"/>
                <w:lang w:eastAsia="en-ZA"/>
              </w:rPr>
            </w:pPr>
            <w:proofErr w:type="gramStart"/>
            <w:r w:rsidRPr="00C11F0D">
              <w:rPr>
                <w:rFonts w:ascii="Calibri" w:eastAsia="Times New Roman" w:hAnsi="Calibri" w:cs="Calibri"/>
                <w:color w:val="000000"/>
                <w:lang w:eastAsia="en-ZA"/>
              </w:rPr>
              <w:t>payment :</w:t>
            </w:r>
            <w:proofErr w:type="gramEnd"/>
            <w:r w:rsidRPr="00C11F0D">
              <w:rPr>
                <w:rFonts w:ascii="Calibri" w:eastAsia="Times New Roman" w:hAnsi="Calibri" w:cs="Calibri"/>
                <w:color w:val="000000"/>
                <w:lang w:eastAsia="en-ZA"/>
              </w:rPr>
              <w:t xml:space="preserve"> course municipal finance </w:t>
            </w:r>
            <w:proofErr w:type="spellStart"/>
            <w:r w:rsidRPr="00C11F0D">
              <w:rPr>
                <w:rFonts w:ascii="Calibri" w:eastAsia="Times New Roman" w:hAnsi="Calibri" w:cs="Calibri"/>
                <w:color w:val="000000"/>
                <w:lang w:eastAsia="en-ZA"/>
              </w:rPr>
              <w:t>management.CPMD</w:t>
            </w:r>
            <w:proofErr w:type="spellEnd"/>
            <w:r w:rsidRPr="00C11F0D">
              <w:rPr>
                <w:rFonts w:ascii="Calibri" w:eastAsia="Times New Roman" w:hAnsi="Calibri" w:cs="Calibri"/>
                <w:color w:val="000000"/>
                <w:lang w:eastAsia="en-ZA"/>
              </w:rPr>
              <w:t>) ITUMELNG MOKHELE.</w:t>
            </w:r>
          </w:p>
        </w:tc>
        <w:tc>
          <w:tcPr>
            <w:tcW w:w="232" w:type="pct"/>
            <w:tcBorders>
              <w:top w:val="nil"/>
              <w:left w:val="nil"/>
              <w:bottom w:val="single" w:sz="4" w:space="0" w:color="auto"/>
              <w:right w:val="single" w:sz="4" w:space="0" w:color="auto"/>
            </w:tcBorders>
            <w:shd w:val="clear" w:color="auto" w:fill="auto"/>
            <w:noWrap/>
            <w:vAlign w:val="bottom"/>
            <w:hideMark/>
          </w:tcPr>
          <w:p w14:paraId="5CCFF38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30BF300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58 000.00 </w:t>
            </w:r>
          </w:p>
        </w:tc>
        <w:tc>
          <w:tcPr>
            <w:tcW w:w="205" w:type="pct"/>
            <w:tcBorders>
              <w:top w:val="nil"/>
              <w:left w:val="nil"/>
              <w:bottom w:val="single" w:sz="4" w:space="0" w:color="auto"/>
              <w:right w:val="single" w:sz="4" w:space="0" w:color="auto"/>
            </w:tcBorders>
            <w:shd w:val="clear" w:color="auto" w:fill="auto"/>
            <w:noWrap/>
            <w:vAlign w:val="bottom"/>
            <w:hideMark/>
          </w:tcPr>
          <w:p w14:paraId="31A170A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196B8BC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58 000.00 </w:t>
            </w:r>
          </w:p>
        </w:tc>
        <w:tc>
          <w:tcPr>
            <w:tcW w:w="417" w:type="pct"/>
            <w:tcBorders>
              <w:top w:val="nil"/>
              <w:left w:val="nil"/>
              <w:bottom w:val="single" w:sz="4" w:space="0" w:color="auto"/>
              <w:right w:val="single" w:sz="4" w:space="0" w:color="auto"/>
            </w:tcBorders>
            <w:shd w:val="clear" w:color="auto" w:fill="auto"/>
            <w:noWrap/>
            <w:vAlign w:val="bottom"/>
            <w:hideMark/>
          </w:tcPr>
          <w:p w14:paraId="4DDE850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CA2EDD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418AE15D"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43B20AC7"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D449E1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20230614</w:t>
            </w:r>
          </w:p>
        </w:tc>
        <w:tc>
          <w:tcPr>
            <w:tcW w:w="390" w:type="pct"/>
            <w:tcBorders>
              <w:top w:val="nil"/>
              <w:left w:val="nil"/>
              <w:bottom w:val="single" w:sz="4" w:space="0" w:color="auto"/>
              <w:right w:val="single" w:sz="4" w:space="0" w:color="auto"/>
            </w:tcBorders>
            <w:shd w:val="clear" w:color="auto" w:fill="auto"/>
            <w:noWrap/>
            <w:vAlign w:val="bottom"/>
            <w:hideMark/>
          </w:tcPr>
          <w:p w14:paraId="5C72E51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1028220</w:t>
            </w:r>
          </w:p>
        </w:tc>
        <w:tc>
          <w:tcPr>
            <w:tcW w:w="717" w:type="pct"/>
            <w:tcBorders>
              <w:top w:val="nil"/>
              <w:left w:val="nil"/>
              <w:bottom w:val="single" w:sz="4" w:space="0" w:color="auto"/>
              <w:right w:val="single" w:sz="4" w:space="0" w:color="auto"/>
            </w:tcBorders>
            <w:shd w:val="clear" w:color="auto" w:fill="auto"/>
            <w:vAlign w:val="bottom"/>
            <w:hideMark/>
          </w:tcPr>
          <w:p w14:paraId="3ECBE81E"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MAKGONATSOHLE TRADING ENTERPRISE (2007/138668/23)</w:t>
            </w:r>
          </w:p>
        </w:tc>
        <w:tc>
          <w:tcPr>
            <w:tcW w:w="796" w:type="pct"/>
            <w:tcBorders>
              <w:top w:val="nil"/>
              <w:left w:val="nil"/>
              <w:bottom w:val="single" w:sz="4" w:space="0" w:color="auto"/>
              <w:right w:val="single" w:sz="4" w:space="0" w:color="auto"/>
            </w:tcBorders>
            <w:shd w:val="clear" w:color="auto" w:fill="auto"/>
            <w:vAlign w:val="bottom"/>
            <w:hideMark/>
          </w:tcPr>
          <w:p w14:paraId="2F94A04A"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PAYMENT FOR REPAIRS AND MAINTENANCE FOR VEHICLEFLP 643L FOR MAY 2023.</w:t>
            </w:r>
          </w:p>
        </w:tc>
        <w:tc>
          <w:tcPr>
            <w:tcW w:w="232" w:type="pct"/>
            <w:tcBorders>
              <w:top w:val="nil"/>
              <w:left w:val="nil"/>
              <w:bottom w:val="single" w:sz="4" w:space="0" w:color="auto"/>
              <w:right w:val="single" w:sz="4" w:space="0" w:color="auto"/>
            </w:tcBorders>
            <w:shd w:val="clear" w:color="auto" w:fill="auto"/>
            <w:noWrap/>
            <w:vAlign w:val="bottom"/>
            <w:hideMark/>
          </w:tcPr>
          <w:p w14:paraId="73D6051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748ECEE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59 555.63 </w:t>
            </w:r>
          </w:p>
        </w:tc>
        <w:tc>
          <w:tcPr>
            <w:tcW w:w="205" w:type="pct"/>
            <w:tcBorders>
              <w:top w:val="nil"/>
              <w:left w:val="nil"/>
              <w:bottom w:val="single" w:sz="4" w:space="0" w:color="auto"/>
              <w:right w:val="single" w:sz="4" w:space="0" w:color="auto"/>
            </w:tcBorders>
            <w:shd w:val="clear" w:color="auto" w:fill="auto"/>
            <w:noWrap/>
            <w:vAlign w:val="bottom"/>
            <w:hideMark/>
          </w:tcPr>
          <w:p w14:paraId="25A5262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4BB567B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59 555.63 </w:t>
            </w:r>
          </w:p>
        </w:tc>
        <w:tc>
          <w:tcPr>
            <w:tcW w:w="417" w:type="pct"/>
            <w:tcBorders>
              <w:top w:val="nil"/>
              <w:left w:val="nil"/>
              <w:bottom w:val="single" w:sz="4" w:space="0" w:color="auto"/>
              <w:right w:val="single" w:sz="4" w:space="0" w:color="auto"/>
            </w:tcBorders>
            <w:shd w:val="clear" w:color="auto" w:fill="auto"/>
            <w:noWrap/>
            <w:vAlign w:val="bottom"/>
            <w:hideMark/>
          </w:tcPr>
          <w:p w14:paraId="0959484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13783D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09CAC9F2"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0EE39349"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054412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20230614</w:t>
            </w:r>
          </w:p>
        </w:tc>
        <w:tc>
          <w:tcPr>
            <w:tcW w:w="390" w:type="pct"/>
            <w:tcBorders>
              <w:top w:val="nil"/>
              <w:left w:val="nil"/>
              <w:bottom w:val="single" w:sz="4" w:space="0" w:color="auto"/>
              <w:right w:val="single" w:sz="4" w:space="0" w:color="auto"/>
            </w:tcBorders>
            <w:shd w:val="clear" w:color="auto" w:fill="auto"/>
            <w:noWrap/>
            <w:vAlign w:val="bottom"/>
            <w:hideMark/>
          </w:tcPr>
          <w:p w14:paraId="5B54F66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1028226</w:t>
            </w:r>
          </w:p>
        </w:tc>
        <w:tc>
          <w:tcPr>
            <w:tcW w:w="717" w:type="pct"/>
            <w:tcBorders>
              <w:top w:val="nil"/>
              <w:left w:val="nil"/>
              <w:bottom w:val="single" w:sz="4" w:space="0" w:color="auto"/>
              <w:right w:val="single" w:sz="4" w:space="0" w:color="auto"/>
            </w:tcBorders>
            <w:shd w:val="clear" w:color="auto" w:fill="auto"/>
            <w:vAlign w:val="bottom"/>
            <w:hideMark/>
          </w:tcPr>
          <w:p w14:paraId="657D707C"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MAKGONATSOHLE TRADING ENTERPRISE (2007/138668/23)</w:t>
            </w:r>
          </w:p>
        </w:tc>
        <w:tc>
          <w:tcPr>
            <w:tcW w:w="796" w:type="pct"/>
            <w:tcBorders>
              <w:top w:val="nil"/>
              <w:left w:val="nil"/>
              <w:bottom w:val="single" w:sz="4" w:space="0" w:color="auto"/>
              <w:right w:val="single" w:sz="4" w:space="0" w:color="auto"/>
            </w:tcBorders>
            <w:shd w:val="clear" w:color="auto" w:fill="auto"/>
            <w:vAlign w:val="bottom"/>
            <w:hideMark/>
          </w:tcPr>
          <w:p w14:paraId="18511F30"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PAYMENT FOR MAINTANCE AND REPAIRS FOR VEHICLEFBR289L FOR MAY 2023.</w:t>
            </w:r>
          </w:p>
        </w:tc>
        <w:tc>
          <w:tcPr>
            <w:tcW w:w="232" w:type="pct"/>
            <w:tcBorders>
              <w:top w:val="nil"/>
              <w:left w:val="nil"/>
              <w:bottom w:val="single" w:sz="4" w:space="0" w:color="auto"/>
              <w:right w:val="single" w:sz="4" w:space="0" w:color="auto"/>
            </w:tcBorders>
            <w:shd w:val="clear" w:color="auto" w:fill="auto"/>
            <w:noWrap/>
            <w:vAlign w:val="bottom"/>
            <w:hideMark/>
          </w:tcPr>
          <w:p w14:paraId="7B263B9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04CA0BA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66 375.13 </w:t>
            </w:r>
          </w:p>
        </w:tc>
        <w:tc>
          <w:tcPr>
            <w:tcW w:w="205" w:type="pct"/>
            <w:tcBorders>
              <w:top w:val="nil"/>
              <w:left w:val="nil"/>
              <w:bottom w:val="single" w:sz="4" w:space="0" w:color="auto"/>
              <w:right w:val="single" w:sz="4" w:space="0" w:color="auto"/>
            </w:tcBorders>
            <w:shd w:val="clear" w:color="auto" w:fill="auto"/>
            <w:noWrap/>
            <w:vAlign w:val="bottom"/>
            <w:hideMark/>
          </w:tcPr>
          <w:p w14:paraId="562E6EE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4E62185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66 375.13 </w:t>
            </w:r>
          </w:p>
        </w:tc>
        <w:tc>
          <w:tcPr>
            <w:tcW w:w="417" w:type="pct"/>
            <w:tcBorders>
              <w:top w:val="nil"/>
              <w:left w:val="nil"/>
              <w:bottom w:val="single" w:sz="4" w:space="0" w:color="auto"/>
              <w:right w:val="single" w:sz="4" w:space="0" w:color="auto"/>
            </w:tcBorders>
            <w:shd w:val="clear" w:color="auto" w:fill="auto"/>
            <w:noWrap/>
            <w:vAlign w:val="bottom"/>
            <w:hideMark/>
          </w:tcPr>
          <w:p w14:paraId="244DB6A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465CD3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607F4E16"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6ECC4B54"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B96239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20230614</w:t>
            </w:r>
          </w:p>
        </w:tc>
        <w:tc>
          <w:tcPr>
            <w:tcW w:w="390" w:type="pct"/>
            <w:tcBorders>
              <w:top w:val="nil"/>
              <w:left w:val="nil"/>
              <w:bottom w:val="single" w:sz="4" w:space="0" w:color="auto"/>
              <w:right w:val="single" w:sz="4" w:space="0" w:color="auto"/>
            </w:tcBorders>
            <w:shd w:val="clear" w:color="auto" w:fill="auto"/>
            <w:noWrap/>
            <w:vAlign w:val="bottom"/>
            <w:hideMark/>
          </w:tcPr>
          <w:p w14:paraId="59DF7FE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1028231</w:t>
            </w:r>
          </w:p>
        </w:tc>
        <w:tc>
          <w:tcPr>
            <w:tcW w:w="717" w:type="pct"/>
            <w:tcBorders>
              <w:top w:val="nil"/>
              <w:left w:val="nil"/>
              <w:bottom w:val="single" w:sz="4" w:space="0" w:color="auto"/>
              <w:right w:val="single" w:sz="4" w:space="0" w:color="auto"/>
            </w:tcBorders>
            <w:shd w:val="clear" w:color="auto" w:fill="auto"/>
            <w:vAlign w:val="bottom"/>
            <w:hideMark/>
          </w:tcPr>
          <w:p w14:paraId="6E3A1E39"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MAKGONATSOHLE TRADING ENTERPRISE (2007/138668/23)</w:t>
            </w:r>
          </w:p>
        </w:tc>
        <w:tc>
          <w:tcPr>
            <w:tcW w:w="796" w:type="pct"/>
            <w:tcBorders>
              <w:top w:val="nil"/>
              <w:left w:val="nil"/>
              <w:bottom w:val="single" w:sz="4" w:space="0" w:color="auto"/>
              <w:right w:val="single" w:sz="4" w:space="0" w:color="auto"/>
            </w:tcBorders>
            <w:shd w:val="clear" w:color="auto" w:fill="auto"/>
            <w:vAlign w:val="bottom"/>
            <w:hideMark/>
          </w:tcPr>
          <w:p w14:paraId="46A66D17"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payment for maintenance and repairs for </w:t>
            </w:r>
            <w:proofErr w:type="spellStart"/>
            <w:r w:rsidRPr="00C11F0D">
              <w:rPr>
                <w:rFonts w:ascii="Calibri" w:eastAsia="Times New Roman" w:hAnsi="Calibri" w:cs="Calibri"/>
                <w:color w:val="000000"/>
                <w:lang w:eastAsia="en-ZA"/>
              </w:rPr>
              <w:t>vehicleFKC</w:t>
            </w:r>
            <w:proofErr w:type="spellEnd"/>
            <w:r w:rsidRPr="00C11F0D">
              <w:rPr>
                <w:rFonts w:ascii="Calibri" w:eastAsia="Times New Roman" w:hAnsi="Calibri" w:cs="Calibri"/>
                <w:color w:val="000000"/>
                <w:lang w:eastAsia="en-ZA"/>
              </w:rPr>
              <w:t xml:space="preserve"> 049L for May 2023.</w:t>
            </w:r>
          </w:p>
        </w:tc>
        <w:tc>
          <w:tcPr>
            <w:tcW w:w="232" w:type="pct"/>
            <w:tcBorders>
              <w:top w:val="nil"/>
              <w:left w:val="nil"/>
              <w:bottom w:val="single" w:sz="4" w:space="0" w:color="auto"/>
              <w:right w:val="single" w:sz="4" w:space="0" w:color="auto"/>
            </w:tcBorders>
            <w:shd w:val="clear" w:color="auto" w:fill="auto"/>
            <w:noWrap/>
            <w:vAlign w:val="bottom"/>
            <w:hideMark/>
          </w:tcPr>
          <w:p w14:paraId="79B3D2E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02AF206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67 053.63 </w:t>
            </w:r>
          </w:p>
        </w:tc>
        <w:tc>
          <w:tcPr>
            <w:tcW w:w="205" w:type="pct"/>
            <w:tcBorders>
              <w:top w:val="nil"/>
              <w:left w:val="nil"/>
              <w:bottom w:val="single" w:sz="4" w:space="0" w:color="auto"/>
              <w:right w:val="single" w:sz="4" w:space="0" w:color="auto"/>
            </w:tcBorders>
            <w:shd w:val="clear" w:color="auto" w:fill="auto"/>
            <w:noWrap/>
            <w:vAlign w:val="bottom"/>
            <w:hideMark/>
          </w:tcPr>
          <w:p w14:paraId="137A7DF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5D3F13D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67 053.63 </w:t>
            </w:r>
          </w:p>
        </w:tc>
        <w:tc>
          <w:tcPr>
            <w:tcW w:w="417" w:type="pct"/>
            <w:tcBorders>
              <w:top w:val="nil"/>
              <w:left w:val="nil"/>
              <w:bottom w:val="single" w:sz="4" w:space="0" w:color="auto"/>
              <w:right w:val="single" w:sz="4" w:space="0" w:color="auto"/>
            </w:tcBorders>
            <w:shd w:val="clear" w:color="auto" w:fill="auto"/>
            <w:noWrap/>
            <w:vAlign w:val="bottom"/>
            <w:hideMark/>
          </w:tcPr>
          <w:p w14:paraId="57E92F4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7C72FD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1F828F9D"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580124F4"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E72D8C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20230608</w:t>
            </w:r>
          </w:p>
        </w:tc>
        <w:tc>
          <w:tcPr>
            <w:tcW w:w="390" w:type="pct"/>
            <w:tcBorders>
              <w:top w:val="nil"/>
              <w:left w:val="nil"/>
              <w:bottom w:val="single" w:sz="4" w:space="0" w:color="auto"/>
              <w:right w:val="single" w:sz="4" w:space="0" w:color="auto"/>
            </w:tcBorders>
            <w:shd w:val="clear" w:color="auto" w:fill="auto"/>
            <w:noWrap/>
            <w:vAlign w:val="bottom"/>
            <w:hideMark/>
          </w:tcPr>
          <w:p w14:paraId="06F3A03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1028137</w:t>
            </w:r>
          </w:p>
        </w:tc>
        <w:tc>
          <w:tcPr>
            <w:tcW w:w="717" w:type="pct"/>
            <w:tcBorders>
              <w:top w:val="nil"/>
              <w:left w:val="nil"/>
              <w:bottom w:val="single" w:sz="4" w:space="0" w:color="auto"/>
              <w:right w:val="single" w:sz="4" w:space="0" w:color="auto"/>
            </w:tcBorders>
            <w:shd w:val="clear" w:color="auto" w:fill="auto"/>
            <w:vAlign w:val="bottom"/>
            <w:hideMark/>
          </w:tcPr>
          <w:p w14:paraId="4B5627DC"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ASHCOR TRAVELS PTY LTD</w:t>
            </w:r>
          </w:p>
        </w:tc>
        <w:tc>
          <w:tcPr>
            <w:tcW w:w="796" w:type="pct"/>
            <w:tcBorders>
              <w:top w:val="nil"/>
              <w:left w:val="nil"/>
              <w:bottom w:val="single" w:sz="4" w:space="0" w:color="auto"/>
              <w:right w:val="single" w:sz="4" w:space="0" w:color="auto"/>
            </w:tcBorders>
            <w:shd w:val="clear" w:color="auto" w:fill="auto"/>
            <w:vAlign w:val="bottom"/>
            <w:hideMark/>
          </w:tcPr>
          <w:p w14:paraId="43440082"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Accommodation and shuttle for 8 finance </w:t>
            </w:r>
            <w:proofErr w:type="spellStart"/>
            <w:r w:rsidRPr="00C11F0D">
              <w:rPr>
                <w:rFonts w:ascii="Calibri" w:eastAsia="Times New Roman" w:hAnsi="Calibri" w:cs="Calibri"/>
                <w:color w:val="000000"/>
                <w:lang w:eastAsia="en-ZA"/>
              </w:rPr>
              <w:t>internsattending</w:t>
            </w:r>
            <w:proofErr w:type="spellEnd"/>
            <w:r w:rsidRPr="00C11F0D">
              <w:rPr>
                <w:rFonts w:ascii="Calibri" w:eastAsia="Times New Roman" w:hAnsi="Calibri" w:cs="Calibri"/>
                <w:color w:val="000000"/>
                <w:lang w:eastAsia="en-ZA"/>
              </w:rPr>
              <w:t xml:space="preserve"> the municipal finance </w:t>
            </w:r>
            <w:r w:rsidRPr="00C11F0D">
              <w:rPr>
                <w:rFonts w:ascii="Calibri" w:eastAsia="Times New Roman" w:hAnsi="Calibri" w:cs="Calibri"/>
                <w:color w:val="000000"/>
                <w:lang w:eastAsia="en-ZA"/>
              </w:rPr>
              <w:lastRenderedPageBreak/>
              <w:t xml:space="preserve">programme </w:t>
            </w:r>
            <w:proofErr w:type="spellStart"/>
            <w:r w:rsidRPr="00C11F0D">
              <w:rPr>
                <w:rFonts w:ascii="Calibri" w:eastAsia="Times New Roman" w:hAnsi="Calibri" w:cs="Calibri"/>
                <w:color w:val="000000"/>
                <w:lang w:eastAsia="en-ZA"/>
              </w:rPr>
              <w:t>inPolokwane</w:t>
            </w:r>
            <w:proofErr w:type="spellEnd"/>
            <w:r w:rsidRPr="00C11F0D">
              <w:rPr>
                <w:rFonts w:ascii="Calibri" w:eastAsia="Times New Roman" w:hAnsi="Calibri" w:cs="Calibri"/>
                <w:color w:val="000000"/>
                <w:lang w:eastAsia="en-ZA"/>
              </w:rPr>
              <w:t xml:space="preserve"> (The Ranch Resort).</w:t>
            </w:r>
          </w:p>
        </w:tc>
        <w:tc>
          <w:tcPr>
            <w:tcW w:w="232" w:type="pct"/>
            <w:tcBorders>
              <w:top w:val="nil"/>
              <w:left w:val="nil"/>
              <w:bottom w:val="single" w:sz="4" w:space="0" w:color="auto"/>
              <w:right w:val="single" w:sz="4" w:space="0" w:color="auto"/>
            </w:tcBorders>
            <w:shd w:val="clear" w:color="auto" w:fill="auto"/>
            <w:noWrap/>
            <w:vAlign w:val="bottom"/>
            <w:hideMark/>
          </w:tcPr>
          <w:p w14:paraId="22D4500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lastRenderedPageBreak/>
              <w:t>1</w:t>
            </w:r>
          </w:p>
        </w:tc>
        <w:tc>
          <w:tcPr>
            <w:tcW w:w="453" w:type="pct"/>
            <w:tcBorders>
              <w:top w:val="nil"/>
              <w:left w:val="nil"/>
              <w:bottom w:val="single" w:sz="4" w:space="0" w:color="auto"/>
              <w:right w:val="single" w:sz="4" w:space="0" w:color="auto"/>
            </w:tcBorders>
            <w:shd w:val="clear" w:color="auto" w:fill="auto"/>
            <w:noWrap/>
            <w:vAlign w:val="bottom"/>
            <w:hideMark/>
          </w:tcPr>
          <w:p w14:paraId="460FA78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67 564.8 </w:t>
            </w:r>
          </w:p>
        </w:tc>
        <w:tc>
          <w:tcPr>
            <w:tcW w:w="205" w:type="pct"/>
            <w:tcBorders>
              <w:top w:val="nil"/>
              <w:left w:val="nil"/>
              <w:bottom w:val="single" w:sz="4" w:space="0" w:color="auto"/>
              <w:right w:val="single" w:sz="4" w:space="0" w:color="auto"/>
            </w:tcBorders>
            <w:shd w:val="clear" w:color="auto" w:fill="auto"/>
            <w:noWrap/>
            <w:vAlign w:val="bottom"/>
            <w:hideMark/>
          </w:tcPr>
          <w:p w14:paraId="619A2D8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72D22F5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67 564.8 </w:t>
            </w:r>
          </w:p>
        </w:tc>
        <w:tc>
          <w:tcPr>
            <w:tcW w:w="417" w:type="pct"/>
            <w:tcBorders>
              <w:top w:val="nil"/>
              <w:left w:val="nil"/>
              <w:bottom w:val="single" w:sz="4" w:space="0" w:color="auto"/>
              <w:right w:val="single" w:sz="4" w:space="0" w:color="auto"/>
            </w:tcBorders>
            <w:shd w:val="clear" w:color="auto" w:fill="auto"/>
            <w:noWrap/>
            <w:vAlign w:val="bottom"/>
            <w:hideMark/>
          </w:tcPr>
          <w:p w14:paraId="046F3AD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A31AF0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1F13DC8F"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712C92FE" w14:textId="77777777" w:rsidTr="00F27014">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EF377A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20230605</w:t>
            </w:r>
          </w:p>
        </w:tc>
        <w:tc>
          <w:tcPr>
            <w:tcW w:w="390" w:type="pct"/>
            <w:tcBorders>
              <w:top w:val="nil"/>
              <w:left w:val="nil"/>
              <w:bottom w:val="single" w:sz="4" w:space="0" w:color="auto"/>
              <w:right w:val="single" w:sz="4" w:space="0" w:color="auto"/>
            </w:tcBorders>
            <w:shd w:val="clear" w:color="auto" w:fill="auto"/>
            <w:noWrap/>
            <w:vAlign w:val="bottom"/>
            <w:hideMark/>
          </w:tcPr>
          <w:p w14:paraId="1D42722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1028060</w:t>
            </w:r>
          </w:p>
        </w:tc>
        <w:tc>
          <w:tcPr>
            <w:tcW w:w="717" w:type="pct"/>
            <w:tcBorders>
              <w:top w:val="nil"/>
              <w:left w:val="nil"/>
              <w:bottom w:val="single" w:sz="4" w:space="0" w:color="auto"/>
              <w:right w:val="single" w:sz="4" w:space="0" w:color="auto"/>
            </w:tcBorders>
            <w:shd w:val="clear" w:color="auto" w:fill="auto"/>
            <w:vAlign w:val="bottom"/>
            <w:hideMark/>
          </w:tcPr>
          <w:p w14:paraId="19210667"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THAELI GENERAL TRADING</w:t>
            </w:r>
          </w:p>
        </w:tc>
        <w:tc>
          <w:tcPr>
            <w:tcW w:w="796" w:type="pct"/>
            <w:tcBorders>
              <w:top w:val="nil"/>
              <w:left w:val="nil"/>
              <w:bottom w:val="single" w:sz="4" w:space="0" w:color="auto"/>
              <w:right w:val="single" w:sz="4" w:space="0" w:color="auto"/>
            </w:tcBorders>
            <w:shd w:val="clear" w:color="auto" w:fill="auto"/>
            <w:vAlign w:val="bottom"/>
            <w:hideMark/>
          </w:tcPr>
          <w:p w14:paraId="22FF498E"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50kw </w:t>
            </w:r>
            <w:proofErr w:type="spellStart"/>
            <w:r w:rsidRPr="00C11F0D">
              <w:rPr>
                <w:rFonts w:ascii="Calibri" w:eastAsia="Times New Roman" w:hAnsi="Calibri" w:cs="Calibri"/>
                <w:color w:val="000000"/>
                <w:lang w:eastAsia="en-ZA"/>
              </w:rPr>
              <w:t>hydrostal</w:t>
            </w:r>
            <w:proofErr w:type="spellEnd"/>
            <w:r w:rsidRPr="00C11F0D">
              <w:rPr>
                <w:rFonts w:ascii="Calibri" w:eastAsia="Times New Roman" w:hAnsi="Calibri" w:cs="Calibri"/>
                <w:color w:val="000000"/>
                <w:lang w:eastAsia="en-ZA"/>
              </w:rPr>
              <w:t xml:space="preserve"> pump </w:t>
            </w:r>
            <w:proofErr w:type="spellStart"/>
            <w:r w:rsidRPr="00C11F0D">
              <w:rPr>
                <w:rFonts w:ascii="Calibri" w:eastAsia="Times New Roman" w:hAnsi="Calibri" w:cs="Calibri"/>
                <w:color w:val="000000"/>
                <w:lang w:eastAsia="en-ZA"/>
              </w:rPr>
              <w:t>cr</w:t>
            </w:r>
            <w:proofErr w:type="spellEnd"/>
            <w:r w:rsidRPr="00C11F0D">
              <w:rPr>
                <w:rFonts w:ascii="Calibri" w:eastAsia="Times New Roman" w:hAnsi="Calibri" w:cs="Calibri"/>
                <w:color w:val="000000"/>
                <w:lang w:eastAsia="en-ZA"/>
              </w:rPr>
              <w:t>/min-1460 3phase</w:t>
            </w:r>
          </w:p>
        </w:tc>
        <w:tc>
          <w:tcPr>
            <w:tcW w:w="232" w:type="pct"/>
            <w:tcBorders>
              <w:top w:val="nil"/>
              <w:left w:val="nil"/>
              <w:bottom w:val="single" w:sz="4" w:space="0" w:color="auto"/>
              <w:right w:val="single" w:sz="4" w:space="0" w:color="auto"/>
            </w:tcBorders>
            <w:shd w:val="clear" w:color="auto" w:fill="auto"/>
            <w:noWrap/>
            <w:vAlign w:val="bottom"/>
            <w:hideMark/>
          </w:tcPr>
          <w:p w14:paraId="36B57F8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6BEA986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67 850.00 </w:t>
            </w:r>
          </w:p>
        </w:tc>
        <w:tc>
          <w:tcPr>
            <w:tcW w:w="205" w:type="pct"/>
            <w:tcBorders>
              <w:top w:val="nil"/>
              <w:left w:val="nil"/>
              <w:bottom w:val="single" w:sz="4" w:space="0" w:color="auto"/>
              <w:right w:val="single" w:sz="4" w:space="0" w:color="auto"/>
            </w:tcBorders>
            <w:shd w:val="clear" w:color="auto" w:fill="auto"/>
            <w:noWrap/>
            <w:vAlign w:val="bottom"/>
            <w:hideMark/>
          </w:tcPr>
          <w:p w14:paraId="21E5043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69DF0AA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67 850.00 </w:t>
            </w:r>
          </w:p>
        </w:tc>
        <w:tc>
          <w:tcPr>
            <w:tcW w:w="417" w:type="pct"/>
            <w:tcBorders>
              <w:top w:val="nil"/>
              <w:left w:val="nil"/>
              <w:bottom w:val="single" w:sz="4" w:space="0" w:color="auto"/>
              <w:right w:val="single" w:sz="4" w:space="0" w:color="auto"/>
            </w:tcBorders>
            <w:shd w:val="clear" w:color="auto" w:fill="auto"/>
            <w:noWrap/>
            <w:vAlign w:val="bottom"/>
            <w:hideMark/>
          </w:tcPr>
          <w:p w14:paraId="2CA827E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A10434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6CF0E921"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30E833B5"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6100BC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20230606</w:t>
            </w:r>
          </w:p>
        </w:tc>
        <w:tc>
          <w:tcPr>
            <w:tcW w:w="390" w:type="pct"/>
            <w:tcBorders>
              <w:top w:val="nil"/>
              <w:left w:val="nil"/>
              <w:bottom w:val="single" w:sz="4" w:space="0" w:color="auto"/>
              <w:right w:val="single" w:sz="4" w:space="0" w:color="auto"/>
            </w:tcBorders>
            <w:shd w:val="clear" w:color="auto" w:fill="auto"/>
            <w:noWrap/>
            <w:vAlign w:val="bottom"/>
            <w:hideMark/>
          </w:tcPr>
          <w:p w14:paraId="40A1256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1028097</w:t>
            </w:r>
          </w:p>
        </w:tc>
        <w:tc>
          <w:tcPr>
            <w:tcW w:w="717" w:type="pct"/>
            <w:tcBorders>
              <w:top w:val="nil"/>
              <w:left w:val="nil"/>
              <w:bottom w:val="single" w:sz="4" w:space="0" w:color="auto"/>
              <w:right w:val="single" w:sz="4" w:space="0" w:color="auto"/>
            </w:tcBorders>
            <w:shd w:val="clear" w:color="auto" w:fill="auto"/>
            <w:vAlign w:val="bottom"/>
            <w:hideMark/>
          </w:tcPr>
          <w:p w14:paraId="012535F8"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ASHCOR TRAVELS PTY LTD</w:t>
            </w:r>
          </w:p>
        </w:tc>
        <w:tc>
          <w:tcPr>
            <w:tcW w:w="796" w:type="pct"/>
            <w:tcBorders>
              <w:top w:val="nil"/>
              <w:left w:val="nil"/>
              <w:bottom w:val="single" w:sz="4" w:space="0" w:color="auto"/>
              <w:right w:val="single" w:sz="4" w:space="0" w:color="auto"/>
            </w:tcBorders>
            <w:shd w:val="clear" w:color="auto" w:fill="auto"/>
            <w:vAlign w:val="bottom"/>
            <w:hideMark/>
          </w:tcPr>
          <w:p w14:paraId="0B941223"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ACCOMODATION FOR OFFICIALS TO ATTEND ASSET VERIFICATION IN FETAKGOMO TUBATSE</w:t>
            </w:r>
          </w:p>
        </w:tc>
        <w:tc>
          <w:tcPr>
            <w:tcW w:w="232" w:type="pct"/>
            <w:tcBorders>
              <w:top w:val="nil"/>
              <w:left w:val="nil"/>
              <w:bottom w:val="single" w:sz="4" w:space="0" w:color="auto"/>
              <w:right w:val="single" w:sz="4" w:space="0" w:color="auto"/>
            </w:tcBorders>
            <w:shd w:val="clear" w:color="auto" w:fill="auto"/>
            <w:noWrap/>
            <w:vAlign w:val="bottom"/>
            <w:hideMark/>
          </w:tcPr>
          <w:p w14:paraId="4A886E2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6EF7B92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69 676.2 </w:t>
            </w:r>
          </w:p>
        </w:tc>
        <w:tc>
          <w:tcPr>
            <w:tcW w:w="205" w:type="pct"/>
            <w:tcBorders>
              <w:top w:val="nil"/>
              <w:left w:val="nil"/>
              <w:bottom w:val="single" w:sz="4" w:space="0" w:color="auto"/>
              <w:right w:val="single" w:sz="4" w:space="0" w:color="auto"/>
            </w:tcBorders>
            <w:shd w:val="clear" w:color="auto" w:fill="auto"/>
            <w:noWrap/>
            <w:vAlign w:val="bottom"/>
            <w:hideMark/>
          </w:tcPr>
          <w:p w14:paraId="30871EF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4ABC48F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69 676.2 </w:t>
            </w:r>
          </w:p>
        </w:tc>
        <w:tc>
          <w:tcPr>
            <w:tcW w:w="417" w:type="pct"/>
            <w:tcBorders>
              <w:top w:val="nil"/>
              <w:left w:val="nil"/>
              <w:bottom w:val="single" w:sz="4" w:space="0" w:color="auto"/>
              <w:right w:val="single" w:sz="4" w:space="0" w:color="auto"/>
            </w:tcBorders>
            <w:shd w:val="clear" w:color="auto" w:fill="auto"/>
            <w:noWrap/>
            <w:vAlign w:val="bottom"/>
            <w:hideMark/>
          </w:tcPr>
          <w:p w14:paraId="3447238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82A29E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7495C65F"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603E7A15"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71470B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20230609</w:t>
            </w:r>
          </w:p>
        </w:tc>
        <w:tc>
          <w:tcPr>
            <w:tcW w:w="390" w:type="pct"/>
            <w:tcBorders>
              <w:top w:val="nil"/>
              <w:left w:val="nil"/>
              <w:bottom w:val="single" w:sz="4" w:space="0" w:color="auto"/>
              <w:right w:val="single" w:sz="4" w:space="0" w:color="auto"/>
            </w:tcBorders>
            <w:shd w:val="clear" w:color="auto" w:fill="auto"/>
            <w:noWrap/>
            <w:vAlign w:val="bottom"/>
            <w:hideMark/>
          </w:tcPr>
          <w:p w14:paraId="4634B44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1028156</w:t>
            </w:r>
          </w:p>
        </w:tc>
        <w:tc>
          <w:tcPr>
            <w:tcW w:w="717" w:type="pct"/>
            <w:tcBorders>
              <w:top w:val="nil"/>
              <w:left w:val="nil"/>
              <w:bottom w:val="single" w:sz="4" w:space="0" w:color="auto"/>
              <w:right w:val="single" w:sz="4" w:space="0" w:color="auto"/>
            </w:tcBorders>
            <w:shd w:val="clear" w:color="auto" w:fill="auto"/>
            <w:vAlign w:val="bottom"/>
            <w:hideMark/>
          </w:tcPr>
          <w:p w14:paraId="6EF60B65"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ELIAS MOTSOALEDI MUNICIPALITY</w:t>
            </w:r>
          </w:p>
        </w:tc>
        <w:tc>
          <w:tcPr>
            <w:tcW w:w="796" w:type="pct"/>
            <w:tcBorders>
              <w:top w:val="nil"/>
              <w:left w:val="nil"/>
              <w:bottom w:val="single" w:sz="4" w:space="0" w:color="auto"/>
              <w:right w:val="single" w:sz="4" w:space="0" w:color="auto"/>
            </w:tcBorders>
            <w:shd w:val="clear" w:color="auto" w:fill="auto"/>
            <w:vAlign w:val="bottom"/>
            <w:hideMark/>
          </w:tcPr>
          <w:p w14:paraId="70201394"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PAYEMENT FOR LICENCING OF FIVE MUNICIPAL VEHICLES;DRZ 978L DTK501L DTX 184L DRZ 201L AND DRZ 192L</w:t>
            </w:r>
          </w:p>
        </w:tc>
        <w:tc>
          <w:tcPr>
            <w:tcW w:w="232" w:type="pct"/>
            <w:tcBorders>
              <w:top w:val="nil"/>
              <w:left w:val="nil"/>
              <w:bottom w:val="single" w:sz="4" w:space="0" w:color="auto"/>
              <w:right w:val="single" w:sz="4" w:space="0" w:color="auto"/>
            </w:tcBorders>
            <w:shd w:val="clear" w:color="auto" w:fill="auto"/>
            <w:noWrap/>
            <w:vAlign w:val="bottom"/>
            <w:hideMark/>
          </w:tcPr>
          <w:p w14:paraId="199C189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146739A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72 841.2 </w:t>
            </w:r>
          </w:p>
        </w:tc>
        <w:tc>
          <w:tcPr>
            <w:tcW w:w="205" w:type="pct"/>
            <w:tcBorders>
              <w:top w:val="nil"/>
              <w:left w:val="nil"/>
              <w:bottom w:val="single" w:sz="4" w:space="0" w:color="auto"/>
              <w:right w:val="single" w:sz="4" w:space="0" w:color="auto"/>
            </w:tcBorders>
            <w:shd w:val="clear" w:color="auto" w:fill="auto"/>
            <w:noWrap/>
            <w:vAlign w:val="bottom"/>
            <w:hideMark/>
          </w:tcPr>
          <w:p w14:paraId="571AD63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3B98D81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72 841.2 </w:t>
            </w:r>
          </w:p>
        </w:tc>
        <w:tc>
          <w:tcPr>
            <w:tcW w:w="417" w:type="pct"/>
            <w:tcBorders>
              <w:top w:val="nil"/>
              <w:left w:val="nil"/>
              <w:bottom w:val="single" w:sz="4" w:space="0" w:color="auto"/>
              <w:right w:val="single" w:sz="4" w:space="0" w:color="auto"/>
            </w:tcBorders>
            <w:shd w:val="clear" w:color="auto" w:fill="auto"/>
            <w:noWrap/>
            <w:vAlign w:val="bottom"/>
            <w:hideMark/>
          </w:tcPr>
          <w:p w14:paraId="71A5E71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49EE17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5E3CDEDC"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64387B97" w14:textId="77777777" w:rsidTr="00F27014">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7DE618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20230607</w:t>
            </w:r>
          </w:p>
        </w:tc>
        <w:tc>
          <w:tcPr>
            <w:tcW w:w="390" w:type="pct"/>
            <w:tcBorders>
              <w:top w:val="nil"/>
              <w:left w:val="nil"/>
              <w:bottom w:val="single" w:sz="4" w:space="0" w:color="auto"/>
              <w:right w:val="single" w:sz="4" w:space="0" w:color="auto"/>
            </w:tcBorders>
            <w:shd w:val="clear" w:color="auto" w:fill="auto"/>
            <w:noWrap/>
            <w:vAlign w:val="bottom"/>
            <w:hideMark/>
          </w:tcPr>
          <w:p w14:paraId="094F5E9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1028120</w:t>
            </w:r>
          </w:p>
        </w:tc>
        <w:tc>
          <w:tcPr>
            <w:tcW w:w="717" w:type="pct"/>
            <w:tcBorders>
              <w:top w:val="nil"/>
              <w:left w:val="nil"/>
              <w:bottom w:val="single" w:sz="4" w:space="0" w:color="auto"/>
              <w:right w:val="single" w:sz="4" w:space="0" w:color="auto"/>
            </w:tcBorders>
            <w:shd w:val="clear" w:color="auto" w:fill="auto"/>
            <w:vAlign w:val="bottom"/>
            <w:hideMark/>
          </w:tcPr>
          <w:p w14:paraId="44ECA0B2"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TELKOM SA SOC LIMITED</w:t>
            </w:r>
          </w:p>
        </w:tc>
        <w:tc>
          <w:tcPr>
            <w:tcW w:w="796" w:type="pct"/>
            <w:tcBorders>
              <w:top w:val="nil"/>
              <w:left w:val="nil"/>
              <w:bottom w:val="single" w:sz="4" w:space="0" w:color="auto"/>
              <w:right w:val="single" w:sz="4" w:space="0" w:color="auto"/>
            </w:tcBorders>
            <w:shd w:val="clear" w:color="auto" w:fill="auto"/>
            <w:vAlign w:val="bottom"/>
            <w:hideMark/>
          </w:tcPr>
          <w:p w14:paraId="44DD9E56"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LINE RENTALS - JANUARY 2023</w:t>
            </w:r>
          </w:p>
        </w:tc>
        <w:tc>
          <w:tcPr>
            <w:tcW w:w="232" w:type="pct"/>
            <w:tcBorders>
              <w:top w:val="nil"/>
              <w:left w:val="nil"/>
              <w:bottom w:val="single" w:sz="4" w:space="0" w:color="auto"/>
              <w:right w:val="single" w:sz="4" w:space="0" w:color="auto"/>
            </w:tcBorders>
            <w:shd w:val="clear" w:color="auto" w:fill="auto"/>
            <w:noWrap/>
            <w:vAlign w:val="bottom"/>
            <w:hideMark/>
          </w:tcPr>
          <w:p w14:paraId="051022A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570D6F1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77 467.63 </w:t>
            </w:r>
          </w:p>
        </w:tc>
        <w:tc>
          <w:tcPr>
            <w:tcW w:w="205" w:type="pct"/>
            <w:tcBorders>
              <w:top w:val="nil"/>
              <w:left w:val="nil"/>
              <w:bottom w:val="single" w:sz="4" w:space="0" w:color="auto"/>
              <w:right w:val="single" w:sz="4" w:space="0" w:color="auto"/>
            </w:tcBorders>
            <w:shd w:val="clear" w:color="auto" w:fill="auto"/>
            <w:noWrap/>
            <w:vAlign w:val="bottom"/>
            <w:hideMark/>
          </w:tcPr>
          <w:p w14:paraId="396B1E0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5D6B71C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77 467.63 </w:t>
            </w:r>
          </w:p>
        </w:tc>
        <w:tc>
          <w:tcPr>
            <w:tcW w:w="417" w:type="pct"/>
            <w:tcBorders>
              <w:top w:val="nil"/>
              <w:left w:val="nil"/>
              <w:bottom w:val="single" w:sz="4" w:space="0" w:color="auto"/>
              <w:right w:val="single" w:sz="4" w:space="0" w:color="auto"/>
            </w:tcBorders>
            <w:shd w:val="clear" w:color="auto" w:fill="auto"/>
            <w:noWrap/>
            <w:vAlign w:val="bottom"/>
            <w:hideMark/>
          </w:tcPr>
          <w:p w14:paraId="7DF959A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1F04A0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5A54045E"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3DF9E354" w14:textId="77777777" w:rsidTr="00F27014">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5EA29D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20230607</w:t>
            </w:r>
          </w:p>
        </w:tc>
        <w:tc>
          <w:tcPr>
            <w:tcW w:w="390" w:type="pct"/>
            <w:tcBorders>
              <w:top w:val="nil"/>
              <w:left w:val="nil"/>
              <w:bottom w:val="single" w:sz="4" w:space="0" w:color="auto"/>
              <w:right w:val="single" w:sz="4" w:space="0" w:color="auto"/>
            </w:tcBorders>
            <w:shd w:val="clear" w:color="auto" w:fill="auto"/>
            <w:noWrap/>
            <w:vAlign w:val="bottom"/>
            <w:hideMark/>
          </w:tcPr>
          <w:p w14:paraId="6354231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1028122</w:t>
            </w:r>
          </w:p>
        </w:tc>
        <w:tc>
          <w:tcPr>
            <w:tcW w:w="717" w:type="pct"/>
            <w:tcBorders>
              <w:top w:val="nil"/>
              <w:left w:val="nil"/>
              <w:bottom w:val="single" w:sz="4" w:space="0" w:color="auto"/>
              <w:right w:val="single" w:sz="4" w:space="0" w:color="auto"/>
            </w:tcBorders>
            <w:shd w:val="clear" w:color="auto" w:fill="auto"/>
            <w:vAlign w:val="bottom"/>
            <w:hideMark/>
          </w:tcPr>
          <w:p w14:paraId="2DD2876A"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TELKOM SA SOC LIMITED</w:t>
            </w:r>
          </w:p>
        </w:tc>
        <w:tc>
          <w:tcPr>
            <w:tcW w:w="796" w:type="pct"/>
            <w:tcBorders>
              <w:top w:val="nil"/>
              <w:left w:val="nil"/>
              <w:bottom w:val="single" w:sz="4" w:space="0" w:color="auto"/>
              <w:right w:val="single" w:sz="4" w:space="0" w:color="auto"/>
            </w:tcBorders>
            <w:shd w:val="clear" w:color="auto" w:fill="auto"/>
            <w:vAlign w:val="bottom"/>
            <w:hideMark/>
          </w:tcPr>
          <w:p w14:paraId="00A1BC7D"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Line Rentals</w:t>
            </w:r>
          </w:p>
        </w:tc>
        <w:tc>
          <w:tcPr>
            <w:tcW w:w="232" w:type="pct"/>
            <w:tcBorders>
              <w:top w:val="nil"/>
              <w:left w:val="nil"/>
              <w:bottom w:val="single" w:sz="4" w:space="0" w:color="auto"/>
              <w:right w:val="single" w:sz="4" w:space="0" w:color="auto"/>
            </w:tcBorders>
            <w:shd w:val="clear" w:color="auto" w:fill="auto"/>
            <w:noWrap/>
            <w:vAlign w:val="bottom"/>
            <w:hideMark/>
          </w:tcPr>
          <w:p w14:paraId="57C8A5C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478BCC9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77 467.63 </w:t>
            </w:r>
          </w:p>
        </w:tc>
        <w:tc>
          <w:tcPr>
            <w:tcW w:w="205" w:type="pct"/>
            <w:tcBorders>
              <w:top w:val="nil"/>
              <w:left w:val="nil"/>
              <w:bottom w:val="single" w:sz="4" w:space="0" w:color="auto"/>
              <w:right w:val="single" w:sz="4" w:space="0" w:color="auto"/>
            </w:tcBorders>
            <w:shd w:val="clear" w:color="auto" w:fill="auto"/>
            <w:noWrap/>
            <w:vAlign w:val="bottom"/>
            <w:hideMark/>
          </w:tcPr>
          <w:p w14:paraId="5935466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6BDAAD1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77 467.63 </w:t>
            </w:r>
          </w:p>
        </w:tc>
        <w:tc>
          <w:tcPr>
            <w:tcW w:w="417" w:type="pct"/>
            <w:tcBorders>
              <w:top w:val="nil"/>
              <w:left w:val="nil"/>
              <w:bottom w:val="single" w:sz="4" w:space="0" w:color="auto"/>
              <w:right w:val="single" w:sz="4" w:space="0" w:color="auto"/>
            </w:tcBorders>
            <w:shd w:val="clear" w:color="auto" w:fill="auto"/>
            <w:noWrap/>
            <w:vAlign w:val="bottom"/>
            <w:hideMark/>
          </w:tcPr>
          <w:p w14:paraId="3F2E423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CAFE8B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337F840E"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6D00127A" w14:textId="77777777" w:rsidTr="00F27014">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692E9F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20230609</w:t>
            </w:r>
          </w:p>
        </w:tc>
        <w:tc>
          <w:tcPr>
            <w:tcW w:w="390" w:type="pct"/>
            <w:tcBorders>
              <w:top w:val="nil"/>
              <w:left w:val="nil"/>
              <w:bottom w:val="single" w:sz="4" w:space="0" w:color="auto"/>
              <w:right w:val="single" w:sz="4" w:space="0" w:color="auto"/>
            </w:tcBorders>
            <w:shd w:val="clear" w:color="auto" w:fill="auto"/>
            <w:noWrap/>
            <w:vAlign w:val="bottom"/>
            <w:hideMark/>
          </w:tcPr>
          <w:p w14:paraId="3D26FB3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1028168</w:t>
            </w:r>
          </w:p>
        </w:tc>
        <w:tc>
          <w:tcPr>
            <w:tcW w:w="717" w:type="pct"/>
            <w:tcBorders>
              <w:top w:val="nil"/>
              <w:left w:val="nil"/>
              <w:bottom w:val="single" w:sz="4" w:space="0" w:color="auto"/>
              <w:right w:val="single" w:sz="4" w:space="0" w:color="auto"/>
            </w:tcBorders>
            <w:shd w:val="clear" w:color="auto" w:fill="auto"/>
            <w:vAlign w:val="bottom"/>
            <w:hideMark/>
          </w:tcPr>
          <w:p w14:paraId="1B7FDC80"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TELKOM SA SOC LIMITED</w:t>
            </w:r>
          </w:p>
        </w:tc>
        <w:tc>
          <w:tcPr>
            <w:tcW w:w="796" w:type="pct"/>
            <w:tcBorders>
              <w:top w:val="nil"/>
              <w:left w:val="nil"/>
              <w:bottom w:val="single" w:sz="4" w:space="0" w:color="auto"/>
              <w:right w:val="single" w:sz="4" w:space="0" w:color="auto"/>
            </w:tcBorders>
            <w:shd w:val="clear" w:color="auto" w:fill="auto"/>
            <w:vAlign w:val="bottom"/>
            <w:hideMark/>
          </w:tcPr>
          <w:p w14:paraId="133ACF7A"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line rentals February 2023.</w:t>
            </w:r>
          </w:p>
        </w:tc>
        <w:tc>
          <w:tcPr>
            <w:tcW w:w="232" w:type="pct"/>
            <w:tcBorders>
              <w:top w:val="nil"/>
              <w:left w:val="nil"/>
              <w:bottom w:val="single" w:sz="4" w:space="0" w:color="auto"/>
              <w:right w:val="single" w:sz="4" w:space="0" w:color="auto"/>
            </w:tcBorders>
            <w:shd w:val="clear" w:color="auto" w:fill="auto"/>
            <w:noWrap/>
            <w:vAlign w:val="bottom"/>
            <w:hideMark/>
          </w:tcPr>
          <w:p w14:paraId="52363EE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06181DF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77 467.63 </w:t>
            </w:r>
          </w:p>
        </w:tc>
        <w:tc>
          <w:tcPr>
            <w:tcW w:w="205" w:type="pct"/>
            <w:tcBorders>
              <w:top w:val="nil"/>
              <w:left w:val="nil"/>
              <w:bottom w:val="single" w:sz="4" w:space="0" w:color="auto"/>
              <w:right w:val="single" w:sz="4" w:space="0" w:color="auto"/>
            </w:tcBorders>
            <w:shd w:val="clear" w:color="auto" w:fill="auto"/>
            <w:noWrap/>
            <w:vAlign w:val="bottom"/>
            <w:hideMark/>
          </w:tcPr>
          <w:p w14:paraId="6642D58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2D06E12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77 467.63 </w:t>
            </w:r>
          </w:p>
        </w:tc>
        <w:tc>
          <w:tcPr>
            <w:tcW w:w="417" w:type="pct"/>
            <w:tcBorders>
              <w:top w:val="nil"/>
              <w:left w:val="nil"/>
              <w:bottom w:val="single" w:sz="4" w:space="0" w:color="auto"/>
              <w:right w:val="single" w:sz="4" w:space="0" w:color="auto"/>
            </w:tcBorders>
            <w:shd w:val="clear" w:color="auto" w:fill="auto"/>
            <w:noWrap/>
            <w:vAlign w:val="bottom"/>
            <w:hideMark/>
          </w:tcPr>
          <w:p w14:paraId="7BF9779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C6D48C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778CBB73"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22E860F1"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6D1BB2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20230614</w:t>
            </w:r>
          </w:p>
        </w:tc>
        <w:tc>
          <w:tcPr>
            <w:tcW w:w="390" w:type="pct"/>
            <w:tcBorders>
              <w:top w:val="nil"/>
              <w:left w:val="nil"/>
              <w:bottom w:val="single" w:sz="4" w:space="0" w:color="auto"/>
              <w:right w:val="single" w:sz="4" w:space="0" w:color="auto"/>
            </w:tcBorders>
            <w:shd w:val="clear" w:color="auto" w:fill="auto"/>
            <w:noWrap/>
            <w:vAlign w:val="bottom"/>
            <w:hideMark/>
          </w:tcPr>
          <w:p w14:paraId="270558C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1028225</w:t>
            </w:r>
          </w:p>
        </w:tc>
        <w:tc>
          <w:tcPr>
            <w:tcW w:w="717" w:type="pct"/>
            <w:tcBorders>
              <w:top w:val="nil"/>
              <w:left w:val="nil"/>
              <w:bottom w:val="single" w:sz="4" w:space="0" w:color="auto"/>
              <w:right w:val="single" w:sz="4" w:space="0" w:color="auto"/>
            </w:tcBorders>
            <w:shd w:val="clear" w:color="auto" w:fill="auto"/>
            <w:vAlign w:val="bottom"/>
            <w:hideMark/>
          </w:tcPr>
          <w:p w14:paraId="132B9812"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MARUMONG DEVELOPERS</w:t>
            </w:r>
          </w:p>
        </w:tc>
        <w:tc>
          <w:tcPr>
            <w:tcW w:w="796" w:type="pct"/>
            <w:tcBorders>
              <w:top w:val="nil"/>
              <w:left w:val="nil"/>
              <w:bottom w:val="single" w:sz="4" w:space="0" w:color="auto"/>
              <w:right w:val="single" w:sz="4" w:space="0" w:color="auto"/>
            </w:tcBorders>
            <w:shd w:val="clear" w:color="auto" w:fill="auto"/>
            <w:vAlign w:val="bottom"/>
            <w:hideMark/>
          </w:tcPr>
          <w:p w14:paraId="0A75B2D9"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PORTRAIT FRAMES X A4 (50)FACE OF COUNCIL WALL POSTER X A1 (200)7 WAY SURGE MULTIPLUG WITH USB 46 X 4 X 14.5CM (4)</w:t>
            </w:r>
          </w:p>
        </w:tc>
        <w:tc>
          <w:tcPr>
            <w:tcW w:w="232" w:type="pct"/>
            <w:tcBorders>
              <w:top w:val="nil"/>
              <w:left w:val="nil"/>
              <w:bottom w:val="single" w:sz="4" w:space="0" w:color="auto"/>
              <w:right w:val="single" w:sz="4" w:space="0" w:color="auto"/>
            </w:tcBorders>
            <w:shd w:val="clear" w:color="auto" w:fill="auto"/>
            <w:noWrap/>
            <w:vAlign w:val="bottom"/>
            <w:hideMark/>
          </w:tcPr>
          <w:p w14:paraId="605AED2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1B498F9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79 700.00 </w:t>
            </w:r>
          </w:p>
        </w:tc>
        <w:tc>
          <w:tcPr>
            <w:tcW w:w="205" w:type="pct"/>
            <w:tcBorders>
              <w:top w:val="nil"/>
              <w:left w:val="nil"/>
              <w:bottom w:val="single" w:sz="4" w:space="0" w:color="auto"/>
              <w:right w:val="single" w:sz="4" w:space="0" w:color="auto"/>
            </w:tcBorders>
            <w:shd w:val="clear" w:color="auto" w:fill="auto"/>
            <w:noWrap/>
            <w:vAlign w:val="bottom"/>
            <w:hideMark/>
          </w:tcPr>
          <w:p w14:paraId="70178A0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5217CC8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79 700.00 </w:t>
            </w:r>
          </w:p>
        </w:tc>
        <w:tc>
          <w:tcPr>
            <w:tcW w:w="417" w:type="pct"/>
            <w:tcBorders>
              <w:top w:val="nil"/>
              <w:left w:val="nil"/>
              <w:bottom w:val="single" w:sz="4" w:space="0" w:color="auto"/>
              <w:right w:val="single" w:sz="4" w:space="0" w:color="auto"/>
            </w:tcBorders>
            <w:shd w:val="clear" w:color="auto" w:fill="auto"/>
            <w:noWrap/>
            <w:vAlign w:val="bottom"/>
            <w:hideMark/>
          </w:tcPr>
          <w:p w14:paraId="760ED6C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252417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18A59240"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23A1FFD2"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7DBC02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20230614</w:t>
            </w:r>
          </w:p>
        </w:tc>
        <w:tc>
          <w:tcPr>
            <w:tcW w:w="390" w:type="pct"/>
            <w:tcBorders>
              <w:top w:val="nil"/>
              <w:left w:val="nil"/>
              <w:bottom w:val="single" w:sz="4" w:space="0" w:color="auto"/>
              <w:right w:val="single" w:sz="4" w:space="0" w:color="auto"/>
            </w:tcBorders>
            <w:shd w:val="clear" w:color="auto" w:fill="auto"/>
            <w:noWrap/>
            <w:vAlign w:val="bottom"/>
            <w:hideMark/>
          </w:tcPr>
          <w:p w14:paraId="5467D11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1028223</w:t>
            </w:r>
          </w:p>
        </w:tc>
        <w:tc>
          <w:tcPr>
            <w:tcW w:w="717" w:type="pct"/>
            <w:tcBorders>
              <w:top w:val="nil"/>
              <w:left w:val="nil"/>
              <w:bottom w:val="single" w:sz="4" w:space="0" w:color="auto"/>
              <w:right w:val="single" w:sz="4" w:space="0" w:color="auto"/>
            </w:tcBorders>
            <w:shd w:val="clear" w:color="auto" w:fill="auto"/>
            <w:vAlign w:val="bottom"/>
            <w:hideMark/>
          </w:tcPr>
          <w:p w14:paraId="2DCD4449"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MAKGONATSOHLE TRADING ENTERPRISE (2007/138668/23)</w:t>
            </w:r>
          </w:p>
        </w:tc>
        <w:tc>
          <w:tcPr>
            <w:tcW w:w="796" w:type="pct"/>
            <w:tcBorders>
              <w:top w:val="nil"/>
              <w:left w:val="nil"/>
              <w:bottom w:val="single" w:sz="4" w:space="0" w:color="auto"/>
              <w:right w:val="single" w:sz="4" w:space="0" w:color="auto"/>
            </w:tcBorders>
            <w:shd w:val="clear" w:color="auto" w:fill="auto"/>
            <w:vAlign w:val="bottom"/>
            <w:hideMark/>
          </w:tcPr>
          <w:p w14:paraId="36C171B2"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PAYMENT FOR SERVICE AND REPAIRS FOR VEHICLE FLP652L FOR MAY 2023.</w:t>
            </w:r>
          </w:p>
        </w:tc>
        <w:tc>
          <w:tcPr>
            <w:tcW w:w="232" w:type="pct"/>
            <w:tcBorders>
              <w:top w:val="nil"/>
              <w:left w:val="nil"/>
              <w:bottom w:val="single" w:sz="4" w:space="0" w:color="auto"/>
              <w:right w:val="single" w:sz="4" w:space="0" w:color="auto"/>
            </w:tcBorders>
            <w:shd w:val="clear" w:color="auto" w:fill="auto"/>
            <w:noWrap/>
            <w:vAlign w:val="bottom"/>
            <w:hideMark/>
          </w:tcPr>
          <w:p w14:paraId="363396F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7432C79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80 035.4 </w:t>
            </w:r>
          </w:p>
        </w:tc>
        <w:tc>
          <w:tcPr>
            <w:tcW w:w="205" w:type="pct"/>
            <w:tcBorders>
              <w:top w:val="nil"/>
              <w:left w:val="nil"/>
              <w:bottom w:val="single" w:sz="4" w:space="0" w:color="auto"/>
              <w:right w:val="single" w:sz="4" w:space="0" w:color="auto"/>
            </w:tcBorders>
            <w:shd w:val="clear" w:color="auto" w:fill="auto"/>
            <w:noWrap/>
            <w:vAlign w:val="bottom"/>
            <w:hideMark/>
          </w:tcPr>
          <w:p w14:paraId="5B1FA12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67754E8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80 035.4 </w:t>
            </w:r>
          </w:p>
        </w:tc>
        <w:tc>
          <w:tcPr>
            <w:tcW w:w="417" w:type="pct"/>
            <w:tcBorders>
              <w:top w:val="nil"/>
              <w:left w:val="nil"/>
              <w:bottom w:val="single" w:sz="4" w:space="0" w:color="auto"/>
              <w:right w:val="single" w:sz="4" w:space="0" w:color="auto"/>
            </w:tcBorders>
            <w:shd w:val="clear" w:color="auto" w:fill="auto"/>
            <w:noWrap/>
            <w:vAlign w:val="bottom"/>
            <w:hideMark/>
          </w:tcPr>
          <w:p w14:paraId="1A5234D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EC2AF0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6DC11726"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066F9127"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8DFEE3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20230613</w:t>
            </w:r>
          </w:p>
        </w:tc>
        <w:tc>
          <w:tcPr>
            <w:tcW w:w="390" w:type="pct"/>
            <w:tcBorders>
              <w:top w:val="nil"/>
              <w:left w:val="nil"/>
              <w:bottom w:val="single" w:sz="4" w:space="0" w:color="auto"/>
              <w:right w:val="single" w:sz="4" w:space="0" w:color="auto"/>
            </w:tcBorders>
            <w:shd w:val="clear" w:color="auto" w:fill="auto"/>
            <w:noWrap/>
            <w:vAlign w:val="bottom"/>
            <w:hideMark/>
          </w:tcPr>
          <w:p w14:paraId="61C3508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1028193</w:t>
            </w:r>
          </w:p>
        </w:tc>
        <w:tc>
          <w:tcPr>
            <w:tcW w:w="717" w:type="pct"/>
            <w:tcBorders>
              <w:top w:val="nil"/>
              <w:left w:val="nil"/>
              <w:bottom w:val="single" w:sz="4" w:space="0" w:color="auto"/>
              <w:right w:val="single" w:sz="4" w:space="0" w:color="auto"/>
            </w:tcBorders>
            <w:shd w:val="clear" w:color="auto" w:fill="auto"/>
            <w:vAlign w:val="bottom"/>
            <w:hideMark/>
          </w:tcPr>
          <w:p w14:paraId="1CF652D8"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BLACKSKY INVESTMENS AND HOLDINGS</w:t>
            </w:r>
          </w:p>
        </w:tc>
        <w:tc>
          <w:tcPr>
            <w:tcW w:w="796" w:type="pct"/>
            <w:tcBorders>
              <w:top w:val="nil"/>
              <w:left w:val="nil"/>
              <w:bottom w:val="single" w:sz="4" w:space="0" w:color="auto"/>
              <w:right w:val="single" w:sz="4" w:space="0" w:color="auto"/>
            </w:tcBorders>
            <w:shd w:val="clear" w:color="auto" w:fill="auto"/>
            <w:vAlign w:val="bottom"/>
            <w:hideMark/>
          </w:tcPr>
          <w:p w14:paraId="30D4FA97"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conference package for the cotton </w:t>
            </w:r>
            <w:proofErr w:type="spellStart"/>
            <w:r w:rsidRPr="00C11F0D">
              <w:rPr>
                <w:rFonts w:ascii="Calibri" w:eastAsia="Times New Roman" w:hAnsi="Calibri" w:cs="Calibri"/>
                <w:color w:val="000000"/>
                <w:lang w:eastAsia="en-ZA"/>
              </w:rPr>
              <w:lastRenderedPageBreak/>
              <w:t>industryworkshop</w:t>
            </w:r>
            <w:proofErr w:type="spellEnd"/>
            <w:r w:rsidRPr="00C11F0D">
              <w:rPr>
                <w:rFonts w:ascii="Calibri" w:eastAsia="Times New Roman" w:hAnsi="Calibri" w:cs="Calibri"/>
                <w:color w:val="000000"/>
                <w:lang w:eastAsia="en-ZA"/>
              </w:rPr>
              <w:t>/</w:t>
            </w:r>
            <w:proofErr w:type="spellStart"/>
            <w:r w:rsidRPr="00C11F0D">
              <w:rPr>
                <w:rFonts w:ascii="Calibri" w:eastAsia="Times New Roman" w:hAnsi="Calibri" w:cs="Calibri"/>
                <w:color w:val="000000"/>
                <w:lang w:eastAsia="en-ZA"/>
              </w:rPr>
              <w:t>agri</w:t>
            </w:r>
            <w:proofErr w:type="spellEnd"/>
            <w:r w:rsidRPr="00C11F0D">
              <w:rPr>
                <w:rFonts w:ascii="Calibri" w:eastAsia="Times New Roman" w:hAnsi="Calibri" w:cs="Calibri"/>
                <w:color w:val="000000"/>
                <w:lang w:eastAsia="en-ZA"/>
              </w:rPr>
              <w:t xml:space="preserve"> forum /farmer`s day.</w:t>
            </w:r>
          </w:p>
        </w:tc>
        <w:tc>
          <w:tcPr>
            <w:tcW w:w="232" w:type="pct"/>
            <w:tcBorders>
              <w:top w:val="nil"/>
              <w:left w:val="nil"/>
              <w:bottom w:val="single" w:sz="4" w:space="0" w:color="auto"/>
              <w:right w:val="single" w:sz="4" w:space="0" w:color="auto"/>
            </w:tcBorders>
            <w:shd w:val="clear" w:color="auto" w:fill="auto"/>
            <w:noWrap/>
            <w:vAlign w:val="bottom"/>
            <w:hideMark/>
          </w:tcPr>
          <w:p w14:paraId="759E4FB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lastRenderedPageBreak/>
              <w:t>1</w:t>
            </w:r>
          </w:p>
        </w:tc>
        <w:tc>
          <w:tcPr>
            <w:tcW w:w="453" w:type="pct"/>
            <w:tcBorders>
              <w:top w:val="nil"/>
              <w:left w:val="nil"/>
              <w:bottom w:val="single" w:sz="4" w:space="0" w:color="auto"/>
              <w:right w:val="single" w:sz="4" w:space="0" w:color="auto"/>
            </w:tcBorders>
            <w:shd w:val="clear" w:color="auto" w:fill="auto"/>
            <w:noWrap/>
            <w:vAlign w:val="bottom"/>
            <w:hideMark/>
          </w:tcPr>
          <w:p w14:paraId="5564152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81 315.47 </w:t>
            </w:r>
          </w:p>
        </w:tc>
        <w:tc>
          <w:tcPr>
            <w:tcW w:w="205" w:type="pct"/>
            <w:tcBorders>
              <w:top w:val="nil"/>
              <w:left w:val="nil"/>
              <w:bottom w:val="single" w:sz="4" w:space="0" w:color="auto"/>
              <w:right w:val="single" w:sz="4" w:space="0" w:color="auto"/>
            </w:tcBorders>
            <w:shd w:val="clear" w:color="auto" w:fill="auto"/>
            <w:noWrap/>
            <w:vAlign w:val="bottom"/>
            <w:hideMark/>
          </w:tcPr>
          <w:p w14:paraId="7B8CBA6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60D812E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81 315.47 </w:t>
            </w:r>
          </w:p>
        </w:tc>
        <w:tc>
          <w:tcPr>
            <w:tcW w:w="417" w:type="pct"/>
            <w:tcBorders>
              <w:top w:val="nil"/>
              <w:left w:val="nil"/>
              <w:bottom w:val="single" w:sz="4" w:space="0" w:color="auto"/>
              <w:right w:val="single" w:sz="4" w:space="0" w:color="auto"/>
            </w:tcBorders>
            <w:shd w:val="clear" w:color="auto" w:fill="auto"/>
            <w:noWrap/>
            <w:vAlign w:val="bottom"/>
            <w:hideMark/>
          </w:tcPr>
          <w:p w14:paraId="5C5B04B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AD0823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1C1FAE54"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19C64747"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120475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20230619</w:t>
            </w:r>
          </w:p>
        </w:tc>
        <w:tc>
          <w:tcPr>
            <w:tcW w:w="390" w:type="pct"/>
            <w:tcBorders>
              <w:top w:val="nil"/>
              <w:left w:val="nil"/>
              <w:bottom w:val="single" w:sz="4" w:space="0" w:color="auto"/>
              <w:right w:val="single" w:sz="4" w:space="0" w:color="auto"/>
            </w:tcBorders>
            <w:shd w:val="clear" w:color="auto" w:fill="auto"/>
            <w:noWrap/>
            <w:vAlign w:val="bottom"/>
            <w:hideMark/>
          </w:tcPr>
          <w:p w14:paraId="4E5D4A4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1028292</w:t>
            </w:r>
          </w:p>
        </w:tc>
        <w:tc>
          <w:tcPr>
            <w:tcW w:w="717" w:type="pct"/>
            <w:tcBorders>
              <w:top w:val="nil"/>
              <w:left w:val="nil"/>
              <w:bottom w:val="single" w:sz="4" w:space="0" w:color="auto"/>
              <w:right w:val="single" w:sz="4" w:space="0" w:color="auto"/>
            </w:tcBorders>
            <w:shd w:val="clear" w:color="auto" w:fill="auto"/>
            <w:vAlign w:val="bottom"/>
            <w:hideMark/>
          </w:tcPr>
          <w:p w14:paraId="6BF6E9FE"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WESTERAND ENGINEERING SERVICES CONSOTIUM</w:t>
            </w:r>
          </w:p>
        </w:tc>
        <w:tc>
          <w:tcPr>
            <w:tcW w:w="796" w:type="pct"/>
            <w:tcBorders>
              <w:top w:val="nil"/>
              <w:left w:val="nil"/>
              <w:bottom w:val="single" w:sz="4" w:space="0" w:color="auto"/>
              <w:right w:val="single" w:sz="4" w:space="0" w:color="auto"/>
            </w:tcBorders>
            <w:shd w:val="clear" w:color="auto" w:fill="auto"/>
            <w:vAlign w:val="bottom"/>
            <w:hideMark/>
          </w:tcPr>
          <w:p w14:paraId="7A7BB207"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water and electricity usage for Bar 44 (BAREKIFOR MAY 2023.</w:t>
            </w:r>
          </w:p>
        </w:tc>
        <w:tc>
          <w:tcPr>
            <w:tcW w:w="232" w:type="pct"/>
            <w:tcBorders>
              <w:top w:val="nil"/>
              <w:left w:val="nil"/>
              <w:bottom w:val="single" w:sz="4" w:space="0" w:color="auto"/>
              <w:right w:val="single" w:sz="4" w:space="0" w:color="auto"/>
            </w:tcBorders>
            <w:shd w:val="clear" w:color="auto" w:fill="auto"/>
            <w:noWrap/>
            <w:vAlign w:val="bottom"/>
            <w:hideMark/>
          </w:tcPr>
          <w:p w14:paraId="7669A10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4D52F4A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84 512.63 </w:t>
            </w:r>
          </w:p>
        </w:tc>
        <w:tc>
          <w:tcPr>
            <w:tcW w:w="205" w:type="pct"/>
            <w:tcBorders>
              <w:top w:val="nil"/>
              <w:left w:val="nil"/>
              <w:bottom w:val="single" w:sz="4" w:space="0" w:color="auto"/>
              <w:right w:val="single" w:sz="4" w:space="0" w:color="auto"/>
            </w:tcBorders>
            <w:shd w:val="clear" w:color="auto" w:fill="auto"/>
            <w:noWrap/>
            <w:vAlign w:val="bottom"/>
            <w:hideMark/>
          </w:tcPr>
          <w:p w14:paraId="027FF77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0246744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84 512.63 </w:t>
            </w:r>
          </w:p>
        </w:tc>
        <w:tc>
          <w:tcPr>
            <w:tcW w:w="417" w:type="pct"/>
            <w:tcBorders>
              <w:top w:val="nil"/>
              <w:left w:val="nil"/>
              <w:bottom w:val="single" w:sz="4" w:space="0" w:color="auto"/>
              <w:right w:val="single" w:sz="4" w:space="0" w:color="auto"/>
            </w:tcBorders>
            <w:shd w:val="clear" w:color="auto" w:fill="auto"/>
            <w:noWrap/>
            <w:vAlign w:val="bottom"/>
            <w:hideMark/>
          </w:tcPr>
          <w:p w14:paraId="63E81AB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A55DB8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2AD3C8AC"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7F49EA5F" w14:textId="77777777" w:rsidTr="00F27014">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6A92BA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20230608</w:t>
            </w:r>
          </w:p>
        </w:tc>
        <w:tc>
          <w:tcPr>
            <w:tcW w:w="390" w:type="pct"/>
            <w:tcBorders>
              <w:top w:val="nil"/>
              <w:left w:val="nil"/>
              <w:bottom w:val="single" w:sz="4" w:space="0" w:color="auto"/>
              <w:right w:val="single" w:sz="4" w:space="0" w:color="auto"/>
            </w:tcBorders>
            <w:shd w:val="clear" w:color="auto" w:fill="auto"/>
            <w:noWrap/>
            <w:vAlign w:val="bottom"/>
            <w:hideMark/>
          </w:tcPr>
          <w:p w14:paraId="02FBD29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1028127</w:t>
            </w:r>
          </w:p>
        </w:tc>
        <w:tc>
          <w:tcPr>
            <w:tcW w:w="717" w:type="pct"/>
            <w:tcBorders>
              <w:top w:val="nil"/>
              <w:left w:val="nil"/>
              <w:bottom w:val="single" w:sz="4" w:space="0" w:color="auto"/>
              <w:right w:val="single" w:sz="4" w:space="0" w:color="auto"/>
            </w:tcBorders>
            <w:shd w:val="clear" w:color="auto" w:fill="auto"/>
            <w:vAlign w:val="bottom"/>
            <w:hideMark/>
          </w:tcPr>
          <w:p w14:paraId="11CA1A63"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BIGSTEPS 24 (PTY) LTD (2023/550678/07)</w:t>
            </w:r>
          </w:p>
        </w:tc>
        <w:tc>
          <w:tcPr>
            <w:tcW w:w="796" w:type="pct"/>
            <w:tcBorders>
              <w:top w:val="nil"/>
              <w:left w:val="nil"/>
              <w:bottom w:val="single" w:sz="4" w:space="0" w:color="auto"/>
              <w:right w:val="single" w:sz="4" w:space="0" w:color="auto"/>
            </w:tcBorders>
            <w:shd w:val="clear" w:color="auto" w:fill="auto"/>
            <w:vAlign w:val="bottom"/>
            <w:hideMark/>
          </w:tcPr>
          <w:p w14:paraId="1162F84D"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Concrete Crusher</w:t>
            </w:r>
          </w:p>
        </w:tc>
        <w:tc>
          <w:tcPr>
            <w:tcW w:w="232" w:type="pct"/>
            <w:tcBorders>
              <w:top w:val="nil"/>
              <w:left w:val="nil"/>
              <w:bottom w:val="single" w:sz="4" w:space="0" w:color="auto"/>
              <w:right w:val="single" w:sz="4" w:space="0" w:color="auto"/>
            </w:tcBorders>
            <w:shd w:val="clear" w:color="auto" w:fill="auto"/>
            <w:noWrap/>
            <w:vAlign w:val="bottom"/>
            <w:hideMark/>
          </w:tcPr>
          <w:p w14:paraId="1CDC4C2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4A627E7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87 135.00 </w:t>
            </w:r>
          </w:p>
        </w:tc>
        <w:tc>
          <w:tcPr>
            <w:tcW w:w="205" w:type="pct"/>
            <w:tcBorders>
              <w:top w:val="nil"/>
              <w:left w:val="nil"/>
              <w:bottom w:val="single" w:sz="4" w:space="0" w:color="auto"/>
              <w:right w:val="single" w:sz="4" w:space="0" w:color="auto"/>
            </w:tcBorders>
            <w:shd w:val="clear" w:color="auto" w:fill="auto"/>
            <w:noWrap/>
            <w:vAlign w:val="bottom"/>
            <w:hideMark/>
          </w:tcPr>
          <w:p w14:paraId="3F9B40B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420EE5B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87 135.00 </w:t>
            </w:r>
          </w:p>
        </w:tc>
        <w:tc>
          <w:tcPr>
            <w:tcW w:w="417" w:type="pct"/>
            <w:tcBorders>
              <w:top w:val="nil"/>
              <w:left w:val="nil"/>
              <w:bottom w:val="single" w:sz="4" w:space="0" w:color="auto"/>
              <w:right w:val="single" w:sz="4" w:space="0" w:color="auto"/>
            </w:tcBorders>
            <w:shd w:val="clear" w:color="auto" w:fill="auto"/>
            <w:noWrap/>
            <w:vAlign w:val="bottom"/>
            <w:hideMark/>
          </w:tcPr>
          <w:p w14:paraId="508F04D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9B91C1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6D76BD52"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3144DD4F" w14:textId="77777777" w:rsidTr="00F27014">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1B13AD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20230627</w:t>
            </w:r>
          </w:p>
        </w:tc>
        <w:tc>
          <w:tcPr>
            <w:tcW w:w="390" w:type="pct"/>
            <w:tcBorders>
              <w:top w:val="nil"/>
              <w:left w:val="nil"/>
              <w:bottom w:val="single" w:sz="4" w:space="0" w:color="auto"/>
              <w:right w:val="single" w:sz="4" w:space="0" w:color="auto"/>
            </w:tcBorders>
            <w:shd w:val="clear" w:color="auto" w:fill="auto"/>
            <w:noWrap/>
            <w:vAlign w:val="bottom"/>
            <w:hideMark/>
          </w:tcPr>
          <w:p w14:paraId="172A4AF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1028427</w:t>
            </w:r>
          </w:p>
        </w:tc>
        <w:tc>
          <w:tcPr>
            <w:tcW w:w="717" w:type="pct"/>
            <w:tcBorders>
              <w:top w:val="nil"/>
              <w:left w:val="nil"/>
              <w:bottom w:val="single" w:sz="4" w:space="0" w:color="auto"/>
              <w:right w:val="single" w:sz="4" w:space="0" w:color="auto"/>
            </w:tcBorders>
            <w:shd w:val="clear" w:color="auto" w:fill="auto"/>
            <w:vAlign w:val="bottom"/>
            <w:hideMark/>
          </w:tcPr>
          <w:p w14:paraId="4C8A431D"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MARUMO GROUP (2020/047796/07)</w:t>
            </w:r>
          </w:p>
        </w:tc>
        <w:tc>
          <w:tcPr>
            <w:tcW w:w="796" w:type="pct"/>
            <w:tcBorders>
              <w:top w:val="nil"/>
              <w:left w:val="nil"/>
              <w:bottom w:val="single" w:sz="4" w:space="0" w:color="auto"/>
              <w:right w:val="single" w:sz="4" w:space="0" w:color="auto"/>
            </w:tcBorders>
            <w:shd w:val="clear" w:color="auto" w:fill="auto"/>
            <w:vAlign w:val="bottom"/>
            <w:hideMark/>
          </w:tcPr>
          <w:p w14:paraId="6F3D8C85"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HTH GRANULAR</w:t>
            </w:r>
          </w:p>
        </w:tc>
        <w:tc>
          <w:tcPr>
            <w:tcW w:w="232" w:type="pct"/>
            <w:tcBorders>
              <w:top w:val="nil"/>
              <w:left w:val="nil"/>
              <w:bottom w:val="single" w:sz="4" w:space="0" w:color="auto"/>
              <w:right w:val="single" w:sz="4" w:space="0" w:color="auto"/>
            </w:tcBorders>
            <w:shd w:val="clear" w:color="auto" w:fill="auto"/>
            <w:noWrap/>
            <w:vAlign w:val="bottom"/>
            <w:hideMark/>
          </w:tcPr>
          <w:p w14:paraId="2744B41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w:t>
            </w:r>
          </w:p>
        </w:tc>
        <w:tc>
          <w:tcPr>
            <w:tcW w:w="453" w:type="pct"/>
            <w:tcBorders>
              <w:top w:val="nil"/>
              <w:left w:val="nil"/>
              <w:bottom w:val="single" w:sz="4" w:space="0" w:color="auto"/>
              <w:right w:val="single" w:sz="4" w:space="0" w:color="auto"/>
            </w:tcBorders>
            <w:shd w:val="clear" w:color="auto" w:fill="auto"/>
            <w:noWrap/>
            <w:vAlign w:val="bottom"/>
            <w:hideMark/>
          </w:tcPr>
          <w:p w14:paraId="11BEA8A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90 000.00 </w:t>
            </w:r>
          </w:p>
        </w:tc>
        <w:tc>
          <w:tcPr>
            <w:tcW w:w="205" w:type="pct"/>
            <w:tcBorders>
              <w:top w:val="nil"/>
              <w:left w:val="nil"/>
              <w:bottom w:val="single" w:sz="4" w:space="0" w:color="auto"/>
              <w:right w:val="single" w:sz="4" w:space="0" w:color="auto"/>
            </w:tcBorders>
            <w:shd w:val="clear" w:color="auto" w:fill="auto"/>
            <w:noWrap/>
            <w:vAlign w:val="bottom"/>
            <w:hideMark/>
          </w:tcPr>
          <w:p w14:paraId="5A5912F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w:t>
            </w:r>
          </w:p>
        </w:tc>
        <w:tc>
          <w:tcPr>
            <w:tcW w:w="561" w:type="pct"/>
            <w:tcBorders>
              <w:top w:val="nil"/>
              <w:left w:val="nil"/>
              <w:bottom w:val="single" w:sz="4" w:space="0" w:color="auto"/>
              <w:right w:val="single" w:sz="4" w:space="0" w:color="auto"/>
            </w:tcBorders>
            <w:shd w:val="clear" w:color="auto" w:fill="auto"/>
            <w:noWrap/>
            <w:vAlign w:val="bottom"/>
            <w:hideMark/>
          </w:tcPr>
          <w:p w14:paraId="263A6B9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90 000.00 </w:t>
            </w:r>
          </w:p>
        </w:tc>
        <w:tc>
          <w:tcPr>
            <w:tcW w:w="417" w:type="pct"/>
            <w:tcBorders>
              <w:top w:val="nil"/>
              <w:left w:val="nil"/>
              <w:bottom w:val="single" w:sz="4" w:space="0" w:color="auto"/>
              <w:right w:val="single" w:sz="4" w:space="0" w:color="auto"/>
            </w:tcBorders>
            <w:shd w:val="clear" w:color="auto" w:fill="auto"/>
            <w:noWrap/>
            <w:vAlign w:val="bottom"/>
            <w:hideMark/>
          </w:tcPr>
          <w:p w14:paraId="2A3D9CF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8BAF91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57F3710D"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4F547A0A"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9EAF48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20230602</w:t>
            </w:r>
          </w:p>
        </w:tc>
        <w:tc>
          <w:tcPr>
            <w:tcW w:w="390" w:type="pct"/>
            <w:tcBorders>
              <w:top w:val="nil"/>
              <w:left w:val="nil"/>
              <w:bottom w:val="single" w:sz="4" w:space="0" w:color="auto"/>
              <w:right w:val="single" w:sz="4" w:space="0" w:color="auto"/>
            </w:tcBorders>
            <w:shd w:val="clear" w:color="auto" w:fill="auto"/>
            <w:noWrap/>
            <w:vAlign w:val="bottom"/>
            <w:hideMark/>
          </w:tcPr>
          <w:p w14:paraId="05B35D7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1028055</w:t>
            </w:r>
          </w:p>
        </w:tc>
        <w:tc>
          <w:tcPr>
            <w:tcW w:w="717" w:type="pct"/>
            <w:tcBorders>
              <w:top w:val="nil"/>
              <w:left w:val="nil"/>
              <w:bottom w:val="single" w:sz="4" w:space="0" w:color="auto"/>
              <w:right w:val="single" w:sz="4" w:space="0" w:color="auto"/>
            </w:tcBorders>
            <w:shd w:val="clear" w:color="auto" w:fill="auto"/>
            <w:vAlign w:val="bottom"/>
            <w:hideMark/>
          </w:tcPr>
          <w:p w14:paraId="4D15A58D"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BATLOKWA TRAVELPTYLTD</w:t>
            </w:r>
          </w:p>
        </w:tc>
        <w:tc>
          <w:tcPr>
            <w:tcW w:w="796" w:type="pct"/>
            <w:tcBorders>
              <w:top w:val="nil"/>
              <w:left w:val="nil"/>
              <w:bottom w:val="single" w:sz="4" w:space="0" w:color="auto"/>
              <w:right w:val="single" w:sz="4" w:space="0" w:color="auto"/>
            </w:tcBorders>
            <w:shd w:val="clear" w:color="auto" w:fill="auto"/>
            <w:vAlign w:val="bottom"/>
            <w:hideMark/>
          </w:tcPr>
          <w:p w14:paraId="527CEDB6" w14:textId="77777777" w:rsidR="00C562D9" w:rsidRPr="00C11F0D" w:rsidRDefault="00C562D9" w:rsidP="00F27014">
            <w:pPr>
              <w:spacing w:after="0" w:line="240" w:lineRule="auto"/>
              <w:rPr>
                <w:rFonts w:ascii="Calibri" w:eastAsia="Times New Roman" w:hAnsi="Calibri" w:cs="Calibri"/>
                <w:color w:val="000000"/>
                <w:lang w:eastAsia="en-ZA"/>
              </w:rPr>
            </w:pPr>
            <w:proofErr w:type="spellStart"/>
            <w:r w:rsidRPr="00C11F0D">
              <w:rPr>
                <w:rFonts w:ascii="Calibri" w:eastAsia="Times New Roman" w:hAnsi="Calibri" w:cs="Calibri"/>
                <w:color w:val="000000"/>
                <w:lang w:eastAsia="en-ZA"/>
              </w:rPr>
              <w:t>accomodation</w:t>
            </w:r>
            <w:proofErr w:type="spellEnd"/>
            <w:r w:rsidRPr="00C11F0D">
              <w:rPr>
                <w:rFonts w:ascii="Calibri" w:eastAsia="Times New Roman" w:hAnsi="Calibri" w:cs="Calibri"/>
                <w:color w:val="000000"/>
                <w:lang w:eastAsia="en-ZA"/>
              </w:rPr>
              <w:t xml:space="preserve"> and conference package for MPACMEMBERS</w:t>
            </w:r>
          </w:p>
        </w:tc>
        <w:tc>
          <w:tcPr>
            <w:tcW w:w="232" w:type="pct"/>
            <w:tcBorders>
              <w:top w:val="nil"/>
              <w:left w:val="nil"/>
              <w:bottom w:val="single" w:sz="4" w:space="0" w:color="auto"/>
              <w:right w:val="single" w:sz="4" w:space="0" w:color="auto"/>
            </w:tcBorders>
            <w:shd w:val="clear" w:color="auto" w:fill="auto"/>
            <w:noWrap/>
            <w:vAlign w:val="bottom"/>
            <w:hideMark/>
          </w:tcPr>
          <w:p w14:paraId="1DB830A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3E2ECF0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92 794.89 </w:t>
            </w:r>
          </w:p>
        </w:tc>
        <w:tc>
          <w:tcPr>
            <w:tcW w:w="205" w:type="pct"/>
            <w:tcBorders>
              <w:top w:val="nil"/>
              <w:left w:val="nil"/>
              <w:bottom w:val="single" w:sz="4" w:space="0" w:color="auto"/>
              <w:right w:val="single" w:sz="4" w:space="0" w:color="auto"/>
            </w:tcBorders>
            <w:shd w:val="clear" w:color="auto" w:fill="auto"/>
            <w:noWrap/>
            <w:vAlign w:val="bottom"/>
            <w:hideMark/>
          </w:tcPr>
          <w:p w14:paraId="24C93C6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571DF9E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92 794.89 </w:t>
            </w:r>
          </w:p>
        </w:tc>
        <w:tc>
          <w:tcPr>
            <w:tcW w:w="417" w:type="pct"/>
            <w:tcBorders>
              <w:top w:val="nil"/>
              <w:left w:val="nil"/>
              <w:bottom w:val="single" w:sz="4" w:space="0" w:color="auto"/>
              <w:right w:val="single" w:sz="4" w:space="0" w:color="auto"/>
            </w:tcBorders>
            <w:shd w:val="clear" w:color="auto" w:fill="auto"/>
            <w:noWrap/>
            <w:vAlign w:val="bottom"/>
            <w:hideMark/>
          </w:tcPr>
          <w:p w14:paraId="3407FFC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1EB993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36615707"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354D43FC"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6DAAAF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20230615</w:t>
            </w:r>
          </w:p>
        </w:tc>
        <w:tc>
          <w:tcPr>
            <w:tcW w:w="390" w:type="pct"/>
            <w:tcBorders>
              <w:top w:val="nil"/>
              <w:left w:val="nil"/>
              <w:bottom w:val="single" w:sz="4" w:space="0" w:color="auto"/>
              <w:right w:val="single" w:sz="4" w:space="0" w:color="auto"/>
            </w:tcBorders>
            <w:shd w:val="clear" w:color="auto" w:fill="auto"/>
            <w:noWrap/>
            <w:vAlign w:val="bottom"/>
            <w:hideMark/>
          </w:tcPr>
          <w:p w14:paraId="3DDCF38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1028253</w:t>
            </w:r>
          </w:p>
        </w:tc>
        <w:tc>
          <w:tcPr>
            <w:tcW w:w="717" w:type="pct"/>
            <w:tcBorders>
              <w:top w:val="nil"/>
              <w:left w:val="nil"/>
              <w:bottom w:val="single" w:sz="4" w:space="0" w:color="auto"/>
              <w:right w:val="single" w:sz="4" w:space="0" w:color="auto"/>
            </w:tcBorders>
            <w:shd w:val="clear" w:color="auto" w:fill="auto"/>
            <w:vAlign w:val="bottom"/>
            <w:hideMark/>
          </w:tcPr>
          <w:p w14:paraId="60779EB7"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SEKOJANE TRANSPORT AND CONSTRUCTION 2016/065924/07</w:t>
            </w:r>
          </w:p>
        </w:tc>
        <w:tc>
          <w:tcPr>
            <w:tcW w:w="796" w:type="pct"/>
            <w:tcBorders>
              <w:top w:val="nil"/>
              <w:left w:val="nil"/>
              <w:bottom w:val="single" w:sz="4" w:space="0" w:color="auto"/>
              <w:right w:val="single" w:sz="4" w:space="0" w:color="auto"/>
            </w:tcBorders>
            <w:shd w:val="clear" w:color="auto" w:fill="auto"/>
            <w:vAlign w:val="bottom"/>
            <w:hideMark/>
          </w:tcPr>
          <w:p w14:paraId="6810CB6A"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5.5KW SUBMERSIBLE MOTOR 400V 1,5.5KW SUBMERSIBLE PUMP 3PHASE,Control </w:t>
            </w:r>
            <w:proofErr w:type="spellStart"/>
            <w:r w:rsidRPr="00C11F0D">
              <w:rPr>
                <w:rFonts w:ascii="Calibri" w:eastAsia="Times New Roman" w:hAnsi="Calibri" w:cs="Calibri"/>
                <w:color w:val="000000"/>
                <w:lang w:eastAsia="en-ZA"/>
              </w:rPr>
              <w:t>box,SCOTCH</w:t>
            </w:r>
            <w:proofErr w:type="spellEnd"/>
            <w:r w:rsidRPr="00C11F0D">
              <w:rPr>
                <w:rFonts w:ascii="Calibri" w:eastAsia="Times New Roman" w:hAnsi="Calibri" w:cs="Calibri"/>
                <w:color w:val="000000"/>
                <w:lang w:eastAsia="en-ZA"/>
              </w:rPr>
              <w:t xml:space="preserve"> CAST MX1</w:t>
            </w:r>
          </w:p>
        </w:tc>
        <w:tc>
          <w:tcPr>
            <w:tcW w:w="232" w:type="pct"/>
            <w:tcBorders>
              <w:top w:val="nil"/>
              <w:left w:val="nil"/>
              <w:bottom w:val="single" w:sz="4" w:space="0" w:color="auto"/>
              <w:right w:val="single" w:sz="4" w:space="0" w:color="auto"/>
            </w:tcBorders>
            <w:shd w:val="clear" w:color="auto" w:fill="auto"/>
            <w:noWrap/>
            <w:vAlign w:val="bottom"/>
            <w:hideMark/>
          </w:tcPr>
          <w:p w14:paraId="675881C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14</w:t>
            </w:r>
          </w:p>
        </w:tc>
        <w:tc>
          <w:tcPr>
            <w:tcW w:w="453" w:type="pct"/>
            <w:tcBorders>
              <w:top w:val="nil"/>
              <w:left w:val="nil"/>
              <w:bottom w:val="single" w:sz="4" w:space="0" w:color="auto"/>
              <w:right w:val="single" w:sz="4" w:space="0" w:color="auto"/>
            </w:tcBorders>
            <w:shd w:val="clear" w:color="auto" w:fill="auto"/>
            <w:noWrap/>
            <w:vAlign w:val="bottom"/>
            <w:hideMark/>
          </w:tcPr>
          <w:p w14:paraId="49780BE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95 162.04 </w:t>
            </w:r>
          </w:p>
        </w:tc>
        <w:tc>
          <w:tcPr>
            <w:tcW w:w="205" w:type="pct"/>
            <w:tcBorders>
              <w:top w:val="nil"/>
              <w:left w:val="nil"/>
              <w:bottom w:val="single" w:sz="4" w:space="0" w:color="auto"/>
              <w:right w:val="single" w:sz="4" w:space="0" w:color="auto"/>
            </w:tcBorders>
            <w:shd w:val="clear" w:color="auto" w:fill="auto"/>
            <w:noWrap/>
            <w:vAlign w:val="bottom"/>
            <w:hideMark/>
          </w:tcPr>
          <w:p w14:paraId="1D6CAD5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14</w:t>
            </w:r>
          </w:p>
        </w:tc>
        <w:tc>
          <w:tcPr>
            <w:tcW w:w="561" w:type="pct"/>
            <w:tcBorders>
              <w:top w:val="nil"/>
              <w:left w:val="nil"/>
              <w:bottom w:val="single" w:sz="4" w:space="0" w:color="auto"/>
              <w:right w:val="single" w:sz="4" w:space="0" w:color="auto"/>
            </w:tcBorders>
            <w:shd w:val="clear" w:color="auto" w:fill="auto"/>
            <w:noWrap/>
            <w:vAlign w:val="bottom"/>
            <w:hideMark/>
          </w:tcPr>
          <w:p w14:paraId="6D431DC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95 162.04 </w:t>
            </w:r>
          </w:p>
        </w:tc>
        <w:tc>
          <w:tcPr>
            <w:tcW w:w="417" w:type="pct"/>
            <w:tcBorders>
              <w:top w:val="nil"/>
              <w:left w:val="nil"/>
              <w:bottom w:val="single" w:sz="4" w:space="0" w:color="auto"/>
              <w:right w:val="single" w:sz="4" w:space="0" w:color="auto"/>
            </w:tcBorders>
            <w:shd w:val="clear" w:color="auto" w:fill="auto"/>
            <w:noWrap/>
            <w:vAlign w:val="bottom"/>
            <w:hideMark/>
          </w:tcPr>
          <w:p w14:paraId="42DA2B1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6B3FC6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01E7D118"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3574956B"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035F23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20230602</w:t>
            </w:r>
          </w:p>
        </w:tc>
        <w:tc>
          <w:tcPr>
            <w:tcW w:w="390" w:type="pct"/>
            <w:tcBorders>
              <w:top w:val="nil"/>
              <w:left w:val="nil"/>
              <w:bottom w:val="single" w:sz="4" w:space="0" w:color="auto"/>
              <w:right w:val="single" w:sz="4" w:space="0" w:color="auto"/>
            </w:tcBorders>
            <w:shd w:val="clear" w:color="auto" w:fill="auto"/>
            <w:noWrap/>
            <w:vAlign w:val="bottom"/>
            <w:hideMark/>
          </w:tcPr>
          <w:p w14:paraId="609A066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1028051</w:t>
            </w:r>
          </w:p>
        </w:tc>
        <w:tc>
          <w:tcPr>
            <w:tcW w:w="717" w:type="pct"/>
            <w:tcBorders>
              <w:top w:val="nil"/>
              <w:left w:val="nil"/>
              <w:bottom w:val="single" w:sz="4" w:space="0" w:color="auto"/>
              <w:right w:val="single" w:sz="4" w:space="0" w:color="auto"/>
            </w:tcBorders>
            <w:shd w:val="clear" w:color="auto" w:fill="auto"/>
            <w:vAlign w:val="bottom"/>
            <w:hideMark/>
          </w:tcPr>
          <w:p w14:paraId="0FF3FF13"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MOEPAGAUTA TRADING ENTERPRISE</w:t>
            </w:r>
          </w:p>
        </w:tc>
        <w:tc>
          <w:tcPr>
            <w:tcW w:w="796" w:type="pct"/>
            <w:tcBorders>
              <w:top w:val="nil"/>
              <w:left w:val="nil"/>
              <w:bottom w:val="single" w:sz="4" w:space="0" w:color="auto"/>
              <w:right w:val="single" w:sz="4" w:space="0" w:color="auto"/>
            </w:tcBorders>
            <w:shd w:val="clear" w:color="auto" w:fill="auto"/>
            <w:vAlign w:val="bottom"/>
            <w:hideMark/>
          </w:tcPr>
          <w:p w14:paraId="1E8D4017"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REPAIRS 250KW FOOT MOUNTED MOTOR FOR GROBLERSDALWTW</w:t>
            </w:r>
          </w:p>
        </w:tc>
        <w:tc>
          <w:tcPr>
            <w:tcW w:w="232" w:type="pct"/>
            <w:tcBorders>
              <w:top w:val="nil"/>
              <w:left w:val="nil"/>
              <w:bottom w:val="single" w:sz="4" w:space="0" w:color="auto"/>
              <w:right w:val="single" w:sz="4" w:space="0" w:color="auto"/>
            </w:tcBorders>
            <w:shd w:val="clear" w:color="auto" w:fill="auto"/>
            <w:noWrap/>
            <w:vAlign w:val="bottom"/>
            <w:hideMark/>
          </w:tcPr>
          <w:p w14:paraId="2BE0711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5C5E9AA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97 750.00 </w:t>
            </w:r>
          </w:p>
        </w:tc>
        <w:tc>
          <w:tcPr>
            <w:tcW w:w="205" w:type="pct"/>
            <w:tcBorders>
              <w:top w:val="nil"/>
              <w:left w:val="nil"/>
              <w:bottom w:val="single" w:sz="4" w:space="0" w:color="auto"/>
              <w:right w:val="single" w:sz="4" w:space="0" w:color="auto"/>
            </w:tcBorders>
            <w:shd w:val="clear" w:color="auto" w:fill="auto"/>
            <w:noWrap/>
            <w:vAlign w:val="bottom"/>
            <w:hideMark/>
          </w:tcPr>
          <w:p w14:paraId="345FCDB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5A639F2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97 750.00 </w:t>
            </w:r>
          </w:p>
        </w:tc>
        <w:tc>
          <w:tcPr>
            <w:tcW w:w="417" w:type="pct"/>
            <w:tcBorders>
              <w:top w:val="nil"/>
              <w:left w:val="nil"/>
              <w:bottom w:val="single" w:sz="4" w:space="0" w:color="auto"/>
              <w:right w:val="single" w:sz="4" w:space="0" w:color="auto"/>
            </w:tcBorders>
            <w:shd w:val="clear" w:color="auto" w:fill="auto"/>
            <w:noWrap/>
            <w:vAlign w:val="bottom"/>
            <w:hideMark/>
          </w:tcPr>
          <w:p w14:paraId="3ADE55F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E93DB2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094BA138"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2F1050AE" w14:textId="77777777" w:rsidTr="00F27014">
        <w:trPr>
          <w:trHeight w:val="259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4950CE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20230609</w:t>
            </w:r>
          </w:p>
        </w:tc>
        <w:tc>
          <w:tcPr>
            <w:tcW w:w="390" w:type="pct"/>
            <w:tcBorders>
              <w:top w:val="nil"/>
              <w:left w:val="nil"/>
              <w:bottom w:val="single" w:sz="4" w:space="0" w:color="auto"/>
              <w:right w:val="single" w:sz="4" w:space="0" w:color="auto"/>
            </w:tcBorders>
            <w:shd w:val="clear" w:color="auto" w:fill="auto"/>
            <w:noWrap/>
            <w:vAlign w:val="bottom"/>
            <w:hideMark/>
          </w:tcPr>
          <w:p w14:paraId="751DBEE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1028151</w:t>
            </w:r>
          </w:p>
        </w:tc>
        <w:tc>
          <w:tcPr>
            <w:tcW w:w="717" w:type="pct"/>
            <w:tcBorders>
              <w:top w:val="nil"/>
              <w:left w:val="nil"/>
              <w:bottom w:val="single" w:sz="4" w:space="0" w:color="auto"/>
              <w:right w:val="single" w:sz="4" w:space="0" w:color="auto"/>
            </w:tcBorders>
            <w:shd w:val="clear" w:color="auto" w:fill="auto"/>
            <w:vAlign w:val="bottom"/>
            <w:hideMark/>
          </w:tcPr>
          <w:p w14:paraId="1130B554"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TRUMINDED ENTERPRISES (2013/137692/07)</w:t>
            </w:r>
          </w:p>
        </w:tc>
        <w:tc>
          <w:tcPr>
            <w:tcW w:w="796" w:type="pct"/>
            <w:tcBorders>
              <w:top w:val="nil"/>
              <w:left w:val="nil"/>
              <w:bottom w:val="single" w:sz="4" w:space="0" w:color="auto"/>
              <w:right w:val="single" w:sz="4" w:space="0" w:color="auto"/>
            </w:tcBorders>
            <w:shd w:val="clear" w:color="auto" w:fill="auto"/>
            <w:vAlign w:val="bottom"/>
            <w:hideMark/>
          </w:tcPr>
          <w:p w14:paraId="14A90719"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30KW THREE PHASE MOTORSCOPE,10 WAY ELECTRIC PLUG,900MM WRENCH ADJUSTABLE,SDS ROTARY HAMMER,64MM LOCKABLE PADLOCK,125MM UPVC COUPLING,GARDEN RAKE STEEL HANDLE 1500MM,PEAK,WHEELED BUSH CUTTER,PICK with plastic handle 3,PETROL </w:t>
            </w:r>
            <w:r w:rsidRPr="00C11F0D">
              <w:rPr>
                <w:rFonts w:ascii="Calibri" w:eastAsia="Times New Roman" w:hAnsi="Calibri" w:cs="Calibri"/>
                <w:color w:val="000000"/>
                <w:lang w:eastAsia="en-ZA"/>
              </w:rPr>
              <w:lastRenderedPageBreak/>
              <w:t>WATER PUMP 4 STROKES,ROUND NOSE SHOVELS H/DUTY,600MM HACK SAW,</w:t>
            </w:r>
          </w:p>
        </w:tc>
        <w:tc>
          <w:tcPr>
            <w:tcW w:w="232" w:type="pct"/>
            <w:tcBorders>
              <w:top w:val="nil"/>
              <w:left w:val="nil"/>
              <w:bottom w:val="single" w:sz="4" w:space="0" w:color="auto"/>
              <w:right w:val="single" w:sz="4" w:space="0" w:color="auto"/>
            </w:tcBorders>
            <w:shd w:val="clear" w:color="auto" w:fill="auto"/>
            <w:noWrap/>
            <w:vAlign w:val="bottom"/>
            <w:hideMark/>
          </w:tcPr>
          <w:p w14:paraId="33820AA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lastRenderedPageBreak/>
              <w:t>212</w:t>
            </w:r>
          </w:p>
        </w:tc>
        <w:tc>
          <w:tcPr>
            <w:tcW w:w="453" w:type="pct"/>
            <w:tcBorders>
              <w:top w:val="nil"/>
              <w:left w:val="nil"/>
              <w:bottom w:val="single" w:sz="4" w:space="0" w:color="auto"/>
              <w:right w:val="single" w:sz="4" w:space="0" w:color="auto"/>
            </w:tcBorders>
            <w:shd w:val="clear" w:color="auto" w:fill="auto"/>
            <w:noWrap/>
            <w:vAlign w:val="bottom"/>
            <w:hideMark/>
          </w:tcPr>
          <w:p w14:paraId="1EE031F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104 267.5 </w:t>
            </w:r>
          </w:p>
        </w:tc>
        <w:tc>
          <w:tcPr>
            <w:tcW w:w="205" w:type="pct"/>
            <w:tcBorders>
              <w:top w:val="nil"/>
              <w:left w:val="nil"/>
              <w:bottom w:val="single" w:sz="4" w:space="0" w:color="auto"/>
              <w:right w:val="single" w:sz="4" w:space="0" w:color="auto"/>
            </w:tcBorders>
            <w:shd w:val="clear" w:color="auto" w:fill="auto"/>
            <w:noWrap/>
            <w:vAlign w:val="bottom"/>
            <w:hideMark/>
          </w:tcPr>
          <w:p w14:paraId="19EA980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212</w:t>
            </w:r>
          </w:p>
        </w:tc>
        <w:tc>
          <w:tcPr>
            <w:tcW w:w="561" w:type="pct"/>
            <w:tcBorders>
              <w:top w:val="nil"/>
              <w:left w:val="nil"/>
              <w:bottom w:val="single" w:sz="4" w:space="0" w:color="auto"/>
              <w:right w:val="single" w:sz="4" w:space="0" w:color="auto"/>
            </w:tcBorders>
            <w:shd w:val="clear" w:color="auto" w:fill="auto"/>
            <w:noWrap/>
            <w:vAlign w:val="bottom"/>
            <w:hideMark/>
          </w:tcPr>
          <w:p w14:paraId="57D6BAE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104 267.5 </w:t>
            </w:r>
          </w:p>
        </w:tc>
        <w:tc>
          <w:tcPr>
            <w:tcW w:w="417" w:type="pct"/>
            <w:tcBorders>
              <w:top w:val="nil"/>
              <w:left w:val="nil"/>
              <w:bottom w:val="single" w:sz="4" w:space="0" w:color="auto"/>
              <w:right w:val="single" w:sz="4" w:space="0" w:color="auto"/>
            </w:tcBorders>
            <w:shd w:val="clear" w:color="auto" w:fill="auto"/>
            <w:noWrap/>
            <w:vAlign w:val="bottom"/>
            <w:hideMark/>
          </w:tcPr>
          <w:p w14:paraId="63CC130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702730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2403563E"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0652F426"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FF3F9F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20230620</w:t>
            </w:r>
          </w:p>
        </w:tc>
        <w:tc>
          <w:tcPr>
            <w:tcW w:w="390" w:type="pct"/>
            <w:tcBorders>
              <w:top w:val="nil"/>
              <w:left w:val="nil"/>
              <w:bottom w:val="single" w:sz="4" w:space="0" w:color="auto"/>
              <w:right w:val="single" w:sz="4" w:space="0" w:color="auto"/>
            </w:tcBorders>
            <w:shd w:val="clear" w:color="auto" w:fill="auto"/>
            <w:noWrap/>
            <w:vAlign w:val="bottom"/>
            <w:hideMark/>
          </w:tcPr>
          <w:p w14:paraId="6DC9D2B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1028300</w:t>
            </w:r>
          </w:p>
        </w:tc>
        <w:tc>
          <w:tcPr>
            <w:tcW w:w="717" w:type="pct"/>
            <w:tcBorders>
              <w:top w:val="nil"/>
              <w:left w:val="nil"/>
              <w:bottom w:val="single" w:sz="4" w:space="0" w:color="auto"/>
              <w:right w:val="single" w:sz="4" w:space="0" w:color="auto"/>
            </w:tcBorders>
            <w:shd w:val="clear" w:color="auto" w:fill="auto"/>
            <w:vAlign w:val="bottom"/>
            <w:hideMark/>
          </w:tcPr>
          <w:p w14:paraId="72A4DF90"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PHELADI NOKO B1 FUNERALS</w:t>
            </w:r>
          </w:p>
        </w:tc>
        <w:tc>
          <w:tcPr>
            <w:tcW w:w="796" w:type="pct"/>
            <w:tcBorders>
              <w:top w:val="nil"/>
              <w:left w:val="nil"/>
              <w:bottom w:val="single" w:sz="4" w:space="0" w:color="auto"/>
              <w:right w:val="single" w:sz="4" w:space="0" w:color="auto"/>
            </w:tcBorders>
            <w:shd w:val="clear" w:color="auto" w:fill="auto"/>
            <w:vAlign w:val="bottom"/>
            <w:hideMark/>
          </w:tcPr>
          <w:p w14:paraId="3A217C8B"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LUNCH FOR 2023 YOUTH BUSINESS OPPORTUNITIES EXPO,LUNCH FOR YOUTH BUSINESS EXPO</w:t>
            </w:r>
          </w:p>
        </w:tc>
        <w:tc>
          <w:tcPr>
            <w:tcW w:w="232" w:type="pct"/>
            <w:tcBorders>
              <w:top w:val="nil"/>
              <w:left w:val="nil"/>
              <w:bottom w:val="single" w:sz="4" w:space="0" w:color="auto"/>
              <w:right w:val="single" w:sz="4" w:space="0" w:color="auto"/>
            </w:tcBorders>
            <w:shd w:val="clear" w:color="auto" w:fill="auto"/>
            <w:noWrap/>
            <w:vAlign w:val="bottom"/>
            <w:hideMark/>
          </w:tcPr>
          <w:p w14:paraId="31B3A34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538AEEB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104 845.22 </w:t>
            </w:r>
          </w:p>
        </w:tc>
        <w:tc>
          <w:tcPr>
            <w:tcW w:w="205" w:type="pct"/>
            <w:tcBorders>
              <w:top w:val="nil"/>
              <w:left w:val="nil"/>
              <w:bottom w:val="single" w:sz="4" w:space="0" w:color="auto"/>
              <w:right w:val="single" w:sz="4" w:space="0" w:color="auto"/>
            </w:tcBorders>
            <w:shd w:val="clear" w:color="auto" w:fill="auto"/>
            <w:noWrap/>
            <w:vAlign w:val="bottom"/>
            <w:hideMark/>
          </w:tcPr>
          <w:p w14:paraId="13F5F21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5D5490D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104 845.22 </w:t>
            </w:r>
          </w:p>
        </w:tc>
        <w:tc>
          <w:tcPr>
            <w:tcW w:w="417" w:type="pct"/>
            <w:tcBorders>
              <w:top w:val="nil"/>
              <w:left w:val="nil"/>
              <w:bottom w:val="single" w:sz="4" w:space="0" w:color="auto"/>
              <w:right w:val="single" w:sz="4" w:space="0" w:color="auto"/>
            </w:tcBorders>
            <w:shd w:val="clear" w:color="auto" w:fill="auto"/>
            <w:noWrap/>
            <w:vAlign w:val="bottom"/>
            <w:hideMark/>
          </w:tcPr>
          <w:p w14:paraId="1044EB4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F021F7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4F7CEB12"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09293C85"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76D0AC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20230619</w:t>
            </w:r>
          </w:p>
        </w:tc>
        <w:tc>
          <w:tcPr>
            <w:tcW w:w="390" w:type="pct"/>
            <w:tcBorders>
              <w:top w:val="nil"/>
              <w:left w:val="nil"/>
              <w:bottom w:val="single" w:sz="4" w:space="0" w:color="auto"/>
              <w:right w:val="single" w:sz="4" w:space="0" w:color="auto"/>
            </w:tcBorders>
            <w:shd w:val="clear" w:color="auto" w:fill="auto"/>
            <w:noWrap/>
            <w:vAlign w:val="bottom"/>
            <w:hideMark/>
          </w:tcPr>
          <w:p w14:paraId="6D435E3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1028274</w:t>
            </w:r>
          </w:p>
        </w:tc>
        <w:tc>
          <w:tcPr>
            <w:tcW w:w="717" w:type="pct"/>
            <w:tcBorders>
              <w:top w:val="nil"/>
              <w:left w:val="nil"/>
              <w:bottom w:val="single" w:sz="4" w:space="0" w:color="auto"/>
              <w:right w:val="single" w:sz="4" w:space="0" w:color="auto"/>
            </w:tcBorders>
            <w:shd w:val="clear" w:color="auto" w:fill="auto"/>
            <w:vAlign w:val="bottom"/>
            <w:hideMark/>
          </w:tcPr>
          <w:p w14:paraId="4C834438"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MOGAN GENERAL TRADING AND PROJECT MANAGERS</w:t>
            </w:r>
          </w:p>
        </w:tc>
        <w:tc>
          <w:tcPr>
            <w:tcW w:w="796" w:type="pct"/>
            <w:tcBorders>
              <w:top w:val="nil"/>
              <w:left w:val="nil"/>
              <w:bottom w:val="single" w:sz="4" w:space="0" w:color="auto"/>
              <w:right w:val="single" w:sz="4" w:space="0" w:color="auto"/>
            </w:tcBorders>
            <w:shd w:val="clear" w:color="auto" w:fill="auto"/>
            <w:vAlign w:val="bottom"/>
            <w:hideMark/>
          </w:tcPr>
          <w:p w14:paraId="62DCEE23"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DIESEL (210LX15) FOR MAPODILE DEPOT.</w:t>
            </w:r>
          </w:p>
        </w:tc>
        <w:tc>
          <w:tcPr>
            <w:tcW w:w="232" w:type="pct"/>
            <w:tcBorders>
              <w:top w:val="nil"/>
              <w:left w:val="nil"/>
              <w:bottom w:val="single" w:sz="4" w:space="0" w:color="auto"/>
              <w:right w:val="single" w:sz="4" w:space="0" w:color="auto"/>
            </w:tcBorders>
            <w:shd w:val="clear" w:color="auto" w:fill="auto"/>
            <w:noWrap/>
            <w:vAlign w:val="bottom"/>
            <w:hideMark/>
          </w:tcPr>
          <w:p w14:paraId="50A88DB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3375</w:t>
            </w:r>
          </w:p>
        </w:tc>
        <w:tc>
          <w:tcPr>
            <w:tcW w:w="453" w:type="pct"/>
            <w:tcBorders>
              <w:top w:val="nil"/>
              <w:left w:val="nil"/>
              <w:bottom w:val="single" w:sz="4" w:space="0" w:color="auto"/>
              <w:right w:val="single" w:sz="4" w:space="0" w:color="auto"/>
            </w:tcBorders>
            <w:shd w:val="clear" w:color="auto" w:fill="auto"/>
            <w:noWrap/>
            <w:vAlign w:val="bottom"/>
            <w:hideMark/>
          </w:tcPr>
          <w:p w14:paraId="6D5210A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117 150.75 </w:t>
            </w:r>
          </w:p>
        </w:tc>
        <w:tc>
          <w:tcPr>
            <w:tcW w:w="205" w:type="pct"/>
            <w:tcBorders>
              <w:top w:val="nil"/>
              <w:left w:val="nil"/>
              <w:bottom w:val="single" w:sz="4" w:space="0" w:color="auto"/>
              <w:right w:val="single" w:sz="4" w:space="0" w:color="auto"/>
            </w:tcBorders>
            <w:shd w:val="clear" w:color="auto" w:fill="auto"/>
            <w:noWrap/>
            <w:vAlign w:val="bottom"/>
            <w:hideMark/>
          </w:tcPr>
          <w:p w14:paraId="0056C39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3375</w:t>
            </w:r>
          </w:p>
        </w:tc>
        <w:tc>
          <w:tcPr>
            <w:tcW w:w="561" w:type="pct"/>
            <w:tcBorders>
              <w:top w:val="nil"/>
              <w:left w:val="nil"/>
              <w:bottom w:val="single" w:sz="4" w:space="0" w:color="auto"/>
              <w:right w:val="single" w:sz="4" w:space="0" w:color="auto"/>
            </w:tcBorders>
            <w:shd w:val="clear" w:color="auto" w:fill="auto"/>
            <w:noWrap/>
            <w:vAlign w:val="bottom"/>
            <w:hideMark/>
          </w:tcPr>
          <w:p w14:paraId="1B99824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117 150.75 </w:t>
            </w:r>
          </w:p>
        </w:tc>
        <w:tc>
          <w:tcPr>
            <w:tcW w:w="417" w:type="pct"/>
            <w:tcBorders>
              <w:top w:val="nil"/>
              <w:left w:val="nil"/>
              <w:bottom w:val="single" w:sz="4" w:space="0" w:color="auto"/>
              <w:right w:val="single" w:sz="4" w:space="0" w:color="auto"/>
            </w:tcBorders>
            <w:shd w:val="clear" w:color="auto" w:fill="auto"/>
            <w:noWrap/>
            <w:vAlign w:val="bottom"/>
            <w:hideMark/>
          </w:tcPr>
          <w:p w14:paraId="6B28514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4C438A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76BE9A10"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00D326BE"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E03729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20230612</w:t>
            </w:r>
          </w:p>
        </w:tc>
        <w:tc>
          <w:tcPr>
            <w:tcW w:w="390" w:type="pct"/>
            <w:tcBorders>
              <w:top w:val="nil"/>
              <w:left w:val="nil"/>
              <w:bottom w:val="single" w:sz="4" w:space="0" w:color="auto"/>
              <w:right w:val="single" w:sz="4" w:space="0" w:color="auto"/>
            </w:tcBorders>
            <w:shd w:val="clear" w:color="auto" w:fill="auto"/>
            <w:noWrap/>
            <w:vAlign w:val="bottom"/>
            <w:hideMark/>
          </w:tcPr>
          <w:p w14:paraId="354FCE2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1028181</w:t>
            </w:r>
          </w:p>
        </w:tc>
        <w:tc>
          <w:tcPr>
            <w:tcW w:w="717" w:type="pct"/>
            <w:tcBorders>
              <w:top w:val="nil"/>
              <w:left w:val="nil"/>
              <w:bottom w:val="single" w:sz="4" w:space="0" w:color="auto"/>
              <w:right w:val="single" w:sz="4" w:space="0" w:color="auto"/>
            </w:tcBorders>
            <w:shd w:val="clear" w:color="auto" w:fill="auto"/>
            <w:vAlign w:val="bottom"/>
            <w:hideMark/>
          </w:tcPr>
          <w:p w14:paraId="51A41943"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NJ VAN DER WAL</w:t>
            </w:r>
          </w:p>
        </w:tc>
        <w:tc>
          <w:tcPr>
            <w:tcW w:w="796" w:type="pct"/>
            <w:tcBorders>
              <w:top w:val="nil"/>
              <w:left w:val="nil"/>
              <w:bottom w:val="single" w:sz="4" w:space="0" w:color="auto"/>
              <w:right w:val="single" w:sz="4" w:space="0" w:color="auto"/>
            </w:tcBorders>
            <w:shd w:val="clear" w:color="auto" w:fill="auto"/>
            <w:vAlign w:val="bottom"/>
            <w:hideMark/>
          </w:tcPr>
          <w:p w14:paraId="1F6A058B"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Payment for the bulk water supply at </w:t>
            </w:r>
            <w:proofErr w:type="spellStart"/>
            <w:r w:rsidRPr="00C11F0D">
              <w:rPr>
                <w:rFonts w:ascii="Calibri" w:eastAsia="Times New Roman" w:hAnsi="Calibri" w:cs="Calibri"/>
                <w:color w:val="000000"/>
                <w:lang w:eastAsia="en-ZA"/>
              </w:rPr>
              <w:t>Ohrigstadtown</w:t>
            </w:r>
            <w:proofErr w:type="spellEnd"/>
            <w:r w:rsidRPr="00C11F0D">
              <w:rPr>
                <w:rFonts w:ascii="Calibri" w:eastAsia="Times New Roman" w:hAnsi="Calibri" w:cs="Calibri"/>
                <w:color w:val="000000"/>
                <w:lang w:eastAsia="en-ZA"/>
              </w:rPr>
              <w:t xml:space="preserve"> for May 2023</w:t>
            </w:r>
          </w:p>
        </w:tc>
        <w:tc>
          <w:tcPr>
            <w:tcW w:w="232" w:type="pct"/>
            <w:tcBorders>
              <w:top w:val="nil"/>
              <w:left w:val="nil"/>
              <w:bottom w:val="single" w:sz="4" w:space="0" w:color="auto"/>
              <w:right w:val="single" w:sz="4" w:space="0" w:color="auto"/>
            </w:tcBorders>
            <w:shd w:val="clear" w:color="auto" w:fill="auto"/>
            <w:noWrap/>
            <w:vAlign w:val="bottom"/>
            <w:hideMark/>
          </w:tcPr>
          <w:p w14:paraId="4163760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1FB467F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121 337.00 </w:t>
            </w:r>
          </w:p>
        </w:tc>
        <w:tc>
          <w:tcPr>
            <w:tcW w:w="205" w:type="pct"/>
            <w:tcBorders>
              <w:top w:val="nil"/>
              <w:left w:val="nil"/>
              <w:bottom w:val="single" w:sz="4" w:space="0" w:color="auto"/>
              <w:right w:val="single" w:sz="4" w:space="0" w:color="auto"/>
            </w:tcBorders>
            <w:shd w:val="clear" w:color="auto" w:fill="auto"/>
            <w:noWrap/>
            <w:vAlign w:val="bottom"/>
            <w:hideMark/>
          </w:tcPr>
          <w:p w14:paraId="6704BAF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3B850F2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121 337.00 </w:t>
            </w:r>
          </w:p>
        </w:tc>
        <w:tc>
          <w:tcPr>
            <w:tcW w:w="417" w:type="pct"/>
            <w:tcBorders>
              <w:top w:val="nil"/>
              <w:left w:val="nil"/>
              <w:bottom w:val="single" w:sz="4" w:space="0" w:color="auto"/>
              <w:right w:val="single" w:sz="4" w:space="0" w:color="auto"/>
            </w:tcBorders>
            <w:shd w:val="clear" w:color="auto" w:fill="auto"/>
            <w:noWrap/>
            <w:vAlign w:val="bottom"/>
            <w:hideMark/>
          </w:tcPr>
          <w:p w14:paraId="7AA28C2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8E7973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77A144A3"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74CFB56B"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F81EE8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20230620</w:t>
            </w:r>
          </w:p>
        </w:tc>
        <w:tc>
          <w:tcPr>
            <w:tcW w:w="390" w:type="pct"/>
            <w:tcBorders>
              <w:top w:val="nil"/>
              <w:left w:val="nil"/>
              <w:bottom w:val="single" w:sz="4" w:space="0" w:color="auto"/>
              <w:right w:val="single" w:sz="4" w:space="0" w:color="auto"/>
            </w:tcBorders>
            <w:shd w:val="clear" w:color="auto" w:fill="auto"/>
            <w:noWrap/>
            <w:vAlign w:val="bottom"/>
            <w:hideMark/>
          </w:tcPr>
          <w:p w14:paraId="76A7E6D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1028303</w:t>
            </w:r>
          </w:p>
        </w:tc>
        <w:tc>
          <w:tcPr>
            <w:tcW w:w="717" w:type="pct"/>
            <w:tcBorders>
              <w:top w:val="nil"/>
              <w:left w:val="nil"/>
              <w:bottom w:val="single" w:sz="4" w:space="0" w:color="auto"/>
              <w:right w:val="single" w:sz="4" w:space="0" w:color="auto"/>
            </w:tcBorders>
            <w:shd w:val="clear" w:color="auto" w:fill="auto"/>
            <w:vAlign w:val="bottom"/>
            <w:hideMark/>
          </w:tcPr>
          <w:p w14:paraId="22509855"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INNOVATION GOVERNMENT SOFTWARE SOLUTIONS</w:t>
            </w:r>
          </w:p>
        </w:tc>
        <w:tc>
          <w:tcPr>
            <w:tcW w:w="796" w:type="pct"/>
            <w:tcBorders>
              <w:top w:val="nil"/>
              <w:left w:val="nil"/>
              <w:bottom w:val="single" w:sz="4" w:space="0" w:color="auto"/>
              <w:right w:val="single" w:sz="4" w:space="0" w:color="auto"/>
            </w:tcBorders>
            <w:shd w:val="clear" w:color="auto" w:fill="auto"/>
            <w:vAlign w:val="bottom"/>
            <w:hideMark/>
          </w:tcPr>
          <w:p w14:paraId="08F0CC06"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automated performance management system </w:t>
            </w:r>
            <w:proofErr w:type="spellStart"/>
            <w:r w:rsidRPr="00C11F0D">
              <w:rPr>
                <w:rFonts w:ascii="Calibri" w:eastAsia="Times New Roman" w:hAnsi="Calibri" w:cs="Calibri"/>
                <w:color w:val="000000"/>
                <w:lang w:eastAsia="en-ZA"/>
              </w:rPr>
              <w:t>servicesprovided</w:t>
            </w:r>
            <w:proofErr w:type="spellEnd"/>
            <w:r w:rsidRPr="00C11F0D">
              <w:rPr>
                <w:rFonts w:ascii="Calibri" w:eastAsia="Times New Roman" w:hAnsi="Calibri" w:cs="Calibri"/>
                <w:color w:val="000000"/>
                <w:lang w:eastAsia="en-ZA"/>
              </w:rPr>
              <w:t xml:space="preserve"> May 2023</w:t>
            </w:r>
          </w:p>
        </w:tc>
        <w:tc>
          <w:tcPr>
            <w:tcW w:w="232" w:type="pct"/>
            <w:tcBorders>
              <w:top w:val="nil"/>
              <w:left w:val="nil"/>
              <w:bottom w:val="single" w:sz="4" w:space="0" w:color="auto"/>
              <w:right w:val="single" w:sz="4" w:space="0" w:color="auto"/>
            </w:tcBorders>
            <w:shd w:val="clear" w:color="auto" w:fill="auto"/>
            <w:noWrap/>
            <w:vAlign w:val="bottom"/>
            <w:hideMark/>
          </w:tcPr>
          <w:p w14:paraId="18CFBF2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74E5CF4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127 525.88 </w:t>
            </w:r>
          </w:p>
        </w:tc>
        <w:tc>
          <w:tcPr>
            <w:tcW w:w="205" w:type="pct"/>
            <w:tcBorders>
              <w:top w:val="nil"/>
              <w:left w:val="nil"/>
              <w:bottom w:val="single" w:sz="4" w:space="0" w:color="auto"/>
              <w:right w:val="single" w:sz="4" w:space="0" w:color="auto"/>
            </w:tcBorders>
            <w:shd w:val="clear" w:color="auto" w:fill="auto"/>
            <w:noWrap/>
            <w:vAlign w:val="bottom"/>
            <w:hideMark/>
          </w:tcPr>
          <w:p w14:paraId="2F4DBDE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547AD1A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127 525.88 </w:t>
            </w:r>
          </w:p>
        </w:tc>
        <w:tc>
          <w:tcPr>
            <w:tcW w:w="417" w:type="pct"/>
            <w:tcBorders>
              <w:top w:val="nil"/>
              <w:left w:val="nil"/>
              <w:bottom w:val="single" w:sz="4" w:space="0" w:color="auto"/>
              <w:right w:val="single" w:sz="4" w:space="0" w:color="auto"/>
            </w:tcBorders>
            <w:shd w:val="clear" w:color="auto" w:fill="auto"/>
            <w:noWrap/>
            <w:vAlign w:val="bottom"/>
            <w:hideMark/>
          </w:tcPr>
          <w:p w14:paraId="06C90CB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9F9B2A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2B479945"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32994DBE"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F6FC36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20230623</w:t>
            </w:r>
          </w:p>
        </w:tc>
        <w:tc>
          <w:tcPr>
            <w:tcW w:w="390" w:type="pct"/>
            <w:tcBorders>
              <w:top w:val="nil"/>
              <w:left w:val="nil"/>
              <w:bottom w:val="single" w:sz="4" w:space="0" w:color="auto"/>
              <w:right w:val="single" w:sz="4" w:space="0" w:color="auto"/>
            </w:tcBorders>
            <w:shd w:val="clear" w:color="auto" w:fill="auto"/>
            <w:noWrap/>
            <w:vAlign w:val="bottom"/>
            <w:hideMark/>
          </w:tcPr>
          <w:p w14:paraId="5DA8383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1028375</w:t>
            </w:r>
          </w:p>
        </w:tc>
        <w:tc>
          <w:tcPr>
            <w:tcW w:w="717" w:type="pct"/>
            <w:tcBorders>
              <w:top w:val="nil"/>
              <w:left w:val="nil"/>
              <w:bottom w:val="single" w:sz="4" w:space="0" w:color="auto"/>
              <w:right w:val="single" w:sz="4" w:space="0" w:color="auto"/>
            </w:tcBorders>
            <w:shd w:val="clear" w:color="auto" w:fill="auto"/>
            <w:vAlign w:val="bottom"/>
            <w:hideMark/>
          </w:tcPr>
          <w:p w14:paraId="19822C44"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INNOVATION GOVERNMENT SOFTWARE SOLUTIONS</w:t>
            </w:r>
          </w:p>
        </w:tc>
        <w:tc>
          <w:tcPr>
            <w:tcW w:w="796" w:type="pct"/>
            <w:tcBorders>
              <w:top w:val="nil"/>
              <w:left w:val="nil"/>
              <w:bottom w:val="single" w:sz="4" w:space="0" w:color="auto"/>
              <w:right w:val="single" w:sz="4" w:space="0" w:color="auto"/>
            </w:tcBorders>
            <w:shd w:val="clear" w:color="auto" w:fill="auto"/>
            <w:vAlign w:val="bottom"/>
            <w:hideMark/>
          </w:tcPr>
          <w:p w14:paraId="31E8F7B5"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AUTOMATED PERFORMANCE MANAGEMENT SYSTEM SERVICEPROVIDED</w:t>
            </w:r>
          </w:p>
        </w:tc>
        <w:tc>
          <w:tcPr>
            <w:tcW w:w="232" w:type="pct"/>
            <w:tcBorders>
              <w:top w:val="nil"/>
              <w:left w:val="nil"/>
              <w:bottom w:val="single" w:sz="4" w:space="0" w:color="auto"/>
              <w:right w:val="single" w:sz="4" w:space="0" w:color="auto"/>
            </w:tcBorders>
            <w:shd w:val="clear" w:color="auto" w:fill="auto"/>
            <w:noWrap/>
            <w:vAlign w:val="bottom"/>
            <w:hideMark/>
          </w:tcPr>
          <w:p w14:paraId="5173ADC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5DDE68A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127 525.88 </w:t>
            </w:r>
          </w:p>
        </w:tc>
        <w:tc>
          <w:tcPr>
            <w:tcW w:w="205" w:type="pct"/>
            <w:tcBorders>
              <w:top w:val="nil"/>
              <w:left w:val="nil"/>
              <w:bottom w:val="single" w:sz="4" w:space="0" w:color="auto"/>
              <w:right w:val="single" w:sz="4" w:space="0" w:color="auto"/>
            </w:tcBorders>
            <w:shd w:val="clear" w:color="auto" w:fill="auto"/>
            <w:noWrap/>
            <w:vAlign w:val="bottom"/>
            <w:hideMark/>
          </w:tcPr>
          <w:p w14:paraId="3861EC2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1FAE001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127 525.88 </w:t>
            </w:r>
          </w:p>
        </w:tc>
        <w:tc>
          <w:tcPr>
            <w:tcW w:w="417" w:type="pct"/>
            <w:tcBorders>
              <w:top w:val="nil"/>
              <w:left w:val="nil"/>
              <w:bottom w:val="single" w:sz="4" w:space="0" w:color="auto"/>
              <w:right w:val="single" w:sz="4" w:space="0" w:color="auto"/>
            </w:tcBorders>
            <w:shd w:val="clear" w:color="auto" w:fill="auto"/>
            <w:noWrap/>
            <w:vAlign w:val="bottom"/>
            <w:hideMark/>
          </w:tcPr>
          <w:p w14:paraId="7147583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90FFD3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5572DD1C"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39AD5B5B"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E48524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20230602</w:t>
            </w:r>
          </w:p>
        </w:tc>
        <w:tc>
          <w:tcPr>
            <w:tcW w:w="390" w:type="pct"/>
            <w:tcBorders>
              <w:top w:val="nil"/>
              <w:left w:val="nil"/>
              <w:bottom w:val="single" w:sz="4" w:space="0" w:color="auto"/>
              <w:right w:val="single" w:sz="4" w:space="0" w:color="auto"/>
            </w:tcBorders>
            <w:shd w:val="clear" w:color="auto" w:fill="auto"/>
            <w:noWrap/>
            <w:vAlign w:val="bottom"/>
            <w:hideMark/>
          </w:tcPr>
          <w:p w14:paraId="778A63D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1028035</w:t>
            </w:r>
          </w:p>
        </w:tc>
        <w:tc>
          <w:tcPr>
            <w:tcW w:w="717" w:type="pct"/>
            <w:tcBorders>
              <w:top w:val="nil"/>
              <w:left w:val="nil"/>
              <w:bottom w:val="single" w:sz="4" w:space="0" w:color="auto"/>
              <w:right w:val="single" w:sz="4" w:space="0" w:color="auto"/>
            </w:tcBorders>
            <w:shd w:val="clear" w:color="auto" w:fill="auto"/>
            <w:vAlign w:val="bottom"/>
            <w:hideMark/>
          </w:tcPr>
          <w:p w14:paraId="1324D8FE"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BEMOSHAY HOLDINGS</w:t>
            </w:r>
          </w:p>
        </w:tc>
        <w:tc>
          <w:tcPr>
            <w:tcW w:w="796" w:type="pct"/>
            <w:tcBorders>
              <w:top w:val="nil"/>
              <w:left w:val="nil"/>
              <w:bottom w:val="single" w:sz="4" w:space="0" w:color="auto"/>
              <w:right w:val="single" w:sz="4" w:space="0" w:color="auto"/>
            </w:tcBorders>
            <w:shd w:val="clear" w:color="auto" w:fill="auto"/>
            <w:vAlign w:val="bottom"/>
            <w:hideMark/>
          </w:tcPr>
          <w:p w14:paraId="07A5506F"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5.5KW SUBMERSIBLE MOTOR 400V 1,5.5KW SUBMERSIBLE PUMP 3PHASE,SCOTCH CAST </w:t>
            </w:r>
            <w:r w:rsidRPr="00C11F0D">
              <w:rPr>
                <w:rFonts w:ascii="Calibri" w:eastAsia="Times New Roman" w:hAnsi="Calibri" w:cs="Calibri"/>
                <w:color w:val="000000"/>
                <w:lang w:eastAsia="en-ZA"/>
              </w:rPr>
              <w:lastRenderedPageBreak/>
              <w:t>MX1,5.5kw motor scopTrio-panel18F (x1)400v</w:t>
            </w:r>
          </w:p>
        </w:tc>
        <w:tc>
          <w:tcPr>
            <w:tcW w:w="232" w:type="pct"/>
            <w:tcBorders>
              <w:top w:val="nil"/>
              <w:left w:val="nil"/>
              <w:bottom w:val="single" w:sz="4" w:space="0" w:color="auto"/>
              <w:right w:val="single" w:sz="4" w:space="0" w:color="auto"/>
            </w:tcBorders>
            <w:shd w:val="clear" w:color="auto" w:fill="auto"/>
            <w:noWrap/>
            <w:vAlign w:val="bottom"/>
            <w:hideMark/>
          </w:tcPr>
          <w:p w14:paraId="6C0B62B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lastRenderedPageBreak/>
              <w:t>10</w:t>
            </w:r>
          </w:p>
        </w:tc>
        <w:tc>
          <w:tcPr>
            <w:tcW w:w="453" w:type="pct"/>
            <w:tcBorders>
              <w:top w:val="nil"/>
              <w:left w:val="nil"/>
              <w:bottom w:val="single" w:sz="4" w:space="0" w:color="auto"/>
              <w:right w:val="single" w:sz="4" w:space="0" w:color="auto"/>
            </w:tcBorders>
            <w:shd w:val="clear" w:color="auto" w:fill="auto"/>
            <w:noWrap/>
            <w:vAlign w:val="bottom"/>
            <w:hideMark/>
          </w:tcPr>
          <w:p w14:paraId="0BD7607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127 600,00 </w:t>
            </w:r>
          </w:p>
        </w:tc>
        <w:tc>
          <w:tcPr>
            <w:tcW w:w="205" w:type="pct"/>
            <w:tcBorders>
              <w:top w:val="nil"/>
              <w:left w:val="nil"/>
              <w:bottom w:val="single" w:sz="4" w:space="0" w:color="auto"/>
              <w:right w:val="single" w:sz="4" w:space="0" w:color="auto"/>
            </w:tcBorders>
            <w:shd w:val="clear" w:color="auto" w:fill="auto"/>
            <w:noWrap/>
            <w:vAlign w:val="bottom"/>
            <w:hideMark/>
          </w:tcPr>
          <w:p w14:paraId="609BDE6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w:t>
            </w:r>
          </w:p>
        </w:tc>
        <w:tc>
          <w:tcPr>
            <w:tcW w:w="561" w:type="pct"/>
            <w:tcBorders>
              <w:top w:val="nil"/>
              <w:left w:val="nil"/>
              <w:bottom w:val="single" w:sz="4" w:space="0" w:color="auto"/>
              <w:right w:val="single" w:sz="4" w:space="0" w:color="auto"/>
            </w:tcBorders>
            <w:shd w:val="clear" w:color="auto" w:fill="auto"/>
            <w:noWrap/>
            <w:vAlign w:val="bottom"/>
            <w:hideMark/>
          </w:tcPr>
          <w:p w14:paraId="56AF682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127 600,00 </w:t>
            </w:r>
          </w:p>
        </w:tc>
        <w:tc>
          <w:tcPr>
            <w:tcW w:w="417" w:type="pct"/>
            <w:tcBorders>
              <w:top w:val="nil"/>
              <w:left w:val="nil"/>
              <w:bottom w:val="single" w:sz="4" w:space="0" w:color="auto"/>
              <w:right w:val="single" w:sz="4" w:space="0" w:color="auto"/>
            </w:tcBorders>
            <w:shd w:val="clear" w:color="auto" w:fill="auto"/>
            <w:noWrap/>
            <w:vAlign w:val="bottom"/>
            <w:hideMark/>
          </w:tcPr>
          <w:p w14:paraId="223BD1D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BED58D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0B759A4E"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1453BE29"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A9694A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20230613</w:t>
            </w:r>
          </w:p>
        </w:tc>
        <w:tc>
          <w:tcPr>
            <w:tcW w:w="390" w:type="pct"/>
            <w:tcBorders>
              <w:top w:val="nil"/>
              <w:left w:val="nil"/>
              <w:bottom w:val="single" w:sz="4" w:space="0" w:color="auto"/>
              <w:right w:val="single" w:sz="4" w:space="0" w:color="auto"/>
            </w:tcBorders>
            <w:shd w:val="clear" w:color="auto" w:fill="auto"/>
            <w:noWrap/>
            <w:vAlign w:val="bottom"/>
            <w:hideMark/>
          </w:tcPr>
          <w:p w14:paraId="0DD2191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1028204</w:t>
            </w:r>
          </w:p>
        </w:tc>
        <w:tc>
          <w:tcPr>
            <w:tcW w:w="717" w:type="pct"/>
            <w:tcBorders>
              <w:top w:val="nil"/>
              <w:left w:val="nil"/>
              <w:bottom w:val="single" w:sz="4" w:space="0" w:color="auto"/>
              <w:right w:val="single" w:sz="4" w:space="0" w:color="auto"/>
            </w:tcBorders>
            <w:shd w:val="clear" w:color="auto" w:fill="auto"/>
            <w:vAlign w:val="bottom"/>
            <w:hideMark/>
          </w:tcPr>
          <w:p w14:paraId="501997AB"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AQUAROCH PTY LTD (2018/317054/07)</w:t>
            </w:r>
          </w:p>
        </w:tc>
        <w:tc>
          <w:tcPr>
            <w:tcW w:w="796" w:type="pct"/>
            <w:tcBorders>
              <w:top w:val="nil"/>
              <w:left w:val="nil"/>
              <w:bottom w:val="single" w:sz="4" w:space="0" w:color="auto"/>
              <w:right w:val="single" w:sz="4" w:space="0" w:color="auto"/>
            </w:tcBorders>
            <w:shd w:val="clear" w:color="auto" w:fill="auto"/>
            <w:vAlign w:val="bottom"/>
            <w:hideMark/>
          </w:tcPr>
          <w:p w14:paraId="00DC4ED2"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paper red wheel </w:t>
            </w:r>
            <w:proofErr w:type="spellStart"/>
            <w:r w:rsidRPr="00C11F0D">
              <w:rPr>
                <w:rFonts w:ascii="Calibri" w:eastAsia="Times New Roman" w:hAnsi="Calibri" w:cs="Calibri"/>
                <w:color w:val="000000"/>
                <w:lang w:eastAsia="en-ZA"/>
              </w:rPr>
              <w:t>bin,Tin</w:t>
            </w:r>
            <w:proofErr w:type="spellEnd"/>
            <w:r w:rsidRPr="00C11F0D">
              <w:rPr>
                <w:rFonts w:ascii="Calibri" w:eastAsia="Times New Roman" w:hAnsi="Calibri" w:cs="Calibri"/>
                <w:color w:val="000000"/>
                <w:lang w:eastAsia="en-ZA"/>
              </w:rPr>
              <w:t xml:space="preserve"> blue wheel </w:t>
            </w:r>
            <w:proofErr w:type="spellStart"/>
            <w:r w:rsidRPr="00C11F0D">
              <w:rPr>
                <w:rFonts w:ascii="Calibri" w:eastAsia="Times New Roman" w:hAnsi="Calibri" w:cs="Calibri"/>
                <w:color w:val="000000"/>
                <w:lang w:eastAsia="en-ZA"/>
              </w:rPr>
              <w:t>bin,plastic</w:t>
            </w:r>
            <w:proofErr w:type="spellEnd"/>
            <w:r w:rsidRPr="00C11F0D">
              <w:rPr>
                <w:rFonts w:ascii="Calibri" w:eastAsia="Times New Roman" w:hAnsi="Calibri" w:cs="Calibri"/>
                <w:color w:val="000000"/>
                <w:lang w:eastAsia="en-ZA"/>
              </w:rPr>
              <w:t xml:space="preserve"> yellow wheel </w:t>
            </w:r>
            <w:proofErr w:type="spellStart"/>
            <w:r w:rsidRPr="00C11F0D">
              <w:rPr>
                <w:rFonts w:ascii="Calibri" w:eastAsia="Times New Roman" w:hAnsi="Calibri" w:cs="Calibri"/>
                <w:color w:val="000000"/>
                <w:lang w:eastAsia="en-ZA"/>
              </w:rPr>
              <w:t>bin,BLACK</w:t>
            </w:r>
            <w:proofErr w:type="spellEnd"/>
            <w:r w:rsidRPr="00C11F0D">
              <w:rPr>
                <w:rFonts w:ascii="Calibri" w:eastAsia="Times New Roman" w:hAnsi="Calibri" w:cs="Calibri"/>
                <w:color w:val="000000"/>
                <w:lang w:eastAsia="en-ZA"/>
              </w:rPr>
              <w:t xml:space="preserve"> WHEEL BIN,</w:t>
            </w:r>
          </w:p>
        </w:tc>
        <w:tc>
          <w:tcPr>
            <w:tcW w:w="232" w:type="pct"/>
            <w:tcBorders>
              <w:top w:val="nil"/>
              <w:left w:val="nil"/>
              <w:bottom w:val="single" w:sz="4" w:space="0" w:color="auto"/>
              <w:right w:val="single" w:sz="4" w:space="0" w:color="auto"/>
            </w:tcBorders>
            <w:shd w:val="clear" w:color="auto" w:fill="auto"/>
            <w:noWrap/>
            <w:vAlign w:val="bottom"/>
            <w:hideMark/>
          </w:tcPr>
          <w:p w14:paraId="1EC87DA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50</w:t>
            </w:r>
          </w:p>
        </w:tc>
        <w:tc>
          <w:tcPr>
            <w:tcW w:w="453" w:type="pct"/>
            <w:tcBorders>
              <w:top w:val="nil"/>
              <w:left w:val="nil"/>
              <w:bottom w:val="single" w:sz="4" w:space="0" w:color="auto"/>
              <w:right w:val="single" w:sz="4" w:space="0" w:color="auto"/>
            </w:tcBorders>
            <w:shd w:val="clear" w:color="auto" w:fill="auto"/>
            <w:noWrap/>
            <w:vAlign w:val="bottom"/>
            <w:hideMark/>
          </w:tcPr>
          <w:p w14:paraId="0C88F4F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128 110,00 </w:t>
            </w:r>
          </w:p>
        </w:tc>
        <w:tc>
          <w:tcPr>
            <w:tcW w:w="205" w:type="pct"/>
            <w:tcBorders>
              <w:top w:val="nil"/>
              <w:left w:val="nil"/>
              <w:bottom w:val="single" w:sz="4" w:space="0" w:color="auto"/>
              <w:right w:val="single" w:sz="4" w:space="0" w:color="auto"/>
            </w:tcBorders>
            <w:shd w:val="clear" w:color="auto" w:fill="auto"/>
            <w:noWrap/>
            <w:vAlign w:val="bottom"/>
            <w:hideMark/>
          </w:tcPr>
          <w:p w14:paraId="7D2B6F4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50</w:t>
            </w:r>
          </w:p>
        </w:tc>
        <w:tc>
          <w:tcPr>
            <w:tcW w:w="561" w:type="pct"/>
            <w:tcBorders>
              <w:top w:val="nil"/>
              <w:left w:val="nil"/>
              <w:bottom w:val="single" w:sz="4" w:space="0" w:color="auto"/>
              <w:right w:val="single" w:sz="4" w:space="0" w:color="auto"/>
            </w:tcBorders>
            <w:shd w:val="clear" w:color="auto" w:fill="auto"/>
            <w:noWrap/>
            <w:vAlign w:val="bottom"/>
            <w:hideMark/>
          </w:tcPr>
          <w:p w14:paraId="0658E56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128 110,00 </w:t>
            </w:r>
          </w:p>
        </w:tc>
        <w:tc>
          <w:tcPr>
            <w:tcW w:w="417" w:type="pct"/>
            <w:tcBorders>
              <w:top w:val="nil"/>
              <w:left w:val="nil"/>
              <w:bottom w:val="single" w:sz="4" w:space="0" w:color="auto"/>
              <w:right w:val="single" w:sz="4" w:space="0" w:color="auto"/>
            </w:tcBorders>
            <w:shd w:val="clear" w:color="auto" w:fill="auto"/>
            <w:noWrap/>
            <w:vAlign w:val="bottom"/>
            <w:hideMark/>
          </w:tcPr>
          <w:p w14:paraId="1B6654C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FCE0E8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5F106DDE"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3A90E4CA"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BB2DC9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20230615</w:t>
            </w:r>
          </w:p>
        </w:tc>
        <w:tc>
          <w:tcPr>
            <w:tcW w:w="390" w:type="pct"/>
            <w:tcBorders>
              <w:top w:val="nil"/>
              <w:left w:val="nil"/>
              <w:bottom w:val="single" w:sz="4" w:space="0" w:color="auto"/>
              <w:right w:val="single" w:sz="4" w:space="0" w:color="auto"/>
            </w:tcBorders>
            <w:shd w:val="clear" w:color="auto" w:fill="auto"/>
            <w:noWrap/>
            <w:vAlign w:val="bottom"/>
            <w:hideMark/>
          </w:tcPr>
          <w:p w14:paraId="47C4B74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1028254</w:t>
            </w:r>
          </w:p>
        </w:tc>
        <w:tc>
          <w:tcPr>
            <w:tcW w:w="717" w:type="pct"/>
            <w:tcBorders>
              <w:top w:val="nil"/>
              <w:left w:val="nil"/>
              <w:bottom w:val="single" w:sz="4" w:space="0" w:color="auto"/>
              <w:right w:val="single" w:sz="4" w:space="0" w:color="auto"/>
            </w:tcBorders>
            <w:shd w:val="clear" w:color="auto" w:fill="auto"/>
            <w:vAlign w:val="bottom"/>
            <w:hideMark/>
          </w:tcPr>
          <w:p w14:paraId="60B85B3C"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LEDAMGI TRADING (PTY) LTD (2018/115859/07)</w:t>
            </w:r>
          </w:p>
        </w:tc>
        <w:tc>
          <w:tcPr>
            <w:tcW w:w="796" w:type="pct"/>
            <w:tcBorders>
              <w:top w:val="nil"/>
              <w:left w:val="nil"/>
              <w:bottom w:val="single" w:sz="4" w:space="0" w:color="auto"/>
              <w:right w:val="single" w:sz="4" w:space="0" w:color="auto"/>
            </w:tcBorders>
            <w:shd w:val="clear" w:color="auto" w:fill="auto"/>
            <w:vAlign w:val="bottom"/>
            <w:hideMark/>
          </w:tcPr>
          <w:p w14:paraId="1B910655"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90MM BUTTERFLY VALVE,90MM NON- RETURN VALVE,100MM GATE VALVE CAPTOP SOCKETED VALVE,90MM ELBOW PLASSON WITH FLANGE</w:t>
            </w:r>
          </w:p>
        </w:tc>
        <w:tc>
          <w:tcPr>
            <w:tcW w:w="232" w:type="pct"/>
            <w:tcBorders>
              <w:top w:val="nil"/>
              <w:left w:val="nil"/>
              <w:bottom w:val="single" w:sz="4" w:space="0" w:color="auto"/>
              <w:right w:val="single" w:sz="4" w:space="0" w:color="auto"/>
            </w:tcBorders>
            <w:shd w:val="clear" w:color="auto" w:fill="auto"/>
            <w:noWrap/>
            <w:vAlign w:val="bottom"/>
            <w:hideMark/>
          </w:tcPr>
          <w:p w14:paraId="25ACB62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40</w:t>
            </w:r>
          </w:p>
        </w:tc>
        <w:tc>
          <w:tcPr>
            <w:tcW w:w="453" w:type="pct"/>
            <w:tcBorders>
              <w:top w:val="nil"/>
              <w:left w:val="nil"/>
              <w:bottom w:val="single" w:sz="4" w:space="0" w:color="auto"/>
              <w:right w:val="single" w:sz="4" w:space="0" w:color="auto"/>
            </w:tcBorders>
            <w:shd w:val="clear" w:color="auto" w:fill="auto"/>
            <w:noWrap/>
            <w:vAlign w:val="bottom"/>
            <w:hideMark/>
          </w:tcPr>
          <w:p w14:paraId="6DD5F19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139 600.00 </w:t>
            </w:r>
          </w:p>
        </w:tc>
        <w:tc>
          <w:tcPr>
            <w:tcW w:w="205" w:type="pct"/>
            <w:tcBorders>
              <w:top w:val="nil"/>
              <w:left w:val="nil"/>
              <w:bottom w:val="single" w:sz="4" w:space="0" w:color="auto"/>
              <w:right w:val="single" w:sz="4" w:space="0" w:color="auto"/>
            </w:tcBorders>
            <w:shd w:val="clear" w:color="auto" w:fill="auto"/>
            <w:noWrap/>
            <w:vAlign w:val="bottom"/>
            <w:hideMark/>
          </w:tcPr>
          <w:p w14:paraId="43A29A8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40</w:t>
            </w:r>
          </w:p>
        </w:tc>
        <w:tc>
          <w:tcPr>
            <w:tcW w:w="561" w:type="pct"/>
            <w:tcBorders>
              <w:top w:val="nil"/>
              <w:left w:val="nil"/>
              <w:bottom w:val="single" w:sz="4" w:space="0" w:color="auto"/>
              <w:right w:val="single" w:sz="4" w:space="0" w:color="auto"/>
            </w:tcBorders>
            <w:shd w:val="clear" w:color="auto" w:fill="auto"/>
            <w:noWrap/>
            <w:vAlign w:val="bottom"/>
            <w:hideMark/>
          </w:tcPr>
          <w:p w14:paraId="50100BE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139 600.00 </w:t>
            </w:r>
          </w:p>
        </w:tc>
        <w:tc>
          <w:tcPr>
            <w:tcW w:w="417" w:type="pct"/>
            <w:tcBorders>
              <w:top w:val="nil"/>
              <w:left w:val="nil"/>
              <w:bottom w:val="single" w:sz="4" w:space="0" w:color="auto"/>
              <w:right w:val="single" w:sz="4" w:space="0" w:color="auto"/>
            </w:tcBorders>
            <w:shd w:val="clear" w:color="auto" w:fill="auto"/>
            <w:noWrap/>
            <w:vAlign w:val="bottom"/>
            <w:hideMark/>
          </w:tcPr>
          <w:p w14:paraId="12A69B3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C9CE96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4AB27074"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2822E1D9" w14:textId="77777777" w:rsidTr="00F27014">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3A5DA4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20230602</w:t>
            </w:r>
          </w:p>
        </w:tc>
        <w:tc>
          <w:tcPr>
            <w:tcW w:w="390" w:type="pct"/>
            <w:tcBorders>
              <w:top w:val="nil"/>
              <w:left w:val="nil"/>
              <w:bottom w:val="single" w:sz="4" w:space="0" w:color="auto"/>
              <w:right w:val="single" w:sz="4" w:space="0" w:color="auto"/>
            </w:tcBorders>
            <w:shd w:val="clear" w:color="auto" w:fill="auto"/>
            <w:noWrap/>
            <w:vAlign w:val="bottom"/>
            <w:hideMark/>
          </w:tcPr>
          <w:p w14:paraId="6CB36E7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1028052</w:t>
            </w:r>
          </w:p>
        </w:tc>
        <w:tc>
          <w:tcPr>
            <w:tcW w:w="717" w:type="pct"/>
            <w:tcBorders>
              <w:top w:val="nil"/>
              <w:left w:val="nil"/>
              <w:bottom w:val="single" w:sz="4" w:space="0" w:color="auto"/>
              <w:right w:val="single" w:sz="4" w:space="0" w:color="auto"/>
            </w:tcBorders>
            <w:shd w:val="clear" w:color="auto" w:fill="auto"/>
            <w:vAlign w:val="bottom"/>
            <w:hideMark/>
          </w:tcPr>
          <w:p w14:paraId="3AA0DC0A"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PHELADI NOKO B1 FUNERALS</w:t>
            </w:r>
          </w:p>
        </w:tc>
        <w:tc>
          <w:tcPr>
            <w:tcW w:w="796" w:type="pct"/>
            <w:tcBorders>
              <w:top w:val="nil"/>
              <w:left w:val="nil"/>
              <w:bottom w:val="single" w:sz="4" w:space="0" w:color="auto"/>
              <w:right w:val="single" w:sz="4" w:space="0" w:color="auto"/>
            </w:tcBorders>
            <w:shd w:val="clear" w:color="auto" w:fill="auto"/>
            <w:vAlign w:val="bottom"/>
            <w:hideMark/>
          </w:tcPr>
          <w:p w14:paraId="48263031"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ITEMS FOR TAKE A GIRL CHILD TO WORK</w:t>
            </w:r>
          </w:p>
        </w:tc>
        <w:tc>
          <w:tcPr>
            <w:tcW w:w="232" w:type="pct"/>
            <w:tcBorders>
              <w:top w:val="nil"/>
              <w:left w:val="nil"/>
              <w:bottom w:val="single" w:sz="4" w:space="0" w:color="auto"/>
              <w:right w:val="single" w:sz="4" w:space="0" w:color="auto"/>
            </w:tcBorders>
            <w:shd w:val="clear" w:color="auto" w:fill="auto"/>
            <w:noWrap/>
            <w:vAlign w:val="bottom"/>
            <w:hideMark/>
          </w:tcPr>
          <w:p w14:paraId="7C13A95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1954F4E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139 911.56 </w:t>
            </w:r>
          </w:p>
        </w:tc>
        <w:tc>
          <w:tcPr>
            <w:tcW w:w="205" w:type="pct"/>
            <w:tcBorders>
              <w:top w:val="nil"/>
              <w:left w:val="nil"/>
              <w:bottom w:val="single" w:sz="4" w:space="0" w:color="auto"/>
              <w:right w:val="single" w:sz="4" w:space="0" w:color="auto"/>
            </w:tcBorders>
            <w:shd w:val="clear" w:color="auto" w:fill="auto"/>
            <w:noWrap/>
            <w:vAlign w:val="bottom"/>
            <w:hideMark/>
          </w:tcPr>
          <w:p w14:paraId="6B45257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56BAA88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139 911.56 </w:t>
            </w:r>
          </w:p>
        </w:tc>
        <w:tc>
          <w:tcPr>
            <w:tcW w:w="417" w:type="pct"/>
            <w:tcBorders>
              <w:top w:val="nil"/>
              <w:left w:val="nil"/>
              <w:bottom w:val="single" w:sz="4" w:space="0" w:color="auto"/>
              <w:right w:val="single" w:sz="4" w:space="0" w:color="auto"/>
            </w:tcBorders>
            <w:shd w:val="clear" w:color="auto" w:fill="auto"/>
            <w:noWrap/>
            <w:vAlign w:val="bottom"/>
            <w:hideMark/>
          </w:tcPr>
          <w:p w14:paraId="51E1527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C26456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73413889"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210FFBF6"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D3F01E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20230619</w:t>
            </w:r>
          </w:p>
        </w:tc>
        <w:tc>
          <w:tcPr>
            <w:tcW w:w="390" w:type="pct"/>
            <w:tcBorders>
              <w:top w:val="nil"/>
              <w:left w:val="nil"/>
              <w:bottom w:val="single" w:sz="4" w:space="0" w:color="auto"/>
              <w:right w:val="single" w:sz="4" w:space="0" w:color="auto"/>
            </w:tcBorders>
            <w:shd w:val="clear" w:color="auto" w:fill="auto"/>
            <w:noWrap/>
            <w:vAlign w:val="bottom"/>
            <w:hideMark/>
          </w:tcPr>
          <w:p w14:paraId="553893A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1028293</w:t>
            </w:r>
          </w:p>
        </w:tc>
        <w:tc>
          <w:tcPr>
            <w:tcW w:w="717" w:type="pct"/>
            <w:tcBorders>
              <w:top w:val="nil"/>
              <w:left w:val="nil"/>
              <w:bottom w:val="single" w:sz="4" w:space="0" w:color="auto"/>
              <w:right w:val="single" w:sz="4" w:space="0" w:color="auto"/>
            </w:tcBorders>
            <w:shd w:val="clear" w:color="auto" w:fill="auto"/>
            <w:vAlign w:val="bottom"/>
            <w:hideMark/>
          </w:tcPr>
          <w:p w14:paraId="7684F888"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TSWAKO PTY LTD</w:t>
            </w:r>
          </w:p>
        </w:tc>
        <w:tc>
          <w:tcPr>
            <w:tcW w:w="796" w:type="pct"/>
            <w:tcBorders>
              <w:top w:val="nil"/>
              <w:left w:val="nil"/>
              <w:bottom w:val="single" w:sz="4" w:space="0" w:color="auto"/>
              <w:right w:val="single" w:sz="4" w:space="0" w:color="auto"/>
            </w:tcBorders>
            <w:shd w:val="clear" w:color="auto" w:fill="auto"/>
            <w:vAlign w:val="bottom"/>
            <w:hideMark/>
          </w:tcPr>
          <w:p w14:paraId="663F6035"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EXTERNAL NEWSLETTER FOR FOOURTH QUARTER OF 2022/2023 FINANCIAL YEAR</w:t>
            </w:r>
          </w:p>
        </w:tc>
        <w:tc>
          <w:tcPr>
            <w:tcW w:w="232" w:type="pct"/>
            <w:tcBorders>
              <w:top w:val="nil"/>
              <w:left w:val="nil"/>
              <w:bottom w:val="single" w:sz="4" w:space="0" w:color="auto"/>
              <w:right w:val="single" w:sz="4" w:space="0" w:color="auto"/>
            </w:tcBorders>
            <w:shd w:val="clear" w:color="auto" w:fill="auto"/>
            <w:noWrap/>
            <w:vAlign w:val="bottom"/>
            <w:hideMark/>
          </w:tcPr>
          <w:p w14:paraId="285AB33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3A98FB6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149 500.00 </w:t>
            </w:r>
          </w:p>
        </w:tc>
        <w:tc>
          <w:tcPr>
            <w:tcW w:w="205" w:type="pct"/>
            <w:tcBorders>
              <w:top w:val="nil"/>
              <w:left w:val="nil"/>
              <w:bottom w:val="single" w:sz="4" w:space="0" w:color="auto"/>
              <w:right w:val="single" w:sz="4" w:space="0" w:color="auto"/>
            </w:tcBorders>
            <w:shd w:val="clear" w:color="auto" w:fill="auto"/>
            <w:noWrap/>
            <w:vAlign w:val="bottom"/>
            <w:hideMark/>
          </w:tcPr>
          <w:p w14:paraId="19F246E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7E9728F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149 500.00 </w:t>
            </w:r>
          </w:p>
        </w:tc>
        <w:tc>
          <w:tcPr>
            <w:tcW w:w="417" w:type="pct"/>
            <w:tcBorders>
              <w:top w:val="nil"/>
              <w:left w:val="nil"/>
              <w:bottom w:val="single" w:sz="4" w:space="0" w:color="auto"/>
              <w:right w:val="single" w:sz="4" w:space="0" w:color="auto"/>
            </w:tcBorders>
            <w:shd w:val="clear" w:color="auto" w:fill="auto"/>
            <w:noWrap/>
            <w:vAlign w:val="bottom"/>
            <w:hideMark/>
          </w:tcPr>
          <w:p w14:paraId="080B812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C66343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37ED2E24"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70F636F5" w14:textId="77777777" w:rsidTr="00F27014">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D41E0E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20230609</w:t>
            </w:r>
          </w:p>
        </w:tc>
        <w:tc>
          <w:tcPr>
            <w:tcW w:w="390" w:type="pct"/>
            <w:tcBorders>
              <w:top w:val="nil"/>
              <w:left w:val="nil"/>
              <w:bottom w:val="single" w:sz="4" w:space="0" w:color="auto"/>
              <w:right w:val="single" w:sz="4" w:space="0" w:color="auto"/>
            </w:tcBorders>
            <w:shd w:val="clear" w:color="auto" w:fill="auto"/>
            <w:noWrap/>
            <w:vAlign w:val="bottom"/>
            <w:hideMark/>
          </w:tcPr>
          <w:p w14:paraId="635D3A1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1028164</w:t>
            </w:r>
          </w:p>
        </w:tc>
        <w:tc>
          <w:tcPr>
            <w:tcW w:w="717" w:type="pct"/>
            <w:tcBorders>
              <w:top w:val="nil"/>
              <w:left w:val="nil"/>
              <w:bottom w:val="single" w:sz="4" w:space="0" w:color="auto"/>
              <w:right w:val="single" w:sz="4" w:space="0" w:color="auto"/>
            </w:tcBorders>
            <w:shd w:val="clear" w:color="auto" w:fill="auto"/>
            <w:vAlign w:val="bottom"/>
            <w:hideMark/>
          </w:tcPr>
          <w:p w14:paraId="0A8B0F54"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ANAKA GROUP PTY LTD</w:t>
            </w:r>
          </w:p>
        </w:tc>
        <w:tc>
          <w:tcPr>
            <w:tcW w:w="796" w:type="pct"/>
            <w:tcBorders>
              <w:top w:val="nil"/>
              <w:left w:val="nil"/>
              <w:bottom w:val="single" w:sz="4" w:space="0" w:color="auto"/>
              <w:right w:val="single" w:sz="4" w:space="0" w:color="auto"/>
            </w:tcBorders>
            <w:shd w:val="clear" w:color="auto" w:fill="auto"/>
            <w:vAlign w:val="bottom"/>
            <w:hideMark/>
          </w:tcPr>
          <w:p w14:paraId="13D7C41D"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2023 MAY COST PER COPY AND RENTAL</w:t>
            </w:r>
          </w:p>
        </w:tc>
        <w:tc>
          <w:tcPr>
            <w:tcW w:w="232" w:type="pct"/>
            <w:tcBorders>
              <w:top w:val="nil"/>
              <w:left w:val="nil"/>
              <w:bottom w:val="single" w:sz="4" w:space="0" w:color="auto"/>
              <w:right w:val="single" w:sz="4" w:space="0" w:color="auto"/>
            </w:tcBorders>
            <w:shd w:val="clear" w:color="auto" w:fill="auto"/>
            <w:noWrap/>
            <w:vAlign w:val="bottom"/>
            <w:hideMark/>
          </w:tcPr>
          <w:p w14:paraId="578B41A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1462C1E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154 504.11 </w:t>
            </w:r>
          </w:p>
        </w:tc>
        <w:tc>
          <w:tcPr>
            <w:tcW w:w="205" w:type="pct"/>
            <w:tcBorders>
              <w:top w:val="nil"/>
              <w:left w:val="nil"/>
              <w:bottom w:val="single" w:sz="4" w:space="0" w:color="auto"/>
              <w:right w:val="single" w:sz="4" w:space="0" w:color="auto"/>
            </w:tcBorders>
            <w:shd w:val="clear" w:color="auto" w:fill="auto"/>
            <w:noWrap/>
            <w:vAlign w:val="bottom"/>
            <w:hideMark/>
          </w:tcPr>
          <w:p w14:paraId="2BB61FD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04EFB82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154 504.11 </w:t>
            </w:r>
          </w:p>
        </w:tc>
        <w:tc>
          <w:tcPr>
            <w:tcW w:w="417" w:type="pct"/>
            <w:tcBorders>
              <w:top w:val="nil"/>
              <w:left w:val="nil"/>
              <w:bottom w:val="single" w:sz="4" w:space="0" w:color="auto"/>
              <w:right w:val="single" w:sz="4" w:space="0" w:color="auto"/>
            </w:tcBorders>
            <w:shd w:val="clear" w:color="auto" w:fill="auto"/>
            <w:noWrap/>
            <w:vAlign w:val="bottom"/>
            <w:hideMark/>
          </w:tcPr>
          <w:p w14:paraId="7B77484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A1C2BB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15C63BF1"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49E24F6B" w14:textId="77777777" w:rsidTr="00F27014">
        <w:trPr>
          <w:trHeight w:val="172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0A74DD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20230609</w:t>
            </w:r>
          </w:p>
        </w:tc>
        <w:tc>
          <w:tcPr>
            <w:tcW w:w="390" w:type="pct"/>
            <w:tcBorders>
              <w:top w:val="nil"/>
              <w:left w:val="nil"/>
              <w:bottom w:val="single" w:sz="4" w:space="0" w:color="auto"/>
              <w:right w:val="single" w:sz="4" w:space="0" w:color="auto"/>
            </w:tcBorders>
            <w:shd w:val="clear" w:color="auto" w:fill="auto"/>
            <w:noWrap/>
            <w:vAlign w:val="bottom"/>
            <w:hideMark/>
          </w:tcPr>
          <w:p w14:paraId="1D62F0A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1028163</w:t>
            </w:r>
          </w:p>
        </w:tc>
        <w:tc>
          <w:tcPr>
            <w:tcW w:w="717" w:type="pct"/>
            <w:tcBorders>
              <w:top w:val="nil"/>
              <w:left w:val="nil"/>
              <w:bottom w:val="single" w:sz="4" w:space="0" w:color="auto"/>
              <w:right w:val="single" w:sz="4" w:space="0" w:color="auto"/>
            </w:tcBorders>
            <w:shd w:val="clear" w:color="auto" w:fill="auto"/>
            <w:vAlign w:val="bottom"/>
            <w:hideMark/>
          </w:tcPr>
          <w:p w14:paraId="77B7EB12"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PHEEHA INVESTMENT GROUP (PTY) LTD (2016/499811/07)</w:t>
            </w:r>
          </w:p>
        </w:tc>
        <w:tc>
          <w:tcPr>
            <w:tcW w:w="796" w:type="pct"/>
            <w:tcBorders>
              <w:top w:val="nil"/>
              <w:left w:val="nil"/>
              <w:bottom w:val="single" w:sz="4" w:space="0" w:color="auto"/>
              <w:right w:val="single" w:sz="4" w:space="0" w:color="auto"/>
            </w:tcBorders>
            <w:shd w:val="clear" w:color="auto" w:fill="auto"/>
            <w:vAlign w:val="bottom"/>
            <w:hideMark/>
          </w:tcPr>
          <w:p w14:paraId="65C203A7"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5.5KW SUBMERSIBLE MOTOR 400V 1,5.5KW SUBMERSIBLE PUMP 3PHASE,0.75KW SUBMERSIBLE PUMP 1 PHASE,1 PHASE 0.75KW CONTROL BOX, 4MM X 4CORE SUBMERSIBLE CABL, 4MM X 4CORE SUBMERSIBLE CABLE,1 </w:t>
            </w:r>
            <w:r w:rsidRPr="00C11F0D">
              <w:rPr>
                <w:rFonts w:ascii="Calibri" w:eastAsia="Times New Roman" w:hAnsi="Calibri" w:cs="Calibri"/>
                <w:color w:val="000000"/>
                <w:lang w:eastAsia="en-ZA"/>
              </w:rPr>
              <w:lastRenderedPageBreak/>
              <w:t>PHASE 0.75KW CONTROL BOX,</w:t>
            </w:r>
          </w:p>
        </w:tc>
        <w:tc>
          <w:tcPr>
            <w:tcW w:w="232" w:type="pct"/>
            <w:tcBorders>
              <w:top w:val="nil"/>
              <w:left w:val="nil"/>
              <w:bottom w:val="single" w:sz="4" w:space="0" w:color="auto"/>
              <w:right w:val="single" w:sz="4" w:space="0" w:color="auto"/>
            </w:tcBorders>
            <w:shd w:val="clear" w:color="auto" w:fill="auto"/>
            <w:noWrap/>
            <w:vAlign w:val="bottom"/>
            <w:hideMark/>
          </w:tcPr>
          <w:p w14:paraId="5F13101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lastRenderedPageBreak/>
              <w:t>128</w:t>
            </w:r>
          </w:p>
        </w:tc>
        <w:tc>
          <w:tcPr>
            <w:tcW w:w="453" w:type="pct"/>
            <w:tcBorders>
              <w:top w:val="nil"/>
              <w:left w:val="nil"/>
              <w:bottom w:val="single" w:sz="4" w:space="0" w:color="auto"/>
              <w:right w:val="single" w:sz="4" w:space="0" w:color="auto"/>
            </w:tcBorders>
            <w:shd w:val="clear" w:color="auto" w:fill="auto"/>
            <w:noWrap/>
            <w:vAlign w:val="bottom"/>
            <w:hideMark/>
          </w:tcPr>
          <w:p w14:paraId="795CDD7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162 362.5 </w:t>
            </w:r>
          </w:p>
        </w:tc>
        <w:tc>
          <w:tcPr>
            <w:tcW w:w="205" w:type="pct"/>
            <w:tcBorders>
              <w:top w:val="nil"/>
              <w:left w:val="nil"/>
              <w:bottom w:val="single" w:sz="4" w:space="0" w:color="auto"/>
              <w:right w:val="single" w:sz="4" w:space="0" w:color="auto"/>
            </w:tcBorders>
            <w:shd w:val="clear" w:color="auto" w:fill="auto"/>
            <w:noWrap/>
            <w:vAlign w:val="bottom"/>
            <w:hideMark/>
          </w:tcPr>
          <w:p w14:paraId="7AA9881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128</w:t>
            </w:r>
          </w:p>
        </w:tc>
        <w:tc>
          <w:tcPr>
            <w:tcW w:w="561" w:type="pct"/>
            <w:tcBorders>
              <w:top w:val="nil"/>
              <w:left w:val="nil"/>
              <w:bottom w:val="single" w:sz="4" w:space="0" w:color="auto"/>
              <w:right w:val="single" w:sz="4" w:space="0" w:color="auto"/>
            </w:tcBorders>
            <w:shd w:val="clear" w:color="auto" w:fill="auto"/>
            <w:noWrap/>
            <w:vAlign w:val="bottom"/>
            <w:hideMark/>
          </w:tcPr>
          <w:p w14:paraId="54D663B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162 362.5 </w:t>
            </w:r>
          </w:p>
        </w:tc>
        <w:tc>
          <w:tcPr>
            <w:tcW w:w="417" w:type="pct"/>
            <w:tcBorders>
              <w:top w:val="nil"/>
              <w:left w:val="nil"/>
              <w:bottom w:val="single" w:sz="4" w:space="0" w:color="auto"/>
              <w:right w:val="single" w:sz="4" w:space="0" w:color="auto"/>
            </w:tcBorders>
            <w:shd w:val="clear" w:color="auto" w:fill="auto"/>
            <w:noWrap/>
            <w:vAlign w:val="bottom"/>
            <w:hideMark/>
          </w:tcPr>
          <w:p w14:paraId="3FBC7EC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D59936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3079C0B3"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73098803" w14:textId="77777777" w:rsidTr="00F27014">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A0DA52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20230620</w:t>
            </w:r>
          </w:p>
        </w:tc>
        <w:tc>
          <w:tcPr>
            <w:tcW w:w="390" w:type="pct"/>
            <w:tcBorders>
              <w:top w:val="nil"/>
              <w:left w:val="nil"/>
              <w:bottom w:val="single" w:sz="4" w:space="0" w:color="auto"/>
              <w:right w:val="single" w:sz="4" w:space="0" w:color="auto"/>
            </w:tcBorders>
            <w:shd w:val="clear" w:color="auto" w:fill="auto"/>
            <w:noWrap/>
            <w:vAlign w:val="bottom"/>
            <w:hideMark/>
          </w:tcPr>
          <w:p w14:paraId="48855E2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1028299</w:t>
            </w:r>
          </w:p>
        </w:tc>
        <w:tc>
          <w:tcPr>
            <w:tcW w:w="717" w:type="pct"/>
            <w:tcBorders>
              <w:top w:val="nil"/>
              <w:left w:val="nil"/>
              <w:bottom w:val="single" w:sz="4" w:space="0" w:color="auto"/>
              <w:right w:val="single" w:sz="4" w:space="0" w:color="auto"/>
            </w:tcBorders>
            <w:shd w:val="clear" w:color="auto" w:fill="auto"/>
            <w:vAlign w:val="bottom"/>
            <w:hideMark/>
          </w:tcPr>
          <w:p w14:paraId="3F79AC40"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LCK TECHNOLOGIES (PTY) LTD (2019/312875/07)</w:t>
            </w:r>
          </w:p>
        </w:tc>
        <w:tc>
          <w:tcPr>
            <w:tcW w:w="796" w:type="pct"/>
            <w:tcBorders>
              <w:top w:val="nil"/>
              <w:left w:val="nil"/>
              <w:bottom w:val="single" w:sz="4" w:space="0" w:color="auto"/>
              <w:right w:val="single" w:sz="4" w:space="0" w:color="auto"/>
            </w:tcBorders>
            <w:shd w:val="clear" w:color="auto" w:fill="auto"/>
            <w:vAlign w:val="bottom"/>
            <w:hideMark/>
          </w:tcPr>
          <w:p w14:paraId="39D1E1ED"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CONFIGURE DISASTER RECOVERY SITE.</w:t>
            </w:r>
          </w:p>
        </w:tc>
        <w:tc>
          <w:tcPr>
            <w:tcW w:w="232" w:type="pct"/>
            <w:tcBorders>
              <w:top w:val="nil"/>
              <w:left w:val="nil"/>
              <w:bottom w:val="single" w:sz="4" w:space="0" w:color="auto"/>
              <w:right w:val="single" w:sz="4" w:space="0" w:color="auto"/>
            </w:tcBorders>
            <w:shd w:val="clear" w:color="auto" w:fill="auto"/>
            <w:noWrap/>
            <w:vAlign w:val="bottom"/>
            <w:hideMark/>
          </w:tcPr>
          <w:p w14:paraId="43D5104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5FDF0D3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164 998.95 </w:t>
            </w:r>
          </w:p>
        </w:tc>
        <w:tc>
          <w:tcPr>
            <w:tcW w:w="205" w:type="pct"/>
            <w:tcBorders>
              <w:top w:val="nil"/>
              <w:left w:val="nil"/>
              <w:bottom w:val="single" w:sz="4" w:space="0" w:color="auto"/>
              <w:right w:val="single" w:sz="4" w:space="0" w:color="auto"/>
            </w:tcBorders>
            <w:shd w:val="clear" w:color="auto" w:fill="auto"/>
            <w:noWrap/>
            <w:vAlign w:val="bottom"/>
            <w:hideMark/>
          </w:tcPr>
          <w:p w14:paraId="0B0B26D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45DDC57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164 998.95 </w:t>
            </w:r>
          </w:p>
        </w:tc>
        <w:tc>
          <w:tcPr>
            <w:tcW w:w="417" w:type="pct"/>
            <w:tcBorders>
              <w:top w:val="nil"/>
              <w:left w:val="nil"/>
              <w:bottom w:val="single" w:sz="4" w:space="0" w:color="auto"/>
              <w:right w:val="single" w:sz="4" w:space="0" w:color="auto"/>
            </w:tcBorders>
            <w:shd w:val="clear" w:color="auto" w:fill="auto"/>
            <w:noWrap/>
            <w:vAlign w:val="bottom"/>
            <w:hideMark/>
          </w:tcPr>
          <w:p w14:paraId="67EE663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FD5087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6AB313BF"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29D95D77"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FB3BE1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20230602</w:t>
            </w:r>
          </w:p>
        </w:tc>
        <w:tc>
          <w:tcPr>
            <w:tcW w:w="390" w:type="pct"/>
            <w:tcBorders>
              <w:top w:val="nil"/>
              <w:left w:val="nil"/>
              <w:bottom w:val="single" w:sz="4" w:space="0" w:color="auto"/>
              <w:right w:val="single" w:sz="4" w:space="0" w:color="auto"/>
            </w:tcBorders>
            <w:shd w:val="clear" w:color="auto" w:fill="auto"/>
            <w:noWrap/>
            <w:vAlign w:val="bottom"/>
            <w:hideMark/>
          </w:tcPr>
          <w:p w14:paraId="3D8F906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1028046</w:t>
            </w:r>
          </w:p>
        </w:tc>
        <w:tc>
          <w:tcPr>
            <w:tcW w:w="717" w:type="pct"/>
            <w:tcBorders>
              <w:top w:val="nil"/>
              <w:left w:val="nil"/>
              <w:bottom w:val="single" w:sz="4" w:space="0" w:color="auto"/>
              <w:right w:val="single" w:sz="4" w:space="0" w:color="auto"/>
            </w:tcBorders>
            <w:shd w:val="clear" w:color="auto" w:fill="auto"/>
            <w:vAlign w:val="bottom"/>
            <w:hideMark/>
          </w:tcPr>
          <w:p w14:paraId="47A4A846"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OTTO DIAMOND THUPYANE PTY LTD (2021/301574/07)</w:t>
            </w:r>
          </w:p>
        </w:tc>
        <w:tc>
          <w:tcPr>
            <w:tcW w:w="796" w:type="pct"/>
            <w:tcBorders>
              <w:top w:val="nil"/>
              <w:left w:val="nil"/>
              <w:bottom w:val="single" w:sz="4" w:space="0" w:color="auto"/>
              <w:right w:val="single" w:sz="4" w:space="0" w:color="auto"/>
            </w:tcBorders>
            <w:shd w:val="clear" w:color="auto" w:fill="auto"/>
            <w:vAlign w:val="bottom"/>
            <w:hideMark/>
          </w:tcPr>
          <w:p w14:paraId="12D856E1"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16mm2 copper crimping ferrules</w:t>
            </w:r>
          </w:p>
        </w:tc>
        <w:tc>
          <w:tcPr>
            <w:tcW w:w="232" w:type="pct"/>
            <w:tcBorders>
              <w:top w:val="nil"/>
              <w:left w:val="nil"/>
              <w:bottom w:val="single" w:sz="4" w:space="0" w:color="auto"/>
              <w:right w:val="single" w:sz="4" w:space="0" w:color="auto"/>
            </w:tcBorders>
            <w:shd w:val="clear" w:color="auto" w:fill="auto"/>
            <w:noWrap/>
            <w:vAlign w:val="bottom"/>
            <w:hideMark/>
          </w:tcPr>
          <w:p w14:paraId="1089BA3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3900</w:t>
            </w:r>
          </w:p>
        </w:tc>
        <w:tc>
          <w:tcPr>
            <w:tcW w:w="453" w:type="pct"/>
            <w:tcBorders>
              <w:top w:val="nil"/>
              <w:left w:val="nil"/>
              <w:bottom w:val="single" w:sz="4" w:space="0" w:color="auto"/>
              <w:right w:val="single" w:sz="4" w:space="0" w:color="auto"/>
            </w:tcBorders>
            <w:shd w:val="clear" w:color="auto" w:fill="auto"/>
            <w:noWrap/>
            <w:vAlign w:val="bottom"/>
            <w:hideMark/>
          </w:tcPr>
          <w:p w14:paraId="0EB9F74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166 921.6 </w:t>
            </w:r>
          </w:p>
        </w:tc>
        <w:tc>
          <w:tcPr>
            <w:tcW w:w="205" w:type="pct"/>
            <w:tcBorders>
              <w:top w:val="nil"/>
              <w:left w:val="nil"/>
              <w:bottom w:val="single" w:sz="4" w:space="0" w:color="auto"/>
              <w:right w:val="single" w:sz="4" w:space="0" w:color="auto"/>
            </w:tcBorders>
            <w:shd w:val="clear" w:color="auto" w:fill="auto"/>
            <w:noWrap/>
            <w:vAlign w:val="bottom"/>
            <w:hideMark/>
          </w:tcPr>
          <w:p w14:paraId="0F50E93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3900</w:t>
            </w:r>
          </w:p>
        </w:tc>
        <w:tc>
          <w:tcPr>
            <w:tcW w:w="561" w:type="pct"/>
            <w:tcBorders>
              <w:top w:val="nil"/>
              <w:left w:val="nil"/>
              <w:bottom w:val="single" w:sz="4" w:space="0" w:color="auto"/>
              <w:right w:val="single" w:sz="4" w:space="0" w:color="auto"/>
            </w:tcBorders>
            <w:shd w:val="clear" w:color="auto" w:fill="auto"/>
            <w:noWrap/>
            <w:vAlign w:val="bottom"/>
            <w:hideMark/>
          </w:tcPr>
          <w:p w14:paraId="2E109FB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166 921.6 </w:t>
            </w:r>
          </w:p>
        </w:tc>
        <w:tc>
          <w:tcPr>
            <w:tcW w:w="417" w:type="pct"/>
            <w:tcBorders>
              <w:top w:val="nil"/>
              <w:left w:val="nil"/>
              <w:bottom w:val="single" w:sz="4" w:space="0" w:color="auto"/>
              <w:right w:val="single" w:sz="4" w:space="0" w:color="auto"/>
            </w:tcBorders>
            <w:shd w:val="clear" w:color="auto" w:fill="auto"/>
            <w:noWrap/>
            <w:vAlign w:val="bottom"/>
            <w:hideMark/>
          </w:tcPr>
          <w:p w14:paraId="4ECB8E5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22154A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03BAA1AF"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380EA14B"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2E35C2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20230605</w:t>
            </w:r>
          </w:p>
        </w:tc>
        <w:tc>
          <w:tcPr>
            <w:tcW w:w="390" w:type="pct"/>
            <w:tcBorders>
              <w:top w:val="nil"/>
              <w:left w:val="nil"/>
              <w:bottom w:val="single" w:sz="4" w:space="0" w:color="auto"/>
              <w:right w:val="single" w:sz="4" w:space="0" w:color="auto"/>
            </w:tcBorders>
            <w:shd w:val="clear" w:color="auto" w:fill="auto"/>
            <w:noWrap/>
            <w:vAlign w:val="bottom"/>
            <w:hideMark/>
          </w:tcPr>
          <w:p w14:paraId="3751EC7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1028070</w:t>
            </w:r>
          </w:p>
        </w:tc>
        <w:tc>
          <w:tcPr>
            <w:tcW w:w="717" w:type="pct"/>
            <w:tcBorders>
              <w:top w:val="nil"/>
              <w:left w:val="nil"/>
              <w:bottom w:val="single" w:sz="4" w:space="0" w:color="auto"/>
              <w:right w:val="single" w:sz="4" w:space="0" w:color="auto"/>
            </w:tcBorders>
            <w:shd w:val="clear" w:color="auto" w:fill="auto"/>
            <w:vAlign w:val="bottom"/>
            <w:hideMark/>
          </w:tcPr>
          <w:p w14:paraId="5CE8D3CA"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METASON TRADING AND PROJECTS (2016/030993/07)</w:t>
            </w:r>
          </w:p>
        </w:tc>
        <w:tc>
          <w:tcPr>
            <w:tcW w:w="796" w:type="pct"/>
            <w:tcBorders>
              <w:top w:val="nil"/>
              <w:left w:val="nil"/>
              <w:bottom w:val="single" w:sz="4" w:space="0" w:color="auto"/>
              <w:right w:val="single" w:sz="4" w:space="0" w:color="auto"/>
            </w:tcBorders>
            <w:shd w:val="clear" w:color="auto" w:fill="auto"/>
            <w:vAlign w:val="bottom"/>
            <w:hideMark/>
          </w:tcPr>
          <w:p w14:paraId="6B11C851"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Installation of Solar Panel Ambient Air Quality</w:t>
            </w:r>
          </w:p>
        </w:tc>
        <w:tc>
          <w:tcPr>
            <w:tcW w:w="232" w:type="pct"/>
            <w:tcBorders>
              <w:top w:val="nil"/>
              <w:left w:val="nil"/>
              <w:bottom w:val="single" w:sz="4" w:space="0" w:color="auto"/>
              <w:right w:val="single" w:sz="4" w:space="0" w:color="auto"/>
            </w:tcBorders>
            <w:shd w:val="clear" w:color="auto" w:fill="auto"/>
            <w:noWrap/>
            <w:vAlign w:val="bottom"/>
            <w:hideMark/>
          </w:tcPr>
          <w:p w14:paraId="243EC6C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175BD9B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169 999.00 </w:t>
            </w:r>
          </w:p>
        </w:tc>
        <w:tc>
          <w:tcPr>
            <w:tcW w:w="205" w:type="pct"/>
            <w:tcBorders>
              <w:top w:val="nil"/>
              <w:left w:val="nil"/>
              <w:bottom w:val="single" w:sz="4" w:space="0" w:color="auto"/>
              <w:right w:val="single" w:sz="4" w:space="0" w:color="auto"/>
            </w:tcBorders>
            <w:shd w:val="clear" w:color="auto" w:fill="auto"/>
            <w:noWrap/>
            <w:vAlign w:val="bottom"/>
            <w:hideMark/>
          </w:tcPr>
          <w:p w14:paraId="39BC282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025C745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169 999.00 </w:t>
            </w:r>
          </w:p>
        </w:tc>
        <w:tc>
          <w:tcPr>
            <w:tcW w:w="417" w:type="pct"/>
            <w:tcBorders>
              <w:top w:val="nil"/>
              <w:left w:val="nil"/>
              <w:bottom w:val="single" w:sz="4" w:space="0" w:color="auto"/>
              <w:right w:val="single" w:sz="4" w:space="0" w:color="auto"/>
            </w:tcBorders>
            <w:shd w:val="clear" w:color="auto" w:fill="auto"/>
            <w:noWrap/>
            <w:vAlign w:val="bottom"/>
            <w:hideMark/>
          </w:tcPr>
          <w:p w14:paraId="2FE8459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CC166E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22948DBF"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1736193F" w14:textId="77777777" w:rsidTr="00F27014">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44E89F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20230615</w:t>
            </w:r>
          </w:p>
        </w:tc>
        <w:tc>
          <w:tcPr>
            <w:tcW w:w="390" w:type="pct"/>
            <w:tcBorders>
              <w:top w:val="nil"/>
              <w:left w:val="nil"/>
              <w:bottom w:val="single" w:sz="4" w:space="0" w:color="auto"/>
              <w:right w:val="single" w:sz="4" w:space="0" w:color="auto"/>
            </w:tcBorders>
            <w:shd w:val="clear" w:color="auto" w:fill="auto"/>
            <w:noWrap/>
            <w:vAlign w:val="bottom"/>
            <w:hideMark/>
          </w:tcPr>
          <w:p w14:paraId="740FD31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1028252</w:t>
            </w:r>
          </w:p>
        </w:tc>
        <w:tc>
          <w:tcPr>
            <w:tcW w:w="717" w:type="pct"/>
            <w:tcBorders>
              <w:top w:val="nil"/>
              <w:left w:val="nil"/>
              <w:bottom w:val="single" w:sz="4" w:space="0" w:color="auto"/>
              <w:right w:val="single" w:sz="4" w:space="0" w:color="auto"/>
            </w:tcBorders>
            <w:shd w:val="clear" w:color="auto" w:fill="auto"/>
            <w:vAlign w:val="bottom"/>
            <w:hideMark/>
          </w:tcPr>
          <w:p w14:paraId="1E2338E9"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KWENA LE BARWA (PTY) LTD (2021/357020/07)</w:t>
            </w:r>
          </w:p>
        </w:tc>
        <w:tc>
          <w:tcPr>
            <w:tcW w:w="796" w:type="pct"/>
            <w:tcBorders>
              <w:top w:val="nil"/>
              <w:left w:val="nil"/>
              <w:bottom w:val="single" w:sz="4" w:space="0" w:color="auto"/>
              <w:right w:val="single" w:sz="4" w:space="0" w:color="auto"/>
            </w:tcBorders>
            <w:shd w:val="clear" w:color="auto" w:fill="auto"/>
            <w:vAlign w:val="bottom"/>
            <w:hideMark/>
          </w:tcPr>
          <w:p w14:paraId="484B04CE"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110MM UPVC PIPE CLASS 12,</w:t>
            </w:r>
          </w:p>
        </w:tc>
        <w:tc>
          <w:tcPr>
            <w:tcW w:w="232" w:type="pct"/>
            <w:tcBorders>
              <w:top w:val="nil"/>
              <w:left w:val="nil"/>
              <w:bottom w:val="single" w:sz="4" w:space="0" w:color="auto"/>
              <w:right w:val="single" w:sz="4" w:space="0" w:color="auto"/>
            </w:tcBorders>
            <w:shd w:val="clear" w:color="auto" w:fill="auto"/>
            <w:noWrap/>
            <w:vAlign w:val="bottom"/>
            <w:hideMark/>
          </w:tcPr>
          <w:p w14:paraId="01043B9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110</w:t>
            </w:r>
          </w:p>
        </w:tc>
        <w:tc>
          <w:tcPr>
            <w:tcW w:w="453" w:type="pct"/>
            <w:tcBorders>
              <w:top w:val="nil"/>
              <w:left w:val="nil"/>
              <w:bottom w:val="single" w:sz="4" w:space="0" w:color="auto"/>
              <w:right w:val="single" w:sz="4" w:space="0" w:color="auto"/>
            </w:tcBorders>
            <w:shd w:val="clear" w:color="auto" w:fill="auto"/>
            <w:noWrap/>
            <w:vAlign w:val="bottom"/>
            <w:hideMark/>
          </w:tcPr>
          <w:p w14:paraId="1A6EC0C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175 000.00 </w:t>
            </w:r>
          </w:p>
        </w:tc>
        <w:tc>
          <w:tcPr>
            <w:tcW w:w="205" w:type="pct"/>
            <w:tcBorders>
              <w:top w:val="nil"/>
              <w:left w:val="nil"/>
              <w:bottom w:val="single" w:sz="4" w:space="0" w:color="auto"/>
              <w:right w:val="single" w:sz="4" w:space="0" w:color="auto"/>
            </w:tcBorders>
            <w:shd w:val="clear" w:color="auto" w:fill="auto"/>
            <w:noWrap/>
            <w:vAlign w:val="bottom"/>
            <w:hideMark/>
          </w:tcPr>
          <w:p w14:paraId="25E6A9F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110</w:t>
            </w:r>
          </w:p>
        </w:tc>
        <w:tc>
          <w:tcPr>
            <w:tcW w:w="561" w:type="pct"/>
            <w:tcBorders>
              <w:top w:val="nil"/>
              <w:left w:val="nil"/>
              <w:bottom w:val="single" w:sz="4" w:space="0" w:color="auto"/>
              <w:right w:val="single" w:sz="4" w:space="0" w:color="auto"/>
            </w:tcBorders>
            <w:shd w:val="clear" w:color="auto" w:fill="auto"/>
            <w:noWrap/>
            <w:vAlign w:val="bottom"/>
            <w:hideMark/>
          </w:tcPr>
          <w:p w14:paraId="1D12A6D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175 000.00 </w:t>
            </w:r>
          </w:p>
        </w:tc>
        <w:tc>
          <w:tcPr>
            <w:tcW w:w="417" w:type="pct"/>
            <w:tcBorders>
              <w:top w:val="nil"/>
              <w:left w:val="nil"/>
              <w:bottom w:val="single" w:sz="4" w:space="0" w:color="auto"/>
              <w:right w:val="single" w:sz="4" w:space="0" w:color="auto"/>
            </w:tcBorders>
            <w:shd w:val="clear" w:color="auto" w:fill="auto"/>
            <w:noWrap/>
            <w:vAlign w:val="bottom"/>
            <w:hideMark/>
          </w:tcPr>
          <w:p w14:paraId="6F97098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054DDC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22CC6B1E"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41F3DBC3"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17333F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20230612</w:t>
            </w:r>
          </w:p>
        </w:tc>
        <w:tc>
          <w:tcPr>
            <w:tcW w:w="390" w:type="pct"/>
            <w:tcBorders>
              <w:top w:val="nil"/>
              <w:left w:val="nil"/>
              <w:bottom w:val="single" w:sz="4" w:space="0" w:color="auto"/>
              <w:right w:val="single" w:sz="4" w:space="0" w:color="auto"/>
            </w:tcBorders>
            <w:shd w:val="clear" w:color="auto" w:fill="auto"/>
            <w:noWrap/>
            <w:vAlign w:val="bottom"/>
            <w:hideMark/>
          </w:tcPr>
          <w:p w14:paraId="0B9D7FC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1028185</w:t>
            </w:r>
          </w:p>
        </w:tc>
        <w:tc>
          <w:tcPr>
            <w:tcW w:w="717" w:type="pct"/>
            <w:tcBorders>
              <w:top w:val="nil"/>
              <w:left w:val="nil"/>
              <w:bottom w:val="single" w:sz="4" w:space="0" w:color="auto"/>
              <w:right w:val="single" w:sz="4" w:space="0" w:color="auto"/>
            </w:tcBorders>
            <w:shd w:val="clear" w:color="auto" w:fill="auto"/>
            <w:vAlign w:val="bottom"/>
            <w:hideMark/>
          </w:tcPr>
          <w:p w14:paraId="343B77C4"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TK SOUND AND VISUAL SOLUTIONS</w:t>
            </w:r>
          </w:p>
        </w:tc>
        <w:tc>
          <w:tcPr>
            <w:tcW w:w="796" w:type="pct"/>
            <w:tcBorders>
              <w:top w:val="nil"/>
              <w:left w:val="nil"/>
              <w:bottom w:val="single" w:sz="4" w:space="0" w:color="auto"/>
              <w:right w:val="single" w:sz="4" w:space="0" w:color="auto"/>
            </w:tcBorders>
            <w:shd w:val="clear" w:color="auto" w:fill="auto"/>
            <w:vAlign w:val="bottom"/>
            <w:hideMark/>
          </w:tcPr>
          <w:p w14:paraId="686E73D1"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TROUBLESHOOTING AND REPARING THE SYSTEM WITHDEVICE PASSWORD UPGRADE</w:t>
            </w:r>
          </w:p>
        </w:tc>
        <w:tc>
          <w:tcPr>
            <w:tcW w:w="232" w:type="pct"/>
            <w:tcBorders>
              <w:top w:val="nil"/>
              <w:left w:val="nil"/>
              <w:bottom w:val="single" w:sz="4" w:space="0" w:color="auto"/>
              <w:right w:val="single" w:sz="4" w:space="0" w:color="auto"/>
            </w:tcBorders>
            <w:shd w:val="clear" w:color="auto" w:fill="auto"/>
            <w:noWrap/>
            <w:vAlign w:val="bottom"/>
            <w:hideMark/>
          </w:tcPr>
          <w:p w14:paraId="705DFC0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609B8AD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175 875.95 </w:t>
            </w:r>
          </w:p>
        </w:tc>
        <w:tc>
          <w:tcPr>
            <w:tcW w:w="205" w:type="pct"/>
            <w:tcBorders>
              <w:top w:val="nil"/>
              <w:left w:val="nil"/>
              <w:bottom w:val="single" w:sz="4" w:space="0" w:color="auto"/>
              <w:right w:val="single" w:sz="4" w:space="0" w:color="auto"/>
            </w:tcBorders>
            <w:shd w:val="clear" w:color="auto" w:fill="auto"/>
            <w:noWrap/>
            <w:vAlign w:val="bottom"/>
            <w:hideMark/>
          </w:tcPr>
          <w:p w14:paraId="4A2A275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4E34B25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175 875.95 </w:t>
            </w:r>
          </w:p>
        </w:tc>
        <w:tc>
          <w:tcPr>
            <w:tcW w:w="417" w:type="pct"/>
            <w:tcBorders>
              <w:top w:val="nil"/>
              <w:left w:val="nil"/>
              <w:bottom w:val="single" w:sz="4" w:space="0" w:color="auto"/>
              <w:right w:val="single" w:sz="4" w:space="0" w:color="auto"/>
            </w:tcBorders>
            <w:shd w:val="clear" w:color="auto" w:fill="auto"/>
            <w:noWrap/>
            <w:vAlign w:val="bottom"/>
            <w:hideMark/>
          </w:tcPr>
          <w:p w14:paraId="56A9824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FF6AD4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7561BF46"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319DFB24"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342A11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20230614</w:t>
            </w:r>
          </w:p>
        </w:tc>
        <w:tc>
          <w:tcPr>
            <w:tcW w:w="390" w:type="pct"/>
            <w:tcBorders>
              <w:top w:val="nil"/>
              <w:left w:val="nil"/>
              <w:bottom w:val="single" w:sz="4" w:space="0" w:color="auto"/>
              <w:right w:val="single" w:sz="4" w:space="0" w:color="auto"/>
            </w:tcBorders>
            <w:shd w:val="clear" w:color="auto" w:fill="auto"/>
            <w:noWrap/>
            <w:vAlign w:val="bottom"/>
            <w:hideMark/>
          </w:tcPr>
          <w:p w14:paraId="6E2A62E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1028241</w:t>
            </w:r>
          </w:p>
        </w:tc>
        <w:tc>
          <w:tcPr>
            <w:tcW w:w="717" w:type="pct"/>
            <w:tcBorders>
              <w:top w:val="nil"/>
              <w:left w:val="nil"/>
              <w:bottom w:val="single" w:sz="4" w:space="0" w:color="auto"/>
              <w:right w:val="single" w:sz="4" w:space="0" w:color="auto"/>
            </w:tcBorders>
            <w:shd w:val="clear" w:color="auto" w:fill="auto"/>
            <w:vAlign w:val="bottom"/>
            <w:hideMark/>
          </w:tcPr>
          <w:p w14:paraId="6B21A55D"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FITO AND SONS CONSTRUCTION AND PROJECTS</w:t>
            </w:r>
          </w:p>
        </w:tc>
        <w:tc>
          <w:tcPr>
            <w:tcW w:w="796" w:type="pct"/>
            <w:tcBorders>
              <w:top w:val="nil"/>
              <w:left w:val="nil"/>
              <w:bottom w:val="single" w:sz="4" w:space="0" w:color="auto"/>
              <w:right w:val="single" w:sz="4" w:space="0" w:color="auto"/>
            </w:tcBorders>
            <w:shd w:val="clear" w:color="auto" w:fill="auto"/>
            <w:vAlign w:val="bottom"/>
            <w:hideMark/>
          </w:tcPr>
          <w:p w14:paraId="04D1D275"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DRILL BOREHOLE AT KUTUPU VILLAGE WITHIN MAKHUDUTHAMAGA VILLAGE</w:t>
            </w:r>
          </w:p>
        </w:tc>
        <w:tc>
          <w:tcPr>
            <w:tcW w:w="232" w:type="pct"/>
            <w:tcBorders>
              <w:top w:val="nil"/>
              <w:left w:val="nil"/>
              <w:bottom w:val="single" w:sz="4" w:space="0" w:color="auto"/>
              <w:right w:val="single" w:sz="4" w:space="0" w:color="auto"/>
            </w:tcBorders>
            <w:shd w:val="clear" w:color="auto" w:fill="auto"/>
            <w:noWrap/>
            <w:vAlign w:val="bottom"/>
            <w:hideMark/>
          </w:tcPr>
          <w:p w14:paraId="008374C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4E229D9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186 875.00 </w:t>
            </w:r>
          </w:p>
        </w:tc>
        <w:tc>
          <w:tcPr>
            <w:tcW w:w="205" w:type="pct"/>
            <w:tcBorders>
              <w:top w:val="nil"/>
              <w:left w:val="nil"/>
              <w:bottom w:val="single" w:sz="4" w:space="0" w:color="auto"/>
              <w:right w:val="single" w:sz="4" w:space="0" w:color="auto"/>
            </w:tcBorders>
            <w:shd w:val="clear" w:color="auto" w:fill="auto"/>
            <w:noWrap/>
            <w:vAlign w:val="bottom"/>
            <w:hideMark/>
          </w:tcPr>
          <w:p w14:paraId="2104EB1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54BBEE5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186 875.00 </w:t>
            </w:r>
          </w:p>
        </w:tc>
        <w:tc>
          <w:tcPr>
            <w:tcW w:w="417" w:type="pct"/>
            <w:tcBorders>
              <w:top w:val="nil"/>
              <w:left w:val="nil"/>
              <w:bottom w:val="single" w:sz="4" w:space="0" w:color="auto"/>
              <w:right w:val="single" w:sz="4" w:space="0" w:color="auto"/>
            </w:tcBorders>
            <w:shd w:val="clear" w:color="auto" w:fill="auto"/>
            <w:noWrap/>
            <w:vAlign w:val="bottom"/>
            <w:hideMark/>
          </w:tcPr>
          <w:p w14:paraId="48B2FAF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5527F2B"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18E55942"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2F3DDB08"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4B8567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20230626</w:t>
            </w:r>
          </w:p>
        </w:tc>
        <w:tc>
          <w:tcPr>
            <w:tcW w:w="390" w:type="pct"/>
            <w:tcBorders>
              <w:top w:val="nil"/>
              <w:left w:val="nil"/>
              <w:bottom w:val="single" w:sz="4" w:space="0" w:color="auto"/>
              <w:right w:val="single" w:sz="4" w:space="0" w:color="auto"/>
            </w:tcBorders>
            <w:shd w:val="clear" w:color="auto" w:fill="auto"/>
            <w:noWrap/>
            <w:vAlign w:val="bottom"/>
            <w:hideMark/>
          </w:tcPr>
          <w:p w14:paraId="7ED9EA8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1028405</w:t>
            </w:r>
          </w:p>
        </w:tc>
        <w:tc>
          <w:tcPr>
            <w:tcW w:w="717" w:type="pct"/>
            <w:tcBorders>
              <w:top w:val="nil"/>
              <w:left w:val="nil"/>
              <w:bottom w:val="single" w:sz="4" w:space="0" w:color="auto"/>
              <w:right w:val="single" w:sz="4" w:space="0" w:color="auto"/>
            </w:tcBorders>
            <w:shd w:val="clear" w:color="auto" w:fill="auto"/>
            <w:vAlign w:val="bottom"/>
            <w:hideMark/>
          </w:tcPr>
          <w:p w14:paraId="0906E19D"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BLACKSKY INVESTMENS AND HOLDINGS</w:t>
            </w:r>
          </w:p>
        </w:tc>
        <w:tc>
          <w:tcPr>
            <w:tcW w:w="796" w:type="pct"/>
            <w:tcBorders>
              <w:top w:val="nil"/>
              <w:left w:val="nil"/>
              <w:bottom w:val="single" w:sz="4" w:space="0" w:color="auto"/>
              <w:right w:val="single" w:sz="4" w:space="0" w:color="auto"/>
            </w:tcBorders>
            <w:shd w:val="clear" w:color="auto" w:fill="auto"/>
            <w:vAlign w:val="bottom"/>
            <w:hideMark/>
          </w:tcPr>
          <w:p w14:paraId="6809E9B9"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CATERING FOR MORAL REGENERATION AND BATHO PELEAWARENESS PROGRAMMEE.</w:t>
            </w:r>
          </w:p>
        </w:tc>
        <w:tc>
          <w:tcPr>
            <w:tcW w:w="232" w:type="pct"/>
            <w:tcBorders>
              <w:top w:val="nil"/>
              <w:left w:val="nil"/>
              <w:bottom w:val="single" w:sz="4" w:space="0" w:color="auto"/>
              <w:right w:val="single" w:sz="4" w:space="0" w:color="auto"/>
            </w:tcBorders>
            <w:shd w:val="clear" w:color="auto" w:fill="auto"/>
            <w:noWrap/>
            <w:vAlign w:val="bottom"/>
            <w:hideMark/>
          </w:tcPr>
          <w:p w14:paraId="5F58460E"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58847DD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190 603.1 </w:t>
            </w:r>
          </w:p>
        </w:tc>
        <w:tc>
          <w:tcPr>
            <w:tcW w:w="205" w:type="pct"/>
            <w:tcBorders>
              <w:top w:val="nil"/>
              <w:left w:val="nil"/>
              <w:bottom w:val="single" w:sz="4" w:space="0" w:color="auto"/>
              <w:right w:val="single" w:sz="4" w:space="0" w:color="auto"/>
            </w:tcBorders>
            <w:shd w:val="clear" w:color="auto" w:fill="auto"/>
            <w:noWrap/>
            <w:vAlign w:val="bottom"/>
            <w:hideMark/>
          </w:tcPr>
          <w:p w14:paraId="6DDCC3D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495249C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190 603.1 </w:t>
            </w:r>
          </w:p>
        </w:tc>
        <w:tc>
          <w:tcPr>
            <w:tcW w:w="417" w:type="pct"/>
            <w:tcBorders>
              <w:top w:val="nil"/>
              <w:left w:val="nil"/>
              <w:bottom w:val="single" w:sz="4" w:space="0" w:color="auto"/>
              <w:right w:val="single" w:sz="4" w:space="0" w:color="auto"/>
            </w:tcBorders>
            <w:shd w:val="clear" w:color="auto" w:fill="auto"/>
            <w:noWrap/>
            <w:vAlign w:val="bottom"/>
            <w:hideMark/>
          </w:tcPr>
          <w:p w14:paraId="74E4369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20E677D"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2DA50858"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27BC7221"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3088B2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20230602</w:t>
            </w:r>
          </w:p>
        </w:tc>
        <w:tc>
          <w:tcPr>
            <w:tcW w:w="390" w:type="pct"/>
            <w:tcBorders>
              <w:top w:val="nil"/>
              <w:left w:val="nil"/>
              <w:bottom w:val="single" w:sz="4" w:space="0" w:color="auto"/>
              <w:right w:val="single" w:sz="4" w:space="0" w:color="auto"/>
            </w:tcBorders>
            <w:shd w:val="clear" w:color="auto" w:fill="auto"/>
            <w:noWrap/>
            <w:vAlign w:val="bottom"/>
            <w:hideMark/>
          </w:tcPr>
          <w:p w14:paraId="29D07CA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1028044</w:t>
            </w:r>
          </w:p>
        </w:tc>
        <w:tc>
          <w:tcPr>
            <w:tcW w:w="717" w:type="pct"/>
            <w:tcBorders>
              <w:top w:val="nil"/>
              <w:left w:val="nil"/>
              <w:bottom w:val="single" w:sz="4" w:space="0" w:color="auto"/>
              <w:right w:val="single" w:sz="4" w:space="0" w:color="auto"/>
            </w:tcBorders>
            <w:shd w:val="clear" w:color="auto" w:fill="auto"/>
            <w:vAlign w:val="bottom"/>
            <w:hideMark/>
          </w:tcPr>
          <w:p w14:paraId="3E4A6F14"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ANAKA GROUP PTY LTD</w:t>
            </w:r>
          </w:p>
        </w:tc>
        <w:tc>
          <w:tcPr>
            <w:tcW w:w="796" w:type="pct"/>
            <w:tcBorders>
              <w:top w:val="nil"/>
              <w:left w:val="nil"/>
              <w:bottom w:val="single" w:sz="4" w:space="0" w:color="auto"/>
              <w:right w:val="single" w:sz="4" w:space="0" w:color="auto"/>
            </w:tcBorders>
            <w:shd w:val="clear" w:color="auto" w:fill="auto"/>
            <w:vAlign w:val="bottom"/>
            <w:hideMark/>
          </w:tcPr>
          <w:p w14:paraId="48942164" w14:textId="2DA662A4"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Payment for the lease of office photo </w:t>
            </w:r>
            <w:proofErr w:type="spellStart"/>
            <w:r w:rsidRPr="00C11F0D">
              <w:rPr>
                <w:rFonts w:ascii="Calibri" w:eastAsia="Times New Roman" w:hAnsi="Calibri" w:cs="Calibri"/>
                <w:color w:val="000000"/>
                <w:lang w:eastAsia="en-ZA"/>
              </w:rPr>
              <w:t>copiersmachines</w:t>
            </w:r>
            <w:proofErr w:type="spellEnd"/>
            <w:r w:rsidRPr="00C11F0D">
              <w:rPr>
                <w:rFonts w:ascii="Calibri" w:eastAsia="Times New Roman" w:hAnsi="Calibri" w:cs="Calibri"/>
                <w:color w:val="000000"/>
                <w:lang w:eastAsia="en-ZA"/>
              </w:rPr>
              <w:t xml:space="preserve"> for </w:t>
            </w:r>
            <w:r w:rsidRPr="00C11F0D">
              <w:rPr>
                <w:rFonts w:ascii="Calibri" w:eastAsia="Times New Roman" w:hAnsi="Calibri" w:cs="Calibri"/>
                <w:color w:val="000000"/>
                <w:lang w:eastAsia="en-ZA"/>
              </w:rPr>
              <w:lastRenderedPageBreak/>
              <w:t>Sekhukhune District Municipality</w:t>
            </w:r>
            <w:r w:rsidR="008B1DC2">
              <w:rPr>
                <w:rFonts w:ascii="Calibri" w:eastAsia="Times New Roman" w:hAnsi="Calibri" w:cs="Calibri"/>
                <w:color w:val="000000"/>
                <w:lang w:eastAsia="en-ZA"/>
              </w:rPr>
              <w:t xml:space="preserve"> </w:t>
            </w:r>
            <w:r w:rsidRPr="00C11F0D">
              <w:rPr>
                <w:rFonts w:ascii="Calibri" w:eastAsia="Times New Roman" w:hAnsi="Calibri" w:cs="Calibri"/>
                <w:color w:val="000000"/>
                <w:lang w:eastAsia="en-ZA"/>
              </w:rPr>
              <w:t>and cost per copy for May 2023</w:t>
            </w:r>
          </w:p>
        </w:tc>
        <w:tc>
          <w:tcPr>
            <w:tcW w:w="232" w:type="pct"/>
            <w:tcBorders>
              <w:top w:val="nil"/>
              <w:left w:val="nil"/>
              <w:bottom w:val="single" w:sz="4" w:space="0" w:color="auto"/>
              <w:right w:val="single" w:sz="4" w:space="0" w:color="auto"/>
            </w:tcBorders>
            <w:shd w:val="clear" w:color="auto" w:fill="auto"/>
            <w:noWrap/>
            <w:vAlign w:val="bottom"/>
            <w:hideMark/>
          </w:tcPr>
          <w:p w14:paraId="75D1CBF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lastRenderedPageBreak/>
              <w:t>1</w:t>
            </w:r>
          </w:p>
        </w:tc>
        <w:tc>
          <w:tcPr>
            <w:tcW w:w="453" w:type="pct"/>
            <w:tcBorders>
              <w:top w:val="nil"/>
              <w:left w:val="nil"/>
              <w:bottom w:val="single" w:sz="4" w:space="0" w:color="auto"/>
              <w:right w:val="single" w:sz="4" w:space="0" w:color="auto"/>
            </w:tcBorders>
            <w:shd w:val="clear" w:color="auto" w:fill="auto"/>
            <w:noWrap/>
            <w:vAlign w:val="bottom"/>
            <w:hideMark/>
          </w:tcPr>
          <w:p w14:paraId="0C8AF6B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191 653.19 </w:t>
            </w:r>
          </w:p>
        </w:tc>
        <w:tc>
          <w:tcPr>
            <w:tcW w:w="205" w:type="pct"/>
            <w:tcBorders>
              <w:top w:val="nil"/>
              <w:left w:val="nil"/>
              <w:bottom w:val="single" w:sz="4" w:space="0" w:color="auto"/>
              <w:right w:val="single" w:sz="4" w:space="0" w:color="auto"/>
            </w:tcBorders>
            <w:shd w:val="clear" w:color="auto" w:fill="auto"/>
            <w:noWrap/>
            <w:vAlign w:val="bottom"/>
            <w:hideMark/>
          </w:tcPr>
          <w:p w14:paraId="4A27634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64189FB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191 653.19 </w:t>
            </w:r>
          </w:p>
        </w:tc>
        <w:tc>
          <w:tcPr>
            <w:tcW w:w="417" w:type="pct"/>
            <w:tcBorders>
              <w:top w:val="nil"/>
              <w:left w:val="nil"/>
              <w:bottom w:val="single" w:sz="4" w:space="0" w:color="auto"/>
              <w:right w:val="single" w:sz="4" w:space="0" w:color="auto"/>
            </w:tcBorders>
            <w:shd w:val="clear" w:color="auto" w:fill="auto"/>
            <w:noWrap/>
            <w:vAlign w:val="bottom"/>
            <w:hideMark/>
          </w:tcPr>
          <w:p w14:paraId="1FB4122A"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A29913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07B4375C"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214FC35A" w14:textId="77777777" w:rsidTr="00F27014">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3732E3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20230602</w:t>
            </w:r>
          </w:p>
        </w:tc>
        <w:tc>
          <w:tcPr>
            <w:tcW w:w="390" w:type="pct"/>
            <w:tcBorders>
              <w:top w:val="nil"/>
              <w:left w:val="nil"/>
              <w:bottom w:val="single" w:sz="4" w:space="0" w:color="auto"/>
              <w:right w:val="single" w:sz="4" w:space="0" w:color="auto"/>
            </w:tcBorders>
            <w:shd w:val="clear" w:color="auto" w:fill="auto"/>
            <w:noWrap/>
            <w:vAlign w:val="bottom"/>
            <w:hideMark/>
          </w:tcPr>
          <w:p w14:paraId="74BFA4E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1028034</w:t>
            </w:r>
          </w:p>
        </w:tc>
        <w:tc>
          <w:tcPr>
            <w:tcW w:w="717" w:type="pct"/>
            <w:tcBorders>
              <w:top w:val="nil"/>
              <w:left w:val="nil"/>
              <w:bottom w:val="single" w:sz="4" w:space="0" w:color="auto"/>
              <w:right w:val="single" w:sz="4" w:space="0" w:color="auto"/>
            </w:tcBorders>
            <w:shd w:val="clear" w:color="auto" w:fill="auto"/>
            <w:vAlign w:val="bottom"/>
            <w:hideMark/>
          </w:tcPr>
          <w:p w14:paraId="7725237A"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LEFAKGAU TRANSPORT AND PROJECTS PTY LTD</w:t>
            </w:r>
          </w:p>
        </w:tc>
        <w:tc>
          <w:tcPr>
            <w:tcW w:w="796" w:type="pct"/>
            <w:tcBorders>
              <w:top w:val="nil"/>
              <w:left w:val="nil"/>
              <w:bottom w:val="single" w:sz="4" w:space="0" w:color="auto"/>
              <w:right w:val="single" w:sz="4" w:space="0" w:color="auto"/>
            </w:tcBorders>
            <w:shd w:val="clear" w:color="auto" w:fill="auto"/>
            <w:vAlign w:val="bottom"/>
            <w:hideMark/>
          </w:tcPr>
          <w:p w14:paraId="66CEF422"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Replacement of ceiling and floor tiles</w:t>
            </w:r>
          </w:p>
        </w:tc>
        <w:tc>
          <w:tcPr>
            <w:tcW w:w="232" w:type="pct"/>
            <w:tcBorders>
              <w:top w:val="nil"/>
              <w:left w:val="nil"/>
              <w:bottom w:val="single" w:sz="4" w:space="0" w:color="auto"/>
              <w:right w:val="single" w:sz="4" w:space="0" w:color="auto"/>
            </w:tcBorders>
            <w:shd w:val="clear" w:color="auto" w:fill="auto"/>
            <w:noWrap/>
            <w:vAlign w:val="bottom"/>
            <w:hideMark/>
          </w:tcPr>
          <w:p w14:paraId="2C789D1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2A2F1B94"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195 800.00 </w:t>
            </w:r>
          </w:p>
        </w:tc>
        <w:tc>
          <w:tcPr>
            <w:tcW w:w="205" w:type="pct"/>
            <w:tcBorders>
              <w:top w:val="nil"/>
              <w:left w:val="nil"/>
              <w:bottom w:val="single" w:sz="4" w:space="0" w:color="auto"/>
              <w:right w:val="single" w:sz="4" w:space="0" w:color="auto"/>
            </w:tcBorders>
            <w:shd w:val="clear" w:color="auto" w:fill="auto"/>
            <w:noWrap/>
            <w:vAlign w:val="bottom"/>
            <w:hideMark/>
          </w:tcPr>
          <w:p w14:paraId="6C41B44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2FAE453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195 800.00 </w:t>
            </w:r>
          </w:p>
        </w:tc>
        <w:tc>
          <w:tcPr>
            <w:tcW w:w="417" w:type="pct"/>
            <w:tcBorders>
              <w:top w:val="nil"/>
              <w:left w:val="nil"/>
              <w:bottom w:val="single" w:sz="4" w:space="0" w:color="auto"/>
              <w:right w:val="single" w:sz="4" w:space="0" w:color="auto"/>
            </w:tcBorders>
            <w:shd w:val="clear" w:color="auto" w:fill="auto"/>
            <w:noWrap/>
            <w:vAlign w:val="bottom"/>
            <w:hideMark/>
          </w:tcPr>
          <w:p w14:paraId="4BA209A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25907C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4C8B913E"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1CD03401" w14:textId="77777777" w:rsidTr="00F27014">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C0626A5"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20230608</w:t>
            </w:r>
          </w:p>
        </w:tc>
        <w:tc>
          <w:tcPr>
            <w:tcW w:w="390" w:type="pct"/>
            <w:tcBorders>
              <w:top w:val="nil"/>
              <w:left w:val="nil"/>
              <w:bottom w:val="single" w:sz="4" w:space="0" w:color="auto"/>
              <w:right w:val="single" w:sz="4" w:space="0" w:color="auto"/>
            </w:tcBorders>
            <w:shd w:val="clear" w:color="auto" w:fill="auto"/>
            <w:noWrap/>
            <w:vAlign w:val="bottom"/>
            <w:hideMark/>
          </w:tcPr>
          <w:p w14:paraId="63053E5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1028135</w:t>
            </w:r>
          </w:p>
        </w:tc>
        <w:tc>
          <w:tcPr>
            <w:tcW w:w="717" w:type="pct"/>
            <w:tcBorders>
              <w:top w:val="nil"/>
              <w:left w:val="nil"/>
              <w:bottom w:val="single" w:sz="4" w:space="0" w:color="auto"/>
              <w:right w:val="single" w:sz="4" w:space="0" w:color="auto"/>
            </w:tcBorders>
            <w:shd w:val="clear" w:color="auto" w:fill="auto"/>
            <w:vAlign w:val="bottom"/>
            <w:hideMark/>
          </w:tcPr>
          <w:p w14:paraId="5B35647F"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MAMPHELA </w:t>
            </w:r>
            <w:proofErr w:type="spellStart"/>
            <w:r w:rsidRPr="00C11F0D">
              <w:rPr>
                <w:rFonts w:ascii="Calibri" w:eastAsia="Times New Roman" w:hAnsi="Calibri" w:cs="Calibri"/>
                <w:color w:val="000000"/>
                <w:lang w:eastAsia="en-ZA"/>
              </w:rPr>
              <w:t>MAMPHELA</w:t>
            </w:r>
            <w:proofErr w:type="spellEnd"/>
            <w:r w:rsidRPr="00C11F0D">
              <w:rPr>
                <w:rFonts w:ascii="Calibri" w:eastAsia="Times New Roman" w:hAnsi="Calibri" w:cs="Calibri"/>
                <w:color w:val="000000"/>
                <w:lang w:eastAsia="en-ZA"/>
              </w:rPr>
              <w:t xml:space="preserve"> HOLDINGS PTY LTD</w:t>
            </w:r>
          </w:p>
        </w:tc>
        <w:tc>
          <w:tcPr>
            <w:tcW w:w="796" w:type="pct"/>
            <w:tcBorders>
              <w:top w:val="nil"/>
              <w:left w:val="nil"/>
              <w:bottom w:val="single" w:sz="4" w:space="0" w:color="auto"/>
              <w:right w:val="single" w:sz="4" w:space="0" w:color="auto"/>
            </w:tcBorders>
            <w:shd w:val="clear" w:color="auto" w:fill="auto"/>
            <w:vAlign w:val="bottom"/>
            <w:hideMark/>
          </w:tcPr>
          <w:p w14:paraId="2A5D54A0"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Service desk</w:t>
            </w:r>
          </w:p>
        </w:tc>
        <w:tc>
          <w:tcPr>
            <w:tcW w:w="232" w:type="pct"/>
            <w:tcBorders>
              <w:top w:val="nil"/>
              <w:left w:val="nil"/>
              <w:bottom w:val="single" w:sz="4" w:space="0" w:color="auto"/>
              <w:right w:val="single" w:sz="4" w:space="0" w:color="auto"/>
            </w:tcBorders>
            <w:shd w:val="clear" w:color="auto" w:fill="auto"/>
            <w:noWrap/>
            <w:vAlign w:val="bottom"/>
            <w:hideMark/>
          </w:tcPr>
          <w:p w14:paraId="5984349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3FE2AD72"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198 000.00 </w:t>
            </w:r>
          </w:p>
        </w:tc>
        <w:tc>
          <w:tcPr>
            <w:tcW w:w="205" w:type="pct"/>
            <w:tcBorders>
              <w:top w:val="nil"/>
              <w:left w:val="nil"/>
              <w:bottom w:val="single" w:sz="4" w:space="0" w:color="auto"/>
              <w:right w:val="single" w:sz="4" w:space="0" w:color="auto"/>
            </w:tcBorders>
            <w:shd w:val="clear" w:color="auto" w:fill="auto"/>
            <w:noWrap/>
            <w:vAlign w:val="bottom"/>
            <w:hideMark/>
          </w:tcPr>
          <w:p w14:paraId="7624BC6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7A5D0BB7"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198 000.00 </w:t>
            </w:r>
          </w:p>
        </w:tc>
        <w:tc>
          <w:tcPr>
            <w:tcW w:w="417" w:type="pct"/>
            <w:tcBorders>
              <w:top w:val="nil"/>
              <w:left w:val="nil"/>
              <w:bottom w:val="single" w:sz="4" w:space="0" w:color="auto"/>
              <w:right w:val="single" w:sz="4" w:space="0" w:color="auto"/>
            </w:tcBorders>
            <w:shd w:val="clear" w:color="auto" w:fill="auto"/>
            <w:noWrap/>
            <w:vAlign w:val="bottom"/>
            <w:hideMark/>
          </w:tcPr>
          <w:p w14:paraId="5E976A2F"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1D16CE8"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0A4BE656"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C562D9" w:rsidRPr="00C11F0D" w14:paraId="26712271"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A67DE2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20230614</w:t>
            </w:r>
          </w:p>
        </w:tc>
        <w:tc>
          <w:tcPr>
            <w:tcW w:w="390" w:type="pct"/>
            <w:tcBorders>
              <w:top w:val="nil"/>
              <w:left w:val="nil"/>
              <w:bottom w:val="single" w:sz="4" w:space="0" w:color="auto"/>
              <w:right w:val="single" w:sz="4" w:space="0" w:color="auto"/>
            </w:tcBorders>
            <w:shd w:val="clear" w:color="auto" w:fill="auto"/>
            <w:noWrap/>
            <w:vAlign w:val="bottom"/>
            <w:hideMark/>
          </w:tcPr>
          <w:p w14:paraId="7DC19B09"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1028242</w:t>
            </w:r>
          </w:p>
        </w:tc>
        <w:tc>
          <w:tcPr>
            <w:tcW w:w="717" w:type="pct"/>
            <w:tcBorders>
              <w:top w:val="nil"/>
              <w:left w:val="nil"/>
              <w:bottom w:val="single" w:sz="4" w:space="0" w:color="auto"/>
              <w:right w:val="single" w:sz="4" w:space="0" w:color="auto"/>
            </w:tcBorders>
            <w:shd w:val="clear" w:color="auto" w:fill="auto"/>
            <w:vAlign w:val="bottom"/>
            <w:hideMark/>
          </w:tcPr>
          <w:p w14:paraId="07659CA3"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PUTUKU TRADING AND PROJECTS (PTY)LTD</w:t>
            </w:r>
          </w:p>
        </w:tc>
        <w:tc>
          <w:tcPr>
            <w:tcW w:w="796" w:type="pct"/>
            <w:tcBorders>
              <w:top w:val="nil"/>
              <w:left w:val="nil"/>
              <w:bottom w:val="single" w:sz="4" w:space="0" w:color="auto"/>
              <w:right w:val="single" w:sz="4" w:space="0" w:color="auto"/>
            </w:tcBorders>
            <w:shd w:val="clear" w:color="auto" w:fill="auto"/>
            <w:vAlign w:val="bottom"/>
            <w:hideMark/>
          </w:tcPr>
          <w:p w14:paraId="6036D023"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DRILL BOREHOLE AT VLEESCHBOOM KATLEGONG SECTIONWITHIN MAKHUDUTHAMGA LOCAL MUNICIPALITY</w:t>
            </w:r>
          </w:p>
        </w:tc>
        <w:tc>
          <w:tcPr>
            <w:tcW w:w="232" w:type="pct"/>
            <w:tcBorders>
              <w:top w:val="nil"/>
              <w:left w:val="nil"/>
              <w:bottom w:val="single" w:sz="4" w:space="0" w:color="auto"/>
              <w:right w:val="single" w:sz="4" w:space="0" w:color="auto"/>
            </w:tcBorders>
            <w:shd w:val="clear" w:color="auto" w:fill="auto"/>
            <w:noWrap/>
            <w:vAlign w:val="bottom"/>
            <w:hideMark/>
          </w:tcPr>
          <w:p w14:paraId="31DBAE06"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453" w:type="pct"/>
            <w:tcBorders>
              <w:top w:val="nil"/>
              <w:left w:val="nil"/>
              <w:bottom w:val="single" w:sz="4" w:space="0" w:color="auto"/>
              <w:right w:val="single" w:sz="4" w:space="0" w:color="auto"/>
            </w:tcBorders>
            <w:shd w:val="clear" w:color="auto" w:fill="auto"/>
            <w:noWrap/>
            <w:vAlign w:val="bottom"/>
            <w:hideMark/>
          </w:tcPr>
          <w:p w14:paraId="53AFF7D1"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198 375.00 </w:t>
            </w:r>
          </w:p>
        </w:tc>
        <w:tc>
          <w:tcPr>
            <w:tcW w:w="205" w:type="pct"/>
            <w:tcBorders>
              <w:top w:val="nil"/>
              <w:left w:val="nil"/>
              <w:bottom w:val="single" w:sz="4" w:space="0" w:color="auto"/>
              <w:right w:val="single" w:sz="4" w:space="0" w:color="auto"/>
            </w:tcBorders>
            <w:shd w:val="clear" w:color="auto" w:fill="auto"/>
            <w:noWrap/>
            <w:vAlign w:val="bottom"/>
            <w:hideMark/>
          </w:tcPr>
          <w:p w14:paraId="20C2EC6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1</w:t>
            </w:r>
          </w:p>
        </w:tc>
        <w:tc>
          <w:tcPr>
            <w:tcW w:w="561" w:type="pct"/>
            <w:tcBorders>
              <w:top w:val="nil"/>
              <w:left w:val="nil"/>
              <w:bottom w:val="single" w:sz="4" w:space="0" w:color="auto"/>
              <w:right w:val="single" w:sz="4" w:space="0" w:color="auto"/>
            </w:tcBorders>
            <w:shd w:val="clear" w:color="auto" w:fill="auto"/>
            <w:noWrap/>
            <w:vAlign w:val="bottom"/>
            <w:hideMark/>
          </w:tcPr>
          <w:p w14:paraId="70F3552C"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 xml:space="preserve"> 198 375.00 </w:t>
            </w:r>
          </w:p>
        </w:tc>
        <w:tc>
          <w:tcPr>
            <w:tcW w:w="417" w:type="pct"/>
            <w:tcBorders>
              <w:top w:val="nil"/>
              <w:left w:val="nil"/>
              <w:bottom w:val="single" w:sz="4" w:space="0" w:color="auto"/>
              <w:right w:val="single" w:sz="4" w:space="0" w:color="auto"/>
            </w:tcBorders>
            <w:shd w:val="clear" w:color="auto" w:fill="auto"/>
            <w:noWrap/>
            <w:vAlign w:val="bottom"/>
            <w:hideMark/>
          </w:tcPr>
          <w:p w14:paraId="42177690"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92C5CA3" w14:textId="77777777" w:rsidR="00C562D9" w:rsidRPr="00C11F0D" w:rsidRDefault="00C562D9"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color w:val="000000"/>
                <w:lang w:eastAsia="en-ZA"/>
              </w:rPr>
              <w:t>0</w:t>
            </w:r>
          </w:p>
        </w:tc>
        <w:tc>
          <w:tcPr>
            <w:tcW w:w="461" w:type="pct"/>
            <w:tcBorders>
              <w:top w:val="nil"/>
              <w:left w:val="nil"/>
              <w:bottom w:val="single" w:sz="4" w:space="0" w:color="auto"/>
              <w:right w:val="single" w:sz="4" w:space="0" w:color="auto"/>
            </w:tcBorders>
            <w:shd w:val="clear" w:color="auto" w:fill="auto"/>
            <w:noWrap/>
            <w:vAlign w:val="bottom"/>
            <w:hideMark/>
          </w:tcPr>
          <w:p w14:paraId="55EAA963" w14:textId="77777777" w:rsidR="00C562D9" w:rsidRPr="00C11F0D" w:rsidRDefault="00C562D9" w:rsidP="00F27014">
            <w:pPr>
              <w:spacing w:after="0" w:line="240" w:lineRule="auto"/>
              <w:rPr>
                <w:rFonts w:ascii="Calibri" w:eastAsia="Times New Roman" w:hAnsi="Calibri" w:cs="Calibri"/>
                <w:color w:val="000000"/>
                <w:lang w:eastAsia="en-ZA"/>
              </w:rPr>
            </w:pPr>
            <w:r w:rsidRPr="00C11F0D">
              <w:rPr>
                <w:rFonts w:ascii="Calibri" w:eastAsia="Times New Roman" w:hAnsi="Calibri" w:cs="Calibri"/>
                <w:color w:val="000000"/>
                <w:lang w:eastAsia="en-ZA"/>
              </w:rPr>
              <w:t>Fully Received</w:t>
            </w:r>
          </w:p>
        </w:tc>
      </w:tr>
      <w:tr w:rsidR="00B2540F" w:rsidRPr="00C11F0D" w14:paraId="20CC60B5" w14:textId="77777777" w:rsidTr="006D243C">
        <w:trPr>
          <w:trHeight w:val="864"/>
        </w:trPr>
        <w:tc>
          <w:tcPr>
            <w:tcW w:w="2486" w:type="pct"/>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EEB69A4" w14:textId="41CF428E" w:rsidR="00B2540F" w:rsidRPr="00C11F0D" w:rsidRDefault="00B2540F" w:rsidP="00B2540F">
            <w:pPr>
              <w:spacing w:after="0" w:line="240" w:lineRule="auto"/>
              <w:rPr>
                <w:rFonts w:ascii="Calibri" w:eastAsia="Times New Roman" w:hAnsi="Calibri" w:cs="Calibri"/>
                <w:color w:val="000000"/>
                <w:lang w:eastAsia="en-ZA"/>
              </w:rPr>
            </w:pPr>
            <w:r w:rsidRPr="00B2540F">
              <w:rPr>
                <w:rFonts w:ascii="Calibri" w:eastAsia="Times New Roman" w:hAnsi="Calibri" w:cs="Calibri"/>
                <w:b/>
                <w:bCs/>
                <w:color w:val="000000"/>
                <w:lang w:eastAsia="en-ZA"/>
              </w:rPr>
              <w:t>TOTAL</w:t>
            </w:r>
          </w:p>
        </w:tc>
        <w:tc>
          <w:tcPr>
            <w:tcW w:w="453" w:type="pct"/>
            <w:tcBorders>
              <w:top w:val="nil"/>
              <w:left w:val="nil"/>
              <w:bottom w:val="single" w:sz="4" w:space="0" w:color="auto"/>
              <w:right w:val="single" w:sz="4" w:space="0" w:color="auto"/>
            </w:tcBorders>
            <w:shd w:val="clear" w:color="auto" w:fill="D9D9D9" w:themeFill="background1" w:themeFillShade="D9"/>
            <w:noWrap/>
            <w:vAlign w:val="bottom"/>
          </w:tcPr>
          <w:p w14:paraId="684080F5" w14:textId="29D6FAD3" w:rsidR="00B2540F" w:rsidRPr="00C11F0D" w:rsidRDefault="00B2540F"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b/>
                <w:bCs/>
                <w:color w:val="000000"/>
                <w:lang w:eastAsia="en-ZA"/>
              </w:rPr>
              <w:t>6 372 391.00</w:t>
            </w:r>
          </w:p>
        </w:tc>
        <w:tc>
          <w:tcPr>
            <w:tcW w:w="205" w:type="pct"/>
            <w:tcBorders>
              <w:top w:val="nil"/>
              <w:left w:val="nil"/>
              <w:bottom w:val="single" w:sz="4" w:space="0" w:color="auto"/>
              <w:right w:val="single" w:sz="4" w:space="0" w:color="auto"/>
            </w:tcBorders>
            <w:shd w:val="clear" w:color="auto" w:fill="D9D9D9" w:themeFill="background1" w:themeFillShade="D9"/>
            <w:noWrap/>
            <w:vAlign w:val="bottom"/>
          </w:tcPr>
          <w:p w14:paraId="0DA022AE" w14:textId="77777777" w:rsidR="00B2540F" w:rsidRPr="00C11F0D" w:rsidRDefault="00B2540F" w:rsidP="00F27014">
            <w:pPr>
              <w:spacing w:after="0" w:line="240" w:lineRule="auto"/>
              <w:jc w:val="right"/>
              <w:rPr>
                <w:rFonts w:ascii="Calibri" w:eastAsia="Times New Roman" w:hAnsi="Calibri" w:cs="Calibri"/>
                <w:color w:val="000000"/>
                <w:lang w:eastAsia="en-ZA"/>
              </w:rPr>
            </w:pPr>
          </w:p>
        </w:tc>
        <w:tc>
          <w:tcPr>
            <w:tcW w:w="561" w:type="pct"/>
            <w:tcBorders>
              <w:top w:val="nil"/>
              <w:left w:val="nil"/>
              <w:bottom w:val="single" w:sz="4" w:space="0" w:color="auto"/>
              <w:right w:val="single" w:sz="4" w:space="0" w:color="auto"/>
            </w:tcBorders>
            <w:shd w:val="clear" w:color="auto" w:fill="D9D9D9" w:themeFill="background1" w:themeFillShade="D9"/>
            <w:noWrap/>
            <w:vAlign w:val="bottom"/>
          </w:tcPr>
          <w:p w14:paraId="535F215C" w14:textId="3D43FAE4" w:rsidR="00B2540F" w:rsidRPr="00C11F0D" w:rsidRDefault="00B2540F" w:rsidP="00F27014">
            <w:pPr>
              <w:spacing w:after="0" w:line="240" w:lineRule="auto"/>
              <w:jc w:val="right"/>
              <w:rPr>
                <w:rFonts w:ascii="Calibri" w:eastAsia="Times New Roman" w:hAnsi="Calibri" w:cs="Calibri"/>
                <w:color w:val="000000"/>
                <w:lang w:eastAsia="en-ZA"/>
              </w:rPr>
            </w:pPr>
            <w:r w:rsidRPr="00C11F0D">
              <w:rPr>
                <w:rFonts w:ascii="Calibri" w:eastAsia="Times New Roman" w:hAnsi="Calibri" w:cs="Calibri"/>
                <w:b/>
                <w:bCs/>
                <w:color w:val="000000"/>
                <w:lang w:eastAsia="en-ZA"/>
              </w:rPr>
              <w:t>6 372 391.00</w:t>
            </w:r>
          </w:p>
        </w:tc>
        <w:tc>
          <w:tcPr>
            <w:tcW w:w="417" w:type="pct"/>
            <w:tcBorders>
              <w:top w:val="nil"/>
              <w:left w:val="nil"/>
              <w:bottom w:val="single" w:sz="4" w:space="0" w:color="auto"/>
              <w:right w:val="single" w:sz="4" w:space="0" w:color="auto"/>
            </w:tcBorders>
            <w:shd w:val="clear" w:color="auto" w:fill="D9D9D9" w:themeFill="background1" w:themeFillShade="D9"/>
            <w:noWrap/>
            <w:vAlign w:val="bottom"/>
          </w:tcPr>
          <w:p w14:paraId="038FB073" w14:textId="77777777" w:rsidR="00B2540F" w:rsidRPr="00C11F0D" w:rsidRDefault="00B2540F" w:rsidP="00F27014">
            <w:pPr>
              <w:spacing w:after="0" w:line="240" w:lineRule="auto"/>
              <w:jc w:val="right"/>
              <w:rPr>
                <w:rFonts w:ascii="Calibri" w:eastAsia="Times New Roman" w:hAnsi="Calibri" w:cs="Calibri"/>
                <w:color w:val="000000"/>
                <w:lang w:eastAsia="en-ZA"/>
              </w:rPr>
            </w:pPr>
          </w:p>
        </w:tc>
        <w:tc>
          <w:tcPr>
            <w:tcW w:w="417" w:type="pct"/>
            <w:tcBorders>
              <w:top w:val="nil"/>
              <w:left w:val="nil"/>
              <w:bottom w:val="single" w:sz="4" w:space="0" w:color="auto"/>
              <w:right w:val="single" w:sz="4" w:space="0" w:color="auto"/>
            </w:tcBorders>
            <w:shd w:val="clear" w:color="auto" w:fill="D9D9D9" w:themeFill="background1" w:themeFillShade="D9"/>
            <w:noWrap/>
            <w:vAlign w:val="bottom"/>
          </w:tcPr>
          <w:p w14:paraId="3A70E014" w14:textId="77777777" w:rsidR="00B2540F" w:rsidRPr="00C11F0D" w:rsidRDefault="00B2540F" w:rsidP="00F27014">
            <w:pPr>
              <w:spacing w:after="0" w:line="240" w:lineRule="auto"/>
              <w:jc w:val="right"/>
              <w:rPr>
                <w:rFonts w:ascii="Calibri" w:eastAsia="Times New Roman" w:hAnsi="Calibri" w:cs="Calibri"/>
                <w:color w:val="000000"/>
                <w:lang w:eastAsia="en-ZA"/>
              </w:rPr>
            </w:pPr>
          </w:p>
        </w:tc>
        <w:tc>
          <w:tcPr>
            <w:tcW w:w="461" w:type="pct"/>
            <w:tcBorders>
              <w:top w:val="nil"/>
              <w:left w:val="nil"/>
              <w:bottom w:val="single" w:sz="4" w:space="0" w:color="auto"/>
              <w:right w:val="single" w:sz="4" w:space="0" w:color="auto"/>
            </w:tcBorders>
            <w:shd w:val="clear" w:color="auto" w:fill="D9D9D9" w:themeFill="background1" w:themeFillShade="D9"/>
            <w:noWrap/>
            <w:vAlign w:val="bottom"/>
          </w:tcPr>
          <w:p w14:paraId="175130DE" w14:textId="77777777" w:rsidR="00B2540F" w:rsidRPr="00C11F0D" w:rsidRDefault="00B2540F" w:rsidP="00F27014">
            <w:pPr>
              <w:spacing w:after="0" w:line="240" w:lineRule="auto"/>
              <w:rPr>
                <w:rFonts w:ascii="Calibri" w:eastAsia="Times New Roman" w:hAnsi="Calibri" w:cs="Calibri"/>
                <w:color w:val="000000"/>
                <w:lang w:eastAsia="en-ZA"/>
              </w:rPr>
            </w:pPr>
          </w:p>
        </w:tc>
      </w:tr>
      <w:tr w:rsidR="00C562D9" w:rsidRPr="00C11F0D" w14:paraId="66797DD5" w14:textId="77777777" w:rsidTr="008B1DC2">
        <w:trPr>
          <w:trHeight w:val="288"/>
        </w:trPr>
        <w:tc>
          <w:tcPr>
            <w:tcW w:w="352" w:type="pct"/>
            <w:tcBorders>
              <w:top w:val="nil"/>
              <w:left w:val="nil"/>
              <w:bottom w:val="nil"/>
              <w:right w:val="nil"/>
            </w:tcBorders>
            <w:shd w:val="clear" w:color="auto" w:fill="auto"/>
            <w:noWrap/>
            <w:vAlign w:val="bottom"/>
            <w:hideMark/>
          </w:tcPr>
          <w:p w14:paraId="5D431CF8" w14:textId="77777777" w:rsidR="00C562D9" w:rsidRPr="00C11F0D" w:rsidRDefault="00C562D9" w:rsidP="00F27014">
            <w:pPr>
              <w:spacing w:after="0" w:line="240" w:lineRule="auto"/>
              <w:rPr>
                <w:rFonts w:ascii="Calibri" w:eastAsia="Times New Roman" w:hAnsi="Calibri" w:cs="Calibri"/>
                <w:color w:val="000000"/>
                <w:lang w:eastAsia="en-ZA"/>
              </w:rPr>
            </w:pPr>
          </w:p>
        </w:tc>
        <w:tc>
          <w:tcPr>
            <w:tcW w:w="390" w:type="pct"/>
            <w:tcBorders>
              <w:top w:val="nil"/>
              <w:left w:val="nil"/>
              <w:bottom w:val="nil"/>
              <w:right w:val="nil"/>
            </w:tcBorders>
            <w:shd w:val="clear" w:color="auto" w:fill="auto"/>
            <w:noWrap/>
            <w:vAlign w:val="bottom"/>
            <w:hideMark/>
          </w:tcPr>
          <w:p w14:paraId="72BB40B7" w14:textId="77777777" w:rsidR="00C562D9" w:rsidRPr="00C11F0D" w:rsidRDefault="00C562D9" w:rsidP="00F27014">
            <w:pPr>
              <w:spacing w:after="0" w:line="240" w:lineRule="auto"/>
              <w:rPr>
                <w:rFonts w:ascii="Times New Roman" w:eastAsia="Times New Roman" w:hAnsi="Times New Roman" w:cs="Times New Roman"/>
                <w:sz w:val="20"/>
                <w:szCs w:val="20"/>
                <w:lang w:eastAsia="en-ZA"/>
              </w:rPr>
            </w:pPr>
          </w:p>
        </w:tc>
        <w:tc>
          <w:tcPr>
            <w:tcW w:w="717" w:type="pct"/>
            <w:tcBorders>
              <w:top w:val="nil"/>
              <w:left w:val="nil"/>
              <w:bottom w:val="nil"/>
              <w:right w:val="nil"/>
            </w:tcBorders>
            <w:shd w:val="clear" w:color="auto" w:fill="auto"/>
            <w:vAlign w:val="bottom"/>
            <w:hideMark/>
          </w:tcPr>
          <w:p w14:paraId="14AE9888" w14:textId="77777777" w:rsidR="00C562D9" w:rsidRPr="00C11F0D" w:rsidRDefault="00C562D9" w:rsidP="00F27014">
            <w:pPr>
              <w:spacing w:after="0" w:line="240" w:lineRule="auto"/>
              <w:rPr>
                <w:rFonts w:ascii="Times New Roman" w:eastAsia="Times New Roman" w:hAnsi="Times New Roman" w:cs="Times New Roman"/>
                <w:sz w:val="20"/>
                <w:szCs w:val="20"/>
                <w:lang w:eastAsia="en-ZA"/>
              </w:rPr>
            </w:pPr>
          </w:p>
        </w:tc>
        <w:tc>
          <w:tcPr>
            <w:tcW w:w="796" w:type="pct"/>
            <w:tcBorders>
              <w:top w:val="nil"/>
              <w:left w:val="nil"/>
              <w:bottom w:val="nil"/>
              <w:right w:val="nil"/>
            </w:tcBorders>
            <w:shd w:val="clear" w:color="auto" w:fill="auto"/>
            <w:vAlign w:val="bottom"/>
            <w:hideMark/>
          </w:tcPr>
          <w:p w14:paraId="091E4A30" w14:textId="77777777" w:rsidR="00C562D9" w:rsidRPr="00C11F0D" w:rsidRDefault="00C562D9" w:rsidP="00F27014">
            <w:pPr>
              <w:spacing w:after="0" w:line="240" w:lineRule="auto"/>
              <w:rPr>
                <w:rFonts w:ascii="Times New Roman" w:eastAsia="Times New Roman" w:hAnsi="Times New Roman" w:cs="Times New Roman"/>
                <w:sz w:val="20"/>
                <w:szCs w:val="20"/>
                <w:lang w:eastAsia="en-ZA"/>
              </w:rPr>
            </w:pPr>
          </w:p>
        </w:tc>
        <w:tc>
          <w:tcPr>
            <w:tcW w:w="232" w:type="pct"/>
            <w:tcBorders>
              <w:top w:val="nil"/>
              <w:left w:val="nil"/>
              <w:bottom w:val="nil"/>
              <w:right w:val="nil"/>
            </w:tcBorders>
            <w:shd w:val="clear" w:color="auto" w:fill="auto"/>
            <w:noWrap/>
            <w:vAlign w:val="bottom"/>
            <w:hideMark/>
          </w:tcPr>
          <w:p w14:paraId="6A10D06D" w14:textId="77777777" w:rsidR="00C562D9" w:rsidRPr="00C11F0D" w:rsidRDefault="00C562D9" w:rsidP="00F27014">
            <w:pPr>
              <w:spacing w:after="0" w:line="240" w:lineRule="auto"/>
              <w:rPr>
                <w:rFonts w:ascii="Times New Roman" w:eastAsia="Times New Roman" w:hAnsi="Times New Roman" w:cs="Times New Roman"/>
                <w:sz w:val="20"/>
                <w:szCs w:val="20"/>
                <w:lang w:eastAsia="en-ZA"/>
              </w:rPr>
            </w:pPr>
          </w:p>
        </w:tc>
        <w:tc>
          <w:tcPr>
            <w:tcW w:w="453" w:type="pct"/>
            <w:tcBorders>
              <w:top w:val="nil"/>
              <w:left w:val="nil"/>
              <w:bottom w:val="nil"/>
              <w:right w:val="nil"/>
            </w:tcBorders>
            <w:shd w:val="clear" w:color="auto" w:fill="auto"/>
            <w:noWrap/>
            <w:vAlign w:val="bottom"/>
          </w:tcPr>
          <w:p w14:paraId="2218E042" w14:textId="47C6B8A5" w:rsidR="00C562D9" w:rsidRPr="00C11F0D" w:rsidRDefault="00C562D9" w:rsidP="00F27014">
            <w:pPr>
              <w:spacing w:after="0" w:line="240" w:lineRule="auto"/>
              <w:jc w:val="right"/>
              <w:rPr>
                <w:rFonts w:ascii="Calibri" w:eastAsia="Times New Roman" w:hAnsi="Calibri" w:cs="Calibri"/>
                <w:b/>
                <w:bCs/>
                <w:color w:val="000000"/>
                <w:lang w:eastAsia="en-ZA"/>
              </w:rPr>
            </w:pPr>
          </w:p>
        </w:tc>
        <w:tc>
          <w:tcPr>
            <w:tcW w:w="205" w:type="pct"/>
            <w:tcBorders>
              <w:top w:val="nil"/>
              <w:left w:val="nil"/>
              <w:bottom w:val="nil"/>
              <w:right w:val="nil"/>
            </w:tcBorders>
            <w:shd w:val="clear" w:color="auto" w:fill="auto"/>
            <w:noWrap/>
            <w:vAlign w:val="bottom"/>
          </w:tcPr>
          <w:p w14:paraId="2F6004B7" w14:textId="77777777" w:rsidR="00C562D9" w:rsidRPr="00C11F0D" w:rsidRDefault="00C562D9" w:rsidP="00F27014">
            <w:pPr>
              <w:spacing w:after="0" w:line="240" w:lineRule="auto"/>
              <w:jc w:val="right"/>
              <w:rPr>
                <w:rFonts w:ascii="Calibri" w:eastAsia="Times New Roman" w:hAnsi="Calibri" w:cs="Calibri"/>
                <w:b/>
                <w:bCs/>
                <w:color w:val="000000"/>
                <w:lang w:eastAsia="en-ZA"/>
              </w:rPr>
            </w:pPr>
          </w:p>
        </w:tc>
        <w:tc>
          <w:tcPr>
            <w:tcW w:w="561" w:type="pct"/>
            <w:tcBorders>
              <w:top w:val="nil"/>
              <w:left w:val="nil"/>
              <w:bottom w:val="nil"/>
              <w:right w:val="nil"/>
            </w:tcBorders>
            <w:shd w:val="clear" w:color="auto" w:fill="auto"/>
            <w:noWrap/>
            <w:vAlign w:val="bottom"/>
          </w:tcPr>
          <w:p w14:paraId="11A1B7ED" w14:textId="73FCE414" w:rsidR="00C562D9" w:rsidRPr="00C11F0D" w:rsidRDefault="00C562D9" w:rsidP="00F27014">
            <w:pPr>
              <w:spacing w:after="0" w:line="240" w:lineRule="auto"/>
              <w:jc w:val="right"/>
              <w:rPr>
                <w:rFonts w:ascii="Calibri" w:eastAsia="Times New Roman" w:hAnsi="Calibri" w:cs="Calibri"/>
                <w:b/>
                <w:bCs/>
                <w:color w:val="000000"/>
                <w:lang w:eastAsia="en-ZA"/>
              </w:rPr>
            </w:pPr>
          </w:p>
        </w:tc>
        <w:tc>
          <w:tcPr>
            <w:tcW w:w="417" w:type="pct"/>
            <w:tcBorders>
              <w:top w:val="nil"/>
              <w:left w:val="nil"/>
              <w:bottom w:val="nil"/>
              <w:right w:val="nil"/>
            </w:tcBorders>
            <w:shd w:val="clear" w:color="auto" w:fill="auto"/>
            <w:noWrap/>
            <w:vAlign w:val="bottom"/>
            <w:hideMark/>
          </w:tcPr>
          <w:p w14:paraId="0419B19A" w14:textId="77777777" w:rsidR="00C562D9" w:rsidRPr="00C11F0D" w:rsidRDefault="00C562D9" w:rsidP="00F27014">
            <w:pPr>
              <w:spacing w:after="0" w:line="240" w:lineRule="auto"/>
              <w:jc w:val="right"/>
              <w:rPr>
                <w:rFonts w:ascii="Calibri" w:eastAsia="Times New Roman" w:hAnsi="Calibri" w:cs="Calibri"/>
                <w:b/>
                <w:bCs/>
                <w:color w:val="000000"/>
                <w:lang w:eastAsia="en-ZA"/>
              </w:rPr>
            </w:pPr>
          </w:p>
        </w:tc>
        <w:tc>
          <w:tcPr>
            <w:tcW w:w="417" w:type="pct"/>
            <w:tcBorders>
              <w:top w:val="nil"/>
              <w:left w:val="nil"/>
              <w:bottom w:val="nil"/>
              <w:right w:val="nil"/>
            </w:tcBorders>
            <w:shd w:val="clear" w:color="auto" w:fill="auto"/>
            <w:noWrap/>
            <w:vAlign w:val="bottom"/>
            <w:hideMark/>
          </w:tcPr>
          <w:p w14:paraId="68BF24C1" w14:textId="77777777" w:rsidR="00C562D9" w:rsidRPr="00C11F0D" w:rsidRDefault="00C562D9" w:rsidP="00F27014">
            <w:pPr>
              <w:spacing w:after="0" w:line="240" w:lineRule="auto"/>
              <w:rPr>
                <w:rFonts w:ascii="Times New Roman" w:eastAsia="Times New Roman" w:hAnsi="Times New Roman" w:cs="Times New Roman"/>
                <w:sz w:val="20"/>
                <w:szCs w:val="20"/>
                <w:lang w:eastAsia="en-ZA"/>
              </w:rPr>
            </w:pPr>
          </w:p>
        </w:tc>
        <w:tc>
          <w:tcPr>
            <w:tcW w:w="461" w:type="pct"/>
            <w:tcBorders>
              <w:top w:val="nil"/>
              <w:left w:val="nil"/>
              <w:bottom w:val="nil"/>
              <w:right w:val="nil"/>
            </w:tcBorders>
            <w:shd w:val="clear" w:color="auto" w:fill="auto"/>
            <w:noWrap/>
            <w:vAlign w:val="bottom"/>
            <w:hideMark/>
          </w:tcPr>
          <w:p w14:paraId="07F1E8B8" w14:textId="77777777" w:rsidR="00C562D9" w:rsidRPr="00C11F0D" w:rsidRDefault="00C562D9" w:rsidP="00F27014">
            <w:pPr>
              <w:spacing w:after="0" w:line="240" w:lineRule="auto"/>
              <w:rPr>
                <w:rFonts w:ascii="Times New Roman" w:eastAsia="Times New Roman" w:hAnsi="Times New Roman" w:cs="Times New Roman"/>
                <w:sz w:val="20"/>
                <w:szCs w:val="20"/>
                <w:lang w:eastAsia="en-ZA"/>
              </w:rPr>
            </w:pPr>
          </w:p>
        </w:tc>
      </w:tr>
    </w:tbl>
    <w:p w14:paraId="5DDD4DE9" w14:textId="77777777" w:rsidR="00C562D9" w:rsidRDefault="00C562D9" w:rsidP="00C562D9">
      <w:pPr>
        <w:jc w:val="both"/>
        <w:rPr>
          <w:rFonts w:ascii="Calibri" w:eastAsia="Times New Roman" w:hAnsi="Calibri" w:cs="Calibri"/>
          <w:b/>
          <w:bCs/>
          <w:color w:val="000000"/>
          <w:lang w:eastAsia="en-ZA"/>
        </w:rPr>
      </w:pPr>
    </w:p>
    <w:p w14:paraId="73073373" w14:textId="77777777" w:rsidR="00FE367A" w:rsidRDefault="00FE367A">
      <w:pPr>
        <w:rPr>
          <w:rFonts w:ascii="Times New Roman" w:eastAsia="Calibri" w:hAnsi="Times New Roman" w:cs="Times New Roman"/>
          <w:b/>
        </w:rPr>
      </w:pPr>
      <w:r>
        <w:rPr>
          <w:rFonts w:ascii="Times New Roman" w:eastAsia="Calibri" w:hAnsi="Times New Roman" w:cs="Times New Roman"/>
          <w:b/>
        </w:rPr>
        <w:br w:type="page"/>
      </w:r>
    </w:p>
    <w:p w14:paraId="0E02D550" w14:textId="69801DE1" w:rsidR="00C562D9" w:rsidRPr="00E05764" w:rsidRDefault="00C562D9" w:rsidP="00C562D9">
      <w:pPr>
        <w:rPr>
          <w:rFonts w:ascii="Times New Roman" w:eastAsia="Calibri" w:hAnsi="Times New Roman" w:cs="Times New Roman"/>
          <w:b/>
          <w:bCs/>
        </w:rPr>
      </w:pPr>
      <w:r w:rsidRPr="009B7EDF">
        <w:rPr>
          <w:rFonts w:ascii="Times New Roman" w:eastAsia="Calibri" w:hAnsi="Times New Roman" w:cs="Times New Roman"/>
          <w:b/>
        </w:rPr>
        <w:lastRenderedPageBreak/>
        <w:t xml:space="preserve">ANNEXURE </w:t>
      </w:r>
      <w:r>
        <w:rPr>
          <w:rFonts w:ascii="Times New Roman" w:eastAsia="Calibri" w:hAnsi="Times New Roman" w:cs="Times New Roman"/>
          <w:b/>
        </w:rPr>
        <w:t>D</w:t>
      </w:r>
      <w:r w:rsidRPr="009B7EDF">
        <w:rPr>
          <w:rFonts w:ascii="Times New Roman" w:eastAsia="Calibri" w:hAnsi="Times New Roman" w:cs="Times New Roman"/>
          <w:b/>
        </w:rPr>
        <w:t xml:space="preserve">: THE ORDERS </w:t>
      </w:r>
      <w:r>
        <w:rPr>
          <w:rFonts w:ascii="Times New Roman" w:eastAsia="Calibri" w:hAnsi="Times New Roman" w:cs="Times New Roman"/>
          <w:b/>
        </w:rPr>
        <w:t xml:space="preserve">MORE THAN R200 000.00               </w:t>
      </w:r>
    </w:p>
    <w:p w14:paraId="1DBE2698" w14:textId="0F211BC3" w:rsidR="00C562D9" w:rsidRPr="00D2652F" w:rsidRDefault="00C562D9" w:rsidP="00C562D9">
      <w:pPr>
        <w:jc w:val="both"/>
        <w:rPr>
          <w:rFonts w:ascii="Times New Roman" w:eastAsia="Calibri" w:hAnsi="Times New Roman" w:cs="Times New Roman"/>
          <w:b/>
        </w:rPr>
      </w:pPr>
      <w:r w:rsidRPr="00D2652F">
        <w:rPr>
          <w:rFonts w:ascii="Times New Roman" w:eastAsia="Calibri" w:hAnsi="Times New Roman" w:cs="Times New Roman"/>
          <w:b/>
        </w:rPr>
        <w:t xml:space="preserve">The orders more than R 200 000.00 for the month of </w:t>
      </w:r>
      <w:r w:rsidR="00D2652F" w:rsidRPr="00D2652F">
        <w:rPr>
          <w:rFonts w:ascii="Times New Roman" w:eastAsia="Calibri" w:hAnsi="Times New Roman" w:cs="Times New Roman"/>
          <w:b/>
        </w:rPr>
        <w:t xml:space="preserve">June 2023 </w:t>
      </w:r>
      <w:r w:rsidRPr="00D2652F">
        <w:rPr>
          <w:rFonts w:ascii="Times New Roman" w:eastAsia="Calibri" w:hAnsi="Times New Roman" w:cs="Times New Roman"/>
          <w:b/>
        </w:rPr>
        <w:t xml:space="preserve">were 63 with the total amounting to R 67 006 694.46 </w:t>
      </w:r>
    </w:p>
    <w:tbl>
      <w:tblPr>
        <w:tblW w:w="5091" w:type="pct"/>
        <w:tblInd w:w="-289" w:type="dxa"/>
        <w:tblLook w:val="04A0" w:firstRow="1" w:lastRow="0" w:firstColumn="1" w:lastColumn="0" w:noHBand="0" w:noVBand="1"/>
      </w:tblPr>
      <w:tblGrid>
        <w:gridCol w:w="1137"/>
        <w:gridCol w:w="1262"/>
        <w:gridCol w:w="1895"/>
        <w:gridCol w:w="2916"/>
        <w:gridCol w:w="785"/>
        <w:gridCol w:w="1540"/>
        <w:gridCol w:w="775"/>
        <w:gridCol w:w="1466"/>
        <w:gridCol w:w="1346"/>
        <w:gridCol w:w="1346"/>
        <w:gridCol w:w="1676"/>
      </w:tblGrid>
      <w:tr w:rsidR="00C562D9" w:rsidRPr="00390CA0" w14:paraId="61C31999" w14:textId="77777777" w:rsidTr="00B2540F">
        <w:trPr>
          <w:trHeight w:val="780"/>
          <w:tblHeader/>
        </w:trPr>
        <w:tc>
          <w:tcPr>
            <w:tcW w:w="352"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22DB6877" w14:textId="77777777" w:rsidR="00C562D9" w:rsidRPr="00390CA0" w:rsidRDefault="00C562D9" w:rsidP="00F27014">
            <w:pPr>
              <w:spacing w:after="0" w:line="240" w:lineRule="auto"/>
              <w:rPr>
                <w:rFonts w:ascii="Calibri" w:eastAsia="Times New Roman" w:hAnsi="Calibri" w:cs="Calibri"/>
                <w:b/>
                <w:bCs/>
                <w:color w:val="000000"/>
                <w:lang w:eastAsia="en-ZA"/>
              </w:rPr>
            </w:pPr>
            <w:r w:rsidRPr="00390CA0">
              <w:rPr>
                <w:rFonts w:ascii="Calibri" w:eastAsia="Times New Roman" w:hAnsi="Calibri" w:cs="Calibri"/>
                <w:b/>
                <w:bCs/>
                <w:color w:val="000000"/>
                <w:lang w:eastAsia="en-ZA"/>
              </w:rPr>
              <w:t>Order Date</w:t>
            </w:r>
          </w:p>
        </w:tc>
        <w:tc>
          <w:tcPr>
            <w:tcW w:w="391" w:type="pct"/>
            <w:tcBorders>
              <w:top w:val="single" w:sz="4" w:space="0" w:color="auto"/>
              <w:left w:val="nil"/>
              <w:bottom w:val="single" w:sz="4" w:space="0" w:color="auto"/>
              <w:right w:val="single" w:sz="4" w:space="0" w:color="auto"/>
            </w:tcBorders>
            <w:shd w:val="clear" w:color="000000" w:fill="BFBFBF"/>
            <w:vAlign w:val="bottom"/>
            <w:hideMark/>
          </w:tcPr>
          <w:p w14:paraId="56436F80" w14:textId="77777777" w:rsidR="00C562D9" w:rsidRPr="00390CA0" w:rsidRDefault="00C562D9" w:rsidP="00F27014">
            <w:pPr>
              <w:spacing w:after="0" w:line="240" w:lineRule="auto"/>
              <w:rPr>
                <w:rFonts w:ascii="Calibri" w:eastAsia="Times New Roman" w:hAnsi="Calibri" w:cs="Calibri"/>
                <w:b/>
                <w:bCs/>
                <w:color w:val="000000"/>
                <w:lang w:eastAsia="en-ZA"/>
              </w:rPr>
            </w:pPr>
            <w:r w:rsidRPr="00390CA0">
              <w:rPr>
                <w:rFonts w:ascii="Calibri" w:eastAsia="Times New Roman" w:hAnsi="Calibri" w:cs="Calibri"/>
                <w:b/>
                <w:bCs/>
                <w:color w:val="000000"/>
                <w:lang w:eastAsia="en-ZA"/>
              </w:rPr>
              <w:t>Order No</w:t>
            </w:r>
          </w:p>
        </w:tc>
        <w:tc>
          <w:tcPr>
            <w:tcW w:w="587" w:type="pct"/>
            <w:tcBorders>
              <w:top w:val="single" w:sz="4" w:space="0" w:color="auto"/>
              <w:left w:val="nil"/>
              <w:bottom w:val="single" w:sz="4" w:space="0" w:color="auto"/>
              <w:right w:val="single" w:sz="4" w:space="0" w:color="auto"/>
            </w:tcBorders>
            <w:shd w:val="clear" w:color="000000" w:fill="BFBFBF"/>
            <w:vAlign w:val="bottom"/>
            <w:hideMark/>
          </w:tcPr>
          <w:p w14:paraId="74196C45" w14:textId="77777777" w:rsidR="00C562D9" w:rsidRPr="00390CA0" w:rsidRDefault="00C562D9" w:rsidP="00F27014">
            <w:pPr>
              <w:spacing w:after="0" w:line="240" w:lineRule="auto"/>
              <w:rPr>
                <w:rFonts w:ascii="Calibri" w:eastAsia="Times New Roman" w:hAnsi="Calibri" w:cs="Calibri"/>
                <w:b/>
                <w:bCs/>
                <w:color w:val="000000"/>
                <w:lang w:eastAsia="en-ZA"/>
              </w:rPr>
            </w:pPr>
            <w:r w:rsidRPr="00390CA0">
              <w:rPr>
                <w:rFonts w:ascii="Calibri" w:eastAsia="Times New Roman" w:hAnsi="Calibri" w:cs="Calibri"/>
                <w:b/>
                <w:bCs/>
                <w:color w:val="000000"/>
                <w:lang w:eastAsia="en-ZA"/>
              </w:rPr>
              <w:t>Supplier Name</w:t>
            </w:r>
          </w:p>
        </w:tc>
        <w:tc>
          <w:tcPr>
            <w:tcW w:w="903" w:type="pct"/>
            <w:tcBorders>
              <w:top w:val="single" w:sz="4" w:space="0" w:color="auto"/>
              <w:left w:val="nil"/>
              <w:bottom w:val="single" w:sz="4" w:space="0" w:color="auto"/>
              <w:right w:val="single" w:sz="4" w:space="0" w:color="auto"/>
            </w:tcBorders>
            <w:shd w:val="clear" w:color="000000" w:fill="BFBFBF"/>
            <w:vAlign w:val="bottom"/>
            <w:hideMark/>
          </w:tcPr>
          <w:p w14:paraId="0E5B8D0E" w14:textId="77777777" w:rsidR="00C562D9" w:rsidRPr="00390CA0" w:rsidRDefault="00C562D9" w:rsidP="00F27014">
            <w:pPr>
              <w:spacing w:after="0" w:line="240" w:lineRule="auto"/>
              <w:rPr>
                <w:rFonts w:ascii="Calibri" w:eastAsia="Times New Roman" w:hAnsi="Calibri" w:cs="Calibri"/>
                <w:b/>
                <w:bCs/>
                <w:color w:val="000000"/>
                <w:lang w:eastAsia="en-ZA"/>
              </w:rPr>
            </w:pPr>
            <w:r w:rsidRPr="00390CA0">
              <w:rPr>
                <w:rFonts w:ascii="Calibri" w:eastAsia="Times New Roman" w:hAnsi="Calibri" w:cs="Calibri"/>
                <w:b/>
                <w:bCs/>
                <w:color w:val="000000"/>
                <w:lang w:eastAsia="en-ZA"/>
              </w:rPr>
              <w:t xml:space="preserve">Item </w:t>
            </w:r>
            <w:proofErr w:type="spellStart"/>
            <w:r w:rsidRPr="00390CA0">
              <w:rPr>
                <w:rFonts w:ascii="Calibri" w:eastAsia="Times New Roman" w:hAnsi="Calibri" w:cs="Calibri"/>
                <w:b/>
                <w:bCs/>
                <w:color w:val="000000"/>
                <w:lang w:eastAsia="en-ZA"/>
              </w:rPr>
              <w:t>Desc</w:t>
            </w:r>
            <w:proofErr w:type="spellEnd"/>
            <w:r w:rsidRPr="00390CA0">
              <w:rPr>
                <w:rFonts w:ascii="Calibri" w:eastAsia="Times New Roman" w:hAnsi="Calibri" w:cs="Calibri"/>
                <w:b/>
                <w:bCs/>
                <w:color w:val="000000"/>
                <w:lang w:eastAsia="en-ZA"/>
              </w:rPr>
              <w:t xml:space="preserve"> 1-3</w:t>
            </w:r>
          </w:p>
        </w:tc>
        <w:tc>
          <w:tcPr>
            <w:tcW w:w="243" w:type="pct"/>
            <w:tcBorders>
              <w:top w:val="single" w:sz="4" w:space="0" w:color="auto"/>
              <w:left w:val="nil"/>
              <w:bottom w:val="single" w:sz="4" w:space="0" w:color="auto"/>
              <w:right w:val="single" w:sz="4" w:space="0" w:color="auto"/>
            </w:tcBorders>
            <w:shd w:val="clear" w:color="000000" w:fill="BFBFBF"/>
            <w:vAlign w:val="bottom"/>
            <w:hideMark/>
          </w:tcPr>
          <w:p w14:paraId="693EFA78" w14:textId="77777777" w:rsidR="00C562D9" w:rsidRPr="00390CA0" w:rsidRDefault="00C562D9" w:rsidP="00F27014">
            <w:pPr>
              <w:spacing w:after="0" w:line="240" w:lineRule="auto"/>
              <w:rPr>
                <w:rFonts w:ascii="Calibri" w:eastAsia="Times New Roman" w:hAnsi="Calibri" w:cs="Calibri"/>
                <w:b/>
                <w:bCs/>
                <w:color w:val="000000"/>
                <w:lang w:eastAsia="en-ZA"/>
              </w:rPr>
            </w:pPr>
            <w:r w:rsidRPr="00390CA0">
              <w:rPr>
                <w:rFonts w:ascii="Calibri" w:eastAsia="Times New Roman" w:hAnsi="Calibri" w:cs="Calibri"/>
                <w:b/>
                <w:bCs/>
                <w:color w:val="000000"/>
                <w:lang w:eastAsia="en-ZA"/>
              </w:rPr>
              <w:t xml:space="preserve">Order Item Qty   </w:t>
            </w:r>
          </w:p>
        </w:tc>
        <w:tc>
          <w:tcPr>
            <w:tcW w:w="477" w:type="pct"/>
            <w:tcBorders>
              <w:top w:val="single" w:sz="4" w:space="0" w:color="auto"/>
              <w:left w:val="nil"/>
              <w:bottom w:val="single" w:sz="4" w:space="0" w:color="auto"/>
              <w:right w:val="single" w:sz="4" w:space="0" w:color="auto"/>
            </w:tcBorders>
            <w:shd w:val="clear" w:color="000000" w:fill="BFBFBF"/>
            <w:vAlign w:val="bottom"/>
            <w:hideMark/>
          </w:tcPr>
          <w:p w14:paraId="301BCA20" w14:textId="77777777" w:rsidR="00C562D9" w:rsidRPr="00390CA0" w:rsidRDefault="00C562D9" w:rsidP="00F27014">
            <w:pPr>
              <w:spacing w:after="0" w:line="240" w:lineRule="auto"/>
              <w:rPr>
                <w:rFonts w:ascii="Calibri" w:eastAsia="Times New Roman" w:hAnsi="Calibri" w:cs="Calibri"/>
                <w:b/>
                <w:bCs/>
                <w:color w:val="000000"/>
                <w:lang w:eastAsia="en-ZA"/>
              </w:rPr>
            </w:pPr>
            <w:r w:rsidRPr="00390CA0">
              <w:rPr>
                <w:rFonts w:ascii="Calibri" w:eastAsia="Times New Roman" w:hAnsi="Calibri" w:cs="Calibri"/>
                <w:b/>
                <w:bCs/>
                <w:color w:val="000000"/>
                <w:lang w:eastAsia="en-ZA"/>
              </w:rPr>
              <w:t xml:space="preserve"> Order Item Amt    </w:t>
            </w:r>
          </w:p>
        </w:tc>
        <w:tc>
          <w:tcPr>
            <w:tcW w:w="240" w:type="pct"/>
            <w:tcBorders>
              <w:top w:val="single" w:sz="4" w:space="0" w:color="auto"/>
              <w:left w:val="nil"/>
              <w:bottom w:val="single" w:sz="4" w:space="0" w:color="auto"/>
              <w:right w:val="single" w:sz="4" w:space="0" w:color="auto"/>
            </w:tcBorders>
            <w:shd w:val="clear" w:color="000000" w:fill="BFBFBF"/>
            <w:vAlign w:val="bottom"/>
            <w:hideMark/>
          </w:tcPr>
          <w:p w14:paraId="3526031F" w14:textId="77777777" w:rsidR="00C562D9" w:rsidRPr="00390CA0" w:rsidRDefault="00C562D9" w:rsidP="00F27014">
            <w:pPr>
              <w:spacing w:after="0" w:line="240" w:lineRule="auto"/>
              <w:rPr>
                <w:rFonts w:ascii="Calibri" w:eastAsia="Times New Roman" w:hAnsi="Calibri" w:cs="Calibri"/>
                <w:b/>
                <w:bCs/>
                <w:color w:val="000000"/>
                <w:lang w:eastAsia="en-ZA"/>
              </w:rPr>
            </w:pPr>
            <w:proofErr w:type="spellStart"/>
            <w:r w:rsidRPr="00390CA0">
              <w:rPr>
                <w:rFonts w:ascii="Calibri" w:eastAsia="Times New Roman" w:hAnsi="Calibri" w:cs="Calibri"/>
                <w:b/>
                <w:bCs/>
                <w:color w:val="000000"/>
                <w:lang w:eastAsia="en-ZA"/>
              </w:rPr>
              <w:t>Grn</w:t>
            </w:r>
            <w:proofErr w:type="spellEnd"/>
            <w:r w:rsidRPr="00390CA0">
              <w:rPr>
                <w:rFonts w:ascii="Calibri" w:eastAsia="Times New Roman" w:hAnsi="Calibri" w:cs="Calibri"/>
                <w:b/>
                <w:bCs/>
                <w:color w:val="000000"/>
                <w:lang w:eastAsia="en-ZA"/>
              </w:rPr>
              <w:t xml:space="preserve"> Item Qty </w:t>
            </w:r>
          </w:p>
        </w:tc>
        <w:tc>
          <w:tcPr>
            <w:tcW w:w="454" w:type="pct"/>
            <w:tcBorders>
              <w:top w:val="single" w:sz="4" w:space="0" w:color="auto"/>
              <w:left w:val="nil"/>
              <w:bottom w:val="single" w:sz="4" w:space="0" w:color="auto"/>
              <w:right w:val="single" w:sz="4" w:space="0" w:color="auto"/>
            </w:tcBorders>
            <w:shd w:val="clear" w:color="000000" w:fill="BFBFBF"/>
            <w:vAlign w:val="bottom"/>
            <w:hideMark/>
          </w:tcPr>
          <w:p w14:paraId="0E527968" w14:textId="77777777" w:rsidR="00C562D9" w:rsidRPr="00390CA0" w:rsidRDefault="00C562D9" w:rsidP="00F27014">
            <w:pPr>
              <w:spacing w:after="0" w:line="240" w:lineRule="auto"/>
              <w:rPr>
                <w:rFonts w:ascii="Calibri" w:eastAsia="Times New Roman" w:hAnsi="Calibri" w:cs="Calibri"/>
                <w:b/>
                <w:bCs/>
                <w:color w:val="000000"/>
                <w:lang w:eastAsia="en-ZA"/>
              </w:rPr>
            </w:pPr>
            <w:r w:rsidRPr="00390CA0">
              <w:rPr>
                <w:rFonts w:ascii="Calibri" w:eastAsia="Times New Roman" w:hAnsi="Calibri" w:cs="Calibri"/>
                <w:b/>
                <w:bCs/>
                <w:color w:val="000000"/>
                <w:lang w:eastAsia="en-ZA"/>
              </w:rPr>
              <w:t xml:space="preserve"> </w:t>
            </w:r>
            <w:proofErr w:type="spellStart"/>
            <w:r w:rsidRPr="00390CA0">
              <w:rPr>
                <w:rFonts w:ascii="Calibri" w:eastAsia="Times New Roman" w:hAnsi="Calibri" w:cs="Calibri"/>
                <w:b/>
                <w:bCs/>
                <w:color w:val="000000"/>
                <w:lang w:eastAsia="en-ZA"/>
              </w:rPr>
              <w:t>Grn</w:t>
            </w:r>
            <w:proofErr w:type="spellEnd"/>
            <w:r w:rsidRPr="00390CA0">
              <w:rPr>
                <w:rFonts w:ascii="Calibri" w:eastAsia="Times New Roman" w:hAnsi="Calibri" w:cs="Calibri"/>
                <w:b/>
                <w:bCs/>
                <w:color w:val="000000"/>
                <w:lang w:eastAsia="en-ZA"/>
              </w:rPr>
              <w:t xml:space="preserve"> Item Amt  </w:t>
            </w:r>
          </w:p>
        </w:tc>
        <w:tc>
          <w:tcPr>
            <w:tcW w:w="417" w:type="pct"/>
            <w:tcBorders>
              <w:top w:val="single" w:sz="4" w:space="0" w:color="auto"/>
              <w:left w:val="nil"/>
              <w:bottom w:val="single" w:sz="4" w:space="0" w:color="auto"/>
              <w:right w:val="single" w:sz="4" w:space="0" w:color="auto"/>
            </w:tcBorders>
            <w:shd w:val="clear" w:color="000000" w:fill="BFBFBF"/>
            <w:vAlign w:val="bottom"/>
            <w:hideMark/>
          </w:tcPr>
          <w:p w14:paraId="0D0846A7" w14:textId="77777777" w:rsidR="00C562D9" w:rsidRPr="00390CA0" w:rsidRDefault="00C562D9" w:rsidP="00F27014">
            <w:pPr>
              <w:spacing w:after="0" w:line="240" w:lineRule="auto"/>
              <w:rPr>
                <w:rFonts w:ascii="Calibri" w:eastAsia="Times New Roman" w:hAnsi="Calibri" w:cs="Calibri"/>
                <w:b/>
                <w:bCs/>
                <w:color w:val="000000"/>
                <w:lang w:eastAsia="en-ZA"/>
              </w:rPr>
            </w:pPr>
            <w:r w:rsidRPr="00390CA0">
              <w:rPr>
                <w:rFonts w:ascii="Calibri" w:eastAsia="Times New Roman" w:hAnsi="Calibri" w:cs="Calibri"/>
                <w:b/>
                <w:bCs/>
                <w:color w:val="000000"/>
                <w:lang w:eastAsia="en-ZA"/>
              </w:rPr>
              <w:t xml:space="preserve">Outstanding Item Qty     </w:t>
            </w:r>
          </w:p>
        </w:tc>
        <w:tc>
          <w:tcPr>
            <w:tcW w:w="417" w:type="pct"/>
            <w:tcBorders>
              <w:top w:val="single" w:sz="4" w:space="0" w:color="auto"/>
              <w:left w:val="nil"/>
              <w:bottom w:val="single" w:sz="4" w:space="0" w:color="auto"/>
              <w:right w:val="single" w:sz="4" w:space="0" w:color="auto"/>
            </w:tcBorders>
            <w:shd w:val="clear" w:color="000000" w:fill="BFBFBF"/>
            <w:vAlign w:val="bottom"/>
            <w:hideMark/>
          </w:tcPr>
          <w:p w14:paraId="118B2D2B" w14:textId="77777777" w:rsidR="00C562D9" w:rsidRPr="00390CA0" w:rsidRDefault="00C562D9" w:rsidP="00F27014">
            <w:pPr>
              <w:spacing w:after="0" w:line="240" w:lineRule="auto"/>
              <w:rPr>
                <w:rFonts w:ascii="Calibri" w:eastAsia="Times New Roman" w:hAnsi="Calibri" w:cs="Calibri"/>
                <w:b/>
                <w:bCs/>
                <w:color w:val="000000"/>
                <w:lang w:eastAsia="en-ZA"/>
              </w:rPr>
            </w:pPr>
            <w:r w:rsidRPr="00390CA0">
              <w:rPr>
                <w:rFonts w:ascii="Calibri" w:eastAsia="Times New Roman" w:hAnsi="Calibri" w:cs="Calibri"/>
                <w:b/>
                <w:bCs/>
                <w:color w:val="000000"/>
                <w:lang w:eastAsia="en-ZA"/>
              </w:rPr>
              <w:t xml:space="preserve">Outstanding Item Amt     </w:t>
            </w:r>
          </w:p>
        </w:tc>
        <w:tc>
          <w:tcPr>
            <w:tcW w:w="519" w:type="pct"/>
            <w:tcBorders>
              <w:top w:val="single" w:sz="4" w:space="0" w:color="auto"/>
              <w:left w:val="nil"/>
              <w:bottom w:val="single" w:sz="4" w:space="0" w:color="auto"/>
              <w:right w:val="single" w:sz="4" w:space="0" w:color="auto"/>
            </w:tcBorders>
            <w:shd w:val="clear" w:color="000000" w:fill="BFBFBF"/>
            <w:vAlign w:val="bottom"/>
            <w:hideMark/>
          </w:tcPr>
          <w:p w14:paraId="23507C73" w14:textId="77777777" w:rsidR="00C562D9" w:rsidRPr="00390CA0" w:rsidRDefault="00C562D9" w:rsidP="00F27014">
            <w:pPr>
              <w:spacing w:after="0" w:line="240" w:lineRule="auto"/>
              <w:rPr>
                <w:rFonts w:ascii="Calibri" w:eastAsia="Times New Roman" w:hAnsi="Calibri" w:cs="Calibri"/>
                <w:b/>
                <w:bCs/>
                <w:color w:val="000000"/>
                <w:lang w:eastAsia="en-ZA"/>
              </w:rPr>
            </w:pPr>
            <w:r w:rsidRPr="00390CA0">
              <w:rPr>
                <w:rFonts w:ascii="Calibri" w:eastAsia="Times New Roman" w:hAnsi="Calibri" w:cs="Calibri"/>
                <w:b/>
                <w:bCs/>
                <w:color w:val="000000"/>
                <w:lang w:eastAsia="en-ZA"/>
              </w:rPr>
              <w:t>Comment</w:t>
            </w:r>
          </w:p>
        </w:tc>
      </w:tr>
      <w:tr w:rsidR="00C562D9" w:rsidRPr="00390CA0" w14:paraId="07ED1CC2" w14:textId="77777777" w:rsidTr="00B2540F">
        <w:trPr>
          <w:trHeight w:val="316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4B9E9E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20230606</w:t>
            </w:r>
          </w:p>
        </w:tc>
        <w:tc>
          <w:tcPr>
            <w:tcW w:w="391" w:type="pct"/>
            <w:tcBorders>
              <w:top w:val="nil"/>
              <w:left w:val="nil"/>
              <w:bottom w:val="single" w:sz="4" w:space="0" w:color="auto"/>
              <w:right w:val="single" w:sz="4" w:space="0" w:color="auto"/>
            </w:tcBorders>
            <w:shd w:val="clear" w:color="auto" w:fill="auto"/>
            <w:noWrap/>
            <w:vAlign w:val="bottom"/>
            <w:hideMark/>
          </w:tcPr>
          <w:p w14:paraId="3B4F55A1"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1028079</w:t>
            </w:r>
          </w:p>
        </w:tc>
        <w:tc>
          <w:tcPr>
            <w:tcW w:w="587" w:type="pct"/>
            <w:tcBorders>
              <w:top w:val="nil"/>
              <w:left w:val="nil"/>
              <w:bottom w:val="single" w:sz="4" w:space="0" w:color="auto"/>
              <w:right w:val="single" w:sz="4" w:space="0" w:color="auto"/>
            </w:tcBorders>
            <w:shd w:val="clear" w:color="auto" w:fill="auto"/>
            <w:vAlign w:val="bottom"/>
            <w:hideMark/>
          </w:tcPr>
          <w:p w14:paraId="6D94CDFD"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KGATHOLA PROJECT MANAGEMENT PTY LTD</w:t>
            </w:r>
          </w:p>
        </w:tc>
        <w:tc>
          <w:tcPr>
            <w:tcW w:w="903" w:type="pct"/>
            <w:tcBorders>
              <w:top w:val="nil"/>
              <w:left w:val="nil"/>
              <w:bottom w:val="single" w:sz="4" w:space="0" w:color="auto"/>
              <w:right w:val="single" w:sz="4" w:space="0" w:color="auto"/>
            </w:tcBorders>
            <w:shd w:val="clear" w:color="auto" w:fill="auto"/>
            <w:vAlign w:val="bottom"/>
            <w:hideMark/>
          </w:tcPr>
          <w:p w14:paraId="00AF4E3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75x6m Bluer U-PVC Pressure Pipe SANS966-1-2010 CL9,32MM X 100M HDPE PIPE,40MM X 100M HDPE PIPE CL 10,50MM X 100M HDPE PIPE CLASS 10,SANS966-1-2010 C19,63X 6M Blue U-PVC Pressure Pipe SANS966-1-2010 C19,110MM DIA CLASS 09 UPVC PIPES,100MX63MM CLASS 10HDPE (polythene pipe),50 x 6m blue U-PVC Pressure Pipe SANS966-1-C19,32MM PLASSON COUPLING,</w:t>
            </w:r>
          </w:p>
        </w:tc>
        <w:tc>
          <w:tcPr>
            <w:tcW w:w="243" w:type="pct"/>
            <w:tcBorders>
              <w:top w:val="nil"/>
              <w:left w:val="nil"/>
              <w:bottom w:val="single" w:sz="4" w:space="0" w:color="auto"/>
              <w:right w:val="single" w:sz="4" w:space="0" w:color="auto"/>
            </w:tcBorders>
            <w:shd w:val="clear" w:color="auto" w:fill="auto"/>
            <w:noWrap/>
            <w:vAlign w:val="bottom"/>
            <w:hideMark/>
          </w:tcPr>
          <w:p w14:paraId="6058254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256</w:t>
            </w:r>
          </w:p>
        </w:tc>
        <w:tc>
          <w:tcPr>
            <w:tcW w:w="477" w:type="pct"/>
            <w:tcBorders>
              <w:top w:val="nil"/>
              <w:left w:val="nil"/>
              <w:bottom w:val="single" w:sz="4" w:space="0" w:color="auto"/>
              <w:right w:val="single" w:sz="4" w:space="0" w:color="auto"/>
            </w:tcBorders>
            <w:shd w:val="clear" w:color="auto" w:fill="auto"/>
            <w:noWrap/>
            <w:vAlign w:val="bottom"/>
            <w:hideMark/>
          </w:tcPr>
          <w:p w14:paraId="309B602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225 296.00 </w:t>
            </w:r>
          </w:p>
        </w:tc>
        <w:tc>
          <w:tcPr>
            <w:tcW w:w="240" w:type="pct"/>
            <w:tcBorders>
              <w:top w:val="nil"/>
              <w:left w:val="nil"/>
              <w:bottom w:val="single" w:sz="4" w:space="0" w:color="auto"/>
              <w:right w:val="single" w:sz="4" w:space="0" w:color="auto"/>
            </w:tcBorders>
            <w:shd w:val="clear" w:color="auto" w:fill="auto"/>
            <w:noWrap/>
            <w:vAlign w:val="bottom"/>
            <w:hideMark/>
          </w:tcPr>
          <w:p w14:paraId="53C4760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256</w:t>
            </w:r>
          </w:p>
        </w:tc>
        <w:tc>
          <w:tcPr>
            <w:tcW w:w="454" w:type="pct"/>
            <w:tcBorders>
              <w:top w:val="nil"/>
              <w:left w:val="nil"/>
              <w:bottom w:val="single" w:sz="4" w:space="0" w:color="auto"/>
              <w:right w:val="single" w:sz="4" w:space="0" w:color="auto"/>
            </w:tcBorders>
            <w:shd w:val="clear" w:color="auto" w:fill="auto"/>
            <w:noWrap/>
            <w:vAlign w:val="bottom"/>
            <w:hideMark/>
          </w:tcPr>
          <w:p w14:paraId="32F1F8A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225 296.00 </w:t>
            </w:r>
          </w:p>
        </w:tc>
        <w:tc>
          <w:tcPr>
            <w:tcW w:w="417" w:type="pct"/>
            <w:tcBorders>
              <w:top w:val="nil"/>
              <w:left w:val="nil"/>
              <w:bottom w:val="single" w:sz="4" w:space="0" w:color="auto"/>
              <w:right w:val="single" w:sz="4" w:space="0" w:color="auto"/>
            </w:tcBorders>
            <w:shd w:val="clear" w:color="auto" w:fill="auto"/>
            <w:noWrap/>
            <w:vAlign w:val="bottom"/>
            <w:hideMark/>
          </w:tcPr>
          <w:p w14:paraId="07DC613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C8ACA0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637483B2"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46217BEE"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E74F0D4"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20230622</w:t>
            </w:r>
          </w:p>
        </w:tc>
        <w:tc>
          <w:tcPr>
            <w:tcW w:w="391" w:type="pct"/>
            <w:tcBorders>
              <w:top w:val="nil"/>
              <w:left w:val="nil"/>
              <w:bottom w:val="single" w:sz="4" w:space="0" w:color="auto"/>
              <w:right w:val="single" w:sz="4" w:space="0" w:color="auto"/>
            </w:tcBorders>
            <w:shd w:val="clear" w:color="auto" w:fill="auto"/>
            <w:noWrap/>
            <w:vAlign w:val="bottom"/>
            <w:hideMark/>
          </w:tcPr>
          <w:p w14:paraId="5747D140"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1028368</w:t>
            </w:r>
          </w:p>
        </w:tc>
        <w:tc>
          <w:tcPr>
            <w:tcW w:w="587" w:type="pct"/>
            <w:tcBorders>
              <w:top w:val="nil"/>
              <w:left w:val="nil"/>
              <w:bottom w:val="single" w:sz="4" w:space="0" w:color="auto"/>
              <w:right w:val="single" w:sz="4" w:space="0" w:color="auto"/>
            </w:tcBorders>
            <w:shd w:val="clear" w:color="auto" w:fill="auto"/>
            <w:vAlign w:val="bottom"/>
            <w:hideMark/>
          </w:tcPr>
          <w:p w14:paraId="7933751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THE AUDITOR GENERAL</w:t>
            </w:r>
          </w:p>
        </w:tc>
        <w:tc>
          <w:tcPr>
            <w:tcW w:w="903" w:type="pct"/>
            <w:tcBorders>
              <w:top w:val="nil"/>
              <w:left w:val="nil"/>
              <w:bottom w:val="single" w:sz="4" w:space="0" w:color="auto"/>
              <w:right w:val="single" w:sz="4" w:space="0" w:color="auto"/>
            </w:tcBorders>
            <w:shd w:val="clear" w:color="auto" w:fill="auto"/>
            <w:vAlign w:val="bottom"/>
            <w:hideMark/>
          </w:tcPr>
          <w:p w14:paraId="461FE25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audit service 2021-2022 financial year for SDA.</w:t>
            </w:r>
          </w:p>
        </w:tc>
        <w:tc>
          <w:tcPr>
            <w:tcW w:w="243" w:type="pct"/>
            <w:tcBorders>
              <w:top w:val="nil"/>
              <w:left w:val="nil"/>
              <w:bottom w:val="single" w:sz="4" w:space="0" w:color="auto"/>
              <w:right w:val="single" w:sz="4" w:space="0" w:color="auto"/>
            </w:tcBorders>
            <w:shd w:val="clear" w:color="auto" w:fill="auto"/>
            <w:noWrap/>
            <w:vAlign w:val="bottom"/>
            <w:hideMark/>
          </w:tcPr>
          <w:p w14:paraId="503A6471"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6B2C182B"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230 437.00 </w:t>
            </w:r>
          </w:p>
        </w:tc>
        <w:tc>
          <w:tcPr>
            <w:tcW w:w="240" w:type="pct"/>
            <w:tcBorders>
              <w:top w:val="nil"/>
              <w:left w:val="nil"/>
              <w:bottom w:val="single" w:sz="4" w:space="0" w:color="auto"/>
              <w:right w:val="single" w:sz="4" w:space="0" w:color="auto"/>
            </w:tcBorders>
            <w:shd w:val="clear" w:color="auto" w:fill="auto"/>
            <w:noWrap/>
            <w:vAlign w:val="bottom"/>
            <w:hideMark/>
          </w:tcPr>
          <w:p w14:paraId="15A810A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6B9380DA"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230 437.00 </w:t>
            </w:r>
          </w:p>
        </w:tc>
        <w:tc>
          <w:tcPr>
            <w:tcW w:w="417" w:type="pct"/>
            <w:tcBorders>
              <w:top w:val="nil"/>
              <w:left w:val="nil"/>
              <w:bottom w:val="single" w:sz="4" w:space="0" w:color="auto"/>
              <w:right w:val="single" w:sz="4" w:space="0" w:color="auto"/>
            </w:tcBorders>
            <w:shd w:val="clear" w:color="auto" w:fill="auto"/>
            <w:noWrap/>
            <w:vAlign w:val="bottom"/>
            <w:hideMark/>
          </w:tcPr>
          <w:p w14:paraId="14C30F2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A290AA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3389BCE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644EA3AD"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D9C3D4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20230627</w:t>
            </w:r>
          </w:p>
        </w:tc>
        <w:tc>
          <w:tcPr>
            <w:tcW w:w="391" w:type="pct"/>
            <w:tcBorders>
              <w:top w:val="nil"/>
              <w:left w:val="nil"/>
              <w:bottom w:val="single" w:sz="4" w:space="0" w:color="auto"/>
              <w:right w:val="single" w:sz="4" w:space="0" w:color="auto"/>
            </w:tcBorders>
            <w:shd w:val="clear" w:color="auto" w:fill="auto"/>
            <w:noWrap/>
            <w:vAlign w:val="bottom"/>
            <w:hideMark/>
          </w:tcPr>
          <w:p w14:paraId="3DE7317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1028423</w:t>
            </w:r>
          </w:p>
        </w:tc>
        <w:tc>
          <w:tcPr>
            <w:tcW w:w="587" w:type="pct"/>
            <w:tcBorders>
              <w:top w:val="nil"/>
              <w:left w:val="nil"/>
              <w:bottom w:val="single" w:sz="4" w:space="0" w:color="auto"/>
              <w:right w:val="single" w:sz="4" w:space="0" w:color="auto"/>
            </w:tcBorders>
            <w:shd w:val="clear" w:color="auto" w:fill="auto"/>
            <w:vAlign w:val="bottom"/>
            <w:hideMark/>
          </w:tcPr>
          <w:p w14:paraId="6960B0C9"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ANAKA GROUP PTY LTD</w:t>
            </w:r>
          </w:p>
        </w:tc>
        <w:tc>
          <w:tcPr>
            <w:tcW w:w="903" w:type="pct"/>
            <w:tcBorders>
              <w:top w:val="nil"/>
              <w:left w:val="nil"/>
              <w:bottom w:val="single" w:sz="4" w:space="0" w:color="auto"/>
              <w:right w:val="single" w:sz="4" w:space="0" w:color="auto"/>
            </w:tcBorders>
            <w:shd w:val="clear" w:color="auto" w:fill="auto"/>
            <w:vAlign w:val="bottom"/>
            <w:hideMark/>
          </w:tcPr>
          <w:p w14:paraId="3D6B0F1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COST PER COPY AND RENTAL FOR JUNE 2023.</w:t>
            </w:r>
          </w:p>
        </w:tc>
        <w:tc>
          <w:tcPr>
            <w:tcW w:w="243" w:type="pct"/>
            <w:tcBorders>
              <w:top w:val="nil"/>
              <w:left w:val="nil"/>
              <w:bottom w:val="single" w:sz="4" w:space="0" w:color="auto"/>
              <w:right w:val="single" w:sz="4" w:space="0" w:color="auto"/>
            </w:tcBorders>
            <w:shd w:val="clear" w:color="auto" w:fill="auto"/>
            <w:noWrap/>
            <w:vAlign w:val="bottom"/>
            <w:hideMark/>
          </w:tcPr>
          <w:p w14:paraId="4F2E0FA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351AC1D9"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249 754.47 </w:t>
            </w:r>
          </w:p>
        </w:tc>
        <w:tc>
          <w:tcPr>
            <w:tcW w:w="240" w:type="pct"/>
            <w:tcBorders>
              <w:top w:val="nil"/>
              <w:left w:val="nil"/>
              <w:bottom w:val="single" w:sz="4" w:space="0" w:color="auto"/>
              <w:right w:val="single" w:sz="4" w:space="0" w:color="auto"/>
            </w:tcBorders>
            <w:shd w:val="clear" w:color="auto" w:fill="auto"/>
            <w:noWrap/>
            <w:vAlign w:val="bottom"/>
            <w:hideMark/>
          </w:tcPr>
          <w:p w14:paraId="5E8B6F4E"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2639FC7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249 754.47 </w:t>
            </w:r>
          </w:p>
        </w:tc>
        <w:tc>
          <w:tcPr>
            <w:tcW w:w="417" w:type="pct"/>
            <w:tcBorders>
              <w:top w:val="nil"/>
              <w:left w:val="nil"/>
              <w:bottom w:val="single" w:sz="4" w:space="0" w:color="auto"/>
              <w:right w:val="single" w:sz="4" w:space="0" w:color="auto"/>
            </w:tcBorders>
            <w:shd w:val="clear" w:color="auto" w:fill="auto"/>
            <w:noWrap/>
            <w:vAlign w:val="bottom"/>
            <w:hideMark/>
          </w:tcPr>
          <w:p w14:paraId="199862F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619548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14CBAA3D"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78292225"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7EA028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20230612</w:t>
            </w:r>
          </w:p>
        </w:tc>
        <w:tc>
          <w:tcPr>
            <w:tcW w:w="391" w:type="pct"/>
            <w:tcBorders>
              <w:top w:val="nil"/>
              <w:left w:val="nil"/>
              <w:bottom w:val="single" w:sz="4" w:space="0" w:color="auto"/>
              <w:right w:val="single" w:sz="4" w:space="0" w:color="auto"/>
            </w:tcBorders>
            <w:shd w:val="clear" w:color="auto" w:fill="auto"/>
            <w:noWrap/>
            <w:vAlign w:val="bottom"/>
            <w:hideMark/>
          </w:tcPr>
          <w:p w14:paraId="2770F234"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1028184</w:t>
            </w:r>
          </w:p>
        </w:tc>
        <w:tc>
          <w:tcPr>
            <w:tcW w:w="587" w:type="pct"/>
            <w:tcBorders>
              <w:top w:val="nil"/>
              <w:left w:val="nil"/>
              <w:bottom w:val="single" w:sz="4" w:space="0" w:color="auto"/>
              <w:right w:val="single" w:sz="4" w:space="0" w:color="auto"/>
            </w:tcBorders>
            <w:shd w:val="clear" w:color="auto" w:fill="auto"/>
            <w:vAlign w:val="bottom"/>
            <w:hideMark/>
          </w:tcPr>
          <w:p w14:paraId="33088EF5"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BUSINESS CONNEXIONS PTY LTD</w:t>
            </w:r>
          </w:p>
        </w:tc>
        <w:tc>
          <w:tcPr>
            <w:tcW w:w="903" w:type="pct"/>
            <w:tcBorders>
              <w:top w:val="nil"/>
              <w:left w:val="nil"/>
              <w:bottom w:val="single" w:sz="4" w:space="0" w:color="auto"/>
              <w:right w:val="single" w:sz="4" w:space="0" w:color="auto"/>
            </w:tcBorders>
            <w:shd w:val="clear" w:color="auto" w:fill="auto"/>
            <w:vAlign w:val="bottom"/>
            <w:hideMark/>
          </w:tcPr>
          <w:p w14:paraId="6A610D3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EXPENDITURE SUPPORT FOR THE PERIOD ENDING2023/04/06</w:t>
            </w:r>
          </w:p>
        </w:tc>
        <w:tc>
          <w:tcPr>
            <w:tcW w:w="243" w:type="pct"/>
            <w:tcBorders>
              <w:top w:val="nil"/>
              <w:left w:val="nil"/>
              <w:bottom w:val="single" w:sz="4" w:space="0" w:color="auto"/>
              <w:right w:val="single" w:sz="4" w:space="0" w:color="auto"/>
            </w:tcBorders>
            <w:shd w:val="clear" w:color="auto" w:fill="auto"/>
            <w:noWrap/>
            <w:vAlign w:val="bottom"/>
            <w:hideMark/>
          </w:tcPr>
          <w:p w14:paraId="2844EA5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76E00DD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292 698.46 </w:t>
            </w:r>
          </w:p>
        </w:tc>
        <w:tc>
          <w:tcPr>
            <w:tcW w:w="240" w:type="pct"/>
            <w:tcBorders>
              <w:top w:val="nil"/>
              <w:left w:val="nil"/>
              <w:bottom w:val="single" w:sz="4" w:space="0" w:color="auto"/>
              <w:right w:val="single" w:sz="4" w:space="0" w:color="auto"/>
            </w:tcBorders>
            <w:shd w:val="clear" w:color="auto" w:fill="auto"/>
            <w:noWrap/>
            <w:vAlign w:val="bottom"/>
            <w:hideMark/>
          </w:tcPr>
          <w:p w14:paraId="0C80987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3C6634F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292 698.46 </w:t>
            </w:r>
          </w:p>
        </w:tc>
        <w:tc>
          <w:tcPr>
            <w:tcW w:w="417" w:type="pct"/>
            <w:tcBorders>
              <w:top w:val="nil"/>
              <w:left w:val="nil"/>
              <w:bottom w:val="single" w:sz="4" w:space="0" w:color="auto"/>
              <w:right w:val="single" w:sz="4" w:space="0" w:color="auto"/>
            </w:tcBorders>
            <w:shd w:val="clear" w:color="auto" w:fill="auto"/>
            <w:noWrap/>
            <w:vAlign w:val="bottom"/>
            <w:hideMark/>
          </w:tcPr>
          <w:p w14:paraId="380BE8B6"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BEB724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528CA1D4"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33839361"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D0FE75E"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20230612</w:t>
            </w:r>
          </w:p>
        </w:tc>
        <w:tc>
          <w:tcPr>
            <w:tcW w:w="391" w:type="pct"/>
            <w:tcBorders>
              <w:top w:val="nil"/>
              <w:left w:val="nil"/>
              <w:bottom w:val="single" w:sz="4" w:space="0" w:color="auto"/>
              <w:right w:val="single" w:sz="4" w:space="0" w:color="auto"/>
            </w:tcBorders>
            <w:shd w:val="clear" w:color="auto" w:fill="auto"/>
            <w:noWrap/>
            <w:vAlign w:val="bottom"/>
            <w:hideMark/>
          </w:tcPr>
          <w:p w14:paraId="462BD9C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1028182</w:t>
            </w:r>
          </w:p>
        </w:tc>
        <w:tc>
          <w:tcPr>
            <w:tcW w:w="587" w:type="pct"/>
            <w:tcBorders>
              <w:top w:val="nil"/>
              <w:left w:val="nil"/>
              <w:bottom w:val="single" w:sz="4" w:space="0" w:color="auto"/>
              <w:right w:val="single" w:sz="4" w:space="0" w:color="auto"/>
            </w:tcBorders>
            <w:shd w:val="clear" w:color="auto" w:fill="auto"/>
            <w:vAlign w:val="bottom"/>
            <w:hideMark/>
          </w:tcPr>
          <w:p w14:paraId="1B4EEFA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WINTERBACH FAMILY TRUST</w:t>
            </w:r>
          </w:p>
        </w:tc>
        <w:tc>
          <w:tcPr>
            <w:tcW w:w="903" w:type="pct"/>
            <w:tcBorders>
              <w:top w:val="nil"/>
              <w:left w:val="nil"/>
              <w:bottom w:val="single" w:sz="4" w:space="0" w:color="auto"/>
              <w:right w:val="single" w:sz="4" w:space="0" w:color="auto"/>
            </w:tcBorders>
            <w:shd w:val="clear" w:color="auto" w:fill="auto"/>
            <w:vAlign w:val="bottom"/>
            <w:hideMark/>
          </w:tcPr>
          <w:p w14:paraId="3E4CA845"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Payment for the bulk water supply at </w:t>
            </w:r>
            <w:proofErr w:type="spellStart"/>
            <w:r w:rsidRPr="00390CA0">
              <w:rPr>
                <w:rFonts w:ascii="Calibri" w:eastAsia="Times New Roman" w:hAnsi="Calibri" w:cs="Calibri"/>
                <w:color w:val="000000"/>
                <w:lang w:eastAsia="en-ZA"/>
              </w:rPr>
              <w:t>BurgersfortTown</w:t>
            </w:r>
            <w:proofErr w:type="spellEnd"/>
            <w:r w:rsidRPr="00390CA0">
              <w:rPr>
                <w:rFonts w:ascii="Calibri" w:eastAsia="Times New Roman" w:hAnsi="Calibri" w:cs="Calibri"/>
                <w:color w:val="000000"/>
                <w:lang w:eastAsia="en-ZA"/>
              </w:rPr>
              <w:t xml:space="preserve"> for May 2023</w:t>
            </w:r>
          </w:p>
        </w:tc>
        <w:tc>
          <w:tcPr>
            <w:tcW w:w="243" w:type="pct"/>
            <w:tcBorders>
              <w:top w:val="nil"/>
              <w:left w:val="nil"/>
              <w:bottom w:val="single" w:sz="4" w:space="0" w:color="auto"/>
              <w:right w:val="single" w:sz="4" w:space="0" w:color="auto"/>
            </w:tcBorders>
            <w:shd w:val="clear" w:color="auto" w:fill="auto"/>
            <w:noWrap/>
            <w:vAlign w:val="bottom"/>
            <w:hideMark/>
          </w:tcPr>
          <w:p w14:paraId="1DE0274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3B506C5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310 209.31 </w:t>
            </w:r>
          </w:p>
        </w:tc>
        <w:tc>
          <w:tcPr>
            <w:tcW w:w="240" w:type="pct"/>
            <w:tcBorders>
              <w:top w:val="nil"/>
              <w:left w:val="nil"/>
              <w:bottom w:val="single" w:sz="4" w:space="0" w:color="auto"/>
              <w:right w:val="single" w:sz="4" w:space="0" w:color="auto"/>
            </w:tcBorders>
            <w:shd w:val="clear" w:color="auto" w:fill="auto"/>
            <w:noWrap/>
            <w:vAlign w:val="bottom"/>
            <w:hideMark/>
          </w:tcPr>
          <w:p w14:paraId="17594EB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582DF87B"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310 209.31 </w:t>
            </w:r>
          </w:p>
        </w:tc>
        <w:tc>
          <w:tcPr>
            <w:tcW w:w="417" w:type="pct"/>
            <w:tcBorders>
              <w:top w:val="nil"/>
              <w:left w:val="nil"/>
              <w:bottom w:val="single" w:sz="4" w:space="0" w:color="auto"/>
              <w:right w:val="single" w:sz="4" w:space="0" w:color="auto"/>
            </w:tcBorders>
            <w:shd w:val="clear" w:color="auto" w:fill="auto"/>
            <w:noWrap/>
            <w:vAlign w:val="bottom"/>
            <w:hideMark/>
          </w:tcPr>
          <w:p w14:paraId="76A2686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F8B98C6"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3970B2AE"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12C96833"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9B9C5B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20230612</w:t>
            </w:r>
          </w:p>
        </w:tc>
        <w:tc>
          <w:tcPr>
            <w:tcW w:w="391" w:type="pct"/>
            <w:tcBorders>
              <w:top w:val="nil"/>
              <w:left w:val="nil"/>
              <w:bottom w:val="single" w:sz="4" w:space="0" w:color="auto"/>
              <w:right w:val="single" w:sz="4" w:space="0" w:color="auto"/>
            </w:tcBorders>
            <w:shd w:val="clear" w:color="auto" w:fill="auto"/>
            <w:noWrap/>
            <w:vAlign w:val="bottom"/>
            <w:hideMark/>
          </w:tcPr>
          <w:p w14:paraId="46E37A70"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1028183</w:t>
            </w:r>
          </w:p>
        </w:tc>
        <w:tc>
          <w:tcPr>
            <w:tcW w:w="587" w:type="pct"/>
            <w:tcBorders>
              <w:top w:val="nil"/>
              <w:left w:val="nil"/>
              <w:bottom w:val="single" w:sz="4" w:space="0" w:color="auto"/>
              <w:right w:val="single" w:sz="4" w:space="0" w:color="auto"/>
            </w:tcBorders>
            <w:shd w:val="clear" w:color="auto" w:fill="auto"/>
            <w:vAlign w:val="bottom"/>
            <w:hideMark/>
          </w:tcPr>
          <w:p w14:paraId="1FDCFCE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NGOATO LE NAREADI CONSTRUCTION</w:t>
            </w:r>
          </w:p>
        </w:tc>
        <w:tc>
          <w:tcPr>
            <w:tcW w:w="903" w:type="pct"/>
            <w:tcBorders>
              <w:top w:val="nil"/>
              <w:left w:val="nil"/>
              <w:bottom w:val="single" w:sz="4" w:space="0" w:color="auto"/>
              <w:right w:val="single" w:sz="4" w:space="0" w:color="auto"/>
            </w:tcBorders>
            <w:shd w:val="clear" w:color="auto" w:fill="auto"/>
            <w:vAlign w:val="bottom"/>
            <w:hideMark/>
          </w:tcPr>
          <w:p w14:paraId="7BDFA23A"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Payment for the bulk water supply at </w:t>
            </w:r>
            <w:proofErr w:type="spellStart"/>
            <w:r w:rsidRPr="00390CA0">
              <w:rPr>
                <w:rFonts w:ascii="Calibri" w:eastAsia="Times New Roman" w:hAnsi="Calibri" w:cs="Calibri"/>
                <w:color w:val="000000"/>
                <w:lang w:eastAsia="en-ZA"/>
              </w:rPr>
              <w:t>Mashilabelavillage</w:t>
            </w:r>
            <w:proofErr w:type="spellEnd"/>
            <w:r w:rsidRPr="00390CA0">
              <w:rPr>
                <w:rFonts w:ascii="Calibri" w:eastAsia="Times New Roman" w:hAnsi="Calibri" w:cs="Calibri"/>
                <w:color w:val="000000"/>
                <w:lang w:eastAsia="en-ZA"/>
              </w:rPr>
              <w:t xml:space="preserve"> for May 2023</w:t>
            </w:r>
          </w:p>
        </w:tc>
        <w:tc>
          <w:tcPr>
            <w:tcW w:w="243" w:type="pct"/>
            <w:tcBorders>
              <w:top w:val="nil"/>
              <w:left w:val="nil"/>
              <w:bottom w:val="single" w:sz="4" w:space="0" w:color="auto"/>
              <w:right w:val="single" w:sz="4" w:space="0" w:color="auto"/>
            </w:tcBorders>
            <w:shd w:val="clear" w:color="auto" w:fill="auto"/>
            <w:noWrap/>
            <w:vAlign w:val="bottom"/>
            <w:hideMark/>
          </w:tcPr>
          <w:p w14:paraId="4D5F89A0"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652F9105"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347 922.77 </w:t>
            </w:r>
          </w:p>
        </w:tc>
        <w:tc>
          <w:tcPr>
            <w:tcW w:w="240" w:type="pct"/>
            <w:tcBorders>
              <w:top w:val="nil"/>
              <w:left w:val="nil"/>
              <w:bottom w:val="single" w:sz="4" w:space="0" w:color="auto"/>
              <w:right w:val="single" w:sz="4" w:space="0" w:color="auto"/>
            </w:tcBorders>
            <w:shd w:val="clear" w:color="auto" w:fill="auto"/>
            <w:noWrap/>
            <w:vAlign w:val="bottom"/>
            <w:hideMark/>
          </w:tcPr>
          <w:p w14:paraId="6CDB5B1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3643296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347 922.77 </w:t>
            </w:r>
          </w:p>
        </w:tc>
        <w:tc>
          <w:tcPr>
            <w:tcW w:w="417" w:type="pct"/>
            <w:tcBorders>
              <w:top w:val="nil"/>
              <w:left w:val="nil"/>
              <w:bottom w:val="single" w:sz="4" w:space="0" w:color="auto"/>
              <w:right w:val="single" w:sz="4" w:space="0" w:color="auto"/>
            </w:tcBorders>
            <w:shd w:val="clear" w:color="auto" w:fill="auto"/>
            <w:noWrap/>
            <w:vAlign w:val="bottom"/>
            <w:hideMark/>
          </w:tcPr>
          <w:p w14:paraId="4997FB01"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685441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2192AB7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20C4F2BB"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AF3030"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lastRenderedPageBreak/>
              <w:t>20230623</w:t>
            </w:r>
          </w:p>
        </w:tc>
        <w:tc>
          <w:tcPr>
            <w:tcW w:w="391" w:type="pct"/>
            <w:tcBorders>
              <w:top w:val="nil"/>
              <w:left w:val="nil"/>
              <w:bottom w:val="single" w:sz="4" w:space="0" w:color="auto"/>
              <w:right w:val="single" w:sz="4" w:space="0" w:color="auto"/>
            </w:tcBorders>
            <w:shd w:val="clear" w:color="auto" w:fill="auto"/>
            <w:noWrap/>
            <w:vAlign w:val="bottom"/>
            <w:hideMark/>
          </w:tcPr>
          <w:p w14:paraId="02D87C1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1028387</w:t>
            </w:r>
          </w:p>
        </w:tc>
        <w:tc>
          <w:tcPr>
            <w:tcW w:w="587" w:type="pct"/>
            <w:tcBorders>
              <w:top w:val="nil"/>
              <w:left w:val="nil"/>
              <w:bottom w:val="single" w:sz="4" w:space="0" w:color="auto"/>
              <w:right w:val="single" w:sz="4" w:space="0" w:color="auto"/>
            </w:tcBorders>
            <w:shd w:val="clear" w:color="auto" w:fill="auto"/>
            <w:vAlign w:val="bottom"/>
            <w:hideMark/>
          </w:tcPr>
          <w:p w14:paraId="461DC30B"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NGOATO LE NAREADI CONSTRUCTION</w:t>
            </w:r>
          </w:p>
        </w:tc>
        <w:tc>
          <w:tcPr>
            <w:tcW w:w="903" w:type="pct"/>
            <w:tcBorders>
              <w:top w:val="nil"/>
              <w:left w:val="nil"/>
              <w:bottom w:val="single" w:sz="4" w:space="0" w:color="auto"/>
              <w:right w:val="single" w:sz="4" w:space="0" w:color="auto"/>
            </w:tcBorders>
            <w:shd w:val="clear" w:color="auto" w:fill="auto"/>
            <w:vAlign w:val="bottom"/>
            <w:hideMark/>
          </w:tcPr>
          <w:p w14:paraId="7ED04F6B"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bulk water supply at </w:t>
            </w:r>
            <w:proofErr w:type="spellStart"/>
            <w:r w:rsidRPr="00390CA0">
              <w:rPr>
                <w:rFonts w:ascii="Calibri" w:eastAsia="Times New Roman" w:hAnsi="Calibri" w:cs="Calibri"/>
                <w:color w:val="000000"/>
                <w:lang w:eastAsia="en-ZA"/>
              </w:rPr>
              <w:t>mashilabele</w:t>
            </w:r>
            <w:proofErr w:type="spellEnd"/>
            <w:r w:rsidRPr="00390CA0">
              <w:rPr>
                <w:rFonts w:ascii="Calibri" w:eastAsia="Times New Roman" w:hAnsi="Calibri" w:cs="Calibri"/>
                <w:color w:val="000000"/>
                <w:lang w:eastAsia="en-ZA"/>
              </w:rPr>
              <w:t xml:space="preserve"> </w:t>
            </w:r>
            <w:proofErr w:type="spellStart"/>
            <w:r w:rsidRPr="00390CA0">
              <w:rPr>
                <w:rFonts w:ascii="Calibri" w:eastAsia="Times New Roman" w:hAnsi="Calibri" w:cs="Calibri"/>
                <w:color w:val="000000"/>
                <w:lang w:eastAsia="en-ZA"/>
              </w:rPr>
              <w:t>villagejune</w:t>
            </w:r>
            <w:proofErr w:type="spellEnd"/>
            <w:r w:rsidRPr="00390CA0">
              <w:rPr>
                <w:rFonts w:ascii="Calibri" w:eastAsia="Times New Roman" w:hAnsi="Calibri" w:cs="Calibri"/>
                <w:color w:val="000000"/>
                <w:lang w:eastAsia="en-ZA"/>
              </w:rPr>
              <w:t xml:space="preserve"> 2023</w:t>
            </w:r>
          </w:p>
        </w:tc>
        <w:tc>
          <w:tcPr>
            <w:tcW w:w="243" w:type="pct"/>
            <w:tcBorders>
              <w:top w:val="nil"/>
              <w:left w:val="nil"/>
              <w:bottom w:val="single" w:sz="4" w:space="0" w:color="auto"/>
              <w:right w:val="single" w:sz="4" w:space="0" w:color="auto"/>
            </w:tcBorders>
            <w:shd w:val="clear" w:color="auto" w:fill="auto"/>
            <w:noWrap/>
            <w:vAlign w:val="bottom"/>
            <w:hideMark/>
          </w:tcPr>
          <w:p w14:paraId="1883A53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0D663E2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347 922.77 </w:t>
            </w:r>
          </w:p>
        </w:tc>
        <w:tc>
          <w:tcPr>
            <w:tcW w:w="240" w:type="pct"/>
            <w:tcBorders>
              <w:top w:val="nil"/>
              <w:left w:val="nil"/>
              <w:bottom w:val="single" w:sz="4" w:space="0" w:color="auto"/>
              <w:right w:val="single" w:sz="4" w:space="0" w:color="auto"/>
            </w:tcBorders>
            <w:shd w:val="clear" w:color="auto" w:fill="auto"/>
            <w:noWrap/>
            <w:vAlign w:val="bottom"/>
            <w:hideMark/>
          </w:tcPr>
          <w:p w14:paraId="266BD5E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11F905E9"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347 922.77 </w:t>
            </w:r>
          </w:p>
        </w:tc>
        <w:tc>
          <w:tcPr>
            <w:tcW w:w="417" w:type="pct"/>
            <w:tcBorders>
              <w:top w:val="nil"/>
              <w:left w:val="nil"/>
              <w:bottom w:val="single" w:sz="4" w:space="0" w:color="auto"/>
              <w:right w:val="single" w:sz="4" w:space="0" w:color="auto"/>
            </w:tcBorders>
            <w:shd w:val="clear" w:color="auto" w:fill="auto"/>
            <w:noWrap/>
            <w:vAlign w:val="bottom"/>
            <w:hideMark/>
          </w:tcPr>
          <w:p w14:paraId="1964881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0C4FEDE"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60726CCE"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5C2E67FF"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EA0A5E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20230630</w:t>
            </w:r>
          </w:p>
        </w:tc>
        <w:tc>
          <w:tcPr>
            <w:tcW w:w="391" w:type="pct"/>
            <w:tcBorders>
              <w:top w:val="nil"/>
              <w:left w:val="nil"/>
              <w:bottom w:val="single" w:sz="4" w:space="0" w:color="auto"/>
              <w:right w:val="single" w:sz="4" w:space="0" w:color="auto"/>
            </w:tcBorders>
            <w:shd w:val="clear" w:color="auto" w:fill="auto"/>
            <w:noWrap/>
            <w:vAlign w:val="bottom"/>
            <w:hideMark/>
          </w:tcPr>
          <w:p w14:paraId="3408A08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1028470</w:t>
            </w:r>
          </w:p>
        </w:tc>
        <w:tc>
          <w:tcPr>
            <w:tcW w:w="587" w:type="pct"/>
            <w:tcBorders>
              <w:top w:val="nil"/>
              <w:left w:val="nil"/>
              <w:bottom w:val="single" w:sz="4" w:space="0" w:color="auto"/>
              <w:right w:val="single" w:sz="4" w:space="0" w:color="auto"/>
            </w:tcBorders>
            <w:shd w:val="clear" w:color="auto" w:fill="auto"/>
            <w:vAlign w:val="bottom"/>
            <w:hideMark/>
          </w:tcPr>
          <w:p w14:paraId="4A0405B5"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175BCB5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bulk </w:t>
            </w:r>
            <w:proofErr w:type="spellStart"/>
            <w:r w:rsidRPr="00390CA0">
              <w:rPr>
                <w:rFonts w:ascii="Calibri" w:eastAsia="Times New Roman" w:hAnsi="Calibri" w:cs="Calibri"/>
                <w:color w:val="000000"/>
                <w:lang w:eastAsia="en-ZA"/>
              </w:rPr>
              <w:t>waster</w:t>
            </w:r>
            <w:proofErr w:type="spellEnd"/>
            <w:r w:rsidRPr="00390CA0">
              <w:rPr>
                <w:rFonts w:ascii="Calibri" w:eastAsia="Times New Roman" w:hAnsi="Calibri" w:cs="Calibri"/>
                <w:color w:val="000000"/>
                <w:lang w:eastAsia="en-ZA"/>
              </w:rPr>
              <w:t xml:space="preserve"> SUPPLY AT GA NKWANA FOR APRIL 2023</w:t>
            </w:r>
          </w:p>
        </w:tc>
        <w:tc>
          <w:tcPr>
            <w:tcW w:w="243" w:type="pct"/>
            <w:tcBorders>
              <w:top w:val="nil"/>
              <w:left w:val="nil"/>
              <w:bottom w:val="single" w:sz="4" w:space="0" w:color="auto"/>
              <w:right w:val="single" w:sz="4" w:space="0" w:color="auto"/>
            </w:tcBorders>
            <w:shd w:val="clear" w:color="auto" w:fill="auto"/>
            <w:noWrap/>
            <w:vAlign w:val="bottom"/>
            <w:hideMark/>
          </w:tcPr>
          <w:p w14:paraId="3794B99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5FA0F91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353 024.86 </w:t>
            </w:r>
          </w:p>
        </w:tc>
        <w:tc>
          <w:tcPr>
            <w:tcW w:w="240" w:type="pct"/>
            <w:tcBorders>
              <w:top w:val="nil"/>
              <w:left w:val="nil"/>
              <w:bottom w:val="single" w:sz="4" w:space="0" w:color="auto"/>
              <w:right w:val="single" w:sz="4" w:space="0" w:color="auto"/>
            </w:tcBorders>
            <w:shd w:val="clear" w:color="auto" w:fill="auto"/>
            <w:noWrap/>
            <w:vAlign w:val="bottom"/>
            <w:hideMark/>
          </w:tcPr>
          <w:p w14:paraId="3D82129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4210467B"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353 024.86 </w:t>
            </w:r>
          </w:p>
        </w:tc>
        <w:tc>
          <w:tcPr>
            <w:tcW w:w="417" w:type="pct"/>
            <w:tcBorders>
              <w:top w:val="nil"/>
              <w:left w:val="nil"/>
              <w:bottom w:val="single" w:sz="4" w:space="0" w:color="auto"/>
              <w:right w:val="single" w:sz="4" w:space="0" w:color="auto"/>
            </w:tcBorders>
            <w:shd w:val="clear" w:color="auto" w:fill="auto"/>
            <w:noWrap/>
            <w:vAlign w:val="bottom"/>
            <w:hideMark/>
          </w:tcPr>
          <w:p w14:paraId="056CC0C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82CD2A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2A99751B"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0F33847F"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B587DA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20230630</w:t>
            </w:r>
          </w:p>
        </w:tc>
        <w:tc>
          <w:tcPr>
            <w:tcW w:w="391" w:type="pct"/>
            <w:tcBorders>
              <w:top w:val="nil"/>
              <w:left w:val="nil"/>
              <w:bottom w:val="single" w:sz="4" w:space="0" w:color="auto"/>
              <w:right w:val="single" w:sz="4" w:space="0" w:color="auto"/>
            </w:tcBorders>
            <w:shd w:val="clear" w:color="auto" w:fill="auto"/>
            <w:noWrap/>
            <w:vAlign w:val="bottom"/>
            <w:hideMark/>
          </w:tcPr>
          <w:p w14:paraId="0CD9253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1028466</w:t>
            </w:r>
          </w:p>
        </w:tc>
        <w:tc>
          <w:tcPr>
            <w:tcW w:w="587" w:type="pct"/>
            <w:tcBorders>
              <w:top w:val="nil"/>
              <w:left w:val="nil"/>
              <w:bottom w:val="single" w:sz="4" w:space="0" w:color="auto"/>
              <w:right w:val="single" w:sz="4" w:space="0" w:color="auto"/>
            </w:tcBorders>
            <w:shd w:val="clear" w:color="auto" w:fill="auto"/>
            <w:vAlign w:val="bottom"/>
            <w:hideMark/>
          </w:tcPr>
          <w:p w14:paraId="01769092"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3C94EAB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BULK WATER SUPPLY AT GA NKWANA MAY 2023</w:t>
            </w:r>
          </w:p>
        </w:tc>
        <w:tc>
          <w:tcPr>
            <w:tcW w:w="243" w:type="pct"/>
            <w:tcBorders>
              <w:top w:val="nil"/>
              <w:left w:val="nil"/>
              <w:bottom w:val="single" w:sz="4" w:space="0" w:color="auto"/>
              <w:right w:val="single" w:sz="4" w:space="0" w:color="auto"/>
            </w:tcBorders>
            <w:shd w:val="clear" w:color="auto" w:fill="auto"/>
            <w:noWrap/>
            <w:vAlign w:val="bottom"/>
            <w:hideMark/>
          </w:tcPr>
          <w:p w14:paraId="37FE02E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26C1CCE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369 016.68 </w:t>
            </w:r>
          </w:p>
        </w:tc>
        <w:tc>
          <w:tcPr>
            <w:tcW w:w="240" w:type="pct"/>
            <w:tcBorders>
              <w:top w:val="nil"/>
              <w:left w:val="nil"/>
              <w:bottom w:val="single" w:sz="4" w:space="0" w:color="auto"/>
              <w:right w:val="single" w:sz="4" w:space="0" w:color="auto"/>
            </w:tcBorders>
            <w:shd w:val="clear" w:color="auto" w:fill="auto"/>
            <w:noWrap/>
            <w:vAlign w:val="bottom"/>
            <w:hideMark/>
          </w:tcPr>
          <w:p w14:paraId="73DE9F38"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3E8F175D"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369 016.68 </w:t>
            </w:r>
          </w:p>
        </w:tc>
        <w:tc>
          <w:tcPr>
            <w:tcW w:w="417" w:type="pct"/>
            <w:tcBorders>
              <w:top w:val="nil"/>
              <w:left w:val="nil"/>
              <w:bottom w:val="single" w:sz="4" w:space="0" w:color="auto"/>
              <w:right w:val="single" w:sz="4" w:space="0" w:color="auto"/>
            </w:tcBorders>
            <w:shd w:val="clear" w:color="auto" w:fill="auto"/>
            <w:noWrap/>
            <w:vAlign w:val="bottom"/>
            <w:hideMark/>
          </w:tcPr>
          <w:p w14:paraId="1280138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67A7D48"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34251F6E"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7E13B322" w14:textId="77777777" w:rsidTr="00B2540F">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66EC531"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20230614</w:t>
            </w:r>
          </w:p>
        </w:tc>
        <w:tc>
          <w:tcPr>
            <w:tcW w:w="391" w:type="pct"/>
            <w:tcBorders>
              <w:top w:val="nil"/>
              <w:left w:val="nil"/>
              <w:bottom w:val="single" w:sz="4" w:space="0" w:color="auto"/>
              <w:right w:val="single" w:sz="4" w:space="0" w:color="auto"/>
            </w:tcBorders>
            <w:shd w:val="clear" w:color="auto" w:fill="auto"/>
            <w:noWrap/>
            <w:vAlign w:val="bottom"/>
            <w:hideMark/>
          </w:tcPr>
          <w:p w14:paraId="228FC67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1028213</w:t>
            </w:r>
          </w:p>
        </w:tc>
        <w:tc>
          <w:tcPr>
            <w:tcW w:w="587" w:type="pct"/>
            <w:tcBorders>
              <w:top w:val="nil"/>
              <w:left w:val="nil"/>
              <w:bottom w:val="single" w:sz="4" w:space="0" w:color="auto"/>
              <w:right w:val="single" w:sz="4" w:space="0" w:color="auto"/>
            </w:tcBorders>
            <w:shd w:val="clear" w:color="auto" w:fill="auto"/>
            <w:vAlign w:val="bottom"/>
            <w:hideMark/>
          </w:tcPr>
          <w:p w14:paraId="00BD78A9"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PK LEGODI INC (2020/803031/21)</w:t>
            </w:r>
          </w:p>
        </w:tc>
        <w:tc>
          <w:tcPr>
            <w:tcW w:w="903" w:type="pct"/>
            <w:tcBorders>
              <w:top w:val="nil"/>
              <w:left w:val="nil"/>
              <w:bottom w:val="single" w:sz="4" w:space="0" w:color="auto"/>
              <w:right w:val="single" w:sz="4" w:space="0" w:color="auto"/>
            </w:tcBorders>
            <w:shd w:val="clear" w:color="auto" w:fill="auto"/>
            <w:vAlign w:val="bottom"/>
            <w:hideMark/>
          </w:tcPr>
          <w:p w14:paraId="7FCA8C0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PROFESSIONAL LEGAL SERVICES IN SDM//SAMWU OBO MASHA AND OTHERS</w:t>
            </w:r>
          </w:p>
        </w:tc>
        <w:tc>
          <w:tcPr>
            <w:tcW w:w="243" w:type="pct"/>
            <w:tcBorders>
              <w:top w:val="nil"/>
              <w:left w:val="nil"/>
              <w:bottom w:val="single" w:sz="4" w:space="0" w:color="auto"/>
              <w:right w:val="single" w:sz="4" w:space="0" w:color="auto"/>
            </w:tcBorders>
            <w:shd w:val="clear" w:color="auto" w:fill="auto"/>
            <w:noWrap/>
            <w:vAlign w:val="bottom"/>
            <w:hideMark/>
          </w:tcPr>
          <w:p w14:paraId="186C2326"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078D260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381 120.00 </w:t>
            </w:r>
          </w:p>
        </w:tc>
        <w:tc>
          <w:tcPr>
            <w:tcW w:w="240" w:type="pct"/>
            <w:tcBorders>
              <w:top w:val="nil"/>
              <w:left w:val="nil"/>
              <w:bottom w:val="single" w:sz="4" w:space="0" w:color="auto"/>
              <w:right w:val="single" w:sz="4" w:space="0" w:color="auto"/>
            </w:tcBorders>
            <w:shd w:val="clear" w:color="auto" w:fill="auto"/>
            <w:noWrap/>
            <w:vAlign w:val="bottom"/>
            <w:hideMark/>
          </w:tcPr>
          <w:p w14:paraId="4CF87704"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72FAAF3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381 120.00 </w:t>
            </w:r>
          </w:p>
        </w:tc>
        <w:tc>
          <w:tcPr>
            <w:tcW w:w="417" w:type="pct"/>
            <w:tcBorders>
              <w:top w:val="nil"/>
              <w:left w:val="nil"/>
              <w:bottom w:val="single" w:sz="4" w:space="0" w:color="auto"/>
              <w:right w:val="single" w:sz="4" w:space="0" w:color="auto"/>
            </w:tcBorders>
            <w:shd w:val="clear" w:color="auto" w:fill="auto"/>
            <w:noWrap/>
            <w:vAlign w:val="bottom"/>
            <w:hideMark/>
          </w:tcPr>
          <w:p w14:paraId="161FC35E"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B96BB9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40A7BD3D"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346CEC75"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4CC27B8"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20230613</w:t>
            </w:r>
          </w:p>
        </w:tc>
        <w:tc>
          <w:tcPr>
            <w:tcW w:w="391" w:type="pct"/>
            <w:tcBorders>
              <w:top w:val="nil"/>
              <w:left w:val="nil"/>
              <w:bottom w:val="single" w:sz="4" w:space="0" w:color="auto"/>
              <w:right w:val="single" w:sz="4" w:space="0" w:color="auto"/>
            </w:tcBorders>
            <w:shd w:val="clear" w:color="auto" w:fill="auto"/>
            <w:noWrap/>
            <w:vAlign w:val="bottom"/>
            <w:hideMark/>
          </w:tcPr>
          <w:p w14:paraId="371CAE2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1028197</w:t>
            </w:r>
          </w:p>
        </w:tc>
        <w:tc>
          <w:tcPr>
            <w:tcW w:w="587" w:type="pct"/>
            <w:tcBorders>
              <w:top w:val="nil"/>
              <w:left w:val="nil"/>
              <w:bottom w:val="single" w:sz="4" w:space="0" w:color="auto"/>
              <w:right w:val="single" w:sz="4" w:space="0" w:color="auto"/>
            </w:tcBorders>
            <w:shd w:val="clear" w:color="auto" w:fill="auto"/>
            <w:vAlign w:val="bottom"/>
            <w:hideMark/>
          </w:tcPr>
          <w:p w14:paraId="62523F72"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PK LEGODI INC (2020/803031/21)</w:t>
            </w:r>
          </w:p>
        </w:tc>
        <w:tc>
          <w:tcPr>
            <w:tcW w:w="903" w:type="pct"/>
            <w:tcBorders>
              <w:top w:val="nil"/>
              <w:left w:val="nil"/>
              <w:bottom w:val="single" w:sz="4" w:space="0" w:color="auto"/>
              <w:right w:val="single" w:sz="4" w:space="0" w:color="auto"/>
            </w:tcBorders>
            <w:shd w:val="clear" w:color="auto" w:fill="auto"/>
            <w:vAlign w:val="bottom"/>
            <w:hideMark/>
          </w:tcPr>
          <w:p w14:paraId="0858EF7B"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PROFESSIONAL LEGAL SERVICES IN SDM//MNISI ANDOTHERS</w:t>
            </w:r>
          </w:p>
        </w:tc>
        <w:tc>
          <w:tcPr>
            <w:tcW w:w="243" w:type="pct"/>
            <w:tcBorders>
              <w:top w:val="nil"/>
              <w:left w:val="nil"/>
              <w:bottom w:val="single" w:sz="4" w:space="0" w:color="auto"/>
              <w:right w:val="single" w:sz="4" w:space="0" w:color="auto"/>
            </w:tcBorders>
            <w:shd w:val="clear" w:color="auto" w:fill="auto"/>
            <w:noWrap/>
            <w:vAlign w:val="bottom"/>
            <w:hideMark/>
          </w:tcPr>
          <w:p w14:paraId="56E7E6D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198FF045"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404 120.00 </w:t>
            </w:r>
          </w:p>
        </w:tc>
        <w:tc>
          <w:tcPr>
            <w:tcW w:w="240" w:type="pct"/>
            <w:tcBorders>
              <w:top w:val="nil"/>
              <w:left w:val="nil"/>
              <w:bottom w:val="single" w:sz="4" w:space="0" w:color="auto"/>
              <w:right w:val="single" w:sz="4" w:space="0" w:color="auto"/>
            </w:tcBorders>
            <w:shd w:val="clear" w:color="auto" w:fill="auto"/>
            <w:noWrap/>
            <w:vAlign w:val="bottom"/>
            <w:hideMark/>
          </w:tcPr>
          <w:p w14:paraId="42014DF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471836A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404 120.00 </w:t>
            </w:r>
          </w:p>
        </w:tc>
        <w:tc>
          <w:tcPr>
            <w:tcW w:w="417" w:type="pct"/>
            <w:tcBorders>
              <w:top w:val="nil"/>
              <w:left w:val="nil"/>
              <w:bottom w:val="single" w:sz="4" w:space="0" w:color="auto"/>
              <w:right w:val="single" w:sz="4" w:space="0" w:color="auto"/>
            </w:tcBorders>
            <w:shd w:val="clear" w:color="auto" w:fill="auto"/>
            <w:noWrap/>
            <w:vAlign w:val="bottom"/>
            <w:hideMark/>
          </w:tcPr>
          <w:p w14:paraId="06F644B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0B61CD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557CEBB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1155DB78" w14:textId="77777777" w:rsidTr="00B2540F">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1B817D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20230630</w:t>
            </w:r>
          </w:p>
        </w:tc>
        <w:tc>
          <w:tcPr>
            <w:tcW w:w="391" w:type="pct"/>
            <w:tcBorders>
              <w:top w:val="nil"/>
              <w:left w:val="nil"/>
              <w:bottom w:val="single" w:sz="4" w:space="0" w:color="auto"/>
              <w:right w:val="single" w:sz="4" w:space="0" w:color="auto"/>
            </w:tcBorders>
            <w:shd w:val="clear" w:color="auto" w:fill="auto"/>
            <w:noWrap/>
            <w:vAlign w:val="bottom"/>
            <w:hideMark/>
          </w:tcPr>
          <w:p w14:paraId="1E76D2E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1028453</w:t>
            </w:r>
          </w:p>
        </w:tc>
        <w:tc>
          <w:tcPr>
            <w:tcW w:w="587" w:type="pct"/>
            <w:tcBorders>
              <w:top w:val="nil"/>
              <w:left w:val="nil"/>
              <w:bottom w:val="single" w:sz="4" w:space="0" w:color="auto"/>
              <w:right w:val="single" w:sz="4" w:space="0" w:color="auto"/>
            </w:tcBorders>
            <w:shd w:val="clear" w:color="auto" w:fill="auto"/>
            <w:vAlign w:val="bottom"/>
            <w:hideMark/>
          </w:tcPr>
          <w:p w14:paraId="4F855B7B"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PK LEGODI INC (2020/803031/21)</w:t>
            </w:r>
          </w:p>
        </w:tc>
        <w:tc>
          <w:tcPr>
            <w:tcW w:w="903" w:type="pct"/>
            <w:tcBorders>
              <w:top w:val="nil"/>
              <w:left w:val="nil"/>
              <w:bottom w:val="single" w:sz="4" w:space="0" w:color="auto"/>
              <w:right w:val="single" w:sz="4" w:space="0" w:color="auto"/>
            </w:tcBorders>
            <w:shd w:val="clear" w:color="auto" w:fill="auto"/>
            <w:vAlign w:val="bottom"/>
            <w:hideMark/>
          </w:tcPr>
          <w:p w14:paraId="4A1351AE"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LEGAL FEES FOR MABOTWANE AND OTHERS V SEKHUKHUNEDISTRICT MUNICIPALITY AND OTHERS:POLOKWANE HIGHCOURT</w:t>
            </w:r>
          </w:p>
        </w:tc>
        <w:tc>
          <w:tcPr>
            <w:tcW w:w="243" w:type="pct"/>
            <w:tcBorders>
              <w:top w:val="nil"/>
              <w:left w:val="nil"/>
              <w:bottom w:val="single" w:sz="4" w:space="0" w:color="auto"/>
              <w:right w:val="single" w:sz="4" w:space="0" w:color="auto"/>
            </w:tcBorders>
            <w:shd w:val="clear" w:color="auto" w:fill="auto"/>
            <w:noWrap/>
            <w:vAlign w:val="bottom"/>
            <w:hideMark/>
          </w:tcPr>
          <w:p w14:paraId="62314B70"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1827EF9E"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476 304.00 </w:t>
            </w:r>
          </w:p>
        </w:tc>
        <w:tc>
          <w:tcPr>
            <w:tcW w:w="240" w:type="pct"/>
            <w:tcBorders>
              <w:top w:val="nil"/>
              <w:left w:val="nil"/>
              <w:bottom w:val="single" w:sz="4" w:space="0" w:color="auto"/>
              <w:right w:val="single" w:sz="4" w:space="0" w:color="auto"/>
            </w:tcBorders>
            <w:shd w:val="clear" w:color="auto" w:fill="auto"/>
            <w:noWrap/>
            <w:vAlign w:val="bottom"/>
            <w:hideMark/>
          </w:tcPr>
          <w:p w14:paraId="4F20316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21140E5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476 304.00 </w:t>
            </w:r>
          </w:p>
        </w:tc>
        <w:tc>
          <w:tcPr>
            <w:tcW w:w="417" w:type="pct"/>
            <w:tcBorders>
              <w:top w:val="nil"/>
              <w:left w:val="nil"/>
              <w:bottom w:val="single" w:sz="4" w:space="0" w:color="auto"/>
              <w:right w:val="single" w:sz="4" w:space="0" w:color="auto"/>
            </w:tcBorders>
            <w:shd w:val="clear" w:color="auto" w:fill="auto"/>
            <w:noWrap/>
            <w:vAlign w:val="bottom"/>
            <w:hideMark/>
          </w:tcPr>
          <w:p w14:paraId="1976015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F1EE848"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3FC20565"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088E53EA" w14:textId="77777777" w:rsidTr="00B2540F">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5D1540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20230619</w:t>
            </w:r>
          </w:p>
        </w:tc>
        <w:tc>
          <w:tcPr>
            <w:tcW w:w="391" w:type="pct"/>
            <w:tcBorders>
              <w:top w:val="nil"/>
              <w:left w:val="nil"/>
              <w:bottom w:val="single" w:sz="4" w:space="0" w:color="auto"/>
              <w:right w:val="single" w:sz="4" w:space="0" w:color="auto"/>
            </w:tcBorders>
            <w:shd w:val="clear" w:color="auto" w:fill="auto"/>
            <w:noWrap/>
            <w:vAlign w:val="bottom"/>
            <w:hideMark/>
          </w:tcPr>
          <w:p w14:paraId="6A914451"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1028281</w:t>
            </w:r>
          </w:p>
        </w:tc>
        <w:tc>
          <w:tcPr>
            <w:tcW w:w="587" w:type="pct"/>
            <w:tcBorders>
              <w:top w:val="nil"/>
              <w:left w:val="nil"/>
              <w:bottom w:val="single" w:sz="4" w:space="0" w:color="auto"/>
              <w:right w:val="single" w:sz="4" w:space="0" w:color="auto"/>
            </w:tcBorders>
            <w:shd w:val="clear" w:color="auto" w:fill="auto"/>
            <w:vAlign w:val="bottom"/>
            <w:hideMark/>
          </w:tcPr>
          <w:p w14:paraId="61F6C4F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NGOATO LE NAREADI CONSTRUCTION</w:t>
            </w:r>
          </w:p>
        </w:tc>
        <w:tc>
          <w:tcPr>
            <w:tcW w:w="903" w:type="pct"/>
            <w:tcBorders>
              <w:top w:val="nil"/>
              <w:left w:val="nil"/>
              <w:bottom w:val="single" w:sz="4" w:space="0" w:color="auto"/>
              <w:right w:val="single" w:sz="4" w:space="0" w:color="auto"/>
            </w:tcBorders>
            <w:shd w:val="clear" w:color="auto" w:fill="auto"/>
            <w:vAlign w:val="bottom"/>
            <w:hideMark/>
          </w:tcPr>
          <w:p w14:paraId="52EF4D5D"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supply of portable water through </w:t>
            </w:r>
            <w:proofErr w:type="spellStart"/>
            <w:r w:rsidRPr="00390CA0">
              <w:rPr>
                <w:rFonts w:ascii="Calibri" w:eastAsia="Times New Roman" w:hAnsi="Calibri" w:cs="Calibri"/>
                <w:color w:val="000000"/>
                <w:lang w:eastAsia="en-ZA"/>
              </w:rPr>
              <w:t>tankering</w:t>
            </w:r>
            <w:proofErr w:type="spellEnd"/>
            <w:r w:rsidRPr="00390CA0">
              <w:rPr>
                <w:rFonts w:ascii="Calibri" w:eastAsia="Times New Roman" w:hAnsi="Calibri" w:cs="Calibri"/>
                <w:color w:val="000000"/>
                <w:lang w:eastAsia="en-ZA"/>
              </w:rPr>
              <w:t xml:space="preserve"> </w:t>
            </w:r>
            <w:proofErr w:type="spellStart"/>
            <w:r w:rsidRPr="00390CA0">
              <w:rPr>
                <w:rFonts w:ascii="Calibri" w:eastAsia="Times New Roman" w:hAnsi="Calibri" w:cs="Calibri"/>
                <w:color w:val="000000"/>
                <w:lang w:eastAsia="en-ZA"/>
              </w:rPr>
              <w:t>atBuffelshoek</w:t>
            </w:r>
            <w:proofErr w:type="spellEnd"/>
            <w:r w:rsidRPr="00390CA0">
              <w:rPr>
                <w:rFonts w:ascii="Calibri" w:eastAsia="Times New Roman" w:hAnsi="Calibri" w:cs="Calibri"/>
                <w:color w:val="000000"/>
                <w:lang w:eastAsia="en-ZA"/>
              </w:rPr>
              <w:t xml:space="preserve"> in November 2023.</w:t>
            </w:r>
          </w:p>
        </w:tc>
        <w:tc>
          <w:tcPr>
            <w:tcW w:w="243" w:type="pct"/>
            <w:tcBorders>
              <w:top w:val="nil"/>
              <w:left w:val="nil"/>
              <w:bottom w:val="single" w:sz="4" w:space="0" w:color="auto"/>
              <w:right w:val="single" w:sz="4" w:space="0" w:color="auto"/>
            </w:tcBorders>
            <w:shd w:val="clear" w:color="auto" w:fill="auto"/>
            <w:noWrap/>
            <w:vAlign w:val="bottom"/>
            <w:hideMark/>
          </w:tcPr>
          <w:p w14:paraId="4177B88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28EE3742"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478 687.5 </w:t>
            </w:r>
          </w:p>
        </w:tc>
        <w:tc>
          <w:tcPr>
            <w:tcW w:w="240" w:type="pct"/>
            <w:tcBorders>
              <w:top w:val="nil"/>
              <w:left w:val="nil"/>
              <w:bottom w:val="single" w:sz="4" w:space="0" w:color="auto"/>
              <w:right w:val="single" w:sz="4" w:space="0" w:color="auto"/>
            </w:tcBorders>
            <w:shd w:val="clear" w:color="auto" w:fill="auto"/>
            <w:noWrap/>
            <w:vAlign w:val="bottom"/>
            <w:hideMark/>
          </w:tcPr>
          <w:p w14:paraId="55CAA54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5A32BD5A"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478 687.5 </w:t>
            </w:r>
          </w:p>
        </w:tc>
        <w:tc>
          <w:tcPr>
            <w:tcW w:w="417" w:type="pct"/>
            <w:tcBorders>
              <w:top w:val="nil"/>
              <w:left w:val="nil"/>
              <w:bottom w:val="single" w:sz="4" w:space="0" w:color="auto"/>
              <w:right w:val="single" w:sz="4" w:space="0" w:color="auto"/>
            </w:tcBorders>
            <w:shd w:val="clear" w:color="auto" w:fill="auto"/>
            <w:noWrap/>
            <w:vAlign w:val="bottom"/>
            <w:hideMark/>
          </w:tcPr>
          <w:p w14:paraId="6797008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6FB5AC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13D5B50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7EFD08A8"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735FC5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20230619</w:t>
            </w:r>
          </w:p>
        </w:tc>
        <w:tc>
          <w:tcPr>
            <w:tcW w:w="391" w:type="pct"/>
            <w:tcBorders>
              <w:top w:val="nil"/>
              <w:left w:val="nil"/>
              <w:bottom w:val="single" w:sz="4" w:space="0" w:color="auto"/>
              <w:right w:val="single" w:sz="4" w:space="0" w:color="auto"/>
            </w:tcBorders>
            <w:shd w:val="clear" w:color="auto" w:fill="auto"/>
            <w:noWrap/>
            <w:vAlign w:val="bottom"/>
            <w:hideMark/>
          </w:tcPr>
          <w:p w14:paraId="4D1E889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1028282</w:t>
            </w:r>
          </w:p>
        </w:tc>
        <w:tc>
          <w:tcPr>
            <w:tcW w:w="587" w:type="pct"/>
            <w:tcBorders>
              <w:top w:val="nil"/>
              <w:left w:val="nil"/>
              <w:bottom w:val="single" w:sz="4" w:space="0" w:color="auto"/>
              <w:right w:val="single" w:sz="4" w:space="0" w:color="auto"/>
            </w:tcBorders>
            <w:shd w:val="clear" w:color="auto" w:fill="auto"/>
            <w:vAlign w:val="bottom"/>
            <w:hideMark/>
          </w:tcPr>
          <w:p w14:paraId="276C0EA2"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NGOATO LE NAREADI CONSTRUCTION</w:t>
            </w:r>
          </w:p>
        </w:tc>
        <w:tc>
          <w:tcPr>
            <w:tcW w:w="903" w:type="pct"/>
            <w:tcBorders>
              <w:top w:val="nil"/>
              <w:left w:val="nil"/>
              <w:bottom w:val="single" w:sz="4" w:space="0" w:color="auto"/>
              <w:right w:val="single" w:sz="4" w:space="0" w:color="auto"/>
            </w:tcBorders>
            <w:shd w:val="clear" w:color="auto" w:fill="auto"/>
            <w:vAlign w:val="bottom"/>
            <w:hideMark/>
          </w:tcPr>
          <w:p w14:paraId="777A32A4"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supply of portable water through </w:t>
            </w:r>
            <w:proofErr w:type="spellStart"/>
            <w:r w:rsidRPr="00390CA0">
              <w:rPr>
                <w:rFonts w:ascii="Calibri" w:eastAsia="Times New Roman" w:hAnsi="Calibri" w:cs="Calibri"/>
                <w:color w:val="000000"/>
                <w:lang w:eastAsia="en-ZA"/>
              </w:rPr>
              <w:t>tankering</w:t>
            </w:r>
            <w:proofErr w:type="spellEnd"/>
            <w:r w:rsidRPr="00390CA0">
              <w:rPr>
                <w:rFonts w:ascii="Calibri" w:eastAsia="Times New Roman" w:hAnsi="Calibri" w:cs="Calibri"/>
                <w:color w:val="000000"/>
                <w:lang w:eastAsia="en-ZA"/>
              </w:rPr>
              <w:t xml:space="preserve"> </w:t>
            </w:r>
            <w:proofErr w:type="spellStart"/>
            <w:r w:rsidRPr="00390CA0">
              <w:rPr>
                <w:rFonts w:ascii="Calibri" w:eastAsia="Times New Roman" w:hAnsi="Calibri" w:cs="Calibri"/>
                <w:color w:val="000000"/>
                <w:lang w:eastAsia="en-ZA"/>
              </w:rPr>
              <w:t>atBuffelshoek</w:t>
            </w:r>
            <w:proofErr w:type="spellEnd"/>
            <w:r w:rsidRPr="00390CA0">
              <w:rPr>
                <w:rFonts w:ascii="Calibri" w:eastAsia="Times New Roman" w:hAnsi="Calibri" w:cs="Calibri"/>
                <w:color w:val="000000"/>
                <w:lang w:eastAsia="en-ZA"/>
              </w:rPr>
              <w:t xml:space="preserve"> in January 2023.</w:t>
            </w:r>
          </w:p>
        </w:tc>
        <w:tc>
          <w:tcPr>
            <w:tcW w:w="243" w:type="pct"/>
            <w:tcBorders>
              <w:top w:val="nil"/>
              <w:left w:val="nil"/>
              <w:bottom w:val="single" w:sz="4" w:space="0" w:color="auto"/>
              <w:right w:val="single" w:sz="4" w:space="0" w:color="auto"/>
            </w:tcBorders>
            <w:shd w:val="clear" w:color="auto" w:fill="auto"/>
            <w:noWrap/>
            <w:vAlign w:val="bottom"/>
            <w:hideMark/>
          </w:tcPr>
          <w:p w14:paraId="25F5BCF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5F5ED4C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478 687.5 </w:t>
            </w:r>
          </w:p>
        </w:tc>
        <w:tc>
          <w:tcPr>
            <w:tcW w:w="240" w:type="pct"/>
            <w:tcBorders>
              <w:top w:val="nil"/>
              <w:left w:val="nil"/>
              <w:bottom w:val="single" w:sz="4" w:space="0" w:color="auto"/>
              <w:right w:val="single" w:sz="4" w:space="0" w:color="auto"/>
            </w:tcBorders>
            <w:shd w:val="clear" w:color="auto" w:fill="auto"/>
            <w:noWrap/>
            <w:vAlign w:val="bottom"/>
            <w:hideMark/>
          </w:tcPr>
          <w:p w14:paraId="5414AA1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37CEBE4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478 687.5 </w:t>
            </w:r>
          </w:p>
        </w:tc>
        <w:tc>
          <w:tcPr>
            <w:tcW w:w="417" w:type="pct"/>
            <w:tcBorders>
              <w:top w:val="nil"/>
              <w:left w:val="nil"/>
              <w:bottom w:val="single" w:sz="4" w:space="0" w:color="auto"/>
              <w:right w:val="single" w:sz="4" w:space="0" w:color="auto"/>
            </w:tcBorders>
            <w:shd w:val="clear" w:color="auto" w:fill="auto"/>
            <w:noWrap/>
            <w:vAlign w:val="bottom"/>
            <w:hideMark/>
          </w:tcPr>
          <w:p w14:paraId="116675E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2C6A731"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3A08CF14"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672369B2"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C41FF6E"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20230619</w:t>
            </w:r>
          </w:p>
        </w:tc>
        <w:tc>
          <w:tcPr>
            <w:tcW w:w="391" w:type="pct"/>
            <w:tcBorders>
              <w:top w:val="nil"/>
              <w:left w:val="nil"/>
              <w:bottom w:val="single" w:sz="4" w:space="0" w:color="auto"/>
              <w:right w:val="single" w:sz="4" w:space="0" w:color="auto"/>
            </w:tcBorders>
            <w:shd w:val="clear" w:color="auto" w:fill="auto"/>
            <w:noWrap/>
            <w:vAlign w:val="bottom"/>
            <w:hideMark/>
          </w:tcPr>
          <w:p w14:paraId="1AF0F61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1028283</w:t>
            </w:r>
          </w:p>
        </w:tc>
        <w:tc>
          <w:tcPr>
            <w:tcW w:w="587" w:type="pct"/>
            <w:tcBorders>
              <w:top w:val="nil"/>
              <w:left w:val="nil"/>
              <w:bottom w:val="single" w:sz="4" w:space="0" w:color="auto"/>
              <w:right w:val="single" w:sz="4" w:space="0" w:color="auto"/>
            </w:tcBorders>
            <w:shd w:val="clear" w:color="auto" w:fill="auto"/>
            <w:vAlign w:val="bottom"/>
            <w:hideMark/>
          </w:tcPr>
          <w:p w14:paraId="291E26CD"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NGOATO LE NAREADI CONSTRUCTION</w:t>
            </w:r>
          </w:p>
        </w:tc>
        <w:tc>
          <w:tcPr>
            <w:tcW w:w="903" w:type="pct"/>
            <w:tcBorders>
              <w:top w:val="nil"/>
              <w:left w:val="nil"/>
              <w:bottom w:val="single" w:sz="4" w:space="0" w:color="auto"/>
              <w:right w:val="single" w:sz="4" w:space="0" w:color="auto"/>
            </w:tcBorders>
            <w:shd w:val="clear" w:color="auto" w:fill="auto"/>
            <w:vAlign w:val="bottom"/>
            <w:hideMark/>
          </w:tcPr>
          <w:p w14:paraId="04C35AC5"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supply of portable water through </w:t>
            </w:r>
            <w:proofErr w:type="spellStart"/>
            <w:r w:rsidRPr="00390CA0">
              <w:rPr>
                <w:rFonts w:ascii="Calibri" w:eastAsia="Times New Roman" w:hAnsi="Calibri" w:cs="Calibri"/>
                <w:color w:val="000000"/>
                <w:lang w:eastAsia="en-ZA"/>
              </w:rPr>
              <w:t>tankering</w:t>
            </w:r>
            <w:proofErr w:type="spellEnd"/>
            <w:r w:rsidRPr="00390CA0">
              <w:rPr>
                <w:rFonts w:ascii="Calibri" w:eastAsia="Times New Roman" w:hAnsi="Calibri" w:cs="Calibri"/>
                <w:color w:val="000000"/>
                <w:lang w:eastAsia="en-ZA"/>
              </w:rPr>
              <w:t xml:space="preserve"> </w:t>
            </w:r>
            <w:proofErr w:type="spellStart"/>
            <w:r w:rsidRPr="00390CA0">
              <w:rPr>
                <w:rFonts w:ascii="Calibri" w:eastAsia="Times New Roman" w:hAnsi="Calibri" w:cs="Calibri"/>
                <w:color w:val="000000"/>
                <w:lang w:eastAsia="en-ZA"/>
              </w:rPr>
              <w:t>atBuffelshoek</w:t>
            </w:r>
            <w:proofErr w:type="spellEnd"/>
            <w:r w:rsidRPr="00390CA0">
              <w:rPr>
                <w:rFonts w:ascii="Calibri" w:eastAsia="Times New Roman" w:hAnsi="Calibri" w:cs="Calibri"/>
                <w:color w:val="000000"/>
                <w:lang w:eastAsia="en-ZA"/>
              </w:rPr>
              <w:t xml:space="preserve"> December 2023.</w:t>
            </w:r>
          </w:p>
        </w:tc>
        <w:tc>
          <w:tcPr>
            <w:tcW w:w="243" w:type="pct"/>
            <w:tcBorders>
              <w:top w:val="nil"/>
              <w:left w:val="nil"/>
              <w:bottom w:val="single" w:sz="4" w:space="0" w:color="auto"/>
              <w:right w:val="single" w:sz="4" w:space="0" w:color="auto"/>
            </w:tcBorders>
            <w:shd w:val="clear" w:color="auto" w:fill="auto"/>
            <w:noWrap/>
            <w:vAlign w:val="bottom"/>
            <w:hideMark/>
          </w:tcPr>
          <w:p w14:paraId="557DF84E"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5CAB9FC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478 687.5 </w:t>
            </w:r>
          </w:p>
        </w:tc>
        <w:tc>
          <w:tcPr>
            <w:tcW w:w="240" w:type="pct"/>
            <w:tcBorders>
              <w:top w:val="nil"/>
              <w:left w:val="nil"/>
              <w:bottom w:val="single" w:sz="4" w:space="0" w:color="auto"/>
              <w:right w:val="single" w:sz="4" w:space="0" w:color="auto"/>
            </w:tcBorders>
            <w:shd w:val="clear" w:color="auto" w:fill="auto"/>
            <w:noWrap/>
            <w:vAlign w:val="bottom"/>
            <w:hideMark/>
          </w:tcPr>
          <w:p w14:paraId="3F1D6E2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6717DEB4"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478 687.5 </w:t>
            </w:r>
          </w:p>
        </w:tc>
        <w:tc>
          <w:tcPr>
            <w:tcW w:w="417" w:type="pct"/>
            <w:tcBorders>
              <w:top w:val="nil"/>
              <w:left w:val="nil"/>
              <w:bottom w:val="single" w:sz="4" w:space="0" w:color="auto"/>
              <w:right w:val="single" w:sz="4" w:space="0" w:color="auto"/>
            </w:tcBorders>
            <w:shd w:val="clear" w:color="auto" w:fill="auto"/>
            <w:noWrap/>
            <w:vAlign w:val="bottom"/>
            <w:hideMark/>
          </w:tcPr>
          <w:p w14:paraId="19C787FE"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6B8E4A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4E27C7A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69CE4F12" w14:textId="77777777" w:rsidTr="00B2540F">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49AC08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lastRenderedPageBreak/>
              <w:t>20230619</w:t>
            </w:r>
          </w:p>
        </w:tc>
        <w:tc>
          <w:tcPr>
            <w:tcW w:w="391" w:type="pct"/>
            <w:tcBorders>
              <w:top w:val="nil"/>
              <w:left w:val="nil"/>
              <w:bottom w:val="single" w:sz="4" w:space="0" w:color="auto"/>
              <w:right w:val="single" w:sz="4" w:space="0" w:color="auto"/>
            </w:tcBorders>
            <w:shd w:val="clear" w:color="auto" w:fill="auto"/>
            <w:noWrap/>
            <w:vAlign w:val="bottom"/>
            <w:hideMark/>
          </w:tcPr>
          <w:p w14:paraId="4FDA013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1028284</w:t>
            </w:r>
          </w:p>
        </w:tc>
        <w:tc>
          <w:tcPr>
            <w:tcW w:w="587" w:type="pct"/>
            <w:tcBorders>
              <w:top w:val="nil"/>
              <w:left w:val="nil"/>
              <w:bottom w:val="single" w:sz="4" w:space="0" w:color="auto"/>
              <w:right w:val="single" w:sz="4" w:space="0" w:color="auto"/>
            </w:tcBorders>
            <w:shd w:val="clear" w:color="auto" w:fill="auto"/>
            <w:vAlign w:val="bottom"/>
            <w:hideMark/>
          </w:tcPr>
          <w:p w14:paraId="796CAD6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NGOATO LE NAREADI CONSTRUCTION</w:t>
            </w:r>
          </w:p>
        </w:tc>
        <w:tc>
          <w:tcPr>
            <w:tcW w:w="903" w:type="pct"/>
            <w:tcBorders>
              <w:top w:val="nil"/>
              <w:left w:val="nil"/>
              <w:bottom w:val="single" w:sz="4" w:space="0" w:color="auto"/>
              <w:right w:val="single" w:sz="4" w:space="0" w:color="auto"/>
            </w:tcBorders>
            <w:shd w:val="clear" w:color="auto" w:fill="auto"/>
            <w:vAlign w:val="bottom"/>
            <w:hideMark/>
          </w:tcPr>
          <w:p w14:paraId="59466619"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supply of portable water through </w:t>
            </w:r>
            <w:proofErr w:type="spellStart"/>
            <w:r w:rsidRPr="00390CA0">
              <w:rPr>
                <w:rFonts w:ascii="Calibri" w:eastAsia="Times New Roman" w:hAnsi="Calibri" w:cs="Calibri"/>
                <w:color w:val="000000"/>
                <w:lang w:eastAsia="en-ZA"/>
              </w:rPr>
              <w:t>tankering</w:t>
            </w:r>
            <w:proofErr w:type="spellEnd"/>
            <w:r w:rsidRPr="00390CA0">
              <w:rPr>
                <w:rFonts w:ascii="Calibri" w:eastAsia="Times New Roman" w:hAnsi="Calibri" w:cs="Calibri"/>
                <w:color w:val="000000"/>
                <w:lang w:eastAsia="en-ZA"/>
              </w:rPr>
              <w:t xml:space="preserve"> </w:t>
            </w:r>
            <w:proofErr w:type="spellStart"/>
            <w:r w:rsidRPr="00390CA0">
              <w:rPr>
                <w:rFonts w:ascii="Calibri" w:eastAsia="Times New Roman" w:hAnsi="Calibri" w:cs="Calibri"/>
                <w:color w:val="000000"/>
                <w:lang w:eastAsia="en-ZA"/>
              </w:rPr>
              <w:t>atBuffleshoek</w:t>
            </w:r>
            <w:proofErr w:type="spellEnd"/>
            <w:r w:rsidRPr="00390CA0">
              <w:rPr>
                <w:rFonts w:ascii="Calibri" w:eastAsia="Times New Roman" w:hAnsi="Calibri" w:cs="Calibri"/>
                <w:color w:val="000000"/>
                <w:lang w:eastAsia="en-ZA"/>
              </w:rPr>
              <w:t xml:space="preserve"> in February 2023.</w:t>
            </w:r>
          </w:p>
        </w:tc>
        <w:tc>
          <w:tcPr>
            <w:tcW w:w="243" w:type="pct"/>
            <w:tcBorders>
              <w:top w:val="nil"/>
              <w:left w:val="nil"/>
              <w:bottom w:val="single" w:sz="4" w:space="0" w:color="auto"/>
              <w:right w:val="single" w:sz="4" w:space="0" w:color="auto"/>
            </w:tcBorders>
            <w:shd w:val="clear" w:color="auto" w:fill="auto"/>
            <w:noWrap/>
            <w:vAlign w:val="bottom"/>
            <w:hideMark/>
          </w:tcPr>
          <w:p w14:paraId="7CC7A0C6"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116FC804"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478 687.5 </w:t>
            </w:r>
          </w:p>
        </w:tc>
        <w:tc>
          <w:tcPr>
            <w:tcW w:w="240" w:type="pct"/>
            <w:tcBorders>
              <w:top w:val="nil"/>
              <w:left w:val="nil"/>
              <w:bottom w:val="single" w:sz="4" w:space="0" w:color="auto"/>
              <w:right w:val="single" w:sz="4" w:space="0" w:color="auto"/>
            </w:tcBorders>
            <w:shd w:val="clear" w:color="auto" w:fill="auto"/>
            <w:noWrap/>
            <w:vAlign w:val="bottom"/>
            <w:hideMark/>
          </w:tcPr>
          <w:p w14:paraId="0858ED24"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568E2D95"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478 687.5 </w:t>
            </w:r>
          </w:p>
        </w:tc>
        <w:tc>
          <w:tcPr>
            <w:tcW w:w="417" w:type="pct"/>
            <w:tcBorders>
              <w:top w:val="nil"/>
              <w:left w:val="nil"/>
              <w:bottom w:val="single" w:sz="4" w:space="0" w:color="auto"/>
              <w:right w:val="single" w:sz="4" w:space="0" w:color="auto"/>
            </w:tcBorders>
            <w:shd w:val="clear" w:color="auto" w:fill="auto"/>
            <w:noWrap/>
            <w:vAlign w:val="bottom"/>
            <w:hideMark/>
          </w:tcPr>
          <w:p w14:paraId="27778D1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06D5F2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6EE888A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6957E923"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ABC439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20230619</w:t>
            </w:r>
          </w:p>
        </w:tc>
        <w:tc>
          <w:tcPr>
            <w:tcW w:w="391" w:type="pct"/>
            <w:tcBorders>
              <w:top w:val="nil"/>
              <w:left w:val="nil"/>
              <w:bottom w:val="single" w:sz="4" w:space="0" w:color="auto"/>
              <w:right w:val="single" w:sz="4" w:space="0" w:color="auto"/>
            </w:tcBorders>
            <w:shd w:val="clear" w:color="auto" w:fill="auto"/>
            <w:noWrap/>
            <w:vAlign w:val="bottom"/>
            <w:hideMark/>
          </w:tcPr>
          <w:p w14:paraId="137936A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1028285</w:t>
            </w:r>
          </w:p>
        </w:tc>
        <w:tc>
          <w:tcPr>
            <w:tcW w:w="587" w:type="pct"/>
            <w:tcBorders>
              <w:top w:val="nil"/>
              <w:left w:val="nil"/>
              <w:bottom w:val="single" w:sz="4" w:space="0" w:color="auto"/>
              <w:right w:val="single" w:sz="4" w:space="0" w:color="auto"/>
            </w:tcBorders>
            <w:shd w:val="clear" w:color="auto" w:fill="auto"/>
            <w:vAlign w:val="bottom"/>
            <w:hideMark/>
          </w:tcPr>
          <w:p w14:paraId="2C3316EA"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NGOATO LE NAREADI CONSTRUCTION</w:t>
            </w:r>
          </w:p>
        </w:tc>
        <w:tc>
          <w:tcPr>
            <w:tcW w:w="903" w:type="pct"/>
            <w:tcBorders>
              <w:top w:val="nil"/>
              <w:left w:val="nil"/>
              <w:bottom w:val="single" w:sz="4" w:space="0" w:color="auto"/>
              <w:right w:val="single" w:sz="4" w:space="0" w:color="auto"/>
            </w:tcBorders>
            <w:shd w:val="clear" w:color="auto" w:fill="auto"/>
            <w:vAlign w:val="bottom"/>
            <w:hideMark/>
          </w:tcPr>
          <w:p w14:paraId="3F02CBDA"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supply of portable water through </w:t>
            </w:r>
            <w:proofErr w:type="spellStart"/>
            <w:r w:rsidRPr="00390CA0">
              <w:rPr>
                <w:rFonts w:ascii="Calibri" w:eastAsia="Times New Roman" w:hAnsi="Calibri" w:cs="Calibri"/>
                <w:color w:val="000000"/>
                <w:lang w:eastAsia="en-ZA"/>
              </w:rPr>
              <w:t>tankering</w:t>
            </w:r>
            <w:proofErr w:type="spellEnd"/>
            <w:r w:rsidRPr="00390CA0">
              <w:rPr>
                <w:rFonts w:ascii="Calibri" w:eastAsia="Times New Roman" w:hAnsi="Calibri" w:cs="Calibri"/>
                <w:color w:val="000000"/>
                <w:lang w:eastAsia="en-ZA"/>
              </w:rPr>
              <w:t xml:space="preserve"> </w:t>
            </w:r>
            <w:proofErr w:type="spellStart"/>
            <w:r w:rsidRPr="00390CA0">
              <w:rPr>
                <w:rFonts w:ascii="Calibri" w:eastAsia="Times New Roman" w:hAnsi="Calibri" w:cs="Calibri"/>
                <w:color w:val="000000"/>
                <w:lang w:eastAsia="en-ZA"/>
              </w:rPr>
              <w:t>atBuffelshoek</w:t>
            </w:r>
            <w:proofErr w:type="spellEnd"/>
            <w:r w:rsidRPr="00390CA0">
              <w:rPr>
                <w:rFonts w:ascii="Calibri" w:eastAsia="Times New Roman" w:hAnsi="Calibri" w:cs="Calibri"/>
                <w:color w:val="000000"/>
                <w:lang w:eastAsia="en-ZA"/>
              </w:rPr>
              <w:t xml:space="preserve"> in March 2023.</w:t>
            </w:r>
          </w:p>
        </w:tc>
        <w:tc>
          <w:tcPr>
            <w:tcW w:w="243" w:type="pct"/>
            <w:tcBorders>
              <w:top w:val="nil"/>
              <w:left w:val="nil"/>
              <w:bottom w:val="single" w:sz="4" w:space="0" w:color="auto"/>
              <w:right w:val="single" w:sz="4" w:space="0" w:color="auto"/>
            </w:tcBorders>
            <w:shd w:val="clear" w:color="auto" w:fill="auto"/>
            <w:noWrap/>
            <w:vAlign w:val="bottom"/>
            <w:hideMark/>
          </w:tcPr>
          <w:p w14:paraId="6953308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377A809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478 687.5 </w:t>
            </w:r>
          </w:p>
        </w:tc>
        <w:tc>
          <w:tcPr>
            <w:tcW w:w="240" w:type="pct"/>
            <w:tcBorders>
              <w:top w:val="nil"/>
              <w:left w:val="nil"/>
              <w:bottom w:val="single" w:sz="4" w:space="0" w:color="auto"/>
              <w:right w:val="single" w:sz="4" w:space="0" w:color="auto"/>
            </w:tcBorders>
            <w:shd w:val="clear" w:color="auto" w:fill="auto"/>
            <w:noWrap/>
            <w:vAlign w:val="bottom"/>
            <w:hideMark/>
          </w:tcPr>
          <w:p w14:paraId="71A3115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17DE230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478 687.5 </w:t>
            </w:r>
          </w:p>
        </w:tc>
        <w:tc>
          <w:tcPr>
            <w:tcW w:w="417" w:type="pct"/>
            <w:tcBorders>
              <w:top w:val="nil"/>
              <w:left w:val="nil"/>
              <w:bottom w:val="single" w:sz="4" w:space="0" w:color="auto"/>
              <w:right w:val="single" w:sz="4" w:space="0" w:color="auto"/>
            </w:tcBorders>
            <w:shd w:val="clear" w:color="auto" w:fill="auto"/>
            <w:noWrap/>
            <w:vAlign w:val="bottom"/>
            <w:hideMark/>
          </w:tcPr>
          <w:p w14:paraId="3FF3BD1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4AA99A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1FD5D4F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55DD3CF8" w14:textId="77777777" w:rsidTr="00B2540F">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C97C2A6"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20230619</w:t>
            </w:r>
          </w:p>
        </w:tc>
        <w:tc>
          <w:tcPr>
            <w:tcW w:w="391" w:type="pct"/>
            <w:tcBorders>
              <w:top w:val="nil"/>
              <w:left w:val="nil"/>
              <w:bottom w:val="single" w:sz="4" w:space="0" w:color="auto"/>
              <w:right w:val="single" w:sz="4" w:space="0" w:color="auto"/>
            </w:tcBorders>
            <w:shd w:val="clear" w:color="auto" w:fill="auto"/>
            <w:noWrap/>
            <w:vAlign w:val="bottom"/>
            <w:hideMark/>
          </w:tcPr>
          <w:p w14:paraId="1513397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1028286</w:t>
            </w:r>
          </w:p>
        </w:tc>
        <w:tc>
          <w:tcPr>
            <w:tcW w:w="587" w:type="pct"/>
            <w:tcBorders>
              <w:top w:val="nil"/>
              <w:left w:val="nil"/>
              <w:bottom w:val="single" w:sz="4" w:space="0" w:color="auto"/>
              <w:right w:val="single" w:sz="4" w:space="0" w:color="auto"/>
            </w:tcBorders>
            <w:shd w:val="clear" w:color="auto" w:fill="auto"/>
            <w:vAlign w:val="bottom"/>
            <w:hideMark/>
          </w:tcPr>
          <w:p w14:paraId="1D905815"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NGOATO LE NAREADI CONSTRUCTION</w:t>
            </w:r>
          </w:p>
        </w:tc>
        <w:tc>
          <w:tcPr>
            <w:tcW w:w="903" w:type="pct"/>
            <w:tcBorders>
              <w:top w:val="nil"/>
              <w:left w:val="nil"/>
              <w:bottom w:val="single" w:sz="4" w:space="0" w:color="auto"/>
              <w:right w:val="single" w:sz="4" w:space="0" w:color="auto"/>
            </w:tcBorders>
            <w:shd w:val="clear" w:color="auto" w:fill="auto"/>
            <w:vAlign w:val="bottom"/>
            <w:hideMark/>
          </w:tcPr>
          <w:p w14:paraId="458FECE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Supply and </w:t>
            </w:r>
            <w:proofErr w:type="spellStart"/>
            <w:r w:rsidRPr="00390CA0">
              <w:rPr>
                <w:rFonts w:ascii="Calibri" w:eastAsia="Times New Roman" w:hAnsi="Calibri" w:cs="Calibri"/>
                <w:color w:val="000000"/>
                <w:lang w:eastAsia="en-ZA"/>
              </w:rPr>
              <w:t>dilevery</w:t>
            </w:r>
            <w:proofErr w:type="spellEnd"/>
            <w:r w:rsidRPr="00390CA0">
              <w:rPr>
                <w:rFonts w:ascii="Calibri" w:eastAsia="Times New Roman" w:hAnsi="Calibri" w:cs="Calibri"/>
                <w:color w:val="000000"/>
                <w:lang w:eastAsia="en-ZA"/>
              </w:rPr>
              <w:t xml:space="preserve"> of portable water </w:t>
            </w:r>
            <w:proofErr w:type="spellStart"/>
            <w:r w:rsidRPr="00390CA0">
              <w:rPr>
                <w:rFonts w:ascii="Calibri" w:eastAsia="Times New Roman" w:hAnsi="Calibri" w:cs="Calibri"/>
                <w:color w:val="000000"/>
                <w:lang w:eastAsia="en-ZA"/>
              </w:rPr>
              <w:t>throughtankering</w:t>
            </w:r>
            <w:proofErr w:type="spellEnd"/>
            <w:r w:rsidRPr="00390CA0">
              <w:rPr>
                <w:rFonts w:ascii="Calibri" w:eastAsia="Times New Roman" w:hAnsi="Calibri" w:cs="Calibri"/>
                <w:color w:val="000000"/>
                <w:lang w:eastAsia="en-ZA"/>
              </w:rPr>
              <w:t xml:space="preserve"> at </w:t>
            </w:r>
            <w:proofErr w:type="spellStart"/>
            <w:r w:rsidRPr="00390CA0">
              <w:rPr>
                <w:rFonts w:ascii="Calibri" w:eastAsia="Times New Roman" w:hAnsi="Calibri" w:cs="Calibri"/>
                <w:color w:val="000000"/>
                <w:lang w:eastAsia="en-ZA"/>
              </w:rPr>
              <w:t>Buffleshoek</w:t>
            </w:r>
            <w:proofErr w:type="spellEnd"/>
            <w:r w:rsidRPr="00390CA0">
              <w:rPr>
                <w:rFonts w:ascii="Calibri" w:eastAsia="Times New Roman" w:hAnsi="Calibri" w:cs="Calibri"/>
                <w:color w:val="000000"/>
                <w:lang w:eastAsia="en-ZA"/>
              </w:rPr>
              <w:t xml:space="preserve"> in May 2023.</w:t>
            </w:r>
          </w:p>
        </w:tc>
        <w:tc>
          <w:tcPr>
            <w:tcW w:w="243" w:type="pct"/>
            <w:tcBorders>
              <w:top w:val="nil"/>
              <w:left w:val="nil"/>
              <w:bottom w:val="single" w:sz="4" w:space="0" w:color="auto"/>
              <w:right w:val="single" w:sz="4" w:space="0" w:color="auto"/>
            </w:tcBorders>
            <w:shd w:val="clear" w:color="auto" w:fill="auto"/>
            <w:noWrap/>
            <w:vAlign w:val="bottom"/>
            <w:hideMark/>
          </w:tcPr>
          <w:p w14:paraId="3D803A80"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7B511F8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478 687.5 </w:t>
            </w:r>
          </w:p>
        </w:tc>
        <w:tc>
          <w:tcPr>
            <w:tcW w:w="240" w:type="pct"/>
            <w:tcBorders>
              <w:top w:val="nil"/>
              <w:left w:val="nil"/>
              <w:bottom w:val="single" w:sz="4" w:space="0" w:color="auto"/>
              <w:right w:val="single" w:sz="4" w:space="0" w:color="auto"/>
            </w:tcBorders>
            <w:shd w:val="clear" w:color="auto" w:fill="auto"/>
            <w:noWrap/>
            <w:vAlign w:val="bottom"/>
            <w:hideMark/>
          </w:tcPr>
          <w:p w14:paraId="7232A45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1BD800B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478 687.5 </w:t>
            </w:r>
          </w:p>
        </w:tc>
        <w:tc>
          <w:tcPr>
            <w:tcW w:w="417" w:type="pct"/>
            <w:tcBorders>
              <w:top w:val="nil"/>
              <w:left w:val="nil"/>
              <w:bottom w:val="single" w:sz="4" w:space="0" w:color="auto"/>
              <w:right w:val="single" w:sz="4" w:space="0" w:color="auto"/>
            </w:tcBorders>
            <w:shd w:val="clear" w:color="auto" w:fill="auto"/>
            <w:noWrap/>
            <w:vAlign w:val="bottom"/>
            <w:hideMark/>
          </w:tcPr>
          <w:p w14:paraId="48A0353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52726F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0A0DFE3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6A2F0F10"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378E584"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20230619</w:t>
            </w:r>
          </w:p>
        </w:tc>
        <w:tc>
          <w:tcPr>
            <w:tcW w:w="391" w:type="pct"/>
            <w:tcBorders>
              <w:top w:val="nil"/>
              <w:left w:val="nil"/>
              <w:bottom w:val="single" w:sz="4" w:space="0" w:color="auto"/>
              <w:right w:val="single" w:sz="4" w:space="0" w:color="auto"/>
            </w:tcBorders>
            <w:shd w:val="clear" w:color="auto" w:fill="auto"/>
            <w:noWrap/>
            <w:vAlign w:val="bottom"/>
            <w:hideMark/>
          </w:tcPr>
          <w:p w14:paraId="7009B03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1028287</w:t>
            </w:r>
          </w:p>
        </w:tc>
        <w:tc>
          <w:tcPr>
            <w:tcW w:w="587" w:type="pct"/>
            <w:tcBorders>
              <w:top w:val="nil"/>
              <w:left w:val="nil"/>
              <w:bottom w:val="single" w:sz="4" w:space="0" w:color="auto"/>
              <w:right w:val="single" w:sz="4" w:space="0" w:color="auto"/>
            </w:tcBorders>
            <w:shd w:val="clear" w:color="auto" w:fill="auto"/>
            <w:vAlign w:val="bottom"/>
            <w:hideMark/>
          </w:tcPr>
          <w:p w14:paraId="3EBB630A"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NGOATO LE NAREADI CONSTRUCTION</w:t>
            </w:r>
          </w:p>
        </w:tc>
        <w:tc>
          <w:tcPr>
            <w:tcW w:w="903" w:type="pct"/>
            <w:tcBorders>
              <w:top w:val="nil"/>
              <w:left w:val="nil"/>
              <w:bottom w:val="single" w:sz="4" w:space="0" w:color="auto"/>
              <w:right w:val="single" w:sz="4" w:space="0" w:color="auto"/>
            </w:tcBorders>
            <w:shd w:val="clear" w:color="auto" w:fill="auto"/>
            <w:vAlign w:val="bottom"/>
            <w:hideMark/>
          </w:tcPr>
          <w:p w14:paraId="35D33DBE"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supply of portable water through </w:t>
            </w:r>
            <w:proofErr w:type="spellStart"/>
            <w:r w:rsidRPr="00390CA0">
              <w:rPr>
                <w:rFonts w:ascii="Calibri" w:eastAsia="Times New Roman" w:hAnsi="Calibri" w:cs="Calibri"/>
                <w:color w:val="000000"/>
                <w:lang w:eastAsia="en-ZA"/>
              </w:rPr>
              <w:t>tankering</w:t>
            </w:r>
            <w:proofErr w:type="spellEnd"/>
            <w:r w:rsidRPr="00390CA0">
              <w:rPr>
                <w:rFonts w:ascii="Calibri" w:eastAsia="Times New Roman" w:hAnsi="Calibri" w:cs="Calibri"/>
                <w:color w:val="000000"/>
                <w:lang w:eastAsia="en-ZA"/>
              </w:rPr>
              <w:t xml:space="preserve"> </w:t>
            </w:r>
            <w:proofErr w:type="spellStart"/>
            <w:r w:rsidRPr="00390CA0">
              <w:rPr>
                <w:rFonts w:ascii="Calibri" w:eastAsia="Times New Roman" w:hAnsi="Calibri" w:cs="Calibri"/>
                <w:color w:val="000000"/>
                <w:lang w:eastAsia="en-ZA"/>
              </w:rPr>
              <w:t>atBuffelshoek</w:t>
            </w:r>
            <w:proofErr w:type="spellEnd"/>
            <w:r w:rsidRPr="00390CA0">
              <w:rPr>
                <w:rFonts w:ascii="Calibri" w:eastAsia="Times New Roman" w:hAnsi="Calibri" w:cs="Calibri"/>
                <w:color w:val="000000"/>
                <w:lang w:eastAsia="en-ZA"/>
              </w:rPr>
              <w:t xml:space="preserve"> in April 2023.</w:t>
            </w:r>
          </w:p>
        </w:tc>
        <w:tc>
          <w:tcPr>
            <w:tcW w:w="243" w:type="pct"/>
            <w:tcBorders>
              <w:top w:val="nil"/>
              <w:left w:val="nil"/>
              <w:bottom w:val="single" w:sz="4" w:space="0" w:color="auto"/>
              <w:right w:val="single" w:sz="4" w:space="0" w:color="auto"/>
            </w:tcBorders>
            <w:shd w:val="clear" w:color="auto" w:fill="auto"/>
            <w:noWrap/>
            <w:vAlign w:val="bottom"/>
            <w:hideMark/>
          </w:tcPr>
          <w:p w14:paraId="03F463F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51ABA83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478 687.5 </w:t>
            </w:r>
          </w:p>
        </w:tc>
        <w:tc>
          <w:tcPr>
            <w:tcW w:w="240" w:type="pct"/>
            <w:tcBorders>
              <w:top w:val="nil"/>
              <w:left w:val="nil"/>
              <w:bottom w:val="single" w:sz="4" w:space="0" w:color="auto"/>
              <w:right w:val="single" w:sz="4" w:space="0" w:color="auto"/>
            </w:tcBorders>
            <w:shd w:val="clear" w:color="auto" w:fill="auto"/>
            <w:noWrap/>
            <w:vAlign w:val="bottom"/>
            <w:hideMark/>
          </w:tcPr>
          <w:p w14:paraId="41610346"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41C75E3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478 687.5 </w:t>
            </w:r>
          </w:p>
        </w:tc>
        <w:tc>
          <w:tcPr>
            <w:tcW w:w="417" w:type="pct"/>
            <w:tcBorders>
              <w:top w:val="nil"/>
              <w:left w:val="nil"/>
              <w:bottom w:val="single" w:sz="4" w:space="0" w:color="auto"/>
              <w:right w:val="single" w:sz="4" w:space="0" w:color="auto"/>
            </w:tcBorders>
            <w:shd w:val="clear" w:color="auto" w:fill="auto"/>
            <w:noWrap/>
            <w:vAlign w:val="bottom"/>
            <w:hideMark/>
          </w:tcPr>
          <w:p w14:paraId="1876FA6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7718D7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4A4C3F8E"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43DD31B7"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A61C8E8"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20230623</w:t>
            </w:r>
          </w:p>
        </w:tc>
        <w:tc>
          <w:tcPr>
            <w:tcW w:w="391" w:type="pct"/>
            <w:tcBorders>
              <w:top w:val="nil"/>
              <w:left w:val="nil"/>
              <w:bottom w:val="single" w:sz="4" w:space="0" w:color="auto"/>
              <w:right w:val="single" w:sz="4" w:space="0" w:color="auto"/>
            </w:tcBorders>
            <w:shd w:val="clear" w:color="auto" w:fill="auto"/>
            <w:noWrap/>
            <w:vAlign w:val="bottom"/>
            <w:hideMark/>
          </w:tcPr>
          <w:p w14:paraId="04653BE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1028398</w:t>
            </w:r>
          </w:p>
        </w:tc>
        <w:tc>
          <w:tcPr>
            <w:tcW w:w="587" w:type="pct"/>
            <w:tcBorders>
              <w:top w:val="nil"/>
              <w:left w:val="nil"/>
              <w:bottom w:val="single" w:sz="4" w:space="0" w:color="auto"/>
              <w:right w:val="single" w:sz="4" w:space="0" w:color="auto"/>
            </w:tcBorders>
            <w:shd w:val="clear" w:color="auto" w:fill="auto"/>
            <w:vAlign w:val="bottom"/>
            <w:hideMark/>
          </w:tcPr>
          <w:p w14:paraId="3AB8F68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NGOATO LE NAREADI CONSTRUCTION</w:t>
            </w:r>
          </w:p>
        </w:tc>
        <w:tc>
          <w:tcPr>
            <w:tcW w:w="903" w:type="pct"/>
            <w:tcBorders>
              <w:top w:val="nil"/>
              <w:left w:val="nil"/>
              <w:bottom w:val="single" w:sz="4" w:space="0" w:color="auto"/>
              <w:right w:val="single" w:sz="4" w:space="0" w:color="auto"/>
            </w:tcBorders>
            <w:shd w:val="clear" w:color="auto" w:fill="auto"/>
            <w:vAlign w:val="bottom"/>
            <w:hideMark/>
          </w:tcPr>
          <w:p w14:paraId="64D63D15"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supply and delivery of portable water </w:t>
            </w:r>
            <w:proofErr w:type="spellStart"/>
            <w:r w:rsidRPr="00390CA0">
              <w:rPr>
                <w:rFonts w:ascii="Calibri" w:eastAsia="Times New Roman" w:hAnsi="Calibri" w:cs="Calibri"/>
                <w:color w:val="000000"/>
                <w:lang w:eastAsia="en-ZA"/>
              </w:rPr>
              <w:t>atbuffelshoek</w:t>
            </w:r>
            <w:proofErr w:type="spellEnd"/>
            <w:r w:rsidRPr="00390CA0">
              <w:rPr>
                <w:rFonts w:ascii="Calibri" w:eastAsia="Times New Roman" w:hAnsi="Calibri" w:cs="Calibri"/>
                <w:color w:val="000000"/>
                <w:lang w:eastAsia="en-ZA"/>
              </w:rPr>
              <w:t xml:space="preserve"> in </w:t>
            </w:r>
            <w:proofErr w:type="spellStart"/>
            <w:r w:rsidRPr="00390CA0">
              <w:rPr>
                <w:rFonts w:ascii="Calibri" w:eastAsia="Times New Roman" w:hAnsi="Calibri" w:cs="Calibri"/>
                <w:color w:val="000000"/>
                <w:lang w:eastAsia="en-ZA"/>
              </w:rPr>
              <w:t>june</w:t>
            </w:r>
            <w:proofErr w:type="spellEnd"/>
          </w:p>
        </w:tc>
        <w:tc>
          <w:tcPr>
            <w:tcW w:w="243" w:type="pct"/>
            <w:tcBorders>
              <w:top w:val="nil"/>
              <w:left w:val="nil"/>
              <w:bottom w:val="single" w:sz="4" w:space="0" w:color="auto"/>
              <w:right w:val="single" w:sz="4" w:space="0" w:color="auto"/>
            </w:tcBorders>
            <w:shd w:val="clear" w:color="auto" w:fill="auto"/>
            <w:noWrap/>
            <w:vAlign w:val="bottom"/>
            <w:hideMark/>
          </w:tcPr>
          <w:p w14:paraId="09F236A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2C269CD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478 687.5 </w:t>
            </w:r>
          </w:p>
        </w:tc>
        <w:tc>
          <w:tcPr>
            <w:tcW w:w="240" w:type="pct"/>
            <w:tcBorders>
              <w:top w:val="nil"/>
              <w:left w:val="nil"/>
              <w:bottom w:val="single" w:sz="4" w:space="0" w:color="auto"/>
              <w:right w:val="single" w:sz="4" w:space="0" w:color="auto"/>
            </w:tcBorders>
            <w:shd w:val="clear" w:color="auto" w:fill="auto"/>
            <w:noWrap/>
            <w:vAlign w:val="bottom"/>
            <w:hideMark/>
          </w:tcPr>
          <w:p w14:paraId="605B186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21C4FC45"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478 687.5 </w:t>
            </w:r>
          </w:p>
        </w:tc>
        <w:tc>
          <w:tcPr>
            <w:tcW w:w="417" w:type="pct"/>
            <w:tcBorders>
              <w:top w:val="nil"/>
              <w:left w:val="nil"/>
              <w:bottom w:val="single" w:sz="4" w:space="0" w:color="auto"/>
              <w:right w:val="single" w:sz="4" w:space="0" w:color="auto"/>
            </w:tcBorders>
            <w:shd w:val="clear" w:color="auto" w:fill="auto"/>
            <w:noWrap/>
            <w:vAlign w:val="bottom"/>
            <w:hideMark/>
          </w:tcPr>
          <w:p w14:paraId="1D0EA16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552F16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6A04592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08FD8076" w14:textId="77777777" w:rsidTr="00B2540F">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7C91FA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20230620</w:t>
            </w:r>
          </w:p>
        </w:tc>
        <w:tc>
          <w:tcPr>
            <w:tcW w:w="391" w:type="pct"/>
            <w:tcBorders>
              <w:top w:val="nil"/>
              <w:left w:val="nil"/>
              <w:bottom w:val="single" w:sz="4" w:space="0" w:color="auto"/>
              <w:right w:val="single" w:sz="4" w:space="0" w:color="auto"/>
            </w:tcBorders>
            <w:shd w:val="clear" w:color="auto" w:fill="auto"/>
            <w:noWrap/>
            <w:vAlign w:val="bottom"/>
            <w:hideMark/>
          </w:tcPr>
          <w:p w14:paraId="19D14D20"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1028301</w:t>
            </w:r>
          </w:p>
        </w:tc>
        <w:tc>
          <w:tcPr>
            <w:tcW w:w="587" w:type="pct"/>
            <w:tcBorders>
              <w:top w:val="nil"/>
              <w:left w:val="nil"/>
              <w:bottom w:val="single" w:sz="4" w:space="0" w:color="auto"/>
              <w:right w:val="single" w:sz="4" w:space="0" w:color="auto"/>
            </w:tcBorders>
            <w:shd w:val="clear" w:color="auto" w:fill="auto"/>
            <w:vAlign w:val="bottom"/>
            <w:hideMark/>
          </w:tcPr>
          <w:p w14:paraId="0D88823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PHELADI NOKO B1 FUNERALS</w:t>
            </w:r>
          </w:p>
        </w:tc>
        <w:tc>
          <w:tcPr>
            <w:tcW w:w="903" w:type="pct"/>
            <w:tcBorders>
              <w:top w:val="nil"/>
              <w:left w:val="nil"/>
              <w:bottom w:val="single" w:sz="4" w:space="0" w:color="auto"/>
              <w:right w:val="single" w:sz="4" w:space="0" w:color="auto"/>
            </w:tcBorders>
            <w:shd w:val="clear" w:color="auto" w:fill="auto"/>
            <w:vAlign w:val="bottom"/>
            <w:hideMark/>
          </w:tcPr>
          <w:p w14:paraId="48F85DA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TRANSPORTATION AND LOGISTICS FOR STAKEHOLDERS TOATTAND YOUTH BUSINESS COMPLIANCE OPPORTUNITY EXPO and also </w:t>
            </w:r>
            <w:proofErr w:type="spellStart"/>
            <w:r w:rsidRPr="00390CA0">
              <w:rPr>
                <w:rFonts w:ascii="Calibri" w:eastAsia="Times New Roman" w:hAnsi="Calibri" w:cs="Calibri"/>
                <w:color w:val="000000"/>
                <w:lang w:eastAsia="en-ZA"/>
              </w:rPr>
              <w:t>Logistcis</w:t>
            </w:r>
            <w:proofErr w:type="spellEnd"/>
            <w:r w:rsidRPr="00390CA0">
              <w:rPr>
                <w:rFonts w:ascii="Calibri" w:eastAsia="Times New Roman" w:hAnsi="Calibri" w:cs="Calibri"/>
                <w:color w:val="000000"/>
                <w:lang w:eastAsia="en-ZA"/>
              </w:rPr>
              <w:t xml:space="preserve"> for youth Expo</w:t>
            </w:r>
          </w:p>
        </w:tc>
        <w:tc>
          <w:tcPr>
            <w:tcW w:w="243" w:type="pct"/>
            <w:tcBorders>
              <w:top w:val="nil"/>
              <w:left w:val="nil"/>
              <w:bottom w:val="single" w:sz="4" w:space="0" w:color="auto"/>
              <w:right w:val="single" w:sz="4" w:space="0" w:color="auto"/>
            </w:tcBorders>
            <w:shd w:val="clear" w:color="auto" w:fill="auto"/>
            <w:noWrap/>
            <w:vAlign w:val="bottom"/>
            <w:hideMark/>
          </w:tcPr>
          <w:p w14:paraId="7B2DE286"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2A582F7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537 402.21 </w:t>
            </w:r>
          </w:p>
        </w:tc>
        <w:tc>
          <w:tcPr>
            <w:tcW w:w="240" w:type="pct"/>
            <w:tcBorders>
              <w:top w:val="nil"/>
              <w:left w:val="nil"/>
              <w:bottom w:val="single" w:sz="4" w:space="0" w:color="auto"/>
              <w:right w:val="single" w:sz="4" w:space="0" w:color="auto"/>
            </w:tcBorders>
            <w:shd w:val="clear" w:color="auto" w:fill="auto"/>
            <w:noWrap/>
            <w:vAlign w:val="bottom"/>
            <w:hideMark/>
          </w:tcPr>
          <w:p w14:paraId="142264D1"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06826552"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537 402.21 </w:t>
            </w:r>
          </w:p>
        </w:tc>
        <w:tc>
          <w:tcPr>
            <w:tcW w:w="417" w:type="pct"/>
            <w:tcBorders>
              <w:top w:val="nil"/>
              <w:left w:val="nil"/>
              <w:bottom w:val="single" w:sz="4" w:space="0" w:color="auto"/>
              <w:right w:val="single" w:sz="4" w:space="0" w:color="auto"/>
            </w:tcBorders>
            <w:shd w:val="clear" w:color="auto" w:fill="auto"/>
            <w:noWrap/>
            <w:vAlign w:val="bottom"/>
            <w:hideMark/>
          </w:tcPr>
          <w:p w14:paraId="5375A18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2C28E5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5CDC42DA"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377E85CE" w14:textId="77777777" w:rsidTr="00B2540F">
        <w:trPr>
          <w:trHeight w:val="201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035EB7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20230606</w:t>
            </w:r>
          </w:p>
        </w:tc>
        <w:tc>
          <w:tcPr>
            <w:tcW w:w="391" w:type="pct"/>
            <w:tcBorders>
              <w:top w:val="nil"/>
              <w:left w:val="nil"/>
              <w:bottom w:val="single" w:sz="4" w:space="0" w:color="auto"/>
              <w:right w:val="single" w:sz="4" w:space="0" w:color="auto"/>
            </w:tcBorders>
            <w:shd w:val="clear" w:color="auto" w:fill="auto"/>
            <w:noWrap/>
            <w:vAlign w:val="bottom"/>
            <w:hideMark/>
          </w:tcPr>
          <w:p w14:paraId="2F97CBD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1028080</w:t>
            </w:r>
          </w:p>
        </w:tc>
        <w:tc>
          <w:tcPr>
            <w:tcW w:w="587" w:type="pct"/>
            <w:tcBorders>
              <w:top w:val="nil"/>
              <w:left w:val="nil"/>
              <w:bottom w:val="single" w:sz="4" w:space="0" w:color="auto"/>
              <w:right w:val="single" w:sz="4" w:space="0" w:color="auto"/>
            </w:tcBorders>
            <w:shd w:val="clear" w:color="auto" w:fill="auto"/>
            <w:vAlign w:val="bottom"/>
            <w:hideMark/>
          </w:tcPr>
          <w:p w14:paraId="6D74B2A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KGATHOLA PROJECT MANAGEMENT PTY LTD</w:t>
            </w:r>
          </w:p>
        </w:tc>
        <w:tc>
          <w:tcPr>
            <w:tcW w:w="903" w:type="pct"/>
            <w:tcBorders>
              <w:top w:val="nil"/>
              <w:left w:val="nil"/>
              <w:bottom w:val="single" w:sz="4" w:space="0" w:color="auto"/>
              <w:right w:val="single" w:sz="4" w:space="0" w:color="auto"/>
            </w:tcBorders>
            <w:shd w:val="clear" w:color="auto" w:fill="auto"/>
            <w:vAlign w:val="bottom"/>
            <w:hideMark/>
          </w:tcPr>
          <w:p w14:paraId="30F5AE72"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32MM X 100M HDPE PIPE,40MM X 100M HDPE PIPE CL 10,50MM X 100M HDPE PIPE CLASS 10,110MM DIA CLASS 09 UPVC PIPES,32MM PLASSON COUPLING,32MM PLASSON COUPLING,100X395X4.7MM </w:t>
            </w:r>
            <w:r w:rsidRPr="00390CA0">
              <w:rPr>
                <w:rFonts w:ascii="Calibri" w:eastAsia="Times New Roman" w:hAnsi="Calibri" w:cs="Calibri"/>
                <w:color w:val="000000"/>
                <w:lang w:eastAsia="en-ZA"/>
              </w:rPr>
              <w:lastRenderedPageBreak/>
              <w:t>CABLE TIES,SCOTCH CAST JOINTING KIT MX2</w:t>
            </w:r>
          </w:p>
        </w:tc>
        <w:tc>
          <w:tcPr>
            <w:tcW w:w="243" w:type="pct"/>
            <w:tcBorders>
              <w:top w:val="nil"/>
              <w:left w:val="nil"/>
              <w:bottom w:val="single" w:sz="4" w:space="0" w:color="auto"/>
              <w:right w:val="single" w:sz="4" w:space="0" w:color="auto"/>
            </w:tcBorders>
            <w:shd w:val="clear" w:color="auto" w:fill="auto"/>
            <w:noWrap/>
            <w:vAlign w:val="bottom"/>
            <w:hideMark/>
          </w:tcPr>
          <w:p w14:paraId="5C320AE0"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lastRenderedPageBreak/>
              <w:t>383</w:t>
            </w:r>
          </w:p>
        </w:tc>
        <w:tc>
          <w:tcPr>
            <w:tcW w:w="477" w:type="pct"/>
            <w:tcBorders>
              <w:top w:val="nil"/>
              <w:left w:val="nil"/>
              <w:bottom w:val="single" w:sz="4" w:space="0" w:color="auto"/>
              <w:right w:val="single" w:sz="4" w:space="0" w:color="auto"/>
            </w:tcBorders>
            <w:shd w:val="clear" w:color="auto" w:fill="auto"/>
            <w:noWrap/>
            <w:vAlign w:val="bottom"/>
            <w:hideMark/>
          </w:tcPr>
          <w:p w14:paraId="06D82DD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538 640.25 </w:t>
            </w:r>
          </w:p>
        </w:tc>
        <w:tc>
          <w:tcPr>
            <w:tcW w:w="240" w:type="pct"/>
            <w:tcBorders>
              <w:top w:val="nil"/>
              <w:left w:val="nil"/>
              <w:bottom w:val="single" w:sz="4" w:space="0" w:color="auto"/>
              <w:right w:val="single" w:sz="4" w:space="0" w:color="auto"/>
            </w:tcBorders>
            <w:shd w:val="clear" w:color="auto" w:fill="auto"/>
            <w:noWrap/>
            <w:vAlign w:val="bottom"/>
            <w:hideMark/>
          </w:tcPr>
          <w:p w14:paraId="2E623066"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383</w:t>
            </w:r>
          </w:p>
        </w:tc>
        <w:tc>
          <w:tcPr>
            <w:tcW w:w="454" w:type="pct"/>
            <w:tcBorders>
              <w:top w:val="nil"/>
              <w:left w:val="nil"/>
              <w:bottom w:val="single" w:sz="4" w:space="0" w:color="auto"/>
              <w:right w:val="single" w:sz="4" w:space="0" w:color="auto"/>
            </w:tcBorders>
            <w:shd w:val="clear" w:color="auto" w:fill="auto"/>
            <w:noWrap/>
            <w:vAlign w:val="bottom"/>
            <w:hideMark/>
          </w:tcPr>
          <w:p w14:paraId="07E7768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538 640.25 </w:t>
            </w:r>
          </w:p>
        </w:tc>
        <w:tc>
          <w:tcPr>
            <w:tcW w:w="417" w:type="pct"/>
            <w:tcBorders>
              <w:top w:val="nil"/>
              <w:left w:val="nil"/>
              <w:bottom w:val="single" w:sz="4" w:space="0" w:color="auto"/>
              <w:right w:val="single" w:sz="4" w:space="0" w:color="auto"/>
            </w:tcBorders>
            <w:shd w:val="clear" w:color="auto" w:fill="auto"/>
            <w:noWrap/>
            <w:vAlign w:val="bottom"/>
            <w:hideMark/>
          </w:tcPr>
          <w:p w14:paraId="55B9BDE0"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1B62F1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553A4539"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4C3A37DA"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BE0117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20230608</w:t>
            </w:r>
          </w:p>
        </w:tc>
        <w:tc>
          <w:tcPr>
            <w:tcW w:w="391" w:type="pct"/>
            <w:tcBorders>
              <w:top w:val="nil"/>
              <w:left w:val="nil"/>
              <w:bottom w:val="single" w:sz="4" w:space="0" w:color="auto"/>
              <w:right w:val="single" w:sz="4" w:space="0" w:color="auto"/>
            </w:tcBorders>
            <w:shd w:val="clear" w:color="auto" w:fill="auto"/>
            <w:noWrap/>
            <w:vAlign w:val="bottom"/>
            <w:hideMark/>
          </w:tcPr>
          <w:p w14:paraId="2E0AF61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1028129</w:t>
            </w:r>
          </w:p>
        </w:tc>
        <w:tc>
          <w:tcPr>
            <w:tcW w:w="587" w:type="pct"/>
            <w:tcBorders>
              <w:top w:val="nil"/>
              <w:left w:val="nil"/>
              <w:bottom w:val="single" w:sz="4" w:space="0" w:color="auto"/>
              <w:right w:val="single" w:sz="4" w:space="0" w:color="auto"/>
            </w:tcBorders>
            <w:shd w:val="clear" w:color="auto" w:fill="auto"/>
            <w:vAlign w:val="bottom"/>
            <w:hideMark/>
          </w:tcPr>
          <w:p w14:paraId="758EE355"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NMP TRADING PROJECTS (PTY) LTD (2013/226136/07)</w:t>
            </w:r>
          </w:p>
        </w:tc>
        <w:tc>
          <w:tcPr>
            <w:tcW w:w="903" w:type="pct"/>
            <w:tcBorders>
              <w:top w:val="nil"/>
              <w:left w:val="nil"/>
              <w:bottom w:val="single" w:sz="4" w:space="0" w:color="auto"/>
              <w:right w:val="single" w:sz="4" w:space="0" w:color="auto"/>
            </w:tcBorders>
            <w:shd w:val="clear" w:color="auto" w:fill="auto"/>
            <w:vAlign w:val="bottom"/>
            <w:hideMark/>
          </w:tcPr>
          <w:p w14:paraId="05B42912"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request for payment for leased vehicles </w:t>
            </w:r>
            <w:proofErr w:type="spellStart"/>
            <w:r w:rsidRPr="00390CA0">
              <w:rPr>
                <w:rFonts w:ascii="Calibri" w:eastAsia="Times New Roman" w:hAnsi="Calibri" w:cs="Calibri"/>
                <w:color w:val="000000"/>
                <w:lang w:eastAsia="en-ZA"/>
              </w:rPr>
              <w:t>formonth</w:t>
            </w:r>
            <w:proofErr w:type="spellEnd"/>
            <w:r w:rsidRPr="00390CA0">
              <w:rPr>
                <w:rFonts w:ascii="Calibri" w:eastAsia="Times New Roman" w:hAnsi="Calibri" w:cs="Calibri"/>
                <w:color w:val="000000"/>
                <w:lang w:eastAsia="en-ZA"/>
              </w:rPr>
              <w:t xml:space="preserve"> of </w:t>
            </w:r>
            <w:proofErr w:type="spellStart"/>
            <w:proofErr w:type="gramStart"/>
            <w:r w:rsidRPr="00390CA0">
              <w:rPr>
                <w:rFonts w:ascii="Calibri" w:eastAsia="Times New Roman" w:hAnsi="Calibri" w:cs="Calibri"/>
                <w:color w:val="000000"/>
                <w:lang w:eastAsia="en-ZA"/>
              </w:rPr>
              <w:t>may</w:t>
            </w:r>
            <w:proofErr w:type="spellEnd"/>
            <w:proofErr w:type="gramEnd"/>
            <w:r w:rsidRPr="00390CA0">
              <w:rPr>
                <w:rFonts w:ascii="Calibri" w:eastAsia="Times New Roman" w:hAnsi="Calibri" w:cs="Calibri"/>
                <w:color w:val="000000"/>
                <w:lang w:eastAsia="en-ZA"/>
              </w:rPr>
              <w:t xml:space="preserve"> 2023.</w:t>
            </w:r>
          </w:p>
        </w:tc>
        <w:tc>
          <w:tcPr>
            <w:tcW w:w="243" w:type="pct"/>
            <w:tcBorders>
              <w:top w:val="nil"/>
              <w:left w:val="nil"/>
              <w:bottom w:val="single" w:sz="4" w:space="0" w:color="auto"/>
              <w:right w:val="single" w:sz="4" w:space="0" w:color="auto"/>
            </w:tcBorders>
            <w:shd w:val="clear" w:color="auto" w:fill="auto"/>
            <w:noWrap/>
            <w:vAlign w:val="bottom"/>
            <w:hideMark/>
          </w:tcPr>
          <w:p w14:paraId="6B984E4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4D01246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598 500.00 </w:t>
            </w:r>
          </w:p>
        </w:tc>
        <w:tc>
          <w:tcPr>
            <w:tcW w:w="240" w:type="pct"/>
            <w:tcBorders>
              <w:top w:val="nil"/>
              <w:left w:val="nil"/>
              <w:bottom w:val="single" w:sz="4" w:space="0" w:color="auto"/>
              <w:right w:val="single" w:sz="4" w:space="0" w:color="auto"/>
            </w:tcBorders>
            <w:shd w:val="clear" w:color="auto" w:fill="auto"/>
            <w:noWrap/>
            <w:vAlign w:val="bottom"/>
            <w:hideMark/>
          </w:tcPr>
          <w:p w14:paraId="3FDF9A5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00315B5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598 500.00 </w:t>
            </w:r>
          </w:p>
        </w:tc>
        <w:tc>
          <w:tcPr>
            <w:tcW w:w="417" w:type="pct"/>
            <w:tcBorders>
              <w:top w:val="nil"/>
              <w:left w:val="nil"/>
              <w:bottom w:val="single" w:sz="4" w:space="0" w:color="auto"/>
              <w:right w:val="single" w:sz="4" w:space="0" w:color="auto"/>
            </w:tcBorders>
            <w:shd w:val="clear" w:color="auto" w:fill="auto"/>
            <w:noWrap/>
            <w:vAlign w:val="bottom"/>
            <w:hideMark/>
          </w:tcPr>
          <w:p w14:paraId="008A00F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95477F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488C5F8B"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1D479A22"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07D96A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20230630</w:t>
            </w:r>
          </w:p>
        </w:tc>
        <w:tc>
          <w:tcPr>
            <w:tcW w:w="391" w:type="pct"/>
            <w:tcBorders>
              <w:top w:val="nil"/>
              <w:left w:val="nil"/>
              <w:bottom w:val="single" w:sz="4" w:space="0" w:color="auto"/>
              <w:right w:val="single" w:sz="4" w:space="0" w:color="auto"/>
            </w:tcBorders>
            <w:shd w:val="clear" w:color="auto" w:fill="auto"/>
            <w:noWrap/>
            <w:vAlign w:val="bottom"/>
            <w:hideMark/>
          </w:tcPr>
          <w:p w14:paraId="1D09C3E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1028456</w:t>
            </w:r>
          </w:p>
        </w:tc>
        <w:tc>
          <w:tcPr>
            <w:tcW w:w="587" w:type="pct"/>
            <w:tcBorders>
              <w:top w:val="nil"/>
              <w:left w:val="nil"/>
              <w:bottom w:val="single" w:sz="4" w:space="0" w:color="auto"/>
              <w:right w:val="single" w:sz="4" w:space="0" w:color="auto"/>
            </w:tcBorders>
            <w:shd w:val="clear" w:color="auto" w:fill="auto"/>
            <w:vAlign w:val="bottom"/>
            <w:hideMark/>
          </w:tcPr>
          <w:p w14:paraId="1AACA3E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KGWADI YA MADIBA GENERAL TRADING AND PROJECTS 11</w:t>
            </w:r>
          </w:p>
        </w:tc>
        <w:tc>
          <w:tcPr>
            <w:tcW w:w="903" w:type="pct"/>
            <w:tcBorders>
              <w:top w:val="nil"/>
              <w:left w:val="nil"/>
              <w:bottom w:val="single" w:sz="4" w:space="0" w:color="auto"/>
              <w:right w:val="single" w:sz="4" w:space="0" w:color="auto"/>
            </w:tcBorders>
            <w:shd w:val="clear" w:color="auto" w:fill="auto"/>
            <w:vAlign w:val="bottom"/>
            <w:hideMark/>
          </w:tcPr>
          <w:p w14:paraId="6C196102"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BULK WATER SUPPLY FOR MAKHUDUTHAMAGA CLINICS</w:t>
            </w:r>
          </w:p>
        </w:tc>
        <w:tc>
          <w:tcPr>
            <w:tcW w:w="243" w:type="pct"/>
            <w:tcBorders>
              <w:top w:val="nil"/>
              <w:left w:val="nil"/>
              <w:bottom w:val="single" w:sz="4" w:space="0" w:color="auto"/>
              <w:right w:val="single" w:sz="4" w:space="0" w:color="auto"/>
            </w:tcBorders>
            <w:shd w:val="clear" w:color="auto" w:fill="auto"/>
            <w:noWrap/>
            <w:vAlign w:val="bottom"/>
            <w:hideMark/>
          </w:tcPr>
          <w:p w14:paraId="24AB867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6353072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606 165.00 </w:t>
            </w:r>
          </w:p>
        </w:tc>
        <w:tc>
          <w:tcPr>
            <w:tcW w:w="240" w:type="pct"/>
            <w:tcBorders>
              <w:top w:val="nil"/>
              <w:left w:val="nil"/>
              <w:bottom w:val="single" w:sz="4" w:space="0" w:color="auto"/>
              <w:right w:val="single" w:sz="4" w:space="0" w:color="auto"/>
            </w:tcBorders>
            <w:shd w:val="clear" w:color="auto" w:fill="auto"/>
            <w:noWrap/>
            <w:vAlign w:val="bottom"/>
            <w:hideMark/>
          </w:tcPr>
          <w:p w14:paraId="034667A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3F02DDD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606 165.00 </w:t>
            </w:r>
          </w:p>
        </w:tc>
        <w:tc>
          <w:tcPr>
            <w:tcW w:w="417" w:type="pct"/>
            <w:tcBorders>
              <w:top w:val="nil"/>
              <w:left w:val="nil"/>
              <w:bottom w:val="single" w:sz="4" w:space="0" w:color="auto"/>
              <w:right w:val="single" w:sz="4" w:space="0" w:color="auto"/>
            </w:tcBorders>
            <w:shd w:val="clear" w:color="auto" w:fill="auto"/>
            <w:noWrap/>
            <w:vAlign w:val="bottom"/>
            <w:hideMark/>
          </w:tcPr>
          <w:p w14:paraId="6C04493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B7A570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1F69149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7D3D546E"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EF0C37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20230607</w:t>
            </w:r>
          </w:p>
        </w:tc>
        <w:tc>
          <w:tcPr>
            <w:tcW w:w="391" w:type="pct"/>
            <w:tcBorders>
              <w:top w:val="nil"/>
              <w:left w:val="nil"/>
              <w:bottom w:val="single" w:sz="4" w:space="0" w:color="auto"/>
              <w:right w:val="single" w:sz="4" w:space="0" w:color="auto"/>
            </w:tcBorders>
            <w:shd w:val="clear" w:color="auto" w:fill="auto"/>
            <w:noWrap/>
            <w:vAlign w:val="bottom"/>
            <w:hideMark/>
          </w:tcPr>
          <w:p w14:paraId="5586D5F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1028119</w:t>
            </w:r>
          </w:p>
        </w:tc>
        <w:tc>
          <w:tcPr>
            <w:tcW w:w="587" w:type="pct"/>
            <w:tcBorders>
              <w:top w:val="nil"/>
              <w:left w:val="nil"/>
              <w:bottom w:val="single" w:sz="4" w:space="0" w:color="auto"/>
              <w:right w:val="single" w:sz="4" w:space="0" w:color="auto"/>
            </w:tcBorders>
            <w:shd w:val="clear" w:color="auto" w:fill="auto"/>
            <w:vAlign w:val="bottom"/>
            <w:hideMark/>
          </w:tcPr>
          <w:p w14:paraId="30CC222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SAGE SOUTH AFRICAPTYLTD</w:t>
            </w:r>
          </w:p>
        </w:tc>
        <w:tc>
          <w:tcPr>
            <w:tcW w:w="903" w:type="pct"/>
            <w:tcBorders>
              <w:top w:val="nil"/>
              <w:left w:val="nil"/>
              <w:bottom w:val="single" w:sz="4" w:space="0" w:color="auto"/>
              <w:right w:val="single" w:sz="4" w:space="0" w:color="auto"/>
            </w:tcBorders>
            <w:shd w:val="clear" w:color="auto" w:fill="auto"/>
            <w:vAlign w:val="bottom"/>
            <w:hideMark/>
          </w:tcPr>
          <w:p w14:paraId="22460FF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SAGE 300 ANNUAL SOFTWARE LICENCE FEE</w:t>
            </w:r>
          </w:p>
        </w:tc>
        <w:tc>
          <w:tcPr>
            <w:tcW w:w="243" w:type="pct"/>
            <w:tcBorders>
              <w:top w:val="nil"/>
              <w:left w:val="nil"/>
              <w:bottom w:val="single" w:sz="4" w:space="0" w:color="auto"/>
              <w:right w:val="single" w:sz="4" w:space="0" w:color="auto"/>
            </w:tcBorders>
            <w:shd w:val="clear" w:color="auto" w:fill="auto"/>
            <w:noWrap/>
            <w:vAlign w:val="bottom"/>
            <w:hideMark/>
          </w:tcPr>
          <w:p w14:paraId="74DEAD7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1DB0FC4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843 111.35 </w:t>
            </w:r>
          </w:p>
        </w:tc>
        <w:tc>
          <w:tcPr>
            <w:tcW w:w="240" w:type="pct"/>
            <w:tcBorders>
              <w:top w:val="nil"/>
              <w:left w:val="nil"/>
              <w:bottom w:val="single" w:sz="4" w:space="0" w:color="auto"/>
              <w:right w:val="single" w:sz="4" w:space="0" w:color="auto"/>
            </w:tcBorders>
            <w:shd w:val="clear" w:color="auto" w:fill="auto"/>
            <w:noWrap/>
            <w:vAlign w:val="bottom"/>
            <w:hideMark/>
          </w:tcPr>
          <w:p w14:paraId="29CA1D9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49DEB4E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843 111.35 </w:t>
            </w:r>
          </w:p>
        </w:tc>
        <w:tc>
          <w:tcPr>
            <w:tcW w:w="417" w:type="pct"/>
            <w:tcBorders>
              <w:top w:val="nil"/>
              <w:left w:val="nil"/>
              <w:bottom w:val="single" w:sz="4" w:space="0" w:color="auto"/>
              <w:right w:val="single" w:sz="4" w:space="0" w:color="auto"/>
            </w:tcBorders>
            <w:shd w:val="clear" w:color="auto" w:fill="auto"/>
            <w:noWrap/>
            <w:vAlign w:val="bottom"/>
            <w:hideMark/>
          </w:tcPr>
          <w:p w14:paraId="7FCEC37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A2E1D0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161D4DC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79CC3C71"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4DD064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20230620</w:t>
            </w:r>
          </w:p>
        </w:tc>
        <w:tc>
          <w:tcPr>
            <w:tcW w:w="391" w:type="pct"/>
            <w:tcBorders>
              <w:top w:val="nil"/>
              <w:left w:val="nil"/>
              <w:bottom w:val="single" w:sz="4" w:space="0" w:color="auto"/>
              <w:right w:val="single" w:sz="4" w:space="0" w:color="auto"/>
            </w:tcBorders>
            <w:shd w:val="clear" w:color="auto" w:fill="auto"/>
            <w:noWrap/>
            <w:vAlign w:val="bottom"/>
            <w:hideMark/>
          </w:tcPr>
          <w:p w14:paraId="1E47D26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1028308</w:t>
            </w:r>
          </w:p>
        </w:tc>
        <w:tc>
          <w:tcPr>
            <w:tcW w:w="587" w:type="pct"/>
            <w:tcBorders>
              <w:top w:val="nil"/>
              <w:left w:val="nil"/>
              <w:bottom w:val="single" w:sz="4" w:space="0" w:color="auto"/>
              <w:right w:val="single" w:sz="4" w:space="0" w:color="auto"/>
            </w:tcBorders>
            <w:shd w:val="clear" w:color="auto" w:fill="auto"/>
            <w:vAlign w:val="bottom"/>
            <w:hideMark/>
          </w:tcPr>
          <w:p w14:paraId="445F7AC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IETS OF MACH PTY LTD (2015/258226/07)</w:t>
            </w:r>
          </w:p>
        </w:tc>
        <w:tc>
          <w:tcPr>
            <w:tcW w:w="903" w:type="pct"/>
            <w:tcBorders>
              <w:top w:val="nil"/>
              <w:left w:val="nil"/>
              <w:bottom w:val="single" w:sz="4" w:space="0" w:color="auto"/>
              <w:right w:val="single" w:sz="4" w:space="0" w:color="auto"/>
            </w:tcBorders>
            <w:shd w:val="clear" w:color="auto" w:fill="auto"/>
            <w:vAlign w:val="bottom"/>
            <w:hideMark/>
          </w:tcPr>
          <w:p w14:paraId="1DF526F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sucking and cleaning of two sewer sumps </w:t>
            </w:r>
            <w:proofErr w:type="spellStart"/>
            <w:r w:rsidRPr="00390CA0">
              <w:rPr>
                <w:rFonts w:ascii="Calibri" w:eastAsia="Times New Roman" w:hAnsi="Calibri" w:cs="Calibri"/>
                <w:color w:val="000000"/>
                <w:lang w:eastAsia="en-ZA"/>
              </w:rPr>
              <w:t>atelandsdoorn</w:t>
            </w:r>
            <w:proofErr w:type="spellEnd"/>
            <w:r w:rsidRPr="00390CA0">
              <w:rPr>
                <w:rFonts w:ascii="Calibri" w:eastAsia="Times New Roman" w:hAnsi="Calibri" w:cs="Calibri"/>
                <w:color w:val="000000"/>
                <w:lang w:eastAsia="en-ZA"/>
              </w:rPr>
              <w:t xml:space="preserve"> under </w:t>
            </w:r>
            <w:proofErr w:type="spellStart"/>
            <w:r w:rsidRPr="00390CA0">
              <w:rPr>
                <w:rFonts w:ascii="Calibri" w:eastAsia="Times New Roman" w:hAnsi="Calibri" w:cs="Calibri"/>
                <w:color w:val="000000"/>
                <w:lang w:eastAsia="en-ZA"/>
              </w:rPr>
              <w:t>uitspanning</w:t>
            </w:r>
            <w:proofErr w:type="spellEnd"/>
          </w:p>
        </w:tc>
        <w:tc>
          <w:tcPr>
            <w:tcW w:w="243" w:type="pct"/>
            <w:tcBorders>
              <w:top w:val="nil"/>
              <w:left w:val="nil"/>
              <w:bottom w:val="single" w:sz="4" w:space="0" w:color="auto"/>
              <w:right w:val="single" w:sz="4" w:space="0" w:color="auto"/>
            </w:tcBorders>
            <w:shd w:val="clear" w:color="auto" w:fill="auto"/>
            <w:noWrap/>
            <w:vAlign w:val="bottom"/>
            <w:hideMark/>
          </w:tcPr>
          <w:p w14:paraId="60E3A37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1802399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890 000.00 </w:t>
            </w:r>
          </w:p>
        </w:tc>
        <w:tc>
          <w:tcPr>
            <w:tcW w:w="240" w:type="pct"/>
            <w:tcBorders>
              <w:top w:val="nil"/>
              <w:left w:val="nil"/>
              <w:bottom w:val="single" w:sz="4" w:space="0" w:color="auto"/>
              <w:right w:val="single" w:sz="4" w:space="0" w:color="auto"/>
            </w:tcBorders>
            <w:shd w:val="clear" w:color="auto" w:fill="auto"/>
            <w:noWrap/>
            <w:vAlign w:val="bottom"/>
            <w:hideMark/>
          </w:tcPr>
          <w:p w14:paraId="2867FBE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38384AB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890 000.00 </w:t>
            </w:r>
          </w:p>
        </w:tc>
        <w:tc>
          <w:tcPr>
            <w:tcW w:w="417" w:type="pct"/>
            <w:tcBorders>
              <w:top w:val="nil"/>
              <w:left w:val="nil"/>
              <w:bottom w:val="single" w:sz="4" w:space="0" w:color="auto"/>
              <w:right w:val="single" w:sz="4" w:space="0" w:color="auto"/>
            </w:tcBorders>
            <w:shd w:val="clear" w:color="auto" w:fill="auto"/>
            <w:noWrap/>
            <w:vAlign w:val="bottom"/>
            <w:hideMark/>
          </w:tcPr>
          <w:p w14:paraId="6296972E"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632BDF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23AE890B"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6AA89155"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B37A5E6"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20230615</w:t>
            </w:r>
          </w:p>
        </w:tc>
        <w:tc>
          <w:tcPr>
            <w:tcW w:w="391" w:type="pct"/>
            <w:tcBorders>
              <w:top w:val="nil"/>
              <w:left w:val="nil"/>
              <w:bottom w:val="single" w:sz="4" w:space="0" w:color="auto"/>
              <w:right w:val="single" w:sz="4" w:space="0" w:color="auto"/>
            </w:tcBorders>
            <w:shd w:val="clear" w:color="auto" w:fill="auto"/>
            <w:noWrap/>
            <w:vAlign w:val="bottom"/>
            <w:hideMark/>
          </w:tcPr>
          <w:p w14:paraId="10E4434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1028255</w:t>
            </w:r>
          </w:p>
        </w:tc>
        <w:tc>
          <w:tcPr>
            <w:tcW w:w="587" w:type="pct"/>
            <w:tcBorders>
              <w:top w:val="nil"/>
              <w:left w:val="nil"/>
              <w:bottom w:val="single" w:sz="4" w:space="0" w:color="auto"/>
              <w:right w:val="single" w:sz="4" w:space="0" w:color="auto"/>
            </w:tcBorders>
            <w:shd w:val="clear" w:color="auto" w:fill="auto"/>
            <w:vAlign w:val="bottom"/>
            <w:hideMark/>
          </w:tcPr>
          <w:p w14:paraId="1FF66CD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MARUMO GROUP (2020/047796/07)</w:t>
            </w:r>
          </w:p>
        </w:tc>
        <w:tc>
          <w:tcPr>
            <w:tcW w:w="903" w:type="pct"/>
            <w:tcBorders>
              <w:top w:val="nil"/>
              <w:left w:val="nil"/>
              <w:bottom w:val="single" w:sz="4" w:space="0" w:color="auto"/>
              <w:right w:val="single" w:sz="4" w:space="0" w:color="auto"/>
            </w:tcBorders>
            <w:shd w:val="clear" w:color="auto" w:fill="auto"/>
            <w:vAlign w:val="bottom"/>
            <w:hideMark/>
          </w:tcPr>
          <w:p w14:paraId="4BB935DD"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HTH GRANULAR</w:t>
            </w:r>
          </w:p>
        </w:tc>
        <w:tc>
          <w:tcPr>
            <w:tcW w:w="243" w:type="pct"/>
            <w:tcBorders>
              <w:top w:val="nil"/>
              <w:left w:val="nil"/>
              <w:bottom w:val="single" w:sz="4" w:space="0" w:color="auto"/>
              <w:right w:val="single" w:sz="4" w:space="0" w:color="auto"/>
            </w:tcBorders>
            <w:shd w:val="clear" w:color="auto" w:fill="auto"/>
            <w:noWrap/>
            <w:vAlign w:val="bottom"/>
            <w:hideMark/>
          </w:tcPr>
          <w:p w14:paraId="1B54320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w:t>
            </w:r>
          </w:p>
        </w:tc>
        <w:tc>
          <w:tcPr>
            <w:tcW w:w="477" w:type="pct"/>
            <w:tcBorders>
              <w:top w:val="nil"/>
              <w:left w:val="nil"/>
              <w:bottom w:val="single" w:sz="4" w:space="0" w:color="auto"/>
              <w:right w:val="single" w:sz="4" w:space="0" w:color="auto"/>
            </w:tcBorders>
            <w:shd w:val="clear" w:color="auto" w:fill="auto"/>
            <w:noWrap/>
            <w:vAlign w:val="bottom"/>
            <w:hideMark/>
          </w:tcPr>
          <w:p w14:paraId="080F3E9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900 000.00 </w:t>
            </w:r>
          </w:p>
        </w:tc>
        <w:tc>
          <w:tcPr>
            <w:tcW w:w="240" w:type="pct"/>
            <w:tcBorders>
              <w:top w:val="nil"/>
              <w:left w:val="nil"/>
              <w:bottom w:val="single" w:sz="4" w:space="0" w:color="auto"/>
              <w:right w:val="single" w:sz="4" w:space="0" w:color="auto"/>
            </w:tcBorders>
            <w:shd w:val="clear" w:color="auto" w:fill="auto"/>
            <w:noWrap/>
            <w:vAlign w:val="bottom"/>
            <w:hideMark/>
          </w:tcPr>
          <w:p w14:paraId="4BE0BB6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w:t>
            </w:r>
          </w:p>
        </w:tc>
        <w:tc>
          <w:tcPr>
            <w:tcW w:w="454" w:type="pct"/>
            <w:tcBorders>
              <w:top w:val="nil"/>
              <w:left w:val="nil"/>
              <w:bottom w:val="single" w:sz="4" w:space="0" w:color="auto"/>
              <w:right w:val="single" w:sz="4" w:space="0" w:color="auto"/>
            </w:tcBorders>
            <w:shd w:val="clear" w:color="auto" w:fill="auto"/>
            <w:noWrap/>
            <w:vAlign w:val="bottom"/>
            <w:hideMark/>
          </w:tcPr>
          <w:p w14:paraId="078195F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900 000.00 </w:t>
            </w:r>
          </w:p>
        </w:tc>
        <w:tc>
          <w:tcPr>
            <w:tcW w:w="417" w:type="pct"/>
            <w:tcBorders>
              <w:top w:val="nil"/>
              <w:left w:val="nil"/>
              <w:bottom w:val="single" w:sz="4" w:space="0" w:color="auto"/>
              <w:right w:val="single" w:sz="4" w:space="0" w:color="auto"/>
            </w:tcBorders>
            <w:shd w:val="clear" w:color="auto" w:fill="auto"/>
            <w:noWrap/>
            <w:vAlign w:val="bottom"/>
            <w:hideMark/>
          </w:tcPr>
          <w:p w14:paraId="1162E5C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A15838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46634DB2"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613D11D9" w14:textId="77777777" w:rsidTr="00B2540F">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FDC6AC1"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20230605</w:t>
            </w:r>
          </w:p>
        </w:tc>
        <w:tc>
          <w:tcPr>
            <w:tcW w:w="391" w:type="pct"/>
            <w:tcBorders>
              <w:top w:val="nil"/>
              <w:left w:val="nil"/>
              <w:bottom w:val="single" w:sz="4" w:space="0" w:color="auto"/>
              <w:right w:val="single" w:sz="4" w:space="0" w:color="auto"/>
            </w:tcBorders>
            <w:shd w:val="clear" w:color="auto" w:fill="auto"/>
            <w:noWrap/>
            <w:vAlign w:val="bottom"/>
            <w:hideMark/>
          </w:tcPr>
          <w:p w14:paraId="25F85824"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1028077</w:t>
            </w:r>
          </w:p>
        </w:tc>
        <w:tc>
          <w:tcPr>
            <w:tcW w:w="587" w:type="pct"/>
            <w:tcBorders>
              <w:top w:val="nil"/>
              <w:left w:val="nil"/>
              <w:bottom w:val="single" w:sz="4" w:space="0" w:color="auto"/>
              <w:right w:val="single" w:sz="4" w:space="0" w:color="auto"/>
            </w:tcBorders>
            <w:shd w:val="clear" w:color="auto" w:fill="auto"/>
            <w:vAlign w:val="bottom"/>
            <w:hideMark/>
          </w:tcPr>
          <w:p w14:paraId="435A116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TUBATSE SECURITY SERVICES</w:t>
            </w:r>
          </w:p>
        </w:tc>
        <w:tc>
          <w:tcPr>
            <w:tcW w:w="903" w:type="pct"/>
            <w:tcBorders>
              <w:top w:val="nil"/>
              <w:left w:val="nil"/>
              <w:bottom w:val="single" w:sz="4" w:space="0" w:color="auto"/>
              <w:right w:val="single" w:sz="4" w:space="0" w:color="auto"/>
            </w:tcBorders>
            <w:shd w:val="clear" w:color="auto" w:fill="auto"/>
            <w:vAlign w:val="bottom"/>
            <w:hideMark/>
          </w:tcPr>
          <w:p w14:paraId="715987D5"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Payment for the provision of physical </w:t>
            </w:r>
            <w:proofErr w:type="spellStart"/>
            <w:r w:rsidRPr="00390CA0">
              <w:rPr>
                <w:rFonts w:ascii="Calibri" w:eastAsia="Times New Roman" w:hAnsi="Calibri" w:cs="Calibri"/>
                <w:color w:val="000000"/>
                <w:lang w:eastAsia="en-ZA"/>
              </w:rPr>
              <w:t>securitypersonnel</w:t>
            </w:r>
            <w:proofErr w:type="spellEnd"/>
            <w:r w:rsidRPr="00390CA0">
              <w:rPr>
                <w:rFonts w:ascii="Calibri" w:eastAsia="Times New Roman" w:hAnsi="Calibri" w:cs="Calibri"/>
                <w:color w:val="000000"/>
                <w:lang w:eastAsia="en-ZA"/>
              </w:rPr>
              <w:t xml:space="preserve"> on SDM operational sites of </w:t>
            </w:r>
            <w:proofErr w:type="spellStart"/>
            <w:r w:rsidRPr="00390CA0">
              <w:rPr>
                <w:rFonts w:ascii="Calibri" w:eastAsia="Times New Roman" w:hAnsi="Calibri" w:cs="Calibri"/>
                <w:color w:val="000000"/>
                <w:lang w:eastAsia="en-ZA"/>
              </w:rPr>
              <w:t>Infrastructu</w:t>
            </w:r>
            <w:proofErr w:type="spellEnd"/>
            <w:r w:rsidRPr="00390CA0">
              <w:rPr>
                <w:rFonts w:ascii="Calibri" w:eastAsia="Times New Roman" w:hAnsi="Calibri" w:cs="Calibri"/>
                <w:color w:val="000000"/>
                <w:lang w:eastAsia="en-ZA"/>
              </w:rPr>
              <w:t xml:space="preserve">-re department that are within Elias </w:t>
            </w:r>
            <w:proofErr w:type="spellStart"/>
            <w:r w:rsidRPr="00390CA0">
              <w:rPr>
                <w:rFonts w:ascii="Calibri" w:eastAsia="Times New Roman" w:hAnsi="Calibri" w:cs="Calibri"/>
                <w:color w:val="000000"/>
                <w:lang w:eastAsia="en-ZA"/>
              </w:rPr>
              <w:t>Motsoaledi</w:t>
            </w:r>
            <w:proofErr w:type="spellEnd"/>
            <w:r w:rsidRPr="00390CA0">
              <w:rPr>
                <w:rFonts w:ascii="Calibri" w:eastAsia="Times New Roman" w:hAnsi="Calibri" w:cs="Calibri"/>
                <w:color w:val="000000"/>
                <w:lang w:eastAsia="en-ZA"/>
              </w:rPr>
              <w:t xml:space="preserve"> &amp;</w:t>
            </w:r>
          </w:p>
        </w:tc>
        <w:tc>
          <w:tcPr>
            <w:tcW w:w="243" w:type="pct"/>
            <w:tcBorders>
              <w:top w:val="nil"/>
              <w:left w:val="nil"/>
              <w:bottom w:val="single" w:sz="4" w:space="0" w:color="auto"/>
              <w:right w:val="single" w:sz="4" w:space="0" w:color="auto"/>
            </w:tcBorders>
            <w:shd w:val="clear" w:color="auto" w:fill="auto"/>
            <w:noWrap/>
            <w:vAlign w:val="bottom"/>
            <w:hideMark/>
          </w:tcPr>
          <w:p w14:paraId="12BCEF2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752FF09A"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1 228 099.33 </w:t>
            </w:r>
          </w:p>
        </w:tc>
        <w:tc>
          <w:tcPr>
            <w:tcW w:w="240" w:type="pct"/>
            <w:tcBorders>
              <w:top w:val="nil"/>
              <w:left w:val="nil"/>
              <w:bottom w:val="single" w:sz="4" w:space="0" w:color="auto"/>
              <w:right w:val="single" w:sz="4" w:space="0" w:color="auto"/>
            </w:tcBorders>
            <w:shd w:val="clear" w:color="auto" w:fill="auto"/>
            <w:noWrap/>
            <w:vAlign w:val="bottom"/>
            <w:hideMark/>
          </w:tcPr>
          <w:p w14:paraId="4B2E35B0"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46CE709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1 228 099.33 </w:t>
            </w:r>
          </w:p>
        </w:tc>
        <w:tc>
          <w:tcPr>
            <w:tcW w:w="417" w:type="pct"/>
            <w:tcBorders>
              <w:top w:val="nil"/>
              <w:left w:val="nil"/>
              <w:bottom w:val="single" w:sz="4" w:space="0" w:color="auto"/>
              <w:right w:val="single" w:sz="4" w:space="0" w:color="auto"/>
            </w:tcBorders>
            <w:shd w:val="clear" w:color="auto" w:fill="auto"/>
            <w:noWrap/>
            <w:vAlign w:val="bottom"/>
            <w:hideMark/>
          </w:tcPr>
          <w:p w14:paraId="78C2078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6A89CF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4D9B7DF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4B5BA612"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EE2A1D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20230621</w:t>
            </w:r>
          </w:p>
        </w:tc>
        <w:tc>
          <w:tcPr>
            <w:tcW w:w="391" w:type="pct"/>
            <w:tcBorders>
              <w:top w:val="nil"/>
              <w:left w:val="nil"/>
              <w:bottom w:val="single" w:sz="4" w:space="0" w:color="auto"/>
              <w:right w:val="single" w:sz="4" w:space="0" w:color="auto"/>
            </w:tcBorders>
            <w:shd w:val="clear" w:color="auto" w:fill="auto"/>
            <w:noWrap/>
            <w:vAlign w:val="bottom"/>
            <w:hideMark/>
          </w:tcPr>
          <w:p w14:paraId="5767F0E0"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1028340</w:t>
            </w:r>
          </w:p>
        </w:tc>
        <w:tc>
          <w:tcPr>
            <w:tcW w:w="587" w:type="pct"/>
            <w:tcBorders>
              <w:top w:val="nil"/>
              <w:left w:val="nil"/>
              <w:bottom w:val="single" w:sz="4" w:space="0" w:color="auto"/>
              <w:right w:val="single" w:sz="4" w:space="0" w:color="auto"/>
            </w:tcBorders>
            <w:shd w:val="clear" w:color="auto" w:fill="auto"/>
            <w:vAlign w:val="bottom"/>
            <w:hideMark/>
          </w:tcPr>
          <w:p w14:paraId="4990A2B5"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4CBED1B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BULK WATER SUPPLY AT MALOGENG OUTLET FOR APRIL2023.</w:t>
            </w:r>
          </w:p>
        </w:tc>
        <w:tc>
          <w:tcPr>
            <w:tcW w:w="243" w:type="pct"/>
            <w:tcBorders>
              <w:top w:val="nil"/>
              <w:left w:val="nil"/>
              <w:bottom w:val="single" w:sz="4" w:space="0" w:color="auto"/>
              <w:right w:val="single" w:sz="4" w:space="0" w:color="auto"/>
            </w:tcBorders>
            <w:shd w:val="clear" w:color="auto" w:fill="auto"/>
            <w:noWrap/>
            <w:vAlign w:val="bottom"/>
            <w:hideMark/>
          </w:tcPr>
          <w:p w14:paraId="4F806320"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0B678FF4"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1 275 180.07 </w:t>
            </w:r>
          </w:p>
        </w:tc>
        <w:tc>
          <w:tcPr>
            <w:tcW w:w="240" w:type="pct"/>
            <w:tcBorders>
              <w:top w:val="nil"/>
              <w:left w:val="nil"/>
              <w:bottom w:val="single" w:sz="4" w:space="0" w:color="auto"/>
              <w:right w:val="single" w:sz="4" w:space="0" w:color="auto"/>
            </w:tcBorders>
            <w:shd w:val="clear" w:color="auto" w:fill="auto"/>
            <w:noWrap/>
            <w:vAlign w:val="bottom"/>
            <w:hideMark/>
          </w:tcPr>
          <w:p w14:paraId="1F0A4881"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688C2D9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1 275 180.07 </w:t>
            </w:r>
          </w:p>
        </w:tc>
        <w:tc>
          <w:tcPr>
            <w:tcW w:w="417" w:type="pct"/>
            <w:tcBorders>
              <w:top w:val="nil"/>
              <w:left w:val="nil"/>
              <w:bottom w:val="single" w:sz="4" w:space="0" w:color="auto"/>
              <w:right w:val="single" w:sz="4" w:space="0" w:color="auto"/>
            </w:tcBorders>
            <w:shd w:val="clear" w:color="auto" w:fill="auto"/>
            <w:noWrap/>
            <w:vAlign w:val="bottom"/>
            <w:hideMark/>
          </w:tcPr>
          <w:p w14:paraId="64BCF00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F526E3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585B8DC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2CEE2F66"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5FEEE0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lastRenderedPageBreak/>
              <w:t>20230630</w:t>
            </w:r>
          </w:p>
        </w:tc>
        <w:tc>
          <w:tcPr>
            <w:tcW w:w="391" w:type="pct"/>
            <w:tcBorders>
              <w:top w:val="nil"/>
              <w:left w:val="nil"/>
              <w:bottom w:val="single" w:sz="4" w:space="0" w:color="auto"/>
              <w:right w:val="single" w:sz="4" w:space="0" w:color="auto"/>
            </w:tcBorders>
            <w:shd w:val="clear" w:color="auto" w:fill="auto"/>
            <w:noWrap/>
            <w:vAlign w:val="bottom"/>
            <w:hideMark/>
          </w:tcPr>
          <w:p w14:paraId="6FFDAB06"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1028455</w:t>
            </w:r>
          </w:p>
        </w:tc>
        <w:tc>
          <w:tcPr>
            <w:tcW w:w="587" w:type="pct"/>
            <w:tcBorders>
              <w:top w:val="nil"/>
              <w:left w:val="nil"/>
              <w:bottom w:val="single" w:sz="4" w:space="0" w:color="auto"/>
              <w:right w:val="single" w:sz="4" w:space="0" w:color="auto"/>
            </w:tcBorders>
            <w:shd w:val="clear" w:color="auto" w:fill="auto"/>
            <w:vAlign w:val="bottom"/>
            <w:hideMark/>
          </w:tcPr>
          <w:p w14:paraId="7196FF6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48D05CB2"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BULK WATER SUPPLY AT DICHOUNG IN LET MAY 2023</w:t>
            </w:r>
          </w:p>
        </w:tc>
        <w:tc>
          <w:tcPr>
            <w:tcW w:w="243" w:type="pct"/>
            <w:tcBorders>
              <w:top w:val="nil"/>
              <w:left w:val="nil"/>
              <w:bottom w:val="single" w:sz="4" w:space="0" w:color="auto"/>
              <w:right w:val="single" w:sz="4" w:space="0" w:color="auto"/>
            </w:tcBorders>
            <w:shd w:val="clear" w:color="auto" w:fill="auto"/>
            <w:noWrap/>
            <w:vAlign w:val="bottom"/>
            <w:hideMark/>
          </w:tcPr>
          <w:p w14:paraId="7C80E98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788B200D"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1 402 703.94 </w:t>
            </w:r>
          </w:p>
        </w:tc>
        <w:tc>
          <w:tcPr>
            <w:tcW w:w="240" w:type="pct"/>
            <w:tcBorders>
              <w:top w:val="nil"/>
              <w:left w:val="nil"/>
              <w:bottom w:val="single" w:sz="4" w:space="0" w:color="auto"/>
              <w:right w:val="single" w:sz="4" w:space="0" w:color="auto"/>
            </w:tcBorders>
            <w:shd w:val="clear" w:color="auto" w:fill="auto"/>
            <w:noWrap/>
            <w:vAlign w:val="bottom"/>
            <w:hideMark/>
          </w:tcPr>
          <w:p w14:paraId="0C598E6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62B9E79A"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1 402 703.94 </w:t>
            </w:r>
          </w:p>
        </w:tc>
        <w:tc>
          <w:tcPr>
            <w:tcW w:w="417" w:type="pct"/>
            <w:tcBorders>
              <w:top w:val="nil"/>
              <w:left w:val="nil"/>
              <w:bottom w:val="single" w:sz="4" w:space="0" w:color="auto"/>
              <w:right w:val="single" w:sz="4" w:space="0" w:color="auto"/>
            </w:tcBorders>
            <w:shd w:val="clear" w:color="auto" w:fill="auto"/>
            <w:noWrap/>
            <w:vAlign w:val="bottom"/>
            <w:hideMark/>
          </w:tcPr>
          <w:p w14:paraId="10F6F064"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C70DFF4"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414C734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501CD13A"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89D2B0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20230630</w:t>
            </w:r>
          </w:p>
        </w:tc>
        <w:tc>
          <w:tcPr>
            <w:tcW w:w="391" w:type="pct"/>
            <w:tcBorders>
              <w:top w:val="nil"/>
              <w:left w:val="nil"/>
              <w:bottom w:val="single" w:sz="4" w:space="0" w:color="auto"/>
              <w:right w:val="single" w:sz="4" w:space="0" w:color="auto"/>
            </w:tcBorders>
            <w:shd w:val="clear" w:color="auto" w:fill="auto"/>
            <w:noWrap/>
            <w:vAlign w:val="bottom"/>
            <w:hideMark/>
          </w:tcPr>
          <w:p w14:paraId="5088969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1028462</w:t>
            </w:r>
          </w:p>
        </w:tc>
        <w:tc>
          <w:tcPr>
            <w:tcW w:w="587" w:type="pct"/>
            <w:tcBorders>
              <w:top w:val="nil"/>
              <w:left w:val="nil"/>
              <w:bottom w:val="single" w:sz="4" w:space="0" w:color="auto"/>
              <w:right w:val="single" w:sz="4" w:space="0" w:color="auto"/>
            </w:tcBorders>
            <w:shd w:val="clear" w:color="auto" w:fill="auto"/>
            <w:vAlign w:val="bottom"/>
            <w:hideMark/>
          </w:tcPr>
          <w:p w14:paraId="2306F48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5CDFC3A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BULK WATER SUPPLY AT DICHOUENG INLET FEB 2023</w:t>
            </w:r>
          </w:p>
        </w:tc>
        <w:tc>
          <w:tcPr>
            <w:tcW w:w="243" w:type="pct"/>
            <w:tcBorders>
              <w:top w:val="nil"/>
              <w:left w:val="nil"/>
              <w:bottom w:val="single" w:sz="4" w:space="0" w:color="auto"/>
              <w:right w:val="single" w:sz="4" w:space="0" w:color="auto"/>
            </w:tcBorders>
            <w:shd w:val="clear" w:color="auto" w:fill="auto"/>
            <w:noWrap/>
            <w:vAlign w:val="bottom"/>
            <w:hideMark/>
          </w:tcPr>
          <w:p w14:paraId="0F62752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4F35209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1 447 604.6 </w:t>
            </w:r>
          </w:p>
        </w:tc>
        <w:tc>
          <w:tcPr>
            <w:tcW w:w="240" w:type="pct"/>
            <w:tcBorders>
              <w:top w:val="nil"/>
              <w:left w:val="nil"/>
              <w:bottom w:val="single" w:sz="4" w:space="0" w:color="auto"/>
              <w:right w:val="single" w:sz="4" w:space="0" w:color="auto"/>
            </w:tcBorders>
            <w:shd w:val="clear" w:color="auto" w:fill="auto"/>
            <w:noWrap/>
            <w:vAlign w:val="bottom"/>
            <w:hideMark/>
          </w:tcPr>
          <w:p w14:paraId="442F8536"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6E16525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1 447 604.6 </w:t>
            </w:r>
          </w:p>
        </w:tc>
        <w:tc>
          <w:tcPr>
            <w:tcW w:w="417" w:type="pct"/>
            <w:tcBorders>
              <w:top w:val="nil"/>
              <w:left w:val="nil"/>
              <w:bottom w:val="single" w:sz="4" w:space="0" w:color="auto"/>
              <w:right w:val="single" w:sz="4" w:space="0" w:color="auto"/>
            </w:tcBorders>
            <w:shd w:val="clear" w:color="auto" w:fill="auto"/>
            <w:noWrap/>
            <w:vAlign w:val="bottom"/>
            <w:hideMark/>
          </w:tcPr>
          <w:p w14:paraId="6961B8C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4F9CCB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5E2F1A9D"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5A9A0C24" w14:textId="77777777" w:rsidTr="00B2540F">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C936FE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20230605</w:t>
            </w:r>
          </w:p>
        </w:tc>
        <w:tc>
          <w:tcPr>
            <w:tcW w:w="391" w:type="pct"/>
            <w:tcBorders>
              <w:top w:val="nil"/>
              <w:left w:val="nil"/>
              <w:bottom w:val="single" w:sz="4" w:space="0" w:color="auto"/>
              <w:right w:val="single" w:sz="4" w:space="0" w:color="auto"/>
            </w:tcBorders>
            <w:shd w:val="clear" w:color="auto" w:fill="auto"/>
            <w:noWrap/>
            <w:vAlign w:val="bottom"/>
            <w:hideMark/>
          </w:tcPr>
          <w:p w14:paraId="3F386528"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1028076</w:t>
            </w:r>
          </w:p>
        </w:tc>
        <w:tc>
          <w:tcPr>
            <w:tcW w:w="587" w:type="pct"/>
            <w:tcBorders>
              <w:top w:val="nil"/>
              <w:left w:val="nil"/>
              <w:bottom w:val="single" w:sz="4" w:space="0" w:color="auto"/>
              <w:right w:val="single" w:sz="4" w:space="0" w:color="auto"/>
            </w:tcBorders>
            <w:shd w:val="clear" w:color="auto" w:fill="auto"/>
            <w:vAlign w:val="bottom"/>
            <w:hideMark/>
          </w:tcPr>
          <w:p w14:paraId="718D759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TUBATSE SECURITY SERVICES</w:t>
            </w:r>
          </w:p>
        </w:tc>
        <w:tc>
          <w:tcPr>
            <w:tcW w:w="903" w:type="pct"/>
            <w:tcBorders>
              <w:top w:val="nil"/>
              <w:left w:val="nil"/>
              <w:bottom w:val="single" w:sz="4" w:space="0" w:color="auto"/>
              <w:right w:val="single" w:sz="4" w:space="0" w:color="auto"/>
            </w:tcBorders>
            <w:shd w:val="clear" w:color="auto" w:fill="auto"/>
            <w:vAlign w:val="bottom"/>
            <w:hideMark/>
          </w:tcPr>
          <w:p w14:paraId="5AE4F55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Payment for the provision of physical </w:t>
            </w:r>
            <w:proofErr w:type="spellStart"/>
            <w:r w:rsidRPr="00390CA0">
              <w:rPr>
                <w:rFonts w:ascii="Calibri" w:eastAsia="Times New Roman" w:hAnsi="Calibri" w:cs="Calibri"/>
                <w:color w:val="000000"/>
                <w:lang w:eastAsia="en-ZA"/>
              </w:rPr>
              <w:t>securitypersonnel</w:t>
            </w:r>
            <w:proofErr w:type="spellEnd"/>
            <w:r w:rsidRPr="00390CA0">
              <w:rPr>
                <w:rFonts w:ascii="Calibri" w:eastAsia="Times New Roman" w:hAnsi="Calibri" w:cs="Calibri"/>
                <w:color w:val="000000"/>
                <w:lang w:eastAsia="en-ZA"/>
              </w:rPr>
              <w:t xml:space="preserve"> on SDM operational sites </w:t>
            </w:r>
            <w:proofErr w:type="spellStart"/>
            <w:r w:rsidRPr="00390CA0">
              <w:rPr>
                <w:rFonts w:ascii="Calibri" w:eastAsia="Times New Roman" w:hAnsi="Calibri" w:cs="Calibri"/>
                <w:color w:val="000000"/>
                <w:lang w:eastAsia="en-ZA"/>
              </w:rPr>
              <w:t>ofInfrastructure</w:t>
            </w:r>
            <w:proofErr w:type="spellEnd"/>
            <w:r w:rsidRPr="00390CA0">
              <w:rPr>
                <w:rFonts w:ascii="Calibri" w:eastAsia="Times New Roman" w:hAnsi="Calibri" w:cs="Calibri"/>
                <w:color w:val="000000"/>
                <w:lang w:eastAsia="en-ZA"/>
              </w:rPr>
              <w:t xml:space="preserve"> &amp; Water services department and</w:t>
            </w:r>
          </w:p>
        </w:tc>
        <w:tc>
          <w:tcPr>
            <w:tcW w:w="243" w:type="pct"/>
            <w:tcBorders>
              <w:top w:val="nil"/>
              <w:left w:val="nil"/>
              <w:bottom w:val="single" w:sz="4" w:space="0" w:color="auto"/>
              <w:right w:val="single" w:sz="4" w:space="0" w:color="auto"/>
            </w:tcBorders>
            <w:shd w:val="clear" w:color="auto" w:fill="auto"/>
            <w:noWrap/>
            <w:vAlign w:val="bottom"/>
            <w:hideMark/>
          </w:tcPr>
          <w:p w14:paraId="1CA4587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67E32CAA"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1 488 609.5 </w:t>
            </w:r>
          </w:p>
        </w:tc>
        <w:tc>
          <w:tcPr>
            <w:tcW w:w="240" w:type="pct"/>
            <w:tcBorders>
              <w:top w:val="nil"/>
              <w:left w:val="nil"/>
              <w:bottom w:val="single" w:sz="4" w:space="0" w:color="auto"/>
              <w:right w:val="single" w:sz="4" w:space="0" w:color="auto"/>
            </w:tcBorders>
            <w:shd w:val="clear" w:color="auto" w:fill="auto"/>
            <w:noWrap/>
            <w:vAlign w:val="bottom"/>
            <w:hideMark/>
          </w:tcPr>
          <w:p w14:paraId="113568A0"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48FB870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1 488 609.5 </w:t>
            </w:r>
          </w:p>
        </w:tc>
        <w:tc>
          <w:tcPr>
            <w:tcW w:w="417" w:type="pct"/>
            <w:tcBorders>
              <w:top w:val="nil"/>
              <w:left w:val="nil"/>
              <w:bottom w:val="single" w:sz="4" w:space="0" w:color="auto"/>
              <w:right w:val="single" w:sz="4" w:space="0" w:color="auto"/>
            </w:tcBorders>
            <w:shd w:val="clear" w:color="auto" w:fill="auto"/>
            <w:noWrap/>
            <w:vAlign w:val="bottom"/>
            <w:hideMark/>
          </w:tcPr>
          <w:p w14:paraId="7479287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712F54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5D59D70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2E1B792B"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2D0A58E"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20230606</w:t>
            </w:r>
          </w:p>
        </w:tc>
        <w:tc>
          <w:tcPr>
            <w:tcW w:w="391" w:type="pct"/>
            <w:tcBorders>
              <w:top w:val="nil"/>
              <w:left w:val="nil"/>
              <w:bottom w:val="single" w:sz="4" w:space="0" w:color="auto"/>
              <w:right w:val="single" w:sz="4" w:space="0" w:color="auto"/>
            </w:tcBorders>
            <w:shd w:val="clear" w:color="auto" w:fill="auto"/>
            <w:noWrap/>
            <w:vAlign w:val="bottom"/>
            <w:hideMark/>
          </w:tcPr>
          <w:p w14:paraId="796C28A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1028099</w:t>
            </w:r>
          </w:p>
        </w:tc>
        <w:tc>
          <w:tcPr>
            <w:tcW w:w="587" w:type="pct"/>
            <w:tcBorders>
              <w:top w:val="nil"/>
              <w:left w:val="nil"/>
              <w:bottom w:val="single" w:sz="4" w:space="0" w:color="auto"/>
              <w:right w:val="single" w:sz="4" w:space="0" w:color="auto"/>
            </w:tcBorders>
            <w:shd w:val="clear" w:color="auto" w:fill="auto"/>
            <w:vAlign w:val="bottom"/>
            <w:hideMark/>
          </w:tcPr>
          <w:p w14:paraId="45616AD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BAPHUMELELI TRADING 888CC</w:t>
            </w:r>
          </w:p>
        </w:tc>
        <w:tc>
          <w:tcPr>
            <w:tcW w:w="903" w:type="pct"/>
            <w:tcBorders>
              <w:top w:val="nil"/>
              <w:left w:val="nil"/>
              <w:bottom w:val="single" w:sz="4" w:space="0" w:color="auto"/>
              <w:right w:val="single" w:sz="4" w:space="0" w:color="auto"/>
            </w:tcBorders>
            <w:shd w:val="clear" w:color="auto" w:fill="auto"/>
            <w:vAlign w:val="bottom"/>
            <w:hideMark/>
          </w:tcPr>
          <w:p w14:paraId="454D570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SUCKING/EMPTYING AND CLEANING OF VIP TOILETS FORWALTER SISULU RDP</w:t>
            </w:r>
          </w:p>
        </w:tc>
        <w:tc>
          <w:tcPr>
            <w:tcW w:w="243" w:type="pct"/>
            <w:tcBorders>
              <w:top w:val="nil"/>
              <w:left w:val="nil"/>
              <w:bottom w:val="single" w:sz="4" w:space="0" w:color="auto"/>
              <w:right w:val="single" w:sz="4" w:space="0" w:color="auto"/>
            </w:tcBorders>
            <w:shd w:val="clear" w:color="auto" w:fill="auto"/>
            <w:noWrap/>
            <w:vAlign w:val="bottom"/>
            <w:hideMark/>
          </w:tcPr>
          <w:p w14:paraId="4311ABD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17F97B2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1 496 955.5 </w:t>
            </w:r>
          </w:p>
        </w:tc>
        <w:tc>
          <w:tcPr>
            <w:tcW w:w="240" w:type="pct"/>
            <w:tcBorders>
              <w:top w:val="nil"/>
              <w:left w:val="nil"/>
              <w:bottom w:val="single" w:sz="4" w:space="0" w:color="auto"/>
              <w:right w:val="single" w:sz="4" w:space="0" w:color="auto"/>
            </w:tcBorders>
            <w:shd w:val="clear" w:color="auto" w:fill="auto"/>
            <w:noWrap/>
            <w:vAlign w:val="bottom"/>
            <w:hideMark/>
          </w:tcPr>
          <w:p w14:paraId="58F6FF54"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16AE2A2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1 496 955.5 </w:t>
            </w:r>
          </w:p>
        </w:tc>
        <w:tc>
          <w:tcPr>
            <w:tcW w:w="417" w:type="pct"/>
            <w:tcBorders>
              <w:top w:val="nil"/>
              <w:left w:val="nil"/>
              <w:bottom w:val="single" w:sz="4" w:space="0" w:color="auto"/>
              <w:right w:val="single" w:sz="4" w:space="0" w:color="auto"/>
            </w:tcBorders>
            <w:shd w:val="clear" w:color="auto" w:fill="auto"/>
            <w:noWrap/>
            <w:vAlign w:val="bottom"/>
            <w:hideMark/>
          </w:tcPr>
          <w:p w14:paraId="3293346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44EAD1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6952F204"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2D85BFC0"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F0427CE"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20230630</w:t>
            </w:r>
          </w:p>
        </w:tc>
        <w:tc>
          <w:tcPr>
            <w:tcW w:w="391" w:type="pct"/>
            <w:tcBorders>
              <w:top w:val="nil"/>
              <w:left w:val="nil"/>
              <w:bottom w:val="single" w:sz="4" w:space="0" w:color="auto"/>
              <w:right w:val="single" w:sz="4" w:space="0" w:color="auto"/>
            </w:tcBorders>
            <w:shd w:val="clear" w:color="auto" w:fill="auto"/>
            <w:noWrap/>
            <w:vAlign w:val="bottom"/>
            <w:hideMark/>
          </w:tcPr>
          <w:p w14:paraId="0D780B1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1028454</w:t>
            </w:r>
          </w:p>
        </w:tc>
        <w:tc>
          <w:tcPr>
            <w:tcW w:w="587" w:type="pct"/>
            <w:tcBorders>
              <w:top w:val="nil"/>
              <w:left w:val="nil"/>
              <w:bottom w:val="single" w:sz="4" w:space="0" w:color="auto"/>
              <w:right w:val="single" w:sz="4" w:space="0" w:color="auto"/>
            </w:tcBorders>
            <w:shd w:val="clear" w:color="auto" w:fill="auto"/>
            <w:vAlign w:val="bottom"/>
            <w:hideMark/>
          </w:tcPr>
          <w:p w14:paraId="514E319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NGOATO LE NAREADI CONSTRUCTION</w:t>
            </w:r>
          </w:p>
        </w:tc>
        <w:tc>
          <w:tcPr>
            <w:tcW w:w="903" w:type="pct"/>
            <w:tcBorders>
              <w:top w:val="nil"/>
              <w:left w:val="nil"/>
              <w:bottom w:val="single" w:sz="4" w:space="0" w:color="auto"/>
              <w:right w:val="single" w:sz="4" w:space="0" w:color="auto"/>
            </w:tcBorders>
            <w:shd w:val="clear" w:color="auto" w:fill="auto"/>
            <w:vAlign w:val="bottom"/>
            <w:hideMark/>
          </w:tcPr>
          <w:p w14:paraId="3FD07B1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water supply by water </w:t>
            </w:r>
            <w:proofErr w:type="spellStart"/>
            <w:r w:rsidRPr="00390CA0">
              <w:rPr>
                <w:rFonts w:ascii="Calibri" w:eastAsia="Times New Roman" w:hAnsi="Calibri" w:cs="Calibri"/>
                <w:color w:val="000000"/>
                <w:lang w:eastAsia="en-ZA"/>
              </w:rPr>
              <w:t>tankering</w:t>
            </w:r>
            <w:proofErr w:type="spellEnd"/>
            <w:r w:rsidRPr="00390CA0">
              <w:rPr>
                <w:rFonts w:ascii="Calibri" w:eastAsia="Times New Roman" w:hAnsi="Calibri" w:cs="Calibri"/>
                <w:color w:val="000000"/>
                <w:lang w:eastAsia="en-ZA"/>
              </w:rPr>
              <w:t xml:space="preserve"> for </w:t>
            </w:r>
            <w:proofErr w:type="spellStart"/>
            <w:r w:rsidRPr="00390CA0">
              <w:rPr>
                <w:rFonts w:ascii="Calibri" w:eastAsia="Times New Roman" w:hAnsi="Calibri" w:cs="Calibri"/>
                <w:color w:val="000000"/>
                <w:lang w:eastAsia="en-ZA"/>
              </w:rPr>
              <w:t>sdm</w:t>
            </w:r>
            <w:proofErr w:type="spellEnd"/>
            <w:r w:rsidRPr="00390CA0">
              <w:rPr>
                <w:rFonts w:ascii="Calibri" w:eastAsia="Times New Roman" w:hAnsi="Calibri" w:cs="Calibri"/>
                <w:color w:val="000000"/>
                <w:lang w:eastAsia="en-ZA"/>
              </w:rPr>
              <w:t xml:space="preserve"> </w:t>
            </w:r>
            <w:proofErr w:type="spellStart"/>
            <w:r w:rsidRPr="00390CA0">
              <w:rPr>
                <w:rFonts w:ascii="Calibri" w:eastAsia="Times New Roman" w:hAnsi="Calibri" w:cs="Calibri"/>
                <w:color w:val="000000"/>
                <w:lang w:eastAsia="en-ZA"/>
              </w:rPr>
              <w:t>communitie</w:t>
            </w:r>
            <w:proofErr w:type="spellEnd"/>
          </w:p>
        </w:tc>
        <w:tc>
          <w:tcPr>
            <w:tcW w:w="243" w:type="pct"/>
            <w:tcBorders>
              <w:top w:val="nil"/>
              <w:left w:val="nil"/>
              <w:bottom w:val="single" w:sz="4" w:space="0" w:color="auto"/>
              <w:right w:val="single" w:sz="4" w:space="0" w:color="auto"/>
            </w:tcBorders>
            <w:shd w:val="clear" w:color="auto" w:fill="auto"/>
            <w:noWrap/>
            <w:vAlign w:val="bottom"/>
            <w:hideMark/>
          </w:tcPr>
          <w:p w14:paraId="3C0E0A8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01B69E3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1 497 167.00 </w:t>
            </w:r>
          </w:p>
        </w:tc>
        <w:tc>
          <w:tcPr>
            <w:tcW w:w="240" w:type="pct"/>
            <w:tcBorders>
              <w:top w:val="nil"/>
              <w:left w:val="nil"/>
              <w:bottom w:val="single" w:sz="4" w:space="0" w:color="auto"/>
              <w:right w:val="single" w:sz="4" w:space="0" w:color="auto"/>
            </w:tcBorders>
            <w:shd w:val="clear" w:color="auto" w:fill="auto"/>
            <w:noWrap/>
            <w:vAlign w:val="bottom"/>
            <w:hideMark/>
          </w:tcPr>
          <w:p w14:paraId="55E1185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376EE84B"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1 497 167.00 </w:t>
            </w:r>
          </w:p>
        </w:tc>
        <w:tc>
          <w:tcPr>
            <w:tcW w:w="417" w:type="pct"/>
            <w:tcBorders>
              <w:top w:val="nil"/>
              <w:left w:val="nil"/>
              <w:bottom w:val="single" w:sz="4" w:space="0" w:color="auto"/>
              <w:right w:val="single" w:sz="4" w:space="0" w:color="auto"/>
            </w:tcBorders>
            <w:shd w:val="clear" w:color="auto" w:fill="auto"/>
            <w:noWrap/>
            <w:vAlign w:val="bottom"/>
            <w:hideMark/>
          </w:tcPr>
          <w:p w14:paraId="34D2624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6123B1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04723C7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1E375D02" w14:textId="77777777" w:rsidTr="00B2540F">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F19F686"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20230627</w:t>
            </w:r>
          </w:p>
        </w:tc>
        <w:tc>
          <w:tcPr>
            <w:tcW w:w="391" w:type="pct"/>
            <w:tcBorders>
              <w:top w:val="nil"/>
              <w:left w:val="nil"/>
              <w:bottom w:val="single" w:sz="4" w:space="0" w:color="auto"/>
              <w:right w:val="single" w:sz="4" w:space="0" w:color="auto"/>
            </w:tcBorders>
            <w:shd w:val="clear" w:color="auto" w:fill="auto"/>
            <w:noWrap/>
            <w:vAlign w:val="bottom"/>
            <w:hideMark/>
          </w:tcPr>
          <w:p w14:paraId="2213615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1028416</w:t>
            </w:r>
          </w:p>
        </w:tc>
        <w:tc>
          <w:tcPr>
            <w:tcW w:w="587" w:type="pct"/>
            <w:tcBorders>
              <w:top w:val="nil"/>
              <w:left w:val="nil"/>
              <w:bottom w:val="single" w:sz="4" w:space="0" w:color="auto"/>
              <w:right w:val="single" w:sz="4" w:space="0" w:color="auto"/>
            </w:tcBorders>
            <w:shd w:val="clear" w:color="auto" w:fill="auto"/>
            <w:vAlign w:val="bottom"/>
            <w:hideMark/>
          </w:tcPr>
          <w:p w14:paraId="5C8A781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1ST MAY BUSINESS ENTERPRISE</w:t>
            </w:r>
          </w:p>
        </w:tc>
        <w:tc>
          <w:tcPr>
            <w:tcW w:w="903" w:type="pct"/>
            <w:tcBorders>
              <w:top w:val="nil"/>
              <w:left w:val="nil"/>
              <w:bottom w:val="single" w:sz="4" w:space="0" w:color="auto"/>
              <w:right w:val="single" w:sz="4" w:space="0" w:color="auto"/>
            </w:tcBorders>
            <w:shd w:val="clear" w:color="auto" w:fill="auto"/>
            <w:vAlign w:val="bottom"/>
            <w:hideMark/>
          </w:tcPr>
          <w:p w14:paraId="472EAFC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Sucking and cleaning of 1162 VIP TOILETS </w:t>
            </w:r>
            <w:proofErr w:type="spellStart"/>
            <w:r w:rsidRPr="00390CA0">
              <w:rPr>
                <w:rFonts w:ascii="Calibri" w:eastAsia="Times New Roman" w:hAnsi="Calibri" w:cs="Calibri"/>
                <w:color w:val="000000"/>
                <w:lang w:eastAsia="en-ZA"/>
              </w:rPr>
              <w:t>atThabakhubedu</w:t>
            </w:r>
            <w:proofErr w:type="spellEnd"/>
            <w:r w:rsidRPr="00390CA0">
              <w:rPr>
                <w:rFonts w:ascii="Calibri" w:eastAsia="Times New Roman" w:hAnsi="Calibri" w:cs="Calibri"/>
                <w:color w:val="000000"/>
                <w:lang w:eastAsia="en-ZA"/>
              </w:rPr>
              <w:t xml:space="preserve"> </w:t>
            </w:r>
            <w:proofErr w:type="spellStart"/>
            <w:r w:rsidRPr="00390CA0">
              <w:rPr>
                <w:rFonts w:ascii="Calibri" w:eastAsia="Times New Roman" w:hAnsi="Calibri" w:cs="Calibri"/>
                <w:color w:val="000000"/>
                <w:lang w:eastAsia="en-ZA"/>
              </w:rPr>
              <w:t>Magagamatala</w:t>
            </w:r>
            <w:proofErr w:type="spellEnd"/>
            <w:r w:rsidRPr="00390CA0">
              <w:rPr>
                <w:rFonts w:ascii="Calibri" w:eastAsia="Times New Roman" w:hAnsi="Calibri" w:cs="Calibri"/>
                <w:color w:val="000000"/>
                <w:lang w:eastAsia="en-ZA"/>
              </w:rPr>
              <w:t xml:space="preserve"> &amp; Buffelsvlei 1 </w:t>
            </w:r>
            <w:proofErr w:type="spellStart"/>
            <w:r w:rsidRPr="00390CA0">
              <w:rPr>
                <w:rFonts w:ascii="Calibri" w:eastAsia="Times New Roman" w:hAnsi="Calibri" w:cs="Calibri"/>
                <w:color w:val="000000"/>
                <w:lang w:eastAsia="en-ZA"/>
              </w:rPr>
              <w:t>underUitspanning</w:t>
            </w:r>
            <w:proofErr w:type="spellEnd"/>
            <w:r w:rsidRPr="00390CA0">
              <w:rPr>
                <w:rFonts w:ascii="Calibri" w:eastAsia="Times New Roman" w:hAnsi="Calibri" w:cs="Calibri"/>
                <w:color w:val="000000"/>
                <w:lang w:eastAsia="en-ZA"/>
              </w:rPr>
              <w:t>.</w:t>
            </w:r>
          </w:p>
        </w:tc>
        <w:tc>
          <w:tcPr>
            <w:tcW w:w="243" w:type="pct"/>
            <w:tcBorders>
              <w:top w:val="nil"/>
              <w:left w:val="nil"/>
              <w:bottom w:val="single" w:sz="4" w:space="0" w:color="auto"/>
              <w:right w:val="single" w:sz="4" w:space="0" w:color="auto"/>
            </w:tcBorders>
            <w:shd w:val="clear" w:color="auto" w:fill="auto"/>
            <w:noWrap/>
            <w:vAlign w:val="bottom"/>
            <w:hideMark/>
          </w:tcPr>
          <w:p w14:paraId="651A247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36F57B1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1 737 190.00 </w:t>
            </w:r>
          </w:p>
        </w:tc>
        <w:tc>
          <w:tcPr>
            <w:tcW w:w="240" w:type="pct"/>
            <w:tcBorders>
              <w:top w:val="nil"/>
              <w:left w:val="nil"/>
              <w:bottom w:val="single" w:sz="4" w:space="0" w:color="auto"/>
              <w:right w:val="single" w:sz="4" w:space="0" w:color="auto"/>
            </w:tcBorders>
            <w:shd w:val="clear" w:color="auto" w:fill="auto"/>
            <w:noWrap/>
            <w:vAlign w:val="bottom"/>
            <w:hideMark/>
          </w:tcPr>
          <w:p w14:paraId="027EF77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5BE97F14"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1 737 190.00 </w:t>
            </w:r>
          </w:p>
        </w:tc>
        <w:tc>
          <w:tcPr>
            <w:tcW w:w="417" w:type="pct"/>
            <w:tcBorders>
              <w:top w:val="nil"/>
              <w:left w:val="nil"/>
              <w:bottom w:val="single" w:sz="4" w:space="0" w:color="auto"/>
              <w:right w:val="single" w:sz="4" w:space="0" w:color="auto"/>
            </w:tcBorders>
            <w:shd w:val="clear" w:color="auto" w:fill="auto"/>
            <w:noWrap/>
            <w:vAlign w:val="bottom"/>
            <w:hideMark/>
          </w:tcPr>
          <w:p w14:paraId="27BD081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9EC6BC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1DF013E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1FB50DAB" w14:textId="77777777" w:rsidTr="00B2540F">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CF7C70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20230630</w:t>
            </w:r>
          </w:p>
        </w:tc>
        <w:tc>
          <w:tcPr>
            <w:tcW w:w="391" w:type="pct"/>
            <w:tcBorders>
              <w:top w:val="nil"/>
              <w:left w:val="nil"/>
              <w:bottom w:val="single" w:sz="4" w:space="0" w:color="auto"/>
              <w:right w:val="single" w:sz="4" w:space="0" w:color="auto"/>
            </w:tcBorders>
            <w:shd w:val="clear" w:color="auto" w:fill="auto"/>
            <w:noWrap/>
            <w:vAlign w:val="bottom"/>
            <w:hideMark/>
          </w:tcPr>
          <w:p w14:paraId="589B4550"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1028458</w:t>
            </w:r>
          </w:p>
        </w:tc>
        <w:tc>
          <w:tcPr>
            <w:tcW w:w="587" w:type="pct"/>
            <w:tcBorders>
              <w:top w:val="nil"/>
              <w:left w:val="nil"/>
              <w:bottom w:val="single" w:sz="4" w:space="0" w:color="auto"/>
              <w:right w:val="single" w:sz="4" w:space="0" w:color="auto"/>
            </w:tcBorders>
            <w:shd w:val="clear" w:color="auto" w:fill="auto"/>
            <w:vAlign w:val="bottom"/>
            <w:hideMark/>
          </w:tcPr>
          <w:p w14:paraId="57BEEBD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526BB3B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PAYMENT OF BULK WATER SUPPLY</w:t>
            </w:r>
          </w:p>
        </w:tc>
        <w:tc>
          <w:tcPr>
            <w:tcW w:w="243" w:type="pct"/>
            <w:tcBorders>
              <w:top w:val="nil"/>
              <w:left w:val="nil"/>
              <w:bottom w:val="single" w:sz="4" w:space="0" w:color="auto"/>
              <w:right w:val="single" w:sz="4" w:space="0" w:color="auto"/>
            </w:tcBorders>
            <w:shd w:val="clear" w:color="auto" w:fill="auto"/>
            <w:noWrap/>
            <w:vAlign w:val="bottom"/>
            <w:hideMark/>
          </w:tcPr>
          <w:p w14:paraId="08DB1874"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5845D5DB"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1 753 876.35 </w:t>
            </w:r>
          </w:p>
        </w:tc>
        <w:tc>
          <w:tcPr>
            <w:tcW w:w="240" w:type="pct"/>
            <w:tcBorders>
              <w:top w:val="nil"/>
              <w:left w:val="nil"/>
              <w:bottom w:val="single" w:sz="4" w:space="0" w:color="auto"/>
              <w:right w:val="single" w:sz="4" w:space="0" w:color="auto"/>
            </w:tcBorders>
            <w:shd w:val="clear" w:color="auto" w:fill="auto"/>
            <w:noWrap/>
            <w:vAlign w:val="bottom"/>
            <w:hideMark/>
          </w:tcPr>
          <w:p w14:paraId="0A2A29D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0E9423E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1 753 876.35 </w:t>
            </w:r>
          </w:p>
        </w:tc>
        <w:tc>
          <w:tcPr>
            <w:tcW w:w="417" w:type="pct"/>
            <w:tcBorders>
              <w:top w:val="nil"/>
              <w:left w:val="nil"/>
              <w:bottom w:val="single" w:sz="4" w:space="0" w:color="auto"/>
              <w:right w:val="single" w:sz="4" w:space="0" w:color="auto"/>
            </w:tcBorders>
            <w:shd w:val="clear" w:color="auto" w:fill="auto"/>
            <w:noWrap/>
            <w:vAlign w:val="bottom"/>
            <w:hideMark/>
          </w:tcPr>
          <w:p w14:paraId="643225F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2E8494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545017F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460E8E56"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FDA1AE8"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20230630</w:t>
            </w:r>
          </w:p>
        </w:tc>
        <w:tc>
          <w:tcPr>
            <w:tcW w:w="391" w:type="pct"/>
            <w:tcBorders>
              <w:top w:val="nil"/>
              <w:left w:val="nil"/>
              <w:bottom w:val="single" w:sz="4" w:space="0" w:color="auto"/>
              <w:right w:val="single" w:sz="4" w:space="0" w:color="auto"/>
            </w:tcBorders>
            <w:shd w:val="clear" w:color="auto" w:fill="auto"/>
            <w:noWrap/>
            <w:vAlign w:val="bottom"/>
            <w:hideMark/>
          </w:tcPr>
          <w:p w14:paraId="6D47228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1028463</w:t>
            </w:r>
          </w:p>
        </w:tc>
        <w:tc>
          <w:tcPr>
            <w:tcW w:w="587" w:type="pct"/>
            <w:tcBorders>
              <w:top w:val="nil"/>
              <w:left w:val="nil"/>
              <w:bottom w:val="single" w:sz="4" w:space="0" w:color="auto"/>
              <w:right w:val="single" w:sz="4" w:space="0" w:color="auto"/>
            </w:tcBorders>
            <w:shd w:val="clear" w:color="auto" w:fill="auto"/>
            <w:vAlign w:val="bottom"/>
            <w:hideMark/>
          </w:tcPr>
          <w:p w14:paraId="5D05673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3354B94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BULK WATER SUPPLY AT DICHOUNG IN LET JULY 2022</w:t>
            </w:r>
          </w:p>
        </w:tc>
        <w:tc>
          <w:tcPr>
            <w:tcW w:w="243" w:type="pct"/>
            <w:tcBorders>
              <w:top w:val="nil"/>
              <w:left w:val="nil"/>
              <w:bottom w:val="single" w:sz="4" w:space="0" w:color="auto"/>
              <w:right w:val="single" w:sz="4" w:space="0" w:color="auto"/>
            </w:tcBorders>
            <w:shd w:val="clear" w:color="auto" w:fill="auto"/>
            <w:noWrap/>
            <w:vAlign w:val="bottom"/>
            <w:hideMark/>
          </w:tcPr>
          <w:p w14:paraId="54541FD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3A569FE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1 774 239.09 </w:t>
            </w:r>
          </w:p>
        </w:tc>
        <w:tc>
          <w:tcPr>
            <w:tcW w:w="240" w:type="pct"/>
            <w:tcBorders>
              <w:top w:val="nil"/>
              <w:left w:val="nil"/>
              <w:bottom w:val="single" w:sz="4" w:space="0" w:color="auto"/>
              <w:right w:val="single" w:sz="4" w:space="0" w:color="auto"/>
            </w:tcBorders>
            <w:shd w:val="clear" w:color="auto" w:fill="auto"/>
            <w:noWrap/>
            <w:vAlign w:val="bottom"/>
            <w:hideMark/>
          </w:tcPr>
          <w:p w14:paraId="2840184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3DEF8B8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1 774 239.09 </w:t>
            </w:r>
          </w:p>
        </w:tc>
        <w:tc>
          <w:tcPr>
            <w:tcW w:w="417" w:type="pct"/>
            <w:tcBorders>
              <w:top w:val="nil"/>
              <w:left w:val="nil"/>
              <w:bottom w:val="single" w:sz="4" w:space="0" w:color="auto"/>
              <w:right w:val="single" w:sz="4" w:space="0" w:color="auto"/>
            </w:tcBorders>
            <w:shd w:val="clear" w:color="auto" w:fill="auto"/>
            <w:noWrap/>
            <w:vAlign w:val="bottom"/>
            <w:hideMark/>
          </w:tcPr>
          <w:p w14:paraId="29C93F18"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8864F44"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439BAB7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6282FCDD"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7774E5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20230630</w:t>
            </w:r>
          </w:p>
        </w:tc>
        <w:tc>
          <w:tcPr>
            <w:tcW w:w="391" w:type="pct"/>
            <w:tcBorders>
              <w:top w:val="nil"/>
              <w:left w:val="nil"/>
              <w:bottom w:val="single" w:sz="4" w:space="0" w:color="auto"/>
              <w:right w:val="single" w:sz="4" w:space="0" w:color="auto"/>
            </w:tcBorders>
            <w:shd w:val="clear" w:color="auto" w:fill="auto"/>
            <w:noWrap/>
            <w:vAlign w:val="bottom"/>
            <w:hideMark/>
          </w:tcPr>
          <w:p w14:paraId="7706067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1028465</w:t>
            </w:r>
          </w:p>
        </w:tc>
        <w:tc>
          <w:tcPr>
            <w:tcW w:w="587" w:type="pct"/>
            <w:tcBorders>
              <w:top w:val="nil"/>
              <w:left w:val="nil"/>
              <w:bottom w:val="single" w:sz="4" w:space="0" w:color="auto"/>
              <w:right w:val="single" w:sz="4" w:space="0" w:color="auto"/>
            </w:tcBorders>
            <w:shd w:val="clear" w:color="auto" w:fill="auto"/>
            <w:vAlign w:val="bottom"/>
            <w:hideMark/>
          </w:tcPr>
          <w:p w14:paraId="3D323A4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4AF1866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BULK WATER SUPPLY AT DICHOEUNG INLET DEC 2022</w:t>
            </w:r>
          </w:p>
        </w:tc>
        <w:tc>
          <w:tcPr>
            <w:tcW w:w="243" w:type="pct"/>
            <w:tcBorders>
              <w:top w:val="nil"/>
              <w:left w:val="nil"/>
              <w:bottom w:val="single" w:sz="4" w:space="0" w:color="auto"/>
              <w:right w:val="single" w:sz="4" w:space="0" w:color="auto"/>
            </w:tcBorders>
            <w:shd w:val="clear" w:color="auto" w:fill="auto"/>
            <w:noWrap/>
            <w:vAlign w:val="bottom"/>
            <w:hideMark/>
          </w:tcPr>
          <w:p w14:paraId="2EBD555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307FA81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1 795 575.42 </w:t>
            </w:r>
          </w:p>
        </w:tc>
        <w:tc>
          <w:tcPr>
            <w:tcW w:w="240" w:type="pct"/>
            <w:tcBorders>
              <w:top w:val="nil"/>
              <w:left w:val="nil"/>
              <w:bottom w:val="single" w:sz="4" w:space="0" w:color="auto"/>
              <w:right w:val="single" w:sz="4" w:space="0" w:color="auto"/>
            </w:tcBorders>
            <w:shd w:val="clear" w:color="auto" w:fill="auto"/>
            <w:noWrap/>
            <w:vAlign w:val="bottom"/>
            <w:hideMark/>
          </w:tcPr>
          <w:p w14:paraId="2C618BF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354399B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1 795 575.42 </w:t>
            </w:r>
          </w:p>
        </w:tc>
        <w:tc>
          <w:tcPr>
            <w:tcW w:w="417" w:type="pct"/>
            <w:tcBorders>
              <w:top w:val="nil"/>
              <w:left w:val="nil"/>
              <w:bottom w:val="single" w:sz="4" w:space="0" w:color="auto"/>
              <w:right w:val="single" w:sz="4" w:space="0" w:color="auto"/>
            </w:tcBorders>
            <w:shd w:val="clear" w:color="auto" w:fill="auto"/>
            <w:noWrap/>
            <w:vAlign w:val="bottom"/>
            <w:hideMark/>
          </w:tcPr>
          <w:p w14:paraId="7D6CB52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E6F8C4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2865BFF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0359F4AA"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62B8DB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20230621</w:t>
            </w:r>
          </w:p>
        </w:tc>
        <w:tc>
          <w:tcPr>
            <w:tcW w:w="391" w:type="pct"/>
            <w:tcBorders>
              <w:top w:val="nil"/>
              <w:left w:val="nil"/>
              <w:bottom w:val="single" w:sz="4" w:space="0" w:color="auto"/>
              <w:right w:val="single" w:sz="4" w:space="0" w:color="auto"/>
            </w:tcBorders>
            <w:shd w:val="clear" w:color="auto" w:fill="auto"/>
            <w:noWrap/>
            <w:vAlign w:val="bottom"/>
            <w:hideMark/>
          </w:tcPr>
          <w:p w14:paraId="5FE880BE"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1028338</w:t>
            </w:r>
          </w:p>
        </w:tc>
        <w:tc>
          <w:tcPr>
            <w:tcW w:w="587" w:type="pct"/>
            <w:tcBorders>
              <w:top w:val="nil"/>
              <w:left w:val="nil"/>
              <w:bottom w:val="single" w:sz="4" w:space="0" w:color="auto"/>
              <w:right w:val="single" w:sz="4" w:space="0" w:color="auto"/>
            </w:tcBorders>
            <w:shd w:val="clear" w:color="auto" w:fill="auto"/>
            <w:vAlign w:val="bottom"/>
            <w:hideMark/>
          </w:tcPr>
          <w:p w14:paraId="759FDC0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10C7EA2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BULK WATER SUPPLY AT MALOGENG OUTLET MAY 2023</w:t>
            </w:r>
          </w:p>
        </w:tc>
        <w:tc>
          <w:tcPr>
            <w:tcW w:w="243" w:type="pct"/>
            <w:tcBorders>
              <w:top w:val="nil"/>
              <w:left w:val="nil"/>
              <w:bottom w:val="single" w:sz="4" w:space="0" w:color="auto"/>
              <w:right w:val="single" w:sz="4" w:space="0" w:color="auto"/>
            </w:tcBorders>
            <w:shd w:val="clear" w:color="auto" w:fill="auto"/>
            <w:noWrap/>
            <w:vAlign w:val="bottom"/>
            <w:hideMark/>
          </w:tcPr>
          <w:p w14:paraId="606FBC0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398E3AA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1 853 210.76 </w:t>
            </w:r>
          </w:p>
        </w:tc>
        <w:tc>
          <w:tcPr>
            <w:tcW w:w="240" w:type="pct"/>
            <w:tcBorders>
              <w:top w:val="nil"/>
              <w:left w:val="nil"/>
              <w:bottom w:val="single" w:sz="4" w:space="0" w:color="auto"/>
              <w:right w:val="single" w:sz="4" w:space="0" w:color="auto"/>
            </w:tcBorders>
            <w:shd w:val="clear" w:color="auto" w:fill="auto"/>
            <w:noWrap/>
            <w:vAlign w:val="bottom"/>
            <w:hideMark/>
          </w:tcPr>
          <w:p w14:paraId="206D032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111E5A3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1 853 210.76 </w:t>
            </w:r>
          </w:p>
        </w:tc>
        <w:tc>
          <w:tcPr>
            <w:tcW w:w="417" w:type="pct"/>
            <w:tcBorders>
              <w:top w:val="nil"/>
              <w:left w:val="nil"/>
              <w:bottom w:val="single" w:sz="4" w:space="0" w:color="auto"/>
              <w:right w:val="single" w:sz="4" w:space="0" w:color="auto"/>
            </w:tcBorders>
            <w:shd w:val="clear" w:color="auto" w:fill="auto"/>
            <w:noWrap/>
            <w:vAlign w:val="bottom"/>
            <w:hideMark/>
          </w:tcPr>
          <w:p w14:paraId="5476C2A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B17152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6F935CB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6B605A8B" w14:textId="77777777" w:rsidTr="00B2540F">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D0BD92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lastRenderedPageBreak/>
              <w:t>20230605</w:t>
            </w:r>
          </w:p>
        </w:tc>
        <w:tc>
          <w:tcPr>
            <w:tcW w:w="391" w:type="pct"/>
            <w:tcBorders>
              <w:top w:val="nil"/>
              <w:left w:val="nil"/>
              <w:bottom w:val="single" w:sz="4" w:space="0" w:color="auto"/>
              <w:right w:val="single" w:sz="4" w:space="0" w:color="auto"/>
            </w:tcBorders>
            <w:shd w:val="clear" w:color="auto" w:fill="auto"/>
            <w:noWrap/>
            <w:vAlign w:val="bottom"/>
            <w:hideMark/>
          </w:tcPr>
          <w:p w14:paraId="3A976EC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1028075</w:t>
            </w:r>
          </w:p>
        </w:tc>
        <w:tc>
          <w:tcPr>
            <w:tcW w:w="587" w:type="pct"/>
            <w:tcBorders>
              <w:top w:val="nil"/>
              <w:left w:val="nil"/>
              <w:bottom w:val="single" w:sz="4" w:space="0" w:color="auto"/>
              <w:right w:val="single" w:sz="4" w:space="0" w:color="auto"/>
            </w:tcBorders>
            <w:shd w:val="clear" w:color="auto" w:fill="auto"/>
            <w:vAlign w:val="bottom"/>
            <w:hideMark/>
          </w:tcPr>
          <w:p w14:paraId="5E80F964"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TUBATSE SECURITY SERVICES</w:t>
            </w:r>
          </w:p>
        </w:tc>
        <w:tc>
          <w:tcPr>
            <w:tcW w:w="903" w:type="pct"/>
            <w:tcBorders>
              <w:top w:val="nil"/>
              <w:left w:val="nil"/>
              <w:bottom w:val="single" w:sz="4" w:space="0" w:color="auto"/>
              <w:right w:val="single" w:sz="4" w:space="0" w:color="auto"/>
            </w:tcBorders>
            <w:shd w:val="clear" w:color="auto" w:fill="auto"/>
            <w:vAlign w:val="bottom"/>
            <w:hideMark/>
          </w:tcPr>
          <w:p w14:paraId="14EC6745"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Payment for the provision of physical </w:t>
            </w:r>
            <w:proofErr w:type="spellStart"/>
            <w:r w:rsidRPr="00390CA0">
              <w:rPr>
                <w:rFonts w:ascii="Calibri" w:eastAsia="Times New Roman" w:hAnsi="Calibri" w:cs="Calibri"/>
                <w:color w:val="000000"/>
                <w:lang w:eastAsia="en-ZA"/>
              </w:rPr>
              <w:t>securitypersonnel</w:t>
            </w:r>
            <w:proofErr w:type="spellEnd"/>
            <w:r w:rsidRPr="00390CA0">
              <w:rPr>
                <w:rFonts w:ascii="Calibri" w:eastAsia="Times New Roman" w:hAnsi="Calibri" w:cs="Calibri"/>
                <w:color w:val="000000"/>
                <w:lang w:eastAsia="en-ZA"/>
              </w:rPr>
              <w:t xml:space="preserve"> on SDM operational sites </w:t>
            </w:r>
            <w:proofErr w:type="spellStart"/>
            <w:r w:rsidRPr="00390CA0">
              <w:rPr>
                <w:rFonts w:ascii="Calibri" w:eastAsia="Times New Roman" w:hAnsi="Calibri" w:cs="Calibri"/>
                <w:color w:val="000000"/>
                <w:lang w:eastAsia="en-ZA"/>
              </w:rPr>
              <w:t>ofInfrastructure</w:t>
            </w:r>
            <w:proofErr w:type="spellEnd"/>
            <w:r w:rsidRPr="00390CA0">
              <w:rPr>
                <w:rFonts w:ascii="Calibri" w:eastAsia="Times New Roman" w:hAnsi="Calibri" w:cs="Calibri"/>
                <w:color w:val="000000"/>
                <w:lang w:eastAsia="en-ZA"/>
              </w:rPr>
              <w:t xml:space="preserve"> &amp; Water services department and</w:t>
            </w:r>
          </w:p>
        </w:tc>
        <w:tc>
          <w:tcPr>
            <w:tcW w:w="243" w:type="pct"/>
            <w:tcBorders>
              <w:top w:val="nil"/>
              <w:left w:val="nil"/>
              <w:bottom w:val="single" w:sz="4" w:space="0" w:color="auto"/>
              <w:right w:val="single" w:sz="4" w:space="0" w:color="auto"/>
            </w:tcBorders>
            <w:shd w:val="clear" w:color="auto" w:fill="auto"/>
            <w:noWrap/>
            <w:vAlign w:val="bottom"/>
            <w:hideMark/>
          </w:tcPr>
          <w:p w14:paraId="4C4271C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2C146DA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1 992 997.49 </w:t>
            </w:r>
          </w:p>
        </w:tc>
        <w:tc>
          <w:tcPr>
            <w:tcW w:w="240" w:type="pct"/>
            <w:tcBorders>
              <w:top w:val="nil"/>
              <w:left w:val="nil"/>
              <w:bottom w:val="single" w:sz="4" w:space="0" w:color="auto"/>
              <w:right w:val="single" w:sz="4" w:space="0" w:color="auto"/>
            </w:tcBorders>
            <w:shd w:val="clear" w:color="auto" w:fill="auto"/>
            <w:noWrap/>
            <w:vAlign w:val="bottom"/>
            <w:hideMark/>
          </w:tcPr>
          <w:p w14:paraId="26BEC77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7FF7752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1 992 997.49 </w:t>
            </w:r>
          </w:p>
        </w:tc>
        <w:tc>
          <w:tcPr>
            <w:tcW w:w="417" w:type="pct"/>
            <w:tcBorders>
              <w:top w:val="nil"/>
              <w:left w:val="nil"/>
              <w:bottom w:val="single" w:sz="4" w:space="0" w:color="auto"/>
              <w:right w:val="single" w:sz="4" w:space="0" w:color="auto"/>
            </w:tcBorders>
            <w:shd w:val="clear" w:color="auto" w:fill="auto"/>
            <w:noWrap/>
            <w:vAlign w:val="bottom"/>
            <w:hideMark/>
          </w:tcPr>
          <w:p w14:paraId="535721B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0B5C971"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68FDCAF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3975E7C4" w14:textId="77777777" w:rsidTr="00B2540F">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A7E672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20230602</w:t>
            </w:r>
          </w:p>
        </w:tc>
        <w:tc>
          <w:tcPr>
            <w:tcW w:w="391" w:type="pct"/>
            <w:tcBorders>
              <w:top w:val="nil"/>
              <w:left w:val="nil"/>
              <w:bottom w:val="single" w:sz="4" w:space="0" w:color="auto"/>
              <w:right w:val="single" w:sz="4" w:space="0" w:color="auto"/>
            </w:tcBorders>
            <w:shd w:val="clear" w:color="auto" w:fill="auto"/>
            <w:noWrap/>
            <w:vAlign w:val="bottom"/>
            <w:hideMark/>
          </w:tcPr>
          <w:p w14:paraId="0E48294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1028038</w:t>
            </w:r>
          </w:p>
        </w:tc>
        <w:tc>
          <w:tcPr>
            <w:tcW w:w="587" w:type="pct"/>
            <w:tcBorders>
              <w:top w:val="nil"/>
              <w:left w:val="nil"/>
              <w:bottom w:val="single" w:sz="4" w:space="0" w:color="auto"/>
              <w:right w:val="single" w:sz="4" w:space="0" w:color="auto"/>
            </w:tcBorders>
            <w:shd w:val="clear" w:color="auto" w:fill="auto"/>
            <w:vAlign w:val="bottom"/>
            <w:hideMark/>
          </w:tcPr>
          <w:p w14:paraId="0165123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NKOTO CATERING AND PROJECT</w:t>
            </w:r>
          </w:p>
        </w:tc>
        <w:tc>
          <w:tcPr>
            <w:tcW w:w="903" w:type="pct"/>
            <w:tcBorders>
              <w:top w:val="nil"/>
              <w:left w:val="nil"/>
              <w:bottom w:val="single" w:sz="4" w:space="0" w:color="auto"/>
              <w:right w:val="single" w:sz="4" w:space="0" w:color="auto"/>
            </w:tcBorders>
            <w:shd w:val="clear" w:color="auto" w:fill="auto"/>
            <w:vAlign w:val="bottom"/>
            <w:hideMark/>
          </w:tcPr>
          <w:p w14:paraId="1D77A384"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Payment for the supply of water through </w:t>
            </w:r>
            <w:proofErr w:type="spellStart"/>
            <w:r w:rsidRPr="00390CA0">
              <w:rPr>
                <w:rFonts w:ascii="Calibri" w:eastAsia="Times New Roman" w:hAnsi="Calibri" w:cs="Calibri"/>
                <w:color w:val="000000"/>
                <w:lang w:eastAsia="en-ZA"/>
              </w:rPr>
              <w:t>Tankeringat</w:t>
            </w:r>
            <w:proofErr w:type="spellEnd"/>
            <w:r w:rsidRPr="00390CA0">
              <w:rPr>
                <w:rFonts w:ascii="Calibri" w:eastAsia="Times New Roman" w:hAnsi="Calibri" w:cs="Calibri"/>
                <w:color w:val="000000"/>
                <w:lang w:eastAsia="en-ZA"/>
              </w:rPr>
              <w:t xml:space="preserve"> Philadelphia Hospital for May 2023</w:t>
            </w:r>
          </w:p>
        </w:tc>
        <w:tc>
          <w:tcPr>
            <w:tcW w:w="243" w:type="pct"/>
            <w:tcBorders>
              <w:top w:val="nil"/>
              <w:left w:val="nil"/>
              <w:bottom w:val="single" w:sz="4" w:space="0" w:color="auto"/>
              <w:right w:val="single" w:sz="4" w:space="0" w:color="auto"/>
            </w:tcBorders>
            <w:shd w:val="clear" w:color="auto" w:fill="auto"/>
            <w:noWrap/>
            <w:vAlign w:val="bottom"/>
            <w:hideMark/>
          </w:tcPr>
          <w:p w14:paraId="11C8BDE6"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5D29CF59"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1 996 014.75 </w:t>
            </w:r>
          </w:p>
        </w:tc>
        <w:tc>
          <w:tcPr>
            <w:tcW w:w="240" w:type="pct"/>
            <w:tcBorders>
              <w:top w:val="nil"/>
              <w:left w:val="nil"/>
              <w:bottom w:val="single" w:sz="4" w:space="0" w:color="auto"/>
              <w:right w:val="single" w:sz="4" w:space="0" w:color="auto"/>
            </w:tcBorders>
            <w:shd w:val="clear" w:color="auto" w:fill="auto"/>
            <w:noWrap/>
            <w:vAlign w:val="bottom"/>
            <w:hideMark/>
          </w:tcPr>
          <w:p w14:paraId="280460A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4AFD14F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1 996 014.75 </w:t>
            </w:r>
          </w:p>
        </w:tc>
        <w:tc>
          <w:tcPr>
            <w:tcW w:w="417" w:type="pct"/>
            <w:tcBorders>
              <w:top w:val="nil"/>
              <w:left w:val="nil"/>
              <w:bottom w:val="single" w:sz="4" w:space="0" w:color="auto"/>
              <w:right w:val="single" w:sz="4" w:space="0" w:color="auto"/>
            </w:tcBorders>
            <w:shd w:val="clear" w:color="auto" w:fill="auto"/>
            <w:noWrap/>
            <w:vAlign w:val="bottom"/>
            <w:hideMark/>
          </w:tcPr>
          <w:p w14:paraId="6A199B2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361D7B8"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0B9DA2A9"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078C13E2"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B4910C8"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20230630</w:t>
            </w:r>
          </w:p>
        </w:tc>
        <w:tc>
          <w:tcPr>
            <w:tcW w:w="391" w:type="pct"/>
            <w:tcBorders>
              <w:top w:val="nil"/>
              <w:left w:val="nil"/>
              <w:bottom w:val="single" w:sz="4" w:space="0" w:color="auto"/>
              <w:right w:val="single" w:sz="4" w:space="0" w:color="auto"/>
            </w:tcBorders>
            <w:shd w:val="clear" w:color="auto" w:fill="auto"/>
            <w:noWrap/>
            <w:vAlign w:val="bottom"/>
            <w:hideMark/>
          </w:tcPr>
          <w:p w14:paraId="3D15CCE8"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1028457</w:t>
            </w:r>
          </w:p>
        </w:tc>
        <w:tc>
          <w:tcPr>
            <w:tcW w:w="587" w:type="pct"/>
            <w:tcBorders>
              <w:top w:val="nil"/>
              <w:left w:val="nil"/>
              <w:bottom w:val="single" w:sz="4" w:space="0" w:color="auto"/>
              <w:right w:val="single" w:sz="4" w:space="0" w:color="auto"/>
            </w:tcBorders>
            <w:shd w:val="clear" w:color="auto" w:fill="auto"/>
            <w:vAlign w:val="bottom"/>
            <w:hideMark/>
          </w:tcPr>
          <w:p w14:paraId="0862AAB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NKOTO CATERING AND PROJECT</w:t>
            </w:r>
          </w:p>
        </w:tc>
        <w:tc>
          <w:tcPr>
            <w:tcW w:w="903" w:type="pct"/>
            <w:tcBorders>
              <w:top w:val="nil"/>
              <w:left w:val="nil"/>
              <w:bottom w:val="single" w:sz="4" w:space="0" w:color="auto"/>
              <w:right w:val="single" w:sz="4" w:space="0" w:color="auto"/>
            </w:tcBorders>
            <w:shd w:val="clear" w:color="auto" w:fill="auto"/>
            <w:vAlign w:val="bottom"/>
            <w:hideMark/>
          </w:tcPr>
          <w:p w14:paraId="4C3AE39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BULK WATER SUPPLY FOR PHILADELPHIA HOSPITAL JUNE2023</w:t>
            </w:r>
          </w:p>
        </w:tc>
        <w:tc>
          <w:tcPr>
            <w:tcW w:w="243" w:type="pct"/>
            <w:tcBorders>
              <w:top w:val="nil"/>
              <w:left w:val="nil"/>
              <w:bottom w:val="single" w:sz="4" w:space="0" w:color="auto"/>
              <w:right w:val="single" w:sz="4" w:space="0" w:color="auto"/>
            </w:tcBorders>
            <w:shd w:val="clear" w:color="auto" w:fill="auto"/>
            <w:noWrap/>
            <w:vAlign w:val="bottom"/>
            <w:hideMark/>
          </w:tcPr>
          <w:p w14:paraId="0A395CBE"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55A78C6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1 996 014.75 </w:t>
            </w:r>
          </w:p>
        </w:tc>
        <w:tc>
          <w:tcPr>
            <w:tcW w:w="240" w:type="pct"/>
            <w:tcBorders>
              <w:top w:val="nil"/>
              <w:left w:val="nil"/>
              <w:bottom w:val="single" w:sz="4" w:space="0" w:color="auto"/>
              <w:right w:val="single" w:sz="4" w:space="0" w:color="auto"/>
            </w:tcBorders>
            <w:shd w:val="clear" w:color="auto" w:fill="auto"/>
            <w:noWrap/>
            <w:vAlign w:val="bottom"/>
            <w:hideMark/>
          </w:tcPr>
          <w:p w14:paraId="17C36CF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3F3930FA"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1 996 014.75 </w:t>
            </w:r>
          </w:p>
        </w:tc>
        <w:tc>
          <w:tcPr>
            <w:tcW w:w="417" w:type="pct"/>
            <w:tcBorders>
              <w:top w:val="nil"/>
              <w:left w:val="nil"/>
              <w:bottom w:val="single" w:sz="4" w:space="0" w:color="auto"/>
              <w:right w:val="single" w:sz="4" w:space="0" w:color="auto"/>
            </w:tcBorders>
            <w:shd w:val="clear" w:color="auto" w:fill="auto"/>
            <w:noWrap/>
            <w:vAlign w:val="bottom"/>
            <w:hideMark/>
          </w:tcPr>
          <w:p w14:paraId="1018C57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15BDCC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5C320F9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776E3CDD" w14:textId="77777777" w:rsidTr="00B2540F">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3E36F4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20230614</w:t>
            </w:r>
          </w:p>
        </w:tc>
        <w:tc>
          <w:tcPr>
            <w:tcW w:w="391" w:type="pct"/>
            <w:tcBorders>
              <w:top w:val="nil"/>
              <w:left w:val="nil"/>
              <w:bottom w:val="single" w:sz="4" w:space="0" w:color="auto"/>
              <w:right w:val="single" w:sz="4" w:space="0" w:color="auto"/>
            </w:tcBorders>
            <w:shd w:val="clear" w:color="auto" w:fill="auto"/>
            <w:noWrap/>
            <w:vAlign w:val="bottom"/>
            <w:hideMark/>
          </w:tcPr>
          <w:p w14:paraId="6731277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1028214</w:t>
            </w:r>
          </w:p>
        </w:tc>
        <w:tc>
          <w:tcPr>
            <w:tcW w:w="587" w:type="pct"/>
            <w:tcBorders>
              <w:top w:val="nil"/>
              <w:left w:val="nil"/>
              <w:bottom w:val="single" w:sz="4" w:space="0" w:color="auto"/>
              <w:right w:val="single" w:sz="4" w:space="0" w:color="auto"/>
            </w:tcBorders>
            <w:shd w:val="clear" w:color="auto" w:fill="auto"/>
            <w:vAlign w:val="bottom"/>
            <w:hideMark/>
          </w:tcPr>
          <w:p w14:paraId="63C432A2"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FLEET AFRICA A DEVISION OF SUPER GROUP (PTY) LTD</w:t>
            </w:r>
          </w:p>
        </w:tc>
        <w:tc>
          <w:tcPr>
            <w:tcW w:w="903" w:type="pct"/>
            <w:tcBorders>
              <w:top w:val="nil"/>
              <w:left w:val="nil"/>
              <w:bottom w:val="single" w:sz="4" w:space="0" w:color="auto"/>
              <w:right w:val="single" w:sz="4" w:space="0" w:color="auto"/>
            </w:tcBorders>
            <w:shd w:val="clear" w:color="auto" w:fill="auto"/>
            <w:vAlign w:val="bottom"/>
            <w:hideMark/>
          </w:tcPr>
          <w:p w14:paraId="78D75D5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PAYMENT FOR MONTHLY RENTAL OF LEASED VEHICLES FORTHE MONTH MAY 2023</w:t>
            </w:r>
          </w:p>
        </w:tc>
        <w:tc>
          <w:tcPr>
            <w:tcW w:w="243" w:type="pct"/>
            <w:tcBorders>
              <w:top w:val="nil"/>
              <w:left w:val="nil"/>
              <w:bottom w:val="single" w:sz="4" w:space="0" w:color="auto"/>
              <w:right w:val="single" w:sz="4" w:space="0" w:color="auto"/>
            </w:tcBorders>
            <w:shd w:val="clear" w:color="auto" w:fill="auto"/>
            <w:noWrap/>
            <w:vAlign w:val="bottom"/>
            <w:hideMark/>
          </w:tcPr>
          <w:p w14:paraId="7924F9C4"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1A8EDDB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2 551 721.34 </w:t>
            </w:r>
          </w:p>
        </w:tc>
        <w:tc>
          <w:tcPr>
            <w:tcW w:w="240" w:type="pct"/>
            <w:tcBorders>
              <w:top w:val="nil"/>
              <w:left w:val="nil"/>
              <w:bottom w:val="single" w:sz="4" w:space="0" w:color="auto"/>
              <w:right w:val="single" w:sz="4" w:space="0" w:color="auto"/>
            </w:tcBorders>
            <w:shd w:val="clear" w:color="auto" w:fill="auto"/>
            <w:noWrap/>
            <w:vAlign w:val="bottom"/>
            <w:hideMark/>
          </w:tcPr>
          <w:p w14:paraId="75DBDB7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0E8044D9"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2 551 721.34 </w:t>
            </w:r>
          </w:p>
        </w:tc>
        <w:tc>
          <w:tcPr>
            <w:tcW w:w="417" w:type="pct"/>
            <w:tcBorders>
              <w:top w:val="nil"/>
              <w:left w:val="nil"/>
              <w:bottom w:val="single" w:sz="4" w:space="0" w:color="auto"/>
              <w:right w:val="single" w:sz="4" w:space="0" w:color="auto"/>
            </w:tcBorders>
            <w:shd w:val="clear" w:color="auto" w:fill="auto"/>
            <w:noWrap/>
            <w:vAlign w:val="bottom"/>
            <w:hideMark/>
          </w:tcPr>
          <w:p w14:paraId="69DDE4D0"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09FF14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12F90CD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409C57AB"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B21EEC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20230608</w:t>
            </w:r>
          </w:p>
        </w:tc>
        <w:tc>
          <w:tcPr>
            <w:tcW w:w="391" w:type="pct"/>
            <w:tcBorders>
              <w:top w:val="nil"/>
              <w:left w:val="nil"/>
              <w:bottom w:val="single" w:sz="4" w:space="0" w:color="auto"/>
              <w:right w:val="single" w:sz="4" w:space="0" w:color="auto"/>
            </w:tcBorders>
            <w:shd w:val="clear" w:color="auto" w:fill="auto"/>
            <w:noWrap/>
            <w:vAlign w:val="bottom"/>
            <w:hideMark/>
          </w:tcPr>
          <w:p w14:paraId="3FD2D7C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1028138</w:t>
            </w:r>
          </w:p>
        </w:tc>
        <w:tc>
          <w:tcPr>
            <w:tcW w:w="587" w:type="pct"/>
            <w:tcBorders>
              <w:top w:val="nil"/>
              <w:left w:val="nil"/>
              <w:bottom w:val="single" w:sz="4" w:space="0" w:color="auto"/>
              <w:right w:val="single" w:sz="4" w:space="0" w:color="auto"/>
            </w:tcBorders>
            <w:shd w:val="clear" w:color="auto" w:fill="auto"/>
            <w:vAlign w:val="bottom"/>
            <w:hideMark/>
          </w:tcPr>
          <w:p w14:paraId="16AC0A8A"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KGWADI YA MADIBA GENERAL TRADING AND PROJECTS 11</w:t>
            </w:r>
          </w:p>
        </w:tc>
        <w:tc>
          <w:tcPr>
            <w:tcW w:w="903" w:type="pct"/>
            <w:tcBorders>
              <w:top w:val="nil"/>
              <w:left w:val="nil"/>
              <w:bottom w:val="single" w:sz="4" w:space="0" w:color="auto"/>
              <w:right w:val="single" w:sz="4" w:space="0" w:color="auto"/>
            </w:tcBorders>
            <w:shd w:val="clear" w:color="auto" w:fill="auto"/>
            <w:vAlign w:val="bottom"/>
            <w:hideMark/>
          </w:tcPr>
          <w:p w14:paraId="611D1A89"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SUPPLY OF WATER TANKERING WITHIN SDM </w:t>
            </w:r>
            <w:proofErr w:type="gramStart"/>
            <w:r w:rsidRPr="00390CA0">
              <w:rPr>
                <w:rFonts w:ascii="Calibri" w:eastAsia="Times New Roman" w:hAnsi="Calibri" w:cs="Calibri"/>
                <w:color w:val="000000"/>
                <w:lang w:eastAsia="en-ZA"/>
              </w:rPr>
              <w:t>AREAS( 18</w:t>
            </w:r>
            <w:proofErr w:type="gramEnd"/>
            <w:r w:rsidRPr="00390CA0">
              <w:rPr>
                <w:rFonts w:ascii="Calibri" w:eastAsia="Times New Roman" w:hAnsi="Calibri" w:cs="Calibri"/>
                <w:color w:val="000000"/>
                <w:lang w:eastAsia="en-ZA"/>
              </w:rPr>
              <w:t>th -28 April 2023.</w:t>
            </w:r>
          </w:p>
        </w:tc>
        <w:tc>
          <w:tcPr>
            <w:tcW w:w="243" w:type="pct"/>
            <w:tcBorders>
              <w:top w:val="nil"/>
              <w:left w:val="nil"/>
              <w:bottom w:val="single" w:sz="4" w:space="0" w:color="auto"/>
              <w:right w:val="single" w:sz="4" w:space="0" w:color="auto"/>
            </w:tcBorders>
            <w:shd w:val="clear" w:color="auto" w:fill="auto"/>
            <w:noWrap/>
            <w:vAlign w:val="bottom"/>
            <w:hideMark/>
          </w:tcPr>
          <w:p w14:paraId="348FE1C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0ED520E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2 958 662.5 </w:t>
            </w:r>
          </w:p>
        </w:tc>
        <w:tc>
          <w:tcPr>
            <w:tcW w:w="240" w:type="pct"/>
            <w:tcBorders>
              <w:top w:val="nil"/>
              <w:left w:val="nil"/>
              <w:bottom w:val="single" w:sz="4" w:space="0" w:color="auto"/>
              <w:right w:val="single" w:sz="4" w:space="0" w:color="auto"/>
            </w:tcBorders>
            <w:shd w:val="clear" w:color="auto" w:fill="auto"/>
            <w:noWrap/>
            <w:vAlign w:val="bottom"/>
            <w:hideMark/>
          </w:tcPr>
          <w:p w14:paraId="215C0BB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633973F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2 958 662.5 </w:t>
            </w:r>
          </w:p>
        </w:tc>
        <w:tc>
          <w:tcPr>
            <w:tcW w:w="417" w:type="pct"/>
            <w:tcBorders>
              <w:top w:val="nil"/>
              <w:left w:val="nil"/>
              <w:bottom w:val="single" w:sz="4" w:space="0" w:color="auto"/>
              <w:right w:val="single" w:sz="4" w:space="0" w:color="auto"/>
            </w:tcBorders>
            <w:shd w:val="clear" w:color="auto" w:fill="auto"/>
            <w:noWrap/>
            <w:vAlign w:val="bottom"/>
            <w:hideMark/>
          </w:tcPr>
          <w:p w14:paraId="2E22D5C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970D1B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482B4FA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0F1B328C"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8DC215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20230630</w:t>
            </w:r>
          </w:p>
        </w:tc>
        <w:tc>
          <w:tcPr>
            <w:tcW w:w="391" w:type="pct"/>
            <w:tcBorders>
              <w:top w:val="nil"/>
              <w:left w:val="nil"/>
              <w:bottom w:val="single" w:sz="4" w:space="0" w:color="auto"/>
              <w:right w:val="single" w:sz="4" w:space="0" w:color="auto"/>
            </w:tcBorders>
            <w:shd w:val="clear" w:color="auto" w:fill="auto"/>
            <w:noWrap/>
            <w:vAlign w:val="bottom"/>
            <w:hideMark/>
          </w:tcPr>
          <w:p w14:paraId="3FF73DB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1028454</w:t>
            </w:r>
          </w:p>
        </w:tc>
        <w:tc>
          <w:tcPr>
            <w:tcW w:w="587" w:type="pct"/>
            <w:tcBorders>
              <w:top w:val="nil"/>
              <w:left w:val="nil"/>
              <w:bottom w:val="single" w:sz="4" w:space="0" w:color="auto"/>
              <w:right w:val="single" w:sz="4" w:space="0" w:color="auto"/>
            </w:tcBorders>
            <w:shd w:val="clear" w:color="auto" w:fill="auto"/>
            <w:vAlign w:val="bottom"/>
            <w:hideMark/>
          </w:tcPr>
          <w:p w14:paraId="0B06DFF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NGOATO LE NAREADI CONSTRUCTION</w:t>
            </w:r>
          </w:p>
        </w:tc>
        <w:tc>
          <w:tcPr>
            <w:tcW w:w="903" w:type="pct"/>
            <w:tcBorders>
              <w:top w:val="nil"/>
              <w:left w:val="nil"/>
              <w:bottom w:val="single" w:sz="4" w:space="0" w:color="auto"/>
              <w:right w:val="single" w:sz="4" w:space="0" w:color="auto"/>
            </w:tcBorders>
            <w:shd w:val="clear" w:color="auto" w:fill="auto"/>
            <w:vAlign w:val="bottom"/>
            <w:hideMark/>
          </w:tcPr>
          <w:p w14:paraId="21CB85DD"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BULK WATER SUPPLY BY TANKERING SDM COMMUNITIES</w:t>
            </w:r>
          </w:p>
        </w:tc>
        <w:tc>
          <w:tcPr>
            <w:tcW w:w="243" w:type="pct"/>
            <w:tcBorders>
              <w:top w:val="nil"/>
              <w:left w:val="nil"/>
              <w:bottom w:val="single" w:sz="4" w:space="0" w:color="auto"/>
              <w:right w:val="single" w:sz="4" w:space="0" w:color="auto"/>
            </w:tcBorders>
            <w:shd w:val="clear" w:color="auto" w:fill="auto"/>
            <w:noWrap/>
            <w:vAlign w:val="bottom"/>
            <w:hideMark/>
          </w:tcPr>
          <w:p w14:paraId="17DB356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4F9D244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3000000.00 </w:t>
            </w:r>
          </w:p>
        </w:tc>
        <w:tc>
          <w:tcPr>
            <w:tcW w:w="240" w:type="pct"/>
            <w:tcBorders>
              <w:top w:val="nil"/>
              <w:left w:val="nil"/>
              <w:bottom w:val="single" w:sz="4" w:space="0" w:color="auto"/>
              <w:right w:val="single" w:sz="4" w:space="0" w:color="auto"/>
            </w:tcBorders>
            <w:shd w:val="clear" w:color="auto" w:fill="auto"/>
            <w:noWrap/>
            <w:vAlign w:val="bottom"/>
            <w:hideMark/>
          </w:tcPr>
          <w:p w14:paraId="5A86CDC1"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009043E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3000000.00 </w:t>
            </w:r>
          </w:p>
        </w:tc>
        <w:tc>
          <w:tcPr>
            <w:tcW w:w="417" w:type="pct"/>
            <w:tcBorders>
              <w:top w:val="nil"/>
              <w:left w:val="nil"/>
              <w:bottom w:val="single" w:sz="4" w:space="0" w:color="auto"/>
              <w:right w:val="single" w:sz="4" w:space="0" w:color="auto"/>
            </w:tcBorders>
            <w:shd w:val="clear" w:color="auto" w:fill="auto"/>
            <w:noWrap/>
            <w:vAlign w:val="bottom"/>
            <w:hideMark/>
          </w:tcPr>
          <w:p w14:paraId="39899FC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FC36B3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36F5CF3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6D5DCF40"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16ED5D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20230621</w:t>
            </w:r>
          </w:p>
        </w:tc>
        <w:tc>
          <w:tcPr>
            <w:tcW w:w="391" w:type="pct"/>
            <w:tcBorders>
              <w:top w:val="nil"/>
              <w:left w:val="nil"/>
              <w:bottom w:val="single" w:sz="4" w:space="0" w:color="auto"/>
              <w:right w:val="single" w:sz="4" w:space="0" w:color="auto"/>
            </w:tcBorders>
            <w:shd w:val="clear" w:color="auto" w:fill="auto"/>
            <w:noWrap/>
            <w:vAlign w:val="bottom"/>
            <w:hideMark/>
          </w:tcPr>
          <w:p w14:paraId="340F512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1028341</w:t>
            </w:r>
          </w:p>
        </w:tc>
        <w:tc>
          <w:tcPr>
            <w:tcW w:w="587" w:type="pct"/>
            <w:tcBorders>
              <w:top w:val="nil"/>
              <w:left w:val="nil"/>
              <w:bottom w:val="single" w:sz="4" w:space="0" w:color="auto"/>
              <w:right w:val="single" w:sz="4" w:space="0" w:color="auto"/>
            </w:tcBorders>
            <w:shd w:val="clear" w:color="auto" w:fill="auto"/>
            <w:vAlign w:val="bottom"/>
            <w:hideMark/>
          </w:tcPr>
          <w:p w14:paraId="4AAA400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00664E9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BULK WATER SUPPLY AT BURGERSFORT PLANT FOR MAY2023.</w:t>
            </w:r>
          </w:p>
        </w:tc>
        <w:tc>
          <w:tcPr>
            <w:tcW w:w="243" w:type="pct"/>
            <w:tcBorders>
              <w:top w:val="nil"/>
              <w:left w:val="nil"/>
              <w:bottom w:val="single" w:sz="4" w:space="0" w:color="auto"/>
              <w:right w:val="single" w:sz="4" w:space="0" w:color="auto"/>
            </w:tcBorders>
            <w:shd w:val="clear" w:color="auto" w:fill="auto"/>
            <w:noWrap/>
            <w:vAlign w:val="bottom"/>
            <w:hideMark/>
          </w:tcPr>
          <w:p w14:paraId="6FE1C3B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431EC4B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3 288 853.74 </w:t>
            </w:r>
          </w:p>
        </w:tc>
        <w:tc>
          <w:tcPr>
            <w:tcW w:w="240" w:type="pct"/>
            <w:tcBorders>
              <w:top w:val="nil"/>
              <w:left w:val="nil"/>
              <w:bottom w:val="single" w:sz="4" w:space="0" w:color="auto"/>
              <w:right w:val="single" w:sz="4" w:space="0" w:color="auto"/>
            </w:tcBorders>
            <w:shd w:val="clear" w:color="auto" w:fill="auto"/>
            <w:noWrap/>
            <w:vAlign w:val="bottom"/>
            <w:hideMark/>
          </w:tcPr>
          <w:p w14:paraId="0E6D520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12EFF30B"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3 288 853.74 </w:t>
            </w:r>
          </w:p>
        </w:tc>
        <w:tc>
          <w:tcPr>
            <w:tcW w:w="417" w:type="pct"/>
            <w:tcBorders>
              <w:top w:val="nil"/>
              <w:left w:val="nil"/>
              <w:bottom w:val="single" w:sz="4" w:space="0" w:color="auto"/>
              <w:right w:val="single" w:sz="4" w:space="0" w:color="auto"/>
            </w:tcBorders>
            <w:shd w:val="clear" w:color="auto" w:fill="auto"/>
            <w:noWrap/>
            <w:vAlign w:val="bottom"/>
            <w:hideMark/>
          </w:tcPr>
          <w:p w14:paraId="1A4B981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116221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29278D2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13F37FE7" w14:textId="77777777" w:rsidTr="00B2540F">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2E4C728"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20230630</w:t>
            </w:r>
          </w:p>
        </w:tc>
        <w:tc>
          <w:tcPr>
            <w:tcW w:w="391" w:type="pct"/>
            <w:tcBorders>
              <w:top w:val="nil"/>
              <w:left w:val="nil"/>
              <w:bottom w:val="single" w:sz="4" w:space="0" w:color="auto"/>
              <w:right w:val="single" w:sz="4" w:space="0" w:color="auto"/>
            </w:tcBorders>
            <w:shd w:val="clear" w:color="auto" w:fill="auto"/>
            <w:noWrap/>
            <w:vAlign w:val="bottom"/>
            <w:hideMark/>
          </w:tcPr>
          <w:p w14:paraId="5DB91B94"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1028468</w:t>
            </w:r>
          </w:p>
        </w:tc>
        <w:tc>
          <w:tcPr>
            <w:tcW w:w="587" w:type="pct"/>
            <w:tcBorders>
              <w:top w:val="nil"/>
              <w:left w:val="nil"/>
              <w:bottom w:val="single" w:sz="4" w:space="0" w:color="auto"/>
              <w:right w:val="single" w:sz="4" w:space="0" w:color="auto"/>
            </w:tcBorders>
            <w:shd w:val="clear" w:color="auto" w:fill="auto"/>
            <w:vAlign w:val="bottom"/>
            <w:hideMark/>
          </w:tcPr>
          <w:p w14:paraId="2163D2A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0D9470D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WATER REASEACH FUND</w:t>
            </w:r>
          </w:p>
        </w:tc>
        <w:tc>
          <w:tcPr>
            <w:tcW w:w="243" w:type="pct"/>
            <w:tcBorders>
              <w:top w:val="nil"/>
              <w:left w:val="nil"/>
              <w:bottom w:val="single" w:sz="4" w:space="0" w:color="auto"/>
              <w:right w:val="single" w:sz="4" w:space="0" w:color="auto"/>
            </w:tcBorders>
            <w:shd w:val="clear" w:color="auto" w:fill="auto"/>
            <w:noWrap/>
            <w:vAlign w:val="bottom"/>
            <w:hideMark/>
          </w:tcPr>
          <w:p w14:paraId="12B98F5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73BDE9E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3 497 470.49 </w:t>
            </w:r>
          </w:p>
        </w:tc>
        <w:tc>
          <w:tcPr>
            <w:tcW w:w="240" w:type="pct"/>
            <w:tcBorders>
              <w:top w:val="nil"/>
              <w:left w:val="nil"/>
              <w:bottom w:val="single" w:sz="4" w:space="0" w:color="auto"/>
              <w:right w:val="single" w:sz="4" w:space="0" w:color="auto"/>
            </w:tcBorders>
            <w:shd w:val="clear" w:color="auto" w:fill="auto"/>
            <w:noWrap/>
            <w:vAlign w:val="bottom"/>
            <w:hideMark/>
          </w:tcPr>
          <w:p w14:paraId="57C249A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53919C9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3 497 470.49 </w:t>
            </w:r>
          </w:p>
        </w:tc>
        <w:tc>
          <w:tcPr>
            <w:tcW w:w="417" w:type="pct"/>
            <w:tcBorders>
              <w:top w:val="nil"/>
              <w:left w:val="nil"/>
              <w:bottom w:val="single" w:sz="4" w:space="0" w:color="auto"/>
              <w:right w:val="single" w:sz="4" w:space="0" w:color="auto"/>
            </w:tcBorders>
            <w:shd w:val="clear" w:color="auto" w:fill="auto"/>
            <w:noWrap/>
            <w:vAlign w:val="bottom"/>
            <w:hideMark/>
          </w:tcPr>
          <w:p w14:paraId="1431E4F1"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928A3F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0727910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4FAF4BA2"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F7E89E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20230608</w:t>
            </w:r>
          </w:p>
        </w:tc>
        <w:tc>
          <w:tcPr>
            <w:tcW w:w="391" w:type="pct"/>
            <w:tcBorders>
              <w:top w:val="nil"/>
              <w:left w:val="nil"/>
              <w:bottom w:val="single" w:sz="4" w:space="0" w:color="auto"/>
              <w:right w:val="single" w:sz="4" w:space="0" w:color="auto"/>
            </w:tcBorders>
            <w:shd w:val="clear" w:color="auto" w:fill="auto"/>
            <w:noWrap/>
            <w:vAlign w:val="bottom"/>
            <w:hideMark/>
          </w:tcPr>
          <w:p w14:paraId="347D133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1028132</w:t>
            </w:r>
          </w:p>
        </w:tc>
        <w:tc>
          <w:tcPr>
            <w:tcW w:w="587" w:type="pct"/>
            <w:tcBorders>
              <w:top w:val="nil"/>
              <w:left w:val="nil"/>
              <w:bottom w:val="single" w:sz="4" w:space="0" w:color="auto"/>
              <w:right w:val="single" w:sz="4" w:space="0" w:color="auto"/>
            </w:tcBorders>
            <w:shd w:val="clear" w:color="auto" w:fill="auto"/>
            <w:vAlign w:val="bottom"/>
            <w:hideMark/>
          </w:tcPr>
          <w:p w14:paraId="3D5837D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KGWADI YA MADIBA GENERAL TRADING AND PROJECTS 11</w:t>
            </w:r>
          </w:p>
        </w:tc>
        <w:tc>
          <w:tcPr>
            <w:tcW w:w="903" w:type="pct"/>
            <w:tcBorders>
              <w:top w:val="nil"/>
              <w:left w:val="nil"/>
              <w:bottom w:val="single" w:sz="4" w:space="0" w:color="auto"/>
              <w:right w:val="single" w:sz="4" w:space="0" w:color="auto"/>
            </w:tcBorders>
            <w:shd w:val="clear" w:color="auto" w:fill="auto"/>
            <w:vAlign w:val="bottom"/>
            <w:hideMark/>
          </w:tcPr>
          <w:p w14:paraId="7C6433A2"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supply of water by </w:t>
            </w:r>
            <w:proofErr w:type="spellStart"/>
            <w:r w:rsidRPr="00390CA0">
              <w:rPr>
                <w:rFonts w:ascii="Calibri" w:eastAsia="Times New Roman" w:hAnsi="Calibri" w:cs="Calibri"/>
                <w:color w:val="000000"/>
                <w:lang w:eastAsia="en-ZA"/>
              </w:rPr>
              <w:t>tankering</w:t>
            </w:r>
            <w:proofErr w:type="spellEnd"/>
            <w:r w:rsidRPr="00390CA0">
              <w:rPr>
                <w:rFonts w:ascii="Calibri" w:eastAsia="Times New Roman" w:hAnsi="Calibri" w:cs="Calibri"/>
                <w:color w:val="000000"/>
                <w:lang w:eastAsia="en-ZA"/>
              </w:rPr>
              <w:t xml:space="preserve"> to SDM </w:t>
            </w:r>
            <w:proofErr w:type="gramStart"/>
            <w:r w:rsidRPr="00390CA0">
              <w:rPr>
                <w:rFonts w:ascii="Calibri" w:eastAsia="Times New Roman" w:hAnsi="Calibri" w:cs="Calibri"/>
                <w:color w:val="000000"/>
                <w:lang w:eastAsia="en-ZA"/>
              </w:rPr>
              <w:t>areas( 16</w:t>
            </w:r>
            <w:proofErr w:type="gramEnd"/>
            <w:r w:rsidRPr="00390CA0">
              <w:rPr>
                <w:rFonts w:ascii="Calibri" w:eastAsia="Times New Roman" w:hAnsi="Calibri" w:cs="Calibri"/>
                <w:color w:val="000000"/>
                <w:lang w:eastAsia="en-ZA"/>
              </w:rPr>
              <w:t>th - 13th may 2023).</w:t>
            </w:r>
          </w:p>
        </w:tc>
        <w:tc>
          <w:tcPr>
            <w:tcW w:w="243" w:type="pct"/>
            <w:tcBorders>
              <w:top w:val="nil"/>
              <w:left w:val="nil"/>
              <w:bottom w:val="single" w:sz="4" w:space="0" w:color="auto"/>
              <w:right w:val="single" w:sz="4" w:space="0" w:color="auto"/>
            </w:tcBorders>
            <w:shd w:val="clear" w:color="auto" w:fill="auto"/>
            <w:noWrap/>
            <w:vAlign w:val="bottom"/>
            <w:hideMark/>
          </w:tcPr>
          <w:p w14:paraId="2B1DD4F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327F34F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3 530 016.31 </w:t>
            </w:r>
          </w:p>
        </w:tc>
        <w:tc>
          <w:tcPr>
            <w:tcW w:w="240" w:type="pct"/>
            <w:tcBorders>
              <w:top w:val="nil"/>
              <w:left w:val="nil"/>
              <w:bottom w:val="single" w:sz="4" w:space="0" w:color="auto"/>
              <w:right w:val="single" w:sz="4" w:space="0" w:color="auto"/>
            </w:tcBorders>
            <w:shd w:val="clear" w:color="auto" w:fill="auto"/>
            <w:noWrap/>
            <w:vAlign w:val="bottom"/>
            <w:hideMark/>
          </w:tcPr>
          <w:p w14:paraId="551E99A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11FA6E6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3 530 016.31 </w:t>
            </w:r>
          </w:p>
        </w:tc>
        <w:tc>
          <w:tcPr>
            <w:tcW w:w="417" w:type="pct"/>
            <w:tcBorders>
              <w:top w:val="nil"/>
              <w:left w:val="nil"/>
              <w:bottom w:val="single" w:sz="4" w:space="0" w:color="auto"/>
              <w:right w:val="single" w:sz="4" w:space="0" w:color="auto"/>
            </w:tcBorders>
            <w:shd w:val="clear" w:color="auto" w:fill="auto"/>
            <w:noWrap/>
            <w:vAlign w:val="bottom"/>
            <w:hideMark/>
          </w:tcPr>
          <w:p w14:paraId="4F6AE04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22AE2B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5248D8BA"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3F1EF74D"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2F56D8E"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lastRenderedPageBreak/>
              <w:t>20230630</w:t>
            </w:r>
          </w:p>
        </w:tc>
        <w:tc>
          <w:tcPr>
            <w:tcW w:w="391" w:type="pct"/>
            <w:tcBorders>
              <w:top w:val="nil"/>
              <w:left w:val="nil"/>
              <w:bottom w:val="single" w:sz="4" w:space="0" w:color="auto"/>
              <w:right w:val="single" w:sz="4" w:space="0" w:color="auto"/>
            </w:tcBorders>
            <w:shd w:val="clear" w:color="auto" w:fill="auto"/>
            <w:noWrap/>
            <w:vAlign w:val="bottom"/>
            <w:hideMark/>
          </w:tcPr>
          <w:p w14:paraId="6C78A30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1028459</w:t>
            </w:r>
          </w:p>
        </w:tc>
        <w:tc>
          <w:tcPr>
            <w:tcW w:w="587" w:type="pct"/>
            <w:tcBorders>
              <w:top w:val="nil"/>
              <w:left w:val="nil"/>
              <w:bottom w:val="single" w:sz="4" w:space="0" w:color="auto"/>
              <w:right w:val="single" w:sz="4" w:space="0" w:color="auto"/>
            </w:tcBorders>
            <w:shd w:val="clear" w:color="auto" w:fill="auto"/>
            <w:vAlign w:val="bottom"/>
            <w:hideMark/>
          </w:tcPr>
          <w:p w14:paraId="6B13E19E"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KGWADI YA MADIBA GENERAL TRADING AND PROJECTS 11</w:t>
            </w:r>
          </w:p>
        </w:tc>
        <w:tc>
          <w:tcPr>
            <w:tcW w:w="903" w:type="pct"/>
            <w:tcBorders>
              <w:top w:val="nil"/>
              <w:left w:val="nil"/>
              <w:bottom w:val="single" w:sz="4" w:space="0" w:color="auto"/>
              <w:right w:val="single" w:sz="4" w:space="0" w:color="auto"/>
            </w:tcBorders>
            <w:shd w:val="clear" w:color="auto" w:fill="auto"/>
            <w:vAlign w:val="bottom"/>
            <w:hideMark/>
          </w:tcPr>
          <w:p w14:paraId="74C357B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BULK WATER SUPPLY AROUNG SDM AREAS JANEFURSE</w:t>
            </w:r>
          </w:p>
        </w:tc>
        <w:tc>
          <w:tcPr>
            <w:tcW w:w="243" w:type="pct"/>
            <w:tcBorders>
              <w:top w:val="nil"/>
              <w:left w:val="nil"/>
              <w:bottom w:val="single" w:sz="4" w:space="0" w:color="auto"/>
              <w:right w:val="single" w:sz="4" w:space="0" w:color="auto"/>
            </w:tcBorders>
            <w:shd w:val="clear" w:color="auto" w:fill="auto"/>
            <w:noWrap/>
            <w:vAlign w:val="bottom"/>
            <w:hideMark/>
          </w:tcPr>
          <w:p w14:paraId="0509084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468F9549"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3 530 016.31 </w:t>
            </w:r>
          </w:p>
        </w:tc>
        <w:tc>
          <w:tcPr>
            <w:tcW w:w="240" w:type="pct"/>
            <w:tcBorders>
              <w:top w:val="nil"/>
              <w:left w:val="nil"/>
              <w:bottom w:val="single" w:sz="4" w:space="0" w:color="auto"/>
              <w:right w:val="single" w:sz="4" w:space="0" w:color="auto"/>
            </w:tcBorders>
            <w:shd w:val="clear" w:color="auto" w:fill="auto"/>
            <w:noWrap/>
            <w:vAlign w:val="bottom"/>
            <w:hideMark/>
          </w:tcPr>
          <w:p w14:paraId="0D5EF74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0F410589"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3 530 016.31 </w:t>
            </w:r>
          </w:p>
        </w:tc>
        <w:tc>
          <w:tcPr>
            <w:tcW w:w="417" w:type="pct"/>
            <w:tcBorders>
              <w:top w:val="nil"/>
              <w:left w:val="nil"/>
              <w:bottom w:val="single" w:sz="4" w:space="0" w:color="auto"/>
              <w:right w:val="single" w:sz="4" w:space="0" w:color="auto"/>
            </w:tcBorders>
            <w:shd w:val="clear" w:color="auto" w:fill="auto"/>
            <w:noWrap/>
            <w:vAlign w:val="bottom"/>
            <w:hideMark/>
          </w:tcPr>
          <w:p w14:paraId="4C7E08B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A2184A4"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12EA3C7B"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74B3B40D"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2021CC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20230630</w:t>
            </w:r>
          </w:p>
        </w:tc>
        <w:tc>
          <w:tcPr>
            <w:tcW w:w="391" w:type="pct"/>
            <w:tcBorders>
              <w:top w:val="nil"/>
              <w:left w:val="nil"/>
              <w:bottom w:val="single" w:sz="4" w:space="0" w:color="auto"/>
              <w:right w:val="single" w:sz="4" w:space="0" w:color="auto"/>
            </w:tcBorders>
            <w:shd w:val="clear" w:color="auto" w:fill="auto"/>
            <w:noWrap/>
            <w:vAlign w:val="bottom"/>
            <w:hideMark/>
          </w:tcPr>
          <w:p w14:paraId="461746B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1028461</w:t>
            </w:r>
          </w:p>
        </w:tc>
        <w:tc>
          <w:tcPr>
            <w:tcW w:w="587" w:type="pct"/>
            <w:tcBorders>
              <w:top w:val="nil"/>
              <w:left w:val="nil"/>
              <w:bottom w:val="single" w:sz="4" w:space="0" w:color="auto"/>
              <w:right w:val="single" w:sz="4" w:space="0" w:color="auto"/>
            </w:tcBorders>
            <w:shd w:val="clear" w:color="auto" w:fill="auto"/>
            <w:vAlign w:val="bottom"/>
            <w:hideMark/>
          </w:tcPr>
          <w:p w14:paraId="06012324"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74ADE02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BULK WATER SUPPLY AT DICHOUNG IN LET AUG 2022</w:t>
            </w:r>
          </w:p>
        </w:tc>
        <w:tc>
          <w:tcPr>
            <w:tcW w:w="243" w:type="pct"/>
            <w:tcBorders>
              <w:top w:val="nil"/>
              <w:left w:val="nil"/>
              <w:bottom w:val="single" w:sz="4" w:space="0" w:color="auto"/>
              <w:right w:val="single" w:sz="4" w:space="0" w:color="auto"/>
            </w:tcBorders>
            <w:shd w:val="clear" w:color="auto" w:fill="auto"/>
            <w:noWrap/>
            <w:vAlign w:val="bottom"/>
            <w:hideMark/>
          </w:tcPr>
          <w:p w14:paraId="4D7E6F8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068A2D19"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3 697 357.51 </w:t>
            </w:r>
          </w:p>
        </w:tc>
        <w:tc>
          <w:tcPr>
            <w:tcW w:w="240" w:type="pct"/>
            <w:tcBorders>
              <w:top w:val="nil"/>
              <w:left w:val="nil"/>
              <w:bottom w:val="single" w:sz="4" w:space="0" w:color="auto"/>
              <w:right w:val="single" w:sz="4" w:space="0" w:color="auto"/>
            </w:tcBorders>
            <w:shd w:val="clear" w:color="auto" w:fill="auto"/>
            <w:noWrap/>
            <w:vAlign w:val="bottom"/>
            <w:hideMark/>
          </w:tcPr>
          <w:p w14:paraId="7DF0C66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18F7A78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3 697 357.51 </w:t>
            </w:r>
          </w:p>
        </w:tc>
        <w:tc>
          <w:tcPr>
            <w:tcW w:w="417" w:type="pct"/>
            <w:tcBorders>
              <w:top w:val="nil"/>
              <w:left w:val="nil"/>
              <w:bottom w:val="single" w:sz="4" w:space="0" w:color="auto"/>
              <w:right w:val="single" w:sz="4" w:space="0" w:color="auto"/>
            </w:tcBorders>
            <w:shd w:val="clear" w:color="auto" w:fill="auto"/>
            <w:noWrap/>
            <w:vAlign w:val="bottom"/>
            <w:hideMark/>
          </w:tcPr>
          <w:p w14:paraId="6FE368C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2372F4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1A1D64E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18FBB409" w14:textId="77777777" w:rsidTr="00B2540F">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D0F3CE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20230630</w:t>
            </w:r>
          </w:p>
        </w:tc>
        <w:tc>
          <w:tcPr>
            <w:tcW w:w="391" w:type="pct"/>
            <w:tcBorders>
              <w:top w:val="nil"/>
              <w:left w:val="nil"/>
              <w:bottom w:val="single" w:sz="4" w:space="0" w:color="auto"/>
              <w:right w:val="single" w:sz="4" w:space="0" w:color="auto"/>
            </w:tcBorders>
            <w:shd w:val="clear" w:color="auto" w:fill="auto"/>
            <w:noWrap/>
            <w:vAlign w:val="bottom"/>
            <w:hideMark/>
          </w:tcPr>
          <w:p w14:paraId="3CA120A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1028467</w:t>
            </w:r>
          </w:p>
        </w:tc>
        <w:tc>
          <w:tcPr>
            <w:tcW w:w="587" w:type="pct"/>
            <w:tcBorders>
              <w:top w:val="nil"/>
              <w:left w:val="nil"/>
              <w:bottom w:val="single" w:sz="4" w:space="0" w:color="auto"/>
              <w:right w:val="single" w:sz="4" w:space="0" w:color="auto"/>
            </w:tcBorders>
            <w:shd w:val="clear" w:color="auto" w:fill="auto"/>
            <w:vAlign w:val="bottom"/>
            <w:hideMark/>
          </w:tcPr>
          <w:p w14:paraId="0C6E3DE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7C495FDE"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BULK WATER SUPPLY AT DICHOEUNG INLET OCT 2022</w:t>
            </w:r>
          </w:p>
        </w:tc>
        <w:tc>
          <w:tcPr>
            <w:tcW w:w="243" w:type="pct"/>
            <w:tcBorders>
              <w:top w:val="nil"/>
              <w:left w:val="nil"/>
              <w:bottom w:val="single" w:sz="4" w:space="0" w:color="auto"/>
              <w:right w:val="single" w:sz="4" w:space="0" w:color="auto"/>
            </w:tcBorders>
            <w:shd w:val="clear" w:color="auto" w:fill="auto"/>
            <w:noWrap/>
            <w:vAlign w:val="bottom"/>
            <w:hideMark/>
          </w:tcPr>
          <w:p w14:paraId="25EFB426"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77" w:type="pct"/>
            <w:tcBorders>
              <w:top w:val="nil"/>
              <w:left w:val="nil"/>
              <w:bottom w:val="single" w:sz="4" w:space="0" w:color="auto"/>
              <w:right w:val="single" w:sz="4" w:space="0" w:color="auto"/>
            </w:tcBorders>
            <w:shd w:val="clear" w:color="auto" w:fill="auto"/>
            <w:noWrap/>
            <w:vAlign w:val="bottom"/>
            <w:hideMark/>
          </w:tcPr>
          <w:p w14:paraId="77DEC9E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3 711 308.58 </w:t>
            </w:r>
          </w:p>
        </w:tc>
        <w:tc>
          <w:tcPr>
            <w:tcW w:w="240" w:type="pct"/>
            <w:tcBorders>
              <w:top w:val="nil"/>
              <w:left w:val="nil"/>
              <w:bottom w:val="single" w:sz="4" w:space="0" w:color="auto"/>
              <w:right w:val="single" w:sz="4" w:space="0" w:color="auto"/>
            </w:tcBorders>
            <w:shd w:val="clear" w:color="auto" w:fill="auto"/>
            <w:noWrap/>
            <w:vAlign w:val="bottom"/>
            <w:hideMark/>
          </w:tcPr>
          <w:p w14:paraId="38F39FC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75460DAD"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3 711 308.58 </w:t>
            </w:r>
          </w:p>
        </w:tc>
        <w:tc>
          <w:tcPr>
            <w:tcW w:w="417" w:type="pct"/>
            <w:tcBorders>
              <w:top w:val="nil"/>
              <w:left w:val="nil"/>
              <w:bottom w:val="single" w:sz="4" w:space="0" w:color="auto"/>
              <w:right w:val="single" w:sz="4" w:space="0" w:color="auto"/>
            </w:tcBorders>
            <w:shd w:val="clear" w:color="auto" w:fill="auto"/>
            <w:noWrap/>
            <w:vAlign w:val="bottom"/>
            <w:hideMark/>
          </w:tcPr>
          <w:p w14:paraId="1B87AB5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EC6295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532DA40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4B7DD70D" w14:textId="77777777" w:rsidTr="00B2540F">
        <w:trPr>
          <w:trHeight w:val="230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B3675E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20230622</w:t>
            </w:r>
          </w:p>
        </w:tc>
        <w:tc>
          <w:tcPr>
            <w:tcW w:w="391" w:type="pct"/>
            <w:tcBorders>
              <w:top w:val="nil"/>
              <w:left w:val="nil"/>
              <w:bottom w:val="single" w:sz="4" w:space="0" w:color="auto"/>
              <w:right w:val="single" w:sz="4" w:space="0" w:color="auto"/>
            </w:tcBorders>
            <w:shd w:val="clear" w:color="auto" w:fill="auto"/>
            <w:noWrap/>
            <w:vAlign w:val="bottom"/>
            <w:hideMark/>
          </w:tcPr>
          <w:p w14:paraId="4356782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1028374</w:t>
            </w:r>
          </w:p>
        </w:tc>
        <w:tc>
          <w:tcPr>
            <w:tcW w:w="587" w:type="pct"/>
            <w:tcBorders>
              <w:top w:val="nil"/>
              <w:left w:val="nil"/>
              <w:bottom w:val="single" w:sz="4" w:space="0" w:color="auto"/>
              <w:right w:val="single" w:sz="4" w:space="0" w:color="auto"/>
            </w:tcBorders>
            <w:shd w:val="clear" w:color="auto" w:fill="auto"/>
            <w:vAlign w:val="bottom"/>
            <w:hideMark/>
          </w:tcPr>
          <w:p w14:paraId="674BA04B"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TK SOUND AND VISUAL SOLUTIONS</w:t>
            </w:r>
          </w:p>
        </w:tc>
        <w:tc>
          <w:tcPr>
            <w:tcW w:w="903" w:type="pct"/>
            <w:tcBorders>
              <w:top w:val="nil"/>
              <w:left w:val="nil"/>
              <w:bottom w:val="single" w:sz="4" w:space="0" w:color="auto"/>
              <w:right w:val="single" w:sz="4" w:space="0" w:color="auto"/>
            </w:tcBorders>
            <w:shd w:val="clear" w:color="auto" w:fill="auto"/>
            <w:vAlign w:val="bottom"/>
            <w:hideMark/>
          </w:tcPr>
          <w:p w14:paraId="5B514552"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1xHIRE CHARGES AND TRANSPORT.1xVIP BREAKFAST.1xVIP LUNCH1xHIRE CHARGES.1xHIRE CHARGES FOR EXECUTIVE MAYORS CUP IN MAPODILE.1xLUNCH FOR PLAYERS.1xLOCAL ARTIRSTS.1xLUNCH FOR LOCAL ARTISTS.1xFEMALE ARTISTS.1xLIVE STREAMING.</w:t>
            </w:r>
          </w:p>
        </w:tc>
        <w:tc>
          <w:tcPr>
            <w:tcW w:w="243" w:type="pct"/>
            <w:tcBorders>
              <w:top w:val="nil"/>
              <w:left w:val="nil"/>
              <w:bottom w:val="single" w:sz="4" w:space="0" w:color="auto"/>
              <w:right w:val="single" w:sz="4" w:space="0" w:color="auto"/>
            </w:tcBorders>
            <w:shd w:val="clear" w:color="auto" w:fill="auto"/>
            <w:noWrap/>
            <w:vAlign w:val="bottom"/>
            <w:hideMark/>
          </w:tcPr>
          <w:p w14:paraId="57DD401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w:t>
            </w:r>
          </w:p>
        </w:tc>
        <w:tc>
          <w:tcPr>
            <w:tcW w:w="477" w:type="pct"/>
            <w:tcBorders>
              <w:top w:val="nil"/>
              <w:left w:val="nil"/>
              <w:bottom w:val="single" w:sz="4" w:space="0" w:color="auto"/>
              <w:right w:val="single" w:sz="4" w:space="0" w:color="auto"/>
            </w:tcBorders>
            <w:shd w:val="clear" w:color="auto" w:fill="auto"/>
            <w:noWrap/>
            <w:vAlign w:val="bottom"/>
            <w:hideMark/>
          </w:tcPr>
          <w:p w14:paraId="5DF0A25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1 035 580.68 </w:t>
            </w:r>
          </w:p>
        </w:tc>
        <w:tc>
          <w:tcPr>
            <w:tcW w:w="240" w:type="pct"/>
            <w:tcBorders>
              <w:top w:val="nil"/>
              <w:left w:val="nil"/>
              <w:bottom w:val="single" w:sz="4" w:space="0" w:color="auto"/>
              <w:right w:val="single" w:sz="4" w:space="0" w:color="auto"/>
            </w:tcBorders>
            <w:shd w:val="clear" w:color="auto" w:fill="auto"/>
            <w:noWrap/>
            <w:vAlign w:val="bottom"/>
            <w:hideMark/>
          </w:tcPr>
          <w:p w14:paraId="7392058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43EBF9C5"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1 035 580.68 </w:t>
            </w:r>
          </w:p>
        </w:tc>
        <w:tc>
          <w:tcPr>
            <w:tcW w:w="417" w:type="pct"/>
            <w:tcBorders>
              <w:top w:val="nil"/>
              <w:left w:val="nil"/>
              <w:bottom w:val="single" w:sz="4" w:space="0" w:color="auto"/>
              <w:right w:val="single" w:sz="4" w:space="0" w:color="auto"/>
            </w:tcBorders>
            <w:shd w:val="clear" w:color="auto" w:fill="auto"/>
            <w:noWrap/>
            <w:vAlign w:val="bottom"/>
            <w:hideMark/>
          </w:tcPr>
          <w:p w14:paraId="4ED9C4A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35AC69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1C823D7E"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03EDDE93" w14:textId="77777777" w:rsidTr="00B2540F">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5AFE41E"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20230622</w:t>
            </w:r>
          </w:p>
        </w:tc>
        <w:tc>
          <w:tcPr>
            <w:tcW w:w="391" w:type="pct"/>
            <w:tcBorders>
              <w:top w:val="nil"/>
              <w:left w:val="nil"/>
              <w:bottom w:val="single" w:sz="4" w:space="0" w:color="auto"/>
              <w:right w:val="single" w:sz="4" w:space="0" w:color="auto"/>
            </w:tcBorders>
            <w:shd w:val="clear" w:color="auto" w:fill="auto"/>
            <w:noWrap/>
            <w:vAlign w:val="bottom"/>
            <w:hideMark/>
          </w:tcPr>
          <w:p w14:paraId="37CF16E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1028358</w:t>
            </w:r>
          </w:p>
        </w:tc>
        <w:tc>
          <w:tcPr>
            <w:tcW w:w="587" w:type="pct"/>
            <w:tcBorders>
              <w:top w:val="nil"/>
              <w:left w:val="nil"/>
              <w:bottom w:val="single" w:sz="4" w:space="0" w:color="auto"/>
              <w:right w:val="single" w:sz="4" w:space="0" w:color="auto"/>
            </w:tcBorders>
            <w:shd w:val="clear" w:color="auto" w:fill="auto"/>
            <w:vAlign w:val="bottom"/>
            <w:hideMark/>
          </w:tcPr>
          <w:p w14:paraId="1EAFA5F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537ED81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1xBULK WATER SUPPLY AT MAGOGENG OUTLET MARCH 2023.1xwater research fund.</w:t>
            </w:r>
          </w:p>
        </w:tc>
        <w:tc>
          <w:tcPr>
            <w:tcW w:w="243" w:type="pct"/>
            <w:tcBorders>
              <w:top w:val="nil"/>
              <w:left w:val="nil"/>
              <w:bottom w:val="single" w:sz="4" w:space="0" w:color="auto"/>
              <w:right w:val="single" w:sz="4" w:space="0" w:color="auto"/>
            </w:tcBorders>
            <w:shd w:val="clear" w:color="auto" w:fill="auto"/>
            <w:noWrap/>
            <w:vAlign w:val="bottom"/>
            <w:hideMark/>
          </w:tcPr>
          <w:p w14:paraId="4434984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w:t>
            </w:r>
          </w:p>
        </w:tc>
        <w:tc>
          <w:tcPr>
            <w:tcW w:w="477" w:type="pct"/>
            <w:tcBorders>
              <w:top w:val="nil"/>
              <w:left w:val="nil"/>
              <w:bottom w:val="single" w:sz="4" w:space="0" w:color="auto"/>
              <w:right w:val="single" w:sz="4" w:space="0" w:color="auto"/>
            </w:tcBorders>
            <w:shd w:val="clear" w:color="auto" w:fill="auto"/>
            <w:noWrap/>
            <w:vAlign w:val="bottom"/>
            <w:hideMark/>
          </w:tcPr>
          <w:p w14:paraId="30C30F9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1 048 668.93 </w:t>
            </w:r>
          </w:p>
        </w:tc>
        <w:tc>
          <w:tcPr>
            <w:tcW w:w="240" w:type="pct"/>
            <w:tcBorders>
              <w:top w:val="nil"/>
              <w:left w:val="nil"/>
              <w:bottom w:val="single" w:sz="4" w:space="0" w:color="auto"/>
              <w:right w:val="single" w:sz="4" w:space="0" w:color="auto"/>
            </w:tcBorders>
            <w:shd w:val="clear" w:color="auto" w:fill="auto"/>
            <w:noWrap/>
            <w:vAlign w:val="bottom"/>
            <w:hideMark/>
          </w:tcPr>
          <w:p w14:paraId="463B1E34"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650289C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1 048 668.93 </w:t>
            </w:r>
          </w:p>
        </w:tc>
        <w:tc>
          <w:tcPr>
            <w:tcW w:w="417" w:type="pct"/>
            <w:tcBorders>
              <w:top w:val="nil"/>
              <w:left w:val="nil"/>
              <w:bottom w:val="single" w:sz="4" w:space="0" w:color="auto"/>
              <w:right w:val="single" w:sz="4" w:space="0" w:color="auto"/>
            </w:tcBorders>
            <w:shd w:val="clear" w:color="auto" w:fill="auto"/>
            <w:noWrap/>
            <w:vAlign w:val="bottom"/>
            <w:hideMark/>
          </w:tcPr>
          <w:p w14:paraId="2D6B9B4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431281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3CDCF69E"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2C21EA0B" w14:textId="77777777" w:rsidTr="00B2540F">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780525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20230622</w:t>
            </w:r>
          </w:p>
        </w:tc>
        <w:tc>
          <w:tcPr>
            <w:tcW w:w="391" w:type="pct"/>
            <w:tcBorders>
              <w:top w:val="nil"/>
              <w:left w:val="nil"/>
              <w:bottom w:val="single" w:sz="4" w:space="0" w:color="auto"/>
              <w:right w:val="single" w:sz="4" w:space="0" w:color="auto"/>
            </w:tcBorders>
            <w:shd w:val="clear" w:color="auto" w:fill="auto"/>
            <w:noWrap/>
            <w:vAlign w:val="bottom"/>
            <w:hideMark/>
          </w:tcPr>
          <w:p w14:paraId="70E3C27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1028360</w:t>
            </w:r>
          </w:p>
        </w:tc>
        <w:tc>
          <w:tcPr>
            <w:tcW w:w="587" w:type="pct"/>
            <w:tcBorders>
              <w:top w:val="nil"/>
              <w:left w:val="nil"/>
              <w:bottom w:val="single" w:sz="4" w:space="0" w:color="auto"/>
              <w:right w:val="single" w:sz="4" w:space="0" w:color="auto"/>
            </w:tcBorders>
            <w:shd w:val="clear" w:color="auto" w:fill="auto"/>
            <w:vAlign w:val="bottom"/>
            <w:hideMark/>
          </w:tcPr>
          <w:p w14:paraId="6CA97BBE"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3CFD20B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1xBULK WATER SUPPLY AT DICHOUNG INLET APRIL 2023.1xwater research fund.</w:t>
            </w:r>
          </w:p>
        </w:tc>
        <w:tc>
          <w:tcPr>
            <w:tcW w:w="243" w:type="pct"/>
            <w:tcBorders>
              <w:top w:val="nil"/>
              <w:left w:val="nil"/>
              <w:bottom w:val="single" w:sz="4" w:space="0" w:color="auto"/>
              <w:right w:val="single" w:sz="4" w:space="0" w:color="auto"/>
            </w:tcBorders>
            <w:shd w:val="clear" w:color="auto" w:fill="auto"/>
            <w:noWrap/>
            <w:vAlign w:val="bottom"/>
            <w:hideMark/>
          </w:tcPr>
          <w:p w14:paraId="55DD97C0"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w:t>
            </w:r>
          </w:p>
        </w:tc>
        <w:tc>
          <w:tcPr>
            <w:tcW w:w="477" w:type="pct"/>
            <w:tcBorders>
              <w:top w:val="nil"/>
              <w:left w:val="nil"/>
              <w:bottom w:val="single" w:sz="4" w:space="0" w:color="auto"/>
              <w:right w:val="single" w:sz="4" w:space="0" w:color="auto"/>
            </w:tcBorders>
            <w:shd w:val="clear" w:color="auto" w:fill="auto"/>
            <w:noWrap/>
            <w:vAlign w:val="bottom"/>
            <w:hideMark/>
          </w:tcPr>
          <w:p w14:paraId="3113773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1 413 373.91 </w:t>
            </w:r>
          </w:p>
        </w:tc>
        <w:tc>
          <w:tcPr>
            <w:tcW w:w="240" w:type="pct"/>
            <w:tcBorders>
              <w:top w:val="nil"/>
              <w:left w:val="nil"/>
              <w:bottom w:val="single" w:sz="4" w:space="0" w:color="auto"/>
              <w:right w:val="single" w:sz="4" w:space="0" w:color="auto"/>
            </w:tcBorders>
            <w:shd w:val="clear" w:color="auto" w:fill="auto"/>
            <w:noWrap/>
            <w:vAlign w:val="bottom"/>
            <w:hideMark/>
          </w:tcPr>
          <w:p w14:paraId="52D16A5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46E9AB5A"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1 413 373.91 </w:t>
            </w:r>
          </w:p>
        </w:tc>
        <w:tc>
          <w:tcPr>
            <w:tcW w:w="417" w:type="pct"/>
            <w:tcBorders>
              <w:top w:val="nil"/>
              <w:left w:val="nil"/>
              <w:bottom w:val="single" w:sz="4" w:space="0" w:color="auto"/>
              <w:right w:val="single" w:sz="4" w:space="0" w:color="auto"/>
            </w:tcBorders>
            <w:shd w:val="clear" w:color="auto" w:fill="auto"/>
            <w:noWrap/>
            <w:vAlign w:val="bottom"/>
            <w:hideMark/>
          </w:tcPr>
          <w:p w14:paraId="0D5F7F6E"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3A8495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0A13940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4946529A" w14:textId="77777777" w:rsidTr="00B2540F">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C1C6F41"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20230622</w:t>
            </w:r>
          </w:p>
        </w:tc>
        <w:tc>
          <w:tcPr>
            <w:tcW w:w="391" w:type="pct"/>
            <w:tcBorders>
              <w:top w:val="nil"/>
              <w:left w:val="nil"/>
              <w:bottom w:val="single" w:sz="4" w:space="0" w:color="auto"/>
              <w:right w:val="single" w:sz="4" w:space="0" w:color="auto"/>
            </w:tcBorders>
            <w:shd w:val="clear" w:color="auto" w:fill="auto"/>
            <w:noWrap/>
            <w:vAlign w:val="bottom"/>
            <w:hideMark/>
          </w:tcPr>
          <w:p w14:paraId="59E4E07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1028357</w:t>
            </w:r>
          </w:p>
        </w:tc>
        <w:tc>
          <w:tcPr>
            <w:tcW w:w="587" w:type="pct"/>
            <w:tcBorders>
              <w:top w:val="nil"/>
              <w:left w:val="nil"/>
              <w:bottom w:val="single" w:sz="4" w:space="0" w:color="auto"/>
              <w:right w:val="single" w:sz="4" w:space="0" w:color="auto"/>
            </w:tcBorders>
            <w:shd w:val="clear" w:color="auto" w:fill="auto"/>
            <w:vAlign w:val="bottom"/>
            <w:hideMark/>
          </w:tcPr>
          <w:p w14:paraId="3C84E70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519F427E"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1xBULK WATER SUPPLY AT DICHOUNET INCET MARCH 2023.1xwater research fund.</w:t>
            </w:r>
          </w:p>
        </w:tc>
        <w:tc>
          <w:tcPr>
            <w:tcW w:w="243" w:type="pct"/>
            <w:tcBorders>
              <w:top w:val="nil"/>
              <w:left w:val="nil"/>
              <w:bottom w:val="single" w:sz="4" w:space="0" w:color="auto"/>
              <w:right w:val="single" w:sz="4" w:space="0" w:color="auto"/>
            </w:tcBorders>
            <w:shd w:val="clear" w:color="auto" w:fill="auto"/>
            <w:noWrap/>
            <w:vAlign w:val="bottom"/>
            <w:hideMark/>
          </w:tcPr>
          <w:p w14:paraId="65C6C4E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w:t>
            </w:r>
          </w:p>
        </w:tc>
        <w:tc>
          <w:tcPr>
            <w:tcW w:w="477" w:type="pct"/>
            <w:tcBorders>
              <w:top w:val="nil"/>
              <w:left w:val="nil"/>
              <w:bottom w:val="single" w:sz="4" w:space="0" w:color="auto"/>
              <w:right w:val="single" w:sz="4" w:space="0" w:color="auto"/>
            </w:tcBorders>
            <w:shd w:val="clear" w:color="auto" w:fill="auto"/>
            <w:noWrap/>
            <w:vAlign w:val="bottom"/>
            <w:hideMark/>
          </w:tcPr>
          <w:p w14:paraId="157C7F54"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1 543 576.48 </w:t>
            </w:r>
          </w:p>
        </w:tc>
        <w:tc>
          <w:tcPr>
            <w:tcW w:w="240" w:type="pct"/>
            <w:tcBorders>
              <w:top w:val="nil"/>
              <w:left w:val="nil"/>
              <w:bottom w:val="single" w:sz="4" w:space="0" w:color="auto"/>
              <w:right w:val="single" w:sz="4" w:space="0" w:color="auto"/>
            </w:tcBorders>
            <w:shd w:val="clear" w:color="auto" w:fill="auto"/>
            <w:noWrap/>
            <w:vAlign w:val="bottom"/>
            <w:hideMark/>
          </w:tcPr>
          <w:p w14:paraId="642D6FD6"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3E28590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1 543 576.48 </w:t>
            </w:r>
          </w:p>
        </w:tc>
        <w:tc>
          <w:tcPr>
            <w:tcW w:w="417" w:type="pct"/>
            <w:tcBorders>
              <w:top w:val="nil"/>
              <w:left w:val="nil"/>
              <w:bottom w:val="single" w:sz="4" w:space="0" w:color="auto"/>
              <w:right w:val="single" w:sz="4" w:space="0" w:color="auto"/>
            </w:tcBorders>
            <w:shd w:val="clear" w:color="auto" w:fill="auto"/>
            <w:noWrap/>
            <w:vAlign w:val="bottom"/>
            <w:hideMark/>
          </w:tcPr>
          <w:p w14:paraId="2CEC5E26"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2E4B44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1AE4741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549A74CD" w14:textId="77777777" w:rsidTr="00B2540F">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9DBA9E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lastRenderedPageBreak/>
              <w:t>20230621</w:t>
            </w:r>
          </w:p>
        </w:tc>
        <w:tc>
          <w:tcPr>
            <w:tcW w:w="391" w:type="pct"/>
            <w:tcBorders>
              <w:top w:val="nil"/>
              <w:left w:val="nil"/>
              <w:bottom w:val="single" w:sz="4" w:space="0" w:color="auto"/>
              <w:right w:val="single" w:sz="4" w:space="0" w:color="auto"/>
            </w:tcBorders>
            <w:shd w:val="clear" w:color="auto" w:fill="auto"/>
            <w:noWrap/>
            <w:vAlign w:val="bottom"/>
            <w:hideMark/>
          </w:tcPr>
          <w:p w14:paraId="6B12A39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1028342</w:t>
            </w:r>
          </w:p>
        </w:tc>
        <w:tc>
          <w:tcPr>
            <w:tcW w:w="587" w:type="pct"/>
            <w:tcBorders>
              <w:top w:val="nil"/>
              <w:left w:val="nil"/>
              <w:bottom w:val="single" w:sz="4" w:space="0" w:color="auto"/>
              <w:right w:val="single" w:sz="4" w:space="0" w:color="auto"/>
            </w:tcBorders>
            <w:shd w:val="clear" w:color="auto" w:fill="auto"/>
            <w:vAlign w:val="bottom"/>
            <w:hideMark/>
          </w:tcPr>
          <w:p w14:paraId="451BB8EB"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5391E50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1xBULK WATER SUPPPLYAT MALOGENG OUTLET JAN 2023,1</w:t>
            </w:r>
            <w:proofErr w:type="gramStart"/>
            <w:r w:rsidRPr="00390CA0">
              <w:rPr>
                <w:rFonts w:ascii="Calibri" w:eastAsia="Times New Roman" w:hAnsi="Calibri" w:cs="Calibri"/>
                <w:color w:val="000000"/>
                <w:lang w:eastAsia="en-ZA"/>
              </w:rPr>
              <w:t>xWATER  RESARCH</w:t>
            </w:r>
            <w:proofErr w:type="gramEnd"/>
            <w:r w:rsidRPr="00390CA0">
              <w:rPr>
                <w:rFonts w:ascii="Calibri" w:eastAsia="Times New Roman" w:hAnsi="Calibri" w:cs="Calibri"/>
                <w:color w:val="000000"/>
                <w:lang w:eastAsia="en-ZA"/>
              </w:rPr>
              <w:t xml:space="preserve"> FUND FOR JAN 2023 .</w:t>
            </w:r>
          </w:p>
        </w:tc>
        <w:tc>
          <w:tcPr>
            <w:tcW w:w="243" w:type="pct"/>
            <w:tcBorders>
              <w:top w:val="nil"/>
              <w:left w:val="nil"/>
              <w:bottom w:val="single" w:sz="4" w:space="0" w:color="auto"/>
              <w:right w:val="single" w:sz="4" w:space="0" w:color="auto"/>
            </w:tcBorders>
            <w:shd w:val="clear" w:color="auto" w:fill="auto"/>
            <w:noWrap/>
            <w:vAlign w:val="bottom"/>
            <w:hideMark/>
          </w:tcPr>
          <w:p w14:paraId="1F0B958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w:t>
            </w:r>
          </w:p>
        </w:tc>
        <w:tc>
          <w:tcPr>
            <w:tcW w:w="477" w:type="pct"/>
            <w:tcBorders>
              <w:top w:val="nil"/>
              <w:left w:val="nil"/>
              <w:bottom w:val="single" w:sz="4" w:space="0" w:color="auto"/>
              <w:right w:val="single" w:sz="4" w:space="0" w:color="auto"/>
            </w:tcBorders>
            <w:shd w:val="clear" w:color="auto" w:fill="auto"/>
            <w:noWrap/>
            <w:vAlign w:val="bottom"/>
            <w:hideMark/>
          </w:tcPr>
          <w:p w14:paraId="1A745C6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1 656 018.50 </w:t>
            </w:r>
          </w:p>
        </w:tc>
        <w:tc>
          <w:tcPr>
            <w:tcW w:w="240" w:type="pct"/>
            <w:tcBorders>
              <w:top w:val="nil"/>
              <w:left w:val="nil"/>
              <w:bottom w:val="single" w:sz="4" w:space="0" w:color="auto"/>
              <w:right w:val="single" w:sz="4" w:space="0" w:color="auto"/>
            </w:tcBorders>
            <w:shd w:val="clear" w:color="auto" w:fill="auto"/>
            <w:noWrap/>
            <w:vAlign w:val="bottom"/>
            <w:hideMark/>
          </w:tcPr>
          <w:p w14:paraId="7D096E4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6DD9511E"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1 656 018.50 </w:t>
            </w:r>
          </w:p>
        </w:tc>
        <w:tc>
          <w:tcPr>
            <w:tcW w:w="417" w:type="pct"/>
            <w:tcBorders>
              <w:top w:val="nil"/>
              <w:left w:val="nil"/>
              <w:bottom w:val="single" w:sz="4" w:space="0" w:color="auto"/>
              <w:right w:val="single" w:sz="4" w:space="0" w:color="auto"/>
            </w:tcBorders>
            <w:shd w:val="clear" w:color="auto" w:fill="auto"/>
            <w:noWrap/>
            <w:vAlign w:val="bottom"/>
            <w:hideMark/>
          </w:tcPr>
          <w:p w14:paraId="4509E150"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71585D1"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7FBB6EE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3FCC5673" w14:textId="77777777" w:rsidTr="00B2540F">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47FB111"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20230621</w:t>
            </w:r>
          </w:p>
        </w:tc>
        <w:tc>
          <w:tcPr>
            <w:tcW w:w="391" w:type="pct"/>
            <w:tcBorders>
              <w:top w:val="nil"/>
              <w:left w:val="nil"/>
              <w:bottom w:val="single" w:sz="4" w:space="0" w:color="auto"/>
              <w:right w:val="single" w:sz="4" w:space="0" w:color="auto"/>
            </w:tcBorders>
            <w:shd w:val="clear" w:color="auto" w:fill="auto"/>
            <w:noWrap/>
            <w:vAlign w:val="bottom"/>
            <w:hideMark/>
          </w:tcPr>
          <w:p w14:paraId="71B8B5C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1028345</w:t>
            </w:r>
          </w:p>
        </w:tc>
        <w:tc>
          <w:tcPr>
            <w:tcW w:w="587" w:type="pct"/>
            <w:tcBorders>
              <w:top w:val="nil"/>
              <w:left w:val="nil"/>
              <w:bottom w:val="single" w:sz="4" w:space="0" w:color="auto"/>
              <w:right w:val="single" w:sz="4" w:space="0" w:color="auto"/>
            </w:tcBorders>
            <w:shd w:val="clear" w:color="auto" w:fill="auto"/>
            <w:vAlign w:val="bottom"/>
            <w:hideMark/>
          </w:tcPr>
          <w:p w14:paraId="5622CD5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102C5D0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1xBULK WATER SUPPLY FOR DICHOENG INLET FOR JAN 2023.1xWATER REARCH FUND FOR </w:t>
            </w:r>
            <w:proofErr w:type="gramStart"/>
            <w:r w:rsidRPr="00390CA0">
              <w:rPr>
                <w:rFonts w:ascii="Calibri" w:eastAsia="Times New Roman" w:hAnsi="Calibri" w:cs="Calibri"/>
                <w:color w:val="000000"/>
                <w:lang w:eastAsia="en-ZA"/>
              </w:rPr>
              <w:t>DICHOENG .</w:t>
            </w:r>
            <w:proofErr w:type="gramEnd"/>
          </w:p>
        </w:tc>
        <w:tc>
          <w:tcPr>
            <w:tcW w:w="243" w:type="pct"/>
            <w:tcBorders>
              <w:top w:val="nil"/>
              <w:left w:val="nil"/>
              <w:bottom w:val="single" w:sz="4" w:space="0" w:color="auto"/>
              <w:right w:val="single" w:sz="4" w:space="0" w:color="auto"/>
            </w:tcBorders>
            <w:shd w:val="clear" w:color="auto" w:fill="auto"/>
            <w:noWrap/>
            <w:vAlign w:val="bottom"/>
            <w:hideMark/>
          </w:tcPr>
          <w:p w14:paraId="10FA520E"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w:t>
            </w:r>
          </w:p>
        </w:tc>
        <w:tc>
          <w:tcPr>
            <w:tcW w:w="477" w:type="pct"/>
            <w:tcBorders>
              <w:top w:val="nil"/>
              <w:left w:val="nil"/>
              <w:bottom w:val="single" w:sz="4" w:space="0" w:color="auto"/>
              <w:right w:val="single" w:sz="4" w:space="0" w:color="auto"/>
            </w:tcBorders>
            <w:shd w:val="clear" w:color="auto" w:fill="auto"/>
            <w:noWrap/>
            <w:vAlign w:val="bottom"/>
            <w:hideMark/>
          </w:tcPr>
          <w:p w14:paraId="6E2A9B8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1 814 810.16 </w:t>
            </w:r>
          </w:p>
        </w:tc>
        <w:tc>
          <w:tcPr>
            <w:tcW w:w="240" w:type="pct"/>
            <w:tcBorders>
              <w:top w:val="nil"/>
              <w:left w:val="nil"/>
              <w:bottom w:val="single" w:sz="4" w:space="0" w:color="auto"/>
              <w:right w:val="single" w:sz="4" w:space="0" w:color="auto"/>
            </w:tcBorders>
            <w:shd w:val="clear" w:color="auto" w:fill="auto"/>
            <w:noWrap/>
            <w:vAlign w:val="bottom"/>
            <w:hideMark/>
          </w:tcPr>
          <w:p w14:paraId="739C9B7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5A0460B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1 814 810.16 </w:t>
            </w:r>
          </w:p>
        </w:tc>
        <w:tc>
          <w:tcPr>
            <w:tcW w:w="417" w:type="pct"/>
            <w:tcBorders>
              <w:top w:val="nil"/>
              <w:left w:val="nil"/>
              <w:bottom w:val="single" w:sz="4" w:space="0" w:color="auto"/>
              <w:right w:val="single" w:sz="4" w:space="0" w:color="auto"/>
            </w:tcBorders>
            <w:shd w:val="clear" w:color="auto" w:fill="auto"/>
            <w:noWrap/>
            <w:vAlign w:val="bottom"/>
            <w:hideMark/>
          </w:tcPr>
          <w:p w14:paraId="74FF59DE"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327907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1FDEC22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2B81B892" w14:textId="77777777" w:rsidTr="00B2540F">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D1D4E4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20230623</w:t>
            </w:r>
          </w:p>
        </w:tc>
        <w:tc>
          <w:tcPr>
            <w:tcW w:w="391" w:type="pct"/>
            <w:tcBorders>
              <w:top w:val="nil"/>
              <w:left w:val="nil"/>
              <w:bottom w:val="single" w:sz="4" w:space="0" w:color="auto"/>
              <w:right w:val="single" w:sz="4" w:space="0" w:color="auto"/>
            </w:tcBorders>
            <w:shd w:val="clear" w:color="auto" w:fill="auto"/>
            <w:noWrap/>
            <w:vAlign w:val="bottom"/>
            <w:hideMark/>
          </w:tcPr>
          <w:p w14:paraId="08518F4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1028393</w:t>
            </w:r>
          </w:p>
        </w:tc>
        <w:tc>
          <w:tcPr>
            <w:tcW w:w="587" w:type="pct"/>
            <w:tcBorders>
              <w:top w:val="nil"/>
              <w:left w:val="nil"/>
              <w:bottom w:val="single" w:sz="4" w:space="0" w:color="auto"/>
              <w:right w:val="single" w:sz="4" w:space="0" w:color="auto"/>
            </w:tcBorders>
            <w:shd w:val="clear" w:color="auto" w:fill="auto"/>
            <w:vAlign w:val="bottom"/>
            <w:hideMark/>
          </w:tcPr>
          <w:p w14:paraId="3BF17BB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WESTERAND ENGINEERING SERVICES CONSOTIUM</w:t>
            </w:r>
          </w:p>
        </w:tc>
        <w:tc>
          <w:tcPr>
            <w:tcW w:w="903" w:type="pct"/>
            <w:tcBorders>
              <w:top w:val="nil"/>
              <w:left w:val="nil"/>
              <w:bottom w:val="single" w:sz="4" w:space="0" w:color="auto"/>
              <w:right w:val="single" w:sz="4" w:space="0" w:color="auto"/>
            </w:tcBorders>
            <w:shd w:val="clear" w:color="auto" w:fill="auto"/>
            <w:vAlign w:val="bottom"/>
            <w:hideMark/>
          </w:tcPr>
          <w:p w14:paraId="3A230F4A"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1xWATER AND ELECTRICITY FOR BAR 34 (COUNCIL </w:t>
            </w:r>
            <w:proofErr w:type="gramStart"/>
            <w:r w:rsidRPr="00390CA0">
              <w:rPr>
                <w:rFonts w:ascii="Calibri" w:eastAsia="Times New Roman" w:hAnsi="Calibri" w:cs="Calibri"/>
                <w:color w:val="000000"/>
                <w:lang w:eastAsia="en-ZA"/>
              </w:rPr>
              <w:t>CHAMBER)FOR</w:t>
            </w:r>
            <w:proofErr w:type="gramEnd"/>
            <w:r w:rsidRPr="00390CA0">
              <w:rPr>
                <w:rFonts w:ascii="Calibri" w:eastAsia="Times New Roman" w:hAnsi="Calibri" w:cs="Calibri"/>
                <w:color w:val="000000"/>
                <w:lang w:eastAsia="en-ZA"/>
              </w:rPr>
              <w:t xml:space="preserve"> MAY 2023.1xBFW METERING SERVICE CHARGE.</w:t>
            </w:r>
          </w:p>
        </w:tc>
        <w:tc>
          <w:tcPr>
            <w:tcW w:w="243" w:type="pct"/>
            <w:tcBorders>
              <w:top w:val="nil"/>
              <w:left w:val="nil"/>
              <w:bottom w:val="single" w:sz="4" w:space="0" w:color="auto"/>
              <w:right w:val="single" w:sz="4" w:space="0" w:color="auto"/>
            </w:tcBorders>
            <w:shd w:val="clear" w:color="auto" w:fill="auto"/>
            <w:noWrap/>
            <w:vAlign w:val="bottom"/>
            <w:hideMark/>
          </w:tcPr>
          <w:p w14:paraId="6E0E697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w:t>
            </w:r>
          </w:p>
        </w:tc>
        <w:tc>
          <w:tcPr>
            <w:tcW w:w="477" w:type="pct"/>
            <w:tcBorders>
              <w:top w:val="nil"/>
              <w:left w:val="nil"/>
              <w:bottom w:val="single" w:sz="4" w:space="0" w:color="auto"/>
              <w:right w:val="single" w:sz="4" w:space="0" w:color="auto"/>
            </w:tcBorders>
            <w:shd w:val="clear" w:color="auto" w:fill="auto"/>
            <w:noWrap/>
            <w:vAlign w:val="bottom"/>
            <w:hideMark/>
          </w:tcPr>
          <w:p w14:paraId="39F1D7EC"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13 021.68 </w:t>
            </w:r>
          </w:p>
        </w:tc>
        <w:tc>
          <w:tcPr>
            <w:tcW w:w="240" w:type="pct"/>
            <w:tcBorders>
              <w:top w:val="nil"/>
              <w:left w:val="nil"/>
              <w:bottom w:val="single" w:sz="4" w:space="0" w:color="auto"/>
              <w:right w:val="single" w:sz="4" w:space="0" w:color="auto"/>
            </w:tcBorders>
            <w:shd w:val="clear" w:color="auto" w:fill="auto"/>
            <w:noWrap/>
            <w:vAlign w:val="bottom"/>
            <w:hideMark/>
          </w:tcPr>
          <w:p w14:paraId="0DF547C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15CFB5B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13 021.68 </w:t>
            </w:r>
          </w:p>
        </w:tc>
        <w:tc>
          <w:tcPr>
            <w:tcW w:w="417" w:type="pct"/>
            <w:tcBorders>
              <w:top w:val="nil"/>
              <w:left w:val="nil"/>
              <w:bottom w:val="single" w:sz="4" w:space="0" w:color="auto"/>
              <w:right w:val="single" w:sz="4" w:space="0" w:color="auto"/>
            </w:tcBorders>
            <w:shd w:val="clear" w:color="auto" w:fill="auto"/>
            <w:noWrap/>
            <w:vAlign w:val="bottom"/>
            <w:hideMark/>
          </w:tcPr>
          <w:p w14:paraId="5C7A590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CB6934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633CB89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36ADFB6B" w14:textId="77777777" w:rsidTr="00B2540F">
        <w:trPr>
          <w:trHeight w:val="1440"/>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A92725C"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20230622</w:t>
            </w:r>
          </w:p>
        </w:tc>
        <w:tc>
          <w:tcPr>
            <w:tcW w:w="391" w:type="pct"/>
            <w:tcBorders>
              <w:top w:val="nil"/>
              <w:left w:val="nil"/>
              <w:bottom w:val="single" w:sz="4" w:space="0" w:color="auto"/>
              <w:right w:val="single" w:sz="4" w:space="0" w:color="auto"/>
            </w:tcBorders>
            <w:shd w:val="clear" w:color="auto" w:fill="auto"/>
            <w:noWrap/>
            <w:vAlign w:val="bottom"/>
            <w:hideMark/>
          </w:tcPr>
          <w:p w14:paraId="4F3A0B8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1028365</w:t>
            </w:r>
          </w:p>
        </w:tc>
        <w:tc>
          <w:tcPr>
            <w:tcW w:w="587" w:type="pct"/>
            <w:tcBorders>
              <w:top w:val="nil"/>
              <w:left w:val="nil"/>
              <w:bottom w:val="single" w:sz="4" w:space="0" w:color="auto"/>
              <w:right w:val="single" w:sz="4" w:space="0" w:color="auto"/>
            </w:tcBorders>
            <w:shd w:val="clear" w:color="auto" w:fill="auto"/>
            <w:vAlign w:val="bottom"/>
            <w:hideMark/>
          </w:tcPr>
          <w:p w14:paraId="00D977FE"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LEDAMGI TRADING (PTY) LTD (2018/115859/07)</w:t>
            </w:r>
          </w:p>
        </w:tc>
        <w:tc>
          <w:tcPr>
            <w:tcW w:w="903" w:type="pct"/>
            <w:tcBorders>
              <w:top w:val="nil"/>
              <w:left w:val="nil"/>
              <w:bottom w:val="single" w:sz="4" w:space="0" w:color="auto"/>
              <w:right w:val="single" w:sz="4" w:space="0" w:color="auto"/>
            </w:tcBorders>
            <w:shd w:val="clear" w:color="auto" w:fill="auto"/>
            <w:vAlign w:val="bottom"/>
            <w:hideMark/>
          </w:tcPr>
          <w:p w14:paraId="31DCE9FF"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4x90MM BUTTERFLY VALVE.4x90MM NON- RETURN VALVE.4x100MM GATE VALVE CAPTOP SOCKETED VALVE.4x90MM ELBOW PLASSON WITH FLANGE.</w:t>
            </w:r>
          </w:p>
        </w:tc>
        <w:tc>
          <w:tcPr>
            <w:tcW w:w="243" w:type="pct"/>
            <w:tcBorders>
              <w:top w:val="nil"/>
              <w:left w:val="nil"/>
              <w:bottom w:val="single" w:sz="4" w:space="0" w:color="auto"/>
              <w:right w:val="single" w:sz="4" w:space="0" w:color="auto"/>
            </w:tcBorders>
            <w:shd w:val="clear" w:color="auto" w:fill="auto"/>
            <w:noWrap/>
            <w:vAlign w:val="bottom"/>
            <w:hideMark/>
          </w:tcPr>
          <w:p w14:paraId="0309A140"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40</w:t>
            </w:r>
          </w:p>
        </w:tc>
        <w:tc>
          <w:tcPr>
            <w:tcW w:w="477" w:type="pct"/>
            <w:tcBorders>
              <w:top w:val="nil"/>
              <w:left w:val="nil"/>
              <w:bottom w:val="single" w:sz="4" w:space="0" w:color="auto"/>
              <w:right w:val="single" w:sz="4" w:space="0" w:color="auto"/>
            </w:tcBorders>
            <w:shd w:val="clear" w:color="auto" w:fill="auto"/>
            <w:noWrap/>
            <w:vAlign w:val="bottom"/>
            <w:hideMark/>
          </w:tcPr>
          <w:p w14:paraId="237BC96A"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189 600.00 </w:t>
            </w:r>
          </w:p>
        </w:tc>
        <w:tc>
          <w:tcPr>
            <w:tcW w:w="240" w:type="pct"/>
            <w:tcBorders>
              <w:top w:val="nil"/>
              <w:left w:val="nil"/>
              <w:bottom w:val="single" w:sz="4" w:space="0" w:color="auto"/>
              <w:right w:val="single" w:sz="4" w:space="0" w:color="auto"/>
            </w:tcBorders>
            <w:shd w:val="clear" w:color="auto" w:fill="auto"/>
            <w:noWrap/>
            <w:vAlign w:val="bottom"/>
            <w:hideMark/>
          </w:tcPr>
          <w:p w14:paraId="5EEAA95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4</w:t>
            </w:r>
          </w:p>
        </w:tc>
        <w:tc>
          <w:tcPr>
            <w:tcW w:w="454" w:type="pct"/>
            <w:tcBorders>
              <w:top w:val="nil"/>
              <w:left w:val="nil"/>
              <w:bottom w:val="single" w:sz="4" w:space="0" w:color="auto"/>
              <w:right w:val="single" w:sz="4" w:space="0" w:color="auto"/>
            </w:tcBorders>
            <w:shd w:val="clear" w:color="auto" w:fill="auto"/>
            <w:noWrap/>
            <w:vAlign w:val="bottom"/>
            <w:hideMark/>
          </w:tcPr>
          <w:p w14:paraId="6B6F1574"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189 600.00 </w:t>
            </w:r>
          </w:p>
        </w:tc>
        <w:tc>
          <w:tcPr>
            <w:tcW w:w="417" w:type="pct"/>
            <w:tcBorders>
              <w:top w:val="nil"/>
              <w:left w:val="nil"/>
              <w:bottom w:val="single" w:sz="4" w:space="0" w:color="auto"/>
              <w:right w:val="single" w:sz="4" w:space="0" w:color="auto"/>
            </w:tcBorders>
            <w:shd w:val="clear" w:color="auto" w:fill="auto"/>
            <w:noWrap/>
            <w:vAlign w:val="bottom"/>
            <w:hideMark/>
          </w:tcPr>
          <w:p w14:paraId="1F96F72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D938DB8"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20B0B8CB"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266045EB" w14:textId="77777777" w:rsidTr="00B2540F">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B93102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20230621</w:t>
            </w:r>
          </w:p>
        </w:tc>
        <w:tc>
          <w:tcPr>
            <w:tcW w:w="391" w:type="pct"/>
            <w:tcBorders>
              <w:top w:val="nil"/>
              <w:left w:val="nil"/>
              <w:bottom w:val="single" w:sz="4" w:space="0" w:color="auto"/>
              <w:right w:val="single" w:sz="4" w:space="0" w:color="auto"/>
            </w:tcBorders>
            <w:shd w:val="clear" w:color="auto" w:fill="auto"/>
            <w:noWrap/>
            <w:vAlign w:val="bottom"/>
            <w:hideMark/>
          </w:tcPr>
          <w:p w14:paraId="63DEE781"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1028343</w:t>
            </w:r>
          </w:p>
        </w:tc>
        <w:tc>
          <w:tcPr>
            <w:tcW w:w="587" w:type="pct"/>
            <w:tcBorders>
              <w:top w:val="nil"/>
              <w:left w:val="nil"/>
              <w:bottom w:val="single" w:sz="4" w:space="0" w:color="auto"/>
              <w:right w:val="single" w:sz="4" w:space="0" w:color="auto"/>
            </w:tcBorders>
            <w:shd w:val="clear" w:color="auto" w:fill="auto"/>
            <w:vAlign w:val="bottom"/>
            <w:hideMark/>
          </w:tcPr>
          <w:p w14:paraId="7964231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11A22FE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1xBULK WATER SUPPLY AT BURGERSFORT PLANT FOR APRIL2023.1xWATER RESEARCH FUND FOR BURGERSFORT FOR APRIL2023.</w:t>
            </w:r>
          </w:p>
        </w:tc>
        <w:tc>
          <w:tcPr>
            <w:tcW w:w="243" w:type="pct"/>
            <w:tcBorders>
              <w:top w:val="nil"/>
              <w:left w:val="nil"/>
              <w:bottom w:val="single" w:sz="4" w:space="0" w:color="auto"/>
              <w:right w:val="single" w:sz="4" w:space="0" w:color="auto"/>
            </w:tcBorders>
            <w:shd w:val="clear" w:color="auto" w:fill="auto"/>
            <w:noWrap/>
            <w:vAlign w:val="bottom"/>
            <w:hideMark/>
          </w:tcPr>
          <w:p w14:paraId="1614539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w:t>
            </w:r>
          </w:p>
        </w:tc>
        <w:tc>
          <w:tcPr>
            <w:tcW w:w="477" w:type="pct"/>
            <w:tcBorders>
              <w:top w:val="nil"/>
              <w:left w:val="nil"/>
              <w:bottom w:val="single" w:sz="4" w:space="0" w:color="auto"/>
              <w:right w:val="single" w:sz="4" w:space="0" w:color="auto"/>
            </w:tcBorders>
            <w:shd w:val="clear" w:color="auto" w:fill="auto"/>
            <w:noWrap/>
            <w:vAlign w:val="bottom"/>
            <w:hideMark/>
          </w:tcPr>
          <w:p w14:paraId="24D8655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3 000 014.31 </w:t>
            </w:r>
          </w:p>
        </w:tc>
        <w:tc>
          <w:tcPr>
            <w:tcW w:w="240" w:type="pct"/>
            <w:tcBorders>
              <w:top w:val="nil"/>
              <w:left w:val="nil"/>
              <w:bottom w:val="single" w:sz="4" w:space="0" w:color="auto"/>
              <w:right w:val="single" w:sz="4" w:space="0" w:color="auto"/>
            </w:tcBorders>
            <w:shd w:val="clear" w:color="auto" w:fill="auto"/>
            <w:noWrap/>
            <w:vAlign w:val="bottom"/>
            <w:hideMark/>
          </w:tcPr>
          <w:p w14:paraId="1CB449A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4B7AEC2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3 000 014.31 </w:t>
            </w:r>
          </w:p>
        </w:tc>
        <w:tc>
          <w:tcPr>
            <w:tcW w:w="417" w:type="pct"/>
            <w:tcBorders>
              <w:top w:val="nil"/>
              <w:left w:val="nil"/>
              <w:bottom w:val="single" w:sz="4" w:space="0" w:color="auto"/>
              <w:right w:val="single" w:sz="4" w:space="0" w:color="auto"/>
            </w:tcBorders>
            <w:shd w:val="clear" w:color="auto" w:fill="auto"/>
            <w:noWrap/>
            <w:vAlign w:val="bottom"/>
            <w:hideMark/>
          </w:tcPr>
          <w:p w14:paraId="45C27580"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022877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57B3C382"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5B44E036" w14:textId="77777777" w:rsidTr="00B2540F">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6670D3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20230622</w:t>
            </w:r>
          </w:p>
        </w:tc>
        <w:tc>
          <w:tcPr>
            <w:tcW w:w="391" w:type="pct"/>
            <w:tcBorders>
              <w:top w:val="nil"/>
              <w:left w:val="nil"/>
              <w:bottom w:val="single" w:sz="4" w:space="0" w:color="auto"/>
              <w:right w:val="single" w:sz="4" w:space="0" w:color="auto"/>
            </w:tcBorders>
            <w:shd w:val="clear" w:color="auto" w:fill="auto"/>
            <w:noWrap/>
            <w:vAlign w:val="bottom"/>
            <w:hideMark/>
          </w:tcPr>
          <w:p w14:paraId="4A736780"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1028359</w:t>
            </w:r>
          </w:p>
        </w:tc>
        <w:tc>
          <w:tcPr>
            <w:tcW w:w="587" w:type="pct"/>
            <w:tcBorders>
              <w:top w:val="nil"/>
              <w:left w:val="nil"/>
              <w:bottom w:val="single" w:sz="4" w:space="0" w:color="auto"/>
              <w:right w:val="single" w:sz="4" w:space="0" w:color="auto"/>
            </w:tcBorders>
            <w:shd w:val="clear" w:color="auto" w:fill="auto"/>
            <w:vAlign w:val="bottom"/>
            <w:hideMark/>
          </w:tcPr>
          <w:p w14:paraId="485675E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37F55DE2"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1xBULK WATER SUPPLY AT MALOMANYE VILLAGE SEPTEMBER2022.1xwater research fund.</w:t>
            </w:r>
          </w:p>
        </w:tc>
        <w:tc>
          <w:tcPr>
            <w:tcW w:w="243" w:type="pct"/>
            <w:tcBorders>
              <w:top w:val="nil"/>
              <w:left w:val="nil"/>
              <w:bottom w:val="single" w:sz="4" w:space="0" w:color="auto"/>
              <w:right w:val="single" w:sz="4" w:space="0" w:color="auto"/>
            </w:tcBorders>
            <w:shd w:val="clear" w:color="auto" w:fill="auto"/>
            <w:noWrap/>
            <w:vAlign w:val="bottom"/>
            <w:hideMark/>
          </w:tcPr>
          <w:p w14:paraId="5B1F677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w:t>
            </w:r>
          </w:p>
        </w:tc>
        <w:tc>
          <w:tcPr>
            <w:tcW w:w="477" w:type="pct"/>
            <w:tcBorders>
              <w:top w:val="nil"/>
              <w:left w:val="nil"/>
              <w:bottom w:val="single" w:sz="4" w:space="0" w:color="auto"/>
              <w:right w:val="single" w:sz="4" w:space="0" w:color="auto"/>
            </w:tcBorders>
            <w:shd w:val="clear" w:color="auto" w:fill="auto"/>
            <w:noWrap/>
            <w:vAlign w:val="bottom"/>
            <w:hideMark/>
          </w:tcPr>
          <w:p w14:paraId="5ED11B31"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724 265.06 </w:t>
            </w:r>
          </w:p>
        </w:tc>
        <w:tc>
          <w:tcPr>
            <w:tcW w:w="240" w:type="pct"/>
            <w:tcBorders>
              <w:top w:val="nil"/>
              <w:left w:val="nil"/>
              <w:bottom w:val="single" w:sz="4" w:space="0" w:color="auto"/>
              <w:right w:val="single" w:sz="4" w:space="0" w:color="auto"/>
            </w:tcBorders>
            <w:shd w:val="clear" w:color="auto" w:fill="auto"/>
            <w:noWrap/>
            <w:vAlign w:val="bottom"/>
            <w:hideMark/>
          </w:tcPr>
          <w:p w14:paraId="170D1446"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6BCF835D"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724 265.06 </w:t>
            </w:r>
          </w:p>
        </w:tc>
        <w:tc>
          <w:tcPr>
            <w:tcW w:w="417" w:type="pct"/>
            <w:tcBorders>
              <w:top w:val="nil"/>
              <w:left w:val="nil"/>
              <w:bottom w:val="single" w:sz="4" w:space="0" w:color="auto"/>
              <w:right w:val="single" w:sz="4" w:space="0" w:color="auto"/>
            </w:tcBorders>
            <w:shd w:val="clear" w:color="auto" w:fill="auto"/>
            <w:noWrap/>
            <w:vAlign w:val="bottom"/>
            <w:hideMark/>
          </w:tcPr>
          <w:p w14:paraId="12EF80FF"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9347402"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3C531B23"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6944A2E2" w14:textId="77777777" w:rsidTr="00B2540F">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C5A50EE"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20230622</w:t>
            </w:r>
          </w:p>
        </w:tc>
        <w:tc>
          <w:tcPr>
            <w:tcW w:w="391" w:type="pct"/>
            <w:tcBorders>
              <w:top w:val="nil"/>
              <w:left w:val="nil"/>
              <w:bottom w:val="single" w:sz="4" w:space="0" w:color="auto"/>
              <w:right w:val="single" w:sz="4" w:space="0" w:color="auto"/>
            </w:tcBorders>
            <w:shd w:val="clear" w:color="auto" w:fill="auto"/>
            <w:noWrap/>
            <w:vAlign w:val="bottom"/>
            <w:hideMark/>
          </w:tcPr>
          <w:p w14:paraId="2FDFA81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1028361</w:t>
            </w:r>
          </w:p>
        </w:tc>
        <w:tc>
          <w:tcPr>
            <w:tcW w:w="587" w:type="pct"/>
            <w:tcBorders>
              <w:top w:val="nil"/>
              <w:left w:val="nil"/>
              <w:bottom w:val="single" w:sz="4" w:space="0" w:color="auto"/>
              <w:right w:val="single" w:sz="4" w:space="0" w:color="auto"/>
            </w:tcBorders>
            <w:shd w:val="clear" w:color="auto" w:fill="auto"/>
            <w:vAlign w:val="bottom"/>
            <w:hideMark/>
          </w:tcPr>
          <w:p w14:paraId="323FFD94"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5BEFE956"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1xBULK WATER SUPPLY AT MAGOGENG OUTLET </w:t>
            </w:r>
            <w:r w:rsidRPr="00390CA0">
              <w:rPr>
                <w:rFonts w:ascii="Calibri" w:eastAsia="Times New Roman" w:hAnsi="Calibri" w:cs="Calibri"/>
                <w:color w:val="000000"/>
                <w:lang w:eastAsia="en-ZA"/>
              </w:rPr>
              <w:lastRenderedPageBreak/>
              <w:t>FEBRUARY2023.1xwater research fund.</w:t>
            </w:r>
          </w:p>
        </w:tc>
        <w:tc>
          <w:tcPr>
            <w:tcW w:w="243" w:type="pct"/>
            <w:tcBorders>
              <w:top w:val="nil"/>
              <w:left w:val="nil"/>
              <w:bottom w:val="single" w:sz="4" w:space="0" w:color="auto"/>
              <w:right w:val="single" w:sz="4" w:space="0" w:color="auto"/>
            </w:tcBorders>
            <w:shd w:val="clear" w:color="auto" w:fill="auto"/>
            <w:noWrap/>
            <w:vAlign w:val="bottom"/>
            <w:hideMark/>
          </w:tcPr>
          <w:p w14:paraId="1DD76887"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lastRenderedPageBreak/>
              <w:t>2</w:t>
            </w:r>
          </w:p>
        </w:tc>
        <w:tc>
          <w:tcPr>
            <w:tcW w:w="477" w:type="pct"/>
            <w:tcBorders>
              <w:top w:val="nil"/>
              <w:left w:val="nil"/>
              <w:bottom w:val="single" w:sz="4" w:space="0" w:color="auto"/>
              <w:right w:val="single" w:sz="4" w:space="0" w:color="auto"/>
            </w:tcBorders>
            <w:shd w:val="clear" w:color="auto" w:fill="auto"/>
            <w:noWrap/>
            <w:vAlign w:val="bottom"/>
            <w:hideMark/>
          </w:tcPr>
          <w:p w14:paraId="6BD1C62D"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773 598.73 </w:t>
            </w:r>
          </w:p>
        </w:tc>
        <w:tc>
          <w:tcPr>
            <w:tcW w:w="240" w:type="pct"/>
            <w:tcBorders>
              <w:top w:val="nil"/>
              <w:left w:val="nil"/>
              <w:bottom w:val="single" w:sz="4" w:space="0" w:color="auto"/>
              <w:right w:val="single" w:sz="4" w:space="0" w:color="auto"/>
            </w:tcBorders>
            <w:shd w:val="clear" w:color="auto" w:fill="auto"/>
            <w:noWrap/>
            <w:vAlign w:val="bottom"/>
            <w:hideMark/>
          </w:tcPr>
          <w:p w14:paraId="69ACA2F5"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1EF47F8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773 598.73 </w:t>
            </w:r>
          </w:p>
        </w:tc>
        <w:tc>
          <w:tcPr>
            <w:tcW w:w="417" w:type="pct"/>
            <w:tcBorders>
              <w:top w:val="nil"/>
              <w:left w:val="nil"/>
              <w:bottom w:val="single" w:sz="4" w:space="0" w:color="auto"/>
              <w:right w:val="single" w:sz="4" w:space="0" w:color="auto"/>
            </w:tcBorders>
            <w:shd w:val="clear" w:color="auto" w:fill="auto"/>
            <w:noWrap/>
            <w:vAlign w:val="bottom"/>
            <w:hideMark/>
          </w:tcPr>
          <w:p w14:paraId="24CD0E7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9B0124A"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22BA89C9"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C562D9" w:rsidRPr="00390CA0" w14:paraId="72771097" w14:textId="77777777" w:rsidTr="00B2540F">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929A128"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20230621</w:t>
            </w:r>
          </w:p>
        </w:tc>
        <w:tc>
          <w:tcPr>
            <w:tcW w:w="391" w:type="pct"/>
            <w:tcBorders>
              <w:top w:val="nil"/>
              <w:left w:val="nil"/>
              <w:bottom w:val="single" w:sz="4" w:space="0" w:color="auto"/>
              <w:right w:val="single" w:sz="4" w:space="0" w:color="auto"/>
            </w:tcBorders>
            <w:shd w:val="clear" w:color="auto" w:fill="auto"/>
            <w:noWrap/>
            <w:vAlign w:val="bottom"/>
            <w:hideMark/>
          </w:tcPr>
          <w:p w14:paraId="1D1821F9"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1028344</w:t>
            </w:r>
          </w:p>
        </w:tc>
        <w:tc>
          <w:tcPr>
            <w:tcW w:w="587" w:type="pct"/>
            <w:tcBorders>
              <w:top w:val="nil"/>
              <w:left w:val="nil"/>
              <w:bottom w:val="single" w:sz="4" w:space="0" w:color="auto"/>
              <w:right w:val="single" w:sz="4" w:space="0" w:color="auto"/>
            </w:tcBorders>
            <w:shd w:val="clear" w:color="auto" w:fill="auto"/>
            <w:vAlign w:val="bottom"/>
            <w:hideMark/>
          </w:tcPr>
          <w:p w14:paraId="41DC07E7"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NMS LEPELLE NORTHERN WATER</w:t>
            </w:r>
          </w:p>
        </w:tc>
        <w:tc>
          <w:tcPr>
            <w:tcW w:w="903" w:type="pct"/>
            <w:tcBorders>
              <w:top w:val="nil"/>
              <w:left w:val="nil"/>
              <w:bottom w:val="single" w:sz="4" w:space="0" w:color="auto"/>
              <w:right w:val="single" w:sz="4" w:space="0" w:color="auto"/>
            </w:tcBorders>
            <w:shd w:val="clear" w:color="auto" w:fill="auto"/>
            <w:vAlign w:val="bottom"/>
            <w:hideMark/>
          </w:tcPr>
          <w:p w14:paraId="3127F678"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1xBULK WATER SUPPLY AT MALOGENG OUTLET FOR DEC 2022.1xWATER RESEARCH FUND</w:t>
            </w:r>
          </w:p>
        </w:tc>
        <w:tc>
          <w:tcPr>
            <w:tcW w:w="243" w:type="pct"/>
            <w:tcBorders>
              <w:top w:val="nil"/>
              <w:left w:val="nil"/>
              <w:bottom w:val="single" w:sz="4" w:space="0" w:color="auto"/>
              <w:right w:val="single" w:sz="4" w:space="0" w:color="auto"/>
            </w:tcBorders>
            <w:shd w:val="clear" w:color="auto" w:fill="auto"/>
            <w:noWrap/>
            <w:vAlign w:val="bottom"/>
            <w:hideMark/>
          </w:tcPr>
          <w:p w14:paraId="6527335B"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2</w:t>
            </w:r>
          </w:p>
        </w:tc>
        <w:tc>
          <w:tcPr>
            <w:tcW w:w="477" w:type="pct"/>
            <w:tcBorders>
              <w:top w:val="nil"/>
              <w:left w:val="nil"/>
              <w:bottom w:val="single" w:sz="4" w:space="0" w:color="auto"/>
              <w:right w:val="single" w:sz="4" w:space="0" w:color="auto"/>
            </w:tcBorders>
            <w:shd w:val="clear" w:color="auto" w:fill="auto"/>
            <w:noWrap/>
            <w:vAlign w:val="bottom"/>
            <w:hideMark/>
          </w:tcPr>
          <w:p w14:paraId="2BEA1B2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904 654.94 </w:t>
            </w:r>
          </w:p>
        </w:tc>
        <w:tc>
          <w:tcPr>
            <w:tcW w:w="240" w:type="pct"/>
            <w:tcBorders>
              <w:top w:val="nil"/>
              <w:left w:val="nil"/>
              <w:bottom w:val="single" w:sz="4" w:space="0" w:color="auto"/>
              <w:right w:val="single" w:sz="4" w:space="0" w:color="auto"/>
            </w:tcBorders>
            <w:shd w:val="clear" w:color="auto" w:fill="auto"/>
            <w:noWrap/>
            <w:vAlign w:val="bottom"/>
            <w:hideMark/>
          </w:tcPr>
          <w:p w14:paraId="4F1F7823"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1</w:t>
            </w:r>
          </w:p>
        </w:tc>
        <w:tc>
          <w:tcPr>
            <w:tcW w:w="454" w:type="pct"/>
            <w:tcBorders>
              <w:top w:val="nil"/>
              <w:left w:val="nil"/>
              <w:bottom w:val="single" w:sz="4" w:space="0" w:color="auto"/>
              <w:right w:val="single" w:sz="4" w:space="0" w:color="auto"/>
            </w:tcBorders>
            <w:shd w:val="clear" w:color="auto" w:fill="auto"/>
            <w:noWrap/>
            <w:vAlign w:val="bottom"/>
            <w:hideMark/>
          </w:tcPr>
          <w:p w14:paraId="0550A492"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 xml:space="preserve"> 904 654.94 </w:t>
            </w:r>
          </w:p>
        </w:tc>
        <w:tc>
          <w:tcPr>
            <w:tcW w:w="417" w:type="pct"/>
            <w:tcBorders>
              <w:top w:val="nil"/>
              <w:left w:val="nil"/>
              <w:bottom w:val="single" w:sz="4" w:space="0" w:color="auto"/>
              <w:right w:val="single" w:sz="4" w:space="0" w:color="auto"/>
            </w:tcBorders>
            <w:shd w:val="clear" w:color="auto" w:fill="auto"/>
            <w:noWrap/>
            <w:vAlign w:val="bottom"/>
            <w:hideMark/>
          </w:tcPr>
          <w:p w14:paraId="01C61DF4"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877D3DD" w14:textId="77777777" w:rsidR="00C562D9" w:rsidRPr="00390CA0" w:rsidRDefault="00C562D9" w:rsidP="00F27014">
            <w:pPr>
              <w:spacing w:after="0" w:line="240" w:lineRule="auto"/>
              <w:jc w:val="right"/>
              <w:rPr>
                <w:rFonts w:ascii="Calibri" w:eastAsia="Times New Roman" w:hAnsi="Calibri" w:cs="Calibri"/>
                <w:color w:val="000000"/>
                <w:lang w:eastAsia="en-ZA"/>
              </w:rPr>
            </w:pPr>
            <w:r w:rsidRPr="00390CA0">
              <w:rPr>
                <w:rFonts w:ascii="Calibri" w:eastAsia="Times New Roman" w:hAnsi="Calibri" w:cs="Calibri"/>
                <w:color w:val="000000"/>
                <w:lang w:eastAsia="en-ZA"/>
              </w:rPr>
              <w:t>0</w:t>
            </w:r>
          </w:p>
        </w:tc>
        <w:tc>
          <w:tcPr>
            <w:tcW w:w="519" w:type="pct"/>
            <w:tcBorders>
              <w:top w:val="nil"/>
              <w:left w:val="nil"/>
              <w:bottom w:val="single" w:sz="4" w:space="0" w:color="auto"/>
              <w:right w:val="single" w:sz="4" w:space="0" w:color="auto"/>
            </w:tcBorders>
            <w:shd w:val="clear" w:color="auto" w:fill="auto"/>
            <w:noWrap/>
            <w:vAlign w:val="bottom"/>
            <w:hideMark/>
          </w:tcPr>
          <w:p w14:paraId="18077DF0" w14:textId="77777777" w:rsidR="00C562D9" w:rsidRPr="00390CA0" w:rsidRDefault="00C562D9" w:rsidP="00F27014">
            <w:pPr>
              <w:spacing w:after="0" w:line="240" w:lineRule="auto"/>
              <w:rPr>
                <w:rFonts w:ascii="Calibri" w:eastAsia="Times New Roman" w:hAnsi="Calibri" w:cs="Calibri"/>
                <w:color w:val="000000"/>
                <w:lang w:eastAsia="en-ZA"/>
              </w:rPr>
            </w:pPr>
            <w:r w:rsidRPr="00390CA0">
              <w:rPr>
                <w:rFonts w:ascii="Calibri" w:eastAsia="Times New Roman" w:hAnsi="Calibri" w:cs="Calibri"/>
                <w:color w:val="000000"/>
                <w:lang w:eastAsia="en-ZA"/>
              </w:rPr>
              <w:t>Fully Received</w:t>
            </w:r>
          </w:p>
        </w:tc>
      </w:tr>
      <w:tr w:rsidR="00B2540F" w:rsidRPr="00B2540F" w14:paraId="3F3C22B7" w14:textId="77777777" w:rsidTr="00B2540F">
        <w:trPr>
          <w:trHeight w:val="864"/>
        </w:trPr>
        <w:tc>
          <w:tcPr>
            <w:tcW w:w="2476" w:type="pct"/>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A33B7E3" w14:textId="1A8A10D9" w:rsidR="00B2540F" w:rsidRPr="00B2540F" w:rsidRDefault="00B2540F" w:rsidP="00B2540F">
            <w:pPr>
              <w:spacing w:after="0" w:line="240" w:lineRule="auto"/>
              <w:rPr>
                <w:rFonts w:ascii="Calibri" w:eastAsia="Times New Roman" w:hAnsi="Calibri" w:cs="Calibri"/>
                <w:b/>
                <w:bCs/>
                <w:color w:val="000000"/>
                <w:lang w:eastAsia="en-ZA"/>
              </w:rPr>
            </w:pPr>
            <w:r w:rsidRPr="00B2540F">
              <w:rPr>
                <w:rFonts w:ascii="Calibri" w:eastAsia="Times New Roman" w:hAnsi="Calibri" w:cs="Calibri"/>
                <w:b/>
                <w:bCs/>
                <w:color w:val="000000"/>
                <w:lang w:eastAsia="en-ZA"/>
              </w:rPr>
              <w:t>TOTAL</w:t>
            </w:r>
          </w:p>
        </w:tc>
        <w:tc>
          <w:tcPr>
            <w:tcW w:w="477" w:type="pct"/>
            <w:tcBorders>
              <w:top w:val="nil"/>
              <w:left w:val="nil"/>
              <w:bottom w:val="single" w:sz="4" w:space="0" w:color="auto"/>
              <w:right w:val="single" w:sz="4" w:space="0" w:color="auto"/>
            </w:tcBorders>
            <w:shd w:val="clear" w:color="auto" w:fill="D9D9D9" w:themeFill="background1" w:themeFillShade="D9"/>
            <w:noWrap/>
            <w:vAlign w:val="bottom"/>
          </w:tcPr>
          <w:p w14:paraId="1D225A35" w14:textId="73B84997" w:rsidR="00B2540F" w:rsidRPr="00B2540F" w:rsidRDefault="00B2540F" w:rsidP="00F27014">
            <w:pPr>
              <w:spacing w:after="0" w:line="240" w:lineRule="auto"/>
              <w:rPr>
                <w:rFonts w:ascii="Calibri" w:eastAsia="Times New Roman" w:hAnsi="Calibri" w:cs="Calibri"/>
                <w:b/>
                <w:bCs/>
                <w:color w:val="000000"/>
                <w:lang w:eastAsia="en-ZA"/>
              </w:rPr>
            </w:pPr>
            <w:r w:rsidRPr="00B2540F">
              <w:rPr>
                <w:rFonts w:ascii="Calibri" w:eastAsia="Times New Roman" w:hAnsi="Calibri" w:cs="Calibri"/>
                <w:b/>
                <w:bCs/>
                <w:color w:val="000000"/>
                <w:lang w:eastAsia="en-ZA"/>
              </w:rPr>
              <w:t>67 006 694.46</w:t>
            </w:r>
          </w:p>
        </w:tc>
        <w:tc>
          <w:tcPr>
            <w:tcW w:w="240" w:type="pct"/>
            <w:tcBorders>
              <w:top w:val="nil"/>
              <w:left w:val="nil"/>
              <w:bottom w:val="single" w:sz="4" w:space="0" w:color="auto"/>
              <w:right w:val="single" w:sz="4" w:space="0" w:color="auto"/>
            </w:tcBorders>
            <w:shd w:val="clear" w:color="auto" w:fill="D9D9D9" w:themeFill="background1" w:themeFillShade="D9"/>
            <w:noWrap/>
            <w:vAlign w:val="bottom"/>
          </w:tcPr>
          <w:p w14:paraId="49EB5575" w14:textId="77777777" w:rsidR="00B2540F" w:rsidRPr="00B2540F" w:rsidRDefault="00B2540F" w:rsidP="00F27014">
            <w:pPr>
              <w:spacing w:after="0" w:line="240" w:lineRule="auto"/>
              <w:jc w:val="right"/>
              <w:rPr>
                <w:rFonts w:ascii="Calibri" w:eastAsia="Times New Roman" w:hAnsi="Calibri" w:cs="Calibri"/>
                <w:b/>
                <w:bCs/>
                <w:color w:val="000000"/>
                <w:lang w:eastAsia="en-ZA"/>
              </w:rPr>
            </w:pPr>
          </w:p>
        </w:tc>
        <w:tc>
          <w:tcPr>
            <w:tcW w:w="454" w:type="pct"/>
            <w:tcBorders>
              <w:top w:val="nil"/>
              <w:left w:val="nil"/>
              <w:bottom w:val="single" w:sz="4" w:space="0" w:color="auto"/>
              <w:right w:val="single" w:sz="4" w:space="0" w:color="auto"/>
            </w:tcBorders>
            <w:shd w:val="clear" w:color="auto" w:fill="D9D9D9" w:themeFill="background1" w:themeFillShade="D9"/>
            <w:noWrap/>
            <w:vAlign w:val="bottom"/>
          </w:tcPr>
          <w:p w14:paraId="643A37CD" w14:textId="77777777" w:rsidR="00B2540F" w:rsidRPr="00B2540F" w:rsidRDefault="00B2540F" w:rsidP="00F27014">
            <w:pPr>
              <w:spacing w:after="0" w:line="240" w:lineRule="auto"/>
              <w:rPr>
                <w:rFonts w:ascii="Calibri" w:eastAsia="Times New Roman" w:hAnsi="Calibri" w:cs="Calibri"/>
                <w:b/>
                <w:bCs/>
                <w:color w:val="000000"/>
                <w:lang w:eastAsia="en-ZA"/>
              </w:rPr>
            </w:pPr>
          </w:p>
        </w:tc>
        <w:tc>
          <w:tcPr>
            <w:tcW w:w="417" w:type="pct"/>
            <w:tcBorders>
              <w:top w:val="nil"/>
              <w:left w:val="nil"/>
              <w:bottom w:val="single" w:sz="4" w:space="0" w:color="auto"/>
              <w:right w:val="single" w:sz="4" w:space="0" w:color="auto"/>
            </w:tcBorders>
            <w:shd w:val="clear" w:color="auto" w:fill="D9D9D9" w:themeFill="background1" w:themeFillShade="D9"/>
            <w:noWrap/>
            <w:vAlign w:val="bottom"/>
          </w:tcPr>
          <w:p w14:paraId="287BAC8F" w14:textId="77777777" w:rsidR="00B2540F" w:rsidRPr="00B2540F" w:rsidRDefault="00B2540F" w:rsidP="00F27014">
            <w:pPr>
              <w:spacing w:after="0" w:line="240" w:lineRule="auto"/>
              <w:jc w:val="right"/>
              <w:rPr>
                <w:rFonts w:ascii="Calibri" w:eastAsia="Times New Roman" w:hAnsi="Calibri" w:cs="Calibri"/>
                <w:b/>
                <w:bCs/>
                <w:color w:val="000000"/>
                <w:lang w:eastAsia="en-ZA"/>
              </w:rPr>
            </w:pPr>
          </w:p>
        </w:tc>
        <w:tc>
          <w:tcPr>
            <w:tcW w:w="417" w:type="pct"/>
            <w:tcBorders>
              <w:top w:val="nil"/>
              <w:left w:val="nil"/>
              <w:bottom w:val="single" w:sz="4" w:space="0" w:color="auto"/>
              <w:right w:val="single" w:sz="4" w:space="0" w:color="auto"/>
            </w:tcBorders>
            <w:shd w:val="clear" w:color="auto" w:fill="D9D9D9" w:themeFill="background1" w:themeFillShade="D9"/>
            <w:noWrap/>
            <w:vAlign w:val="bottom"/>
          </w:tcPr>
          <w:p w14:paraId="2B97B1CF" w14:textId="77777777" w:rsidR="00B2540F" w:rsidRPr="00B2540F" w:rsidRDefault="00B2540F" w:rsidP="00F27014">
            <w:pPr>
              <w:spacing w:after="0" w:line="240" w:lineRule="auto"/>
              <w:jc w:val="right"/>
              <w:rPr>
                <w:rFonts w:ascii="Calibri" w:eastAsia="Times New Roman" w:hAnsi="Calibri" w:cs="Calibri"/>
                <w:b/>
                <w:bCs/>
                <w:color w:val="000000"/>
                <w:lang w:eastAsia="en-ZA"/>
              </w:rPr>
            </w:pPr>
          </w:p>
        </w:tc>
        <w:tc>
          <w:tcPr>
            <w:tcW w:w="519" w:type="pct"/>
            <w:tcBorders>
              <w:top w:val="nil"/>
              <w:left w:val="nil"/>
              <w:bottom w:val="single" w:sz="4" w:space="0" w:color="auto"/>
              <w:right w:val="single" w:sz="4" w:space="0" w:color="auto"/>
            </w:tcBorders>
            <w:shd w:val="clear" w:color="auto" w:fill="D9D9D9" w:themeFill="background1" w:themeFillShade="D9"/>
            <w:noWrap/>
            <w:vAlign w:val="bottom"/>
          </w:tcPr>
          <w:p w14:paraId="758D0D17" w14:textId="77777777" w:rsidR="00B2540F" w:rsidRPr="00B2540F" w:rsidRDefault="00B2540F" w:rsidP="00F27014">
            <w:pPr>
              <w:spacing w:after="0" w:line="240" w:lineRule="auto"/>
              <w:rPr>
                <w:rFonts w:ascii="Calibri" w:eastAsia="Times New Roman" w:hAnsi="Calibri" w:cs="Calibri"/>
                <w:b/>
                <w:bCs/>
                <w:color w:val="000000"/>
                <w:lang w:eastAsia="en-ZA"/>
              </w:rPr>
            </w:pPr>
          </w:p>
        </w:tc>
      </w:tr>
      <w:tr w:rsidR="00C562D9" w:rsidRPr="00390CA0" w14:paraId="5649D349" w14:textId="77777777" w:rsidTr="00B2540F">
        <w:trPr>
          <w:trHeight w:val="288"/>
        </w:trPr>
        <w:tc>
          <w:tcPr>
            <w:tcW w:w="352" w:type="pct"/>
            <w:tcBorders>
              <w:top w:val="nil"/>
              <w:left w:val="nil"/>
              <w:bottom w:val="nil"/>
              <w:right w:val="nil"/>
            </w:tcBorders>
            <w:shd w:val="clear" w:color="auto" w:fill="auto"/>
            <w:noWrap/>
            <w:vAlign w:val="bottom"/>
            <w:hideMark/>
          </w:tcPr>
          <w:p w14:paraId="5CC457BB" w14:textId="77777777" w:rsidR="00C562D9" w:rsidRPr="00390CA0" w:rsidRDefault="00C562D9" w:rsidP="00F27014">
            <w:pPr>
              <w:spacing w:after="0" w:line="240" w:lineRule="auto"/>
              <w:rPr>
                <w:rFonts w:ascii="Calibri" w:eastAsia="Times New Roman" w:hAnsi="Calibri" w:cs="Calibri"/>
                <w:color w:val="000000"/>
                <w:lang w:eastAsia="en-ZA"/>
              </w:rPr>
            </w:pPr>
          </w:p>
        </w:tc>
        <w:tc>
          <w:tcPr>
            <w:tcW w:w="391" w:type="pct"/>
            <w:tcBorders>
              <w:top w:val="nil"/>
              <w:left w:val="nil"/>
              <w:bottom w:val="nil"/>
              <w:right w:val="nil"/>
            </w:tcBorders>
            <w:shd w:val="clear" w:color="auto" w:fill="auto"/>
            <w:noWrap/>
            <w:vAlign w:val="bottom"/>
            <w:hideMark/>
          </w:tcPr>
          <w:p w14:paraId="736689E8" w14:textId="77777777" w:rsidR="00C562D9" w:rsidRPr="00390CA0" w:rsidRDefault="00C562D9" w:rsidP="00F27014">
            <w:pPr>
              <w:spacing w:after="0" w:line="240" w:lineRule="auto"/>
              <w:rPr>
                <w:rFonts w:ascii="Times New Roman" w:eastAsia="Times New Roman" w:hAnsi="Times New Roman" w:cs="Times New Roman"/>
                <w:sz w:val="20"/>
                <w:szCs w:val="20"/>
                <w:lang w:eastAsia="en-ZA"/>
              </w:rPr>
            </w:pPr>
          </w:p>
        </w:tc>
        <w:tc>
          <w:tcPr>
            <w:tcW w:w="587" w:type="pct"/>
            <w:tcBorders>
              <w:top w:val="nil"/>
              <w:left w:val="nil"/>
              <w:bottom w:val="nil"/>
              <w:right w:val="nil"/>
            </w:tcBorders>
            <w:shd w:val="clear" w:color="auto" w:fill="auto"/>
            <w:vAlign w:val="bottom"/>
            <w:hideMark/>
          </w:tcPr>
          <w:p w14:paraId="3FC5757A" w14:textId="77777777" w:rsidR="00C562D9" w:rsidRPr="00390CA0" w:rsidRDefault="00C562D9" w:rsidP="00F27014">
            <w:pPr>
              <w:spacing w:after="0" w:line="240" w:lineRule="auto"/>
              <w:rPr>
                <w:rFonts w:ascii="Times New Roman" w:eastAsia="Times New Roman" w:hAnsi="Times New Roman" w:cs="Times New Roman"/>
                <w:sz w:val="20"/>
                <w:szCs w:val="20"/>
                <w:lang w:eastAsia="en-ZA"/>
              </w:rPr>
            </w:pPr>
          </w:p>
        </w:tc>
        <w:tc>
          <w:tcPr>
            <w:tcW w:w="903" w:type="pct"/>
            <w:tcBorders>
              <w:top w:val="nil"/>
              <w:left w:val="nil"/>
              <w:bottom w:val="nil"/>
              <w:right w:val="nil"/>
            </w:tcBorders>
            <w:shd w:val="clear" w:color="auto" w:fill="auto"/>
            <w:vAlign w:val="bottom"/>
            <w:hideMark/>
          </w:tcPr>
          <w:p w14:paraId="1538AE40" w14:textId="77777777" w:rsidR="00C562D9" w:rsidRPr="00390CA0" w:rsidRDefault="00C562D9" w:rsidP="00F27014">
            <w:pPr>
              <w:spacing w:after="0" w:line="240" w:lineRule="auto"/>
              <w:rPr>
                <w:rFonts w:ascii="Times New Roman" w:eastAsia="Times New Roman" w:hAnsi="Times New Roman" w:cs="Times New Roman"/>
                <w:sz w:val="20"/>
                <w:szCs w:val="20"/>
                <w:lang w:eastAsia="en-ZA"/>
              </w:rPr>
            </w:pPr>
          </w:p>
        </w:tc>
        <w:tc>
          <w:tcPr>
            <w:tcW w:w="243" w:type="pct"/>
            <w:tcBorders>
              <w:top w:val="nil"/>
              <w:left w:val="nil"/>
              <w:bottom w:val="nil"/>
              <w:right w:val="nil"/>
            </w:tcBorders>
            <w:shd w:val="clear" w:color="auto" w:fill="auto"/>
            <w:noWrap/>
            <w:vAlign w:val="bottom"/>
            <w:hideMark/>
          </w:tcPr>
          <w:p w14:paraId="3A819A6D" w14:textId="77777777" w:rsidR="00C562D9" w:rsidRPr="00390CA0" w:rsidRDefault="00C562D9" w:rsidP="00F27014">
            <w:pPr>
              <w:spacing w:after="0" w:line="240" w:lineRule="auto"/>
              <w:rPr>
                <w:rFonts w:ascii="Times New Roman" w:eastAsia="Times New Roman" w:hAnsi="Times New Roman" w:cs="Times New Roman"/>
                <w:sz w:val="20"/>
                <w:szCs w:val="20"/>
                <w:lang w:eastAsia="en-ZA"/>
              </w:rPr>
            </w:pPr>
          </w:p>
        </w:tc>
        <w:tc>
          <w:tcPr>
            <w:tcW w:w="477" w:type="pct"/>
            <w:tcBorders>
              <w:top w:val="nil"/>
              <w:left w:val="nil"/>
              <w:bottom w:val="nil"/>
              <w:right w:val="nil"/>
            </w:tcBorders>
            <w:shd w:val="clear" w:color="auto" w:fill="auto"/>
            <w:noWrap/>
            <w:vAlign w:val="bottom"/>
          </w:tcPr>
          <w:p w14:paraId="190E24E3" w14:textId="3DB51F63" w:rsidR="00C562D9" w:rsidRPr="00390CA0" w:rsidRDefault="00C562D9" w:rsidP="00F27014">
            <w:pPr>
              <w:spacing w:after="0" w:line="240" w:lineRule="auto"/>
              <w:rPr>
                <w:rFonts w:ascii="Calibri" w:eastAsia="Times New Roman" w:hAnsi="Calibri" w:cs="Calibri"/>
                <w:b/>
                <w:bCs/>
                <w:color w:val="000000"/>
                <w:lang w:eastAsia="en-ZA"/>
              </w:rPr>
            </w:pPr>
          </w:p>
        </w:tc>
        <w:tc>
          <w:tcPr>
            <w:tcW w:w="240" w:type="pct"/>
            <w:tcBorders>
              <w:top w:val="nil"/>
              <w:left w:val="nil"/>
              <w:bottom w:val="nil"/>
              <w:right w:val="nil"/>
            </w:tcBorders>
            <w:shd w:val="clear" w:color="auto" w:fill="auto"/>
            <w:noWrap/>
            <w:vAlign w:val="bottom"/>
          </w:tcPr>
          <w:p w14:paraId="4EA9D169" w14:textId="77777777" w:rsidR="00C562D9" w:rsidRPr="00390CA0" w:rsidRDefault="00C562D9" w:rsidP="00F27014">
            <w:pPr>
              <w:spacing w:after="0" w:line="240" w:lineRule="auto"/>
              <w:rPr>
                <w:rFonts w:ascii="Calibri" w:eastAsia="Times New Roman" w:hAnsi="Calibri" w:cs="Calibri"/>
                <w:b/>
                <w:bCs/>
                <w:color w:val="000000"/>
                <w:lang w:eastAsia="en-ZA"/>
              </w:rPr>
            </w:pPr>
          </w:p>
        </w:tc>
        <w:tc>
          <w:tcPr>
            <w:tcW w:w="454" w:type="pct"/>
            <w:tcBorders>
              <w:top w:val="nil"/>
              <w:left w:val="nil"/>
              <w:bottom w:val="nil"/>
              <w:right w:val="nil"/>
            </w:tcBorders>
            <w:shd w:val="clear" w:color="auto" w:fill="auto"/>
            <w:noWrap/>
            <w:vAlign w:val="bottom"/>
          </w:tcPr>
          <w:p w14:paraId="63D384C8" w14:textId="77777777" w:rsidR="00C562D9" w:rsidRPr="00390CA0" w:rsidRDefault="00C562D9" w:rsidP="00F27014">
            <w:pPr>
              <w:spacing w:after="0" w:line="240" w:lineRule="auto"/>
              <w:rPr>
                <w:rFonts w:ascii="Times New Roman" w:eastAsia="Times New Roman" w:hAnsi="Times New Roman" w:cs="Times New Roman"/>
                <w:sz w:val="20"/>
                <w:szCs w:val="20"/>
                <w:lang w:eastAsia="en-ZA"/>
              </w:rPr>
            </w:pPr>
          </w:p>
        </w:tc>
        <w:tc>
          <w:tcPr>
            <w:tcW w:w="417" w:type="pct"/>
            <w:tcBorders>
              <w:top w:val="nil"/>
              <w:left w:val="nil"/>
              <w:bottom w:val="nil"/>
              <w:right w:val="nil"/>
            </w:tcBorders>
            <w:shd w:val="clear" w:color="auto" w:fill="auto"/>
            <w:noWrap/>
            <w:vAlign w:val="bottom"/>
          </w:tcPr>
          <w:p w14:paraId="4499CC1D" w14:textId="77777777" w:rsidR="00C562D9" w:rsidRPr="00390CA0" w:rsidRDefault="00C562D9" w:rsidP="00F27014">
            <w:pPr>
              <w:spacing w:after="0" w:line="240" w:lineRule="auto"/>
              <w:rPr>
                <w:rFonts w:ascii="Times New Roman" w:eastAsia="Times New Roman" w:hAnsi="Times New Roman" w:cs="Times New Roman"/>
                <w:sz w:val="20"/>
                <w:szCs w:val="20"/>
                <w:lang w:eastAsia="en-ZA"/>
              </w:rPr>
            </w:pPr>
          </w:p>
        </w:tc>
        <w:tc>
          <w:tcPr>
            <w:tcW w:w="417" w:type="pct"/>
            <w:tcBorders>
              <w:top w:val="nil"/>
              <w:left w:val="nil"/>
              <w:bottom w:val="nil"/>
              <w:right w:val="nil"/>
            </w:tcBorders>
            <w:shd w:val="clear" w:color="auto" w:fill="auto"/>
            <w:noWrap/>
            <w:vAlign w:val="bottom"/>
          </w:tcPr>
          <w:p w14:paraId="5B385E1C" w14:textId="77777777" w:rsidR="00C562D9" w:rsidRPr="00390CA0" w:rsidRDefault="00C562D9" w:rsidP="00F27014">
            <w:pPr>
              <w:spacing w:after="0" w:line="240" w:lineRule="auto"/>
              <w:rPr>
                <w:rFonts w:ascii="Times New Roman" w:eastAsia="Times New Roman" w:hAnsi="Times New Roman" w:cs="Times New Roman"/>
                <w:sz w:val="20"/>
                <w:szCs w:val="20"/>
                <w:lang w:eastAsia="en-ZA"/>
              </w:rPr>
            </w:pPr>
          </w:p>
        </w:tc>
        <w:tc>
          <w:tcPr>
            <w:tcW w:w="519" w:type="pct"/>
            <w:tcBorders>
              <w:top w:val="nil"/>
              <w:left w:val="nil"/>
              <w:bottom w:val="nil"/>
              <w:right w:val="nil"/>
            </w:tcBorders>
            <w:shd w:val="clear" w:color="auto" w:fill="auto"/>
            <w:noWrap/>
            <w:vAlign w:val="bottom"/>
          </w:tcPr>
          <w:p w14:paraId="1C7F2F64" w14:textId="77777777" w:rsidR="00C562D9" w:rsidRPr="00390CA0" w:rsidRDefault="00C562D9" w:rsidP="00F27014">
            <w:pPr>
              <w:spacing w:after="0" w:line="240" w:lineRule="auto"/>
              <w:rPr>
                <w:rFonts w:ascii="Times New Roman" w:eastAsia="Times New Roman" w:hAnsi="Times New Roman" w:cs="Times New Roman"/>
                <w:sz w:val="20"/>
                <w:szCs w:val="20"/>
                <w:lang w:eastAsia="en-ZA"/>
              </w:rPr>
            </w:pPr>
          </w:p>
        </w:tc>
      </w:tr>
    </w:tbl>
    <w:p w14:paraId="693B8E0E" w14:textId="77777777" w:rsidR="00C562D9" w:rsidRDefault="00C562D9" w:rsidP="00C562D9">
      <w:pPr>
        <w:jc w:val="both"/>
        <w:rPr>
          <w:rFonts w:ascii="Calibri" w:eastAsia="Times New Roman" w:hAnsi="Calibri" w:cs="Calibri"/>
          <w:b/>
          <w:bCs/>
          <w:color w:val="000000"/>
          <w:lang w:eastAsia="en-ZA"/>
        </w:rPr>
      </w:pPr>
    </w:p>
    <w:tbl>
      <w:tblPr>
        <w:tblW w:w="5091" w:type="pct"/>
        <w:tblInd w:w="-289" w:type="dxa"/>
        <w:tblLook w:val="04A0" w:firstRow="1" w:lastRow="0" w:firstColumn="1" w:lastColumn="0" w:noHBand="0" w:noVBand="1"/>
      </w:tblPr>
      <w:tblGrid>
        <w:gridCol w:w="10830"/>
        <w:gridCol w:w="5324"/>
      </w:tblGrid>
      <w:tr w:rsidR="00C562D9" w:rsidRPr="00F80EBF" w14:paraId="02E65010" w14:textId="77777777" w:rsidTr="00F27014">
        <w:trPr>
          <w:trHeight w:val="68"/>
        </w:trPr>
        <w:tc>
          <w:tcPr>
            <w:tcW w:w="427" w:type="pct"/>
            <w:tcBorders>
              <w:top w:val="nil"/>
              <w:left w:val="nil"/>
              <w:bottom w:val="nil"/>
              <w:right w:val="nil"/>
            </w:tcBorders>
            <w:shd w:val="clear" w:color="auto" w:fill="auto"/>
            <w:noWrap/>
            <w:vAlign w:val="bottom"/>
            <w:hideMark/>
          </w:tcPr>
          <w:p w14:paraId="2CC59690" w14:textId="77777777" w:rsidR="00C562D9" w:rsidRPr="00F80EBF" w:rsidRDefault="00C562D9" w:rsidP="00F27014">
            <w:pPr>
              <w:spacing w:after="0" w:line="240" w:lineRule="auto"/>
              <w:rPr>
                <w:rFonts w:ascii="Calibri" w:eastAsia="Times New Roman" w:hAnsi="Calibri" w:cs="Calibri"/>
                <w:b/>
                <w:bCs/>
                <w:color w:val="000000"/>
                <w:lang w:eastAsia="en-ZA"/>
              </w:rPr>
            </w:pPr>
          </w:p>
        </w:tc>
        <w:tc>
          <w:tcPr>
            <w:tcW w:w="210" w:type="pct"/>
            <w:tcBorders>
              <w:top w:val="nil"/>
              <w:left w:val="nil"/>
              <w:bottom w:val="nil"/>
              <w:right w:val="nil"/>
            </w:tcBorders>
            <w:shd w:val="clear" w:color="auto" w:fill="auto"/>
            <w:noWrap/>
            <w:vAlign w:val="bottom"/>
            <w:hideMark/>
          </w:tcPr>
          <w:p w14:paraId="332DE63C" w14:textId="77777777" w:rsidR="00C562D9" w:rsidRPr="00F80EBF" w:rsidRDefault="00C562D9" w:rsidP="00F27014">
            <w:pPr>
              <w:spacing w:after="0" w:line="240" w:lineRule="auto"/>
              <w:rPr>
                <w:rFonts w:ascii="Calibri" w:eastAsia="Times New Roman" w:hAnsi="Calibri" w:cs="Calibri"/>
                <w:b/>
                <w:bCs/>
                <w:color w:val="000000"/>
                <w:lang w:eastAsia="en-ZA"/>
              </w:rPr>
            </w:pPr>
          </w:p>
        </w:tc>
      </w:tr>
    </w:tbl>
    <w:p w14:paraId="1E5C9265" w14:textId="77777777" w:rsidR="006D243C" w:rsidRDefault="006D243C" w:rsidP="00C562D9">
      <w:pPr>
        <w:rPr>
          <w:rFonts w:ascii="Times New Roman" w:eastAsia="Calibri" w:hAnsi="Times New Roman" w:cs="Times New Roman"/>
          <w:b/>
        </w:rPr>
      </w:pPr>
    </w:p>
    <w:p w14:paraId="3280C264" w14:textId="77777777" w:rsidR="006D243C" w:rsidRDefault="006D243C">
      <w:pPr>
        <w:rPr>
          <w:rFonts w:ascii="Times New Roman" w:eastAsia="Calibri" w:hAnsi="Times New Roman" w:cs="Times New Roman"/>
          <w:b/>
        </w:rPr>
      </w:pPr>
      <w:r>
        <w:rPr>
          <w:rFonts w:ascii="Times New Roman" w:eastAsia="Calibri" w:hAnsi="Times New Roman" w:cs="Times New Roman"/>
          <w:b/>
        </w:rPr>
        <w:br w:type="page"/>
      </w:r>
    </w:p>
    <w:p w14:paraId="31FD3DD0" w14:textId="6068E0B1" w:rsidR="00C562D9" w:rsidRPr="00E05764" w:rsidRDefault="00C562D9" w:rsidP="00C562D9">
      <w:pPr>
        <w:rPr>
          <w:rFonts w:ascii="Times New Roman" w:eastAsia="Calibri" w:hAnsi="Times New Roman" w:cs="Times New Roman"/>
          <w:b/>
          <w:bCs/>
        </w:rPr>
      </w:pPr>
      <w:r w:rsidRPr="009B7EDF">
        <w:rPr>
          <w:rFonts w:ascii="Times New Roman" w:eastAsia="Calibri" w:hAnsi="Times New Roman" w:cs="Times New Roman"/>
          <w:b/>
        </w:rPr>
        <w:lastRenderedPageBreak/>
        <w:t xml:space="preserve">ANNEXURE </w:t>
      </w:r>
      <w:r>
        <w:rPr>
          <w:rFonts w:ascii="Times New Roman" w:eastAsia="Calibri" w:hAnsi="Times New Roman" w:cs="Times New Roman"/>
          <w:b/>
        </w:rPr>
        <w:t>B</w:t>
      </w:r>
      <w:r w:rsidRPr="009B7EDF">
        <w:rPr>
          <w:rFonts w:ascii="Times New Roman" w:eastAsia="Calibri" w:hAnsi="Times New Roman" w:cs="Times New Roman"/>
          <w:b/>
        </w:rPr>
        <w:t xml:space="preserve">: THE ORDERS </w:t>
      </w:r>
      <w:r>
        <w:rPr>
          <w:rFonts w:ascii="Times New Roman" w:eastAsia="Calibri" w:hAnsi="Times New Roman" w:cs="Times New Roman"/>
          <w:b/>
        </w:rPr>
        <w:t xml:space="preserve">LESS THAN R30 000.               </w:t>
      </w:r>
    </w:p>
    <w:p w14:paraId="5B392D5A" w14:textId="5D73E113" w:rsidR="00C562D9" w:rsidRPr="006D243C" w:rsidRDefault="00C562D9" w:rsidP="00C562D9">
      <w:pPr>
        <w:jc w:val="both"/>
        <w:rPr>
          <w:rFonts w:ascii="Times New Roman" w:eastAsia="Calibri" w:hAnsi="Times New Roman" w:cs="Times New Roman"/>
          <w:b/>
        </w:rPr>
      </w:pPr>
      <w:r w:rsidRPr="006D243C">
        <w:rPr>
          <w:rFonts w:ascii="Times New Roman" w:eastAsia="Calibri" w:hAnsi="Times New Roman" w:cs="Times New Roman"/>
          <w:b/>
        </w:rPr>
        <w:t xml:space="preserve">The orders less than R 30 000 for the month of </w:t>
      </w:r>
      <w:r w:rsidR="00780442">
        <w:rPr>
          <w:rFonts w:ascii="Times New Roman" w:eastAsia="Calibri" w:hAnsi="Times New Roman" w:cs="Times New Roman"/>
          <w:b/>
        </w:rPr>
        <w:t>May</w:t>
      </w:r>
      <w:r w:rsidR="00D2652F">
        <w:rPr>
          <w:rFonts w:ascii="Times New Roman" w:eastAsia="Calibri" w:hAnsi="Times New Roman" w:cs="Times New Roman"/>
          <w:b/>
        </w:rPr>
        <w:t xml:space="preserve"> 2023</w:t>
      </w:r>
      <w:r w:rsidRPr="006D243C">
        <w:rPr>
          <w:rFonts w:ascii="Times New Roman" w:eastAsia="Calibri" w:hAnsi="Times New Roman" w:cs="Times New Roman"/>
          <w:b/>
        </w:rPr>
        <w:t xml:space="preserve"> were 123 with the total amounting to R 1 874 545.22</w:t>
      </w:r>
    </w:p>
    <w:tbl>
      <w:tblPr>
        <w:tblW w:w="5091" w:type="pct"/>
        <w:tblInd w:w="-289" w:type="dxa"/>
        <w:tblLook w:val="04A0" w:firstRow="1" w:lastRow="0" w:firstColumn="1" w:lastColumn="0" w:noHBand="0" w:noVBand="1"/>
      </w:tblPr>
      <w:tblGrid>
        <w:gridCol w:w="1096"/>
        <w:gridCol w:w="1219"/>
        <w:gridCol w:w="2740"/>
        <w:gridCol w:w="2904"/>
        <w:gridCol w:w="750"/>
        <w:gridCol w:w="1378"/>
        <w:gridCol w:w="948"/>
        <w:gridCol w:w="1102"/>
        <w:gridCol w:w="1345"/>
        <w:gridCol w:w="1345"/>
        <w:gridCol w:w="1317"/>
      </w:tblGrid>
      <w:tr w:rsidR="00C562D9" w:rsidRPr="004F6F82" w14:paraId="4CBA507E" w14:textId="77777777" w:rsidTr="006D243C">
        <w:trPr>
          <w:trHeight w:val="576"/>
          <w:tblHeader/>
        </w:trPr>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B8DB8E7" w14:textId="77777777" w:rsidR="00C562D9" w:rsidRPr="004F6F82" w:rsidRDefault="00C562D9" w:rsidP="00F27014">
            <w:pPr>
              <w:spacing w:after="0" w:line="240" w:lineRule="auto"/>
              <w:rPr>
                <w:rFonts w:ascii="Calibri" w:eastAsia="Times New Roman" w:hAnsi="Calibri" w:cs="Calibri"/>
                <w:b/>
                <w:bCs/>
                <w:color w:val="000000"/>
                <w:lang w:eastAsia="en-ZA"/>
              </w:rPr>
            </w:pPr>
            <w:r w:rsidRPr="004F6F82">
              <w:rPr>
                <w:rFonts w:ascii="Calibri" w:eastAsia="Times New Roman" w:hAnsi="Calibri" w:cs="Calibri"/>
                <w:b/>
                <w:bCs/>
                <w:color w:val="000000"/>
                <w:lang w:eastAsia="en-ZA"/>
              </w:rPr>
              <w:t>Order No</w:t>
            </w:r>
          </w:p>
        </w:tc>
        <w:tc>
          <w:tcPr>
            <w:tcW w:w="390"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6FB3C47" w14:textId="77777777" w:rsidR="00C562D9" w:rsidRPr="004F6F82" w:rsidRDefault="00C562D9" w:rsidP="00F27014">
            <w:pPr>
              <w:spacing w:after="0" w:line="240" w:lineRule="auto"/>
              <w:rPr>
                <w:rFonts w:ascii="Calibri" w:eastAsia="Times New Roman" w:hAnsi="Calibri" w:cs="Calibri"/>
                <w:b/>
                <w:bCs/>
                <w:color w:val="000000"/>
                <w:lang w:eastAsia="en-ZA"/>
              </w:rPr>
            </w:pPr>
            <w:r w:rsidRPr="004F6F82">
              <w:rPr>
                <w:rFonts w:ascii="Calibri" w:eastAsia="Times New Roman" w:hAnsi="Calibri" w:cs="Calibri"/>
                <w:b/>
                <w:bCs/>
                <w:color w:val="000000"/>
                <w:lang w:eastAsia="en-ZA"/>
              </w:rPr>
              <w:t>Order Date</w:t>
            </w:r>
          </w:p>
        </w:tc>
        <w:tc>
          <w:tcPr>
            <w:tcW w:w="849"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F4438C6" w14:textId="77777777" w:rsidR="00C562D9" w:rsidRPr="004F6F82" w:rsidRDefault="00C562D9" w:rsidP="00F27014">
            <w:pPr>
              <w:spacing w:after="0" w:line="240" w:lineRule="auto"/>
              <w:rPr>
                <w:rFonts w:ascii="Calibri" w:eastAsia="Times New Roman" w:hAnsi="Calibri" w:cs="Calibri"/>
                <w:b/>
                <w:bCs/>
                <w:color w:val="000000"/>
                <w:lang w:eastAsia="en-ZA"/>
              </w:rPr>
            </w:pPr>
            <w:r w:rsidRPr="004F6F82">
              <w:rPr>
                <w:rFonts w:ascii="Calibri" w:eastAsia="Times New Roman" w:hAnsi="Calibri" w:cs="Calibri"/>
                <w:b/>
                <w:bCs/>
                <w:color w:val="000000"/>
                <w:lang w:eastAsia="en-ZA"/>
              </w:rPr>
              <w:t>Supplier Name</w:t>
            </w:r>
          </w:p>
        </w:tc>
        <w:tc>
          <w:tcPr>
            <w:tcW w:w="899"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742DA9F" w14:textId="77777777" w:rsidR="00C562D9" w:rsidRPr="004F6F82" w:rsidRDefault="00C562D9" w:rsidP="00F27014">
            <w:pPr>
              <w:spacing w:after="0" w:line="240" w:lineRule="auto"/>
              <w:rPr>
                <w:rFonts w:ascii="Calibri" w:eastAsia="Times New Roman" w:hAnsi="Calibri" w:cs="Calibri"/>
                <w:b/>
                <w:bCs/>
                <w:color w:val="000000"/>
                <w:lang w:eastAsia="en-ZA"/>
              </w:rPr>
            </w:pPr>
            <w:r w:rsidRPr="004F6F82">
              <w:rPr>
                <w:rFonts w:ascii="Calibri" w:eastAsia="Times New Roman" w:hAnsi="Calibri" w:cs="Calibri"/>
                <w:b/>
                <w:bCs/>
                <w:color w:val="000000"/>
                <w:lang w:eastAsia="en-ZA"/>
              </w:rPr>
              <w:t xml:space="preserve">Item </w:t>
            </w:r>
            <w:proofErr w:type="spellStart"/>
            <w:r w:rsidRPr="004F6F82">
              <w:rPr>
                <w:rFonts w:ascii="Calibri" w:eastAsia="Times New Roman" w:hAnsi="Calibri" w:cs="Calibri"/>
                <w:b/>
                <w:bCs/>
                <w:color w:val="000000"/>
                <w:lang w:eastAsia="en-ZA"/>
              </w:rPr>
              <w:t>Desc</w:t>
            </w:r>
            <w:proofErr w:type="spellEnd"/>
            <w:r w:rsidRPr="004F6F82">
              <w:rPr>
                <w:rFonts w:ascii="Calibri" w:eastAsia="Times New Roman" w:hAnsi="Calibri" w:cs="Calibri"/>
                <w:b/>
                <w:bCs/>
                <w:color w:val="000000"/>
                <w:lang w:eastAsia="en-ZA"/>
              </w:rPr>
              <w:t xml:space="preserve"> 1-3</w:t>
            </w:r>
          </w:p>
        </w:tc>
        <w:tc>
          <w:tcPr>
            <w:tcW w:w="232"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AC9E5AC" w14:textId="77777777" w:rsidR="00C562D9" w:rsidRPr="004F6F82" w:rsidRDefault="00C562D9" w:rsidP="00F27014">
            <w:pPr>
              <w:spacing w:after="0" w:line="240" w:lineRule="auto"/>
              <w:rPr>
                <w:rFonts w:ascii="Calibri" w:eastAsia="Times New Roman" w:hAnsi="Calibri" w:cs="Calibri"/>
                <w:b/>
                <w:bCs/>
                <w:color w:val="000000"/>
                <w:lang w:eastAsia="en-ZA"/>
              </w:rPr>
            </w:pPr>
            <w:r w:rsidRPr="004F6F82">
              <w:rPr>
                <w:rFonts w:ascii="Calibri" w:eastAsia="Times New Roman" w:hAnsi="Calibri" w:cs="Calibri"/>
                <w:b/>
                <w:bCs/>
                <w:color w:val="000000"/>
                <w:lang w:eastAsia="en-ZA"/>
              </w:rPr>
              <w:t xml:space="preserve">Order Item Qty   </w:t>
            </w:r>
          </w:p>
        </w:tc>
        <w:tc>
          <w:tcPr>
            <w:tcW w:w="427"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E7CBE23" w14:textId="77777777" w:rsidR="00C562D9" w:rsidRPr="004F6F82" w:rsidRDefault="00C562D9" w:rsidP="00F27014">
            <w:pPr>
              <w:spacing w:after="0" w:line="240" w:lineRule="auto"/>
              <w:rPr>
                <w:rFonts w:ascii="Calibri" w:eastAsia="Times New Roman" w:hAnsi="Calibri" w:cs="Calibri"/>
                <w:b/>
                <w:bCs/>
                <w:color w:val="000000"/>
                <w:lang w:eastAsia="en-ZA"/>
              </w:rPr>
            </w:pPr>
            <w:r w:rsidRPr="004F6F82">
              <w:rPr>
                <w:rFonts w:ascii="Calibri" w:eastAsia="Times New Roman" w:hAnsi="Calibri" w:cs="Calibri"/>
                <w:b/>
                <w:bCs/>
                <w:color w:val="000000"/>
                <w:lang w:eastAsia="en-ZA"/>
              </w:rPr>
              <w:t xml:space="preserve">Order Item Amt   </w:t>
            </w:r>
          </w:p>
        </w:tc>
        <w:tc>
          <w:tcPr>
            <w:tcW w:w="320"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2974FEF" w14:textId="77777777" w:rsidR="00C562D9" w:rsidRPr="004F6F82" w:rsidRDefault="00C562D9" w:rsidP="00F27014">
            <w:pPr>
              <w:spacing w:after="0" w:line="240" w:lineRule="auto"/>
              <w:rPr>
                <w:rFonts w:ascii="Calibri" w:eastAsia="Times New Roman" w:hAnsi="Calibri" w:cs="Calibri"/>
                <w:b/>
                <w:bCs/>
                <w:color w:val="000000"/>
                <w:lang w:eastAsia="en-ZA"/>
              </w:rPr>
            </w:pPr>
            <w:proofErr w:type="spellStart"/>
            <w:r w:rsidRPr="004F6F82">
              <w:rPr>
                <w:rFonts w:ascii="Calibri" w:eastAsia="Times New Roman" w:hAnsi="Calibri" w:cs="Calibri"/>
                <w:b/>
                <w:bCs/>
                <w:color w:val="000000"/>
                <w:lang w:eastAsia="en-ZA"/>
              </w:rPr>
              <w:t>Grn</w:t>
            </w:r>
            <w:proofErr w:type="spellEnd"/>
            <w:r w:rsidRPr="004F6F82">
              <w:rPr>
                <w:rFonts w:ascii="Calibri" w:eastAsia="Times New Roman" w:hAnsi="Calibri" w:cs="Calibri"/>
                <w:b/>
                <w:bCs/>
                <w:color w:val="000000"/>
                <w:lang w:eastAsia="en-ZA"/>
              </w:rPr>
              <w:t xml:space="preserve"> Item Qty </w:t>
            </w:r>
          </w:p>
        </w:tc>
        <w:tc>
          <w:tcPr>
            <w:tcW w:w="291"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1E24A2E" w14:textId="77777777" w:rsidR="00C562D9" w:rsidRPr="004F6F82" w:rsidRDefault="00C562D9" w:rsidP="00F27014">
            <w:pPr>
              <w:spacing w:after="0" w:line="240" w:lineRule="auto"/>
              <w:rPr>
                <w:rFonts w:ascii="Calibri" w:eastAsia="Times New Roman" w:hAnsi="Calibri" w:cs="Calibri"/>
                <w:b/>
                <w:bCs/>
                <w:color w:val="000000"/>
                <w:lang w:eastAsia="en-ZA"/>
              </w:rPr>
            </w:pPr>
            <w:proofErr w:type="spellStart"/>
            <w:r w:rsidRPr="004F6F82">
              <w:rPr>
                <w:rFonts w:ascii="Calibri" w:eastAsia="Times New Roman" w:hAnsi="Calibri" w:cs="Calibri"/>
                <w:b/>
                <w:bCs/>
                <w:color w:val="000000"/>
                <w:lang w:eastAsia="en-ZA"/>
              </w:rPr>
              <w:t>Grn</w:t>
            </w:r>
            <w:proofErr w:type="spellEnd"/>
            <w:r w:rsidRPr="004F6F82">
              <w:rPr>
                <w:rFonts w:ascii="Calibri" w:eastAsia="Times New Roman" w:hAnsi="Calibri" w:cs="Calibri"/>
                <w:b/>
                <w:bCs/>
                <w:color w:val="000000"/>
                <w:lang w:eastAsia="en-ZA"/>
              </w:rPr>
              <w:t xml:space="preserve"> Item Amt </w:t>
            </w:r>
          </w:p>
        </w:tc>
        <w:tc>
          <w:tcPr>
            <w:tcW w:w="417"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144B60D" w14:textId="77777777" w:rsidR="00C562D9" w:rsidRPr="004F6F82" w:rsidRDefault="00C562D9" w:rsidP="00F27014">
            <w:pPr>
              <w:spacing w:after="0" w:line="240" w:lineRule="auto"/>
              <w:rPr>
                <w:rFonts w:ascii="Calibri" w:eastAsia="Times New Roman" w:hAnsi="Calibri" w:cs="Calibri"/>
                <w:b/>
                <w:bCs/>
                <w:color w:val="000000"/>
                <w:lang w:eastAsia="en-ZA"/>
              </w:rPr>
            </w:pPr>
            <w:r w:rsidRPr="004F6F82">
              <w:rPr>
                <w:rFonts w:ascii="Calibri" w:eastAsia="Times New Roman" w:hAnsi="Calibri" w:cs="Calibri"/>
                <w:b/>
                <w:bCs/>
                <w:color w:val="000000"/>
                <w:lang w:eastAsia="en-ZA"/>
              </w:rPr>
              <w:t xml:space="preserve">Outstanding Item Qty     </w:t>
            </w:r>
          </w:p>
        </w:tc>
        <w:tc>
          <w:tcPr>
            <w:tcW w:w="417"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4090DC6" w14:textId="77777777" w:rsidR="00C562D9" w:rsidRPr="004F6F82" w:rsidRDefault="00C562D9" w:rsidP="00F27014">
            <w:pPr>
              <w:spacing w:after="0" w:line="240" w:lineRule="auto"/>
              <w:rPr>
                <w:rFonts w:ascii="Calibri" w:eastAsia="Times New Roman" w:hAnsi="Calibri" w:cs="Calibri"/>
                <w:b/>
                <w:bCs/>
                <w:color w:val="000000"/>
                <w:lang w:eastAsia="en-ZA"/>
              </w:rPr>
            </w:pPr>
            <w:r w:rsidRPr="004F6F82">
              <w:rPr>
                <w:rFonts w:ascii="Calibri" w:eastAsia="Times New Roman" w:hAnsi="Calibri" w:cs="Calibri"/>
                <w:b/>
                <w:bCs/>
                <w:color w:val="000000"/>
                <w:lang w:eastAsia="en-ZA"/>
              </w:rPr>
              <w:t xml:space="preserve">Outstanding Item Amt     </w:t>
            </w:r>
          </w:p>
        </w:tc>
        <w:tc>
          <w:tcPr>
            <w:tcW w:w="408"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A626B47" w14:textId="77777777" w:rsidR="00C562D9" w:rsidRPr="004F6F82" w:rsidRDefault="00C562D9" w:rsidP="00F27014">
            <w:pPr>
              <w:spacing w:after="0" w:line="240" w:lineRule="auto"/>
              <w:rPr>
                <w:rFonts w:ascii="Calibri" w:eastAsia="Times New Roman" w:hAnsi="Calibri" w:cs="Calibri"/>
                <w:b/>
                <w:bCs/>
                <w:color w:val="000000"/>
                <w:lang w:eastAsia="en-ZA"/>
              </w:rPr>
            </w:pPr>
            <w:r w:rsidRPr="004F6F82">
              <w:rPr>
                <w:rFonts w:ascii="Calibri" w:eastAsia="Times New Roman" w:hAnsi="Calibri" w:cs="Calibri"/>
                <w:b/>
                <w:bCs/>
                <w:color w:val="000000"/>
                <w:lang w:eastAsia="en-ZA"/>
              </w:rPr>
              <w:t>Comment</w:t>
            </w:r>
          </w:p>
        </w:tc>
      </w:tr>
      <w:tr w:rsidR="00C562D9" w:rsidRPr="004F6F82" w14:paraId="4FB56BF0"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2AED97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1027863</w:t>
            </w:r>
          </w:p>
        </w:tc>
        <w:tc>
          <w:tcPr>
            <w:tcW w:w="390" w:type="pct"/>
            <w:tcBorders>
              <w:top w:val="nil"/>
              <w:left w:val="nil"/>
              <w:bottom w:val="single" w:sz="4" w:space="0" w:color="auto"/>
              <w:right w:val="single" w:sz="4" w:space="0" w:color="auto"/>
            </w:tcBorders>
            <w:shd w:val="clear" w:color="auto" w:fill="auto"/>
            <w:noWrap/>
            <w:vAlign w:val="bottom"/>
            <w:hideMark/>
          </w:tcPr>
          <w:p w14:paraId="28D9DFC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20230517</w:t>
            </w:r>
          </w:p>
        </w:tc>
        <w:tc>
          <w:tcPr>
            <w:tcW w:w="849" w:type="pct"/>
            <w:tcBorders>
              <w:top w:val="nil"/>
              <w:left w:val="nil"/>
              <w:bottom w:val="single" w:sz="4" w:space="0" w:color="auto"/>
              <w:right w:val="single" w:sz="4" w:space="0" w:color="auto"/>
            </w:tcBorders>
            <w:shd w:val="clear" w:color="auto" w:fill="auto"/>
            <w:vAlign w:val="bottom"/>
            <w:hideMark/>
          </w:tcPr>
          <w:p w14:paraId="496AD9E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FLEET AFRICA A DEVISION OF SUPER GROUP (PTY) LTD</w:t>
            </w:r>
          </w:p>
        </w:tc>
        <w:tc>
          <w:tcPr>
            <w:tcW w:w="899" w:type="pct"/>
            <w:tcBorders>
              <w:top w:val="nil"/>
              <w:left w:val="nil"/>
              <w:bottom w:val="single" w:sz="4" w:space="0" w:color="auto"/>
              <w:right w:val="single" w:sz="4" w:space="0" w:color="auto"/>
            </w:tcBorders>
            <w:shd w:val="clear" w:color="auto" w:fill="auto"/>
            <w:vAlign w:val="bottom"/>
            <w:hideMark/>
          </w:tcPr>
          <w:p w14:paraId="2336D32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REPAIR AND MAINTENACE FOR VEHICLE FDP933L FORTHE MONTH OF APRIL.</w:t>
            </w:r>
          </w:p>
        </w:tc>
        <w:tc>
          <w:tcPr>
            <w:tcW w:w="232" w:type="pct"/>
            <w:tcBorders>
              <w:top w:val="nil"/>
              <w:left w:val="nil"/>
              <w:bottom w:val="single" w:sz="4" w:space="0" w:color="auto"/>
              <w:right w:val="single" w:sz="4" w:space="0" w:color="auto"/>
            </w:tcBorders>
            <w:shd w:val="clear" w:color="auto" w:fill="auto"/>
            <w:noWrap/>
            <w:vAlign w:val="bottom"/>
            <w:hideMark/>
          </w:tcPr>
          <w:p w14:paraId="0950582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6A521B0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163.3</w:t>
            </w:r>
          </w:p>
        </w:tc>
        <w:tc>
          <w:tcPr>
            <w:tcW w:w="320" w:type="pct"/>
            <w:tcBorders>
              <w:top w:val="nil"/>
              <w:left w:val="nil"/>
              <w:bottom w:val="single" w:sz="4" w:space="0" w:color="auto"/>
              <w:right w:val="single" w:sz="4" w:space="0" w:color="auto"/>
            </w:tcBorders>
            <w:shd w:val="clear" w:color="auto" w:fill="auto"/>
            <w:noWrap/>
            <w:vAlign w:val="bottom"/>
            <w:hideMark/>
          </w:tcPr>
          <w:p w14:paraId="6AE4572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54F04B0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163.3</w:t>
            </w:r>
          </w:p>
        </w:tc>
        <w:tc>
          <w:tcPr>
            <w:tcW w:w="417" w:type="pct"/>
            <w:tcBorders>
              <w:top w:val="nil"/>
              <w:left w:val="nil"/>
              <w:bottom w:val="single" w:sz="4" w:space="0" w:color="auto"/>
              <w:right w:val="single" w:sz="4" w:space="0" w:color="auto"/>
            </w:tcBorders>
            <w:shd w:val="clear" w:color="auto" w:fill="auto"/>
            <w:noWrap/>
            <w:vAlign w:val="bottom"/>
            <w:hideMark/>
          </w:tcPr>
          <w:p w14:paraId="217C5AD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AB59C2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6434914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3608A66C"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DFAC3A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1027852</w:t>
            </w:r>
          </w:p>
        </w:tc>
        <w:tc>
          <w:tcPr>
            <w:tcW w:w="390" w:type="pct"/>
            <w:tcBorders>
              <w:top w:val="nil"/>
              <w:left w:val="nil"/>
              <w:bottom w:val="single" w:sz="4" w:space="0" w:color="auto"/>
              <w:right w:val="single" w:sz="4" w:space="0" w:color="auto"/>
            </w:tcBorders>
            <w:shd w:val="clear" w:color="auto" w:fill="auto"/>
            <w:noWrap/>
            <w:vAlign w:val="bottom"/>
            <w:hideMark/>
          </w:tcPr>
          <w:p w14:paraId="1830EC5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20230517</w:t>
            </w:r>
          </w:p>
        </w:tc>
        <w:tc>
          <w:tcPr>
            <w:tcW w:w="849" w:type="pct"/>
            <w:tcBorders>
              <w:top w:val="nil"/>
              <w:left w:val="nil"/>
              <w:bottom w:val="single" w:sz="4" w:space="0" w:color="auto"/>
              <w:right w:val="single" w:sz="4" w:space="0" w:color="auto"/>
            </w:tcBorders>
            <w:shd w:val="clear" w:color="auto" w:fill="auto"/>
            <w:vAlign w:val="bottom"/>
            <w:hideMark/>
          </w:tcPr>
          <w:p w14:paraId="27E74CB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FLEET AFRICA A DEVISION OF SUPER GROUP (PTY) LTD</w:t>
            </w:r>
          </w:p>
        </w:tc>
        <w:tc>
          <w:tcPr>
            <w:tcW w:w="899" w:type="pct"/>
            <w:tcBorders>
              <w:top w:val="nil"/>
              <w:left w:val="nil"/>
              <w:bottom w:val="single" w:sz="4" w:space="0" w:color="auto"/>
              <w:right w:val="single" w:sz="4" w:space="0" w:color="auto"/>
            </w:tcBorders>
            <w:shd w:val="clear" w:color="auto" w:fill="auto"/>
            <w:vAlign w:val="bottom"/>
            <w:hideMark/>
          </w:tcPr>
          <w:p w14:paraId="6F7738D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REPAIR AND MAINTENANCE FOR VEHICLE  FDY 616LFOR THE MONTH OF APRIL 2023</w:t>
            </w:r>
          </w:p>
        </w:tc>
        <w:tc>
          <w:tcPr>
            <w:tcW w:w="232" w:type="pct"/>
            <w:tcBorders>
              <w:top w:val="nil"/>
              <w:left w:val="nil"/>
              <w:bottom w:val="single" w:sz="4" w:space="0" w:color="auto"/>
              <w:right w:val="single" w:sz="4" w:space="0" w:color="auto"/>
            </w:tcBorders>
            <w:shd w:val="clear" w:color="auto" w:fill="auto"/>
            <w:noWrap/>
            <w:vAlign w:val="bottom"/>
            <w:hideMark/>
          </w:tcPr>
          <w:p w14:paraId="4BCD401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C20890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275.02</w:t>
            </w:r>
          </w:p>
        </w:tc>
        <w:tc>
          <w:tcPr>
            <w:tcW w:w="320" w:type="pct"/>
            <w:tcBorders>
              <w:top w:val="nil"/>
              <w:left w:val="nil"/>
              <w:bottom w:val="single" w:sz="4" w:space="0" w:color="auto"/>
              <w:right w:val="single" w:sz="4" w:space="0" w:color="auto"/>
            </w:tcBorders>
            <w:shd w:val="clear" w:color="auto" w:fill="auto"/>
            <w:noWrap/>
            <w:vAlign w:val="bottom"/>
            <w:hideMark/>
          </w:tcPr>
          <w:p w14:paraId="2736714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6EA42AB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275.02</w:t>
            </w:r>
          </w:p>
        </w:tc>
        <w:tc>
          <w:tcPr>
            <w:tcW w:w="417" w:type="pct"/>
            <w:tcBorders>
              <w:top w:val="nil"/>
              <w:left w:val="nil"/>
              <w:bottom w:val="single" w:sz="4" w:space="0" w:color="auto"/>
              <w:right w:val="single" w:sz="4" w:space="0" w:color="auto"/>
            </w:tcBorders>
            <w:shd w:val="clear" w:color="auto" w:fill="auto"/>
            <w:noWrap/>
            <w:vAlign w:val="bottom"/>
            <w:hideMark/>
          </w:tcPr>
          <w:p w14:paraId="2B07E01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82B8C2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69AD3CF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14B06865"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4E55D2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1027858</w:t>
            </w:r>
          </w:p>
        </w:tc>
        <w:tc>
          <w:tcPr>
            <w:tcW w:w="390" w:type="pct"/>
            <w:tcBorders>
              <w:top w:val="nil"/>
              <w:left w:val="nil"/>
              <w:bottom w:val="single" w:sz="4" w:space="0" w:color="auto"/>
              <w:right w:val="single" w:sz="4" w:space="0" w:color="auto"/>
            </w:tcBorders>
            <w:shd w:val="clear" w:color="auto" w:fill="auto"/>
            <w:noWrap/>
            <w:vAlign w:val="bottom"/>
            <w:hideMark/>
          </w:tcPr>
          <w:p w14:paraId="6E331B1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20230517</w:t>
            </w:r>
          </w:p>
        </w:tc>
        <w:tc>
          <w:tcPr>
            <w:tcW w:w="849" w:type="pct"/>
            <w:tcBorders>
              <w:top w:val="nil"/>
              <w:left w:val="nil"/>
              <w:bottom w:val="single" w:sz="4" w:space="0" w:color="auto"/>
              <w:right w:val="single" w:sz="4" w:space="0" w:color="auto"/>
            </w:tcBorders>
            <w:shd w:val="clear" w:color="auto" w:fill="auto"/>
            <w:vAlign w:val="bottom"/>
            <w:hideMark/>
          </w:tcPr>
          <w:p w14:paraId="39A372F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FLEET AFRICA A DEVISION OF SUPER GROUP (PTY) LTD</w:t>
            </w:r>
          </w:p>
        </w:tc>
        <w:tc>
          <w:tcPr>
            <w:tcW w:w="899" w:type="pct"/>
            <w:tcBorders>
              <w:top w:val="nil"/>
              <w:left w:val="nil"/>
              <w:bottom w:val="single" w:sz="4" w:space="0" w:color="auto"/>
              <w:right w:val="single" w:sz="4" w:space="0" w:color="auto"/>
            </w:tcBorders>
            <w:shd w:val="clear" w:color="auto" w:fill="auto"/>
            <w:vAlign w:val="bottom"/>
            <w:hideMark/>
          </w:tcPr>
          <w:p w14:paraId="4E7D278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REPAIR AND MAINTENACE FOR VEHICLE FDK 389L FORTHE MONTH OF APRIL 2023.</w:t>
            </w:r>
          </w:p>
        </w:tc>
        <w:tc>
          <w:tcPr>
            <w:tcW w:w="232" w:type="pct"/>
            <w:tcBorders>
              <w:top w:val="nil"/>
              <w:left w:val="nil"/>
              <w:bottom w:val="single" w:sz="4" w:space="0" w:color="auto"/>
              <w:right w:val="single" w:sz="4" w:space="0" w:color="auto"/>
            </w:tcBorders>
            <w:shd w:val="clear" w:color="auto" w:fill="auto"/>
            <w:noWrap/>
            <w:vAlign w:val="bottom"/>
            <w:hideMark/>
          </w:tcPr>
          <w:p w14:paraId="3262EED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87184C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414.00</w:t>
            </w:r>
          </w:p>
        </w:tc>
        <w:tc>
          <w:tcPr>
            <w:tcW w:w="320" w:type="pct"/>
            <w:tcBorders>
              <w:top w:val="nil"/>
              <w:left w:val="nil"/>
              <w:bottom w:val="single" w:sz="4" w:space="0" w:color="auto"/>
              <w:right w:val="single" w:sz="4" w:space="0" w:color="auto"/>
            </w:tcBorders>
            <w:shd w:val="clear" w:color="auto" w:fill="auto"/>
            <w:noWrap/>
            <w:vAlign w:val="bottom"/>
            <w:hideMark/>
          </w:tcPr>
          <w:p w14:paraId="5600660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6856947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414.00</w:t>
            </w:r>
          </w:p>
        </w:tc>
        <w:tc>
          <w:tcPr>
            <w:tcW w:w="417" w:type="pct"/>
            <w:tcBorders>
              <w:top w:val="nil"/>
              <w:left w:val="nil"/>
              <w:bottom w:val="single" w:sz="4" w:space="0" w:color="auto"/>
              <w:right w:val="single" w:sz="4" w:space="0" w:color="auto"/>
            </w:tcBorders>
            <w:shd w:val="clear" w:color="auto" w:fill="auto"/>
            <w:noWrap/>
            <w:vAlign w:val="bottom"/>
            <w:hideMark/>
          </w:tcPr>
          <w:p w14:paraId="5C8ACAC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39353C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56018DF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1533FE67"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EA1A37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1027854</w:t>
            </w:r>
          </w:p>
        </w:tc>
        <w:tc>
          <w:tcPr>
            <w:tcW w:w="390" w:type="pct"/>
            <w:tcBorders>
              <w:top w:val="nil"/>
              <w:left w:val="nil"/>
              <w:bottom w:val="single" w:sz="4" w:space="0" w:color="auto"/>
              <w:right w:val="single" w:sz="4" w:space="0" w:color="auto"/>
            </w:tcBorders>
            <w:shd w:val="clear" w:color="auto" w:fill="auto"/>
            <w:noWrap/>
            <w:vAlign w:val="bottom"/>
            <w:hideMark/>
          </w:tcPr>
          <w:p w14:paraId="2A09C01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20230517</w:t>
            </w:r>
          </w:p>
        </w:tc>
        <w:tc>
          <w:tcPr>
            <w:tcW w:w="849" w:type="pct"/>
            <w:tcBorders>
              <w:top w:val="nil"/>
              <w:left w:val="nil"/>
              <w:bottom w:val="single" w:sz="4" w:space="0" w:color="auto"/>
              <w:right w:val="single" w:sz="4" w:space="0" w:color="auto"/>
            </w:tcBorders>
            <w:shd w:val="clear" w:color="auto" w:fill="auto"/>
            <w:vAlign w:val="bottom"/>
            <w:hideMark/>
          </w:tcPr>
          <w:p w14:paraId="531BD9D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FLEET AFRICA A DEVISION OF SUPER GROUP (PTY) LTD</w:t>
            </w:r>
          </w:p>
        </w:tc>
        <w:tc>
          <w:tcPr>
            <w:tcW w:w="899" w:type="pct"/>
            <w:tcBorders>
              <w:top w:val="nil"/>
              <w:left w:val="nil"/>
              <w:bottom w:val="single" w:sz="4" w:space="0" w:color="auto"/>
              <w:right w:val="single" w:sz="4" w:space="0" w:color="auto"/>
            </w:tcBorders>
            <w:shd w:val="clear" w:color="auto" w:fill="auto"/>
            <w:vAlign w:val="bottom"/>
            <w:hideMark/>
          </w:tcPr>
          <w:p w14:paraId="6E8228D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REPAIR AND MAINTENANCE FOR VEHICLE FDY 657L.</w:t>
            </w:r>
          </w:p>
        </w:tc>
        <w:tc>
          <w:tcPr>
            <w:tcW w:w="232" w:type="pct"/>
            <w:tcBorders>
              <w:top w:val="nil"/>
              <w:left w:val="nil"/>
              <w:bottom w:val="single" w:sz="4" w:space="0" w:color="auto"/>
              <w:right w:val="single" w:sz="4" w:space="0" w:color="auto"/>
            </w:tcBorders>
            <w:shd w:val="clear" w:color="auto" w:fill="auto"/>
            <w:noWrap/>
            <w:vAlign w:val="bottom"/>
            <w:hideMark/>
          </w:tcPr>
          <w:p w14:paraId="1265780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59B9855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474.95</w:t>
            </w:r>
          </w:p>
        </w:tc>
        <w:tc>
          <w:tcPr>
            <w:tcW w:w="320" w:type="pct"/>
            <w:tcBorders>
              <w:top w:val="nil"/>
              <w:left w:val="nil"/>
              <w:bottom w:val="single" w:sz="4" w:space="0" w:color="auto"/>
              <w:right w:val="single" w:sz="4" w:space="0" w:color="auto"/>
            </w:tcBorders>
            <w:shd w:val="clear" w:color="auto" w:fill="auto"/>
            <w:noWrap/>
            <w:vAlign w:val="bottom"/>
            <w:hideMark/>
          </w:tcPr>
          <w:p w14:paraId="3D3C752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5367354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474.95</w:t>
            </w:r>
          </w:p>
        </w:tc>
        <w:tc>
          <w:tcPr>
            <w:tcW w:w="417" w:type="pct"/>
            <w:tcBorders>
              <w:top w:val="nil"/>
              <w:left w:val="nil"/>
              <w:bottom w:val="single" w:sz="4" w:space="0" w:color="auto"/>
              <w:right w:val="single" w:sz="4" w:space="0" w:color="auto"/>
            </w:tcBorders>
            <w:shd w:val="clear" w:color="auto" w:fill="auto"/>
            <w:noWrap/>
            <w:vAlign w:val="bottom"/>
            <w:hideMark/>
          </w:tcPr>
          <w:p w14:paraId="3972E18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7427C2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1CA230B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53AF5DCB"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6B37D0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1027909</w:t>
            </w:r>
          </w:p>
        </w:tc>
        <w:tc>
          <w:tcPr>
            <w:tcW w:w="390" w:type="pct"/>
            <w:tcBorders>
              <w:top w:val="nil"/>
              <w:left w:val="nil"/>
              <w:bottom w:val="single" w:sz="4" w:space="0" w:color="auto"/>
              <w:right w:val="single" w:sz="4" w:space="0" w:color="auto"/>
            </w:tcBorders>
            <w:shd w:val="clear" w:color="auto" w:fill="auto"/>
            <w:noWrap/>
            <w:vAlign w:val="bottom"/>
            <w:hideMark/>
          </w:tcPr>
          <w:p w14:paraId="2ED1281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20230519</w:t>
            </w:r>
          </w:p>
        </w:tc>
        <w:tc>
          <w:tcPr>
            <w:tcW w:w="849" w:type="pct"/>
            <w:tcBorders>
              <w:top w:val="nil"/>
              <w:left w:val="nil"/>
              <w:bottom w:val="single" w:sz="4" w:space="0" w:color="auto"/>
              <w:right w:val="single" w:sz="4" w:space="0" w:color="auto"/>
            </w:tcBorders>
            <w:shd w:val="clear" w:color="auto" w:fill="auto"/>
            <w:vAlign w:val="bottom"/>
            <w:hideMark/>
          </w:tcPr>
          <w:p w14:paraId="28FB3E4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SFMD PROPERTIES (2017/303092/07)</w:t>
            </w:r>
          </w:p>
        </w:tc>
        <w:tc>
          <w:tcPr>
            <w:tcW w:w="899" w:type="pct"/>
            <w:tcBorders>
              <w:top w:val="nil"/>
              <w:left w:val="nil"/>
              <w:bottom w:val="single" w:sz="4" w:space="0" w:color="auto"/>
              <w:right w:val="single" w:sz="4" w:space="0" w:color="auto"/>
            </w:tcBorders>
            <w:shd w:val="clear" w:color="auto" w:fill="auto"/>
            <w:vAlign w:val="bottom"/>
            <w:hideMark/>
          </w:tcPr>
          <w:p w14:paraId="4990769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PURCHASE OF PREPAID ELECTRICITY FOR MATLEREKENGOFFICES FOR MARCH 2023</w:t>
            </w:r>
          </w:p>
        </w:tc>
        <w:tc>
          <w:tcPr>
            <w:tcW w:w="232" w:type="pct"/>
            <w:tcBorders>
              <w:top w:val="nil"/>
              <w:left w:val="nil"/>
              <w:bottom w:val="single" w:sz="4" w:space="0" w:color="auto"/>
              <w:right w:val="single" w:sz="4" w:space="0" w:color="auto"/>
            </w:tcBorders>
            <w:shd w:val="clear" w:color="auto" w:fill="auto"/>
            <w:noWrap/>
            <w:vAlign w:val="bottom"/>
            <w:hideMark/>
          </w:tcPr>
          <w:p w14:paraId="462362E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56968AD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500,00</w:t>
            </w:r>
          </w:p>
        </w:tc>
        <w:tc>
          <w:tcPr>
            <w:tcW w:w="320" w:type="pct"/>
            <w:tcBorders>
              <w:top w:val="nil"/>
              <w:left w:val="nil"/>
              <w:bottom w:val="single" w:sz="4" w:space="0" w:color="auto"/>
              <w:right w:val="single" w:sz="4" w:space="0" w:color="auto"/>
            </w:tcBorders>
            <w:shd w:val="clear" w:color="auto" w:fill="auto"/>
            <w:noWrap/>
            <w:vAlign w:val="bottom"/>
            <w:hideMark/>
          </w:tcPr>
          <w:p w14:paraId="6859402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42FF278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500</w:t>
            </w:r>
          </w:p>
        </w:tc>
        <w:tc>
          <w:tcPr>
            <w:tcW w:w="417" w:type="pct"/>
            <w:tcBorders>
              <w:top w:val="nil"/>
              <w:left w:val="nil"/>
              <w:bottom w:val="single" w:sz="4" w:space="0" w:color="auto"/>
              <w:right w:val="single" w:sz="4" w:space="0" w:color="auto"/>
            </w:tcBorders>
            <w:shd w:val="clear" w:color="auto" w:fill="auto"/>
            <w:noWrap/>
            <w:vAlign w:val="bottom"/>
            <w:hideMark/>
          </w:tcPr>
          <w:p w14:paraId="519B6C0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28D606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14B7366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50B51AD3"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9AE140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1027746</w:t>
            </w:r>
          </w:p>
        </w:tc>
        <w:tc>
          <w:tcPr>
            <w:tcW w:w="390" w:type="pct"/>
            <w:tcBorders>
              <w:top w:val="nil"/>
              <w:left w:val="nil"/>
              <w:bottom w:val="single" w:sz="4" w:space="0" w:color="auto"/>
              <w:right w:val="single" w:sz="4" w:space="0" w:color="auto"/>
            </w:tcBorders>
            <w:shd w:val="clear" w:color="auto" w:fill="auto"/>
            <w:noWrap/>
            <w:vAlign w:val="bottom"/>
            <w:hideMark/>
          </w:tcPr>
          <w:p w14:paraId="764438B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20230504</w:t>
            </w:r>
          </w:p>
        </w:tc>
        <w:tc>
          <w:tcPr>
            <w:tcW w:w="849" w:type="pct"/>
            <w:tcBorders>
              <w:top w:val="nil"/>
              <w:left w:val="nil"/>
              <w:bottom w:val="single" w:sz="4" w:space="0" w:color="auto"/>
              <w:right w:val="single" w:sz="4" w:space="0" w:color="auto"/>
            </w:tcBorders>
            <w:shd w:val="clear" w:color="auto" w:fill="auto"/>
            <w:vAlign w:val="bottom"/>
            <w:hideMark/>
          </w:tcPr>
          <w:p w14:paraId="3240F0A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FLEET AFRICA A DEVISION OF SUPER GROUP (PTY) LTD</w:t>
            </w:r>
          </w:p>
        </w:tc>
        <w:tc>
          <w:tcPr>
            <w:tcW w:w="899" w:type="pct"/>
            <w:tcBorders>
              <w:top w:val="nil"/>
              <w:left w:val="nil"/>
              <w:bottom w:val="single" w:sz="4" w:space="0" w:color="auto"/>
              <w:right w:val="single" w:sz="4" w:space="0" w:color="auto"/>
            </w:tcBorders>
            <w:shd w:val="clear" w:color="auto" w:fill="auto"/>
            <w:vAlign w:val="bottom"/>
            <w:hideMark/>
          </w:tcPr>
          <w:p w14:paraId="005D937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xml:space="preserve">Payment for maintenance and repairs for </w:t>
            </w:r>
            <w:proofErr w:type="spellStart"/>
            <w:r w:rsidRPr="004F6F82">
              <w:rPr>
                <w:rFonts w:ascii="Calibri" w:eastAsia="Times New Roman" w:hAnsi="Calibri" w:cs="Calibri"/>
                <w:color w:val="000000"/>
                <w:lang w:eastAsia="en-ZA"/>
              </w:rPr>
              <w:t>vehicleFDY</w:t>
            </w:r>
            <w:proofErr w:type="spellEnd"/>
            <w:r w:rsidRPr="004F6F82">
              <w:rPr>
                <w:rFonts w:ascii="Calibri" w:eastAsia="Times New Roman" w:hAnsi="Calibri" w:cs="Calibri"/>
                <w:color w:val="000000"/>
                <w:lang w:eastAsia="en-ZA"/>
              </w:rPr>
              <w:t xml:space="preserve"> 680 L for the month of March 2023</w:t>
            </w:r>
          </w:p>
        </w:tc>
        <w:tc>
          <w:tcPr>
            <w:tcW w:w="232" w:type="pct"/>
            <w:tcBorders>
              <w:top w:val="nil"/>
              <w:left w:val="nil"/>
              <w:bottom w:val="single" w:sz="4" w:space="0" w:color="auto"/>
              <w:right w:val="single" w:sz="4" w:space="0" w:color="auto"/>
            </w:tcBorders>
            <w:shd w:val="clear" w:color="auto" w:fill="auto"/>
            <w:noWrap/>
            <w:vAlign w:val="bottom"/>
            <w:hideMark/>
          </w:tcPr>
          <w:p w14:paraId="20EFBAD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27DF85D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805.00</w:t>
            </w:r>
          </w:p>
        </w:tc>
        <w:tc>
          <w:tcPr>
            <w:tcW w:w="320" w:type="pct"/>
            <w:tcBorders>
              <w:top w:val="nil"/>
              <w:left w:val="nil"/>
              <w:bottom w:val="single" w:sz="4" w:space="0" w:color="auto"/>
              <w:right w:val="single" w:sz="4" w:space="0" w:color="auto"/>
            </w:tcBorders>
            <w:shd w:val="clear" w:color="auto" w:fill="auto"/>
            <w:noWrap/>
            <w:vAlign w:val="bottom"/>
            <w:hideMark/>
          </w:tcPr>
          <w:p w14:paraId="451DCEF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23998F0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805</w:t>
            </w:r>
          </w:p>
        </w:tc>
        <w:tc>
          <w:tcPr>
            <w:tcW w:w="417" w:type="pct"/>
            <w:tcBorders>
              <w:top w:val="nil"/>
              <w:left w:val="nil"/>
              <w:bottom w:val="single" w:sz="4" w:space="0" w:color="auto"/>
              <w:right w:val="single" w:sz="4" w:space="0" w:color="auto"/>
            </w:tcBorders>
            <w:shd w:val="clear" w:color="auto" w:fill="auto"/>
            <w:noWrap/>
            <w:vAlign w:val="bottom"/>
            <w:hideMark/>
          </w:tcPr>
          <w:p w14:paraId="550FF8D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0C979D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2C54EA8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576DA001"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ED2E0D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1027725</w:t>
            </w:r>
          </w:p>
        </w:tc>
        <w:tc>
          <w:tcPr>
            <w:tcW w:w="390" w:type="pct"/>
            <w:tcBorders>
              <w:top w:val="nil"/>
              <w:left w:val="nil"/>
              <w:bottom w:val="single" w:sz="4" w:space="0" w:color="auto"/>
              <w:right w:val="single" w:sz="4" w:space="0" w:color="auto"/>
            </w:tcBorders>
            <w:shd w:val="clear" w:color="auto" w:fill="auto"/>
            <w:noWrap/>
            <w:vAlign w:val="bottom"/>
            <w:hideMark/>
          </w:tcPr>
          <w:p w14:paraId="0B07E62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20230504</w:t>
            </w:r>
          </w:p>
        </w:tc>
        <w:tc>
          <w:tcPr>
            <w:tcW w:w="849" w:type="pct"/>
            <w:tcBorders>
              <w:top w:val="nil"/>
              <w:left w:val="nil"/>
              <w:bottom w:val="single" w:sz="4" w:space="0" w:color="auto"/>
              <w:right w:val="single" w:sz="4" w:space="0" w:color="auto"/>
            </w:tcBorders>
            <w:shd w:val="clear" w:color="auto" w:fill="auto"/>
            <w:vAlign w:val="bottom"/>
            <w:hideMark/>
          </w:tcPr>
          <w:p w14:paraId="491453E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LSPINC (PTY) LTD (2016/258106/07)</w:t>
            </w:r>
          </w:p>
        </w:tc>
        <w:tc>
          <w:tcPr>
            <w:tcW w:w="899" w:type="pct"/>
            <w:tcBorders>
              <w:top w:val="nil"/>
              <w:left w:val="nil"/>
              <w:bottom w:val="single" w:sz="4" w:space="0" w:color="auto"/>
              <w:right w:val="single" w:sz="4" w:space="0" w:color="auto"/>
            </w:tcBorders>
            <w:shd w:val="clear" w:color="auto" w:fill="auto"/>
            <w:vAlign w:val="bottom"/>
            <w:hideMark/>
          </w:tcPr>
          <w:p w14:paraId="2BE3D5E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SCON-PROFESSIONAL SERVICES.</w:t>
            </w:r>
          </w:p>
        </w:tc>
        <w:tc>
          <w:tcPr>
            <w:tcW w:w="232" w:type="pct"/>
            <w:tcBorders>
              <w:top w:val="nil"/>
              <w:left w:val="nil"/>
              <w:bottom w:val="single" w:sz="4" w:space="0" w:color="auto"/>
              <w:right w:val="single" w:sz="4" w:space="0" w:color="auto"/>
            </w:tcBorders>
            <w:shd w:val="clear" w:color="auto" w:fill="auto"/>
            <w:noWrap/>
            <w:vAlign w:val="bottom"/>
            <w:hideMark/>
          </w:tcPr>
          <w:p w14:paraId="5E91EAF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EEFDCB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1 535.25</w:t>
            </w:r>
          </w:p>
        </w:tc>
        <w:tc>
          <w:tcPr>
            <w:tcW w:w="320" w:type="pct"/>
            <w:tcBorders>
              <w:top w:val="nil"/>
              <w:left w:val="nil"/>
              <w:bottom w:val="single" w:sz="4" w:space="0" w:color="auto"/>
              <w:right w:val="single" w:sz="4" w:space="0" w:color="auto"/>
            </w:tcBorders>
            <w:shd w:val="clear" w:color="auto" w:fill="auto"/>
            <w:noWrap/>
            <w:vAlign w:val="bottom"/>
            <w:hideMark/>
          </w:tcPr>
          <w:p w14:paraId="72F37A9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01B428A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1535.25</w:t>
            </w:r>
          </w:p>
        </w:tc>
        <w:tc>
          <w:tcPr>
            <w:tcW w:w="417" w:type="pct"/>
            <w:tcBorders>
              <w:top w:val="nil"/>
              <w:left w:val="nil"/>
              <w:bottom w:val="single" w:sz="4" w:space="0" w:color="auto"/>
              <w:right w:val="single" w:sz="4" w:space="0" w:color="auto"/>
            </w:tcBorders>
            <w:shd w:val="clear" w:color="auto" w:fill="auto"/>
            <w:noWrap/>
            <w:vAlign w:val="bottom"/>
            <w:hideMark/>
          </w:tcPr>
          <w:p w14:paraId="7788C1D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4807AB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5FF1B9B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54A12B53"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3A0250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1027736</w:t>
            </w:r>
          </w:p>
        </w:tc>
        <w:tc>
          <w:tcPr>
            <w:tcW w:w="390" w:type="pct"/>
            <w:tcBorders>
              <w:top w:val="nil"/>
              <w:left w:val="nil"/>
              <w:bottom w:val="single" w:sz="4" w:space="0" w:color="auto"/>
              <w:right w:val="single" w:sz="4" w:space="0" w:color="auto"/>
            </w:tcBorders>
            <w:shd w:val="clear" w:color="auto" w:fill="auto"/>
            <w:noWrap/>
            <w:vAlign w:val="bottom"/>
            <w:hideMark/>
          </w:tcPr>
          <w:p w14:paraId="51B8344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20230504</w:t>
            </w:r>
          </w:p>
        </w:tc>
        <w:tc>
          <w:tcPr>
            <w:tcW w:w="849" w:type="pct"/>
            <w:tcBorders>
              <w:top w:val="nil"/>
              <w:left w:val="nil"/>
              <w:bottom w:val="single" w:sz="4" w:space="0" w:color="auto"/>
              <w:right w:val="single" w:sz="4" w:space="0" w:color="auto"/>
            </w:tcBorders>
            <w:shd w:val="clear" w:color="auto" w:fill="auto"/>
            <w:vAlign w:val="bottom"/>
            <w:hideMark/>
          </w:tcPr>
          <w:p w14:paraId="22BAB2B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FLEET AFRICA A DEVISION OF SUPER GROUP (PTY) LTD</w:t>
            </w:r>
          </w:p>
        </w:tc>
        <w:tc>
          <w:tcPr>
            <w:tcW w:w="899" w:type="pct"/>
            <w:tcBorders>
              <w:top w:val="nil"/>
              <w:left w:val="nil"/>
              <w:bottom w:val="single" w:sz="4" w:space="0" w:color="auto"/>
              <w:right w:val="single" w:sz="4" w:space="0" w:color="auto"/>
            </w:tcBorders>
            <w:shd w:val="clear" w:color="auto" w:fill="auto"/>
            <w:vAlign w:val="bottom"/>
            <w:hideMark/>
          </w:tcPr>
          <w:p w14:paraId="6F66899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REPAIR AND MAINTENANCE FOR VEHICLE FCL 027L FORMARCH 2023.</w:t>
            </w:r>
          </w:p>
        </w:tc>
        <w:tc>
          <w:tcPr>
            <w:tcW w:w="232" w:type="pct"/>
            <w:tcBorders>
              <w:top w:val="nil"/>
              <w:left w:val="nil"/>
              <w:bottom w:val="single" w:sz="4" w:space="0" w:color="auto"/>
              <w:right w:val="single" w:sz="4" w:space="0" w:color="auto"/>
            </w:tcBorders>
            <w:shd w:val="clear" w:color="auto" w:fill="auto"/>
            <w:noWrap/>
            <w:vAlign w:val="bottom"/>
            <w:hideMark/>
          </w:tcPr>
          <w:p w14:paraId="4BB95CC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2128AF3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1 535.25</w:t>
            </w:r>
          </w:p>
        </w:tc>
        <w:tc>
          <w:tcPr>
            <w:tcW w:w="320" w:type="pct"/>
            <w:tcBorders>
              <w:top w:val="nil"/>
              <w:left w:val="nil"/>
              <w:bottom w:val="single" w:sz="4" w:space="0" w:color="auto"/>
              <w:right w:val="single" w:sz="4" w:space="0" w:color="auto"/>
            </w:tcBorders>
            <w:shd w:val="clear" w:color="auto" w:fill="auto"/>
            <w:noWrap/>
            <w:vAlign w:val="bottom"/>
            <w:hideMark/>
          </w:tcPr>
          <w:p w14:paraId="30D7571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503482A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1535.25</w:t>
            </w:r>
          </w:p>
        </w:tc>
        <w:tc>
          <w:tcPr>
            <w:tcW w:w="417" w:type="pct"/>
            <w:tcBorders>
              <w:top w:val="nil"/>
              <w:left w:val="nil"/>
              <w:bottom w:val="single" w:sz="4" w:space="0" w:color="auto"/>
              <w:right w:val="single" w:sz="4" w:space="0" w:color="auto"/>
            </w:tcBorders>
            <w:shd w:val="clear" w:color="auto" w:fill="auto"/>
            <w:noWrap/>
            <w:vAlign w:val="bottom"/>
            <w:hideMark/>
          </w:tcPr>
          <w:p w14:paraId="0984A86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13CE3D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57FE5F7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16F4E130"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607F9D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1027944</w:t>
            </w:r>
          </w:p>
        </w:tc>
        <w:tc>
          <w:tcPr>
            <w:tcW w:w="390" w:type="pct"/>
            <w:tcBorders>
              <w:top w:val="nil"/>
              <w:left w:val="nil"/>
              <w:bottom w:val="single" w:sz="4" w:space="0" w:color="auto"/>
              <w:right w:val="single" w:sz="4" w:space="0" w:color="auto"/>
            </w:tcBorders>
            <w:shd w:val="clear" w:color="auto" w:fill="auto"/>
            <w:noWrap/>
            <w:vAlign w:val="bottom"/>
            <w:hideMark/>
          </w:tcPr>
          <w:p w14:paraId="3B08ECD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20230523</w:t>
            </w:r>
          </w:p>
        </w:tc>
        <w:tc>
          <w:tcPr>
            <w:tcW w:w="849" w:type="pct"/>
            <w:tcBorders>
              <w:top w:val="nil"/>
              <w:left w:val="nil"/>
              <w:bottom w:val="single" w:sz="4" w:space="0" w:color="auto"/>
              <w:right w:val="single" w:sz="4" w:space="0" w:color="auto"/>
            </w:tcBorders>
            <w:shd w:val="clear" w:color="auto" w:fill="auto"/>
            <w:vAlign w:val="bottom"/>
            <w:hideMark/>
          </w:tcPr>
          <w:p w14:paraId="607313B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BATLOKWA TRAVELPTYLTD</w:t>
            </w:r>
          </w:p>
        </w:tc>
        <w:tc>
          <w:tcPr>
            <w:tcW w:w="899" w:type="pct"/>
            <w:tcBorders>
              <w:top w:val="nil"/>
              <w:left w:val="nil"/>
              <w:bottom w:val="single" w:sz="4" w:space="0" w:color="auto"/>
              <w:right w:val="single" w:sz="4" w:space="0" w:color="auto"/>
            </w:tcBorders>
            <w:shd w:val="clear" w:color="auto" w:fill="auto"/>
            <w:vAlign w:val="bottom"/>
            <w:hideMark/>
          </w:tcPr>
          <w:p w14:paraId="39C7B62F" w14:textId="77777777" w:rsidR="00C562D9" w:rsidRPr="004F6F82" w:rsidRDefault="00C562D9" w:rsidP="00F27014">
            <w:pPr>
              <w:spacing w:after="0" w:line="240" w:lineRule="auto"/>
              <w:rPr>
                <w:rFonts w:ascii="Calibri" w:eastAsia="Times New Roman" w:hAnsi="Calibri" w:cs="Calibri"/>
                <w:color w:val="000000"/>
                <w:lang w:eastAsia="en-ZA"/>
              </w:rPr>
            </w:pPr>
            <w:proofErr w:type="spellStart"/>
            <w:r w:rsidRPr="004F6F82">
              <w:rPr>
                <w:rFonts w:ascii="Calibri" w:eastAsia="Times New Roman" w:hAnsi="Calibri" w:cs="Calibri"/>
                <w:color w:val="000000"/>
                <w:lang w:eastAsia="en-ZA"/>
              </w:rPr>
              <w:t>accomodation</w:t>
            </w:r>
            <w:proofErr w:type="spellEnd"/>
            <w:r w:rsidRPr="004F6F82">
              <w:rPr>
                <w:rFonts w:ascii="Calibri" w:eastAsia="Times New Roman" w:hAnsi="Calibri" w:cs="Calibri"/>
                <w:color w:val="000000"/>
                <w:lang w:eastAsia="en-ZA"/>
              </w:rPr>
              <w:t xml:space="preserve"> for mmc </w:t>
            </w:r>
            <w:proofErr w:type="spellStart"/>
            <w:r w:rsidRPr="004F6F82">
              <w:rPr>
                <w:rFonts w:ascii="Calibri" w:eastAsia="Times New Roman" w:hAnsi="Calibri" w:cs="Calibri"/>
                <w:color w:val="000000"/>
                <w:lang w:eastAsia="en-ZA"/>
              </w:rPr>
              <w:t>Mafefe</w:t>
            </w:r>
            <w:proofErr w:type="spellEnd"/>
            <w:r w:rsidRPr="004F6F82">
              <w:rPr>
                <w:rFonts w:ascii="Calibri" w:eastAsia="Times New Roman" w:hAnsi="Calibri" w:cs="Calibri"/>
                <w:color w:val="000000"/>
                <w:lang w:eastAsia="en-ZA"/>
              </w:rPr>
              <w:t xml:space="preserve"> </w:t>
            </w:r>
            <w:proofErr w:type="spellStart"/>
            <w:r w:rsidRPr="004F6F82">
              <w:rPr>
                <w:rFonts w:ascii="Calibri" w:eastAsia="Times New Roman" w:hAnsi="Calibri" w:cs="Calibri"/>
                <w:color w:val="000000"/>
                <w:lang w:eastAsia="en-ZA"/>
              </w:rPr>
              <w:t>orginia</w:t>
            </w:r>
            <w:proofErr w:type="spellEnd"/>
            <w:r w:rsidRPr="004F6F82">
              <w:rPr>
                <w:rFonts w:ascii="Calibri" w:eastAsia="Times New Roman" w:hAnsi="Calibri" w:cs="Calibri"/>
                <w:color w:val="000000"/>
                <w:lang w:eastAsia="en-ZA"/>
              </w:rPr>
              <w:t xml:space="preserve"> while </w:t>
            </w:r>
            <w:proofErr w:type="spellStart"/>
            <w:r w:rsidRPr="004F6F82">
              <w:rPr>
                <w:rFonts w:ascii="Calibri" w:eastAsia="Times New Roman" w:hAnsi="Calibri" w:cs="Calibri"/>
                <w:color w:val="000000"/>
                <w:lang w:eastAsia="en-ZA"/>
              </w:rPr>
              <w:t>attendinshortlisting</w:t>
            </w:r>
            <w:proofErr w:type="spellEnd"/>
            <w:r w:rsidRPr="004F6F82">
              <w:rPr>
                <w:rFonts w:ascii="Calibri" w:eastAsia="Times New Roman" w:hAnsi="Calibri" w:cs="Calibri"/>
                <w:color w:val="000000"/>
                <w:lang w:eastAsia="en-ZA"/>
              </w:rPr>
              <w:t xml:space="preserve"> in </w:t>
            </w:r>
            <w:proofErr w:type="spellStart"/>
            <w:r w:rsidRPr="004F6F82">
              <w:rPr>
                <w:rFonts w:ascii="Calibri" w:eastAsia="Times New Roman" w:hAnsi="Calibri" w:cs="Calibri"/>
                <w:color w:val="000000"/>
                <w:lang w:eastAsia="en-ZA"/>
              </w:rPr>
              <w:t>polokwane</w:t>
            </w:r>
            <w:proofErr w:type="spellEnd"/>
          </w:p>
        </w:tc>
        <w:tc>
          <w:tcPr>
            <w:tcW w:w="232" w:type="pct"/>
            <w:tcBorders>
              <w:top w:val="nil"/>
              <w:left w:val="nil"/>
              <w:bottom w:val="single" w:sz="4" w:space="0" w:color="auto"/>
              <w:right w:val="single" w:sz="4" w:space="0" w:color="auto"/>
            </w:tcBorders>
            <w:shd w:val="clear" w:color="auto" w:fill="auto"/>
            <w:noWrap/>
            <w:vAlign w:val="bottom"/>
            <w:hideMark/>
          </w:tcPr>
          <w:p w14:paraId="3DA5021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7E4DFE1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1 906.5</w:t>
            </w:r>
          </w:p>
        </w:tc>
        <w:tc>
          <w:tcPr>
            <w:tcW w:w="320" w:type="pct"/>
            <w:tcBorders>
              <w:top w:val="nil"/>
              <w:left w:val="nil"/>
              <w:bottom w:val="single" w:sz="4" w:space="0" w:color="auto"/>
              <w:right w:val="single" w:sz="4" w:space="0" w:color="auto"/>
            </w:tcBorders>
            <w:shd w:val="clear" w:color="auto" w:fill="auto"/>
            <w:noWrap/>
            <w:vAlign w:val="bottom"/>
            <w:hideMark/>
          </w:tcPr>
          <w:p w14:paraId="111A0BC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2F43A81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194546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4277737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1906.5</w:t>
            </w:r>
          </w:p>
        </w:tc>
        <w:tc>
          <w:tcPr>
            <w:tcW w:w="408" w:type="pct"/>
            <w:tcBorders>
              <w:top w:val="nil"/>
              <w:left w:val="nil"/>
              <w:bottom w:val="single" w:sz="4" w:space="0" w:color="auto"/>
              <w:right w:val="single" w:sz="4" w:space="0" w:color="auto"/>
            </w:tcBorders>
            <w:shd w:val="clear" w:color="auto" w:fill="auto"/>
            <w:vAlign w:val="bottom"/>
            <w:hideMark/>
          </w:tcPr>
          <w:p w14:paraId="7B94CFC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45776A8C"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B6FAFB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lastRenderedPageBreak/>
              <w:t>1027815</w:t>
            </w:r>
          </w:p>
        </w:tc>
        <w:tc>
          <w:tcPr>
            <w:tcW w:w="390" w:type="pct"/>
            <w:tcBorders>
              <w:top w:val="nil"/>
              <w:left w:val="nil"/>
              <w:bottom w:val="single" w:sz="4" w:space="0" w:color="auto"/>
              <w:right w:val="single" w:sz="4" w:space="0" w:color="auto"/>
            </w:tcBorders>
            <w:shd w:val="clear" w:color="auto" w:fill="auto"/>
            <w:noWrap/>
            <w:vAlign w:val="bottom"/>
            <w:hideMark/>
          </w:tcPr>
          <w:p w14:paraId="16B447E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20230515</w:t>
            </w:r>
          </w:p>
        </w:tc>
        <w:tc>
          <w:tcPr>
            <w:tcW w:w="849" w:type="pct"/>
            <w:tcBorders>
              <w:top w:val="nil"/>
              <w:left w:val="nil"/>
              <w:bottom w:val="single" w:sz="4" w:space="0" w:color="auto"/>
              <w:right w:val="single" w:sz="4" w:space="0" w:color="auto"/>
            </w:tcBorders>
            <w:shd w:val="clear" w:color="auto" w:fill="auto"/>
            <w:vAlign w:val="bottom"/>
            <w:hideMark/>
          </w:tcPr>
          <w:p w14:paraId="1D368B7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WESTERAND ENGINEERING SERVICES CONSOTIUM</w:t>
            </w:r>
          </w:p>
        </w:tc>
        <w:tc>
          <w:tcPr>
            <w:tcW w:w="899" w:type="pct"/>
            <w:tcBorders>
              <w:top w:val="nil"/>
              <w:left w:val="nil"/>
              <w:bottom w:val="single" w:sz="4" w:space="0" w:color="auto"/>
              <w:right w:val="single" w:sz="4" w:space="0" w:color="auto"/>
            </w:tcBorders>
            <w:shd w:val="clear" w:color="auto" w:fill="auto"/>
            <w:vAlign w:val="bottom"/>
            <w:hideMark/>
          </w:tcPr>
          <w:p w14:paraId="5091DA7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 X PAYMENT FOR ELECTRICITY.WATER AND REFUSE FORBAREKI MALL SDM OFFICES.1 X interest</w:t>
            </w:r>
          </w:p>
        </w:tc>
        <w:tc>
          <w:tcPr>
            <w:tcW w:w="232" w:type="pct"/>
            <w:tcBorders>
              <w:top w:val="nil"/>
              <w:left w:val="nil"/>
              <w:bottom w:val="single" w:sz="4" w:space="0" w:color="auto"/>
              <w:right w:val="single" w:sz="4" w:space="0" w:color="auto"/>
            </w:tcBorders>
            <w:shd w:val="clear" w:color="auto" w:fill="auto"/>
            <w:noWrap/>
            <w:vAlign w:val="bottom"/>
            <w:hideMark/>
          </w:tcPr>
          <w:p w14:paraId="067770A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2F28C96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2268.84</w:t>
            </w:r>
          </w:p>
        </w:tc>
        <w:tc>
          <w:tcPr>
            <w:tcW w:w="320" w:type="pct"/>
            <w:tcBorders>
              <w:top w:val="nil"/>
              <w:left w:val="nil"/>
              <w:bottom w:val="single" w:sz="4" w:space="0" w:color="auto"/>
              <w:right w:val="single" w:sz="4" w:space="0" w:color="auto"/>
            </w:tcBorders>
            <w:shd w:val="clear" w:color="auto" w:fill="auto"/>
            <w:noWrap/>
            <w:vAlign w:val="bottom"/>
            <w:hideMark/>
          </w:tcPr>
          <w:p w14:paraId="4AC4148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5F53F57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1839.32</w:t>
            </w:r>
          </w:p>
        </w:tc>
        <w:tc>
          <w:tcPr>
            <w:tcW w:w="417" w:type="pct"/>
            <w:tcBorders>
              <w:top w:val="nil"/>
              <w:left w:val="nil"/>
              <w:bottom w:val="single" w:sz="4" w:space="0" w:color="auto"/>
              <w:right w:val="single" w:sz="4" w:space="0" w:color="auto"/>
            </w:tcBorders>
            <w:shd w:val="clear" w:color="auto" w:fill="auto"/>
            <w:noWrap/>
            <w:vAlign w:val="bottom"/>
            <w:hideMark/>
          </w:tcPr>
          <w:p w14:paraId="32FC336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04C4B6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59F5CAF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6FBFB667"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13F656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1027919</w:t>
            </w:r>
          </w:p>
        </w:tc>
        <w:tc>
          <w:tcPr>
            <w:tcW w:w="390" w:type="pct"/>
            <w:tcBorders>
              <w:top w:val="nil"/>
              <w:left w:val="nil"/>
              <w:bottom w:val="single" w:sz="4" w:space="0" w:color="auto"/>
              <w:right w:val="single" w:sz="4" w:space="0" w:color="auto"/>
            </w:tcBorders>
            <w:shd w:val="clear" w:color="auto" w:fill="auto"/>
            <w:noWrap/>
            <w:vAlign w:val="bottom"/>
            <w:hideMark/>
          </w:tcPr>
          <w:p w14:paraId="4821495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20230519</w:t>
            </w:r>
          </w:p>
        </w:tc>
        <w:tc>
          <w:tcPr>
            <w:tcW w:w="849" w:type="pct"/>
            <w:tcBorders>
              <w:top w:val="nil"/>
              <w:left w:val="nil"/>
              <w:bottom w:val="single" w:sz="4" w:space="0" w:color="auto"/>
              <w:right w:val="single" w:sz="4" w:space="0" w:color="auto"/>
            </w:tcBorders>
            <w:shd w:val="clear" w:color="auto" w:fill="auto"/>
            <w:vAlign w:val="bottom"/>
            <w:hideMark/>
          </w:tcPr>
          <w:p w14:paraId="4007D8F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KDM TRAVEL EXPRESS</w:t>
            </w:r>
          </w:p>
        </w:tc>
        <w:tc>
          <w:tcPr>
            <w:tcW w:w="899" w:type="pct"/>
            <w:tcBorders>
              <w:top w:val="nil"/>
              <w:left w:val="nil"/>
              <w:bottom w:val="single" w:sz="4" w:space="0" w:color="auto"/>
              <w:right w:val="single" w:sz="4" w:space="0" w:color="auto"/>
            </w:tcBorders>
            <w:shd w:val="clear" w:color="auto" w:fill="auto"/>
            <w:vAlign w:val="bottom"/>
            <w:hideMark/>
          </w:tcPr>
          <w:p w14:paraId="081C2CD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ACCOMMODATION FOR MR NCHABELENG WILL BE VISITINGSOWETO TOURISM ASSOCIATION FROM 01-03 JUNE 2022</w:t>
            </w:r>
          </w:p>
        </w:tc>
        <w:tc>
          <w:tcPr>
            <w:tcW w:w="232" w:type="pct"/>
            <w:tcBorders>
              <w:top w:val="nil"/>
              <w:left w:val="nil"/>
              <w:bottom w:val="single" w:sz="4" w:space="0" w:color="auto"/>
              <w:right w:val="single" w:sz="4" w:space="0" w:color="auto"/>
            </w:tcBorders>
            <w:shd w:val="clear" w:color="auto" w:fill="auto"/>
            <w:noWrap/>
            <w:vAlign w:val="bottom"/>
            <w:hideMark/>
          </w:tcPr>
          <w:p w14:paraId="3BF1002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279FE66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2442.6</w:t>
            </w:r>
          </w:p>
        </w:tc>
        <w:tc>
          <w:tcPr>
            <w:tcW w:w="320" w:type="pct"/>
            <w:tcBorders>
              <w:top w:val="nil"/>
              <w:left w:val="nil"/>
              <w:bottom w:val="single" w:sz="4" w:space="0" w:color="auto"/>
              <w:right w:val="single" w:sz="4" w:space="0" w:color="auto"/>
            </w:tcBorders>
            <w:shd w:val="clear" w:color="auto" w:fill="auto"/>
            <w:noWrap/>
            <w:vAlign w:val="bottom"/>
            <w:hideMark/>
          </w:tcPr>
          <w:p w14:paraId="3C560E0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4C63EC0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2442.6</w:t>
            </w:r>
          </w:p>
        </w:tc>
        <w:tc>
          <w:tcPr>
            <w:tcW w:w="417" w:type="pct"/>
            <w:tcBorders>
              <w:top w:val="nil"/>
              <w:left w:val="nil"/>
              <w:bottom w:val="single" w:sz="4" w:space="0" w:color="auto"/>
              <w:right w:val="single" w:sz="4" w:space="0" w:color="auto"/>
            </w:tcBorders>
            <w:shd w:val="clear" w:color="auto" w:fill="auto"/>
            <w:noWrap/>
            <w:vAlign w:val="bottom"/>
            <w:hideMark/>
          </w:tcPr>
          <w:p w14:paraId="3062436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4BF7F4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0181E87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147B7191"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8C58ED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1027960</w:t>
            </w:r>
          </w:p>
        </w:tc>
        <w:tc>
          <w:tcPr>
            <w:tcW w:w="390" w:type="pct"/>
            <w:tcBorders>
              <w:top w:val="nil"/>
              <w:left w:val="nil"/>
              <w:bottom w:val="single" w:sz="4" w:space="0" w:color="auto"/>
              <w:right w:val="single" w:sz="4" w:space="0" w:color="auto"/>
            </w:tcBorders>
            <w:shd w:val="clear" w:color="auto" w:fill="auto"/>
            <w:noWrap/>
            <w:vAlign w:val="bottom"/>
            <w:hideMark/>
          </w:tcPr>
          <w:p w14:paraId="3E04E7F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20230524</w:t>
            </w:r>
          </w:p>
        </w:tc>
        <w:tc>
          <w:tcPr>
            <w:tcW w:w="849" w:type="pct"/>
            <w:tcBorders>
              <w:top w:val="nil"/>
              <w:left w:val="nil"/>
              <w:bottom w:val="single" w:sz="4" w:space="0" w:color="auto"/>
              <w:right w:val="single" w:sz="4" w:space="0" w:color="auto"/>
            </w:tcBorders>
            <w:shd w:val="clear" w:color="auto" w:fill="auto"/>
            <w:vAlign w:val="bottom"/>
            <w:hideMark/>
          </w:tcPr>
          <w:p w14:paraId="5D444BE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KDM TRAVEL EXPRESS</w:t>
            </w:r>
          </w:p>
        </w:tc>
        <w:tc>
          <w:tcPr>
            <w:tcW w:w="899" w:type="pct"/>
            <w:tcBorders>
              <w:top w:val="nil"/>
              <w:left w:val="nil"/>
              <w:bottom w:val="single" w:sz="4" w:space="0" w:color="auto"/>
              <w:right w:val="single" w:sz="4" w:space="0" w:color="auto"/>
            </w:tcBorders>
            <w:shd w:val="clear" w:color="auto" w:fill="auto"/>
            <w:vAlign w:val="bottom"/>
            <w:hideMark/>
          </w:tcPr>
          <w:p w14:paraId="2021580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ACCOMODATION FOR OFFICIAL TO ATTEND BENCHMARKINGTOUR ON THE RECREATION USE OF POTCHEFSROOM DAM</w:t>
            </w:r>
          </w:p>
        </w:tc>
        <w:tc>
          <w:tcPr>
            <w:tcW w:w="232" w:type="pct"/>
            <w:tcBorders>
              <w:top w:val="nil"/>
              <w:left w:val="nil"/>
              <w:bottom w:val="single" w:sz="4" w:space="0" w:color="auto"/>
              <w:right w:val="single" w:sz="4" w:space="0" w:color="auto"/>
            </w:tcBorders>
            <w:shd w:val="clear" w:color="auto" w:fill="auto"/>
            <w:noWrap/>
            <w:vAlign w:val="bottom"/>
            <w:hideMark/>
          </w:tcPr>
          <w:p w14:paraId="3A39EBD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5B1969E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2 760.00</w:t>
            </w:r>
          </w:p>
        </w:tc>
        <w:tc>
          <w:tcPr>
            <w:tcW w:w="320" w:type="pct"/>
            <w:tcBorders>
              <w:top w:val="nil"/>
              <w:left w:val="nil"/>
              <w:bottom w:val="single" w:sz="4" w:space="0" w:color="auto"/>
              <w:right w:val="single" w:sz="4" w:space="0" w:color="auto"/>
            </w:tcBorders>
            <w:shd w:val="clear" w:color="auto" w:fill="auto"/>
            <w:noWrap/>
            <w:vAlign w:val="bottom"/>
            <w:hideMark/>
          </w:tcPr>
          <w:p w14:paraId="790091B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25E4032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75A0D5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14BEAD7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2760.00</w:t>
            </w:r>
          </w:p>
        </w:tc>
        <w:tc>
          <w:tcPr>
            <w:tcW w:w="408" w:type="pct"/>
            <w:tcBorders>
              <w:top w:val="nil"/>
              <w:left w:val="nil"/>
              <w:bottom w:val="single" w:sz="4" w:space="0" w:color="auto"/>
              <w:right w:val="single" w:sz="4" w:space="0" w:color="auto"/>
            </w:tcBorders>
            <w:shd w:val="clear" w:color="auto" w:fill="auto"/>
            <w:vAlign w:val="bottom"/>
            <w:hideMark/>
          </w:tcPr>
          <w:p w14:paraId="721115B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160D84EC"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EC077D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1027733</w:t>
            </w:r>
          </w:p>
        </w:tc>
        <w:tc>
          <w:tcPr>
            <w:tcW w:w="390" w:type="pct"/>
            <w:tcBorders>
              <w:top w:val="nil"/>
              <w:left w:val="nil"/>
              <w:bottom w:val="single" w:sz="4" w:space="0" w:color="auto"/>
              <w:right w:val="single" w:sz="4" w:space="0" w:color="auto"/>
            </w:tcBorders>
            <w:shd w:val="clear" w:color="auto" w:fill="auto"/>
            <w:noWrap/>
            <w:vAlign w:val="bottom"/>
            <w:hideMark/>
          </w:tcPr>
          <w:p w14:paraId="18C2DE8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20230504</w:t>
            </w:r>
          </w:p>
        </w:tc>
        <w:tc>
          <w:tcPr>
            <w:tcW w:w="849" w:type="pct"/>
            <w:tcBorders>
              <w:top w:val="nil"/>
              <w:left w:val="nil"/>
              <w:bottom w:val="single" w:sz="4" w:space="0" w:color="auto"/>
              <w:right w:val="single" w:sz="4" w:space="0" w:color="auto"/>
            </w:tcBorders>
            <w:shd w:val="clear" w:color="auto" w:fill="auto"/>
            <w:vAlign w:val="bottom"/>
            <w:hideMark/>
          </w:tcPr>
          <w:p w14:paraId="06DFD64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FLEET AFRICA A DEVISION OF SUPER GROUP (PTY) LTD</w:t>
            </w:r>
          </w:p>
        </w:tc>
        <w:tc>
          <w:tcPr>
            <w:tcW w:w="899" w:type="pct"/>
            <w:tcBorders>
              <w:top w:val="nil"/>
              <w:left w:val="nil"/>
              <w:bottom w:val="single" w:sz="4" w:space="0" w:color="auto"/>
              <w:right w:val="single" w:sz="4" w:space="0" w:color="auto"/>
            </w:tcBorders>
            <w:shd w:val="clear" w:color="auto" w:fill="auto"/>
            <w:vAlign w:val="bottom"/>
            <w:hideMark/>
          </w:tcPr>
          <w:p w14:paraId="542D527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REPAIRS AND MAINTENACE FOR VEHICLE FDP 933LFOR MARCH 2023.</w:t>
            </w:r>
          </w:p>
        </w:tc>
        <w:tc>
          <w:tcPr>
            <w:tcW w:w="232" w:type="pct"/>
            <w:tcBorders>
              <w:top w:val="nil"/>
              <w:left w:val="nil"/>
              <w:bottom w:val="single" w:sz="4" w:space="0" w:color="auto"/>
              <w:right w:val="single" w:sz="4" w:space="0" w:color="auto"/>
            </w:tcBorders>
            <w:shd w:val="clear" w:color="auto" w:fill="auto"/>
            <w:noWrap/>
            <w:vAlign w:val="bottom"/>
            <w:hideMark/>
          </w:tcPr>
          <w:p w14:paraId="69C0864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9ED1C3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3 256.37</w:t>
            </w:r>
          </w:p>
        </w:tc>
        <w:tc>
          <w:tcPr>
            <w:tcW w:w="320" w:type="pct"/>
            <w:tcBorders>
              <w:top w:val="nil"/>
              <w:left w:val="nil"/>
              <w:bottom w:val="single" w:sz="4" w:space="0" w:color="auto"/>
              <w:right w:val="single" w:sz="4" w:space="0" w:color="auto"/>
            </w:tcBorders>
            <w:shd w:val="clear" w:color="auto" w:fill="auto"/>
            <w:noWrap/>
            <w:vAlign w:val="bottom"/>
            <w:hideMark/>
          </w:tcPr>
          <w:p w14:paraId="3860B84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718997F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3 256.37</w:t>
            </w:r>
          </w:p>
        </w:tc>
        <w:tc>
          <w:tcPr>
            <w:tcW w:w="417" w:type="pct"/>
            <w:tcBorders>
              <w:top w:val="nil"/>
              <w:left w:val="nil"/>
              <w:bottom w:val="single" w:sz="4" w:space="0" w:color="auto"/>
              <w:right w:val="single" w:sz="4" w:space="0" w:color="auto"/>
            </w:tcBorders>
            <w:shd w:val="clear" w:color="auto" w:fill="auto"/>
            <w:noWrap/>
            <w:vAlign w:val="bottom"/>
            <w:hideMark/>
          </w:tcPr>
          <w:p w14:paraId="4698A0D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85F79E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31D3666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05B9512C"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FB107F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1027861</w:t>
            </w:r>
          </w:p>
        </w:tc>
        <w:tc>
          <w:tcPr>
            <w:tcW w:w="390" w:type="pct"/>
            <w:tcBorders>
              <w:top w:val="nil"/>
              <w:left w:val="nil"/>
              <w:bottom w:val="single" w:sz="4" w:space="0" w:color="auto"/>
              <w:right w:val="single" w:sz="4" w:space="0" w:color="auto"/>
            </w:tcBorders>
            <w:shd w:val="clear" w:color="auto" w:fill="auto"/>
            <w:noWrap/>
            <w:vAlign w:val="bottom"/>
            <w:hideMark/>
          </w:tcPr>
          <w:p w14:paraId="658C158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20230517</w:t>
            </w:r>
          </w:p>
        </w:tc>
        <w:tc>
          <w:tcPr>
            <w:tcW w:w="849" w:type="pct"/>
            <w:tcBorders>
              <w:top w:val="nil"/>
              <w:left w:val="nil"/>
              <w:bottom w:val="single" w:sz="4" w:space="0" w:color="auto"/>
              <w:right w:val="single" w:sz="4" w:space="0" w:color="auto"/>
            </w:tcBorders>
            <w:shd w:val="clear" w:color="auto" w:fill="auto"/>
            <w:vAlign w:val="bottom"/>
            <w:hideMark/>
          </w:tcPr>
          <w:p w14:paraId="4A21D03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FLEET AFRICA A DEVISION OF SUPER GROUP (PTY) LTD</w:t>
            </w:r>
          </w:p>
        </w:tc>
        <w:tc>
          <w:tcPr>
            <w:tcW w:w="899" w:type="pct"/>
            <w:tcBorders>
              <w:top w:val="nil"/>
              <w:left w:val="nil"/>
              <w:bottom w:val="single" w:sz="4" w:space="0" w:color="auto"/>
              <w:right w:val="single" w:sz="4" w:space="0" w:color="auto"/>
            </w:tcBorders>
            <w:shd w:val="clear" w:color="auto" w:fill="auto"/>
            <w:vAlign w:val="bottom"/>
            <w:hideMark/>
          </w:tcPr>
          <w:p w14:paraId="0E3E1D2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REPAIRS AND MAINTENACE FOR VEHICLE FDF595L FOR THEMONTH OF APRIL 2023.</w:t>
            </w:r>
          </w:p>
        </w:tc>
        <w:tc>
          <w:tcPr>
            <w:tcW w:w="232" w:type="pct"/>
            <w:tcBorders>
              <w:top w:val="nil"/>
              <w:left w:val="nil"/>
              <w:bottom w:val="single" w:sz="4" w:space="0" w:color="auto"/>
              <w:right w:val="single" w:sz="4" w:space="0" w:color="auto"/>
            </w:tcBorders>
            <w:shd w:val="clear" w:color="auto" w:fill="auto"/>
            <w:noWrap/>
            <w:vAlign w:val="bottom"/>
            <w:hideMark/>
          </w:tcPr>
          <w:p w14:paraId="7FF16A6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6B8D1B8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3 366.05</w:t>
            </w:r>
          </w:p>
        </w:tc>
        <w:tc>
          <w:tcPr>
            <w:tcW w:w="320" w:type="pct"/>
            <w:tcBorders>
              <w:top w:val="nil"/>
              <w:left w:val="nil"/>
              <w:bottom w:val="single" w:sz="4" w:space="0" w:color="auto"/>
              <w:right w:val="single" w:sz="4" w:space="0" w:color="auto"/>
            </w:tcBorders>
            <w:shd w:val="clear" w:color="auto" w:fill="auto"/>
            <w:noWrap/>
            <w:vAlign w:val="bottom"/>
            <w:hideMark/>
          </w:tcPr>
          <w:p w14:paraId="1F66305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2E5822F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3 366.05</w:t>
            </w:r>
          </w:p>
        </w:tc>
        <w:tc>
          <w:tcPr>
            <w:tcW w:w="417" w:type="pct"/>
            <w:tcBorders>
              <w:top w:val="nil"/>
              <w:left w:val="nil"/>
              <w:bottom w:val="single" w:sz="4" w:space="0" w:color="auto"/>
              <w:right w:val="single" w:sz="4" w:space="0" w:color="auto"/>
            </w:tcBorders>
            <w:shd w:val="clear" w:color="auto" w:fill="auto"/>
            <w:noWrap/>
            <w:vAlign w:val="bottom"/>
            <w:hideMark/>
          </w:tcPr>
          <w:p w14:paraId="06411BA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ACF37B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4A99B4C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65CF114B"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16BC9C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1027723</w:t>
            </w:r>
          </w:p>
        </w:tc>
        <w:tc>
          <w:tcPr>
            <w:tcW w:w="390" w:type="pct"/>
            <w:tcBorders>
              <w:top w:val="nil"/>
              <w:left w:val="nil"/>
              <w:bottom w:val="single" w:sz="4" w:space="0" w:color="auto"/>
              <w:right w:val="single" w:sz="4" w:space="0" w:color="auto"/>
            </w:tcBorders>
            <w:shd w:val="clear" w:color="auto" w:fill="auto"/>
            <w:noWrap/>
            <w:vAlign w:val="bottom"/>
            <w:hideMark/>
          </w:tcPr>
          <w:p w14:paraId="0F285AA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20230504</w:t>
            </w:r>
          </w:p>
        </w:tc>
        <w:tc>
          <w:tcPr>
            <w:tcW w:w="849" w:type="pct"/>
            <w:tcBorders>
              <w:top w:val="nil"/>
              <w:left w:val="nil"/>
              <w:bottom w:val="single" w:sz="4" w:space="0" w:color="auto"/>
              <w:right w:val="single" w:sz="4" w:space="0" w:color="auto"/>
            </w:tcBorders>
            <w:shd w:val="clear" w:color="auto" w:fill="auto"/>
            <w:vAlign w:val="bottom"/>
            <w:hideMark/>
          </w:tcPr>
          <w:p w14:paraId="1A2B0C4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LSPINC (PTY) LTD (2016/258106/07)</w:t>
            </w:r>
          </w:p>
        </w:tc>
        <w:tc>
          <w:tcPr>
            <w:tcW w:w="899" w:type="pct"/>
            <w:tcBorders>
              <w:top w:val="nil"/>
              <w:left w:val="nil"/>
              <w:bottom w:val="single" w:sz="4" w:space="0" w:color="auto"/>
              <w:right w:val="single" w:sz="4" w:space="0" w:color="auto"/>
            </w:tcBorders>
            <w:shd w:val="clear" w:color="auto" w:fill="auto"/>
            <w:vAlign w:val="bottom"/>
            <w:hideMark/>
          </w:tcPr>
          <w:p w14:paraId="008264C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SCON -PROFFESSIONAL SERVICES CONSULTATION.</w:t>
            </w:r>
          </w:p>
        </w:tc>
        <w:tc>
          <w:tcPr>
            <w:tcW w:w="232" w:type="pct"/>
            <w:tcBorders>
              <w:top w:val="nil"/>
              <w:left w:val="nil"/>
              <w:bottom w:val="single" w:sz="4" w:space="0" w:color="auto"/>
              <w:right w:val="single" w:sz="4" w:space="0" w:color="auto"/>
            </w:tcBorders>
            <w:shd w:val="clear" w:color="auto" w:fill="auto"/>
            <w:noWrap/>
            <w:vAlign w:val="bottom"/>
            <w:hideMark/>
          </w:tcPr>
          <w:p w14:paraId="255FB74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6406C1A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3 665.36</w:t>
            </w:r>
          </w:p>
        </w:tc>
        <w:tc>
          <w:tcPr>
            <w:tcW w:w="320" w:type="pct"/>
            <w:tcBorders>
              <w:top w:val="nil"/>
              <w:left w:val="nil"/>
              <w:bottom w:val="single" w:sz="4" w:space="0" w:color="auto"/>
              <w:right w:val="single" w:sz="4" w:space="0" w:color="auto"/>
            </w:tcBorders>
            <w:shd w:val="clear" w:color="auto" w:fill="auto"/>
            <w:noWrap/>
            <w:vAlign w:val="bottom"/>
            <w:hideMark/>
          </w:tcPr>
          <w:p w14:paraId="723F5AF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0390FE7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C7DC05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2F499A0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3 665.36</w:t>
            </w:r>
          </w:p>
        </w:tc>
        <w:tc>
          <w:tcPr>
            <w:tcW w:w="408" w:type="pct"/>
            <w:tcBorders>
              <w:top w:val="nil"/>
              <w:left w:val="nil"/>
              <w:bottom w:val="single" w:sz="4" w:space="0" w:color="auto"/>
              <w:right w:val="single" w:sz="4" w:space="0" w:color="auto"/>
            </w:tcBorders>
            <w:shd w:val="clear" w:color="auto" w:fill="auto"/>
            <w:vAlign w:val="bottom"/>
            <w:hideMark/>
          </w:tcPr>
          <w:p w14:paraId="35A714A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0830D951"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D75BE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1027778</w:t>
            </w:r>
          </w:p>
        </w:tc>
        <w:tc>
          <w:tcPr>
            <w:tcW w:w="390" w:type="pct"/>
            <w:tcBorders>
              <w:top w:val="nil"/>
              <w:left w:val="nil"/>
              <w:bottom w:val="single" w:sz="4" w:space="0" w:color="auto"/>
              <w:right w:val="single" w:sz="4" w:space="0" w:color="auto"/>
            </w:tcBorders>
            <w:shd w:val="clear" w:color="auto" w:fill="auto"/>
            <w:noWrap/>
            <w:vAlign w:val="bottom"/>
            <w:hideMark/>
          </w:tcPr>
          <w:p w14:paraId="07EDE88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20230505</w:t>
            </w:r>
          </w:p>
        </w:tc>
        <w:tc>
          <w:tcPr>
            <w:tcW w:w="849" w:type="pct"/>
            <w:tcBorders>
              <w:top w:val="nil"/>
              <w:left w:val="nil"/>
              <w:bottom w:val="single" w:sz="4" w:space="0" w:color="auto"/>
              <w:right w:val="single" w:sz="4" w:space="0" w:color="auto"/>
            </w:tcBorders>
            <w:shd w:val="clear" w:color="auto" w:fill="auto"/>
            <w:vAlign w:val="bottom"/>
            <w:hideMark/>
          </w:tcPr>
          <w:p w14:paraId="4CFEC96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FIDELITY CASH SOLUTIONS PTY LTD</w:t>
            </w:r>
          </w:p>
        </w:tc>
        <w:tc>
          <w:tcPr>
            <w:tcW w:w="899" w:type="pct"/>
            <w:tcBorders>
              <w:top w:val="nil"/>
              <w:left w:val="nil"/>
              <w:bottom w:val="single" w:sz="4" w:space="0" w:color="auto"/>
              <w:right w:val="single" w:sz="4" w:space="0" w:color="auto"/>
            </w:tcBorders>
            <w:shd w:val="clear" w:color="auto" w:fill="auto"/>
            <w:vAlign w:val="bottom"/>
            <w:hideMark/>
          </w:tcPr>
          <w:p w14:paraId="6580608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 X WEEKLY DEPOSIT SERVICES IN MARBLE HALL</w:t>
            </w:r>
          </w:p>
        </w:tc>
        <w:tc>
          <w:tcPr>
            <w:tcW w:w="232" w:type="pct"/>
            <w:tcBorders>
              <w:top w:val="nil"/>
              <w:left w:val="nil"/>
              <w:bottom w:val="single" w:sz="4" w:space="0" w:color="auto"/>
              <w:right w:val="single" w:sz="4" w:space="0" w:color="auto"/>
            </w:tcBorders>
            <w:shd w:val="clear" w:color="auto" w:fill="auto"/>
            <w:noWrap/>
            <w:vAlign w:val="bottom"/>
            <w:hideMark/>
          </w:tcPr>
          <w:p w14:paraId="0903460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5DA1419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3 732.12</w:t>
            </w:r>
          </w:p>
        </w:tc>
        <w:tc>
          <w:tcPr>
            <w:tcW w:w="320" w:type="pct"/>
            <w:tcBorders>
              <w:top w:val="nil"/>
              <w:left w:val="nil"/>
              <w:bottom w:val="single" w:sz="4" w:space="0" w:color="auto"/>
              <w:right w:val="single" w:sz="4" w:space="0" w:color="auto"/>
            </w:tcBorders>
            <w:shd w:val="clear" w:color="auto" w:fill="auto"/>
            <w:noWrap/>
            <w:vAlign w:val="bottom"/>
            <w:hideMark/>
          </w:tcPr>
          <w:p w14:paraId="0E5F3F8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77145AC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3 732.12</w:t>
            </w:r>
          </w:p>
        </w:tc>
        <w:tc>
          <w:tcPr>
            <w:tcW w:w="417" w:type="pct"/>
            <w:tcBorders>
              <w:top w:val="nil"/>
              <w:left w:val="nil"/>
              <w:bottom w:val="single" w:sz="4" w:space="0" w:color="auto"/>
              <w:right w:val="single" w:sz="4" w:space="0" w:color="auto"/>
            </w:tcBorders>
            <w:shd w:val="clear" w:color="auto" w:fill="auto"/>
            <w:noWrap/>
            <w:vAlign w:val="bottom"/>
            <w:hideMark/>
          </w:tcPr>
          <w:p w14:paraId="62EA99F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D21A2A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6E6A89A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31520BD1"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50DAAB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1027975</w:t>
            </w:r>
          </w:p>
        </w:tc>
        <w:tc>
          <w:tcPr>
            <w:tcW w:w="390" w:type="pct"/>
            <w:tcBorders>
              <w:top w:val="nil"/>
              <w:left w:val="nil"/>
              <w:bottom w:val="single" w:sz="4" w:space="0" w:color="auto"/>
              <w:right w:val="single" w:sz="4" w:space="0" w:color="auto"/>
            </w:tcBorders>
            <w:shd w:val="clear" w:color="auto" w:fill="auto"/>
            <w:noWrap/>
            <w:vAlign w:val="bottom"/>
            <w:hideMark/>
          </w:tcPr>
          <w:p w14:paraId="085A90A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20230526</w:t>
            </w:r>
          </w:p>
        </w:tc>
        <w:tc>
          <w:tcPr>
            <w:tcW w:w="849" w:type="pct"/>
            <w:tcBorders>
              <w:top w:val="nil"/>
              <w:left w:val="nil"/>
              <w:bottom w:val="single" w:sz="4" w:space="0" w:color="auto"/>
              <w:right w:val="single" w:sz="4" w:space="0" w:color="auto"/>
            </w:tcBorders>
            <w:shd w:val="clear" w:color="auto" w:fill="auto"/>
            <w:vAlign w:val="bottom"/>
            <w:hideMark/>
          </w:tcPr>
          <w:p w14:paraId="156C71F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FIDELITY CASH SOLUTIONS PTY LTD</w:t>
            </w:r>
          </w:p>
        </w:tc>
        <w:tc>
          <w:tcPr>
            <w:tcW w:w="899" w:type="pct"/>
            <w:tcBorders>
              <w:top w:val="nil"/>
              <w:left w:val="nil"/>
              <w:bottom w:val="single" w:sz="4" w:space="0" w:color="auto"/>
              <w:right w:val="single" w:sz="4" w:space="0" w:color="auto"/>
            </w:tcBorders>
            <w:shd w:val="clear" w:color="auto" w:fill="auto"/>
            <w:vAlign w:val="bottom"/>
            <w:hideMark/>
          </w:tcPr>
          <w:p w14:paraId="7C5E0BD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xml:space="preserve">2x Daily Deposit service </w:t>
            </w:r>
            <w:proofErr w:type="spellStart"/>
            <w:r w:rsidRPr="004F6F82">
              <w:rPr>
                <w:rFonts w:ascii="Calibri" w:eastAsia="Times New Roman" w:hAnsi="Calibri" w:cs="Calibri"/>
                <w:color w:val="000000"/>
                <w:lang w:eastAsia="en-ZA"/>
              </w:rPr>
              <w:t>Fetakgomo</w:t>
            </w:r>
            <w:proofErr w:type="spellEnd"/>
            <w:r w:rsidRPr="004F6F82">
              <w:rPr>
                <w:rFonts w:ascii="Calibri" w:eastAsia="Times New Roman" w:hAnsi="Calibri" w:cs="Calibri"/>
                <w:color w:val="000000"/>
                <w:lang w:eastAsia="en-ZA"/>
              </w:rPr>
              <w:t xml:space="preserve"> </w:t>
            </w:r>
            <w:proofErr w:type="spellStart"/>
            <w:r w:rsidRPr="004F6F82">
              <w:rPr>
                <w:rFonts w:ascii="Calibri" w:eastAsia="Times New Roman" w:hAnsi="Calibri" w:cs="Calibri"/>
                <w:color w:val="000000"/>
                <w:lang w:eastAsia="en-ZA"/>
              </w:rPr>
              <w:t>TubatsePaypoint</w:t>
            </w:r>
            <w:proofErr w:type="spellEnd"/>
          </w:p>
        </w:tc>
        <w:tc>
          <w:tcPr>
            <w:tcW w:w="232" w:type="pct"/>
            <w:tcBorders>
              <w:top w:val="nil"/>
              <w:left w:val="nil"/>
              <w:bottom w:val="single" w:sz="4" w:space="0" w:color="auto"/>
              <w:right w:val="single" w:sz="4" w:space="0" w:color="auto"/>
            </w:tcBorders>
            <w:shd w:val="clear" w:color="auto" w:fill="auto"/>
            <w:noWrap/>
            <w:vAlign w:val="bottom"/>
            <w:hideMark/>
          </w:tcPr>
          <w:p w14:paraId="3EFA216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CDF8F6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4 608.05</w:t>
            </w:r>
          </w:p>
        </w:tc>
        <w:tc>
          <w:tcPr>
            <w:tcW w:w="320" w:type="pct"/>
            <w:tcBorders>
              <w:top w:val="nil"/>
              <w:left w:val="nil"/>
              <w:bottom w:val="single" w:sz="4" w:space="0" w:color="auto"/>
              <w:right w:val="single" w:sz="4" w:space="0" w:color="auto"/>
            </w:tcBorders>
            <w:shd w:val="clear" w:color="auto" w:fill="auto"/>
            <w:noWrap/>
            <w:vAlign w:val="bottom"/>
            <w:hideMark/>
          </w:tcPr>
          <w:p w14:paraId="478E5F3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3BE72B7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4 608.05</w:t>
            </w:r>
          </w:p>
        </w:tc>
        <w:tc>
          <w:tcPr>
            <w:tcW w:w="417" w:type="pct"/>
            <w:tcBorders>
              <w:top w:val="nil"/>
              <w:left w:val="nil"/>
              <w:bottom w:val="single" w:sz="4" w:space="0" w:color="auto"/>
              <w:right w:val="single" w:sz="4" w:space="0" w:color="auto"/>
            </w:tcBorders>
            <w:shd w:val="clear" w:color="auto" w:fill="auto"/>
            <w:noWrap/>
            <w:vAlign w:val="bottom"/>
            <w:hideMark/>
          </w:tcPr>
          <w:p w14:paraId="2E7BBC2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BED7C3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40C3C46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5B7C879C"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39C227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1027977</w:t>
            </w:r>
          </w:p>
        </w:tc>
        <w:tc>
          <w:tcPr>
            <w:tcW w:w="390" w:type="pct"/>
            <w:tcBorders>
              <w:top w:val="nil"/>
              <w:left w:val="nil"/>
              <w:bottom w:val="single" w:sz="4" w:space="0" w:color="auto"/>
              <w:right w:val="single" w:sz="4" w:space="0" w:color="auto"/>
            </w:tcBorders>
            <w:shd w:val="clear" w:color="auto" w:fill="auto"/>
            <w:noWrap/>
            <w:vAlign w:val="bottom"/>
            <w:hideMark/>
          </w:tcPr>
          <w:p w14:paraId="07E2613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20230526</w:t>
            </w:r>
          </w:p>
        </w:tc>
        <w:tc>
          <w:tcPr>
            <w:tcW w:w="849" w:type="pct"/>
            <w:tcBorders>
              <w:top w:val="nil"/>
              <w:left w:val="nil"/>
              <w:bottom w:val="single" w:sz="4" w:space="0" w:color="auto"/>
              <w:right w:val="single" w:sz="4" w:space="0" w:color="auto"/>
            </w:tcBorders>
            <w:shd w:val="clear" w:color="auto" w:fill="auto"/>
            <w:vAlign w:val="bottom"/>
            <w:hideMark/>
          </w:tcPr>
          <w:p w14:paraId="12B8EAE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FIDELITY CASH SOLUTIONS PTY LTD</w:t>
            </w:r>
          </w:p>
        </w:tc>
        <w:tc>
          <w:tcPr>
            <w:tcW w:w="899" w:type="pct"/>
            <w:tcBorders>
              <w:top w:val="nil"/>
              <w:left w:val="nil"/>
              <w:bottom w:val="single" w:sz="4" w:space="0" w:color="auto"/>
              <w:right w:val="single" w:sz="4" w:space="0" w:color="auto"/>
            </w:tcBorders>
            <w:shd w:val="clear" w:color="auto" w:fill="auto"/>
            <w:vAlign w:val="bottom"/>
            <w:hideMark/>
          </w:tcPr>
          <w:p w14:paraId="5B186AE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2x weekly deposits Marble Hall pay point</w:t>
            </w:r>
          </w:p>
        </w:tc>
        <w:tc>
          <w:tcPr>
            <w:tcW w:w="232" w:type="pct"/>
            <w:tcBorders>
              <w:top w:val="nil"/>
              <w:left w:val="nil"/>
              <w:bottom w:val="single" w:sz="4" w:space="0" w:color="auto"/>
              <w:right w:val="single" w:sz="4" w:space="0" w:color="auto"/>
            </w:tcBorders>
            <w:shd w:val="clear" w:color="auto" w:fill="auto"/>
            <w:noWrap/>
            <w:vAlign w:val="bottom"/>
            <w:hideMark/>
          </w:tcPr>
          <w:p w14:paraId="52CAB2C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453879D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4 608.05</w:t>
            </w:r>
          </w:p>
        </w:tc>
        <w:tc>
          <w:tcPr>
            <w:tcW w:w="320" w:type="pct"/>
            <w:tcBorders>
              <w:top w:val="nil"/>
              <w:left w:val="nil"/>
              <w:bottom w:val="single" w:sz="4" w:space="0" w:color="auto"/>
              <w:right w:val="single" w:sz="4" w:space="0" w:color="auto"/>
            </w:tcBorders>
            <w:shd w:val="clear" w:color="auto" w:fill="auto"/>
            <w:noWrap/>
            <w:vAlign w:val="bottom"/>
            <w:hideMark/>
          </w:tcPr>
          <w:p w14:paraId="22A7243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0126310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4 608.05</w:t>
            </w:r>
          </w:p>
        </w:tc>
        <w:tc>
          <w:tcPr>
            <w:tcW w:w="417" w:type="pct"/>
            <w:tcBorders>
              <w:top w:val="nil"/>
              <w:left w:val="nil"/>
              <w:bottom w:val="single" w:sz="4" w:space="0" w:color="auto"/>
              <w:right w:val="single" w:sz="4" w:space="0" w:color="auto"/>
            </w:tcBorders>
            <w:shd w:val="clear" w:color="auto" w:fill="auto"/>
            <w:noWrap/>
            <w:vAlign w:val="bottom"/>
            <w:hideMark/>
          </w:tcPr>
          <w:p w14:paraId="3133662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BE1ED9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4565550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7923F458"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6B508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1027978</w:t>
            </w:r>
          </w:p>
        </w:tc>
        <w:tc>
          <w:tcPr>
            <w:tcW w:w="390" w:type="pct"/>
            <w:tcBorders>
              <w:top w:val="nil"/>
              <w:left w:val="nil"/>
              <w:bottom w:val="single" w:sz="4" w:space="0" w:color="auto"/>
              <w:right w:val="single" w:sz="4" w:space="0" w:color="auto"/>
            </w:tcBorders>
            <w:shd w:val="clear" w:color="auto" w:fill="auto"/>
            <w:noWrap/>
            <w:vAlign w:val="bottom"/>
            <w:hideMark/>
          </w:tcPr>
          <w:p w14:paraId="56FD114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20230526</w:t>
            </w:r>
          </w:p>
        </w:tc>
        <w:tc>
          <w:tcPr>
            <w:tcW w:w="849" w:type="pct"/>
            <w:tcBorders>
              <w:top w:val="nil"/>
              <w:left w:val="nil"/>
              <w:bottom w:val="single" w:sz="4" w:space="0" w:color="auto"/>
              <w:right w:val="single" w:sz="4" w:space="0" w:color="auto"/>
            </w:tcBorders>
            <w:shd w:val="clear" w:color="auto" w:fill="auto"/>
            <w:vAlign w:val="bottom"/>
            <w:hideMark/>
          </w:tcPr>
          <w:p w14:paraId="458BA5A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FIDELITY CASH SOLUTIONS PTY LTD</w:t>
            </w:r>
          </w:p>
        </w:tc>
        <w:tc>
          <w:tcPr>
            <w:tcW w:w="899" w:type="pct"/>
            <w:tcBorders>
              <w:top w:val="nil"/>
              <w:left w:val="nil"/>
              <w:bottom w:val="single" w:sz="4" w:space="0" w:color="auto"/>
              <w:right w:val="single" w:sz="4" w:space="0" w:color="auto"/>
            </w:tcBorders>
            <w:shd w:val="clear" w:color="auto" w:fill="auto"/>
            <w:vAlign w:val="bottom"/>
            <w:hideMark/>
          </w:tcPr>
          <w:p w14:paraId="195EFCF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xml:space="preserve">2x weekly deposit </w:t>
            </w:r>
            <w:proofErr w:type="spellStart"/>
            <w:r w:rsidRPr="004F6F82">
              <w:rPr>
                <w:rFonts w:ascii="Calibri" w:eastAsia="Times New Roman" w:hAnsi="Calibri" w:cs="Calibri"/>
                <w:color w:val="000000"/>
                <w:lang w:eastAsia="en-ZA"/>
              </w:rPr>
              <w:t>Fetakgomo</w:t>
            </w:r>
            <w:proofErr w:type="spellEnd"/>
            <w:r w:rsidRPr="004F6F82">
              <w:rPr>
                <w:rFonts w:ascii="Calibri" w:eastAsia="Times New Roman" w:hAnsi="Calibri" w:cs="Calibri"/>
                <w:color w:val="000000"/>
                <w:lang w:eastAsia="en-ZA"/>
              </w:rPr>
              <w:t xml:space="preserve"> </w:t>
            </w:r>
            <w:proofErr w:type="spellStart"/>
            <w:r w:rsidRPr="004F6F82">
              <w:rPr>
                <w:rFonts w:ascii="Calibri" w:eastAsia="Times New Roman" w:hAnsi="Calibri" w:cs="Calibri"/>
                <w:color w:val="000000"/>
                <w:lang w:eastAsia="en-ZA"/>
              </w:rPr>
              <w:t>Tubatse</w:t>
            </w:r>
            <w:proofErr w:type="spellEnd"/>
            <w:r w:rsidRPr="004F6F82">
              <w:rPr>
                <w:rFonts w:ascii="Calibri" w:eastAsia="Times New Roman" w:hAnsi="Calibri" w:cs="Calibri"/>
                <w:color w:val="000000"/>
                <w:lang w:eastAsia="en-ZA"/>
              </w:rPr>
              <w:t xml:space="preserve"> pay point</w:t>
            </w:r>
          </w:p>
        </w:tc>
        <w:tc>
          <w:tcPr>
            <w:tcW w:w="232" w:type="pct"/>
            <w:tcBorders>
              <w:top w:val="nil"/>
              <w:left w:val="nil"/>
              <w:bottom w:val="single" w:sz="4" w:space="0" w:color="auto"/>
              <w:right w:val="single" w:sz="4" w:space="0" w:color="auto"/>
            </w:tcBorders>
            <w:shd w:val="clear" w:color="auto" w:fill="auto"/>
            <w:noWrap/>
            <w:vAlign w:val="bottom"/>
            <w:hideMark/>
          </w:tcPr>
          <w:p w14:paraId="6C1B6EE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7379EE8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4 608.05</w:t>
            </w:r>
          </w:p>
        </w:tc>
        <w:tc>
          <w:tcPr>
            <w:tcW w:w="320" w:type="pct"/>
            <w:tcBorders>
              <w:top w:val="nil"/>
              <w:left w:val="nil"/>
              <w:bottom w:val="single" w:sz="4" w:space="0" w:color="auto"/>
              <w:right w:val="single" w:sz="4" w:space="0" w:color="auto"/>
            </w:tcBorders>
            <w:shd w:val="clear" w:color="auto" w:fill="auto"/>
            <w:noWrap/>
            <w:vAlign w:val="bottom"/>
            <w:hideMark/>
          </w:tcPr>
          <w:p w14:paraId="27C098D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22B379C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4 608.05</w:t>
            </w:r>
          </w:p>
        </w:tc>
        <w:tc>
          <w:tcPr>
            <w:tcW w:w="417" w:type="pct"/>
            <w:tcBorders>
              <w:top w:val="nil"/>
              <w:left w:val="nil"/>
              <w:bottom w:val="single" w:sz="4" w:space="0" w:color="auto"/>
              <w:right w:val="single" w:sz="4" w:space="0" w:color="auto"/>
            </w:tcBorders>
            <w:shd w:val="clear" w:color="auto" w:fill="auto"/>
            <w:noWrap/>
            <w:vAlign w:val="bottom"/>
            <w:hideMark/>
          </w:tcPr>
          <w:p w14:paraId="5A5441D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D6F319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5DCF6A0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5AB7EE43"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361D7B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1027979</w:t>
            </w:r>
          </w:p>
        </w:tc>
        <w:tc>
          <w:tcPr>
            <w:tcW w:w="390" w:type="pct"/>
            <w:tcBorders>
              <w:top w:val="nil"/>
              <w:left w:val="nil"/>
              <w:bottom w:val="single" w:sz="4" w:space="0" w:color="auto"/>
              <w:right w:val="single" w:sz="4" w:space="0" w:color="auto"/>
            </w:tcBorders>
            <w:shd w:val="clear" w:color="auto" w:fill="auto"/>
            <w:noWrap/>
            <w:vAlign w:val="bottom"/>
            <w:hideMark/>
          </w:tcPr>
          <w:p w14:paraId="0B9C87B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20230526</w:t>
            </w:r>
          </w:p>
        </w:tc>
        <w:tc>
          <w:tcPr>
            <w:tcW w:w="849" w:type="pct"/>
            <w:tcBorders>
              <w:top w:val="nil"/>
              <w:left w:val="nil"/>
              <w:bottom w:val="single" w:sz="4" w:space="0" w:color="auto"/>
              <w:right w:val="single" w:sz="4" w:space="0" w:color="auto"/>
            </w:tcBorders>
            <w:shd w:val="clear" w:color="auto" w:fill="auto"/>
            <w:vAlign w:val="bottom"/>
            <w:hideMark/>
          </w:tcPr>
          <w:p w14:paraId="0F0FD01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FIDELITY CASH SOLUTIONS PTY LTD</w:t>
            </w:r>
          </w:p>
        </w:tc>
        <w:tc>
          <w:tcPr>
            <w:tcW w:w="899" w:type="pct"/>
            <w:tcBorders>
              <w:top w:val="nil"/>
              <w:left w:val="nil"/>
              <w:bottom w:val="single" w:sz="4" w:space="0" w:color="auto"/>
              <w:right w:val="single" w:sz="4" w:space="0" w:color="auto"/>
            </w:tcBorders>
            <w:shd w:val="clear" w:color="auto" w:fill="auto"/>
            <w:vAlign w:val="bottom"/>
            <w:hideMark/>
          </w:tcPr>
          <w:p w14:paraId="6CAF2DA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2x weekly deposits Bareki Mall Groblersdal</w:t>
            </w:r>
          </w:p>
        </w:tc>
        <w:tc>
          <w:tcPr>
            <w:tcW w:w="232" w:type="pct"/>
            <w:tcBorders>
              <w:top w:val="nil"/>
              <w:left w:val="nil"/>
              <w:bottom w:val="single" w:sz="4" w:space="0" w:color="auto"/>
              <w:right w:val="single" w:sz="4" w:space="0" w:color="auto"/>
            </w:tcBorders>
            <w:shd w:val="clear" w:color="auto" w:fill="auto"/>
            <w:noWrap/>
            <w:vAlign w:val="bottom"/>
            <w:hideMark/>
          </w:tcPr>
          <w:p w14:paraId="1776CF4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43F9F95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4 608.05</w:t>
            </w:r>
          </w:p>
        </w:tc>
        <w:tc>
          <w:tcPr>
            <w:tcW w:w="320" w:type="pct"/>
            <w:tcBorders>
              <w:top w:val="nil"/>
              <w:left w:val="nil"/>
              <w:bottom w:val="single" w:sz="4" w:space="0" w:color="auto"/>
              <w:right w:val="single" w:sz="4" w:space="0" w:color="auto"/>
            </w:tcBorders>
            <w:shd w:val="clear" w:color="auto" w:fill="auto"/>
            <w:noWrap/>
            <w:vAlign w:val="bottom"/>
            <w:hideMark/>
          </w:tcPr>
          <w:p w14:paraId="67E004D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1827158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4 608.05</w:t>
            </w:r>
          </w:p>
        </w:tc>
        <w:tc>
          <w:tcPr>
            <w:tcW w:w="417" w:type="pct"/>
            <w:tcBorders>
              <w:top w:val="nil"/>
              <w:left w:val="nil"/>
              <w:bottom w:val="single" w:sz="4" w:space="0" w:color="auto"/>
              <w:right w:val="single" w:sz="4" w:space="0" w:color="auto"/>
            </w:tcBorders>
            <w:shd w:val="clear" w:color="auto" w:fill="auto"/>
            <w:noWrap/>
            <w:vAlign w:val="bottom"/>
            <w:hideMark/>
          </w:tcPr>
          <w:p w14:paraId="2E70EEC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D85E86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55312DD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7841803F"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D3C6EC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lastRenderedPageBreak/>
              <w:t>1027980</w:t>
            </w:r>
          </w:p>
        </w:tc>
        <w:tc>
          <w:tcPr>
            <w:tcW w:w="390" w:type="pct"/>
            <w:tcBorders>
              <w:top w:val="nil"/>
              <w:left w:val="nil"/>
              <w:bottom w:val="single" w:sz="4" w:space="0" w:color="auto"/>
              <w:right w:val="single" w:sz="4" w:space="0" w:color="auto"/>
            </w:tcBorders>
            <w:shd w:val="clear" w:color="auto" w:fill="auto"/>
            <w:noWrap/>
            <w:vAlign w:val="bottom"/>
            <w:hideMark/>
          </w:tcPr>
          <w:p w14:paraId="7272E4D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20230526</w:t>
            </w:r>
          </w:p>
        </w:tc>
        <w:tc>
          <w:tcPr>
            <w:tcW w:w="849" w:type="pct"/>
            <w:tcBorders>
              <w:top w:val="nil"/>
              <w:left w:val="nil"/>
              <w:bottom w:val="single" w:sz="4" w:space="0" w:color="auto"/>
              <w:right w:val="single" w:sz="4" w:space="0" w:color="auto"/>
            </w:tcBorders>
            <w:shd w:val="clear" w:color="auto" w:fill="auto"/>
            <w:vAlign w:val="bottom"/>
            <w:hideMark/>
          </w:tcPr>
          <w:p w14:paraId="3CC110E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FIDELITY CASH SOLUTIONS PTY LTD</w:t>
            </w:r>
          </w:p>
        </w:tc>
        <w:tc>
          <w:tcPr>
            <w:tcW w:w="899" w:type="pct"/>
            <w:tcBorders>
              <w:top w:val="nil"/>
              <w:left w:val="nil"/>
              <w:bottom w:val="single" w:sz="4" w:space="0" w:color="auto"/>
              <w:right w:val="single" w:sz="4" w:space="0" w:color="auto"/>
            </w:tcBorders>
            <w:shd w:val="clear" w:color="auto" w:fill="auto"/>
            <w:vAlign w:val="bottom"/>
            <w:hideMark/>
          </w:tcPr>
          <w:p w14:paraId="55B3164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2x weekly deposits Marble Hall pay point</w:t>
            </w:r>
          </w:p>
        </w:tc>
        <w:tc>
          <w:tcPr>
            <w:tcW w:w="232" w:type="pct"/>
            <w:tcBorders>
              <w:top w:val="nil"/>
              <w:left w:val="nil"/>
              <w:bottom w:val="single" w:sz="4" w:space="0" w:color="auto"/>
              <w:right w:val="single" w:sz="4" w:space="0" w:color="auto"/>
            </w:tcBorders>
            <w:shd w:val="clear" w:color="auto" w:fill="auto"/>
            <w:noWrap/>
            <w:vAlign w:val="bottom"/>
            <w:hideMark/>
          </w:tcPr>
          <w:p w14:paraId="5269CAB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3F9318D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4 608.05</w:t>
            </w:r>
          </w:p>
        </w:tc>
        <w:tc>
          <w:tcPr>
            <w:tcW w:w="320" w:type="pct"/>
            <w:tcBorders>
              <w:top w:val="nil"/>
              <w:left w:val="nil"/>
              <w:bottom w:val="single" w:sz="4" w:space="0" w:color="auto"/>
              <w:right w:val="single" w:sz="4" w:space="0" w:color="auto"/>
            </w:tcBorders>
            <w:shd w:val="clear" w:color="auto" w:fill="auto"/>
            <w:noWrap/>
            <w:vAlign w:val="bottom"/>
            <w:hideMark/>
          </w:tcPr>
          <w:p w14:paraId="092DA13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368E870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4 608.05</w:t>
            </w:r>
          </w:p>
        </w:tc>
        <w:tc>
          <w:tcPr>
            <w:tcW w:w="417" w:type="pct"/>
            <w:tcBorders>
              <w:top w:val="nil"/>
              <w:left w:val="nil"/>
              <w:bottom w:val="single" w:sz="4" w:space="0" w:color="auto"/>
              <w:right w:val="single" w:sz="4" w:space="0" w:color="auto"/>
            </w:tcBorders>
            <w:shd w:val="clear" w:color="auto" w:fill="auto"/>
            <w:noWrap/>
            <w:vAlign w:val="bottom"/>
            <w:hideMark/>
          </w:tcPr>
          <w:p w14:paraId="14DF25C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FB853E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6D768E6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6F9F29AA"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3E1DCB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1027981</w:t>
            </w:r>
          </w:p>
        </w:tc>
        <w:tc>
          <w:tcPr>
            <w:tcW w:w="390" w:type="pct"/>
            <w:tcBorders>
              <w:top w:val="nil"/>
              <w:left w:val="nil"/>
              <w:bottom w:val="single" w:sz="4" w:space="0" w:color="auto"/>
              <w:right w:val="single" w:sz="4" w:space="0" w:color="auto"/>
            </w:tcBorders>
            <w:shd w:val="clear" w:color="auto" w:fill="auto"/>
            <w:noWrap/>
            <w:vAlign w:val="bottom"/>
            <w:hideMark/>
          </w:tcPr>
          <w:p w14:paraId="0ADCF44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20230526</w:t>
            </w:r>
          </w:p>
        </w:tc>
        <w:tc>
          <w:tcPr>
            <w:tcW w:w="849" w:type="pct"/>
            <w:tcBorders>
              <w:top w:val="nil"/>
              <w:left w:val="nil"/>
              <w:bottom w:val="single" w:sz="4" w:space="0" w:color="auto"/>
              <w:right w:val="single" w:sz="4" w:space="0" w:color="auto"/>
            </w:tcBorders>
            <w:shd w:val="clear" w:color="auto" w:fill="auto"/>
            <w:vAlign w:val="bottom"/>
            <w:hideMark/>
          </w:tcPr>
          <w:p w14:paraId="5994308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FIDELITY CASH SOLUTIONS PTY LTD</w:t>
            </w:r>
          </w:p>
        </w:tc>
        <w:tc>
          <w:tcPr>
            <w:tcW w:w="899" w:type="pct"/>
            <w:tcBorders>
              <w:top w:val="nil"/>
              <w:left w:val="nil"/>
              <w:bottom w:val="single" w:sz="4" w:space="0" w:color="auto"/>
              <w:right w:val="single" w:sz="4" w:space="0" w:color="auto"/>
            </w:tcBorders>
            <w:shd w:val="clear" w:color="auto" w:fill="auto"/>
            <w:vAlign w:val="bottom"/>
            <w:hideMark/>
          </w:tcPr>
          <w:p w14:paraId="25171BC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2x weekly deposits Bareki Mall Groblersdal</w:t>
            </w:r>
          </w:p>
        </w:tc>
        <w:tc>
          <w:tcPr>
            <w:tcW w:w="232" w:type="pct"/>
            <w:tcBorders>
              <w:top w:val="nil"/>
              <w:left w:val="nil"/>
              <w:bottom w:val="single" w:sz="4" w:space="0" w:color="auto"/>
              <w:right w:val="single" w:sz="4" w:space="0" w:color="auto"/>
            </w:tcBorders>
            <w:shd w:val="clear" w:color="auto" w:fill="auto"/>
            <w:noWrap/>
            <w:vAlign w:val="bottom"/>
            <w:hideMark/>
          </w:tcPr>
          <w:p w14:paraId="0291DF5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3130CC1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4 608.05</w:t>
            </w:r>
          </w:p>
        </w:tc>
        <w:tc>
          <w:tcPr>
            <w:tcW w:w="320" w:type="pct"/>
            <w:tcBorders>
              <w:top w:val="nil"/>
              <w:left w:val="nil"/>
              <w:bottom w:val="single" w:sz="4" w:space="0" w:color="auto"/>
              <w:right w:val="single" w:sz="4" w:space="0" w:color="auto"/>
            </w:tcBorders>
            <w:shd w:val="clear" w:color="auto" w:fill="auto"/>
            <w:noWrap/>
            <w:vAlign w:val="bottom"/>
            <w:hideMark/>
          </w:tcPr>
          <w:p w14:paraId="38135C6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59CC295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4 608.05</w:t>
            </w:r>
          </w:p>
        </w:tc>
        <w:tc>
          <w:tcPr>
            <w:tcW w:w="417" w:type="pct"/>
            <w:tcBorders>
              <w:top w:val="nil"/>
              <w:left w:val="nil"/>
              <w:bottom w:val="single" w:sz="4" w:space="0" w:color="auto"/>
              <w:right w:val="single" w:sz="4" w:space="0" w:color="auto"/>
            </w:tcBorders>
            <w:shd w:val="clear" w:color="auto" w:fill="auto"/>
            <w:noWrap/>
            <w:vAlign w:val="bottom"/>
            <w:hideMark/>
          </w:tcPr>
          <w:p w14:paraId="085BC81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41855D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74A16B5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35C1DC47"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80E48C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1027747</w:t>
            </w:r>
          </w:p>
        </w:tc>
        <w:tc>
          <w:tcPr>
            <w:tcW w:w="390" w:type="pct"/>
            <w:tcBorders>
              <w:top w:val="nil"/>
              <w:left w:val="nil"/>
              <w:bottom w:val="single" w:sz="4" w:space="0" w:color="auto"/>
              <w:right w:val="single" w:sz="4" w:space="0" w:color="auto"/>
            </w:tcBorders>
            <w:shd w:val="clear" w:color="auto" w:fill="auto"/>
            <w:noWrap/>
            <w:vAlign w:val="bottom"/>
            <w:hideMark/>
          </w:tcPr>
          <w:p w14:paraId="670AFB6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20230504</w:t>
            </w:r>
          </w:p>
        </w:tc>
        <w:tc>
          <w:tcPr>
            <w:tcW w:w="849" w:type="pct"/>
            <w:tcBorders>
              <w:top w:val="nil"/>
              <w:left w:val="nil"/>
              <w:bottom w:val="single" w:sz="4" w:space="0" w:color="auto"/>
              <w:right w:val="single" w:sz="4" w:space="0" w:color="auto"/>
            </w:tcBorders>
            <w:shd w:val="clear" w:color="auto" w:fill="auto"/>
            <w:vAlign w:val="bottom"/>
            <w:hideMark/>
          </w:tcPr>
          <w:p w14:paraId="2B5B2A4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EPHRAIM MOGALE LOCAL MUNICIPALITY</w:t>
            </w:r>
          </w:p>
        </w:tc>
        <w:tc>
          <w:tcPr>
            <w:tcW w:w="899" w:type="pct"/>
            <w:tcBorders>
              <w:top w:val="nil"/>
              <w:left w:val="nil"/>
              <w:bottom w:val="single" w:sz="4" w:space="0" w:color="auto"/>
              <w:right w:val="single" w:sz="4" w:space="0" w:color="auto"/>
            </w:tcBorders>
            <w:shd w:val="clear" w:color="auto" w:fill="auto"/>
            <w:vAlign w:val="bottom"/>
            <w:hideMark/>
          </w:tcPr>
          <w:p w14:paraId="6370F44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CURRENT AMOUNT</w:t>
            </w:r>
          </w:p>
        </w:tc>
        <w:tc>
          <w:tcPr>
            <w:tcW w:w="232" w:type="pct"/>
            <w:tcBorders>
              <w:top w:val="nil"/>
              <w:left w:val="nil"/>
              <w:bottom w:val="single" w:sz="4" w:space="0" w:color="auto"/>
              <w:right w:val="single" w:sz="4" w:space="0" w:color="auto"/>
            </w:tcBorders>
            <w:shd w:val="clear" w:color="auto" w:fill="auto"/>
            <w:noWrap/>
            <w:vAlign w:val="bottom"/>
            <w:hideMark/>
          </w:tcPr>
          <w:p w14:paraId="7F581A8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3</w:t>
            </w:r>
          </w:p>
        </w:tc>
        <w:tc>
          <w:tcPr>
            <w:tcW w:w="427" w:type="pct"/>
            <w:tcBorders>
              <w:top w:val="nil"/>
              <w:left w:val="nil"/>
              <w:bottom w:val="single" w:sz="4" w:space="0" w:color="auto"/>
              <w:right w:val="single" w:sz="4" w:space="0" w:color="auto"/>
            </w:tcBorders>
            <w:shd w:val="clear" w:color="auto" w:fill="auto"/>
            <w:noWrap/>
            <w:vAlign w:val="bottom"/>
            <w:hideMark/>
          </w:tcPr>
          <w:p w14:paraId="71FE01C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4 615.75</w:t>
            </w:r>
          </w:p>
        </w:tc>
        <w:tc>
          <w:tcPr>
            <w:tcW w:w="320" w:type="pct"/>
            <w:tcBorders>
              <w:top w:val="nil"/>
              <w:left w:val="nil"/>
              <w:bottom w:val="single" w:sz="4" w:space="0" w:color="auto"/>
              <w:right w:val="single" w:sz="4" w:space="0" w:color="auto"/>
            </w:tcBorders>
            <w:shd w:val="clear" w:color="auto" w:fill="auto"/>
            <w:noWrap/>
            <w:vAlign w:val="bottom"/>
            <w:hideMark/>
          </w:tcPr>
          <w:p w14:paraId="3898438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4463907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4 615.75</w:t>
            </w:r>
          </w:p>
        </w:tc>
        <w:tc>
          <w:tcPr>
            <w:tcW w:w="417" w:type="pct"/>
            <w:tcBorders>
              <w:top w:val="nil"/>
              <w:left w:val="nil"/>
              <w:bottom w:val="single" w:sz="4" w:space="0" w:color="auto"/>
              <w:right w:val="single" w:sz="4" w:space="0" w:color="auto"/>
            </w:tcBorders>
            <w:shd w:val="clear" w:color="auto" w:fill="auto"/>
            <w:noWrap/>
            <w:vAlign w:val="bottom"/>
            <w:hideMark/>
          </w:tcPr>
          <w:p w14:paraId="3AA94FA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C61F5F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2525C9F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4A341040"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92C579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1027984</w:t>
            </w:r>
          </w:p>
        </w:tc>
        <w:tc>
          <w:tcPr>
            <w:tcW w:w="390" w:type="pct"/>
            <w:tcBorders>
              <w:top w:val="nil"/>
              <w:left w:val="nil"/>
              <w:bottom w:val="single" w:sz="4" w:space="0" w:color="auto"/>
              <w:right w:val="single" w:sz="4" w:space="0" w:color="auto"/>
            </w:tcBorders>
            <w:shd w:val="clear" w:color="auto" w:fill="auto"/>
            <w:noWrap/>
            <w:vAlign w:val="bottom"/>
            <w:hideMark/>
          </w:tcPr>
          <w:p w14:paraId="65287CB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20230529</w:t>
            </w:r>
          </w:p>
        </w:tc>
        <w:tc>
          <w:tcPr>
            <w:tcW w:w="849" w:type="pct"/>
            <w:tcBorders>
              <w:top w:val="nil"/>
              <w:left w:val="nil"/>
              <w:bottom w:val="single" w:sz="4" w:space="0" w:color="auto"/>
              <w:right w:val="single" w:sz="4" w:space="0" w:color="auto"/>
            </w:tcBorders>
            <w:shd w:val="clear" w:color="auto" w:fill="auto"/>
            <w:vAlign w:val="bottom"/>
            <w:hideMark/>
          </w:tcPr>
          <w:p w14:paraId="5D44676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NTHKOSENG (2018/421815/07)</w:t>
            </w:r>
          </w:p>
        </w:tc>
        <w:tc>
          <w:tcPr>
            <w:tcW w:w="899" w:type="pct"/>
            <w:tcBorders>
              <w:top w:val="nil"/>
              <w:left w:val="nil"/>
              <w:bottom w:val="single" w:sz="4" w:space="0" w:color="auto"/>
              <w:right w:val="single" w:sz="4" w:space="0" w:color="auto"/>
            </w:tcBorders>
            <w:shd w:val="clear" w:color="auto" w:fill="auto"/>
            <w:vAlign w:val="bottom"/>
            <w:hideMark/>
          </w:tcPr>
          <w:p w14:paraId="24405AE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xml:space="preserve">catering for the DE HOOP DAM resource </w:t>
            </w:r>
            <w:proofErr w:type="spellStart"/>
            <w:r w:rsidRPr="004F6F82">
              <w:rPr>
                <w:rFonts w:ascii="Calibri" w:eastAsia="Times New Roman" w:hAnsi="Calibri" w:cs="Calibri"/>
                <w:color w:val="000000"/>
                <w:lang w:eastAsia="en-ZA"/>
              </w:rPr>
              <w:t>managementplan</w:t>
            </w:r>
            <w:proofErr w:type="spellEnd"/>
            <w:r w:rsidRPr="004F6F82">
              <w:rPr>
                <w:rFonts w:ascii="Calibri" w:eastAsia="Times New Roman" w:hAnsi="Calibri" w:cs="Calibri"/>
                <w:color w:val="000000"/>
                <w:lang w:eastAsia="en-ZA"/>
              </w:rPr>
              <w:t xml:space="preserve"> (RMP) IMPLIMANTATION inception meeting.</w:t>
            </w:r>
          </w:p>
        </w:tc>
        <w:tc>
          <w:tcPr>
            <w:tcW w:w="232" w:type="pct"/>
            <w:tcBorders>
              <w:top w:val="nil"/>
              <w:left w:val="nil"/>
              <w:bottom w:val="single" w:sz="4" w:space="0" w:color="auto"/>
              <w:right w:val="single" w:sz="4" w:space="0" w:color="auto"/>
            </w:tcBorders>
            <w:shd w:val="clear" w:color="auto" w:fill="auto"/>
            <w:noWrap/>
            <w:vAlign w:val="bottom"/>
            <w:hideMark/>
          </w:tcPr>
          <w:p w14:paraId="53EBFA0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EE3BB8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4 650.00</w:t>
            </w:r>
          </w:p>
        </w:tc>
        <w:tc>
          <w:tcPr>
            <w:tcW w:w="320" w:type="pct"/>
            <w:tcBorders>
              <w:top w:val="nil"/>
              <w:left w:val="nil"/>
              <w:bottom w:val="single" w:sz="4" w:space="0" w:color="auto"/>
              <w:right w:val="single" w:sz="4" w:space="0" w:color="auto"/>
            </w:tcBorders>
            <w:shd w:val="clear" w:color="auto" w:fill="auto"/>
            <w:noWrap/>
            <w:vAlign w:val="bottom"/>
            <w:hideMark/>
          </w:tcPr>
          <w:p w14:paraId="219E13D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486C0B3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4 650.00</w:t>
            </w:r>
          </w:p>
        </w:tc>
        <w:tc>
          <w:tcPr>
            <w:tcW w:w="417" w:type="pct"/>
            <w:tcBorders>
              <w:top w:val="nil"/>
              <w:left w:val="nil"/>
              <w:bottom w:val="single" w:sz="4" w:space="0" w:color="auto"/>
              <w:right w:val="single" w:sz="4" w:space="0" w:color="auto"/>
            </w:tcBorders>
            <w:shd w:val="clear" w:color="auto" w:fill="auto"/>
            <w:noWrap/>
            <w:vAlign w:val="bottom"/>
            <w:hideMark/>
          </w:tcPr>
          <w:p w14:paraId="73F78E0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B109A3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46F899E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16D3973C"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A6033F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1027860</w:t>
            </w:r>
          </w:p>
        </w:tc>
        <w:tc>
          <w:tcPr>
            <w:tcW w:w="390" w:type="pct"/>
            <w:tcBorders>
              <w:top w:val="nil"/>
              <w:left w:val="nil"/>
              <w:bottom w:val="single" w:sz="4" w:space="0" w:color="auto"/>
              <w:right w:val="single" w:sz="4" w:space="0" w:color="auto"/>
            </w:tcBorders>
            <w:shd w:val="clear" w:color="auto" w:fill="auto"/>
            <w:noWrap/>
            <w:vAlign w:val="bottom"/>
            <w:hideMark/>
          </w:tcPr>
          <w:p w14:paraId="67B6D7A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20230517</w:t>
            </w:r>
          </w:p>
        </w:tc>
        <w:tc>
          <w:tcPr>
            <w:tcW w:w="849" w:type="pct"/>
            <w:tcBorders>
              <w:top w:val="nil"/>
              <w:left w:val="nil"/>
              <w:bottom w:val="single" w:sz="4" w:space="0" w:color="auto"/>
              <w:right w:val="single" w:sz="4" w:space="0" w:color="auto"/>
            </w:tcBorders>
            <w:shd w:val="clear" w:color="auto" w:fill="auto"/>
            <w:vAlign w:val="bottom"/>
            <w:hideMark/>
          </w:tcPr>
          <w:p w14:paraId="6C7C401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FLEET AFRICA A DEVISION OF SUPER GROUP (PTY) LTD</w:t>
            </w:r>
          </w:p>
        </w:tc>
        <w:tc>
          <w:tcPr>
            <w:tcW w:w="899" w:type="pct"/>
            <w:tcBorders>
              <w:top w:val="nil"/>
              <w:left w:val="nil"/>
              <w:bottom w:val="single" w:sz="4" w:space="0" w:color="auto"/>
              <w:right w:val="single" w:sz="4" w:space="0" w:color="auto"/>
            </w:tcBorders>
            <w:shd w:val="clear" w:color="auto" w:fill="auto"/>
            <w:vAlign w:val="bottom"/>
            <w:hideMark/>
          </w:tcPr>
          <w:p w14:paraId="75B2A59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xml:space="preserve">REPAIRS AND MAINTENACE FOR </w:t>
            </w:r>
            <w:proofErr w:type="gramStart"/>
            <w:r w:rsidRPr="004F6F82">
              <w:rPr>
                <w:rFonts w:ascii="Calibri" w:eastAsia="Times New Roman" w:hAnsi="Calibri" w:cs="Calibri"/>
                <w:color w:val="000000"/>
                <w:lang w:eastAsia="en-ZA"/>
              </w:rPr>
              <w:t>VEHICLE  FDP</w:t>
            </w:r>
            <w:proofErr w:type="gramEnd"/>
            <w:r w:rsidRPr="004F6F82">
              <w:rPr>
                <w:rFonts w:ascii="Calibri" w:eastAsia="Times New Roman" w:hAnsi="Calibri" w:cs="Calibri"/>
                <w:color w:val="000000"/>
                <w:lang w:eastAsia="en-ZA"/>
              </w:rPr>
              <w:t xml:space="preserve"> 927L FORTHE MONTH OF APRIL 2023.</w:t>
            </w:r>
          </w:p>
        </w:tc>
        <w:tc>
          <w:tcPr>
            <w:tcW w:w="232" w:type="pct"/>
            <w:tcBorders>
              <w:top w:val="nil"/>
              <w:left w:val="nil"/>
              <w:bottom w:val="single" w:sz="4" w:space="0" w:color="auto"/>
              <w:right w:val="single" w:sz="4" w:space="0" w:color="auto"/>
            </w:tcBorders>
            <w:shd w:val="clear" w:color="auto" w:fill="auto"/>
            <w:noWrap/>
            <w:vAlign w:val="bottom"/>
            <w:hideMark/>
          </w:tcPr>
          <w:p w14:paraId="618679F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7F023E9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4 956.5</w:t>
            </w:r>
          </w:p>
        </w:tc>
        <w:tc>
          <w:tcPr>
            <w:tcW w:w="320" w:type="pct"/>
            <w:tcBorders>
              <w:top w:val="nil"/>
              <w:left w:val="nil"/>
              <w:bottom w:val="single" w:sz="4" w:space="0" w:color="auto"/>
              <w:right w:val="single" w:sz="4" w:space="0" w:color="auto"/>
            </w:tcBorders>
            <w:shd w:val="clear" w:color="auto" w:fill="auto"/>
            <w:noWrap/>
            <w:vAlign w:val="bottom"/>
            <w:hideMark/>
          </w:tcPr>
          <w:p w14:paraId="1429023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044721D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4 956.5</w:t>
            </w:r>
          </w:p>
        </w:tc>
        <w:tc>
          <w:tcPr>
            <w:tcW w:w="417" w:type="pct"/>
            <w:tcBorders>
              <w:top w:val="nil"/>
              <w:left w:val="nil"/>
              <w:bottom w:val="single" w:sz="4" w:space="0" w:color="auto"/>
              <w:right w:val="single" w:sz="4" w:space="0" w:color="auto"/>
            </w:tcBorders>
            <w:shd w:val="clear" w:color="auto" w:fill="auto"/>
            <w:noWrap/>
            <w:vAlign w:val="bottom"/>
            <w:hideMark/>
          </w:tcPr>
          <w:p w14:paraId="37EA2CD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DC717F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49EFFD4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7235EF9F"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E5D8C7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1027926</w:t>
            </w:r>
          </w:p>
        </w:tc>
        <w:tc>
          <w:tcPr>
            <w:tcW w:w="390" w:type="pct"/>
            <w:tcBorders>
              <w:top w:val="nil"/>
              <w:left w:val="nil"/>
              <w:bottom w:val="single" w:sz="4" w:space="0" w:color="auto"/>
              <w:right w:val="single" w:sz="4" w:space="0" w:color="auto"/>
            </w:tcBorders>
            <w:shd w:val="clear" w:color="auto" w:fill="auto"/>
            <w:noWrap/>
            <w:vAlign w:val="bottom"/>
            <w:hideMark/>
          </w:tcPr>
          <w:p w14:paraId="75E3CAB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20230522</w:t>
            </w:r>
          </w:p>
        </w:tc>
        <w:tc>
          <w:tcPr>
            <w:tcW w:w="849" w:type="pct"/>
            <w:tcBorders>
              <w:top w:val="nil"/>
              <w:left w:val="nil"/>
              <w:bottom w:val="single" w:sz="4" w:space="0" w:color="auto"/>
              <w:right w:val="single" w:sz="4" w:space="0" w:color="auto"/>
            </w:tcBorders>
            <w:shd w:val="clear" w:color="auto" w:fill="auto"/>
            <w:vAlign w:val="bottom"/>
            <w:hideMark/>
          </w:tcPr>
          <w:p w14:paraId="3EE49B8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POYISANO MULITI PROJECTS PTY LTD</w:t>
            </w:r>
          </w:p>
        </w:tc>
        <w:tc>
          <w:tcPr>
            <w:tcW w:w="899" w:type="pct"/>
            <w:tcBorders>
              <w:top w:val="nil"/>
              <w:left w:val="nil"/>
              <w:bottom w:val="single" w:sz="4" w:space="0" w:color="auto"/>
              <w:right w:val="single" w:sz="4" w:space="0" w:color="auto"/>
            </w:tcBorders>
            <w:shd w:val="clear" w:color="auto" w:fill="auto"/>
            <w:vAlign w:val="bottom"/>
            <w:hideMark/>
          </w:tcPr>
          <w:p w14:paraId="632E999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xml:space="preserve">catering for Sekhukhune </w:t>
            </w:r>
            <w:proofErr w:type="spellStart"/>
            <w:r w:rsidRPr="004F6F82">
              <w:rPr>
                <w:rFonts w:ascii="Calibri" w:eastAsia="Times New Roman" w:hAnsi="Calibri" w:cs="Calibri"/>
                <w:color w:val="000000"/>
                <w:lang w:eastAsia="en-ZA"/>
              </w:rPr>
              <w:t>JDMPT.Land</w:t>
            </w:r>
            <w:proofErr w:type="spellEnd"/>
            <w:r w:rsidRPr="004F6F82">
              <w:rPr>
                <w:rFonts w:ascii="Calibri" w:eastAsia="Times New Roman" w:hAnsi="Calibri" w:cs="Calibri"/>
                <w:color w:val="000000"/>
                <w:lang w:eastAsia="en-ZA"/>
              </w:rPr>
              <w:t xml:space="preserve"> development application in terms of SPLUMA.</w:t>
            </w:r>
          </w:p>
        </w:tc>
        <w:tc>
          <w:tcPr>
            <w:tcW w:w="232" w:type="pct"/>
            <w:tcBorders>
              <w:top w:val="nil"/>
              <w:left w:val="nil"/>
              <w:bottom w:val="single" w:sz="4" w:space="0" w:color="auto"/>
              <w:right w:val="single" w:sz="4" w:space="0" w:color="auto"/>
            </w:tcBorders>
            <w:shd w:val="clear" w:color="auto" w:fill="auto"/>
            <w:noWrap/>
            <w:vAlign w:val="bottom"/>
            <w:hideMark/>
          </w:tcPr>
          <w:p w14:paraId="0DC683F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3C1028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5 240.00</w:t>
            </w:r>
          </w:p>
        </w:tc>
        <w:tc>
          <w:tcPr>
            <w:tcW w:w="320" w:type="pct"/>
            <w:tcBorders>
              <w:top w:val="nil"/>
              <w:left w:val="nil"/>
              <w:bottom w:val="single" w:sz="4" w:space="0" w:color="auto"/>
              <w:right w:val="single" w:sz="4" w:space="0" w:color="auto"/>
            </w:tcBorders>
            <w:shd w:val="clear" w:color="auto" w:fill="auto"/>
            <w:noWrap/>
            <w:vAlign w:val="bottom"/>
            <w:hideMark/>
          </w:tcPr>
          <w:p w14:paraId="6E8ADB8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60154FE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5 240.00</w:t>
            </w:r>
          </w:p>
        </w:tc>
        <w:tc>
          <w:tcPr>
            <w:tcW w:w="417" w:type="pct"/>
            <w:tcBorders>
              <w:top w:val="nil"/>
              <w:left w:val="nil"/>
              <w:bottom w:val="single" w:sz="4" w:space="0" w:color="auto"/>
              <w:right w:val="single" w:sz="4" w:space="0" w:color="auto"/>
            </w:tcBorders>
            <w:shd w:val="clear" w:color="auto" w:fill="auto"/>
            <w:noWrap/>
            <w:vAlign w:val="bottom"/>
            <w:hideMark/>
          </w:tcPr>
          <w:p w14:paraId="2CA7BDE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A2DA82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0498BA7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0528FCC0"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A368DC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1027952</w:t>
            </w:r>
          </w:p>
        </w:tc>
        <w:tc>
          <w:tcPr>
            <w:tcW w:w="390" w:type="pct"/>
            <w:tcBorders>
              <w:top w:val="nil"/>
              <w:left w:val="nil"/>
              <w:bottom w:val="single" w:sz="4" w:space="0" w:color="auto"/>
              <w:right w:val="single" w:sz="4" w:space="0" w:color="auto"/>
            </w:tcBorders>
            <w:shd w:val="clear" w:color="auto" w:fill="auto"/>
            <w:noWrap/>
            <w:vAlign w:val="bottom"/>
            <w:hideMark/>
          </w:tcPr>
          <w:p w14:paraId="39EA4EE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20230524</w:t>
            </w:r>
          </w:p>
        </w:tc>
        <w:tc>
          <w:tcPr>
            <w:tcW w:w="849" w:type="pct"/>
            <w:tcBorders>
              <w:top w:val="nil"/>
              <w:left w:val="nil"/>
              <w:bottom w:val="single" w:sz="4" w:space="0" w:color="auto"/>
              <w:right w:val="single" w:sz="4" w:space="0" w:color="auto"/>
            </w:tcBorders>
            <w:shd w:val="clear" w:color="auto" w:fill="auto"/>
            <w:vAlign w:val="bottom"/>
            <w:hideMark/>
          </w:tcPr>
          <w:p w14:paraId="6CE2E46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ALGAMATED LEBONE TRAVEL SERVICES AND PROJECTS PTY</w:t>
            </w:r>
          </w:p>
        </w:tc>
        <w:tc>
          <w:tcPr>
            <w:tcW w:w="899" w:type="pct"/>
            <w:tcBorders>
              <w:top w:val="nil"/>
              <w:left w:val="nil"/>
              <w:bottom w:val="single" w:sz="4" w:space="0" w:color="auto"/>
              <w:right w:val="single" w:sz="4" w:space="0" w:color="auto"/>
            </w:tcBorders>
            <w:shd w:val="clear" w:color="auto" w:fill="auto"/>
            <w:vAlign w:val="bottom"/>
            <w:hideMark/>
          </w:tcPr>
          <w:p w14:paraId="57619C2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ACCOMODATION FOR TSHIVHULA MP ATTENDING CLASSESON THE 11 JUNE 2023 OUT ON THE 14 JUNE 2023</w:t>
            </w:r>
          </w:p>
        </w:tc>
        <w:tc>
          <w:tcPr>
            <w:tcW w:w="232" w:type="pct"/>
            <w:tcBorders>
              <w:top w:val="nil"/>
              <w:left w:val="nil"/>
              <w:bottom w:val="single" w:sz="4" w:space="0" w:color="auto"/>
              <w:right w:val="single" w:sz="4" w:space="0" w:color="auto"/>
            </w:tcBorders>
            <w:shd w:val="clear" w:color="auto" w:fill="auto"/>
            <w:noWrap/>
            <w:vAlign w:val="bottom"/>
            <w:hideMark/>
          </w:tcPr>
          <w:p w14:paraId="56B1A3A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77DFD25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5 508.00</w:t>
            </w:r>
          </w:p>
        </w:tc>
        <w:tc>
          <w:tcPr>
            <w:tcW w:w="320" w:type="pct"/>
            <w:tcBorders>
              <w:top w:val="nil"/>
              <w:left w:val="nil"/>
              <w:bottom w:val="single" w:sz="4" w:space="0" w:color="auto"/>
              <w:right w:val="single" w:sz="4" w:space="0" w:color="auto"/>
            </w:tcBorders>
            <w:shd w:val="clear" w:color="auto" w:fill="auto"/>
            <w:noWrap/>
            <w:vAlign w:val="bottom"/>
            <w:hideMark/>
          </w:tcPr>
          <w:p w14:paraId="60957F4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624032E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3EEF5D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115AB62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5 508.00</w:t>
            </w:r>
          </w:p>
        </w:tc>
        <w:tc>
          <w:tcPr>
            <w:tcW w:w="408" w:type="pct"/>
            <w:tcBorders>
              <w:top w:val="nil"/>
              <w:left w:val="nil"/>
              <w:bottom w:val="single" w:sz="4" w:space="0" w:color="auto"/>
              <w:right w:val="single" w:sz="4" w:space="0" w:color="auto"/>
            </w:tcBorders>
            <w:shd w:val="clear" w:color="auto" w:fill="auto"/>
            <w:vAlign w:val="bottom"/>
            <w:hideMark/>
          </w:tcPr>
          <w:p w14:paraId="600A45E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4795CA97"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07503F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1027962</w:t>
            </w:r>
          </w:p>
        </w:tc>
        <w:tc>
          <w:tcPr>
            <w:tcW w:w="390" w:type="pct"/>
            <w:tcBorders>
              <w:top w:val="nil"/>
              <w:left w:val="nil"/>
              <w:bottom w:val="single" w:sz="4" w:space="0" w:color="auto"/>
              <w:right w:val="single" w:sz="4" w:space="0" w:color="auto"/>
            </w:tcBorders>
            <w:shd w:val="clear" w:color="auto" w:fill="auto"/>
            <w:noWrap/>
            <w:vAlign w:val="bottom"/>
            <w:hideMark/>
          </w:tcPr>
          <w:p w14:paraId="742575F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20230524</w:t>
            </w:r>
          </w:p>
        </w:tc>
        <w:tc>
          <w:tcPr>
            <w:tcW w:w="849" w:type="pct"/>
            <w:tcBorders>
              <w:top w:val="nil"/>
              <w:left w:val="nil"/>
              <w:bottom w:val="single" w:sz="4" w:space="0" w:color="auto"/>
              <w:right w:val="single" w:sz="4" w:space="0" w:color="auto"/>
            </w:tcBorders>
            <w:shd w:val="clear" w:color="auto" w:fill="auto"/>
            <w:vAlign w:val="bottom"/>
            <w:hideMark/>
          </w:tcPr>
          <w:p w14:paraId="5C2A714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KDM TRAVEL EXPRESS</w:t>
            </w:r>
          </w:p>
        </w:tc>
        <w:tc>
          <w:tcPr>
            <w:tcW w:w="899" w:type="pct"/>
            <w:tcBorders>
              <w:top w:val="nil"/>
              <w:left w:val="nil"/>
              <w:bottom w:val="single" w:sz="4" w:space="0" w:color="auto"/>
              <w:right w:val="single" w:sz="4" w:space="0" w:color="auto"/>
            </w:tcBorders>
            <w:shd w:val="clear" w:color="auto" w:fill="auto"/>
            <w:vAlign w:val="bottom"/>
            <w:hideMark/>
          </w:tcPr>
          <w:p w14:paraId="6348524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ACCOMODATION FOR TWO OFFICIALS (CLEOPAS NCHABELENGAND MACKENZIE MOHLALA)</w:t>
            </w:r>
          </w:p>
        </w:tc>
        <w:tc>
          <w:tcPr>
            <w:tcW w:w="232" w:type="pct"/>
            <w:tcBorders>
              <w:top w:val="nil"/>
              <w:left w:val="nil"/>
              <w:bottom w:val="single" w:sz="4" w:space="0" w:color="auto"/>
              <w:right w:val="single" w:sz="4" w:space="0" w:color="auto"/>
            </w:tcBorders>
            <w:shd w:val="clear" w:color="auto" w:fill="auto"/>
            <w:noWrap/>
            <w:vAlign w:val="bottom"/>
            <w:hideMark/>
          </w:tcPr>
          <w:p w14:paraId="68899BC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0229F24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5520.00</w:t>
            </w:r>
          </w:p>
        </w:tc>
        <w:tc>
          <w:tcPr>
            <w:tcW w:w="320" w:type="pct"/>
            <w:tcBorders>
              <w:top w:val="nil"/>
              <w:left w:val="nil"/>
              <w:bottom w:val="single" w:sz="4" w:space="0" w:color="auto"/>
              <w:right w:val="single" w:sz="4" w:space="0" w:color="auto"/>
            </w:tcBorders>
            <w:shd w:val="clear" w:color="auto" w:fill="auto"/>
            <w:noWrap/>
            <w:vAlign w:val="bottom"/>
            <w:hideMark/>
          </w:tcPr>
          <w:p w14:paraId="1E40E84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3B1C057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5520.00</w:t>
            </w:r>
          </w:p>
        </w:tc>
        <w:tc>
          <w:tcPr>
            <w:tcW w:w="417" w:type="pct"/>
            <w:tcBorders>
              <w:top w:val="nil"/>
              <w:left w:val="nil"/>
              <w:bottom w:val="single" w:sz="4" w:space="0" w:color="auto"/>
              <w:right w:val="single" w:sz="4" w:space="0" w:color="auto"/>
            </w:tcBorders>
            <w:shd w:val="clear" w:color="auto" w:fill="auto"/>
            <w:noWrap/>
            <w:vAlign w:val="bottom"/>
            <w:hideMark/>
          </w:tcPr>
          <w:p w14:paraId="3D0AD25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334363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651090F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1B003CF0"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889D68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1027934</w:t>
            </w:r>
          </w:p>
        </w:tc>
        <w:tc>
          <w:tcPr>
            <w:tcW w:w="390" w:type="pct"/>
            <w:tcBorders>
              <w:top w:val="nil"/>
              <w:left w:val="nil"/>
              <w:bottom w:val="single" w:sz="4" w:space="0" w:color="auto"/>
              <w:right w:val="single" w:sz="4" w:space="0" w:color="auto"/>
            </w:tcBorders>
            <w:shd w:val="clear" w:color="auto" w:fill="auto"/>
            <w:noWrap/>
            <w:vAlign w:val="bottom"/>
            <w:hideMark/>
          </w:tcPr>
          <w:p w14:paraId="3AF8B4F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20230523</w:t>
            </w:r>
          </w:p>
        </w:tc>
        <w:tc>
          <w:tcPr>
            <w:tcW w:w="849" w:type="pct"/>
            <w:tcBorders>
              <w:top w:val="nil"/>
              <w:left w:val="nil"/>
              <w:bottom w:val="single" w:sz="4" w:space="0" w:color="auto"/>
              <w:right w:val="single" w:sz="4" w:space="0" w:color="auto"/>
            </w:tcBorders>
            <w:shd w:val="clear" w:color="auto" w:fill="auto"/>
            <w:vAlign w:val="bottom"/>
            <w:hideMark/>
          </w:tcPr>
          <w:p w14:paraId="7242539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BATLOKWA TRAVELPTYLTD</w:t>
            </w:r>
          </w:p>
        </w:tc>
        <w:tc>
          <w:tcPr>
            <w:tcW w:w="899" w:type="pct"/>
            <w:tcBorders>
              <w:top w:val="nil"/>
              <w:left w:val="nil"/>
              <w:bottom w:val="single" w:sz="4" w:space="0" w:color="auto"/>
              <w:right w:val="single" w:sz="4" w:space="0" w:color="auto"/>
            </w:tcBorders>
            <w:shd w:val="clear" w:color="auto" w:fill="auto"/>
            <w:vAlign w:val="bottom"/>
            <w:hideMark/>
          </w:tcPr>
          <w:p w14:paraId="758DEA7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xml:space="preserve">Accommodation for Municipal Gratuity Fund </w:t>
            </w:r>
            <w:proofErr w:type="spellStart"/>
            <w:r w:rsidRPr="004F6F82">
              <w:rPr>
                <w:rFonts w:ascii="Calibri" w:eastAsia="Times New Roman" w:hAnsi="Calibri" w:cs="Calibri"/>
                <w:color w:val="000000"/>
                <w:lang w:eastAsia="en-ZA"/>
              </w:rPr>
              <w:t>HRtraining</w:t>
            </w:r>
            <w:proofErr w:type="spellEnd"/>
            <w:r w:rsidRPr="004F6F82">
              <w:rPr>
                <w:rFonts w:ascii="Calibri" w:eastAsia="Times New Roman" w:hAnsi="Calibri" w:cs="Calibri"/>
                <w:color w:val="000000"/>
                <w:lang w:eastAsia="en-ZA"/>
              </w:rPr>
              <w:t xml:space="preserve"> session</w:t>
            </w:r>
          </w:p>
        </w:tc>
        <w:tc>
          <w:tcPr>
            <w:tcW w:w="232" w:type="pct"/>
            <w:tcBorders>
              <w:top w:val="nil"/>
              <w:left w:val="nil"/>
              <w:bottom w:val="single" w:sz="4" w:space="0" w:color="auto"/>
              <w:right w:val="single" w:sz="4" w:space="0" w:color="auto"/>
            </w:tcBorders>
            <w:shd w:val="clear" w:color="auto" w:fill="auto"/>
            <w:noWrap/>
            <w:vAlign w:val="bottom"/>
            <w:hideMark/>
          </w:tcPr>
          <w:p w14:paraId="60681DE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5504F4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5 645.70</w:t>
            </w:r>
          </w:p>
        </w:tc>
        <w:tc>
          <w:tcPr>
            <w:tcW w:w="320" w:type="pct"/>
            <w:tcBorders>
              <w:top w:val="nil"/>
              <w:left w:val="nil"/>
              <w:bottom w:val="single" w:sz="4" w:space="0" w:color="auto"/>
              <w:right w:val="single" w:sz="4" w:space="0" w:color="auto"/>
            </w:tcBorders>
            <w:shd w:val="clear" w:color="auto" w:fill="auto"/>
            <w:noWrap/>
            <w:vAlign w:val="bottom"/>
            <w:hideMark/>
          </w:tcPr>
          <w:p w14:paraId="44FE5C9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6D33DC9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9A323E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02A4A5C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5 645.70</w:t>
            </w:r>
          </w:p>
        </w:tc>
        <w:tc>
          <w:tcPr>
            <w:tcW w:w="408" w:type="pct"/>
            <w:tcBorders>
              <w:top w:val="nil"/>
              <w:left w:val="nil"/>
              <w:bottom w:val="single" w:sz="4" w:space="0" w:color="auto"/>
              <w:right w:val="single" w:sz="4" w:space="0" w:color="auto"/>
            </w:tcBorders>
            <w:shd w:val="clear" w:color="auto" w:fill="auto"/>
            <w:vAlign w:val="bottom"/>
            <w:hideMark/>
          </w:tcPr>
          <w:p w14:paraId="017906A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7C01B9D4"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32E839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lastRenderedPageBreak/>
              <w:t>1027786</w:t>
            </w:r>
          </w:p>
        </w:tc>
        <w:tc>
          <w:tcPr>
            <w:tcW w:w="390" w:type="pct"/>
            <w:tcBorders>
              <w:top w:val="nil"/>
              <w:left w:val="nil"/>
              <w:bottom w:val="single" w:sz="4" w:space="0" w:color="auto"/>
              <w:right w:val="single" w:sz="4" w:space="0" w:color="auto"/>
            </w:tcBorders>
            <w:shd w:val="clear" w:color="auto" w:fill="auto"/>
            <w:noWrap/>
            <w:vAlign w:val="bottom"/>
            <w:hideMark/>
          </w:tcPr>
          <w:p w14:paraId="5A7C398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20230505</w:t>
            </w:r>
          </w:p>
        </w:tc>
        <w:tc>
          <w:tcPr>
            <w:tcW w:w="849" w:type="pct"/>
            <w:tcBorders>
              <w:top w:val="nil"/>
              <w:left w:val="nil"/>
              <w:bottom w:val="single" w:sz="4" w:space="0" w:color="auto"/>
              <w:right w:val="single" w:sz="4" w:space="0" w:color="auto"/>
            </w:tcBorders>
            <w:shd w:val="clear" w:color="auto" w:fill="auto"/>
            <w:vAlign w:val="bottom"/>
            <w:hideMark/>
          </w:tcPr>
          <w:p w14:paraId="6AB89CB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BATLOKWA TRAVELPTYLTD</w:t>
            </w:r>
          </w:p>
        </w:tc>
        <w:tc>
          <w:tcPr>
            <w:tcW w:w="899" w:type="pct"/>
            <w:tcBorders>
              <w:top w:val="nil"/>
              <w:left w:val="nil"/>
              <w:bottom w:val="single" w:sz="4" w:space="0" w:color="auto"/>
              <w:right w:val="single" w:sz="4" w:space="0" w:color="auto"/>
            </w:tcBorders>
            <w:shd w:val="clear" w:color="auto" w:fill="auto"/>
            <w:vAlign w:val="bottom"/>
            <w:hideMark/>
          </w:tcPr>
          <w:p w14:paraId="476188D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ACCOMODATION FOR OFFICIAL FOR MR KM RAMADJIEDINNER FOR ATTENDANCE OF MUNICIPAL FINANCEPROGRAMME</w:t>
            </w:r>
          </w:p>
        </w:tc>
        <w:tc>
          <w:tcPr>
            <w:tcW w:w="232" w:type="pct"/>
            <w:tcBorders>
              <w:top w:val="nil"/>
              <w:left w:val="nil"/>
              <w:bottom w:val="single" w:sz="4" w:space="0" w:color="auto"/>
              <w:right w:val="single" w:sz="4" w:space="0" w:color="auto"/>
            </w:tcBorders>
            <w:shd w:val="clear" w:color="auto" w:fill="auto"/>
            <w:noWrap/>
            <w:vAlign w:val="bottom"/>
            <w:hideMark/>
          </w:tcPr>
          <w:p w14:paraId="03CBE1A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3F9C579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5 830.2</w:t>
            </w:r>
          </w:p>
        </w:tc>
        <w:tc>
          <w:tcPr>
            <w:tcW w:w="320" w:type="pct"/>
            <w:tcBorders>
              <w:top w:val="nil"/>
              <w:left w:val="nil"/>
              <w:bottom w:val="single" w:sz="4" w:space="0" w:color="auto"/>
              <w:right w:val="single" w:sz="4" w:space="0" w:color="auto"/>
            </w:tcBorders>
            <w:shd w:val="clear" w:color="auto" w:fill="auto"/>
            <w:noWrap/>
            <w:vAlign w:val="bottom"/>
            <w:hideMark/>
          </w:tcPr>
          <w:p w14:paraId="6BD96E8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0F7345F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5 830.2</w:t>
            </w:r>
          </w:p>
        </w:tc>
        <w:tc>
          <w:tcPr>
            <w:tcW w:w="417" w:type="pct"/>
            <w:tcBorders>
              <w:top w:val="nil"/>
              <w:left w:val="nil"/>
              <w:bottom w:val="single" w:sz="4" w:space="0" w:color="auto"/>
              <w:right w:val="single" w:sz="4" w:space="0" w:color="auto"/>
            </w:tcBorders>
            <w:shd w:val="clear" w:color="auto" w:fill="auto"/>
            <w:noWrap/>
            <w:vAlign w:val="bottom"/>
            <w:hideMark/>
          </w:tcPr>
          <w:p w14:paraId="544F91F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B9F489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78AF66A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5AC63DAE" w14:textId="77777777" w:rsidTr="00F27014">
        <w:trPr>
          <w:trHeight w:val="1440"/>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942FDD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1027737</w:t>
            </w:r>
          </w:p>
        </w:tc>
        <w:tc>
          <w:tcPr>
            <w:tcW w:w="390" w:type="pct"/>
            <w:tcBorders>
              <w:top w:val="nil"/>
              <w:left w:val="nil"/>
              <w:bottom w:val="single" w:sz="4" w:space="0" w:color="auto"/>
              <w:right w:val="single" w:sz="4" w:space="0" w:color="auto"/>
            </w:tcBorders>
            <w:shd w:val="clear" w:color="auto" w:fill="auto"/>
            <w:noWrap/>
            <w:vAlign w:val="bottom"/>
            <w:hideMark/>
          </w:tcPr>
          <w:p w14:paraId="4A1001E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20230504</w:t>
            </w:r>
          </w:p>
        </w:tc>
        <w:tc>
          <w:tcPr>
            <w:tcW w:w="849" w:type="pct"/>
            <w:tcBorders>
              <w:top w:val="nil"/>
              <w:left w:val="nil"/>
              <w:bottom w:val="single" w:sz="4" w:space="0" w:color="auto"/>
              <w:right w:val="single" w:sz="4" w:space="0" w:color="auto"/>
            </w:tcBorders>
            <w:shd w:val="clear" w:color="auto" w:fill="auto"/>
            <w:vAlign w:val="bottom"/>
            <w:hideMark/>
          </w:tcPr>
          <w:p w14:paraId="6325157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EPHRAIM MOGALE LOCAL MUNICIPALITY</w:t>
            </w:r>
          </w:p>
        </w:tc>
        <w:tc>
          <w:tcPr>
            <w:tcW w:w="899" w:type="pct"/>
            <w:tcBorders>
              <w:top w:val="nil"/>
              <w:left w:val="nil"/>
              <w:bottom w:val="single" w:sz="4" w:space="0" w:color="auto"/>
              <w:right w:val="single" w:sz="4" w:space="0" w:color="auto"/>
            </w:tcBorders>
            <w:shd w:val="clear" w:color="auto" w:fill="auto"/>
            <w:vAlign w:val="bottom"/>
            <w:hideMark/>
          </w:tcPr>
          <w:p w14:paraId="20B5525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xml:space="preserve">1 X Payment for electricity and refuse for </w:t>
            </w:r>
            <w:proofErr w:type="spellStart"/>
            <w:r w:rsidRPr="004F6F82">
              <w:rPr>
                <w:rFonts w:ascii="Calibri" w:eastAsia="Times New Roman" w:hAnsi="Calibri" w:cs="Calibri"/>
                <w:color w:val="000000"/>
                <w:lang w:eastAsia="en-ZA"/>
              </w:rPr>
              <w:t>EphraimMogale</w:t>
            </w:r>
            <w:proofErr w:type="spellEnd"/>
            <w:r w:rsidRPr="004F6F82">
              <w:rPr>
                <w:rFonts w:ascii="Calibri" w:eastAsia="Times New Roman" w:hAnsi="Calibri" w:cs="Calibri"/>
                <w:color w:val="000000"/>
                <w:lang w:eastAsia="en-ZA"/>
              </w:rPr>
              <w:t xml:space="preserve"> fire station at 549 </w:t>
            </w:r>
            <w:proofErr w:type="spellStart"/>
            <w:r w:rsidRPr="004F6F82">
              <w:rPr>
                <w:rFonts w:ascii="Calibri" w:eastAsia="Times New Roman" w:hAnsi="Calibri" w:cs="Calibri"/>
                <w:color w:val="000000"/>
                <w:lang w:eastAsia="en-ZA"/>
              </w:rPr>
              <w:t>Ranonkel</w:t>
            </w:r>
            <w:proofErr w:type="spellEnd"/>
            <w:r w:rsidRPr="004F6F82">
              <w:rPr>
                <w:rFonts w:ascii="Calibri" w:eastAsia="Times New Roman" w:hAnsi="Calibri" w:cs="Calibri"/>
                <w:color w:val="000000"/>
                <w:lang w:eastAsia="en-ZA"/>
              </w:rPr>
              <w:t xml:space="preserve"> street. </w:t>
            </w:r>
            <w:proofErr w:type="spellStart"/>
            <w:r w:rsidRPr="004F6F82">
              <w:rPr>
                <w:rFonts w:ascii="Calibri" w:eastAsia="Times New Roman" w:hAnsi="Calibri" w:cs="Calibri"/>
                <w:color w:val="000000"/>
                <w:lang w:eastAsia="en-ZA"/>
              </w:rPr>
              <w:t>MarbleHall</w:t>
            </w:r>
            <w:proofErr w:type="spellEnd"/>
            <w:r w:rsidRPr="004F6F82">
              <w:rPr>
                <w:rFonts w:ascii="Calibri" w:eastAsia="Times New Roman" w:hAnsi="Calibri" w:cs="Calibri"/>
                <w:color w:val="000000"/>
                <w:lang w:eastAsia="en-ZA"/>
              </w:rPr>
              <w:t>. March 2023.1 X INTEREST CHARGES.1 X OVERDUE AMOUNT</w:t>
            </w:r>
          </w:p>
        </w:tc>
        <w:tc>
          <w:tcPr>
            <w:tcW w:w="232" w:type="pct"/>
            <w:tcBorders>
              <w:top w:val="nil"/>
              <w:left w:val="nil"/>
              <w:bottom w:val="single" w:sz="4" w:space="0" w:color="auto"/>
              <w:right w:val="single" w:sz="4" w:space="0" w:color="auto"/>
            </w:tcBorders>
            <w:shd w:val="clear" w:color="auto" w:fill="auto"/>
            <w:noWrap/>
            <w:vAlign w:val="bottom"/>
            <w:hideMark/>
          </w:tcPr>
          <w:p w14:paraId="6723D05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3</w:t>
            </w:r>
          </w:p>
        </w:tc>
        <w:tc>
          <w:tcPr>
            <w:tcW w:w="427" w:type="pct"/>
            <w:tcBorders>
              <w:top w:val="nil"/>
              <w:left w:val="nil"/>
              <w:bottom w:val="single" w:sz="4" w:space="0" w:color="auto"/>
              <w:right w:val="single" w:sz="4" w:space="0" w:color="auto"/>
            </w:tcBorders>
            <w:shd w:val="clear" w:color="auto" w:fill="auto"/>
            <w:noWrap/>
            <w:vAlign w:val="bottom"/>
            <w:hideMark/>
          </w:tcPr>
          <w:p w14:paraId="63FC1DB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5 843.6</w:t>
            </w:r>
          </w:p>
        </w:tc>
        <w:tc>
          <w:tcPr>
            <w:tcW w:w="320" w:type="pct"/>
            <w:tcBorders>
              <w:top w:val="nil"/>
              <w:left w:val="nil"/>
              <w:bottom w:val="single" w:sz="4" w:space="0" w:color="auto"/>
              <w:right w:val="single" w:sz="4" w:space="0" w:color="auto"/>
            </w:tcBorders>
            <w:shd w:val="clear" w:color="auto" w:fill="auto"/>
            <w:noWrap/>
            <w:vAlign w:val="bottom"/>
            <w:hideMark/>
          </w:tcPr>
          <w:p w14:paraId="5A0D420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49AB287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5 843.6</w:t>
            </w:r>
          </w:p>
        </w:tc>
        <w:tc>
          <w:tcPr>
            <w:tcW w:w="417" w:type="pct"/>
            <w:tcBorders>
              <w:top w:val="nil"/>
              <w:left w:val="nil"/>
              <w:bottom w:val="single" w:sz="4" w:space="0" w:color="auto"/>
              <w:right w:val="single" w:sz="4" w:space="0" w:color="auto"/>
            </w:tcBorders>
            <w:shd w:val="clear" w:color="auto" w:fill="auto"/>
            <w:noWrap/>
            <w:vAlign w:val="bottom"/>
            <w:hideMark/>
          </w:tcPr>
          <w:p w14:paraId="463C24D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C5EFEA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335B909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789A2553"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23913B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1027804</w:t>
            </w:r>
          </w:p>
        </w:tc>
        <w:tc>
          <w:tcPr>
            <w:tcW w:w="390" w:type="pct"/>
            <w:tcBorders>
              <w:top w:val="nil"/>
              <w:left w:val="nil"/>
              <w:bottom w:val="single" w:sz="4" w:space="0" w:color="auto"/>
              <w:right w:val="single" w:sz="4" w:space="0" w:color="auto"/>
            </w:tcBorders>
            <w:shd w:val="clear" w:color="auto" w:fill="auto"/>
            <w:noWrap/>
            <w:vAlign w:val="bottom"/>
            <w:hideMark/>
          </w:tcPr>
          <w:p w14:paraId="62B6A66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20230512</w:t>
            </w:r>
          </w:p>
        </w:tc>
        <w:tc>
          <w:tcPr>
            <w:tcW w:w="849" w:type="pct"/>
            <w:tcBorders>
              <w:top w:val="nil"/>
              <w:left w:val="nil"/>
              <w:bottom w:val="single" w:sz="4" w:space="0" w:color="auto"/>
              <w:right w:val="single" w:sz="4" w:space="0" w:color="auto"/>
            </w:tcBorders>
            <w:shd w:val="clear" w:color="auto" w:fill="auto"/>
            <w:vAlign w:val="bottom"/>
            <w:hideMark/>
          </w:tcPr>
          <w:p w14:paraId="141AA37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KDM TRAVEL EXPRESS</w:t>
            </w:r>
          </w:p>
        </w:tc>
        <w:tc>
          <w:tcPr>
            <w:tcW w:w="899" w:type="pct"/>
            <w:tcBorders>
              <w:top w:val="nil"/>
              <w:left w:val="nil"/>
              <w:bottom w:val="single" w:sz="4" w:space="0" w:color="auto"/>
              <w:right w:val="single" w:sz="4" w:space="0" w:color="auto"/>
            </w:tcBorders>
            <w:shd w:val="clear" w:color="auto" w:fill="auto"/>
            <w:vAlign w:val="bottom"/>
            <w:hideMark/>
          </w:tcPr>
          <w:p w14:paraId="5CFE329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ACCOMODATION FOR OFFICIAL TO ATTEND CPMD INPOLOKWANE</w:t>
            </w:r>
          </w:p>
        </w:tc>
        <w:tc>
          <w:tcPr>
            <w:tcW w:w="232" w:type="pct"/>
            <w:tcBorders>
              <w:top w:val="nil"/>
              <w:left w:val="nil"/>
              <w:bottom w:val="single" w:sz="4" w:space="0" w:color="auto"/>
              <w:right w:val="single" w:sz="4" w:space="0" w:color="auto"/>
            </w:tcBorders>
            <w:shd w:val="clear" w:color="auto" w:fill="auto"/>
            <w:noWrap/>
            <w:vAlign w:val="bottom"/>
            <w:hideMark/>
          </w:tcPr>
          <w:p w14:paraId="1EE6EE2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C4BCD6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6 334.20</w:t>
            </w:r>
          </w:p>
        </w:tc>
        <w:tc>
          <w:tcPr>
            <w:tcW w:w="320" w:type="pct"/>
            <w:tcBorders>
              <w:top w:val="nil"/>
              <w:left w:val="nil"/>
              <w:bottom w:val="single" w:sz="4" w:space="0" w:color="auto"/>
              <w:right w:val="single" w:sz="4" w:space="0" w:color="auto"/>
            </w:tcBorders>
            <w:shd w:val="clear" w:color="auto" w:fill="auto"/>
            <w:noWrap/>
            <w:vAlign w:val="bottom"/>
            <w:hideMark/>
          </w:tcPr>
          <w:p w14:paraId="2312A8F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1DE9552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B74032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4CA97DB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6 334.20</w:t>
            </w:r>
          </w:p>
        </w:tc>
        <w:tc>
          <w:tcPr>
            <w:tcW w:w="408" w:type="pct"/>
            <w:tcBorders>
              <w:top w:val="nil"/>
              <w:left w:val="nil"/>
              <w:bottom w:val="single" w:sz="4" w:space="0" w:color="auto"/>
              <w:right w:val="single" w:sz="4" w:space="0" w:color="auto"/>
            </w:tcBorders>
            <w:shd w:val="clear" w:color="auto" w:fill="auto"/>
            <w:vAlign w:val="bottom"/>
            <w:hideMark/>
          </w:tcPr>
          <w:p w14:paraId="1D48456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77886D65"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C96DCD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1027805</w:t>
            </w:r>
          </w:p>
        </w:tc>
        <w:tc>
          <w:tcPr>
            <w:tcW w:w="390" w:type="pct"/>
            <w:tcBorders>
              <w:top w:val="nil"/>
              <w:left w:val="nil"/>
              <w:bottom w:val="single" w:sz="4" w:space="0" w:color="auto"/>
              <w:right w:val="single" w:sz="4" w:space="0" w:color="auto"/>
            </w:tcBorders>
            <w:shd w:val="clear" w:color="auto" w:fill="auto"/>
            <w:noWrap/>
            <w:vAlign w:val="bottom"/>
            <w:hideMark/>
          </w:tcPr>
          <w:p w14:paraId="52A3B99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20230512</w:t>
            </w:r>
          </w:p>
        </w:tc>
        <w:tc>
          <w:tcPr>
            <w:tcW w:w="849" w:type="pct"/>
            <w:tcBorders>
              <w:top w:val="nil"/>
              <w:left w:val="nil"/>
              <w:bottom w:val="single" w:sz="4" w:space="0" w:color="auto"/>
              <w:right w:val="single" w:sz="4" w:space="0" w:color="auto"/>
            </w:tcBorders>
            <w:shd w:val="clear" w:color="auto" w:fill="auto"/>
            <w:vAlign w:val="bottom"/>
            <w:hideMark/>
          </w:tcPr>
          <w:p w14:paraId="6E12BAC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KDM TRAVEL EXPRESS</w:t>
            </w:r>
          </w:p>
        </w:tc>
        <w:tc>
          <w:tcPr>
            <w:tcW w:w="899" w:type="pct"/>
            <w:tcBorders>
              <w:top w:val="nil"/>
              <w:left w:val="nil"/>
              <w:bottom w:val="single" w:sz="4" w:space="0" w:color="auto"/>
              <w:right w:val="single" w:sz="4" w:space="0" w:color="auto"/>
            </w:tcBorders>
            <w:shd w:val="clear" w:color="auto" w:fill="auto"/>
            <w:vAlign w:val="bottom"/>
            <w:hideMark/>
          </w:tcPr>
          <w:p w14:paraId="5F93581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ACCOMODATION FOR OFFICIAL TO ATTEND CPMD INPOLOKWANE</w:t>
            </w:r>
          </w:p>
        </w:tc>
        <w:tc>
          <w:tcPr>
            <w:tcW w:w="232" w:type="pct"/>
            <w:tcBorders>
              <w:top w:val="nil"/>
              <w:left w:val="nil"/>
              <w:bottom w:val="single" w:sz="4" w:space="0" w:color="auto"/>
              <w:right w:val="single" w:sz="4" w:space="0" w:color="auto"/>
            </w:tcBorders>
            <w:shd w:val="clear" w:color="auto" w:fill="auto"/>
            <w:noWrap/>
            <w:vAlign w:val="bottom"/>
            <w:hideMark/>
          </w:tcPr>
          <w:p w14:paraId="32A7BD2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680F731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6 334.20</w:t>
            </w:r>
          </w:p>
        </w:tc>
        <w:tc>
          <w:tcPr>
            <w:tcW w:w="320" w:type="pct"/>
            <w:tcBorders>
              <w:top w:val="nil"/>
              <w:left w:val="nil"/>
              <w:bottom w:val="single" w:sz="4" w:space="0" w:color="auto"/>
              <w:right w:val="single" w:sz="4" w:space="0" w:color="auto"/>
            </w:tcBorders>
            <w:shd w:val="clear" w:color="auto" w:fill="auto"/>
            <w:noWrap/>
            <w:vAlign w:val="bottom"/>
            <w:hideMark/>
          </w:tcPr>
          <w:p w14:paraId="33BF9DA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591047D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0A0EF1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1900A24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6 334.20</w:t>
            </w:r>
          </w:p>
        </w:tc>
        <w:tc>
          <w:tcPr>
            <w:tcW w:w="408" w:type="pct"/>
            <w:tcBorders>
              <w:top w:val="nil"/>
              <w:left w:val="nil"/>
              <w:bottom w:val="single" w:sz="4" w:space="0" w:color="auto"/>
              <w:right w:val="single" w:sz="4" w:space="0" w:color="auto"/>
            </w:tcBorders>
            <w:shd w:val="clear" w:color="auto" w:fill="auto"/>
            <w:vAlign w:val="bottom"/>
            <w:hideMark/>
          </w:tcPr>
          <w:p w14:paraId="485ECA6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5FA8DAE8"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7D9A59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1027823</w:t>
            </w:r>
          </w:p>
        </w:tc>
        <w:tc>
          <w:tcPr>
            <w:tcW w:w="390" w:type="pct"/>
            <w:tcBorders>
              <w:top w:val="nil"/>
              <w:left w:val="nil"/>
              <w:bottom w:val="single" w:sz="4" w:space="0" w:color="auto"/>
              <w:right w:val="single" w:sz="4" w:space="0" w:color="auto"/>
            </w:tcBorders>
            <w:shd w:val="clear" w:color="auto" w:fill="auto"/>
            <w:noWrap/>
            <w:vAlign w:val="bottom"/>
            <w:hideMark/>
          </w:tcPr>
          <w:p w14:paraId="03B1787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20230515</w:t>
            </w:r>
          </w:p>
        </w:tc>
        <w:tc>
          <w:tcPr>
            <w:tcW w:w="849" w:type="pct"/>
            <w:tcBorders>
              <w:top w:val="nil"/>
              <w:left w:val="nil"/>
              <w:bottom w:val="single" w:sz="4" w:space="0" w:color="auto"/>
              <w:right w:val="single" w:sz="4" w:space="0" w:color="auto"/>
            </w:tcBorders>
            <w:shd w:val="clear" w:color="auto" w:fill="auto"/>
            <w:vAlign w:val="bottom"/>
            <w:hideMark/>
          </w:tcPr>
          <w:p w14:paraId="4A67C12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KDM TRAVEL EXPRESS</w:t>
            </w:r>
          </w:p>
        </w:tc>
        <w:tc>
          <w:tcPr>
            <w:tcW w:w="899" w:type="pct"/>
            <w:tcBorders>
              <w:top w:val="nil"/>
              <w:left w:val="nil"/>
              <w:bottom w:val="single" w:sz="4" w:space="0" w:color="auto"/>
              <w:right w:val="single" w:sz="4" w:space="0" w:color="auto"/>
            </w:tcBorders>
            <w:shd w:val="clear" w:color="auto" w:fill="auto"/>
            <w:vAlign w:val="bottom"/>
            <w:hideMark/>
          </w:tcPr>
          <w:p w14:paraId="0968DC8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ACCOMODATION FOR 3 PEOPLE IN CENTURION ATTENDINGMANCOSA</w:t>
            </w:r>
          </w:p>
        </w:tc>
        <w:tc>
          <w:tcPr>
            <w:tcW w:w="232" w:type="pct"/>
            <w:tcBorders>
              <w:top w:val="nil"/>
              <w:left w:val="nil"/>
              <w:bottom w:val="single" w:sz="4" w:space="0" w:color="auto"/>
              <w:right w:val="single" w:sz="4" w:space="0" w:color="auto"/>
            </w:tcBorders>
            <w:shd w:val="clear" w:color="auto" w:fill="auto"/>
            <w:noWrap/>
            <w:vAlign w:val="bottom"/>
            <w:hideMark/>
          </w:tcPr>
          <w:p w14:paraId="16E173E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6228094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6 334.20</w:t>
            </w:r>
          </w:p>
        </w:tc>
        <w:tc>
          <w:tcPr>
            <w:tcW w:w="320" w:type="pct"/>
            <w:tcBorders>
              <w:top w:val="nil"/>
              <w:left w:val="nil"/>
              <w:bottom w:val="single" w:sz="4" w:space="0" w:color="auto"/>
              <w:right w:val="single" w:sz="4" w:space="0" w:color="auto"/>
            </w:tcBorders>
            <w:shd w:val="clear" w:color="auto" w:fill="auto"/>
            <w:noWrap/>
            <w:vAlign w:val="bottom"/>
            <w:hideMark/>
          </w:tcPr>
          <w:p w14:paraId="34F8067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2A1DB74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10C549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6116EB9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6 334.20</w:t>
            </w:r>
          </w:p>
        </w:tc>
        <w:tc>
          <w:tcPr>
            <w:tcW w:w="408" w:type="pct"/>
            <w:tcBorders>
              <w:top w:val="nil"/>
              <w:left w:val="nil"/>
              <w:bottom w:val="single" w:sz="4" w:space="0" w:color="auto"/>
              <w:right w:val="single" w:sz="4" w:space="0" w:color="auto"/>
            </w:tcBorders>
            <w:shd w:val="clear" w:color="auto" w:fill="auto"/>
            <w:vAlign w:val="bottom"/>
            <w:hideMark/>
          </w:tcPr>
          <w:p w14:paraId="4759EB6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4D112C73"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BE2E63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1027827</w:t>
            </w:r>
          </w:p>
        </w:tc>
        <w:tc>
          <w:tcPr>
            <w:tcW w:w="390" w:type="pct"/>
            <w:tcBorders>
              <w:top w:val="nil"/>
              <w:left w:val="nil"/>
              <w:bottom w:val="single" w:sz="4" w:space="0" w:color="auto"/>
              <w:right w:val="single" w:sz="4" w:space="0" w:color="auto"/>
            </w:tcBorders>
            <w:shd w:val="clear" w:color="auto" w:fill="auto"/>
            <w:noWrap/>
            <w:vAlign w:val="bottom"/>
            <w:hideMark/>
          </w:tcPr>
          <w:p w14:paraId="7AA700C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20230516</w:t>
            </w:r>
          </w:p>
        </w:tc>
        <w:tc>
          <w:tcPr>
            <w:tcW w:w="849" w:type="pct"/>
            <w:tcBorders>
              <w:top w:val="nil"/>
              <w:left w:val="nil"/>
              <w:bottom w:val="single" w:sz="4" w:space="0" w:color="auto"/>
              <w:right w:val="single" w:sz="4" w:space="0" w:color="auto"/>
            </w:tcBorders>
            <w:shd w:val="clear" w:color="auto" w:fill="auto"/>
            <w:vAlign w:val="bottom"/>
            <w:hideMark/>
          </w:tcPr>
          <w:p w14:paraId="73D5DE0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ASHCOR TRAVELS PTY LTD</w:t>
            </w:r>
          </w:p>
        </w:tc>
        <w:tc>
          <w:tcPr>
            <w:tcW w:w="899" w:type="pct"/>
            <w:tcBorders>
              <w:top w:val="nil"/>
              <w:left w:val="nil"/>
              <w:bottom w:val="single" w:sz="4" w:space="0" w:color="auto"/>
              <w:right w:val="single" w:sz="4" w:space="0" w:color="auto"/>
            </w:tcBorders>
            <w:shd w:val="clear" w:color="auto" w:fill="auto"/>
            <w:vAlign w:val="bottom"/>
            <w:hideMark/>
          </w:tcPr>
          <w:p w14:paraId="6EB3CFF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ACCOMODATION FOR 3 PEOPLE IN CENTUIRIONON THE 30-31 MAY 2023</w:t>
            </w:r>
          </w:p>
        </w:tc>
        <w:tc>
          <w:tcPr>
            <w:tcW w:w="232" w:type="pct"/>
            <w:tcBorders>
              <w:top w:val="nil"/>
              <w:left w:val="nil"/>
              <w:bottom w:val="single" w:sz="4" w:space="0" w:color="auto"/>
              <w:right w:val="single" w:sz="4" w:space="0" w:color="auto"/>
            </w:tcBorders>
            <w:shd w:val="clear" w:color="auto" w:fill="auto"/>
            <w:noWrap/>
            <w:vAlign w:val="bottom"/>
            <w:hideMark/>
          </w:tcPr>
          <w:p w14:paraId="033E28B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02AC192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6 334.20</w:t>
            </w:r>
          </w:p>
        </w:tc>
        <w:tc>
          <w:tcPr>
            <w:tcW w:w="320" w:type="pct"/>
            <w:tcBorders>
              <w:top w:val="nil"/>
              <w:left w:val="nil"/>
              <w:bottom w:val="single" w:sz="4" w:space="0" w:color="auto"/>
              <w:right w:val="single" w:sz="4" w:space="0" w:color="auto"/>
            </w:tcBorders>
            <w:shd w:val="clear" w:color="auto" w:fill="auto"/>
            <w:noWrap/>
            <w:vAlign w:val="bottom"/>
            <w:hideMark/>
          </w:tcPr>
          <w:p w14:paraId="1F4D6A2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77EF00A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6F8133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16058F5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6 334.20</w:t>
            </w:r>
          </w:p>
        </w:tc>
        <w:tc>
          <w:tcPr>
            <w:tcW w:w="408" w:type="pct"/>
            <w:tcBorders>
              <w:top w:val="nil"/>
              <w:left w:val="nil"/>
              <w:bottom w:val="single" w:sz="4" w:space="0" w:color="auto"/>
              <w:right w:val="single" w:sz="4" w:space="0" w:color="auto"/>
            </w:tcBorders>
            <w:shd w:val="clear" w:color="auto" w:fill="auto"/>
            <w:vAlign w:val="bottom"/>
            <w:hideMark/>
          </w:tcPr>
          <w:p w14:paraId="6E58506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22B5C40E"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6E3181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1027928</w:t>
            </w:r>
          </w:p>
        </w:tc>
        <w:tc>
          <w:tcPr>
            <w:tcW w:w="390" w:type="pct"/>
            <w:tcBorders>
              <w:top w:val="nil"/>
              <w:left w:val="nil"/>
              <w:bottom w:val="single" w:sz="4" w:space="0" w:color="auto"/>
              <w:right w:val="single" w:sz="4" w:space="0" w:color="auto"/>
            </w:tcBorders>
            <w:shd w:val="clear" w:color="auto" w:fill="auto"/>
            <w:noWrap/>
            <w:vAlign w:val="bottom"/>
            <w:hideMark/>
          </w:tcPr>
          <w:p w14:paraId="711EE0F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20230522</w:t>
            </w:r>
          </w:p>
        </w:tc>
        <w:tc>
          <w:tcPr>
            <w:tcW w:w="849" w:type="pct"/>
            <w:tcBorders>
              <w:top w:val="nil"/>
              <w:left w:val="nil"/>
              <w:bottom w:val="single" w:sz="4" w:space="0" w:color="auto"/>
              <w:right w:val="single" w:sz="4" w:space="0" w:color="auto"/>
            </w:tcBorders>
            <w:shd w:val="clear" w:color="auto" w:fill="auto"/>
            <w:vAlign w:val="bottom"/>
            <w:hideMark/>
          </w:tcPr>
          <w:p w14:paraId="48A89A8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KDM TRAVEL EXPRESS</w:t>
            </w:r>
          </w:p>
        </w:tc>
        <w:tc>
          <w:tcPr>
            <w:tcW w:w="899" w:type="pct"/>
            <w:tcBorders>
              <w:top w:val="nil"/>
              <w:left w:val="nil"/>
              <w:bottom w:val="single" w:sz="4" w:space="0" w:color="auto"/>
              <w:right w:val="single" w:sz="4" w:space="0" w:color="auto"/>
            </w:tcBorders>
            <w:shd w:val="clear" w:color="auto" w:fill="auto"/>
            <w:vAlign w:val="bottom"/>
            <w:hideMark/>
          </w:tcPr>
          <w:p w14:paraId="073CF53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xml:space="preserve">Accommodation for Mr </w:t>
            </w:r>
            <w:proofErr w:type="spellStart"/>
            <w:r w:rsidRPr="004F6F82">
              <w:rPr>
                <w:rFonts w:ascii="Calibri" w:eastAsia="Times New Roman" w:hAnsi="Calibri" w:cs="Calibri"/>
                <w:color w:val="000000"/>
                <w:lang w:eastAsia="en-ZA"/>
              </w:rPr>
              <w:t>Malefahlo</w:t>
            </w:r>
            <w:proofErr w:type="spellEnd"/>
            <w:r w:rsidRPr="004F6F82">
              <w:rPr>
                <w:rFonts w:ascii="Calibri" w:eastAsia="Times New Roman" w:hAnsi="Calibri" w:cs="Calibri"/>
                <w:color w:val="000000"/>
                <w:lang w:eastAsia="en-ZA"/>
              </w:rPr>
              <w:t xml:space="preserve"> ST </w:t>
            </w:r>
            <w:proofErr w:type="spellStart"/>
            <w:r w:rsidRPr="004F6F82">
              <w:rPr>
                <w:rFonts w:ascii="Calibri" w:eastAsia="Times New Roman" w:hAnsi="Calibri" w:cs="Calibri"/>
                <w:color w:val="000000"/>
                <w:lang w:eastAsia="en-ZA"/>
              </w:rPr>
              <w:t>attendingmunicipal</w:t>
            </w:r>
            <w:proofErr w:type="spellEnd"/>
            <w:r w:rsidRPr="004F6F82">
              <w:rPr>
                <w:rFonts w:ascii="Calibri" w:eastAsia="Times New Roman" w:hAnsi="Calibri" w:cs="Calibri"/>
                <w:color w:val="000000"/>
                <w:lang w:eastAsia="en-ZA"/>
              </w:rPr>
              <w:t xml:space="preserve"> </w:t>
            </w:r>
            <w:proofErr w:type="gramStart"/>
            <w:r w:rsidRPr="004F6F82">
              <w:rPr>
                <w:rFonts w:ascii="Calibri" w:eastAsia="Times New Roman" w:hAnsi="Calibri" w:cs="Calibri"/>
                <w:color w:val="000000"/>
                <w:lang w:eastAsia="en-ZA"/>
              </w:rPr>
              <w:t>executives</w:t>
            </w:r>
            <w:proofErr w:type="gramEnd"/>
            <w:r w:rsidRPr="004F6F82">
              <w:rPr>
                <w:rFonts w:ascii="Calibri" w:eastAsia="Times New Roman" w:hAnsi="Calibri" w:cs="Calibri"/>
                <w:color w:val="000000"/>
                <w:lang w:eastAsia="en-ZA"/>
              </w:rPr>
              <w:t xml:space="preserve"> financial management </w:t>
            </w:r>
            <w:proofErr w:type="spellStart"/>
            <w:r w:rsidRPr="004F6F82">
              <w:rPr>
                <w:rFonts w:ascii="Calibri" w:eastAsia="Times New Roman" w:hAnsi="Calibri" w:cs="Calibri"/>
                <w:color w:val="000000"/>
                <w:lang w:eastAsia="en-ZA"/>
              </w:rPr>
              <w:t>programmat</w:t>
            </w:r>
            <w:proofErr w:type="spellEnd"/>
            <w:r w:rsidRPr="004F6F82">
              <w:rPr>
                <w:rFonts w:ascii="Calibri" w:eastAsia="Times New Roman" w:hAnsi="Calibri" w:cs="Calibri"/>
                <w:color w:val="000000"/>
                <w:lang w:eastAsia="en-ZA"/>
              </w:rPr>
              <w:t xml:space="preserve"> Wits.</w:t>
            </w:r>
          </w:p>
        </w:tc>
        <w:tc>
          <w:tcPr>
            <w:tcW w:w="232" w:type="pct"/>
            <w:tcBorders>
              <w:top w:val="nil"/>
              <w:left w:val="nil"/>
              <w:bottom w:val="single" w:sz="4" w:space="0" w:color="auto"/>
              <w:right w:val="single" w:sz="4" w:space="0" w:color="auto"/>
            </w:tcBorders>
            <w:shd w:val="clear" w:color="auto" w:fill="auto"/>
            <w:noWrap/>
            <w:vAlign w:val="bottom"/>
            <w:hideMark/>
          </w:tcPr>
          <w:p w14:paraId="48977C4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7688301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6 334.20</w:t>
            </w:r>
          </w:p>
        </w:tc>
        <w:tc>
          <w:tcPr>
            <w:tcW w:w="320" w:type="pct"/>
            <w:tcBorders>
              <w:top w:val="nil"/>
              <w:left w:val="nil"/>
              <w:bottom w:val="single" w:sz="4" w:space="0" w:color="auto"/>
              <w:right w:val="single" w:sz="4" w:space="0" w:color="auto"/>
            </w:tcBorders>
            <w:shd w:val="clear" w:color="auto" w:fill="auto"/>
            <w:noWrap/>
            <w:vAlign w:val="bottom"/>
            <w:hideMark/>
          </w:tcPr>
          <w:p w14:paraId="61AAFE2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77E5501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33F9E5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2AA9300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6 334.20</w:t>
            </w:r>
          </w:p>
        </w:tc>
        <w:tc>
          <w:tcPr>
            <w:tcW w:w="408" w:type="pct"/>
            <w:tcBorders>
              <w:top w:val="nil"/>
              <w:left w:val="nil"/>
              <w:bottom w:val="single" w:sz="4" w:space="0" w:color="auto"/>
              <w:right w:val="single" w:sz="4" w:space="0" w:color="auto"/>
            </w:tcBorders>
            <w:shd w:val="clear" w:color="auto" w:fill="auto"/>
            <w:vAlign w:val="bottom"/>
            <w:hideMark/>
          </w:tcPr>
          <w:p w14:paraId="37A3D1D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5531B405"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22F013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1027953</w:t>
            </w:r>
          </w:p>
        </w:tc>
        <w:tc>
          <w:tcPr>
            <w:tcW w:w="390" w:type="pct"/>
            <w:tcBorders>
              <w:top w:val="nil"/>
              <w:left w:val="nil"/>
              <w:bottom w:val="single" w:sz="4" w:space="0" w:color="auto"/>
              <w:right w:val="single" w:sz="4" w:space="0" w:color="auto"/>
            </w:tcBorders>
            <w:shd w:val="clear" w:color="auto" w:fill="auto"/>
            <w:noWrap/>
            <w:vAlign w:val="bottom"/>
            <w:hideMark/>
          </w:tcPr>
          <w:p w14:paraId="504F44D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20230524</w:t>
            </w:r>
          </w:p>
        </w:tc>
        <w:tc>
          <w:tcPr>
            <w:tcW w:w="849" w:type="pct"/>
            <w:tcBorders>
              <w:top w:val="nil"/>
              <w:left w:val="nil"/>
              <w:bottom w:val="single" w:sz="4" w:space="0" w:color="auto"/>
              <w:right w:val="single" w:sz="4" w:space="0" w:color="auto"/>
            </w:tcBorders>
            <w:shd w:val="clear" w:color="auto" w:fill="auto"/>
            <w:vAlign w:val="bottom"/>
            <w:hideMark/>
          </w:tcPr>
          <w:p w14:paraId="0C1006F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ASHCOR TRAVELS PTY LTD</w:t>
            </w:r>
          </w:p>
        </w:tc>
        <w:tc>
          <w:tcPr>
            <w:tcW w:w="899" w:type="pct"/>
            <w:tcBorders>
              <w:top w:val="nil"/>
              <w:left w:val="nil"/>
              <w:bottom w:val="single" w:sz="4" w:space="0" w:color="auto"/>
              <w:right w:val="single" w:sz="4" w:space="0" w:color="auto"/>
            </w:tcBorders>
            <w:shd w:val="clear" w:color="auto" w:fill="auto"/>
            <w:vAlign w:val="bottom"/>
            <w:hideMark/>
          </w:tcPr>
          <w:p w14:paraId="5DE7903C" w14:textId="77777777" w:rsidR="00C562D9" w:rsidRPr="004F6F82" w:rsidRDefault="00C562D9" w:rsidP="00F27014">
            <w:pPr>
              <w:spacing w:after="0" w:line="240" w:lineRule="auto"/>
              <w:rPr>
                <w:rFonts w:ascii="Calibri" w:eastAsia="Times New Roman" w:hAnsi="Calibri" w:cs="Calibri"/>
                <w:color w:val="000000"/>
                <w:lang w:eastAsia="en-ZA"/>
              </w:rPr>
            </w:pPr>
            <w:proofErr w:type="spellStart"/>
            <w:r w:rsidRPr="004F6F82">
              <w:rPr>
                <w:rFonts w:ascii="Calibri" w:eastAsia="Times New Roman" w:hAnsi="Calibri" w:cs="Calibri"/>
                <w:color w:val="000000"/>
                <w:lang w:eastAsia="en-ZA"/>
              </w:rPr>
              <w:t>accomodation</w:t>
            </w:r>
            <w:proofErr w:type="spellEnd"/>
            <w:r w:rsidRPr="004F6F82">
              <w:rPr>
                <w:rFonts w:ascii="Calibri" w:eastAsia="Times New Roman" w:hAnsi="Calibri" w:cs="Calibri"/>
                <w:color w:val="000000"/>
                <w:lang w:eastAsia="en-ZA"/>
              </w:rPr>
              <w:t xml:space="preserve"> for MMC'S LIZZY LEKOATSIPA. </w:t>
            </w:r>
            <w:r w:rsidRPr="004F6F82">
              <w:rPr>
                <w:rFonts w:ascii="Calibri" w:eastAsia="Times New Roman" w:hAnsi="Calibri" w:cs="Calibri"/>
                <w:color w:val="000000"/>
                <w:lang w:eastAsia="en-ZA"/>
              </w:rPr>
              <w:lastRenderedPageBreak/>
              <w:t>BELLAKUPA AND FRANK RATAU IN TUBATSE</w:t>
            </w:r>
          </w:p>
        </w:tc>
        <w:tc>
          <w:tcPr>
            <w:tcW w:w="232" w:type="pct"/>
            <w:tcBorders>
              <w:top w:val="nil"/>
              <w:left w:val="nil"/>
              <w:bottom w:val="single" w:sz="4" w:space="0" w:color="auto"/>
              <w:right w:val="single" w:sz="4" w:space="0" w:color="auto"/>
            </w:tcBorders>
            <w:shd w:val="clear" w:color="auto" w:fill="auto"/>
            <w:noWrap/>
            <w:vAlign w:val="bottom"/>
            <w:hideMark/>
          </w:tcPr>
          <w:p w14:paraId="1795469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lastRenderedPageBreak/>
              <w:t>1</w:t>
            </w:r>
          </w:p>
        </w:tc>
        <w:tc>
          <w:tcPr>
            <w:tcW w:w="427" w:type="pct"/>
            <w:tcBorders>
              <w:top w:val="nil"/>
              <w:left w:val="nil"/>
              <w:bottom w:val="single" w:sz="4" w:space="0" w:color="auto"/>
              <w:right w:val="single" w:sz="4" w:space="0" w:color="auto"/>
            </w:tcBorders>
            <w:shd w:val="clear" w:color="auto" w:fill="auto"/>
            <w:noWrap/>
            <w:vAlign w:val="bottom"/>
            <w:hideMark/>
          </w:tcPr>
          <w:p w14:paraId="54C1947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6 334.20</w:t>
            </w:r>
          </w:p>
        </w:tc>
        <w:tc>
          <w:tcPr>
            <w:tcW w:w="320" w:type="pct"/>
            <w:tcBorders>
              <w:top w:val="nil"/>
              <w:left w:val="nil"/>
              <w:bottom w:val="single" w:sz="4" w:space="0" w:color="auto"/>
              <w:right w:val="single" w:sz="4" w:space="0" w:color="auto"/>
            </w:tcBorders>
            <w:shd w:val="clear" w:color="auto" w:fill="auto"/>
            <w:noWrap/>
            <w:vAlign w:val="bottom"/>
            <w:hideMark/>
          </w:tcPr>
          <w:p w14:paraId="2169D7B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7484BD8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367B32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5C514B4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6 334.20</w:t>
            </w:r>
          </w:p>
        </w:tc>
        <w:tc>
          <w:tcPr>
            <w:tcW w:w="408" w:type="pct"/>
            <w:tcBorders>
              <w:top w:val="nil"/>
              <w:left w:val="nil"/>
              <w:bottom w:val="single" w:sz="4" w:space="0" w:color="auto"/>
              <w:right w:val="single" w:sz="4" w:space="0" w:color="auto"/>
            </w:tcBorders>
            <w:shd w:val="clear" w:color="auto" w:fill="auto"/>
            <w:vAlign w:val="bottom"/>
            <w:hideMark/>
          </w:tcPr>
          <w:p w14:paraId="35C156F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1E6A4984"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ED3F47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1027890</w:t>
            </w:r>
          </w:p>
        </w:tc>
        <w:tc>
          <w:tcPr>
            <w:tcW w:w="390" w:type="pct"/>
            <w:tcBorders>
              <w:top w:val="nil"/>
              <w:left w:val="nil"/>
              <w:bottom w:val="single" w:sz="4" w:space="0" w:color="auto"/>
              <w:right w:val="single" w:sz="4" w:space="0" w:color="auto"/>
            </w:tcBorders>
            <w:shd w:val="clear" w:color="auto" w:fill="auto"/>
            <w:noWrap/>
            <w:vAlign w:val="bottom"/>
            <w:hideMark/>
          </w:tcPr>
          <w:p w14:paraId="5455579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20230519</w:t>
            </w:r>
          </w:p>
        </w:tc>
        <w:tc>
          <w:tcPr>
            <w:tcW w:w="849" w:type="pct"/>
            <w:tcBorders>
              <w:top w:val="nil"/>
              <w:left w:val="nil"/>
              <w:bottom w:val="single" w:sz="4" w:space="0" w:color="auto"/>
              <w:right w:val="single" w:sz="4" w:space="0" w:color="auto"/>
            </w:tcBorders>
            <w:shd w:val="clear" w:color="auto" w:fill="auto"/>
            <w:vAlign w:val="bottom"/>
            <w:hideMark/>
          </w:tcPr>
          <w:p w14:paraId="690EDD4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MITSRAIM PROJECTS (2019/356214/07)</w:t>
            </w:r>
          </w:p>
        </w:tc>
        <w:tc>
          <w:tcPr>
            <w:tcW w:w="899" w:type="pct"/>
            <w:tcBorders>
              <w:top w:val="nil"/>
              <w:left w:val="nil"/>
              <w:bottom w:val="single" w:sz="4" w:space="0" w:color="auto"/>
              <w:right w:val="single" w:sz="4" w:space="0" w:color="auto"/>
            </w:tcBorders>
            <w:shd w:val="clear" w:color="auto" w:fill="auto"/>
            <w:vAlign w:val="bottom"/>
            <w:hideMark/>
          </w:tcPr>
          <w:p w14:paraId="7A4CC6C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LUNCH FOR OFFICIALS TO ATTEND SEKHUKHUNE JOINTMUNICIPAL PLANNING TRIBUNAL MEETING</w:t>
            </w:r>
          </w:p>
        </w:tc>
        <w:tc>
          <w:tcPr>
            <w:tcW w:w="232" w:type="pct"/>
            <w:tcBorders>
              <w:top w:val="nil"/>
              <w:left w:val="nil"/>
              <w:bottom w:val="single" w:sz="4" w:space="0" w:color="auto"/>
              <w:right w:val="single" w:sz="4" w:space="0" w:color="auto"/>
            </w:tcBorders>
            <w:shd w:val="clear" w:color="auto" w:fill="auto"/>
            <w:noWrap/>
            <w:vAlign w:val="bottom"/>
            <w:hideMark/>
          </w:tcPr>
          <w:p w14:paraId="6E73EC5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703F545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6390.00</w:t>
            </w:r>
          </w:p>
        </w:tc>
        <w:tc>
          <w:tcPr>
            <w:tcW w:w="320" w:type="pct"/>
            <w:tcBorders>
              <w:top w:val="nil"/>
              <w:left w:val="nil"/>
              <w:bottom w:val="single" w:sz="4" w:space="0" w:color="auto"/>
              <w:right w:val="single" w:sz="4" w:space="0" w:color="auto"/>
            </w:tcBorders>
            <w:shd w:val="clear" w:color="auto" w:fill="auto"/>
            <w:noWrap/>
            <w:vAlign w:val="bottom"/>
            <w:hideMark/>
          </w:tcPr>
          <w:p w14:paraId="4892B1F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3EC24B6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6390.00</w:t>
            </w:r>
          </w:p>
        </w:tc>
        <w:tc>
          <w:tcPr>
            <w:tcW w:w="417" w:type="pct"/>
            <w:tcBorders>
              <w:top w:val="nil"/>
              <w:left w:val="nil"/>
              <w:bottom w:val="single" w:sz="4" w:space="0" w:color="auto"/>
              <w:right w:val="single" w:sz="4" w:space="0" w:color="auto"/>
            </w:tcBorders>
            <w:shd w:val="clear" w:color="auto" w:fill="auto"/>
            <w:noWrap/>
            <w:vAlign w:val="bottom"/>
            <w:hideMark/>
          </w:tcPr>
          <w:p w14:paraId="3ED2FC1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F1CEF9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5421594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08763CA6"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E930F3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1027969</w:t>
            </w:r>
          </w:p>
        </w:tc>
        <w:tc>
          <w:tcPr>
            <w:tcW w:w="390" w:type="pct"/>
            <w:tcBorders>
              <w:top w:val="nil"/>
              <w:left w:val="nil"/>
              <w:bottom w:val="single" w:sz="4" w:space="0" w:color="auto"/>
              <w:right w:val="single" w:sz="4" w:space="0" w:color="auto"/>
            </w:tcBorders>
            <w:shd w:val="clear" w:color="auto" w:fill="auto"/>
            <w:noWrap/>
            <w:vAlign w:val="bottom"/>
            <w:hideMark/>
          </w:tcPr>
          <w:p w14:paraId="1ABA942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20230525</w:t>
            </w:r>
          </w:p>
        </w:tc>
        <w:tc>
          <w:tcPr>
            <w:tcW w:w="849" w:type="pct"/>
            <w:tcBorders>
              <w:top w:val="nil"/>
              <w:left w:val="nil"/>
              <w:bottom w:val="single" w:sz="4" w:space="0" w:color="auto"/>
              <w:right w:val="single" w:sz="4" w:space="0" w:color="auto"/>
            </w:tcBorders>
            <w:shd w:val="clear" w:color="auto" w:fill="auto"/>
            <w:vAlign w:val="bottom"/>
            <w:hideMark/>
          </w:tcPr>
          <w:p w14:paraId="02D295C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DITSHEGO TOUR AND ADVENTURES</w:t>
            </w:r>
          </w:p>
        </w:tc>
        <w:tc>
          <w:tcPr>
            <w:tcW w:w="899" w:type="pct"/>
            <w:tcBorders>
              <w:top w:val="nil"/>
              <w:left w:val="nil"/>
              <w:bottom w:val="single" w:sz="4" w:space="0" w:color="auto"/>
              <w:right w:val="single" w:sz="4" w:space="0" w:color="auto"/>
            </w:tcBorders>
            <w:shd w:val="clear" w:color="auto" w:fill="auto"/>
            <w:vAlign w:val="bottom"/>
            <w:hideMark/>
          </w:tcPr>
          <w:p w14:paraId="63C8C59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catering for district stakeholders forum</w:t>
            </w:r>
          </w:p>
        </w:tc>
        <w:tc>
          <w:tcPr>
            <w:tcW w:w="232" w:type="pct"/>
            <w:tcBorders>
              <w:top w:val="nil"/>
              <w:left w:val="nil"/>
              <w:bottom w:val="single" w:sz="4" w:space="0" w:color="auto"/>
              <w:right w:val="single" w:sz="4" w:space="0" w:color="auto"/>
            </w:tcBorders>
            <w:shd w:val="clear" w:color="auto" w:fill="auto"/>
            <w:noWrap/>
            <w:vAlign w:val="bottom"/>
            <w:hideMark/>
          </w:tcPr>
          <w:p w14:paraId="2850101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2286069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6 401.00</w:t>
            </w:r>
          </w:p>
        </w:tc>
        <w:tc>
          <w:tcPr>
            <w:tcW w:w="320" w:type="pct"/>
            <w:tcBorders>
              <w:top w:val="nil"/>
              <w:left w:val="nil"/>
              <w:bottom w:val="single" w:sz="4" w:space="0" w:color="auto"/>
              <w:right w:val="single" w:sz="4" w:space="0" w:color="auto"/>
            </w:tcBorders>
            <w:shd w:val="clear" w:color="auto" w:fill="auto"/>
            <w:noWrap/>
            <w:vAlign w:val="bottom"/>
            <w:hideMark/>
          </w:tcPr>
          <w:p w14:paraId="0AB8A11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6808799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82E9E2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1F77274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6 401.00</w:t>
            </w:r>
          </w:p>
        </w:tc>
        <w:tc>
          <w:tcPr>
            <w:tcW w:w="408" w:type="pct"/>
            <w:tcBorders>
              <w:top w:val="nil"/>
              <w:left w:val="nil"/>
              <w:bottom w:val="single" w:sz="4" w:space="0" w:color="auto"/>
              <w:right w:val="single" w:sz="4" w:space="0" w:color="auto"/>
            </w:tcBorders>
            <w:shd w:val="clear" w:color="auto" w:fill="auto"/>
            <w:vAlign w:val="bottom"/>
            <w:hideMark/>
          </w:tcPr>
          <w:p w14:paraId="3929823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72C1E2ED"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B0161A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1027806</w:t>
            </w:r>
          </w:p>
        </w:tc>
        <w:tc>
          <w:tcPr>
            <w:tcW w:w="390" w:type="pct"/>
            <w:tcBorders>
              <w:top w:val="nil"/>
              <w:left w:val="nil"/>
              <w:bottom w:val="single" w:sz="4" w:space="0" w:color="auto"/>
              <w:right w:val="single" w:sz="4" w:space="0" w:color="auto"/>
            </w:tcBorders>
            <w:shd w:val="clear" w:color="auto" w:fill="auto"/>
            <w:noWrap/>
            <w:vAlign w:val="bottom"/>
            <w:hideMark/>
          </w:tcPr>
          <w:p w14:paraId="3F0C2A1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20230512</w:t>
            </w:r>
          </w:p>
        </w:tc>
        <w:tc>
          <w:tcPr>
            <w:tcW w:w="849" w:type="pct"/>
            <w:tcBorders>
              <w:top w:val="nil"/>
              <w:left w:val="nil"/>
              <w:bottom w:val="single" w:sz="4" w:space="0" w:color="auto"/>
              <w:right w:val="single" w:sz="4" w:space="0" w:color="auto"/>
            </w:tcBorders>
            <w:shd w:val="clear" w:color="auto" w:fill="auto"/>
            <w:vAlign w:val="bottom"/>
            <w:hideMark/>
          </w:tcPr>
          <w:p w14:paraId="50B7C02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IMAGE TRAVEL AND TOURS</w:t>
            </w:r>
          </w:p>
        </w:tc>
        <w:tc>
          <w:tcPr>
            <w:tcW w:w="899" w:type="pct"/>
            <w:tcBorders>
              <w:top w:val="nil"/>
              <w:left w:val="nil"/>
              <w:bottom w:val="single" w:sz="4" w:space="0" w:color="auto"/>
              <w:right w:val="single" w:sz="4" w:space="0" w:color="auto"/>
            </w:tcBorders>
            <w:shd w:val="clear" w:color="auto" w:fill="auto"/>
            <w:vAlign w:val="bottom"/>
            <w:hideMark/>
          </w:tcPr>
          <w:p w14:paraId="34542F9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ACCOMODATION FOR OFFICIAL TO ATTEND CPMD INPOLOKWANE</w:t>
            </w:r>
          </w:p>
        </w:tc>
        <w:tc>
          <w:tcPr>
            <w:tcW w:w="232" w:type="pct"/>
            <w:tcBorders>
              <w:top w:val="nil"/>
              <w:left w:val="nil"/>
              <w:bottom w:val="single" w:sz="4" w:space="0" w:color="auto"/>
              <w:right w:val="single" w:sz="4" w:space="0" w:color="auto"/>
            </w:tcBorders>
            <w:shd w:val="clear" w:color="auto" w:fill="auto"/>
            <w:noWrap/>
            <w:vAlign w:val="bottom"/>
            <w:hideMark/>
          </w:tcPr>
          <w:p w14:paraId="1CB2013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73E509D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6 671.70</w:t>
            </w:r>
          </w:p>
        </w:tc>
        <w:tc>
          <w:tcPr>
            <w:tcW w:w="320" w:type="pct"/>
            <w:tcBorders>
              <w:top w:val="nil"/>
              <w:left w:val="nil"/>
              <w:bottom w:val="single" w:sz="4" w:space="0" w:color="auto"/>
              <w:right w:val="single" w:sz="4" w:space="0" w:color="auto"/>
            </w:tcBorders>
            <w:shd w:val="clear" w:color="auto" w:fill="auto"/>
            <w:noWrap/>
            <w:vAlign w:val="bottom"/>
            <w:hideMark/>
          </w:tcPr>
          <w:p w14:paraId="34B6A6A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5E23A40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858F1E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2744A50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6 671.70</w:t>
            </w:r>
          </w:p>
        </w:tc>
        <w:tc>
          <w:tcPr>
            <w:tcW w:w="408" w:type="pct"/>
            <w:tcBorders>
              <w:top w:val="nil"/>
              <w:left w:val="nil"/>
              <w:bottom w:val="single" w:sz="4" w:space="0" w:color="auto"/>
              <w:right w:val="single" w:sz="4" w:space="0" w:color="auto"/>
            </w:tcBorders>
            <w:shd w:val="clear" w:color="auto" w:fill="auto"/>
            <w:vAlign w:val="bottom"/>
            <w:hideMark/>
          </w:tcPr>
          <w:p w14:paraId="0F7ABD6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30343190"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32B804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1027849</w:t>
            </w:r>
          </w:p>
        </w:tc>
        <w:tc>
          <w:tcPr>
            <w:tcW w:w="390" w:type="pct"/>
            <w:tcBorders>
              <w:top w:val="nil"/>
              <w:left w:val="nil"/>
              <w:bottom w:val="single" w:sz="4" w:space="0" w:color="auto"/>
              <w:right w:val="single" w:sz="4" w:space="0" w:color="auto"/>
            </w:tcBorders>
            <w:shd w:val="clear" w:color="auto" w:fill="auto"/>
            <w:noWrap/>
            <w:vAlign w:val="bottom"/>
            <w:hideMark/>
          </w:tcPr>
          <w:p w14:paraId="06E415A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20230517</w:t>
            </w:r>
          </w:p>
        </w:tc>
        <w:tc>
          <w:tcPr>
            <w:tcW w:w="849" w:type="pct"/>
            <w:tcBorders>
              <w:top w:val="nil"/>
              <w:left w:val="nil"/>
              <w:bottom w:val="single" w:sz="4" w:space="0" w:color="auto"/>
              <w:right w:val="single" w:sz="4" w:space="0" w:color="auto"/>
            </w:tcBorders>
            <w:shd w:val="clear" w:color="auto" w:fill="auto"/>
            <w:vAlign w:val="bottom"/>
            <w:hideMark/>
          </w:tcPr>
          <w:p w14:paraId="771F91E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ASHCOR TRAVELS PTY LTD</w:t>
            </w:r>
          </w:p>
        </w:tc>
        <w:tc>
          <w:tcPr>
            <w:tcW w:w="899" w:type="pct"/>
            <w:tcBorders>
              <w:top w:val="nil"/>
              <w:left w:val="nil"/>
              <w:bottom w:val="single" w:sz="4" w:space="0" w:color="auto"/>
              <w:right w:val="single" w:sz="4" w:space="0" w:color="auto"/>
            </w:tcBorders>
            <w:shd w:val="clear" w:color="auto" w:fill="auto"/>
            <w:vAlign w:val="bottom"/>
            <w:hideMark/>
          </w:tcPr>
          <w:p w14:paraId="112DAD94" w14:textId="77777777" w:rsidR="00C562D9" w:rsidRPr="004F6F82" w:rsidRDefault="00C562D9" w:rsidP="00F27014">
            <w:pPr>
              <w:spacing w:after="0" w:line="240" w:lineRule="auto"/>
              <w:rPr>
                <w:rFonts w:ascii="Calibri" w:eastAsia="Times New Roman" w:hAnsi="Calibri" w:cs="Calibri"/>
                <w:color w:val="000000"/>
                <w:lang w:eastAsia="en-ZA"/>
              </w:rPr>
            </w:pPr>
            <w:proofErr w:type="gramStart"/>
            <w:r w:rsidRPr="004F6F82">
              <w:rPr>
                <w:rFonts w:ascii="Calibri" w:eastAsia="Times New Roman" w:hAnsi="Calibri" w:cs="Calibri"/>
                <w:color w:val="000000"/>
                <w:lang w:eastAsia="en-ZA"/>
              </w:rPr>
              <w:t>VENUE(</w:t>
            </w:r>
            <w:proofErr w:type="gramEnd"/>
            <w:r w:rsidRPr="004F6F82">
              <w:rPr>
                <w:rFonts w:ascii="Calibri" w:eastAsia="Times New Roman" w:hAnsi="Calibri" w:cs="Calibri"/>
                <w:color w:val="000000"/>
                <w:lang w:eastAsia="en-ZA"/>
              </w:rPr>
              <w:t>INCLUDING LUNCH AND TEA) FOR 14 PEOPLE TOATTEND  STARTEGIC RISK ASSESSMENT WORKSHOP INGROBLERSDAL.</w:t>
            </w:r>
          </w:p>
        </w:tc>
        <w:tc>
          <w:tcPr>
            <w:tcW w:w="232" w:type="pct"/>
            <w:tcBorders>
              <w:top w:val="nil"/>
              <w:left w:val="nil"/>
              <w:bottom w:val="single" w:sz="4" w:space="0" w:color="auto"/>
              <w:right w:val="single" w:sz="4" w:space="0" w:color="auto"/>
            </w:tcBorders>
            <w:shd w:val="clear" w:color="auto" w:fill="auto"/>
            <w:noWrap/>
            <w:vAlign w:val="bottom"/>
            <w:hideMark/>
          </w:tcPr>
          <w:p w14:paraId="2068CC1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6F69CF6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7 728.00</w:t>
            </w:r>
          </w:p>
        </w:tc>
        <w:tc>
          <w:tcPr>
            <w:tcW w:w="320" w:type="pct"/>
            <w:tcBorders>
              <w:top w:val="nil"/>
              <w:left w:val="nil"/>
              <w:bottom w:val="single" w:sz="4" w:space="0" w:color="auto"/>
              <w:right w:val="single" w:sz="4" w:space="0" w:color="auto"/>
            </w:tcBorders>
            <w:shd w:val="clear" w:color="auto" w:fill="auto"/>
            <w:noWrap/>
            <w:vAlign w:val="bottom"/>
            <w:hideMark/>
          </w:tcPr>
          <w:p w14:paraId="4946FF8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43C5DF2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7 728.00</w:t>
            </w:r>
          </w:p>
        </w:tc>
        <w:tc>
          <w:tcPr>
            <w:tcW w:w="417" w:type="pct"/>
            <w:tcBorders>
              <w:top w:val="nil"/>
              <w:left w:val="nil"/>
              <w:bottom w:val="single" w:sz="4" w:space="0" w:color="auto"/>
              <w:right w:val="single" w:sz="4" w:space="0" w:color="auto"/>
            </w:tcBorders>
            <w:shd w:val="clear" w:color="auto" w:fill="auto"/>
            <w:noWrap/>
            <w:vAlign w:val="bottom"/>
            <w:hideMark/>
          </w:tcPr>
          <w:p w14:paraId="190E670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892860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082C8D4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727564F4" w14:textId="77777777" w:rsidTr="00F27014">
        <w:trPr>
          <w:trHeight w:val="39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D5E1C3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1027735</w:t>
            </w:r>
          </w:p>
        </w:tc>
        <w:tc>
          <w:tcPr>
            <w:tcW w:w="390" w:type="pct"/>
            <w:tcBorders>
              <w:top w:val="nil"/>
              <w:left w:val="nil"/>
              <w:bottom w:val="single" w:sz="4" w:space="0" w:color="auto"/>
              <w:right w:val="single" w:sz="4" w:space="0" w:color="auto"/>
            </w:tcBorders>
            <w:shd w:val="clear" w:color="auto" w:fill="auto"/>
            <w:noWrap/>
            <w:vAlign w:val="bottom"/>
            <w:hideMark/>
          </w:tcPr>
          <w:p w14:paraId="7E6CEE3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20230504</w:t>
            </w:r>
          </w:p>
        </w:tc>
        <w:tc>
          <w:tcPr>
            <w:tcW w:w="849" w:type="pct"/>
            <w:tcBorders>
              <w:top w:val="nil"/>
              <w:left w:val="nil"/>
              <w:bottom w:val="single" w:sz="4" w:space="0" w:color="auto"/>
              <w:right w:val="single" w:sz="4" w:space="0" w:color="auto"/>
            </w:tcBorders>
            <w:shd w:val="clear" w:color="auto" w:fill="auto"/>
            <w:vAlign w:val="bottom"/>
            <w:hideMark/>
          </w:tcPr>
          <w:p w14:paraId="33FCF4A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FLEET AFRICA A DEVISION OF SUPER GROUP (PTY) LTD</w:t>
            </w:r>
          </w:p>
        </w:tc>
        <w:tc>
          <w:tcPr>
            <w:tcW w:w="899" w:type="pct"/>
            <w:tcBorders>
              <w:top w:val="nil"/>
              <w:left w:val="nil"/>
              <w:bottom w:val="single" w:sz="4" w:space="0" w:color="auto"/>
              <w:right w:val="single" w:sz="4" w:space="0" w:color="auto"/>
            </w:tcBorders>
            <w:shd w:val="clear" w:color="auto" w:fill="auto"/>
            <w:vAlign w:val="bottom"/>
            <w:hideMark/>
          </w:tcPr>
          <w:p w14:paraId="0A42779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REPAIR AND MAINTENANCE FOR VEHICLE FDP 937L FORTHE MONTH OF MARCH 2023.</w:t>
            </w:r>
          </w:p>
        </w:tc>
        <w:tc>
          <w:tcPr>
            <w:tcW w:w="232" w:type="pct"/>
            <w:tcBorders>
              <w:top w:val="nil"/>
              <w:left w:val="nil"/>
              <w:bottom w:val="single" w:sz="4" w:space="0" w:color="auto"/>
              <w:right w:val="single" w:sz="4" w:space="0" w:color="auto"/>
            </w:tcBorders>
            <w:shd w:val="clear" w:color="auto" w:fill="auto"/>
            <w:noWrap/>
            <w:vAlign w:val="bottom"/>
            <w:hideMark/>
          </w:tcPr>
          <w:p w14:paraId="32F3D72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4F916BC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7 744.10</w:t>
            </w:r>
          </w:p>
        </w:tc>
        <w:tc>
          <w:tcPr>
            <w:tcW w:w="320" w:type="pct"/>
            <w:tcBorders>
              <w:top w:val="nil"/>
              <w:left w:val="nil"/>
              <w:bottom w:val="single" w:sz="4" w:space="0" w:color="auto"/>
              <w:right w:val="single" w:sz="4" w:space="0" w:color="auto"/>
            </w:tcBorders>
            <w:shd w:val="clear" w:color="auto" w:fill="auto"/>
            <w:noWrap/>
            <w:vAlign w:val="bottom"/>
            <w:hideMark/>
          </w:tcPr>
          <w:p w14:paraId="18DF7F4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5122175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7 744.10</w:t>
            </w:r>
          </w:p>
        </w:tc>
        <w:tc>
          <w:tcPr>
            <w:tcW w:w="417" w:type="pct"/>
            <w:tcBorders>
              <w:top w:val="nil"/>
              <w:left w:val="nil"/>
              <w:bottom w:val="single" w:sz="4" w:space="0" w:color="auto"/>
              <w:right w:val="single" w:sz="4" w:space="0" w:color="auto"/>
            </w:tcBorders>
            <w:shd w:val="clear" w:color="auto" w:fill="auto"/>
            <w:noWrap/>
            <w:vAlign w:val="bottom"/>
            <w:hideMark/>
          </w:tcPr>
          <w:p w14:paraId="23E7257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5947E5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5CC0FB4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5BB65DF1"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CAED66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1027851</w:t>
            </w:r>
          </w:p>
        </w:tc>
        <w:tc>
          <w:tcPr>
            <w:tcW w:w="390" w:type="pct"/>
            <w:tcBorders>
              <w:top w:val="nil"/>
              <w:left w:val="nil"/>
              <w:bottom w:val="single" w:sz="4" w:space="0" w:color="auto"/>
              <w:right w:val="single" w:sz="4" w:space="0" w:color="auto"/>
            </w:tcBorders>
            <w:shd w:val="clear" w:color="auto" w:fill="auto"/>
            <w:noWrap/>
            <w:vAlign w:val="bottom"/>
            <w:hideMark/>
          </w:tcPr>
          <w:p w14:paraId="7A633D3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20230517</w:t>
            </w:r>
          </w:p>
        </w:tc>
        <w:tc>
          <w:tcPr>
            <w:tcW w:w="849" w:type="pct"/>
            <w:tcBorders>
              <w:top w:val="nil"/>
              <w:left w:val="nil"/>
              <w:bottom w:val="single" w:sz="4" w:space="0" w:color="auto"/>
              <w:right w:val="single" w:sz="4" w:space="0" w:color="auto"/>
            </w:tcBorders>
            <w:shd w:val="clear" w:color="auto" w:fill="auto"/>
            <w:vAlign w:val="bottom"/>
            <w:hideMark/>
          </w:tcPr>
          <w:p w14:paraId="4C319D4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FLEET AFRICA A DEVISION OF SUPER GROUP (PTY) LTD</w:t>
            </w:r>
          </w:p>
        </w:tc>
        <w:tc>
          <w:tcPr>
            <w:tcW w:w="899" w:type="pct"/>
            <w:tcBorders>
              <w:top w:val="nil"/>
              <w:left w:val="nil"/>
              <w:bottom w:val="single" w:sz="4" w:space="0" w:color="auto"/>
              <w:right w:val="single" w:sz="4" w:space="0" w:color="auto"/>
            </w:tcBorders>
            <w:shd w:val="clear" w:color="auto" w:fill="auto"/>
            <w:vAlign w:val="bottom"/>
            <w:hideMark/>
          </w:tcPr>
          <w:p w14:paraId="266CD09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REPAIR AND MAINTENANCE FOR VEHICLE FDF 599L FORAPRIL 2023.</w:t>
            </w:r>
          </w:p>
        </w:tc>
        <w:tc>
          <w:tcPr>
            <w:tcW w:w="232" w:type="pct"/>
            <w:tcBorders>
              <w:top w:val="nil"/>
              <w:left w:val="nil"/>
              <w:bottom w:val="single" w:sz="4" w:space="0" w:color="auto"/>
              <w:right w:val="single" w:sz="4" w:space="0" w:color="auto"/>
            </w:tcBorders>
            <w:shd w:val="clear" w:color="auto" w:fill="auto"/>
            <w:noWrap/>
            <w:vAlign w:val="bottom"/>
            <w:hideMark/>
          </w:tcPr>
          <w:p w14:paraId="378C0CF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2DA828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7813.10</w:t>
            </w:r>
          </w:p>
        </w:tc>
        <w:tc>
          <w:tcPr>
            <w:tcW w:w="320" w:type="pct"/>
            <w:tcBorders>
              <w:top w:val="nil"/>
              <w:left w:val="nil"/>
              <w:bottom w:val="single" w:sz="4" w:space="0" w:color="auto"/>
              <w:right w:val="single" w:sz="4" w:space="0" w:color="auto"/>
            </w:tcBorders>
            <w:shd w:val="clear" w:color="auto" w:fill="auto"/>
            <w:noWrap/>
            <w:vAlign w:val="bottom"/>
            <w:hideMark/>
          </w:tcPr>
          <w:p w14:paraId="63CF29B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1D816C0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7813.10</w:t>
            </w:r>
          </w:p>
        </w:tc>
        <w:tc>
          <w:tcPr>
            <w:tcW w:w="417" w:type="pct"/>
            <w:tcBorders>
              <w:top w:val="nil"/>
              <w:left w:val="nil"/>
              <w:bottom w:val="single" w:sz="4" w:space="0" w:color="auto"/>
              <w:right w:val="single" w:sz="4" w:space="0" w:color="auto"/>
            </w:tcBorders>
            <w:shd w:val="clear" w:color="auto" w:fill="auto"/>
            <w:noWrap/>
            <w:vAlign w:val="bottom"/>
            <w:hideMark/>
          </w:tcPr>
          <w:p w14:paraId="091990F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4DA764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3BF9080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4274ED1A"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E3EDF7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1027846</w:t>
            </w:r>
          </w:p>
        </w:tc>
        <w:tc>
          <w:tcPr>
            <w:tcW w:w="390" w:type="pct"/>
            <w:tcBorders>
              <w:top w:val="nil"/>
              <w:left w:val="nil"/>
              <w:bottom w:val="single" w:sz="4" w:space="0" w:color="auto"/>
              <w:right w:val="single" w:sz="4" w:space="0" w:color="auto"/>
            </w:tcBorders>
            <w:shd w:val="clear" w:color="auto" w:fill="auto"/>
            <w:noWrap/>
            <w:vAlign w:val="bottom"/>
            <w:hideMark/>
          </w:tcPr>
          <w:p w14:paraId="4D10785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20230517</w:t>
            </w:r>
          </w:p>
        </w:tc>
        <w:tc>
          <w:tcPr>
            <w:tcW w:w="849" w:type="pct"/>
            <w:tcBorders>
              <w:top w:val="nil"/>
              <w:left w:val="nil"/>
              <w:bottom w:val="single" w:sz="4" w:space="0" w:color="auto"/>
              <w:right w:val="single" w:sz="4" w:space="0" w:color="auto"/>
            </w:tcBorders>
            <w:shd w:val="clear" w:color="auto" w:fill="auto"/>
            <w:vAlign w:val="bottom"/>
            <w:hideMark/>
          </w:tcPr>
          <w:p w14:paraId="0BE5181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STATE INFORMATION TECHNOLOGY AGENCY PTYLTD</w:t>
            </w:r>
          </w:p>
        </w:tc>
        <w:tc>
          <w:tcPr>
            <w:tcW w:w="899" w:type="pct"/>
            <w:tcBorders>
              <w:top w:val="nil"/>
              <w:left w:val="nil"/>
              <w:bottom w:val="single" w:sz="4" w:space="0" w:color="auto"/>
              <w:right w:val="single" w:sz="4" w:space="0" w:color="auto"/>
            </w:tcBorders>
            <w:shd w:val="clear" w:color="auto" w:fill="auto"/>
            <w:vAlign w:val="bottom"/>
            <w:hideMark/>
          </w:tcPr>
          <w:p w14:paraId="6EDA019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Payment of Transactions for EDD</w:t>
            </w:r>
          </w:p>
        </w:tc>
        <w:tc>
          <w:tcPr>
            <w:tcW w:w="232" w:type="pct"/>
            <w:tcBorders>
              <w:top w:val="nil"/>
              <w:left w:val="nil"/>
              <w:bottom w:val="single" w:sz="4" w:space="0" w:color="auto"/>
              <w:right w:val="single" w:sz="4" w:space="0" w:color="auto"/>
            </w:tcBorders>
            <w:shd w:val="clear" w:color="auto" w:fill="auto"/>
            <w:noWrap/>
            <w:vAlign w:val="bottom"/>
            <w:hideMark/>
          </w:tcPr>
          <w:p w14:paraId="3C7B285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5BC8480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7 965.99</w:t>
            </w:r>
          </w:p>
        </w:tc>
        <w:tc>
          <w:tcPr>
            <w:tcW w:w="320" w:type="pct"/>
            <w:tcBorders>
              <w:top w:val="nil"/>
              <w:left w:val="nil"/>
              <w:bottom w:val="single" w:sz="4" w:space="0" w:color="auto"/>
              <w:right w:val="single" w:sz="4" w:space="0" w:color="auto"/>
            </w:tcBorders>
            <w:shd w:val="clear" w:color="auto" w:fill="auto"/>
            <w:noWrap/>
            <w:vAlign w:val="bottom"/>
            <w:hideMark/>
          </w:tcPr>
          <w:p w14:paraId="2D80495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2D8AD17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7 965.99</w:t>
            </w:r>
          </w:p>
        </w:tc>
        <w:tc>
          <w:tcPr>
            <w:tcW w:w="417" w:type="pct"/>
            <w:tcBorders>
              <w:top w:val="nil"/>
              <w:left w:val="nil"/>
              <w:bottom w:val="single" w:sz="4" w:space="0" w:color="auto"/>
              <w:right w:val="single" w:sz="4" w:space="0" w:color="auto"/>
            </w:tcBorders>
            <w:shd w:val="clear" w:color="auto" w:fill="auto"/>
            <w:noWrap/>
            <w:vAlign w:val="bottom"/>
            <w:hideMark/>
          </w:tcPr>
          <w:p w14:paraId="4193B9C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B4AA31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595F921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4F40FAC4"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AB8C96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1027722</w:t>
            </w:r>
          </w:p>
        </w:tc>
        <w:tc>
          <w:tcPr>
            <w:tcW w:w="390" w:type="pct"/>
            <w:tcBorders>
              <w:top w:val="nil"/>
              <w:left w:val="nil"/>
              <w:bottom w:val="single" w:sz="4" w:space="0" w:color="auto"/>
              <w:right w:val="single" w:sz="4" w:space="0" w:color="auto"/>
            </w:tcBorders>
            <w:shd w:val="clear" w:color="auto" w:fill="auto"/>
            <w:noWrap/>
            <w:vAlign w:val="bottom"/>
            <w:hideMark/>
          </w:tcPr>
          <w:p w14:paraId="3E1233E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20230504</w:t>
            </w:r>
          </w:p>
        </w:tc>
        <w:tc>
          <w:tcPr>
            <w:tcW w:w="849" w:type="pct"/>
            <w:tcBorders>
              <w:top w:val="nil"/>
              <w:left w:val="nil"/>
              <w:bottom w:val="single" w:sz="4" w:space="0" w:color="auto"/>
              <w:right w:val="single" w:sz="4" w:space="0" w:color="auto"/>
            </w:tcBorders>
            <w:shd w:val="clear" w:color="auto" w:fill="auto"/>
            <w:vAlign w:val="bottom"/>
            <w:hideMark/>
          </w:tcPr>
          <w:p w14:paraId="5B5EF2F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CTP LIMITED TA LOWVELD &amp; MIDDLEBURG OBSER</w:t>
            </w:r>
          </w:p>
        </w:tc>
        <w:tc>
          <w:tcPr>
            <w:tcW w:w="899" w:type="pct"/>
            <w:tcBorders>
              <w:top w:val="nil"/>
              <w:left w:val="nil"/>
              <w:bottom w:val="single" w:sz="4" w:space="0" w:color="auto"/>
              <w:right w:val="single" w:sz="4" w:space="0" w:color="auto"/>
            </w:tcBorders>
            <w:shd w:val="clear" w:color="auto" w:fill="auto"/>
            <w:vAlign w:val="bottom"/>
            <w:hideMark/>
          </w:tcPr>
          <w:p w14:paraId="649B24A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Radio and News Paper advert</w:t>
            </w:r>
          </w:p>
        </w:tc>
        <w:tc>
          <w:tcPr>
            <w:tcW w:w="232" w:type="pct"/>
            <w:tcBorders>
              <w:top w:val="nil"/>
              <w:left w:val="nil"/>
              <w:bottom w:val="single" w:sz="4" w:space="0" w:color="auto"/>
              <w:right w:val="single" w:sz="4" w:space="0" w:color="auto"/>
            </w:tcBorders>
            <w:shd w:val="clear" w:color="auto" w:fill="auto"/>
            <w:noWrap/>
            <w:vAlign w:val="bottom"/>
            <w:hideMark/>
          </w:tcPr>
          <w:p w14:paraId="2EDAD6D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C71CA3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8 280.00</w:t>
            </w:r>
          </w:p>
        </w:tc>
        <w:tc>
          <w:tcPr>
            <w:tcW w:w="320" w:type="pct"/>
            <w:tcBorders>
              <w:top w:val="nil"/>
              <w:left w:val="nil"/>
              <w:bottom w:val="single" w:sz="4" w:space="0" w:color="auto"/>
              <w:right w:val="single" w:sz="4" w:space="0" w:color="auto"/>
            </w:tcBorders>
            <w:shd w:val="clear" w:color="auto" w:fill="auto"/>
            <w:noWrap/>
            <w:vAlign w:val="bottom"/>
            <w:hideMark/>
          </w:tcPr>
          <w:p w14:paraId="546718A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122906B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AF2C09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5DD255B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8 280.00</w:t>
            </w:r>
          </w:p>
        </w:tc>
        <w:tc>
          <w:tcPr>
            <w:tcW w:w="408" w:type="pct"/>
            <w:tcBorders>
              <w:top w:val="nil"/>
              <w:left w:val="nil"/>
              <w:bottom w:val="single" w:sz="4" w:space="0" w:color="auto"/>
              <w:right w:val="single" w:sz="4" w:space="0" w:color="auto"/>
            </w:tcBorders>
            <w:shd w:val="clear" w:color="auto" w:fill="auto"/>
            <w:vAlign w:val="bottom"/>
            <w:hideMark/>
          </w:tcPr>
          <w:p w14:paraId="692F1B8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4098C5BE"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AE1056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1027866</w:t>
            </w:r>
          </w:p>
        </w:tc>
        <w:tc>
          <w:tcPr>
            <w:tcW w:w="390" w:type="pct"/>
            <w:tcBorders>
              <w:top w:val="nil"/>
              <w:left w:val="nil"/>
              <w:bottom w:val="single" w:sz="4" w:space="0" w:color="auto"/>
              <w:right w:val="single" w:sz="4" w:space="0" w:color="auto"/>
            </w:tcBorders>
            <w:shd w:val="clear" w:color="auto" w:fill="auto"/>
            <w:noWrap/>
            <w:vAlign w:val="bottom"/>
            <w:hideMark/>
          </w:tcPr>
          <w:p w14:paraId="7599E05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20230517</w:t>
            </w:r>
          </w:p>
        </w:tc>
        <w:tc>
          <w:tcPr>
            <w:tcW w:w="849" w:type="pct"/>
            <w:tcBorders>
              <w:top w:val="nil"/>
              <w:left w:val="nil"/>
              <w:bottom w:val="single" w:sz="4" w:space="0" w:color="auto"/>
              <w:right w:val="single" w:sz="4" w:space="0" w:color="auto"/>
            </w:tcBorders>
            <w:shd w:val="clear" w:color="auto" w:fill="auto"/>
            <w:vAlign w:val="bottom"/>
            <w:hideMark/>
          </w:tcPr>
          <w:p w14:paraId="2B4151B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KDM TRAVEL EXPRESS</w:t>
            </w:r>
          </w:p>
        </w:tc>
        <w:tc>
          <w:tcPr>
            <w:tcW w:w="899" w:type="pct"/>
            <w:tcBorders>
              <w:top w:val="nil"/>
              <w:left w:val="nil"/>
              <w:bottom w:val="single" w:sz="4" w:space="0" w:color="auto"/>
              <w:right w:val="single" w:sz="4" w:space="0" w:color="auto"/>
            </w:tcBorders>
            <w:shd w:val="clear" w:color="auto" w:fill="auto"/>
            <w:vAlign w:val="bottom"/>
            <w:hideMark/>
          </w:tcPr>
          <w:p w14:paraId="03E88BC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xml:space="preserve">Accommodation for Ms Mashigoana attending CPMD </w:t>
            </w:r>
            <w:proofErr w:type="spellStart"/>
            <w:r w:rsidRPr="004F6F82">
              <w:rPr>
                <w:rFonts w:ascii="Calibri" w:eastAsia="Times New Roman" w:hAnsi="Calibri" w:cs="Calibri"/>
                <w:color w:val="000000"/>
                <w:lang w:eastAsia="en-ZA"/>
              </w:rPr>
              <w:t>tocommence</w:t>
            </w:r>
            <w:proofErr w:type="spellEnd"/>
            <w:r w:rsidRPr="004F6F82">
              <w:rPr>
                <w:rFonts w:ascii="Calibri" w:eastAsia="Times New Roman" w:hAnsi="Calibri" w:cs="Calibri"/>
                <w:color w:val="000000"/>
                <w:lang w:eastAsia="en-ZA"/>
              </w:rPr>
              <w:t xml:space="preserve"> on the 17 to 20 April 2023</w:t>
            </w:r>
          </w:p>
        </w:tc>
        <w:tc>
          <w:tcPr>
            <w:tcW w:w="232" w:type="pct"/>
            <w:tcBorders>
              <w:top w:val="nil"/>
              <w:left w:val="nil"/>
              <w:bottom w:val="single" w:sz="4" w:space="0" w:color="auto"/>
              <w:right w:val="single" w:sz="4" w:space="0" w:color="auto"/>
            </w:tcBorders>
            <w:shd w:val="clear" w:color="auto" w:fill="auto"/>
            <w:noWrap/>
            <w:vAlign w:val="bottom"/>
            <w:hideMark/>
          </w:tcPr>
          <w:p w14:paraId="0B4666C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26E07BF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8 445.60</w:t>
            </w:r>
          </w:p>
        </w:tc>
        <w:tc>
          <w:tcPr>
            <w:tcW w:w="320" w:type="pct"/>
            <w:tcBorders>
              <w:top w:val="nil"/>
              <w:left w:val="nil"/>
              <w:bottom w:val="single" w:sz="4" w:space="0" w:color="auto"/>
              <w:right w:val="single" w:sz="4" w:space="0" w:color="auto"/>
            </w:tcBorders>
            <w:shd w:val="clear" w:color="auto" w:fill="auto"/>
            <w:noWrap/>
            <w:vAlign w:val="bottom"/>
            <w:hideMark/>
          </w:tcPr>
          <w:p w14:paraId="0D01612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08F87FD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04C315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460CD9B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8445.60</w:t>
            </w:r>
          </w:p>
        </w:tc>
        <w:tc>
          <w:tcPr>
            <w:tcW w:w="408" w:type="pct"/>
            <w:tcBorders>
              <w:top w:val="nil"/>
              <w:left w:val="nil"/>
              <w:bottom w:val="single" w:sz="4" w:space="0" w:color="auto"/>
              <w:right w:val="single" w:sz="4" w:space="0" w:color="auto"/>
            </w:tcBorders>
            <w:shd w:val="clear" w:color="auto" w:fill="auto"/>
            <w:vAlign w:val="bottom"/>
            <w:hideMark/>
          </w:tcPr>
          <w:p w14:paraId="760889B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4EE3DC26"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FE6D8C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lastRenderedPageBreak/>
              <w:t>1027724</w:t>
            </w:r>
          </w:p>
        </w:tc>
        <w:tc>
          <w:tcPr>
            <w:tcW w:w="390" w:type="pct"/>
            <w:tcBorders>
              <w:top w:val="nil"/>
              <w:left w:val="nil"/>
              <w:bottom w:val="single" w:sz="4" w:space="0" w:color="auto"/>
              <w:right w:val="single" w:sz="4" w:space="0" w:color="auto"/>
            </w:tcBorders>
            <w:shd w:val="clear" w:color="auto" w:fill="auto"/>
            <w:noWrap/>
            <w:vAlign w:val="bottom"/>
            <w:hideMark/>
          </w:tcPr>
          <w:p w14:paraId="1616FA1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20230504</w:t>
            </w:r>
          </w:p>
        </w:tc>
        <w:tc>
          <w:tcPr>
            <w:tcW w:w="849" w:type="pct"/>
            <w:tcBorders>
              <w:top w:val="nil"/>
              <w:left w:val="nil"/>
              <w:bottom w:val="single" w:sz="4" w:space="0" w:color="auto"/>
              <w:right w:val="single" w:sz="4" w:space="0" w:color="auto"/>
            </w:tcBorders>
            <w:shd w:val="clear" w:color="auto" w:fill="auto"/>
            <w:vAlign w:val="bottom"/>
            <w:hideMark/>
          </w:tcPr>
          <w:p w14:paraId="0A85669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POYISANO MULITI PROJECTS PTY LTD</w:t>
            </w:r>
          </w:p>
        </w:tc>
        <w:tc>
          <w:tcPr>
            <w:tcW w:w="899" w:type="pct"/>
            <w:tcBorders>
              <w:top w:val="nil"/>
              <w:left w:val="nil"/>
              <w:bottom w:val="single" w:sz="4" w:space="0" w:color="auto"/>
              <w:right w:val="single" w:sz="4" w:space="0" w:color="auto"/>
            </w:tcBorders>
            <w:shd w:val="clear" w:color="auto" w:fill="auto"/>
            <w:vAlign w:val="bottom"/>
            <w:hideMark/>
          </w:tcPr>
          <w:p w14:paraId="3ABCF8E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Lunch for ordinary Council</w:t>
            </w:r>
          </w:p>
        </w:tc>
        <w:tc>
          <w:tcPr>
            <w:tcW w:w="232" w:type="pct"/>
            <w:tcBorders>
              <w:top w:val="nil"/>
              <w:left w:val="nil"/>
              <w:bottom w:val="single" w:sz="4" w:space="0" w:color="auto"/>
              <w:right w:val="single" w:sz="4" w:space="0" w:color="auto"/>
            </w:tcBorders>
            <w:shd w:val="clear" w:color="auto" w:fill="auto"/>
            <w:noWrap/>
            <w:vAlign w:val="bottom"/>
            <w:hideMark/>
          </w:tcPr>
          <w:p w14:paraId="7EA5BE8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70</w:t>
            </w:r>
          </w:p>
        </w:tc>
        <w:tc>
          <w:tcPr>
            <w:tcW w:w="427" w:type="pct"/>
            <w:tcBorders>
              <w:top w:val="nil"/>
              <w:left w:val="nil"/>
              <w:bottom w:val="single" w:sz="4" w:space="0" w:color="auto"/>
              <w:right w:val="single" w:sz="4" w:space="0" w:color="auto"/>
            </w:tcBorders>
            <w:shd w:val="clear" w:color="auto" w:fill="auto"/>
            <w:noWrap/>
            <w:vAlign w:val="bottom"/>
            <w:hideMark/>
          </w:tcPr>
          <w:p w14:paraId="378A867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8 995,00</w:t>
            </w:r>
          </w:p>
        </w:tc>
        <w:tc>
          <w:tcPr>
            <w:tcW w:w="320" w:type="pct"/>
            <w:tcBorders>
              <w:top w:val="nil"/>
              <w:left w:val="nil"/>
              <w:bottom w:val="single" w:sz="4" w:space="0" w:color="auto"/>
              <w:right w:val="single" w:sz="4" w:space="0" w:color="auto"/>
            </w:tcBorders>
            <w:shd w:val="clear" w:color="auto" w:fill="auto"/>
            <w:noWrap/>
            <w:vAlign w:val="bottom"/>
            <w:hideMark/>
          </w:tcPr>
          <w:p w14:paraId="5854C21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70</w:t>
            </w:r>
          </w:p>
        </w:tc>
        <w:tc>
          <w:tcPr>
            <w:tcW w:w="291" w:type="pct"/>
            <w:tcBorders>
              <w:top w:val="nil"/>
              <w:left w:val="nil"/>
              <w:bottom w:val="single" w:sz="4" w:space="0" w:color="auto"/>
              <w:right w:val="single" w:sz="4" w:space="0" w:color="auto"/>
            </w:tcBorders>
            <w:shd w:val="clear" w:color="auto" w:fill="auto"/>
            <w:noWrap/>
            <w:vAlign w:val="bottom"/>
            <w:hideMark/>
          </w:tcPr>
          <w:p w14:paraId="46A7D8A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8 995,00</w:t>
            </w:r>
          </w:p>
        </w:tc>
        <w:tc>
          <w:tcPr>
            <w:tcW w:w="417" w:type="pct"/>
            <w:tcBorders>
              <w:top w:val="nil"/>
              <w:left w:val="nil"/>
              <w:bottom w:val="single" w:sz="4" w:space="0" w:color="auto"/>
              <w:right w:val="single" w:sz="4" w:space="0" w:color="auto"/>
            </w:tcBorders>
            <w:shd w:val="clear" w:color="auto" w:fill="auto"/>
            <w:noWrap/>
            <w:vAlign w:val="bottom"/>
            <w:hideMark/>
          </w:tcPr>
          <w:p w14:paraId="302F841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9EC39A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666BC14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5FFE45B7"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6817F9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1027745</w:t>
            </w:r>
          </w:p>
        </w:tc>
        <w:tc>
          <w:tcPr>
            <w:tcW w:w="390" w:type="pct"/>
            <w:tcBorders>
              <w:top w:val="nil"/>
              <w:left w:val="nil"/>
              <w:bottom w:val="single" w:sz="4" w:space="0" w:color="auto"/>
              <w:right w:val="single" w:sz="4" w:space="0" w:color="auto"/>
            </w:tcBorders>
            <w:shd w:val="clear" w:color="auto" w:fill="auto"/>
            <w:noWrap/>
            <w:vAlign w:val="bottom"/>
            <w:hideMark/>
          </w:tcPr>
          <w:p w14:paraId="010878E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20230504</w:t>
            </w:r>
          </w:p>
        </w:tc>
        <w:tc>
          <w:tcPr>
            <w:tcW w:w="849" w:type="pct"/>
            <w:tcBorders>
              <w:top w:val="nil"/>
              <w:left w:val="nil"/>
              <w:bottom w:val="single" w:sz="4" w:space="0" w:color="auto"/>
              <w:right w:val="single" w:sz="4" w:space="0" w:color="auto"/>
            </w:tcBorders>
            <w:shd w:val="clear" w:color="auto" w:fill="auto"/>
            <w:vAlign w:val="bottom"/>
            <w:hideMark/>
          </w:tcPr>
          <w:p w14:paraId="3D1326D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UNISA</w:t>
            </w:r>
          </w:p>
        </w:tc>
        <w:tc>
          <w:tcPr>
            <w:tcW w:w="899" w:type="pct"/>
            <w:tcBorders>
              <w:top w:val="nil"/>
              <w:left w:val="nil"/>
              <w:bottom w:val="single" w:sz="4" w:space="0" w:color="auto"/>
              <w:right w:val="single" w:sz="4" w:space="0" w:color="auto"/>
            </w:tcBorders>
            <w:shd w:val="clear" w:color="auto" w:fill="auto"/>
            <w:vAlign w:val="bottom"/>
            <w:hideMark/>
          </w:tcPr>
          <w:p w14:paraId="22C5AF5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xml:space="preserve">Payment of fees for Ms Nyalungu V to study </w:t>
            </w:r>
            <w:proofErr w:type="spellStart"/>
            <w:r w:rsidRPr="004F6F82">
              <w:rPr>
                <w:rFonts w:ascii="Calibri" w:eastAsia="Times New Roman" w:hAnsi="Calibri" w:cs="Calibri"/>
                <w:color w:val="000000"/>
                <w:lang w:eastAsia="en-ZA"/>
              </w:rPr>
              <w:t>Bcomlaw</w:t>
            </w:r>
            <w:proofErr w:type="spellEnd"/>
            <w:r w:rsidRPr="004F6F82">
              <w:rPr>
                <w:rFonts w:ascii="Calibri" w:eastAsia="Times New Roman" w:hAnsi="Calibri" w:cs="Calibri"/>
                <w:color w:val="000000"/>
                <w:lang w:eastAsia="en-ZA"/>
              </w:rPr>
              <w:t xml:space="preserve"> with UNISA</w:t>
            </w:r>
          </w:p>
        </w:tc>
        <w:tc>
          <w:tcPr>
            <w:tcW w:w="232" w:type="pct"/>
            <w:tcBorders>
              <w:top w:val="nil"/>
              <w:left w:val="nil"/>
              <w:bottom w:val="single" w:sz="4" w:space="0" w:color="auto"/>
              <w:right w:val="single" w:sz="4" w:space="0" w:color="auto"/>
            </w:tcBorders>
            <w:shd w:val="clear" w:color="auto" w:fill="auto"/>
            <w:noWrap/>
            <w:vAlign w:val="bottom"/>
            <w:hideMark/>
          </w:tcPr>
          <w:p w14:paraId="14E397F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7A4A650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9 797,00</w:t>
            </w:r>
          </w:p>
        </w:tc>
        <w:tc>
          <w:tcPr>
            <w:tcW w:w="320" w:type="pct"/>
            <w:tcBorders>
              <w:top w:val="nil"/>
              <w:left w:val="nil"/>
              <w:bottom w:val="single" w:sz="4" w:space="0" w:color="auto"/>
              <w:right w:val="single" w:sz="4" w:space="0" w:color="auto"/>
            </w:tcBorders>
            <w:shd w:val="clear" w:color="auto" w:fill="auto"/>
            <w:noWrap/>
            <w:vAlign w:val="bottom"/>
            <w:hideMark/>
          </w:tcPr>
          <w:p w14:paraId="1313A10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731471C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9 797,00</w:t>
            </w:r>
          </w:p>
        </w:tc>
        <w:tc>
          <w:tcPr>
            <w:tcW w:w="417" w:type="pct"/>
            <w:tcBorders>
              <w:top w:val="nil"/>
              <w:left w:val="nil"/>
              <w:bottom w:val="single" w:sz="4" w:space="0" w:color="auto"/>
              <w:right w:val="single" w:sz="4" w:space="0" w:color="auto"/>
            </w:tcBorders>
            <w:shd w:val="clear" w:color="auto" w:fill="auto"/>
            <w:noWrap/>
            <w:vAlign w:val="bottom"/>
            <w:hideMark/>
          </w:tcPr>
          <w:p w14:paraId="725F193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5575F7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43F66E9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6222732F"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8C55EA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1027933</w:t>
            </w:r>
          </w:p>
        </w:tc>
        <w:tc>
          <w:tcPr>
            <w:tcW w:w="390" w:type="pct"/>
            <w:tcBorders>
              <w:top w:val="nil"/>
              <w:left w:val="nil"/>
              <w:bottom w:val="single" w:sz="4" w:space="0" w:color="auto"/>
              <w:right w:val="single" w:sz="4" w:space="0" w:color="auto"/>
            </w:tcBorders>
            <w:shd w:val="clear" w:color="auto" w:fill="auto"/>
            <w:noWrap/>
            <w:vAlign w:val="bottom"/>
            <w:hideMark/>
          </w:tcPr>
          <w:p w14:paraId="06CD69C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20230522</w:t>
            </w:r>
          </w:p>
        </w:tc>
        <w:tc>
          <w:tcPr>
            <w:tcW w:w="849" w:type="pct"/>
            <w:tcBorders>
              <w:top w:val="nil"/>
              <w:left w:val="nil"/>
              <w:bottom w:val="single" w:sz="4" w:space="0" w:color="auto"/>
              <w:right w:val="single" w:sz="4" w:space="0" w:color="auto"/>
            </w:tcBorders>
            <w:shd w:val="clear" w:color="auto" w:fill="auto"/>
            <w:vAlign w:val="bottom"/>
            <w:hideMark/>
          </w:tcPr>
          <w:p w14:paraId="11602F8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DIPOTATENG TRADING ENTERPRISE</w:t>
            </w:r>
          </w:p>
        </w:tc>
        <w:tc>
          <w:tcPr>
            <w:tcW w:w="899" w:type="pct"/>
            <w:tcBorders>
              <w:top w:val="nil"/>
              <w:left w:val="nil"/>
              <w:bottom w:val="single" w:sz="4" w:space="0" w:color="auto"/>
              <w:right w:val="single" w:sz="4" w:space="0" w:color="auto"/>
            </w:tcBorders>
            <w:shd w:val="clear" w:color="auto" w:fill="auto"/>
            <w:vAlign w:val="bottom"/>
            <w:hideMark/>
          </w:tcPr>
          <w:p w14:paraId="320CB41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catering for MPAC</w:t>
            </w:r>
          </w:p>
        </w:tc>
        <w:tc>
          <w:tcPr>
            <w:tcW w:w="232" w:type="pct"/>
            <w:tcBorders>
              <w:top w:val="nil"/>
              <w:left w:val="nil"/>
              <w:bottom w:val="single" w:sz="4" w:space="0" w:color="auto"/>
              <w:right w:val="single" w:sz="4" w:space="0" w:color="auto"/>
            </w:tcBorders>
            <w:shd w:val="clear" w:color="auto" w:fill="auto"/>
            <w:noWrap/>
            <w:vAlign w:val="bottom"/>
            <w:hideMark/>
          </w:tcPr>
          <w:p w14:paraId="2C6508C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3B0FA0C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9 950.00</w:t>
            </w:r>
          </w:p>
        </w:tc>
        <w:tc>
          <w:tcPr>
            <w:tcW w:w="320" w:type="pct"/>
            <w:tcBorders>
              <w:top w:val="nil"/>
              <w:left w:val="nil"/>
              <w:bottom w:val="single" w:sz="4" w:space="0" w:color="auto"/>
              <w:right w:val="single" w:sz="4" w:space="0" w:color="auto"/>
            </w:tcBorders>
            <w:shd w:val="clear" w:color="auto" w:fill="auto"/>
            <w:noWrap/>
            <w:vAlign w:val="bottom"/>
            <w:hideMark/>
          </w:tcPr>
          <w:p w14:paraId="6196BE6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6F12D79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0E5D72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4C7CEE6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9 950.00</w:t>
            </w:r>
          </w:p>
        </w:tc>
        <w:tc>
          <w:tcPr>
            <w:tcW w:w="408" w:type="pct"/>
            <w:tcBorders>
              <w:top w:val="nil"/>
              <w:left w:val="nil"/>
              <w:bottom w:val="single" w:sz="4" w:space="0" w:color="auto"/>
              <w:right w:val="single" w:sz="4" w:space="0" w:color="auto"/>
            </w:tcBorders>
            <w:shd w:val="clear" w:color="auto" w:fill="auto"/>
            <w:vAlign w:val="bottom"/>
            <w:hideMark/>
          </w:tcPr>
          <w:p w14:paraId="6FD1E3F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5734C16E"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EA9BBC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1027927</w:t>
            </w:r>
          </w:p>
        </w:tc>
        <w:tc>
          <w:tcPr>
            <w:tcW w:w="390" w:type="pct"/>
            <w:tcBorders>
              <w:top w:val="nil"/>
              <w:left w:val="nil"/>
              <w:bottom w:val="single" w:sz="4" w:space="0" w:color="auto"/>
              <w:right w:val="single" w:sz="4" w:space="0" w:color="auto"/>
            </w:tcBorders>
            <w:shd w:val="clear" w:color="auto" w:fill="auto"/>
            <w:noWrap/>
            <w:vAlign w:val="bottom"/>
            <w:hideMark/>
          </w:tcPr>
          <w:p w14:paraId="3096664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20230522</w:t>
            </w:r>
          </w:p>
        </w:tc>
        <w:tc>
          <w:tcPr>
            <w:tcW w:w="849" w:type="pct"/>
            <w:tcBorders>
              <w:top w:val="nil"/>
              <w:left w:val="nil"/>
              <w:bottom w:val="single" w:sz="4" w:space="0" w:color="auto"/>
              <w:right w:val="single" w:sz="4" w:space="0" w:color="auto"/>
            </w:tcBorders>
            <w:shd w:val="clear" w:color="auto" w:fill="auto"/>
            <w:vAlign w:val="bottom"/>
            <w:hideMark/>
          </w:tcPr>
          <w:p w14:paraId="14DDFA6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ALGAMATED LEBONE TRAVEL SERVICES AND PROJECTS PTY</w:t>
            </w:r>
          </w:p>
        </w:tc>
        <w:tc>
          <w:tcPr>
            <w:tcW w:w="899" w:type="pct"/>
            <w:tcBorders>
              <w:top w:val="nil"/>
              <w:left w:val="nil"/>
              <w:bottom w:val="single" w:sz="4" w:space="0" w:color="auto"/>
              <w:right w:val="single" w:sz="4" w:space="0" w:color="auto"/>
            </w:tcBorders>
            <w:shd w:val="clear" w:color="auto" w:fill="auto"/>
            <w:vAlign w:val="bottom"/>
            <w:hideMark/>
          </w:tcPr>
          <w:p w14:paraId="22DCD22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xml:space="preserve">Accommodation for 3 SDA officials to </w:t>
            </w:r>
            <w:proofErr w:type="spellStart"/>
            <w:r w:rsidRPr="004F6F82">
              <w:rPr>
                <w:rFonts w:ascii="Calibri" w:eastAsia="Times New Roman" w:hAnsi="Calibri" w:cs="Calibri"/>
                <w:color w:val="000000"/>
                <w:lang w:eastAsia="en-ZA"/>
              </w:rPr>
              <w:t>participatein</w:t>
            </w:r>
            <w:proofErr w:type="spellEnd"/>
            <w:r w:rsidRPr="004F6F82">
              <w:rPr>
                <w:rFonts w:ascii="Calibri" w:eastAsia="Times New Roman" w:hAnsi="Calibri" w:cs="Calibri"/>
                <w:color w:val="000000"/>
                <w:lang w:eastAsia="en-ZA"/>
              </w:rPr>
              <w:t xml:space="preserve"> the provincial tourism IGR forum in Tzaneen.</w:t>
            </w:r>
          </w:p>
        </w:tc>
        <w:tc>
          <w:tcPr>
            <w:tcW w:w="232" w:type="pct"/>
            <w:tcBorders>
              <w:top w:val="nil"/>
              <w:left w:val="nil"/>
              <w:bottom w:val="single" w:sz="4" w:space="0" w:color="auto"/>
              <w:right w:val="single" w:sz="4" w:space="0" w:color="auto"/>
            </w:tcBorders>
            <w:shd w:val="clear" w:color="auto" w:fill="auto"/>
            <w:noWrap/>
            <w:vAlign w:val="bottom"/>
            <w:hideMark/>
          </w:tcPr>
          <w:p w14:paraId="0C7728F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526B5CC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11 016.00</w:t>
            </w:r>
          </w:p>
        </w:tc>
        <w:tc>
          <w:tcPr>
            <w:tcW w:w="320" w:type="pct"/>
            <w:tcBorders>
              <w:top w:val="nil"/>
              <w:left w:val="nil"/>
              <w:bottom w:val="single" w:sz="4" w:space="0" w:color="auto"/>
              <w:right w:val="single" w:sz="4" w:space="0" w:color="auto"/>
            </w:tcBorders>
            <w:shd w:val="clear" w:color="auto" w:fill="auto"/>
            <w:noWrap/>
            <w:vAlign w:val="bottom"/>
            <w:hideMark/>
          </w:tcPr>
          <w:p w14:paraId="7BD412D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11E3B14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7159FB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439D8AB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11 016.00</w:t>
            </w:r>
          </w:p>
        </w:tc>
        <w:tc>
          <w:tcPr>
            <w:tcW w:w="408" w:type="pct"/>
            <w:tcBorders>
              <w:top w:val="nil"/>
              <w:left w:val="nil"/>
              <w:bottom w:val="single" w:sz="4" w:space="0" w:color="auto"/>
              <w:right w:val="single" w:sz="4" w:space="0" w:color="auto"/>
            </w:tcBorders>
            <w:shd w:val="clear" w:color="auto" w:fill="auto"/>
            <w:vAlign w:val="bottom"/>
            <w:hideMark/>
          </w:tcPr>
          <w:p w14:paraId="0DDFA11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1EDF74ED"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DED886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1027719</w:t>
            </w:r>
          </w:p>
        </w:tc>
        <w:tc>
          <w:tcPr>
            <w:tcW w:w="390" w:type="pct"/>
            <w:tcBorders>
              <w:top w:val="nil"/>
              <w:left w:val="nil"/>
              <w:bottom w:val="single" w:sz="4" w:space="0" w:color="auto"/>
              <w:right w:val="single" w:sz="4" w:space="0" w:color="auto"/>
            </w:tcBorders>
            <w:shd w:val="clear" w:color="auto" w:fill="auto"/>
            <w:noWrap/>
            <w:vAlign w:val="bottom"/>
            <w:hideMark/>
          </w:tcPr>
          <w:p w14:paraId="3C95CEE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20230504</w:t>
            </w:r>
          </w:p>
        </w:tc>
        <w:tc>
          <w:tcPr>
            <w:tcW w:w="849" w:type="pct"/>
            <w:tcBorders>
              <w:top w:val="nil"/>
              <w:left w:val="nil"/>
              <w:bottom w:val="single" w:sz="4" w:space="0" w:color="auto"/>
              <w:right w:val="single" w:sz="4" w:space="0" w:color="auto"/>
            </w:tcBorders>
            <w:shd w:val="clear" w:color="auto" w:fill="auto"/>
            <w:vAlign w:val="bottom"/>
            <w:hideMark/>
          </w:tcPr>
          <w:p w14:paraId="5A2F295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IMAGE TRAVEL AND TOURS</w:t>
            </w:r>
          </w:p>
        </w:tc>
        <w:tc>
          <w:tcPr>
            <w:tcW w:w="899" w:type="pct"/>
            <w:tcBorders>
              <w:top w:val="nil"/>
              <w:left w:val="nil"/>
              <w:bottom w:val="single" w:sz="4" w:space="0" w:color="auto"/>
              <w:right w:val="single" w:sz="4" w:space="0" w:color="auto"/>
            </w:tcBorders>
            <w:shd w:val="clear" w:color="auto" w:fill="auto"/>
            <w:vAlign w:val="bottom"/>
            <w:hideMark/>
          </w:tcPr>
          <w:p w14:paraId="5E51DC0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ACCOMODATION FOR OFFICIALS TO ATTEND CPMD AT WITSBUSINESS SCHOOL IN POLOKWANE</w:t>
            </w:r>
          </w:p>
        </w:tc>
        <w:tc>
          <w:tcPr>
            <w:tcW w:w="232" w:type="pct"/>
            <w:tcBorders>
              <w:top w:val="nil"/>
              <w:left w:val="nil"/>
              <w:bottom w:val="single" w:sz="4" w:space="0" w:color="auto"/>
              <w:right w:val="single" w:sz="4" w:space="0" w:color="auto"/>
            </w:tcBorders>
            <w:shd w:val="clear" w:color="auto" w:fill="auto"/>
            <w:noWrap/>
            <w:vAlign w:val="bottom"/>
            <w:hideMark/>
          </w:tcPr>
          <w:p w14:paraId="0571CD5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79DF0DD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11 291.40</w:t>
            </w:r>
          </w:p>
        </w:tc>
        <w:tc>
          <w:tcPr>
            <w:tcW w:w="320" w:type="pct"/>
            <w:tcBorders>
              <w:top w:val="nil"/>
              <w:left w:val="nil"/>
              <w:bottom w:val="single" w:sz="4" w:space="0" w:color="auto"/>
              <w:right w:val="single" w:sz="4" w:space="0" w:color="auto"/>
            </w:tcBorders>
            <w:shd w:val="clear" w:color="auto" w:fill="auto"/>
            <w:noWrap/>
            <w:vAlign w:val="bottom"/>
            <w:hideMark/>
          </w:tcPr>
          <w:p w14:paraId="7D22FAB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41FA652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E07551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3A576D7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11 291.40</w:t>
            </w:r>
          </w:p>
        </w:tc>
        <w:tc>
          <w:tcPr>
            <w:tcW w:w="408" w:type="pct"/>
            <w:tcBorders>
              <w:top w:val="nil"/>
              <w:left w:val="nil"/>
              <w:bottom w:val="single" w:sz="4" w:space="0" w:color="auto"/>
              <w:right w:val="single" w:sz="4" w:space="0" w:color="auto"/>
            </w:tcBorders>
            <w:shd w:val="clear" w:color="auto" w:fill="auto"/>
            <w:vAlign w:val="bottom"/>
            <w:hideMark/>
          </w:tcPr>
          <w:p w14:paraId="470ED3C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484B81BA"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D9576B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1027940</w:t>
            </w:r>
          </w:p>
        </w:tc>
        <w:tc>
          <w:tcPr>
            <w:tcW w:w="390" w:type="pct"/>
            <w:tcBorders>
              <w:top w:val="nil"/>
              <w:left w:val="nil"/>
              <w:bottom w:val="single" w:sz="4" w:space="0" w:color="auto"/>
              <w:right w:val="single" w:sz="4" w:space="0" w:color="auto"/>
            </w:tcBorders>
            <w:shd w:val="clear" w:color="auto" w:fill="auto"/>
            <w:noWrap/>
            <w:vAlign w:val="bottom"/>
            <w:hideMark/>
          </w:tcPr>
          <w:p w14:paraId="69F7794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20230523</w:t>
            </w:r>
          </w:p>
        </w:tc>
        <w:tc>
          <w:tcPr>
            <w:tcW w:w="849" w:type="pct"/>
            <w:tcBorders>
              <w:top w:val="nil"/>
              <w:left w:val="nil"/>
              <w:bottom w:val="single" w:sz="4" w:space="0" w:color="auto"/>
              <w:right w:val="single" w:sz="4" w:space="0" w:color="auto"/>
            </w:tcBorders>
            <w:shd w:val="clear" w:color="auto" w:fill="auto"/>
            <w:vAlign w:val="bottom"/>
            <w:hideMark/>
          </w:tcPr>
          <w:p w14:paraId="55F3B6B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KDM TRAVEL EXPRESS</w:t>
            </w:r>
          </w:p>
        </w:tc>
        <w:tc>
          <w:tcPr>
            <w:tcW w:w="899" w:type="pct"/>
            <w:tcBorders>
              <w:top w:val="nil"/>
              <w:left w:val="nil"/>
              <w:bottom w:val="single" w:sz="4" w:space="0" w:color="auto"/>
              <w:right w:val="single" w:sz="4" w:space="0" w:color="auto"/>
            </w:tcBorders>
            <w:shd w:val="clear" w:color="auto" w:fill="auto"/>
            <w:vAlign w:val="bottom"/>
            <w:hideMark/>
          </w:tcPr>
          <w:p w14:paraId="01B546E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ACCOMODATION FOR OFFICIAL(KARABO RAMADJIE) TOATTEND CPMD</w:t>
            </w:r>
          </w:p>
        </w:tc>
        <w:tc>
          <w:tcPr>
            <w:tcW w:w="232" w:type="pct"/>
            <w:tcBorders>
              <w:top w:val="nil"/>
              <w:left w:val="nil"/>
              <w:bottom w:val="single" w:sz="4" w:space="0" w:color="auto"/>
              <w:right w:val="single" w:sz="4" w:space="0" w:color="auto"/>
            </w:tcBorders>
            <w:shd w:val="clear" w:color="auto" w:fill="auto"/>
            <w:noWrap/>
            <w:vAlign w:val="bottom"/>
            <w:hideMark/>
          </w:tcPr>
          <w:p w14:paraId="226CC24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41664C3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11730.00</w:t>
            </w:r>
          </w:p>
        </w:tc>
        <w:tc>
          <w:tcPr>
            <w:tcW w:w="320" w:type="pct"/>
            <w:tcBorders>
              <w:top w:val="nil"/>
              <w:left w:val="nil"/>
              <w:bottom w:val="single" w:sz="4" w:space="0" w:color="auto"/>
              <w:right w:val="single" w:sz="4" w:space="0" w:color="auto"/>
            </w:tcBorders>
            <w:shd w:val="clear" w:color="auto" w:fill="auto"/>
            <w:noWrap/>
            <w:vAlign w:val="bottom"/>
            <w:hideMark/>
          </w:tcPr>
          <w:p w14:paraId="0C87388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3A900BE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326531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304FA5C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11730.00</w:t>
            </w:r>
          </w:p>
        </w:tc>
        <w:tc>
          <w:tcPr>
            <w:tcW w:w="408" w:type="pct"/>
            <w:tcBorders>
              <w:top w:val="nil"/>
              <w:left w:val="nil"/>
              <w:bottom w:val="single" w:sz="4" w:space="0" w:color="auto"/>
              <w:right w:val="single" w:sz="4" w:space="0" w:color="auto"/>
            </w:tcBorders>
            <w:shd w:val="clear" w:color="auto" w:fill="auto"/>
            <w:vAlign w:val="bottom"/>
            <w:hideMark/>
          </w:tcPr>
          <w:p w14:paraId="7A9885A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6281A6BA"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3BC896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1027847</w:t>
            </w:r>
          </w:p>
        </w:tc>
        <w:tc>
          <w:tcPr>
            <w:tcW w:w="390" w:type="pct"/>
            <w:tcBorders>
              <w:top w:val="nil"/>
              <w:left w:val="nil"/>
              <w:bottom w:val="single" w:sz="4" w:space="0" w:color="auto"/>
              <w:right w:val="single" w:sz="4" w:space="0" w:color="auto"/>
            </w:tcBorders>
            <w:shd w:val="clear" w:color="auto" w:fill="auto"/>
            <w:noWrap/>
            <w:vAlign w:val="bottom"/>
            <w:hideMark/>
          </w:tcPr>
          <w:p w14:paraId="42EEE25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20230517</w:t>
            </w:r>
          </w:p>
        </w:tc>
        <w:tc>
          <w:tcPr>
            <w:tcW w:w="849" w:type="pct"/>
            <w:tcBorders>
              <w:top w:val="nil"/>
              <w:left w:val="nil"/>
              <w:bottom w:val="single" w:sz="4" w:space="0" w:color="auto"/>
              <w:right w:val="single" w:sz="4" w:space="0" w:color="auto"/>
            </w:tcBorders>
            <w:shd w:val="clear" w:color="auto" w:fill="auto"/>
            <w:vAlign w:val="bottom"/>
            <w:hideMark/>
          </w:tcPr>
          <w:p w14:paraId="616D315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STATE INFORMATION TECHNOLOGY AGENCY PTYLTD</w:t>
            </w:r>
          </w:p>
        </w:tc>
        <w:tc>
          <w:tcPr>
            <w:tcW w:w="899" w:type="pct"/>
            <w:tcBorders>
              <w:top w:val="nil"/>
              <w:left w:val="nil"/>
              <w:bottom w:val="single" w:sz="4" w:space="0" w:color="auto"/>
              <w:right w:val="single" w:sz="4" w:space="0" w:color="auto"/>
            </w:tcBorders>
            <w:shd w:val="clear" w:color="auto" w:fill="auto"/>
            <w:vAlign w:val="bottom"/>
            <w:hideMark/>
          </w:tcPr>
          <w:p w14:paraId="350AB05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LASER PRINTING SERVICES FOR MARCH 2023</w:t>
            </w:r>
          </w:p>
        </w:tc>
        <w:tc>
          <w:tcPr>
            <w:tcW w:w="232" w:type="pct"/>
            <w:tcBorders>
              <w:top w:val="nil"/>
              <w:left w:val="nil"/>
              <w:bottom w:val="single" w:sz="4" w:space="0" w:color="auto"/>
              <w:right w:val="single" w:sz="4" w:space="0" w:color="auto"/>
            </w:tcBorders>
            <w:shd w:val="clear" w:color="auto" w:fill="auto"/>
            <w:noWrap/>
            <w:vAlign w:val="bottom"/>
            <w:hideMark/>
          </w:tcPr>
          <w:p w14:paraId="761CF73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5044D67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11880.60</w:t>
            </w:r>
          </w:p>
        </w:tc>
        <w:tc>
          <w:tcPr>
            <w:tcW w:w="320" w:type="pct"/>
            <w:tcBorders>
              <w:top w:val="nil"/>
              <w:left w:val="nil"/>
              <w:bottom w:val="single" w:sz="4" w:space="0" w:color="auto"/>
              <w:right w:val="single" w:sz="4" w:space="0" w:color="auto"/>
            </w:tcBorders>
            <w:shd w:val="clear" w:color="auto" w:fill="auto"/>
            <w:noWrap/>
            <w:vAlign w:val="bottom"/>
            <w:hideMark/>
          </w:tcPr>
          <w:p w14:paraId="7BE56D9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2BAB626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11880.60</w:t>
            </w:r>
          </w:p>
        </w:tc>
        <w:tc>
          <w:tcPr>
            <w:tcW w:w="417" w:type="pct"/>
            <w:tcBorders>
              <w:top w:val="nil"/>
              <w:left w:val="nil"/>
              <w:bottom w:val="single" w:sz="4" w:space="0" w:color="auto"/>
              <w:right w:val="single" w:sz="4" w:space="0" w:color="auto"/>
            </w:tcBorders>
            <w:shd w:val="clear" w:color="auto" w:fill="auto"/>
            <w:noWrap/>
            <w:vAlign w:val="bottom"/>
            <w:hideMark/>
          </w:tcPr>
          <w:p w14:paraId="68EAC3C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165E2F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0CC0FB9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6B69F1DB" w14:textId="77777777" w:rsidTr="00F27014">
        <w:trPr>
          <w:trHeight w:val="91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2E60E9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1027835</w:t>
            </w:r>
          </w:p>
        </w:tc>
        <w:tc>
          <w:tcPr>
            <w:tcW w:w="390" w:type="pct"/>
            <w:tcBorders>
              <w:top w:val="nil"/>
              <w:left w:val="nil"/>
              <w:bottom w:val="single" w:sz="4" w:space="0" w:color="auto"/>
              <w:right w:val="single" w:sz="4" w:space="0" w:color="auto"/>
            </w:tcBorders>
            <w:shd w:val="clear" w:color="auto" w:fill="auto"/>
            <w:noWrap/>
            <w:vAlign w:val="bottom"/>
            <w:hideMark/>
          </w:tcPr>
          <w:p w14:paraId="6ECB0C6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20230516</w:t>
            </w:r>
          </w:p>
        </w:tc>
        <w:tc>
          <w:tcPr>
            <w:tcW w:w="849" w:type="pct"/>
            <w:tcBorders>
              <w:top w:val="nil"/>
              <w:left w:val="nil"/>
              <w:bottom w:val="single" w:sz="4" w:space="0" w:color="auto"/>
              <w:right w:val="single" w:sz="4" w:space="0" w:color="auto"/>
            </w:tcBorders>
            <w:shd w:val="clear" w:color="auto" w:fill="auto"/>
            <w:vAlign w:val="bottom"/>
            <w:hideMark/>
          </w:tcPr>
          <w:p w14:paraId="7EA798D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BALEMI COMMUNICATIONS (2014/092434/07)</w:t>
            </w:r>
          </w:p>
        </w:tc>
        <w:tc>
          <w:tcPr>
            <w:tcW w:w="899" w:type="pct"/>
            <w:tcBorders>
              <w:top w:val="nil"/>
              <w:left w:val="nil"/>
              <w:bottom w:val="single" w:sz="4" w:space="0" w:color="auto"/>
              <w:right w:val="single" w:sz="4" w:space="0" w:color="auto"/>
            </w:tcBorders>
            <w:shd w:val="clear" w:color="auto" w:fill="auto"/>
            <w:vAlign w:val="bottom"/>
            <w:hideMark/>
          </w:tcPr>
          <w:p w14:paraId="7E9E7C3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LUNCH FOR 2021/2022 DRAFT ANNUAL PUBLIC PARTICIPATFOR SPECIAL PEOPLE</w:t>
            </w:r>
          </w:p>
        </w:tc>
        <w:tc>
          <w:tcPr>
            <w:tcW w:w="232" w:type="pct"/>
            <w:tcBorders>
              <w:top w:val="nil"/>
              <w:left w:val="nil"/>
              <w:bottom w:val="single" w:sz="4" w:space="0" w:color="auto"/>
              <w:right w:val="single" w:sz="4" w:space="0" w:color="auto"/>
            </w:tcBorders>
            <w:shd w:val="clear" w:color="auto" w:fill="auto"/>
            <w:noWrap/>
            <w:vAlign w:val="bottom"/>
            <w:hideMark/>
          </w:tcPr>
          <w:p w14:paraId="210F3DC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60C24E1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12 000.00</w:t>
            </w:r>
          </w:p>
        </w:tc>
        <w:tc>
          <w:tcPr>
            <w:tcW w:w="320" w:type="pct"/>
            <w:tcBorders>
              <w:top w:val="nil"/>
              <w:left w:val="nil"/>
              <w:bottom w:val="single" w:sz="4" w:space="0" w:color="auto"/>
              <w:right w:val="single" w:sz="4" w:space="0" w:color="auto"/>
            </w:tcBorders>
            <w:shd w:val="clear" w:color="auto" w:fill="auto"/>
            <w:noWrap/>
            <w:vAlign w:val="bottom"/>
            <w:hideMark/>
          </w:tcPr>
          <w:p w14:paraId="1939BA4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56AC9A1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12 000.00</w:t>
            </w:r>
          </w:p>
        </w:tc>
        <w:tc>
          <w:tcPr>
            <w:tcW w:w="417" w:type="pct"/>
            <w:tcBorders>
              <w:top w:val="nil"/>
              <w:left w:val="nil"/>
              <w:bottom w:val="single" w:sz="4" w:space="0" w:color="auto"/>
              <w:right w:val="single" w:sz="4" w:space="0" w:color="auto"/>
            </w:tcBorders>
            <w:shd w:val="clear" w:color="auto" w:fill="auto"/>
            <w:noWrap/>
            <w:vAlign w:val="bottom"/>
            <w:hideMark/>
          </w:tcPr>
          <w:p w14:paraId="36A09C8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AA1D30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3D29107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78885FA9"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A70611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1027968</w:t>
            </w:r>
          </w:p>
        </w:tc>
        <w:tc>
          <w:tcPr>
            <w:tcW w:w="390" w:type="pct"/>
            <w:tcBorders>
              <w:top w:val="nil"/>
              <w:left w:val="nil"/>
              <w:bottom w:val="single" w:sz="4" w:space="0" w:color="auto"/>
              <w:right w:val="single" w:sz="4" w:space="0" w:color="auto"/>
            </w:tcBorders>
            <w:shd w:val="clear" w:color="auto" w:fill="auto"/>
            <w:noWrap/>
            <w:vAlign w:val="bottom"/>
            <w:hideMark/>
          </w:tcPr>
          <w:p w14:paraId="24494CA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20230525</w:t>
            </w:r>
          </w:p>
        </w:tc>
        <w:tc>
          <w:tcPr>
            <w:tcW w:w="849" w:type="pct"/>
            <w:tcBorders>
              <w:top w:val="nil"/>
              <w:left w:val="nil"/>
              <w:bottom w:val="single" w:sz="4" w:space="0" w:color="auto"/>
              <w:right w:val="single" w:sz="4" w:space="0" w:color="auto"/>
            </w:tcBorders>
            <w:shd w:val="clear" w:color="auto" w:fill="auto"/>
            <w:vAlign w:val="bottom"/>
            <w:hideMark/>
          </w:tcPr>
          <w:p w14:paraId="2B0E7D5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KDM TRAVEL EXPRESS</w:t>
            </w:r>
          </w:p>
        </w:tc>
        <w:tc>
          <w:tcPr>
            <w:tcW w:w="899" w:type="pct"/>
            <w:tcBorders>
              <w:top w:val="nil"/>
              <w:left w:val="nil"/>
              <w:bottom w:val="single" w:sz="4" w:space="0" w:color="auto"/>
              <w:right w:val="single" w:sz="4" w:space="0" w:color="auto"/>
            </w:tcBorders>
            <w:shd w:val="clear" w:color="auto" w:fill="auto"/>
            <w:vAlign w:val="bottom"/>
            <w:hideMark/>
          </w:tcPr>
          <w:p w14:paraId="65EAF779" w14:textId="77777777" w:rsidR="00C562D9" w:rsidRPr="004F6F82" w:rsidRDefault="00C562D9" w:rsidP="00F27014">
            <w:pPr>
              <w:spacing w:after="0" w:line="240" w:lineRule="auto"/>
              <w:rPr>
                <w:rFonts w:ascii="Calibri" w:eastAsia="Times New Roman" w:hAnsi="Calibri" w:cs="Calibri"/>
                <w:color w:val="000000"/>
                <w:lang w:eastAsia="en-ZA"/>
              </w:rPr>
            </w:pPr>
            <w:proofErr w:type="spellStart"/>
            <w:r w:rsidRPr="004F6F82">
              <w:rPr>
                <w:rFonts w:ascii="Calibri" w:eastAsia="Times New Roman" w:hAnsi="Calibri" w:cs="Calibri"/>
                <w:color w:val="000000"/>
                <w:lang w:eastAsia="en-ZA"/>
              </w:rPr>
              <w:t>accomodation</w:t>
            </w:r>
            <w:proofErr w:type="spellEnd"/>
            <w:r w:rsidRPr="004F6F82">
              <w:rPr>
                <w:rFonts w:ascii="Calibri" w:eastAsia="Times New Roman" w:hAnsi="Calibri" w:cs="Calibri"/>
                <w:color w:val="000000"/>
                <w:lang w:eastAsia="en-ZA"/>
              </w:rPr>
              <w:t xml:space="preserve"> for </w:t>
            </w:r>
            <w:proofErr w:type="spellStart"/>
            <w:r w:rsidRPr="004F6F82">
              <w:rPr>
                <w:rFonts w:ascii="Calibri" w:eastAsia="Times New Roman" w:hAnsi="Calibri" w:cs="Calibri"/>
                <w:color w:val="000000"/>
                <w:lang w:eastAsia="en-ZA"/>
              </w:rPr>
              <w:t>mpae</w:t>
            </w:r>
            <w:proofErr w:type="spellEnd"/>
            <w:r w:rsidRPr="004F6F82">
              <w:rPr>
                <w:rFonts w:ascii="Calibri" w:eastAsia="Times New Roman" w:hAnsi="Calibri" w:cs="Calibri"/>
                <w:color w:val="000000"/>
                <w:lang w:eastAsia="en-ZA"/>
              </w:rPr>
              <w:t xml:space="preserve"> </w:t>
            </w:r>
            <w:proofErr w:type="spellStart"/>
            <w:r w:rsidRPr="004F6F82">
              <w:rPr>
                <w:rFonts w:ascii="Calibri" w:eastAsia="Times New Roman" w:hAnsi="Calibri" w:cs="Calibri"/>
                <w:color w:val="000000"/>
                <w:lang w:eastAsia="en-ZA"/>
              </w:rPr>
              <w:t>rammupudu</w:t>
            </w:r>
            <w:proofErr w:type="spellEnd"/>
            <w:r w:rsidRPr="004F6F82">
              <w:rPr>
                <w:rFonts w:ascii="Calibri" w:eastAsia="Times New Roman" w:hAnsi="Calibri" w:cs="Calibri"/>
                <w:color w:val="000000"/>
                <w:lang w:eastAsia="en-ZA"/>
              </w:rPr>
              <w:t xml:space="preserve"> while </w:t>
            </w:r>
            <w:proofErr w:type="spellStart"/>
            <w:r w:rsidRPr="004F6F82">
              <w:rPr>
                <w:rFonts w:ascii="Calibri" w:eastAsia="Times New Roman" w:hAnsi="Calibri" w:cs="Calibri"/>
                <w:color w:val="000000"/>
                <w:lang w:eastAsia="en-ZA"/>
              </w:rPr>
              <w:t>attendingclaases</w:t>
            </w:r>
            <w:proofErr w:type="spellEnd"/>
            <w:r w:rsidRPr="004F6F82">
              <w:rPr>
                <w:rFonts w:ascii="Calibri" w:eastAsia="Times New Roman" w:hAnsi="Calibri" w:cs="Calibri"/>
                <w:color w:val="000000"/>
                <w:lang w:eastAsia="en-ZA"/>
              </w:rPr>
              <w:t xml:space="preserve"> in </w:t>
            </w:r>
            <w:proofErr w:type="spellStart"/>
            <w:r w:rsidRPr="004F6F82">
              <w:rPr>
                <w:rFonts w:ascii="Calibri" w:eastAsia="Times New Roman" w:hAnsi="Calibri" w:cs="Calibri"/>
                <w:color w:val="000000"/>
                <w:lang w:eastAsia="en-ZA"/>
              </w:rPr>
              <w:t>jhb</w:t>
            </w:r>
            <w:proofErr w:type="spellEnd"/>
          </w:p>
        </w:tc>
        <w:tc>
          <w:tcPr>
            <w:tcW w:w="232" w:type="pct"/>
            <w:tcBorders>
              <w:top w:val="nil"/>
              <w:left w:val="nil"/>
              <w:bottom w:val="single" w:sz="4" w:space="0" w:color="auto"/>
              <w:right w:val="single" w:sz="4" w:space="0" w:color="auto"/>
            </w:tcBorders>
            <w:shd w:val="clear" w:color="auto" w:fill="auto"/>
            <w:noWrap/>
            <w:vAlign w:val="bottom"/>
            <w:hideMark/>
          </w:tcPr>
          <w:p w14:paraId="0224D5B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5A28AC5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12 051.13</w:t>
            </w:r>
          </w:p>
        </w:tc>
        <w:tc>
          <w:tcPr>
            <w:tcW w:w="320" w:type="pct"/>
            <w:tcBorders>
              <w:top w:val="nil"/>
              <w:left w:val="nil"/>
              <w:bottom w:val="single" w:sz="4" w:space="0" w:color="auto"/>
              <w:right w:val="single" w:sz="4" w:space="0" w:color="auto"/>
            </w:tcBorders>
            <w:shd w:val="clear" w:color="auto" w:fill="auto"/>
            <w:noWrap/>
            <w:vAlign w:val="bottom"/>
            <w:hideMark/>
          </w:tcPr>
          <w:p w14:paraId="656983E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1BF5A85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A478AF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65A9ECA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12 051.13</w:t>
            </w:r>
          </w:p>
        </w:tc>
        <w:tc>
          <w:tcPr>
            <w:tcW w:w="408" w:type="pct"/>
            <w:tcBorders>
              <w:top w:val="nil"/>
              <w:left w:val="nil"/>
              <w:bottom w:val="single" w:sz="4" w:space="0" w:color="auto"/>
              <w:right w:val="single" w:sz="4" w:space="0" w:color="auto"/>
            </w:tcBorders>
            <w:shd w:val="clear" w:color="auto" w:fill="auto"/>
            <w:vAlign w:val="bottom"/>
            <w:hideMark/>
          </w:tcPr>
          <w:p w14:paraId="42E8D03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100A61E6" w14:textId="77777777" w:rsidTr="00F27014">
        <w:trPr>
          <w:trHeight w:val="1440"/>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2CAD18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lastRenderedPageBreak/>
              <w:t>1027945</w:t>
            </w:r>
          </w:p>
        </w:tc>
        <w:tc>
          <w:tcPr>
            <w:tcW w:w="390" w:type="pct"/>
            <w:tcBorders>
              <w:top w:val="nil"/>
              <w:left w:val="nil"/>
              <w:bottom w:val="single" w:sz="4" w:space="0" w:color="auto"/>
              <w:right w:val="single" w:sz="4" w:space="0" w:color="auto"/>
            </w:tcBorders>
            <w:shd w:val="clear" w:color="auto" w:fill="auto"/>
            <w:noWrap/>
            <w:vAlign w:val="bottom"/>
            <w:hideMark/>
          </w:tcPr>
          <w:p w14:paraId="59D4061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20230523</w:t>
            </w:r>
          </w:p>
        </w:tc>
        <w:tc>
          <w:tcPr>
            <w:tcW w:w="849" w:type="pct"/>
            <w:tcBorders>
              <w:top w:val="nil"/>
              <w:left w:val="nil"/>
              <w:bottom w:val="single" w:sz="4" w:space="0" w:color="auto"/>
              <w:right w:val="single" w:sz="4" w:space="0" w:color="auto"/>
            </w:tcBorders>
            <w:shd w:val="clear" w:color="auto" w:fill="auto"/>
            <w:vAlign w:val="bottom"/>
            <w:hideMark/>
          </w:tcPr>
          <w:p w14:paraId="35FBBF4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ASHCOR TRAVELS PTY LTD</w:t>
            </w:r>
          </w:p>
        </w:tc>
        <w:tc>
          <w:tcPr>
            <w:tcW w:w="899" w:type="pct"/>
            <w:tcBorders>
              <w:top w:val="nil"/>
              <w:left w:val="nil"/>
              <w:bottom w:val="single" w:sz="4" w:space="0" w:color="auto"/>
              <w:right w:val="single" w:sz="4" w:space="0" w:color="auto"/>
            </w:tcBorders>
            <w:shd w:val="clear" w:color="auto" w:fill="auto"/>
            <w:vAlign w:val="bottom"/>
            <w:hideMark/>
          </w:tcPr>
          <w:p w14:paraId="15E710B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 X ACCOMODATION FOR EXECUTIVE MAYOR AND 4 OFFICIALSATTENDING SOCIAL LABOUR PLAN WATER PROJECT HANDOVE.1 X ACCOMODATION FOR OFFICIALS</w:t>
            </w:r>
          </w:p>
        </w:tc>
        <w:tc>
          <w:tcPr>
            <w:tcW w:w="232" w:type="pct"/>
            <w:tcBorders>
              <w:top w:val="nil"/>
              <w:left w:val="nil"/>
              <w:bottom w:val="single" w:sz="4" w:space="0" w:color="auto"/>
              <w:right w:val="single" w:sz="4" w:space="0" w:color="auto"/>
            </w:tcBorders>
            <w:shd w:val="clear" w:color="auto" w:fill="auto"/>
            <w:noWrap/>
            <w:vAlign w:val="bottom"/>
            <w:hideMark/>
          </w:tcPr>
          <w:p w14:paraId="5C782BB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09320E6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12 316.50</w:t>
            </w:r>
          </w:p>
        </w:tc>
        <w:tc>
          <w:tcPr>
            <w:tcW w:w="320" w:type="pct"/>
            <w:tcBorders>
              <w:top w:val="nil"/>
              <w:left w:val="nil"/>
              <w:bottom w:val="single" w:sz="4" w:space="0" w:color="auto"/>
              <w:right w:val="single" w:sz="4" w:space="0" w:color="auto"/>
            </w:tcBorders>
            <w:shd w:val="clear" w:color="auto" w:fill="auto"/>
            <w:noWrap/>
            <w:vAlign w:val="bottom"/>
            <w:hideMark/>
          </w:tcPr>
          <w:p w14:paraId="605E859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2537D05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940755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68E18AD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12 316.50</w:t>
            </w:r>
          </w:p>
        </w:tc>
        <w:tc>
          <w:tcPr>
            <w:tcW w:w="408" w:type="pct"/>
            <w:tcBorders>
              <w:top w:val="nil"/>
              <w:left w:val="nil"/>
              <w:bottom w:val="single" w:sz="4" w:space="0" w:color="auto"/>
              <w:right w:val="single" w:sz="4" w:space="0" w:color="auto"/>
            </w:tcBorders>
            <w:shd w:val="clear" w:color="auto" w:fill="auto"/>
            <w:vAlign w:val="bottom"/>
            <w:hideMark/>
          </w:tcPr>
          <w:p w14:paraId="2F98B2A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075D6D2C"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95A74F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1027840</w:t>
            </w:r>
          </w:p>
        </w:tc>
        <w:tc>
          <w:tcPr>
            <w:tcW w:w="390" w:type="pct"/>
            <w:tcBorders>
              <w:top w:val="nil"/>
              <w:left w:val="nil"/>
              <w:bottom w:val="single" w:sz="4" w:space="0" w:color="auto"/>
              <w:right w:val="single" w:sz="4" w:space="0" w:color="auto"/>
            </w:tcBorders>
            <w:shd w:val="clear" w:color="auto" w:fill="auto"/>
            <w:noWrap/>
            <w:vAlign w:val="bottom"/>
            <w:hideMark/>
          </w:tcPr>
          <w:p w14:paraId="1E47163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20230516</w:t>
            </w:r>
          </w:p>
        </w:tc>
        <w:tc>
          <w:tcPr>
            <w:tcW w:w="849" w:type="pct"/>
            <w:tcBorders>
              <w:top w:val="nil"/>
              <w:left w:val="nil"/>
              <w:bottom w:val="single" w:sz="4" w:space="0" w:color="auto"/>
              <w:right w:val="single" w:sz="4" w:space="0" w:color="auto"/>
            </w:tcBorders>
            <w:shd w:val="clear" w:color="auto" w:fill="auto"/>
            <w:vAlign w:val="bottom"/>
            <w:hideMark/>
          </w:tcPr>
          <w:p w14:paraId="282BB25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BAMPHILE BOHLALE</w:t>
            </w:r>
          </w:p>
        </w:tc>
        <w:tc>
          <w:tcPr>
            <w:tcW w:w="899" w:type="pct"/>
            <w:tcBorders>
              <w:top w:val="nil"/>
              <w:left w:val="nil"/>
              <w:bottom w:val="single" w:sz="4" w:space="0" w:color="auto"/>
              <w:right w:val="single" w:sz="4" w:space="0" w:color="auto"/>
            </w:tcBorders>
            <w:shd w:val="clear" w:color="auto" w:fill="auto"/>
            <w:vAlign w:val="bottom"/>
            <w:hideMark/>
          </w:tcPr>
          <w:p w14:paraId="2F6496B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SUPPLY OF 1000 X 500ML BOTTLES WATER FORCHIEF WHIPS OFFICE</w:t>
            </w:r>
          </w:p>
        </w:tc>
        <w:tc>
          <w:tcPr>
            <w:tcW w:w="232" w:type="pct"/>
            <w:tcBorders>
              <w:top w:val="nil"/>
              <w:left w:val="nil"/>
              <w:bottom w:val="single" w:sz="4" w:space="0" w:color="auto"/>
              <w:right w:val="single" w:sz="4" w:space="0" w:color="auto"/>
            </w:tcBorders>
            <w:shd w:val="clear" w:color="auto" w:fill="auto"/>
            <w:noWrap/>
            <w:vAlign w:val="bottom"/>
            <w:hideMark/>
          </w:tcPr>
          <w:p w14:paraId="40F669F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1000</w:t>
            </w:r>
          </w:p>
        </w:tc>
        <w:tc>
          <w:tcPr>
            <w:tcW w:w="427" w:type="pct"/>
            <w:tcBorders>
              <w:top w:val="nil"/>
              <w:left w:val="nil"/>
              <w:bottom w:val="single" w:sz="4" w:space="0" w:color="auto"/>
              <w:right w:val="single" w:sz="4" w:space="0" w:color="auto"/>
            </w:tcBorders>
            <w:shd w:val="clear" w:color="auto" w:fill="auto"/>
            <w:noWrap/>
            <w:vAlign w:val="bottom"/>
            <w:hideMark/>
          </w:tcPr>
          <w:p w14:paraId="484BAB6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12 500.00</w:t>
            </w:r>
          </w:p>
        </w:tc>
        <w:tc>
          <w:tcPr>
            <w:tcW w:w="320" w:type="pct"/>
            <w:tcBorders>
              <w:top w:val="nil"/>
              <w:left w:val="nil"/>
              <w:bottom w:val="single" w:sz="4" w:space="0" w:color="auto"/>
              <w:right w:val="single" w:sz="4" w:space="0" w:color="auto"/>
            </w:tcBorders>
            <w:shd w:val="clear" w:color="auto" w:fill="auto"/>
            <w:noWrap/>
            <w:vAlign w:val="bottom"/>
            <w:hideMark/>
          </w:tcPr>
          <w:p w14:paraId="19FC631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02734CA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C50FCA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69F8BBC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12 500.00</w:t>
            </w:r>
          </w:p>
        </w:tc>
        <w:tc>
          <w:tcPr>
            <w:tcW w:w="408" w:type="pct"/>
            <w:tcBorders>
              <w:top w:val="nil"/>
              <w:left w:val="nil"/>
              <w:bottom w:val="single" w:sz="4" w:space="0" w:color="auto"/>
              <w:right w:val="single" w:sz="4" w:space="0" w:color="auto"/>
            </w:tcBorders>
            <w:shd w:val="clear" w:color="auto" w:fill="auto"/>
            <w:vAlign w:val="bottom"/>
            <w:hideMark/>
          </w:tcPr>
          <w:p w14:paraId="0647B0F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61309D79"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631D84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1027911</w:t>
            </w:r>
          </w:p>
        </w:tc>
        <w:tc>
          <w:tcPr>
            <w:tcW w:w="390" w:type="pct"/>
            <w:tcBorders>
              <w:top w:val="nil"/>
              <w:left w:val="nil"/>
              <w:bottom w:val="single" w:sz="4" w:space="0" w:color="auto"/>
              <w:right w:val="single" w:sz="4" w:space="0" w:color="auto"/>
            </w:tcBorders>
            <w:shd w:val="clear" w:color="auto" w:fill="auto"/>
            <w:noWrap/>
            <w:vAlign w:val="bottom"/>
            <w:hideMark/>
          </w:tcPr>
          <w:p w14:paraId="6141C99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20230519</w:t>
            </w:r>
          </w:p>
        </w:tc>
        <w:tc>
          <w:tcPr>
            <w:tcW w:w="849" w:type="pct"/>
            <w:tcBorders>
              <w:top w:val="nil"/>
              <w:left w:val="nil"/>
              <w:bottom w:val="single" w:sz="4" w:space="0" w:color="auto"/>
              <w:right w:val="single" w:sz="4" w:space="0" w:color="auto"/>
            </w:tcBorders>
            <w:shd w:val="clear" w:color="auto" w:fill="auto"/>
            <w:vAlign w:val="bottom"/>
            <w:hideMark/>
          </w:tcPr>
          <w:p w14:paraId="33E09F5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BUMAZI PROPERTIES PTY LTD</w:t>
            </w:r>
          </w:p>
        </w:tc>
        <w:tc>
          <w:tcPr>
            <w:tcW w:w="899" w:type="pct"/>
            <w:tcBorders>
              <w:top w:val="nil"/>
              <w:left w:val="nil"/>
              <w:bottom w:val="single" w:sz="4" w:space="0" w:color="auto"/>
              <w:right w:val="single" w:sz="4" w:space="0" w:color="auto"/>
            </w:tcBorders>
            <w:shd w:val="clear" w:color="auto" w:fill="auto"/>
            <w:vAlign w:val="bottom"/>
            <w:hideMark/>
          </w:tcPr>
          <w:p w14:paraId="4B4DD0D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 X RATES AND TAXES FOR BAREKI OFFICES FOR JUNE 2023.1 X COST RECOVERY-REFUSE N SEWERAGE</w:t>
            </w:r>
          </w:p>
        </w:tc>
        <w:tc>
          <w:tcPr>
            <w:tcW w:w="232" w:type="pct"/>
            <w:tcBorders>
              <w:top w:val="nil"/>
              <w:left w:val="nil"/>
              <w:bottom w:val="single" w:sz="4" w:space="0" w:color="auto"/>
              <w:right w:val="single" w:sz="4" w:space="0" w:color="auto"/>
            </w:tcBorders>
            <w:shd w:val="clear" w:color="auto" w:fill="auto"/>
            <w:noWrap/>
            <w:vAlign w:val="bottom"/>
            <w:hideMark/>
          </w:tcPr>
          <w:p w14:paraId="03522BE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026A848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12 539.02</w:t>
            </w:r>
          </w:p>
        </w:tc>
        <w:tc>
          <w:tcPr>
            <w:tcW w:w="320" w:type="pct"/>
            <w:tcBorders>
              <w:top w:val="nil"/>
              <w:left w:val="nil"/>
              <w:bottom w:val="single" w:sz="4" w:space="0" w:color="auto"/>
              <w:right w:val="single" w:sz="4" w:space="0" w:color="auto"/>
            </w:tcBorders>
            <w:shd w:val="clear" w:color="auto" w:fill="auto"/>
            <w:noWrap/>
            <w:vAlign w:val="bottom"/>
            <w:hideMark/>
          </w:tcPr>
          <w:p w14:paraId="4B69DE9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378D519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12 539.02</w:t>
            </w:r>
          </w:p>
        </w:tc>
        <w:tc>
          <w:tcPr>
            <w:tcW w:w="417" w:type="pct"/>
            <w:tcBorders>
              <w:top w:val="nil"/>
              <w:left w:val="nil"/>
              <w:bottom w:val="single" w:sz="4" w:space="0" w:color="auto"/>
              <w:right w:val="single" w:sz="4" w:space="0" w:color="auto"/>
            </w:tcBorders>
            <w:shd w:val="clear" w:color="auto" w:fill="auto"/>
            <w:noWrap/>
            <w:vAlign w:val="bottom"/>
            <w:hideMark/>
          </w:tcPr>
          <w:p w14:paraId="4380FBE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64BCCA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64F68A9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3214FEC6"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1160F2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1027922</w:t>
            </w:r>
          </w:p>
        </w:tc>
        <w:tc>
          <w:tcPr>
            <w:tcW w:w="390" w:type="pct"/>
            <w:tcBorders>
              <w:top w:val="nil"/>
              <w:left w:val="nil"/>
              <w:bottom w:val="single" w:sz="4" w:space="0" w:color="auto"/>
              <w:right w:val="single" w:sz="4" w:space="0" w:color="auto"/>
            </w:tcBorders>
            <w:shd w:val="clear" w:color="auto" w:fill="auto"/>
            <w:noWrap/>
            <w:vAlign w:val="bottom"/>
            <w:hideMark/>
          </w:tcPr>
          <w:p w14:paraId="664F85E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20230522</w:t>
            </w:r>
          </w:p>
        </w:tc>
        <w:tc>
          <w:tcPr>
            <w:tcW w:w="849" w:type="pct"/>
            <w:tcBorders>
              <w:top w:val="nil"/>
              <w:left w:val="nil"/>
              <w:bottom w:val="single" w:sz="4" w:space="0" w:color="auto"/>
              <w:right w:val="single" w:sz="4" w:space="0" w:color="auto"/>
            </w:tcBorders>
            <w:shd w:val="clear" w:color="auto" w:fill="auto"/>
            <w:vAlign w:val="bottom"/>
            <w:hideMark/>
          </w:tcPr>
          <w:p w14:paraId="13D201F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SEKHUKHUNE TIMES (PTY) LTD</w:t>
            </w:r>
          </w:p>
        </w:tc>
        <w:tc>
          <w:tcPr>
            <w:tcW w:w="899" w:type="pct"/>
            <w:tcBorders>
              <w:top w:val="nil"/>
              <w:left w:val="nil"/>
              <w:bottom w:val="single" w:sz="4" w:space="0" w:color="auto"/>
              <w:right w:val="single" w:sz="4" w:space="0" w:color="auto"/>
            </w:tcBorders>
            <w:shd w:val="clear" w:color="auto" w:fill="auto"/>
            <w:vAlign w:val="bottom"/>
            <w:hideMark/>
          </w:tcPr>
          <w:p w14:paraId="7AA1EF9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advert for budget speech</w:t>
            </w:r>
          </w:p>
        </w:tc>
        <w:tc>
          <w:tcPr>
            <w:tcW w:w="232" w:type="pct"/>
            <w:tcBorders>
              <w:top w:val="nil"/>
              <w:left w:val="nil"/>
              <w:bottom w:val="single" w:sz="4" w:space="0" w:color="auto"/>
              <w:right w:val="single" w:sz="4" w:space="0" w:color="auto"/>
            </w:tcBorders>
            <w:shd w:val="clear" w:color="auto" w:fill="auto"/>
            <w:noWrap/>
            <w:vAlign w:val="bottom"/>
            <w:hideMark/>
          </w:tcPr>
          <w:p w14:paraId="3170662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400C470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12 542.42</w:t>
            </w:r>
          </w:p>
        </w:tc>
        <w:tc>
          <w:tcPr>
            <w:tcW w:w="320" w:type="pct"/>
            <w:tcBorders>
              <w:top w:val="nil"/>
              <w:left w:val="nil"/>
              <w:bottom w:val="single" w:sz="4" w:space="0" w:color="auto"/>
              <w:right w:val="single" w:sz="4" w:space="0" w:color="auto"/>
            </w:tcBorders>
            <w:shd w:val="clear" w:color="auto" w:fill="auto"/>
            <w:noWrap/>
            <w:vAlign w:val="bottom"/>
            <w:hideMark/>
          </w:tcPr>
          <w:p w14:paraId="320DB55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52F3276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12542.42</w:t>
            </w:r>
          </w:p>
        </w:tc>
        <w:tc>
          <w:tcPr>
            <w:tcW w:w="417" w:type="pct"/>
            <w:tcBorders>
              <w:top w:val="nil"/>
              <w:left w:val="nil"/>
              <w:bottom w:val="single" w:sz="4" w:space="0" w:color="auto"/>
              <w:right w:val="single" w:sz="4" w:space="0" w:color="auto"/>
            </w:tcBorders>
            <w:shd w:val="clear" w:color="auto" w:fill="auto"/>
            <w:noWrap/>
            <w:vAlign w:val="bottom"/>
            <w:hideMark/>
          </w:tcPr>
          <w:p w14:paraId="553C190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D98DD4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6C6D244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78C5BD04"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A7EC31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1027857</w:t>
            </w:r>
          </w:p>
        </w:tc>
        <w:tc>
          <w:tcPr>
            <w:tcW w:w="390" w:type="pct"/>
            <w:tcBorders>
              <w:top w:val="nil"/>
              <w:left w:val="nil"/>
              <w:bottom w:val="single" w:sz="4" w:space="0" w:color="auto"/>
              <w:right w:val="single" w:sz="4" w:space="0" w:color="auto"/>
            </w:tcBorders>
            <w:shd w:val="clear" w:color="auto" w:fill="auto"/>
            <w:noWrap/>
            <w:vAlign w:val="bottom"/>
            <w:hideMark/>
          </w:tcPr>
          <w:p w14:paraId="1C0EA53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20230517</w:t>
            </w:r>
          </w:p>
        </w:tc>
        <w:tc>
          <w:tcPr>
            <w:tcW w:w="849" w:type="pct"/>
            <w:tcBorders>
              <w:top w:val="nil"/>
              <w:left w:val="nil"/>
              <w:bottom w:val="single" w:sz="4" w:space="0" w:color="auto"/>
              <w:right w:val="single" w:sz="4" w:space="0" w:color="auto"/>
            </w:tcBorders>
            <w:shd w:val="clear" w:color="auto" w:fill="auto"/>
            <w:vAlign w:val="bottom"/>
            <w:hideMark/>
          </w:tcPr>
          <w:p w14:paraId="78E6003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FLEET AFRICA A DEVISION OF SUPER GROUP (PTY) LTD</w:t>
            </w:r>
          </w:p>
        </w:tc>
        <w:tc>
          <w:tcPr>
            <w:tcW w:w="899" w:type="pct"/>
            <w:tcBorders>
              <w:top w:val="nil"/>
              <w:left w:val="nil"/>
              <w:bottom w:val="single" w:sz="4" w:space="0" w:color="auto"/>
              <w:right w:val="single" w:sz="4" w:space="0" w:color="auto"/>
            </w:tcBorders>
            <w:shd w:val="clear" w:color="auto" w:fill="auto"/>
            <w:vAlign w:val="bottom"/>
            <w:hideMark/>
          </w:tcPr>
          <w:p w14:paraId="2AA3C6E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xml:space="preserve">REPAIR AND MAINTENACE </w:t>
            </w:r>
            <w:proofErr w:type="gramStart"/>
            <w:r w:rsidRPr="004F6F82">
              <w:rPr>
                <w:rFonts w:ascii="Calibri" w:eastAsia="Times New Roman" w:hAnsi="Calibri" w:cs="Calibri"/>
                <w:color w:val="000000"/>
                <w:lang w:eastAsia="en-ZA"/>
              </w:rPr>
              <w:t>FOR  VEHICLE</w:t>
            </w:r>
            <w:proofErr w:type="gramEnd"/>
            <w:r w:rsidRPr="004F6F82">
              <w:rPr>
                <w:rFonts w:ascii="Calibri" w:eastAsia="Times New Roman" w:hAnsi="Calibri" w:cs="Calibri"/>
                <w:color w:val="000000"/>
                <w:lang w:eastAsia="en-ZA"/>
              </w:rPr>
              <w:t xml:space="preserve"> FDK 407L FORTHE MONTH OF APRIL 2023.</w:t>
            </w:r>
          </w:p>
        </w:tc>
        <w:tc>
          <w:tcPr>
            <w:tcW w:w="232" w:type="pct"/>
            <w:tcBorders>
              <w:top w:val="nil"/>
              <w:left w:val="nil"/>
              <w:bottom w:val="single" w:sz="4" w:space="0" w:color="auto"/>
              <w:right w:val="single" w:sz="4" w:space="0" w:color="auto"/>
            </w:tcBorders>
            <w:shd w:val="clear" w:color="auto" w:fill="auto"/>
            <w:noWrap/>
            <w:vAlign w:val="bottom"/>
            <w:hideMark/>
          </w:tcPr>
          <w:p w14:paraId="681356B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48F2F53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12 606.07</w:t>
            </w:r>
          </w:p>
        </w:tc>
        <w:tc>
          <w:tcPr>
            <w:tcW w:w="320" w:type="pct"/>
            <w:tcBorders>
              <w:top w:val="nil"/>
              <w:left w:val="nil"/>
              <w:bottom w:val="single" w:sz="4" w:space="0" w:color="auto"/>
              <w:right w:val="single" w:sz="4" w:space="0" w:color="auto"/>
            </w:tcBorders>
            <w:shd w:val="clear" w:color="auto" w:fill="auto"/>
            <w:noWrap/>
            <w:vAlign w:val="bottom"/>
            <w:hideMark/>
          </w:tcPr>
          <w:p w14:paraId="2BB6EC9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239E547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12 606.07</w:t>
            </w:r>
          </w:p>
        </w:tc>
        <w:tc>
          <w:tcPr>
            <w:tcW w:w="417" w:type="pct"/>
            <w:tcBorders>
              <w:top w:val="nil"/>
              <w:left w:val="nil"/>
              <w:bottom w:val="single" w:sz="4" w:space="0" w:color="auto"/>
              <w:right w:val="single" w:sz="4" w:space="0" w:color="auto"/>
            </w:tcBorders>
            <w:shd w:val="clear" w:color="auto" w:fill="auto"/>
            <w:noWrap/>
            <w:vAlign w:val="bottom"/>
            <w:hideMark/>
          </w:tcPr>
          <w:p w14:paraId="0C1C02C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9A324B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72C488E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764EBA8E" w14:textId="77777777" w:rsidTr="00F27014">
        <w:trPr>
          <w:trHeight w:val="1440"/>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4F1494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1027862</w:t>
            </w:r>
          </w:p>
        </w:tc>
        <w:tc>
          <w:tcPr>
            <w:tcW w:w="390" w:type="pct"/>
            <w:tcBorders>
              <w:top w:val="nil"/>
              <w:left w:val="nil"/>
              <w:bottom w:val="single" w:sz="4" w:space="0" w:color="auto"/>
              <w:right w:val="single" w:sz="4" w:space="0" w:color="auto"/>
            </w:tcBorders>
            <w:shd w:val="clear" w:color="auto" w:fill="auto"/>
            <w:noWrap/>
            <w:vAlign w:val="bottom"/>
            <w:hideMark/>
          </w:tcPr>
          <w:p w14:paraId="4793ED6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20230517</w:t>
            </w:r>
          </w:p>
        </w:tc>
        <w:tc>
          <w:tcPr>
            <w:tcW w:w="849" w:type="pct"/>
            <w:tcBorders>
              <w:top w:val="nil"/>
              <w:left w:val="nil"/>
              <w:bottom w:val="single" w:sz="4" w:space="0" w:color="auto"/>
              <w:right w:val="single" w:sz="4" w:space="0" w:color="auto"/>
            </w:tcBorders>
            <w:shd w:val="clear" w:color="auto" w:fill="auto"/>
            <w:vAlign w:val="bottom"/>
            <w:hideMark/>
          </w:tcPr>
          <w:p w14:paraId="1107310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KDM TRAVEL EXPRESS</w:t>
            </w:r>
          </w:p>
        </w:tc>
        <w:tc>
          <w:tcPr>
            <w:tcW w:w="899" w:type="pct"/>
            <w:tcBorders>
              <w:top w:val="nil"/>
              <w:left w:val="nil"/>
              <w:bottom w:val="single" w:sz="4" w:space="0" w:color="auto"/>
              <w:right w:val="single" w:sz="4" w:space="0" w:color="auto"/>
            </w:tcBorders>
            <w:shd w:val="clear" w:color="auto" w:fill="auto"/>
            <w:vAlign w:val="bottom"/>
            <w:hideMark/>
          </w:tcPr>
          <w:p w14:paraId="5BF0C49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xml:space="preserve">Accommodation for Mr </w:t>
            </w:r>
            <w:proofErr w:type="spellStart"/>
            <w:r w:rsidRPr="004F6F82">
              <w:rPr>
                <w:rFonts w:ascii="Calibri" w:eastAsia="Times New Roman" w:hAnsi="Calibri" w:cs="Calibri"/>
                <w:color w:val="000000"/>
                <w:lang w:eastAsia="en-ZA"/>
              </w:rPr>
              <w:t>Mampholo</w:t>
            </w:r>
            <w:proofErr w:type="spellEnd"/>
            <w:r w:rsidRPr="004F6F82">
              <w:rPr>
                <w:rFonts w:ascii="Calibri" w:eastAsia="Times New Roman" w:hAnsi="Calibri" w:cs="Calibri"/>
                <w:color w:val="000000"/>
                <w:lang w:eastAsia="en-ZA"/>
              </w:rPr>
              <w:t xml:space="preserve"> Isaac </w:t>
            </w:r>
            <w:proofErr w:type="spellStart"/>
            <w:r w:rsidRPr="004F6F82">
              <w:rPr>
                <w:rFonts w:ascii="Calibri" w:eastAsia="Times New Roman" w:hAnsi="Calibri" w:cs="Calibri"/>
                <w:color w:val="000000"/>
                <w:lang w:eastAsia="en-ZA"/>
              </w:rPr>
              <w:t>Mahlakwaneand</w:t>
            </w:r>
            <w:proofErr w:type="spellEnd"/>
            <w:r w:rsidRPr="004F6F82">
              <w:rPr>
                <w:rFonts w:ascii="Calibri" w:eastAsia="Times New Roman" w:hAnsi="Calibri" w:cs="Calibri"/>
                <w:color w:val="000000"/>
                <w:lang w:eastAsia="en-ZA"/>
              </w:rPr>
              <w:t xml:space="preserve"> Rebotile Makgati attending 3 day 2nd </w:t>
            </w:r>
            <w:proofErr w:type="spellStart"/>
            <w:r w:rsidRPr="004F6F82">
              <w:rPr>
                <w:rFonts w:ascii="Calibri" w:eastAsia="Times New Roman" w:hAnsi="Calibri" w:cs="Calibri"/>
                <w:color w:val="000000"/>
                <w:lang w:eastAsia="en-ZA"/>
              </w:rPr>
              <w:t>blockLimpopo</w:t>
            </w:r>
            <w:proofErr w:type="spellEnd"/>
            <w:r w:rsidRPr="004F6F82">
              <w:rPr>
                <w:rFonts w:ascii="Calibri" w:eastAsia="Times New Roman" w:hAnsi="Calibri" w:cs="Calibri"/>
                <w:color w:val="000000"/>
                <w:lang w:eastAsia="en-ZA"/>
              </w:rPr>
              <w:t xml:space="preserve"> Provincial Course by Wits University.</w:t>
            </w:r>
          </w:p>
        </w:tc>
        <w:tc>
          <w:tcPr>
            <w:tcW w:w="232" w:type="pct"/>
            <w:tcBorders>
              <w:top w:val="nil"/>
              <w:left w:val="nil"/>
              <w:bottom w:val="single" w:sz="4" w:space="0" w:color="auto"/>
              <w:right w:val="single" w:sz="4" w:space="0" w:color="auto"/>
            </w:tcBorders>
            <w:shd w:val="clear" w:color="auto" w:fill="auto"/>
            <w:noWrap/>
            <w:vAlign w:val="bottom"/>
            <w:hideMark/>
          </w:tcPr>
          <w:p w14:paraId="3EB3AA8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0DA1E1A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12 668.4</w:t>
            </w:r>
          </w:p>
        </w:tc>
        <w:tc>
          <w:tcPr>
            <w:tcW w:w="320" w:type="pct"/>
            <w:tcBorders>
              <w:top w:val="nil"/>
              <w:left w:val="nil"/>
              <w:bottom w:val="single" w:sz="4" w:space="0" w:color="auto"/>
              <w:right w:val="single" w:sz="4" w:space="0" w:color="auto"/>
            </w:tcBorders>
            <w:shd w:val="clear" w:color="auto" w:fill="auto"/>
            <w:noWrap/>
            <w:vAlign w:val="bottom"/>
            <w:hideMark/>
          </w:tcPr>
          <w:p w14:paraId="165B5B2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49C4AE9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96A1B3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16A2D05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12 668.4</w:t>
            </w:r>
          </w:p>
        </w:tc>
        <w:tc>
          <w:tcPr>
            <w:tcW w:w="408" w:type="pct"/>
            <w:tcBorders>
              <w:top w:val="nil"/>
              <w:left w:val="nil"/>
              <w:bottom w:val="single" w:sz="4" w:space="0" w:color="auto"/>
              <w:right w:val="single" w:sz="4" w:space="0" w:color="auto"/>
            </w:tcBorders>
            <w:shd w:val="clear" w:color="auto" w:fill="auto"/>
            <w:vAlign w:val="bottom"/>
            <w:hideMark/>
          </w:tcPr>
          <w:p w14:paraId="7F1F7EC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538D5964"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557D0F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1027742</w:t>
            </w:r>
          </w:p>
        </w:tc>
        <w:tc>
          <w:tcPr>
            <w:tcW w:w="390" w:type="pct"/>
            <w:tcBorders>
              <w:top w:val="nil"/>
              <w:left w:val="nil"/>
              <w:bottom w:val="single" w:sz="4" w:space="0" w:color="auto"/>
              <w:right w:val="single" w:sz="4" w:space="0" w:color="auto"/>
            </w:tcBorders>
            <w:shd w:val="clear" w:color="auto" w:fill="auto"/>
            <w:noWrap/>
            <w:vAlign w:val="bottom"/>
            <w:hideMark/>
          </w:tcPr>
          <w:p w14:paraId="54F7BB6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20230504</w:t>
            </w:r>
          </w:p>
        </w:tc>
        <w:tc>
          <w:tcPr>
            <w:tcW w:w="849" w:type="pct"/>
            <w:tcBorders>
              <w:top w:val="nil"/>
              <w:left w:val="nil"/>
              <w:bottom w:val="single" w:sz="4" w:space="0" w:color="auto"/>
              <w:right w:val="single" w:sz="4" w:space="0" w:color="auto"/>
            </w:tcBorders>
            <w:shd w:val="clear" w:color="auto" w:fill="auto"/>
            <w:vAlign w:val="bottom"/>
            <w:hideMark/>
          </w:tcPr>
          <w:p w14:paraId="3EDCBF4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AFRIRENT  PTY LTD</w:t>
            </w:r>
          </w:p>
        </w:tc>
        <w:tc>
          <w:tcPr>
            <w:tcW w:w="899" w:type="pct"/>
            <w:tcBorders>
              <w:top w:val="nil"/>
              <w:left w:val="nil"/>
              <w:bottom w:val="single" w:sz="4" w:space="0" w:color="auto"/>
              <w:right w:val="single" w:sz="4" w:space="0" w:color="auto"/>
            </w:tcBorders>
            <w:shd w:val="clear" w:color="auto" w:fill="auto"/>
            <w:vAlign w:val="bottom"/>
            <w:hideMark/>
          </w:tcPr>
          <w:p w14:paraId="35A1BE8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MONTHLY VEHICLE TRACKING RENTAL FOR MARCH 2023.</w:t>
            </w:r>
          </w:p>
        </w:tc>
        <w:tc>
          <w:tcPr>
            <w:tcW w:w="232" w:type="pct"/>
            <w:tcBorders>
              <w:top w:val="nil"/>
              <w:left w:val="nil"/>
              <w:bottom w:val="single" w:sz="4" w:space="0" w:color="auto"/>
              <w:right w:val="single" w:sz="4" w:space="0" w:color="auto"/>
            </w:tcBorders>
            <w:shd w:val="clear" w:color="auto" w:fill="auto"/>
            <w:noWrap/>
            <w:vAlign w:val="bottom"/>
            <w:hideMark/>
          </w:tcPr>
          <w:p w14:paraId="19166D4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0C6AED6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12 801.93</w:t>
            </w:r>
          </w:p>
        </w:tc>
        <w:tc>
          <w:tcPr>
            <w:tcW w:w="320" w:type="pct"/>
            <w:tcBorders>
              <w:top w:val="nil"/>
              <w:left w:val="nil"/>
              <w:bottom w:val="single" w:sz="4" w:space="0" w:color="auto"/>
              <w:right w:val="single" w:sz="4" w:space="0" w:color="auto"/>
            </w:tcBorders>
            <w:shd w:val="clear" w:color="auto" w:fill="auto"/>
            <w:noWrap/>
            <w:vAlign w:val="bottom"/>
            <w:hideMark/>
          </w:tcPr>
          <w:p w14:paraId="7D231DA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47356C3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12 801.93</w:t>
            </w:r>
          </w:p>
        </w:tc>
        <w:tc>
          <w:tcPr>
            <w:tcW w:w="417" w:type="pct"/>
            <w:tcBorders>
              <w:top w:val="nil"/>
              <w:left w:val="nil"/>
              <w:bottom w:val="single" w:sz="4" w:space="0" w:color="auto"/>
              <w:right w:val="single" w:sz="4" w:space="0" w:color="auto"/>
            </w:tcBorders>
            <w:shd w:val="clear" w:color="auto" w:fill="auto"/>
            <w:noWrap/>
            <w:vAlign w:val="bottom"/>
            <w:hideMark/>
          </w:tcPr>
          <w:p w14:paraId="6784ED5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19121E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67CD8C5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75C75F96"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0AB3A3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1027734</w:t>
            </w:r>
          </w:p>
        </w:tc>
        <w:tc>
          <w:tcPr>
            <w:tcW w:w="390" w:type="pct"/>
            <w:tcBorders>
              <w:top w:val="nil"/>
              <w:left w:val="nil"/>
              <w:bottom w:val="single" w:sz="4" w:space="0" w:color="auto"/>
              <w:right w:val="single" w:sz="4" w:space="0" w:color="auto"/>
            </w:tcBorders>
            <w:shd w:val="clear" w:color="auto" w:fill="auto"/>
            <w:noWrap/>
            <w:vAlign w:val="bottom"/>
            <w:hideMark/>
          </w:tcPr>
          <w:p w14:paraId="73E5A84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20230504</w:t>
            </w:r>
          </w:p>
        </w:tc>
        <w:tc>
          <w:tcPr>
            <w:tcW w:w="849" w:type="pct"/>
            <w:tcBorders>
              <w:top w:val="nil"/>
              <w:left w:val="nil"/>
              <w:bottom w:val="single" w:sz="4" w:space="0" w:color="auto"/>
              <w:right w:val="single" w:sz="4" w:space="0" w:color="auto"/>
            </w:tcBorders>
            <w:shd w:val="clear" w:color="auto" w:fill="auto"/>
            <w:vAlign w:val="bottom"/>
            <w:hideMark/>
          </w:tcPr>
          <w:p w14:paraId="4C7654B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FLEET AFRICA A DEVISION OF SUPER GROUP (PTY) LTD</w:t>
            </w:r>
          </w:p>
        </w:tc>
        <w:tc>
          <w:tcPr>
            <w:tcW w:w="899" w:type="pct"/>
            <w:tcBorders>
              <w:top w:val="nil"/>
              <w:left w:val="nil"/>
              <w:bottom w:val="single" w:sz="4" w:space="0" w:color="auto"/>
              <w:right w:val="single" w:sz="4" w:space="0" w:color="auto"/>
            </w:tcBorders>
            <w:shd w:val="clear" w:color="auto" w:fill="auto"/>
            <w:vAlign w:val="bottom"/>
            <w:hideMark/>
          </w:tcPr>
          <w:p w14:paraId="729D842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REPAIR AND MAINTANACE FOR VEHICLE FDY 630</w:t>
            </w:r>
            <w:proofErr w:type="gramStart"/>
            <w:r w:rsidRPr="004F6F82">
              <w:rPr>
                <w:rFonts w:ascii="Calibri" w:eastAsia="Times New Roman" w:hAnsi="Calibri" w:cs="Calibri"/>
                <w:color w:val="000000"/>
                <w:lang w:eastAsia="en-ZA"/>
              </w:rPr>
              <w:t>L  FORTHE</w:t>
            </w:r>
            <w:proofErr w:type="gramEnd"/>
            <w:r w:rsidRPr="004F6F82">
              <w:rPr>
                <w:rFonts w:ascii="Calibri" w:eastAsia="Times New Roman" w:hAnsi="Calibri" w:cs="Calibri"/>
                <w:color w:val="000000"/>
                <w:lang w:eastAsia="en-ZA"/>
              </w:rPr>
              <w:t xml:space="preserve"> MONTH OF MARCH 2023.</w:t>
            </w:r>
          </w:p>
        </w:tc>
        <w:tc>
          <w:tcPr>
            <w:tcW w:w="232" w:type="pct"/>
            <w:tcBorders>
              <w:top w:val="nil"/>
              <w:left w:val="nil"/>
              <w:bottom w:val="single" w:sz="4" w:space="0" w:color="auto"/>
              <w:right w:val="single" w:sz="4" w:space="0" w:color="auto"/>
            </w:tcBorders>
            <w:shd w:val="clear" w:color="auto" w:fill="auto"/>
            <w:noWrap/>
            <w:vAlign w:val="bottom"/>
            <w:hideMark/>
          </w:tcPr>
          <w:p w14:paraId="1FE33CB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6B9DC24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12 822.5</w:t>
            </w:r>
          </w:p>
        </w:tc>
        <w:tc>
          <w:tcPr>
            <w:tcW w:w="320" w:type="pct"/>
            <w:tcBorders>
              <w:top w:val="nil"/>
              <w:left w:val="nil"/>
              <w:bottom w:val="single" w:sz="4" w:space="0" w:color="auto"/>
              <w:right w:val="single" w:sz="4" w:space="0" w:color="auto"/>
            </w:tcBorders>
            <w:shd w:val="clear" w:color="auto" w:fill="auto"/>
            <w:noWrap/>
            <w:vAlign w:val="bottom"/>
            <w:hideMark/>
          </w:tcPr>
          <w:p w14:paraId="1E31F5C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7DAFB0A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12 822.5</w:t>
            </w:r>
          </w:p>
        </w:tc>
        <w:tc>
          <w:tcPr>
            <w:tcW w:w="417" w:type="pct"/>
            <w:tcBorders>
              <w:top w:val="nil"/>
              <w:left w:val="nil"/>
              <w:bottom w:val="single" w:sz="4" w:space="0" w:color="auto"/>
              <w:right w:val="single" w:sz="4" w:space="0" w:color="auto"/>
            </w:tcBorders>
            <w:shd w:val="clear" w:color="auto" w:fill="auto"/>
            <w:noWrap/>
            <w:vAlign w:val="bottom"/>
            <w:hideMark/>
          </w:tcPr>
          <w:p w14:paraId="581A030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8F36BF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2D822B6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3B003797"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CAAE98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lastRenderedPageBreak/>
              <w:t>1027936</w:t>
            </w:r>
          </w:p>
        </w:tc>
        <w:tc>
          <w:tcPr>
            <w:tcW w:w="390" w:type="pct"/>
            <w:tcBorders>
              <w:top w:val="nil"/>
              <w:left w:val="nil"/>
              <w:bottom w:val="single" w:sz="4" w:space="0" w:color="auto"/>
              <w:right w:val="single" w:sz="4" w:space="0" w:color="auto"/>
            </w:tcBorders>
            <w:shd w:val="clear" w:color="auto" w:fill="auto"/>
            <w:noWrap/>
            <w:vAlign w:val="bottom"/>
            <w:hideMark/>
          </w:tcPr>
          <w:p w14:paraId="43CE2A4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20230523</w:t>
            </w:r>
          </w:p>
        </w:tc>
        <w:tc>
          <w:tcPr>
            <w:tcW w:w="849" w:type="pct"/>
            <w:tcBorders>
              <w:top w:val="nil"/>
              <w:left w:val="nil"/>
              <w:bottom w:val="single" w:sz="4" w:space="0" w:color="auto"/>
              <w:right w:val="single" w:sz="4" w:space="0" w:color="auto"/>
            </w:tcBorders>
            <w:shd w:val="clear" w:color="auto" w:fill="auto"/>
            <w:vAlign w:val="bottom"/>
            <w:hideMark/>
          </w:tcPr>
          <w:p w14:paraId="5738A2D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IMAGE TRAVEL AND TOURS</w:t>
            </w:r>
          </w:p>
        </w:tc>
        <w:tc>
          <w:tcPr>
            <w:tcW w:w="899" w:type="pct"/>
            <w:tcBorders>
              <w:top w:val="nil"/>
              <w:left w:val="nil"/>
              <w:bottom w:val="single" w:sz="4" w:space="0" w:color="auto"/>
              <w:right w:val="single" w:sz="4" w:space="0" w:color="auto"/>
            </w:tcBorders>
            <w:shd w:val="clear" w:color="auto" w:fill="auto"/>
            <w:vAlign w:val="bottom"/>
            <w:hideMark/>
          </w:tcPr>
          <w:p w14:paraId="32CCAD3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ACCOMMODATION FOR MS. PILUSA B WILL BE ATTENDINGINTERPROVINCIAL MEETING ON 24-25 MAY 2023.</w:t>
            </w:r>
          </w:p>
        </w:tc>
        <w:tc>
          <w:tcPr>
            <w:tcW w:w="232" w:type="pct"/>
            <w:tcBorders>
              <w:top w:val="nil"/>
              <w:left w:val="nil"/>
              <w:bottom w:val="single" w:sz="4" w:space="0" w:color="auto"/>
              <w:right w:val="single" w:sz="4" w:space="0" w:color="auto"/>
            </w:tcBorders>
            <w:shd w:val="clear" w:color="auto" w:fill="auto"/>
            <w:noWrap/>
            <w:vAlign w:val="bottom"/>
            <w:hideMark/>
          </w:tcPr>
          <w:p w14:paraId="711CC70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780D3BE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13 241.22</w:t>
            </w:r>
          </w:p>
        </w:tc>
        <w:tc>
          <w:tcPr>
            <w:tcW w:w="320" w:type="pct"/>
            <w:tcBorders>
              <w:top w:val="nil"/>
              <w:left w:val="nil"/>
              <w:bottom w:val="single" w:sz="4" w:space="0" w:color="auto"/>
              <w:right w:val="single" w:sz="4" w:space="0" w:color="auto"/>
            </w:tcBorders>
            <w:shd w:val="clear" w:color="auto" w:fill="auto"/>
            <w:noWrap/>
            <w:vAlign w:val="bottom"/>
            <w:hideMark/>
          </w:tcPr>
          <w:p w14:paraId="2EBFE24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1257F9F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41E03A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1E7DEB1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13241.22</w:t>
            </w:r>
          </w:p>
        </w:tc>
        <w:tc>
          <w:tcPr>
            <w:tcW w:w="408" w:type="pct"/>
            <w:tcBorders>
              <w:top w:val="nil"/>
              <w:left w:val="nil"/>
              <w:bottom w:val="single" w:sz="4" w:space="0" w:color="auto"/>
              <w:right w:val="single" w:sz="4" w:space="0" w:color="auto"/>
            </w:tcBorders>
            <w:shd w:val="clear" w:color="auto" w:fill="auto"/>
            <w:vAlign w:val="bottom"/>
            <w:hideMark/>
          </w:tcPr>
          <w:p w14:paraId="5FB1972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7782ED46"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2616AD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1027938</w:t>
            </w:r>
          </w:p>
        </w:tc>
        <w:tc>
          <w:tcPr>
            <w:tcW w:w="390" w:type="pct"/>
            <w:tcBorders>
              <w:top w:val="nil"/>
              <w:left w:val="nil"/>
              <w:bottom w:val="single" w:sz="4" w:space="0" w:color="auto"/>
              <w:right w:val="single" w:sz="4" w:space="0" w:color="auto"/>
            </w:tcBorders>
            <w:shd w:val="clear" w:color="auto" w:fill="auto"/>
            <w:noWrap/>
            <w:vAlign w:val="bottom"/>
            <w:hideMark/>
          </w:tcPr>
          <w:p w14:paraId="3E4C321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20230523</w:t>
            </w:r>
          </w:p>
        </w:tc>
        <w:tc>
          <w:tcPr>
            <w:tcW w:w="849" w:type="pct"/>
            <w:tcBorders>
              <w:top w:val="nil"/>
              <w:left w:val="nil"/>
              <w:bottom w:val="single" w:sz="4" w:space="0" w:color="auto"/>
              <w:right w:val="single" w:sz="4" w:space="0" w:color="auto"/>
            </w:tcBorders>
            <w:shd w:val="clear" w:color="auto" w:fill="auto"/>
            <w:vAlign w:val="bottom"/>
            <w:hideMark/>
          </w:tcPr>
          <w:p w14:paraId="0C2A657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STATE INFORMATION TECHNOLOGY AGENCY PTYLTD</w:t>
            </w:r>
          </w:p>
        </w:tc>
        <w:tc>
          <w:tcPr>
            <w:tcW w:w="899" w:type="pct"/>
            <w:tcBorders>
              <w:top w:val="nil"/>
              <w:left w:val="nil"/>
              <w:bottom w:val="single" w:sz="4" w:space="0" w:color="auto"/>
              <w:right w:val="single" w:sz="4" w:space="0" w:color="auto"/>
            </w:tcBorders>
            <w:shd w:val="clear" w:color="auto" w:fill="auto"/>
            <w:vAlign w:val="bottom"/>
            <w:hideMark/>
          </w:tcPr>
          <w:p w14:paraId="51842AA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TRANSACTIONS EDD 15 MARCH TO 14 APRIL 2023</w:t>
            </w:r>
          </w:p>
        </w:tc>
        <w:tc>
          <w:tcPr>
            <w:tcW w:w="232" w:type="pct"/>
            <w:tcBorders>
              <w:top w:val="nil"/>
              <w:left w:val="nil"/>
              <w:bottom w:val="single" w:sz="4" w:space="0" w:color="auto"/>
              <w:right w:val="single" w:sz="4" w:space="0" w:color="auto"/>
            </w:tcBorders>
            <w:shd w:val="clear" w:color="auto" w:fill="auto"/>
            <w:noWrap/>
            <w:vAlign w:val="bottom"/>
            <w:hideMark/>
          </w:tcPr>
          <w:p w14:paraId="5666068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2314BD5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13 241.22</w:t>
            </w:r>
          </w:p>
        </w:tc>
        <w:tc>
          <w:tcPr>
            <w:tcW w:w="320" w:type="pct"/>
            <w:tcBorders>
              <w:top w:val="nil"/>
              <w:left w:val="nil"/>
              <w:bottom w:val="single" w:sz="4" w:space="0" w:color="auto"/>
              <w:right w:val="single" w:sz="4" w:space="0" w:color="auto"/>
            </w:tcBorders>
            <w:shd w:val="clear" w:color="auto" w:fill="auto"/>
            <w:noWrap/>
            <w:vAlign w:val="bottom"/>
            <w:hideMark/>
          </w:tcPr>
          <w:p w14:paraId="6DB1503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465FD12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13241.22</w:t>
            </w:r>
          </w:p>
        </w:tc>
        <w:tc>
          <w:tcPr>
            <w:tcW w:w="417" w:type="pct"/>
            <w:tcBorders>
              <w:top w:val="nil"/>
              <w:left w:val="nil"/>
              <w:bottom w:val="single" w:sz="4" w:space="0" w:color="auto"/>
              <w:right w:val="single" w:sz="4" w:space="0" w:color="auto"/>
            </w:tcBorders>
            <w:shd w:val="clear" w:color="auto" w:fill="auto"/>
            <w:noWrap/>
            <w:vAlign w:val="bottom"/>
            <w:hideMark/>
          </w:tcPr>
          <w:p w14:paraId="64E7D0C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C408B8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433586D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7F782CB1"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4D58A5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1027954</w:t>
            </w:r>
          </w:p>
        </w:tc>
        <w:tc>
          <w:tcPr>
            <w:tcW w:w="390" w:type="pct"/>
            <w:tcBorders>
              <w:top w:val="nil"/>
              <w:left w:val="nil"/>
              <w:bottom w:val="single" w:sz="4" w:space="0" w:color="auto"/>
              <w:right w:val="single" w:sz="4" w:space="0" w:color="auto"/>
            </w:tcBorders>
            <w:shd w:val="clear" w:color="auto" w:fill="auto"/>
            <w:noWrap/>
            <w:vAlign w:val="bottom"/>
            <w:hideMark/>
          </w:tcPr>
          <w:p w14:paraId="3F292BC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20230524</w:t>
            </w:r>
          </w:p>
        </w:tc>
        <w:tc>
          <w:tcPr>
            <w:tcW w:w="849" w:type="pct"/>
            <w:tcBorders>
              <w:top w:val="nil"/>
              <w:left w:val="nil"/>
              <w:bottom w:val="single" w:sz="4" w:space="0" w:color="auto"/>
              <w:right w:val="single" w:sz="4" w:space="0" w:color="auto"/>
            </w:tcBorders>
            <w:shd w:val="clear" w:color="auto" w:fill="auto"/>
            <w:vAlign w:val="bottom"/>
            <w:hideMark/>
          </w:tcPr>
          <w:p w14:paraId="298275F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KDM TRAVEL EXPRESS</w:t>
            </w:r>
          </w:p>
        </w:tc>
        <w:tc>
          <w:tcPr>
            <w:tcW w:w="899" w:type="pct"/>
            <w:tcBorders>
              <w:top w:val="nil"/>
              <w:left w:val="nil"/>
              <w:bottom w:val="single" w:sz="4" w:space="0" w:color="auto"/>
              <w:right w:val="single" w:sz="4" w:space="0" w:color="auto"/>
            </w:tcBorders>
            <w:shd w:val="clear" w:color="auto" w:fill="auto"/>
            <w:vAlign w:val="bottom"/>
            <w:hideMark/>
          </w:tcPr>
          <w:p w14:paraId="0CF3A546" w14:textId="77777777" w:rsidR="00C562D9" w:rsidRPr="004F6F82" w:rsidRDefault="00C562D9" w:rsidP="00F27014">
            <w:pPr>
              <w:spacing w:after="0" w:line="240" w:lineRule="auto"/>
              <w:rPr>
                <w:rFonts w:ascii="Calibri" w:eastAsia="Times New Roman" w:hAnsi="Calibri" w:cs="Calibri"/>
                <w:color w:val="000000"/>
                <w:lang w:eastAsia="en-ZA"/>
              </w:rPr>
            </w:pPr>
            <w:proofErr w:type="spellStart"/>
            <w:r w:rsidRPr="004F6F82">
              <w:rPr>
                <w:rFonts w:ascii="Calibri" w:eastAsia="Times New Roman" w:hAnsi="Calibri" w:cs="Calibri"/>
                <w:color w:val="000000"/>
                <w:lang w:eastAsia="en-ZA"/>
              </w:rPr>
              <w:t>accomodation</w:t>
            </w:r>
            <w:proofErr w:type="spellEnd"/>
            <w:r w:rsidRPr="004F6F82">
              <w:rPr>
                <w:rFonts w:ascii="Calibri" w:eastAsia="Times New Roman" w:hAnsi="Calibri" w:cs="Calibri"/>
                <w:color w:val="000000"/>
                <w:lang w:eastAsia="en-ZA"/>
              </w:rPr>
              <w:t xml:space="preserve"> for lucy </w:t>
            </w:r>
            <w:proofErr w:type="spellStart"/>
            <w:r w:rsidRPr="004F6F82">
              <w:rPr>
                <w:rFonts w:ascii="Calibri" w:eastAsia="Times New Roman" w:hAnsi="Calibri" w:cs="Calibri"/>
                <w:color w:val="000000"/>
                <w:lang w:eastAsia="en-ZA"/>
              </w:rPr>
              <w:t>nkabinde</w:t>
            </w:r>
            <w:proofErr w:type="spellEnd"/>
            <w:r w:rsidRPr="004F6F82">
              <w:rPr>
                <w:rFonts w:ascii="Calibri" w:eastAsia="Times New Roman" w:hAnsi="Calibri" w:cs="Calibri"/>
                <w:color w:val="000000"/>
                <w:lang w:eastAsia="en-ZA"/>
              </w:rPr>
              <w:t xml:space="preserve"> and </w:t>
            </w:r>
            <w:proofErr w:type="spellStart"/>
            <w:r w:rsidRPr="004F6F82">
              <w:rPr>
                <w:rFonts w:ascii="Calibri" w:eastAsia="Times New Roman" w:hAnsi="Calibri" w:cs="Calibri"/>
                <w:color w:val="000000"/>
                <w:lang w:eastAsia="en-ZA"/>
              </w:rPr>
              <w:t>desmondmakola</w:t>
            </w:r>
            <w:proofErr w:type="spellEnd"/>
            <w:r w:rsidRPr="004F6F82">
              <w:rPr>
                <w:rFonts w:ascii="Calibri" w:eastAsia="Times New Roman" w:hAnsi="Calibri" w:cs="Calibri"/>
                <w:color w:val="000000"/>
                <w:lang w:eastAsia="en-ZA"/>
              </w:rPr>
              <w:t xml:space="preserve"> in </w:t>
            </w:r>
            <w:proofErr w:type="spellStart"/>
            <w:r w:rsidRPr="004F6F82">
              <w:rPr>
                <w:rFonts w:ascii="Calibri" w:eastAsia="Times New Roman" w:hAnsi="Calibri" w:cs="Calibri"/>
                <w:color w:val="000000"/>
                <w:lang w:eastAsia="en-ZA"/>
              </w:rPr>
              <w:t>tzaneen</w:t>
            </w:r>
            <w:proofErr w:type="spellEnd"/>
          </w:p>
        </w:tc>
        <w:tc>
          <w:tcPr>
            <w:tcW w:w="232" w:type="pct"/>
            <w:tcBorders>
              <w:top w:val="nil"/>
              <w:left w:val="nil"/>
              <w:bottom w:val="single" w:sz="4" w:space="0" w:color="auto"/>
              <w:right w:val="single" w:sz="4" w:space="0" w:color="auto"/>
            </w:tcBorders>
            <w:shd w:val="clear" w:color="auto" w:fill="auto"/>
            <w:noWrap/>
            <w:vAlign w:val="bottom"/>
            <w:hideMark/>
          </w:tcPr>
          <w:p w14:paraId="7A18388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0E3DABE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13 910.4</w:t>
            </w:r>
          </w:p>
        </w:tc>
        <w:tc>
          <w:tcPr>
            <w:tcW w:w="320" w:type="pct"/>
            <w:tcBorders>
              <w:top w:val="nil"/>
              <w:left w:val="nil"/>
              <w:bottom w:val="single" w:sz="4" w:space="0" w:color="auto"/>
              <w:right w:val="single" w:sz="4" w:space="0" w:color="auto"/>
            </w:tcBorders>
            <w:shd w:val="clear" w:color="auto" w:fill="auto"/>
            <w:noWrap/>
            <w:vAlign w:val="bottom"/>
            <w:hideMark/>
          </w:tcPr>
          <w:p w14:paraId="6EF85F0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4961C25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66A66B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7AF2664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13910.4</w:t>
            </w:r>
          </w:p>
        </w:tc>
        <w:tc>
          <w:tcPr>
            <w:tcW w:w="408" w:type="pct"/>
            <w:tcBorders>
              <w:top w:val="nil"/>
              <w:left w:val="nil"/>
              <w:bottom w:val="single" w:sz="4" w:space="0" w:color="auto"/>
              <w:right w:val="single" w:sz="4" w:space="0" w:color="auto"/>
            </w:tcBorders>
            <w:shd w:val="clear" w:color="auto" w:fill="auto"/>
            <w:vAlign w:val="bottom"/>
            <w:hideMark/>
          </w:tcPr>
          <w:p w14:paraId="404A5A5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722A6BCB"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0577CE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1027923</w:t>
            </w:r>
          </w:p>
        </w:tc>
        <w:tc>
          <w:tcPr>
            <w:tcW w:w="390" w:type="pct"/>
            <w:tcBorders>
              <w:top w:val="nil"/>
              <w:left w:val="nil"/>
              <w:bottom w:val="single" w:sz="4" w:space="0" w:color="auto"/>
              <w:right w:val="single" w:sz="4" w:space="0" w:color="auto"/>
            </w:tcBorders>
            <w:shd w:val="clear" w:color="auto" w:fill="auto"/>
            <w:noWrap/>
            <w:vAlign w:val="bottom"/>
            <w:hideMark/>
          </w:tcPr>
          <w:p w14:paraId="775ECA3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20230522</w:t>
            </w:r>
          </w:p>
        </w:tc>
        <w:tc>
          <w:tcPr>
            <w:tcW w:w="849" w:type="pct"/>
            <w:tcBorders>
              <w:top w:val="nil"/>
              <w:left w:val="nil"/>
              <w:bottom w:val="single" w:sz="4" w:space="0" w:color="auto"/>
              <w:right w:val="single" w:sz="4" w:space="0" w:color="auto"/>
            </w:tcBorders>
            <w:shd w:val="clear" w:color="auto" w:fill="auto"/>
            <w:vAlign w:val="bottom"/>
            <w:hideMark/>
          </w:tcPr>
          <w:p w14:paraId="0A813B5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GIJIMA AST</w:t>
            </w:r>
          </w:p>
        </w:tc>
        <w:tc>
          <w:tcPr>
            <w:tcW w:w="899" w:type="pct"/>
            <w:tcBorders>
              <w:top w:val="nil"/>
              <w:left w:val="nil"/>
              <w:bottom w:val="single" w:sz="4" w:space="0" w:color="auto"/>
              <w:right w:val="single" w:sz="4" w:space="0" w:color="auto"/>
            </w:tcBorders>
            <w:shd w:val="clear" w:color="auto" w:fill="auto"/>
            <w:vAlign w:val="bottom"/>
            <w:hideMark/>
          </w:tcPr>
          <w:p w14:paraId="1ACF111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advert for budget speech</w:t>
            </w:r>
          </w:p>
        </w:tc>
        <w:tc>
          <w:tcPr>
            <w:tcW w:w="232" w:type="pct"/>
            <w:tcBorders>
              <w:top w:val="nil"/>
              <w:left w:val="nil"/>
              <w:bottom w:val="single" w:sz="4" w:space="0" w:color="auto"/>
              <w:right w:val="single" w:sz="4" w:space="0" w:color="auto"/>
            </w:tcBorders>
            <w:shd w:val="clear" w:color="auto" w:fill="auto"/>
            <w:noWrap/>
            <w:vAlign w:val="bottom"/>
            <w:hideMark/>
          </w:tcPr>
          <w:p w14:paraId="14CE681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4D7BBC3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14 400.00</w:t>
            </w:r>
          </w:p>
        </w:tc>
        <w:tc>
          <w:tcPr>
            <w:tcW w:w="320" w:type="pct"/>
            <w:tcBorders>
              <w:top w:val="nil"/>
              <w:left w:val="nil"/>
              <w:bottom w:val="single" w:sz="4" w:space="0" w:color="auto"/>
              <w:right w:val="single" w:sz="4" w:space="0" w:color="auto"/>
            </w:tcBorders>
            <w:shd w:val="clear" w:color="auto" w:fill="auto"/>
            <w:noWrap/>
            <w:vAlign w:val="bottom"/>
            <w:hideMark/>
          </w:tcPr>
          <w:p w14:paraId="1EF0EBA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1B8DB67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69EE28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38653E5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14400</w:t>
            </w:r>
          </w:p>
        </w:tc>
        <w:tc>
          <w:tcPr>
            <w:tcW w:w="408" w:type="pct"/>
            <w:tcBorders>
              <w:top w:val="nil"/>
              <w:left w:val="nil"/>
              <w:bottom w:val="single" w:sz="4" w:space="0" w:color="auto"/>
              <w:right w:val="single" w:sz="4" w:space="0" w:color="auto"/>
            </w:tcBorders>
            <w:shd w:val="clear" w:color="auto" w:fill="auto"/>
            <w:vAlign w:val="bottom"/>
            <w:hideMark/>
          </w:tcPr>
          <w:p w14:paraId="1F148B2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03DB9F37"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0763FC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1027906</w:t>
            </w:r>
          </w:p>
        </w:tc>
        <w:tc>
          <w:tcPr>
            <w:tcW w:w="390" w:type="pct"/>
            <w:tcBorders>
              <w:top w:val="nil"/>
              <w:left w:val="nil"/>
              <w:bottom w:val="single" w:sz="4" w:space="0" w:color="auto"/>
              <w:right w:val="single" w:sz="4" w:space="0" w:color="auto"/>
            </w:tcBorders>
            <w:shd w:val="clear" w:color="auto" w:fill="auto"/>
            <w:noWrap/>
            <w:vAlign w:val="bottom"/>
            <w:hideMark/>
          </w:tcPr>
          <w:p w14:paraId="3379D15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20230519</w:t>
            </w:r>
          </w:p>
        </w:tc>
        <w:tc>
          <w:tcPr>
            <w:tcW w:w="849" w:type="pct"/>
            <w:tcBorders>
              <w:top w:val="nil"/>
              <w:left w:val="nil"/>
              <w:bottom w:val="single" w:sz="4" w:space="0" w:color="auto"/>
              <w:right w:val="single" w:sz="4" w:space="0" w:color="auto"/>
            </w:tcBorders>
            <w:shd w:val="clear" w:color="auto" w:fill="auto"/>
            <w:vAlign w:val="bottom"/>
            <w:hideMark/>
          </w:tcPr>
          <w:p w14:paraId="6361EAB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SFMD PROPERTIES (2017/303092/07)</w:t>
            </w:r>
          </w:p>
        </w:tc>
        <w:tc>
          <w:tcPr>
            <w:tcW w:w="899" w:type="pct"/>
            <w:tcBorders>
              <w:top w:val="nil"/>
              <w:left w:val="nil"/>
              <w:bottom w:val="single" w:sz="4" w:space="0" w:color="auto"/>
              <w:right w:val="single" w:sz="4" w:space="0" w:color="auto"/>
            </w:tcBorders>
            <w:shd w:val="clear" w:color="auto" w:fill="auto"/>
            <w:vAlign w:val="bottom"/>
            <w:hideMark/>
          </w:tcPr>
          <w:p w14:paraId="3E75AFE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RENTAL OF MATLEREKENG OFFICES FOR APRIL 2023</w:t>
            </w:r>
          </w:p>
        </w:tc>
        <w:tc>
          <w:tcPr>
            <w:tcW w:w="232" w:type="pct"/>
            <w:tcBorders>
              <w:top w:val="nil"/>
              <w:left w:val="nil"/>
              <w:bottom w:val="single" w:sz="4" w:space="0" w:color="auto"/>
              <w:right w:val="single" w:sz="4" w:space="0" w:color="auto"/>
            </w:tcBorders>
            <w:shd w:val="clear" w:color="auto" w:fill="auto"/>
            <w:noWrap/>
            <w:vAlign w:val="bottom"/>
            <w:hideMark/>
          </w:tcPr>
          <w:p w14:paraId="43EA8A8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7D089A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14 624.00</w:t>
            </w:r>
          </w:p>
        </w:tc>
        <w:tc>
          <w:tcPr>
            <w:tcW w:w="320" w:type="pct"/>
            <w:tcBorders>
              <w:top w:val="nil"/>
              <w:left w:val="nil"/>
              <w:bottom w:val="single" w:sz="4" w:space="0" w:color="auto"/>
              <w:right w:val="single" w:sz="4" w:space="0" w:color="auto"/>
            </w:tcBorders>
            <w:shd w:val="clear" w:color="auto" w:fill="auto"/>
            <w:noWrap/>
            <w:vAlign w:val="bottom"/>
            <w:hideMark/>
          </w:tcPr>
          <w:p w14:paraId="363D78C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6F4F2B1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14 624.00</w:t>
            </w:r>
          </w:p>
        </w:tc>
        <w:tc>
          <w:tcPr>
            <w:tcW w:w="417" w:type="pct"/>
            <w:tcBorders>
              <w:top w:val="nil"/>
              <w:left w:val="nil"/>
              <w:bottom w:val="single" w:sz="4" w:space="0" w:color="auto"/>
              <w:right w:val="single" w:sz="4" w:space="0" w:color="auto"/>
            </w:tcBorders>
            <w:shd w:val="clear" w:color="auto" w:fill="auto"/>
            <w:noWrap/>
            <w:vAlign w:val="bottom"/>
            <w:hideMark/>
          </w:tcPr>
          <w:p w14:paraId="4B35893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FDDFE1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62697C8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20F5EDA8"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B77B5B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1027907</w:t>
            </w:r>
          </w:p>
        </w:tc>
        <w:tc>
          <w:tcPr>
            <w:tcW w:w="390" w:type="pct"/>
            <w:tcBorders>
              <w:top w:val="nil"/>
              <w:left w:val="nil"/>
              <w:bottom w:val="single" w:sz="4" w:space="0" w:color="auto"/>
              <w:right w:val="single" w:sz="4" w:space="0" w:color="auto"/>
            </w:tcBorders>
            <w:shd w:val="clear" w:color="auto" w:fill="auto"/>
            <w:noWrap/>
            <w:vAlign w:val="bottom"/>
            <w:hideMark/>
          </w:tcPr>
          <w:p w14:paraId="5A839BF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20230519</w:t>
            </w:r>
          </w:p>
        </w:tc>
        <w:tc>
          <w:tcPr>
            <w:tcW w:w="849" w:type="pct"/>
            <w:tcBorders>
              <w:top w:val="nil"/>
              <w:left w:val="nil"/>
              <w:bottom w:val="single" w:sz="4" w:space="0" w:color="auto"/>
              <w:right w:val="single" w:sz="4" w:space="0" w:color="auto"/>
            </w:tcBorders>
            <w:shd w:val="clear" w:color="auto" w:fill="auto"/>
            <w:vAlign w:val="bottom"/>
            <w:hideMark/>
          </w:tcPr>
          <w:p w14:paraId="0603A5E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SFMD PROPERTIES (2017/303092/07)</w:t>
            </w:r>
          </w:p>
        </w:tc>
        <w:tc>
          <w:tcPr>
            <w:tcW w:w="899" w:type="pct"/>
            <w:tcBorders>
              <w:top w:val="nil"/>
              <w:left w:val="nil"/>
              <w:bottom w:val="single" w:sz="4" w:space="0" w:color="auto"/>
              <w:right w:val="single" w:sz="4" w:space="0" w:color="auto"/>
            </w:tcBorders>
            <w:shd w:val="clear" w:color="auto" w:fill="auto"/>
            <w:vAlign w:val="bottom"/>
            <w:hideMark/>
          </w:tcPr>
          <w:p w14:paraId="54FF7D5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RENTAL OF MATLELEREKENG FOR MARCH 2023</w:t>
            </w:r>
          </w:p>
        </w:tc>
        <w:tc>
          <w:tcPr>
            <w:tcW w:w="232" w:type="pct"/>
            <w:tcBorders>
              <w:top w:val="nil"/>
              <w:left w:val="nil"/>
              <w:bottom w:val="single" w:sz="4" w:space="0" w:color="auto"/>
              <w:right w:val="single" w:sz="4" w:space="0" w:color="auto"/>
            </w:tcBorders>
            <w:shd w:val="clear" w:color="auto" w:fill="auto"/>
            <w:noWrap/>
            <w:vAlign w:val="bottom"/>
            <w:hideMark/>
          </w:tcPr>
          <w:p w14:paraId="6878027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5F0462B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14 624.00</w:t>
            </w:r>
          </w:p>
        </w:tc>
        <w:tc>
          <w:tcPr>
            <w:tcW w:w="320" w:type="pct"/>
            <w:tcBorders>
              <w:top w:val="nil"/>
              <w:left w:val="nil"/>
              <w:bottom w:val="single" w:sz="4" w:space="0" w:color="auto"/>
              <w:right w:val="single" w:sz="4" w:space="0" w:color="auto"/>
            </w:tcBorders>
            <w:shd w:val="clear" w:color="auto" w:fill="auto"/>
            <w:noWrap/>
            <w:vAlign w:val="bottom"/>
            <w:hideMark/>
          </w:tcPr>
          <w:p w14:paraId="464C7A4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7EFC91B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14 624.00</w:t>
            </w:r>
          </w:p>
        </w:tc>
        <w:tc>
          <w:tcPr>
            <w:tcW w:w="417" w:type="pct"/>
            <w:tcBorders>
              <w:top w:val="nil"/>
              <w:left w:val="nil"/>
              <w:bottom w:val="single" w:sz="4" w:space="0" w:color="auto"/>
              <w:right w:val="single" w:sz="4" w:space="0" w:color="auto"/>
            </w:tcBorders>
            <w:shd w:val="clear" w:color="auto" w:fill="auto"/>
            <w:noWrap/>
            <w:vAlign w:val="bottom"/>
            <w:hideMark/>
          </w:tcPr>
          <w:p w14:paraId="3A6E3C9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2167DE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23E846E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7F531B7B"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5AB0DA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1027867</w:t>
            </w:r>
          </w:p>
        </w:tc>
        <w:tc>
          <w:tcPr>
            <w:tcW w:w="390" w:type="pct"/>
            <w:tcBorders>
              <w:top w:val="nil"/>
              <w:left w:val="nil"/>
              <w:bottom w:val="single" w:sz="4" w:space="0" w:color="auto"/>
              <w:right w:val="single" w:sz="4" w:space="0" w:color="auto"/>
            </w:tcBorders>
            <w:shd w:val="clear" w:color="auto" w:fill="auto"/>
            <w:noWrap/>
            <w:vAlign w:val="bottom"/>
            <w:hideMark/>
          </w:tcPr>
          <w:p w14:paraId="5E37FF1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20230517</w:t>
            </w:r>
          </w:p>
        </w:tc>
        <w:tc>
          <w:tcPr>
            <w:tcW w:w="849" w:type="pct"/>
            <w:tcBorders>
              <w:top w:val="nil"/>
              <w:left w:val="nil"/>
              <w:bottom w:val="single" w:sz="4" w:space="0" w:color="auto"/>
              <w:right w:val="single" w:sz="4" w:space="0" w:color="auto"/>
            </w:tcBorders>
            <w:shd w:val="clear" w:color="auto" w:fill="auto"/>
            <w:vAlign w:val="bottom"/>
            <w:hideMark/>
          </w:tcPr>
          <w:p w14:paraId="2542B28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LSPINC (PTY) LTD (2016/258106/07)</w:t>
            </w:r>
          </w:p>
        </w:tc>
        <w:tc>
          <w:tcPr>
            <w:tcW w:w="899" w:type="pct"/>
            <w:tcBorders>
              <w:top w:val="nil"/>
              <w:left w:val="nil"/>
              <w:bottom w:val="single" w:sz="4" w:space="0" w:color="auto"/>
              <w:right w:val="single" w:sz="4" w:space="0" w:color="auto"/>
            </w:tcBorders>
            <w:shd w:val="clear" w:color="auto" w:fill="auto"/>
            <w:vAlign w:val="bottom"/>
            <w:hideMark/>
          </w:tcPr>
          <w:p w14:paraId="0AC7F1B0" w14:textId="77777777" w:rsidR="00C562D9" w:rsidRPr="004F6F82" w:rsidRDefault="00C562D9" w:rsidP="00F27014">
            <w:pPr>
              <w:spacing w:after="0" w:line="240" w:lineRule="auto"/>
              <w:rPr>
                <w:rFonts w:ascii="Calibri" w:eastAsia="Times New Roman" w:hAnsi="Calibri" w:cs="Calibri"/>
                <w:color w:val="000000"/>
                <w:lang w:eastAsia="en-ZA"/>
              </w:rPr>
            </w:pPr>
            <w:proofErr w:type="gramStart"/>
            <w:r w:rsidRPr="004F6F82">
              <w:rPr>
                <w:rFonts w:ascii="Calibri" w:eastAsia="Times New Roman" w:hAnsi="Calibri" w:cs="Calibri"/>
                <w:color w:val="000000"/>
                <w:lang w:eastAsia="en-ZA"/>
              </w:rPr>
              <w:t>TRAINING  FOR</w:t>
            </w:r>
            <w:proofErr w:type="gramEnd"/>
            <w:r w:rsidRPr="004F6F82">
              <w:rPr>
                <w:rFonts w:ascii="Calibri" w:eastAsia="Times New Roman" w:hAnsi="Calibri" w:cs="Calibri"/>
                <w:color w:val="000000"/>
                <w:lang w:eastAsia="en-ZA"/>
              </w:rPr>
              <w:t xml:space="preserve"> XLS ESC EXEL ON STERIODS FORCORDELIA AND MAGAELA.</w:t>
            </w:r>
          </w:p>
        </w:tc>
        <w:tc>
          <w:tcPr>
            <w:tcW w:w="232" w:type="pct"/>
            <w:tcBorders>
              <w:top w:val="nil"/>
              <w:left w:val="nil"/>
              <w:bottom w:val="single" w:sz="4" w:space="0" w:color="auto"/>
              <w:right w:val="single" w:sz="4" w:space="0" w:color="auto"/>
            </w:tcBorders>
            <w:shd w:val="clear" w:color="auto" w:fill="auto"/>
            <w:noWrap/>
            <w:vAlign w:val="bottom"/>
            <w:hideMark/>
          </w:tcPr>
          <w:p w14:paraId="338F9E1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27B0B83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14 881.00</w:t>
            </w:r>
          </w:p>
        </w:tc>
        <w:tc>
          <w:tcPr>
            <w:tcW w:w="320" w:type="pct"/>
            <w:tcBorders>
              <w:top w:val="nil"/>
              <w:left w:val="nil"/>
              <w:bottom w:val="single" w:sz="4" w:space="0" w:color="auto"/>
              <w:right w:val="single" w:sz="4" w:space="0" w:color="auto"/>
            </w:tcBorders>
            <w:shd w:val="clear" w:color="auto" w:fill="auto"/>
            <w:noWrap/>
            <w:vAlign w:val="bottom"/>
            <w:hideMark/>
          </w:tcPr>
          <w:p w14:paraId="4196EF7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566E776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6E6D6C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40CB350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14 881.00</w:t>
            </w:r>
          </w:p>
        </w:tc>
        <w:tc>
          <w:tcPr>
            <w:tcW w:w="408" w:type="pct"/>
            <w:tcBorders>
              <w:top w:val="nil"/>
              <w:left w:val="nil"/>
              <w:bottom w:val="single" w:sz="4" w:space="0" w:color="auto"/>
              <w:right w:val="single" w:sz="4" w:space="0" w:color="auto"/>
            </w:tcBorders>
            <w:shd w:val="clear" w:color="auto" w:fill="auto"/>
            <w:vAlign w:val="bottom"/>
            <w:hideMark/>
          </w:tcPr>
          <w:p w14:paraId="4EBE8DC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311EBE44"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252435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1027912</w:t>
            </w:r>
          </w:p>
        </w:tc>
        <w:tc>
          <w:tcPr>
            <w:tcW w:w="390" w:type="pct"/>
            <w:tcBorders>
              <w:top w:val="nil"/>
              <w:left w:val="nil"/>
              <w:bottom w:val="single" w:sz="4" w:space="0" w:color="auto"/>
              <w:right w:val="single" w:sz="4" w:space="0" w:color="auto"/>
            </w:tcBorders>
            <w:shd w:val="clear" w:color="auto" w:fill="auto"/>
            <w:noWrap/>
            <w:vAlign w:val="bottom"/>
            <w:hideMark/>
          </w:tcPr>
          <w:p w14:paraId="18EED5B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20230519</w:t>
            </w:r>
          </w:p>
        </w:tc>
        <w:tc>
          <w:tcPr>
            <w:tcW w:w="849" w:type="pct"/>
            <w:tcBorders>
              <w:top w:val="nil"/>
              <w:left w:val="nil"/>
              <w:bottom w:val="single" w:sz="4" w:space="0" w:color="auto"/>
              <w:right w:val="single" w:sz="4" w:space="0" w:color="auto"/>
            </w:tcBorders>
            <w:shd w:val="clear" w:color="auto" w:fill="auto"/>
            <w:vAlign w:val="bottom"/>
            <w:hideMark/>
          </w:tcPr>
          <w:p w14:paraId="1D88ED2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MOUTSE COMMUNITY RADIO</w:t>
            </w:r>
          </w:p>
        </w:tc>
        <w:tc>
          <w:tcPr>
            <w:tcW w:w="899" w:type="pct"/>
            <w:tcBorders>
              <w:top w:val="nil"/>
              <w:left w:val="nil"/>
              <w:bottom w:val="single" w:sz="4" w:space="0" w:color="auto"/>
              <w:right w:val="single" w:sz="4" w:space="0" w:color="auto"/>
            </w:tcBorders>
            <w:shd w:val="clear" w:color="auto" w:fill="auto"/>
            <w:vAlign w:val="bottom"/>
            <w:hideMark/>
          </w:tcPr>
          <w:p w14:paraId="28FDA7D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ADVERT FOR BUDGET SPEECH</w:t>
            </w:r>
          </w:p>
        </w:tc>
        <w:tc>
          <w:tcPr>
            <w:tcW w:w="232" w:type="pct"/>
            <w:tcBorders>
              <w:top w:val="nil"/>
              <w:left w:val="nil"/>
              <w:bottom w:val="single" w:sz="4" w:space="0" w:color="auto"/>
              <w:right w:val="single" w:sz="4" w:space="0" w:color="auto"/>
            </w:tcBorders>
            <w:shd w:val="clear" w:color="auto" w:fill="auto"/>
            <w:noWrap/>
            <w:vAlign w:val="bottom"/>
            <w:hideMark/>
          </w:tcPr>
          <w:p w14:paraId="261C93F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3165085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15 000.00</w:t>
            </w:r>
          </w:p>
        </w:tc>
        <w:tc>
          <w:tcPr>
            <w:tcW w:w="320" w:type="pct"/>
            <w:tcBorders>
              <w:top w:val="nil"/>
              <w:left w:val="nil"/>
              <w:bottom w:val="single" w:sz="4" w:space="0" w:color="auto"/>
              <w:right w:val="single" w:sz="4" w:space="0" w:color="auto"/>
            </w:tcBorders>
            <w:shd w:val="clear" w:color="auto" w:fill="auto"/>
            <w:noWrap/>
            <w:vAlign w:val="bottom"/>
            <w:hideMark/>
          </w:tcPr>
          <w:p w14:paraId="0BFD4EB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0FC09D6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B63BF6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6CB3A33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15 000.00</w:t>
            </w:r>
          </w:p>
        </w:tc>
        <w:tc>
          <w:tcPr>
            <w:tcW w:w="408" w:type="pct"/>
            <w:tcBorders>
              <w:top w:val="nil"/>
              <w:left w:val="nil"/>
              <w:bottom w:val="single" w:sz="4" w:space="0" w:color="auto"/>
              <w:right w:val="single" w:sz="4" w:space="0" w:color="auto"/>
            </w:tcBorders>
            <w:shd w:val="clear" w:color="auto" w:fill="auto"/>
            <w:vAlign w:val="bottom"/>
            <w:hideMark/>
          </w:tcPr>
          <w:p w14:paraId="4289877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02C2C090"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3760EF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1027913</w:t>
            </w:r>
          </w:p>
        </w:tc>
        <w:tc>
          <w:tcPr>
            <w:tcW w:w="390" w:type="pct"/>
            <w:tcBorders>
              <w:top w:val="nil"/>
              <w:left w:val="nil"/>
              <w:bottom w:val="single" w:sz="4" w:space="0" w:color="auto"/>
              <w:right w:val="single" w:sz="4" w:space="0" w:color="auto"/>
            </w:tcBorders>
            <w:shd w:val="clear" w:color="auto" w:fill="auto"/>
            <w:noWrap/>
            <w:vAlign w:val="bottom"/>
            <w:hideMark/>
          </w:tcPr>
          <w:p w14:paraId="632918E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20230519</w:t>
            </w:r>
          </w:p>
        </w:tc>
        <w:tc>
          <w:tcPr>
            <w:tcW w:w="849" w:type="pct"/>
            <w:tcBorders>
              <w:top w:val="nil"/>
              <w:left w:val="nil"/>
              <w:bottom w:val="single" w:sz="4" w:space="0" w:color="auto"/>
              <w:right w:val="single" w:sz="4" w:space="0" w:color="auto"/>
            </w:tcBorders>
            <w:shd w:val="clear" w:color="auto" w:fill="auto"/>
            <w:vAlign w:val="bottom"/>
            <w:hideMark/>
          </w:tcPr>
          <w:p w14:paraId="3AAC794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THABANTSHO COMMUNITY RADIO</w:t>
            </w:r>
          </w:p>
        </w:tc>
        <w:tc>
          <w:tcPr>
            <w:tcW w:w="899" w:type="pct"/>
            <w:tcBorders>
              <w:top w:val="nil"/>
              <w:left w:val="nil"/>
              <w:bottom w:val="single" w:sz="4" w:space="0" w:color="auto"/>
              <w:right w:val="single" w:sz="4" w:space="0" w:color="auto"/>
            </w:tcBorders>
            <w:shd w:val="clear" w:color="auto" w:fill="auto"/>
            <w:vAlign w:val="bottom"/>
            <w:hideMark/>
          </w:tcPr>
          <w:p w14:paraId="05B6921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ADVERT FPOR BUDGET SPEECH</w:t>
            </w:r>
          </w:p>
        </w:tc>
        <w:tc>
          <w:tcPr>
            <w:tcW w:w="232" w:type="pct"/>
            <w:tcBorders>
              <w:top w:val="nil"/>
              <w:left w:val="nil"/>
              <w:bottom w:val="single" w:sz="4" w:space="0" w:color="auto"/>
              <w:right w:val="single" w:sz="4" w:space="0" w:color="auto"/>
            </w:tcBorders>
            <w:shd w:val="clear" w:color="auto" w:fill="auto"/>
            <w:noWrap/>
            <w:vAlign w:val="bottom"/>
            <w:hideMark/>
          </w:tcPr>
          <w:p w14:paraId="480E126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5EE5DCA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15000.00</w:t>
            </w:r>
          </w:p>
        </w:tc>
        <w:tc>
          <w:tcPr>
            <w:tcW w:w="320" w:type="pct"/>
            <w:tcBorders>
              <w:top w:val="nil"/>
              <w:left w:val="nil"/>
              <w:bottom w:val="single" w:sz="4" w:space="0" w:color="auto"/>
              <w:right w:val="single" w:sz="4" w:space="0" w:color="auto"/>
            </w:tcBorders>
            <w:shd w:val="clear" w:color="auto" w:fill="auto"/>
            <w:noWrap/>
            <w:vAlign w:val="bottom"/>
            <w:hideMark/>
          </w:tcPr>
          <w:p w14:paraId="334ED29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71F13E6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15000.00</w:t>
            </w:r>
          </w:p>
        </w:tc>
        <w:tc>
          <w:tcPr>
            <w:tcW w:w="417" w:type="pct"/>
            <w:tcBorders>
              <w:top w:val="nil"/>
              <w:left w:val="nil"/>
              <w:bottom w:val="single" w:sz="4" w:space="0" w:color="auto"/>
              <w:right w:val="single" w:sz="4" w:space="0" w:color="auto"/>
            </w:tcBorders>
            <w:shd w:val="clear" w:color="auto" w:fill="auto"/>
            <w:noWrap/>
            <w:vAlign w:val="bottom"/>
            <w:hideMark/>
          </w:tcPr>
          <w:p w14:paraId="4EF49A1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8C82AB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521B777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2E58F29E"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4620DD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1027920</w:t>
            </w:r>
          </w:p>
        </w:tc>
        <w:tc>
          <w:tcPr>
            <w:tcW w:w="390" w:type="pct"/>
            <w:tcBorders>
              <w:top w:val="nil"/>
              <w:left w:val="nil"/>
              <w:bottom w:val="single" w:sz="4" w:space="0" w:color="auto"/>
              <w:right w:val="single" w:sz="4" w:space="0" w:color="auto"/>
            </w:tcBorders>
            <w:shd w:val="clear" w:color="auto" w:fill="auto"/>
            <w:noWrap/>
            <w:vAlign w:val="bottom"/>
            <w:hideMark/>
          </w:tcPr>
          <w:p w14:paraId="40BA779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20230522</w:t>
            </w:r>
          </w:p>
        </w:tc>
        <w:tc>
          <w:tcPr>
            <w:tcW w:w="849" w:type="pct"/>
            <w:tcBorders>
              <w:top w:val="nil"/>
              <w:left w:val="nil"/>
              <w:bottom w:val="single" w:sz="4" w:space="0" w:color="auto"/>
              <w:right w:val="single" w:sz="4" w:space="0" w:color="auto"/>
            </w:tcBorders>
            <w:shd w:val="clear" w:color="auto" w:fill="auto"/>
            <w:vAlign w:val="bottom"/>
            <w:hideMark/>
          </w:tcPr>
          <w:p w14:paraId="4C8A649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SEKHUKHUNE COMMUNITY RADIO</w:t>
            </w:r>
          </w:p>
        </w:tc>
        <w:tc>
          <w:tcPr>
            <w:tcW w:w="899" w:type="pct"/>
            <w:tcBorders>
              <w:top w:val="nil"/>
              <w:left w:val="nil"/>
              <w:bottom w:val="single" w:sz="4" w:space="0" w:color="auto"/>
              <w:right w:val="single" w:sz="4" w:space="0" w:color="auto"/>
            </w:tcBorders>
            <w:shd w:val="clear" w:color="auto" w:fill="auto"/>
            <w:vAlign w:val="bottom"/>
            <w:hideMark/>
          </w:tcPr>
          <w:p w14:paraId="7442AF4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advert for budget speech</w:t>
            </w:r>
          </w:p>
        </w:tc>
        <w:tc>
          <w:tcPr>
            <w:tcW w:w="232" w:type="pct"/>
            <w:tcBorders>
              <w:top w:val="nil"/>
              <w:left w:val="nil"/>
              <w:bottom w:val="single" w:sz="4" w:space="0" w:color="auto"/>
              <w:right w:val="single" w:sz="4" w:space="0" w:color="auto"/>
            </w:tcBorders>
            <w:shd w:val="clear" w:color="auto" w:fill="auto"/>
            <w:noWrap/>
            <w:vAlign w:val="bottom"/>
            <w:hideMark/>
          </w:tcPr>
          <w:p w14:paraId="3D4A30B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623CEB0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15000.00</w:t>
            </w:r>
          </w:p>
        </w:tc>
        <w:tc>
          <w:tcPr>
            <w:tcW w:w="320" w:type="pct"/>
            <w:tcBorders>
              <w:top w:val="nil"/>
              <w:left w:val="nil"/>
              <w:bottom w:val="single" w:sz="4" w:space="0" w:color="auto"/>
              <w:right w:val="single" w:sz="4" w:space="0" w:color="auto"/>
            </w:tcBorders>
            <w:shd w:val="clear" w:color="auto" w:fill="auto"/>
            <w:noWrap/>
            <w:vAlign w:val="bottom"/>
            <w:hideMark/>
          </w:tcPr>
          <w:p w14:paraId="561124A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6AB76AC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15000.00</w:t>
            </w:r>
          </w:p>
        </w:tc>
        <w:tc>
          <w:tcPr>
            <w:tcW w:w="417" w:type="pct"/>
            <w:tcBorders>
              <w:top w:val="nil"/>
              <w:left w:val="nil"/>
              <w:bottom w:val="single" w:sz="4" w:space="0" w:color="auto"/>
              <w:right w:val="single" w:sz="4" w:space="0" w:color="auto"/>
            </w:tcBorders>
            <w:shd w:val="clear" w:color="auto" w:fill="auto"/>
            <w:noWrap/>
            <w:vAlign w:val="bottom"/>
            <w:hideMark/>
          </w:tcPr>
          <w:p w14:paraId="19889E9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9393DE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1408BD7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770FAFA0"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5606B5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1027921</w:t>
            </w:r>
          </w:p>
        </w:tc>
        <w:tc>
          <w:tcPr>
            <w:tcW w:w="390" w:type="pct"/>
            <w:tcBorders>
              <w:top w:val="nil"/>
              <w:left w:val="nil"/>
              <w:bottom w:val="single" w:sz="4" w:space="0" w:color="auto"/>
              <w:right w:val="single" w:sz="4" w:space="0" w:color="auto"/>
            </w:tcBorders>
            <w:shd w:val="clear" w:color="auto" w:fill="auto"/>
            <w:noWrap/>
            <w:vAlign w:val="bottom"/>
            <w:hideMark/>
          </w:tcPr>
          <w:p w14:paraId="7F01ED0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20230522</w:t>
            </w:r>
          </w:p>
        </w:tc>
        <w:tc>
          <w:tcPr>
            <w:tcW w:w="849" w:type="pct"/>
            <w:tcBorders>
              <w:top w:val="nil"/>
              <w:left w:val="nil"/>
              <w:bottom w:val="single" w:sz="4" w:space="0" w:color="auto"/>
              <w:right w:val="single" w:sz="4" w:space="0" w:color="auto"/>
            </w:tcBorders>
            <w:shd w:val="clear" w:color="auto" w:fill="auto"/>
            <w:vAlign w:val="bottom"/>
            <w:hideMark/>
          </w:tcPr>
          <w:p w14:paraId="07EFD16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TUBATSE PROGRESSIVE COM RADIO</w:t>
            </w:r>
          </w:p>
        </w:tc>
        <w:tc>
          <w:tcPr>
            <w:tcW w:w="899" w:type="pct"/>
            <w:tcBorders>
              <w:top w:val="nil"/>
              <w:left w:val="nil"/>
              <w:bottom w:val="single" w:sz="4" w:space="0" w:color="auto"/>
              <w:right w:val="single" w:sz="4" w:space="0" w:color="auto"/>
            </w:tcBorders>
            <w:shd w:val="clear" w:color="auto" w:fill="auto"/>
            <w:vAlign w:val="bottom"/>
            <w:hideMark/>
          </w:tcPr>
          <w:p w14:paraId="164159E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advert for budget speech</w:t>
            </w:r>
          </w:p>
        </w:tc>
        <w:tc>
          <w:tcPr>
            <w:tcW w:w="232" w:type="pct"/>
            <w:tcBorders>
              <w:top w:val="nil"/>
              <w:left w:val="nil"/>
              <w:bottom w:val="single" w:sz="4" w:space="0" w:color="auto"/>
              <w:right w:val="single" w:sz="4" w:space="0" w:color="auto"/>
            </w:tcBorders>
            <w:shd w:val="clear" w:color="auto" w:fill="auto"/>
            <w:noWrap/>
            <w:vAlign w:val="bottom"/>
            <w:hideMark/>
          </w:tcPr>
          <w:p w14:paraId="6423961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4441C4A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15 000.00</w:t>
            </w:r>
          </w:p>
        </w:tc>
        <w:tc>
          <w:tcPr>
            <w:tcW w:w="320" w:type="pct"/>
            <w:tcBorders>
              <w:top w:val="nil"/>
              <w:left w:val="nil"/>
              <w:bottom w:val="single" w:sz="4" w:space="0" w:color="auto"/>
              <w:right w:val="single" w:sz="4" w:space="0" w:color="auto"/>
            </w:tcBorders>
            <w:shd w:val="clear" w:color="auto" w:fill="auto"/>
            <w:noWrap/>
            <w:vAlign w:val="bottom"/>
            <w:hideMark/>
          </w:tcPr>
          <w:p w14:paraId="2A21FB6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74B69C3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C940F9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77263E5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15 000.00</w:t>
            </w:r>
          </w:p>
        </w:tc>
        <w:tc>
          <w:tcPr>
            <w:tcW w:w="408" w:type="pct"/>
            <w:tcBorders>
              <w:top w:val="nil"/>
              <w:left w:val="nil"/>
              <w:bottom w:val="single" w:sz="4" w:space="0" w:color="auto"/>
              <w:right w:val="single" w:sz="4" w:space="0" w:color="auto"/>
            </w:tcBorders>
            <w:shd w:val="clear" w:color="auto" w:fill="auto"/>
            <w:vAlign w:val="bottom"/>
            <w:hideMark/>
          </w:tcPr>
          <w:p w14:paraId="113345F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07D58EC4"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FD1955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1027967</w:t>
            </w:r>
          </w:p>
        </w:tc>
        <w:tc>
          <w:tcPr>
            <w:tcW w:w="390" w:type="pct"/>
            <w:tcBorders>
              <w:top w:val="nil"/>
              <w:left w:val="nil"/>
              <w:bottom w:val="single" w:sz="4" w:space="0" w:color="auto"/>
              <w:right w:val="single" w:sz="4" w:space="0" w:color="auto"/>
            </w:tcBorders>
            <w:shd w:val="clear" w:color="auto" w:fill="auto"/>
            <w:noWrap/>
            <w:vAlign w:val="bottom"/>
            <w:hideMark/>
          </w:tcPr>
          <w:p w14:paraId="165B338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20230525</w:t>
            </w:r>
          </w:p>
        </w:tc>
        <w:tc>
          <w:tcPr>
            <w:tcW w:w="849" w:type="pct"/>
            <w:tcBorders>
              <w:top w:val="nil"/>
              <w:left w:val="nil"/>
              <w:bottom w:val="single" w:sz="4" w:space="0" w:color="auto"/>
              <w:right w:val="single" w:sz="4" w:space="0" w:color="auto"/>
            </w:tcBorders>
            <w:shd w:val="clear" w:color="auto" w:fill="auto"/>
            <w:vAlign w:val="bottom"/>
            <w:hideMark/>
          </w:tcPr>
          <w:p w14:paraId="43D389D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MASEMOLA COMMUNITY FM</w:t>
            </w:r>
          </w:p>
        </w:tc>
        <w:tc>
          <w:tcPr>
            <w:tcW w:w="899" w:type="pct"/>
            <w:tcBorders>
              <w:top w:val="nil"/>
              <w:left w:val="nil"/>
              <w:bottom w:val="single" w:sz="4" w:space="0" w:color="auto"/>
              <w:right w:val="single" w:sz="4" w:space="0" w:color="auto"/>
            </w:tcBorders>
            <w:shd w:val="clear" w:color="auto" w:fill="auto"/>
            <w:vAlign w:val="bottom"/>
            <w:hideMark/>
          </w:tcPr>
          <w:p w14:paraId="255CF7B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ADVER FOR BUDGET SPEECH</w:t>
            </w:r>
          </w:p>
        </w:tc>
        <w:tc>
          <w:tcPr>
            <w:tcW w:w="232" w:type="pct"/>
            <w:tcBorders>
              <w:top w:val="nil"/>
              <w:left w:val="nil"/>
              <w:bottom w:val="single" w:sz="4" w:space="0" w:color="auto"/>
              <w:right w:val="single" w:sz="4" w:space="0" w:color="auto"/>
            </w:tcBorders>
            <w:shd w:val="clear" w:color="auto" w:fill="auto"/>
            <w:noWrap/>
            <w:vAlign w:val="bottom"/>
            <w:hideMark/>
          </w:tcPr>
          <w:p w14:paraId="7A98212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393D218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15 000.00</w:t>
            </w:r>
          </w:p>
        </w:tc>
        <w:tc>
          <w:tcPr>
            <w:tcW w:w="320" w:type="pct"/>
            <w:tcBorders>
              <w:top w:val="nil"/>
              <w:left w:val="nil"/>
              <w:bottom w:val="single" w:sz="4" w:space="0" w:color="auto"/>
              <w:right w:val="single" w:sz="4" w:space="0" w:color="auto"/>
            </w:tcBorders>
            <w:shd w:val="clear" w:color="auto" w:fill="auto"/>
            <w:noWrap/>
            <w:vAlign w:val="bottom"/>
            <w:hideMark/>
          </w:tcPr>
          <w:p w14:paraId="793AEBD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6477583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181568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69E0891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15 000.00</w:t>
            </w:r>
          </w:p>
        </w:tc>
        <w:tc>
          <w:tcPr>
            <w:tcW w:w="408" w:type="pct"/>
            <w:tcBorders>
              <w:top w:val="nil"/>
              <w:left w:val="nil"/>
              <w:bottom w:val="single" w:sz="4" w:space="0" w:color="auto"/>
              <w:right w:val="single" w:sz="4" w:space="0" w:color="auto"/>
            </w:tcBorders>
            <w:shd w:val="clear" w:color="auto" w:fill="auto"/>
            <w:vAlign w:val="bottom"/>
            <w:hideMark/>
          </w:tcPr>
          <w:p w14:paraId="65F8760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1340AE4E"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6D2B7F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lastRenderedPageBreak/>
              <w:t>1027839</w:t>
            </w:r>
          </w:p>
        </w:tc>
        <w:tc>
          <w:tcPr>
            <w:tcW w:w="390" w:type="pct"/>
            <w:tcBorders>
              <w:top w:val="nil"/>
              <w:left w:val="nil"/>
              <w:bottom w:val="single" w:sz="4" w:space="0" w:color="auto"/>
              <w:right w:val="single" w:sz="4" w:space="0" w:color="auto"/>
            </w:tcBorders>
            <w:shd w:val="clear" w:color="auto" w:fill="auto"/>
            <w:noWrap/>
            <w:vAlign w:val="bottom"/>
            <w:hideMark/>
          </w:tcPr>
          <w:p w14:paraId="7CE8527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20230516</w:t>
            </w:r>
          </w:p>
        </w:tc>
        <w:tc>
          <w:tcPr>
            <w:tcW w:w="849" w:type="pct"/>
            <w:tcBorders>
              <w:top w:val="nil"/>
              <w:left w:val="nil"/>
              <w:bottom w:val="single" w:sz="4" w:space="0" w:color="auto"/>
              <w:right w:val="single" w:sz="4" w:space="0" w:color="auto"/>
            </w:tcBorders>
            <w:shd w:val="clear" w:color="auto" w:fill="auto"/>
            <w:vAlign w:val="bottom"/>
            <w:hideMark/>
          </w:tcPr>
          <w:p w14:paraId="77B1D52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KGOBOKANANG BUSINESS PROJECTS</w:t>
            </w:r>
          </w:p>
        </w:tc>
        <w:tc>
          <w:tcPr>
            <w:tcW w:w="899" w:type="pct"/>
            <w:tcBorders>
              <w:top w:val="nil"/>
              <w:left w:val="nil"/>
              <w:bottom w:val="single" w:sz="4" w:space="0" w:color="auto"/>
              <w:right w:val="single" w:sz="4" w:space="0" w:color="auto"/>
            </w:tcBorders>
            <w:shd w:val="clear" w:color="auto" w:fill="auto"/>
            <w:vAlign w:val="bottom"/>
            <w:hideMark/>
          </w:tcPr>
          <w:p w14:paraId="7C4C606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xml:space="preserve">1 X supply and delivery of 2 x210lL of diesel </w:t>
            </w:r>
            <w:proofErr w:type="spellStart"/>
            <w:r w:rsidRPr="004F6F82">
              <w:rPr>
                <w:rFonts w:ascii="Calibri" w:eastAsia="Times New Roman" w:hAnsi="Calibri" w:cs="Calibri"/>
                <w:color w:val="000000"/>
                <w:lang w:eastAsia="en-ZA"/>
              </w:rPr>
              <w:t>formajadichukudu</w:t>
            </w:r>
            <w:proofErr w:type="spellEnd"/>
            <w:r w:rsidRPr="004F6F82">
              <w:rPr>
                <w:rFonts w:ascii="Calibri" w:eastAsia="Times New Roman" w:hAnsi="Calibri" w:cs="Calibri"/>
                <w:color w:val="000000"/>
                <w:lang w:eastAsia="en-ZA"/>
              </w:rPr>
              <w:t xml:space="preserve"> and phiring.1 X supply of oil 5w40 2 x 5L for </w:t>
            </w:r>
            <w:proofErr w:type="spellStart"/>
            <w:r w:rsidRPr="004F6F82">
              <w:rPr>
                <w:rFonts w:ascii="Calibri" w:eastAsia="Times New Roman" w:hAnsi="Calibri" w:cs="Calibri"/>
                <w:color w:val="000000"/>
                <w:lang w:eastAsia="en-ZA"/>
              </w:rPr>
              <w:t>majadichukudu</w:t>
            </w:r>
            <w:proofErr w:type="spellEnd"/>
            <w:r w:rsidRPr="004F6F82">
              <w:rPr>
                <w:rFonts w:ascii="Calibri" w:eastAsia="Times New Roman" w:hAnsi="Calibri" w:cs="Calibri"/>
                <w:color w:val="000000"/>
                <w:lang w:eastAsia="en-ZA"/>
              </w:rPr>
              <w:t xml:space="preserve"> </w:t>
            </w:r>
            <w:proofErr w:type="spellStart"/>
            <w:r w:rsidRPr="004F6F82">
              <w:rPr>
                <w:rFonts w:ascii="Calibri" w:eastAsia="Times New Roman" w:hAnsi="Calibri" w:cs="Calibri"/>
                <w:color w:val="000000"/>
                <w:lang w:eastAsia="en-ZA"/>
              </w:rPr>
              <w:t>andphiring</w:t>
            </w:r>
            <w:proofErr w:type="spellEnd"/>
            <w:r w:rsidRPr="004F6F82">
              <w:rPr>
                <w:rFonts w:ascii="Calibri" w:eastAsia="Times New Roman" w:hAnsi="Calibri" w:cs="Calibri"/>
                <w:color w:val="000000"/>
                <w:lang w:eastAsia="en-ZA"/>
              </w:rPr>
              <w:t xml:space="preserve"> boreholes.</w:t>
            </w:r>
          </w:p>
        </w:tc>
        <w:tc>
          <w:tcPr>
            <w:tcW w:w="232" w:type="pct"/>
            <w:tcBorders>
              <w:top w:val="nil"/>
              <w:left w:val="nil"/>
              <w:bottom w:val="single" w:sz="4" w:space="0" w:color="auto"/>
              <w:right w:val="single" w:sz="4" w:space="0" w:color="auto"/>
            </w:tcBorders>
            <w:shd w:val="clear" w:color="auto" w:fill="auto"/>
            <w:noWrap/>
            <w:vAlign w:val="bottom"/>
            <w:hideMark/>
          </w:tcPr>
          <w:p w14:paraId="191C85F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764C80D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15 726.07</w:t>
            </w:r>
          </w:p>
        </w:tc>
        <w:tc>
          <w:tcPr>
            <w:tcW w:w="320" w:type="pct"/>
            <w:tcBorders>
              <w:top w:val="nil"/>
              <w:left w:val="nil"/>
              <w:bottom w:val="single" w:sz="4" w:space="0" w:color="auto"/>
              <w:right w:val="single" w:sz="4" w:space="0" w:color="auto"/>
            </w:tcBorders>
            <w:shd w:val="clear" w:color="auto" w:fill="auto"/>
            <w:noWrap/>
            <w:vAlign w:val="bottom"/>
            <w:hideMark/>
          </w:tcPr>
          <w:p w14:paraId="6FF79AB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08F7137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9B2332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w:t>
            </w:r>
          </w:p>
        </w:tc>
        <w:tc>
          <w:tcPr>
            <w:tcW w:w="417" w:type="pct"/>
            <w:tcBorders>
              <w:top w:val="nil"/>
              <w:left w:val="nil"/>
              <w:bottom w:val="single" w:sz="4" w:space="0" w:color="auto"/>
              <w:right w:val="single" w:sz="4" w:space="0" w:color="auto"/>
            </w:tcBorders>
            <w:shd w:val="clear" w:color="auto" w:fill="auto"/>
            <w:noWrap/>
            <w:vAlign w:val="bottom"/>
            <w:hideMark/>
          </w:tcPr>
          <w:p w14:paraId="1461ACE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13742.32</w:t>
            </w:r>
          </w:p>
        </w:tc>
        <w:tc>
          <w:tcPr>
            <w:tcW w:w="408" w:type="pct"/>
            <w:tcBorders>
              <w:top w:val="nil"/>
              <w:left w:val="nil"/>
              <w:bottom w:val="single" w:sz="4" w:space="0" w:color="auto"/>
              <w:right w:val="single" w:sz="4" w:space="0" w:color="auto"/>
            </w:tcBorders>
            <w:shd w:val="clear" w:color="auto" w:fill="auto"/>
            <w:vAlign w:val="bottom"/>
            <w:hideMark/>
          </w:tcPr>
          <w:p w14:paraId="0233AB5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3A3CB416"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36B925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1027739</w:t>
            </w:r>
          </w:p>
        </w:tc>
        <w:tc>
          <w:tcPr>
            <w:tcW w:w="390" w:type="pct"/>
            <w:tcBorders>
              <w:top w:val="nil"/>
              <w:left w:val="nil"/>
              <w:bottom w:val="single" w:sz="4" w:space="0" w:color="auto"/>
              <w:right w:val="single" w:sz="4" w:space="0" w:color="auto"/>
            </w:tcBorders>
            <w:shd w:val="clear" w:color="auto" w:fill="auto"/>
            <w:noWrap/>
            <w:vAlign w:val="bottom"/>
            <w:hideMark/>
          </w:tcPr>
          <w:p w14:paraId="40D9362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20230504</w:t>
            </w:r>
          </w:p>
        </w:tc>
        <w:tc>
          <w:tcPr>
            <w:tcW w:w="849" w:type="pct"/>
            <w:tcBorders>
              <w:top w:val="nil"/>
              <w:left w:val="nil"/>
              <w:bottom w:val="single" w:sz="4" w:space="0" w:color="auto"/>
              <w:right w:val="single" w:sz="4" w:space="0" w:color="auto"/>
            </w:tcBorders>
            <w:shd w:val="clear" w:color="auto" w:fill="auto"/>
            <w:vAlign w:val="bottom"/>
            <w:hideMark/>
          </w:tcPr>
          <w:p w14:paraId="67FFFC6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FLEET AFRICA A DEVISION OF SUPER GROUP (PTY) LTD</w:t>
            </w:r>
          </w:p>
        </w:tc>
        <w:tc>
          <w:tcPr>
            <w:tcW w:w="899" w:type="pct"/>
            <w:tcBorders>
              <w:top w:val="nil"/>
              <w:left w:val="nil"/>
              <w:bottom w:val="single" w:sz="4" w:space="0" w:color="auto"/>
              <w:right w:val="single" w:sz="4" w:space="0" w:color="auto"/>
            </w:tcBorders>
            <w:shd w:val="clear" w:color="auto" w:fill="auto"/>
            <w:vAlign w:val="bottom"/>
            <w:hideMark/>
          </w:tcPr>
          <w:p w14:paraId="628364D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REPAIR AND MAINTENACE FOR VEHICLE FCH 101L FORMARCH 2023.</w:t>
            </w:r>
          </w:p>
        </w:tc>
        <w:tc>
          <w:tcPr>
            <w:tcW w:w="232" w:type="pct"/>
            <w:tcBorders>
              <w:top w:val="nil"/>
              <w:left w:val="nil"/>
              <w:bottom w:val="single" w:sz="4" w:space="0" w:color="auto"/>
              <w:right w:val="single" w:sz="4" w:space="0" w:color="auto"/>
            </w:tcBorders>
            <w:shd w:val="clear" w:color="auto" w:fill="auto"/>
            <w:noWrap/>
            <w:vAlign w:val="bottom"/>
            <w:hideMark/>
          </w:tcPr>
          <w:p w14:paraId="65BF9ED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033E3E3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15 782.92</w:t>
            </w:r>
          </w:p>
        </w:tc>
        <w:tc>
          <w:tcPr>
            <w:tcW w:w="320" w:type="pct"/>
            <w:tcBorders>
              <w:top w:val="nil"/>
              <w:left w:val="nil"/>
              <w:bottom w:val="single" w:sz="4" w:space="0" w:color="auto"/>
              <w:right w:val="single" w:sz="4" w:space="0" w:color="auto"/>
            </w:tcBorders>
            <w:shd w:val="clear" w:color="auto" w:fill="auto"/>
            <w:noWrap/>
            <w:vAlign w:val="bottom"/>
            <w:hideMark/>
          </w:tcPr>
          <w:p w14:paraId="05E53A6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45FDDE9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15 782.92</w:t>
            </w:r>
          </w:p>
        </w:tc>
        <w:tc>
          <w:tcPr>
            <w:tcW w:w="417" w:type="pct"/>
            <w:tcBorders>
              <w:top w:val="nil"/>
              <w:left w:val="nil"/>
              <w:bottom w:val="single" w:sz="4" w:space="0" w:color="auto"/>
              <w:right w:val="single" w:sz="4" w:space="0" w:color="auto"/>
            </w:tcBorders>
            <w:shd w:val="clear" w:color="auto" w:fill="auto"/>
            <w:noWrap/>
            <w:vAlign w:val="bottom"/>
            <w:hideMark/>
          </w:tcPr>
          <w:p w14:paraId="3750B2D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DE9BFE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7B745DB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6CFED1BE"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5D5923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1027899</w:t>
            </w:r>
          </w:p>
        </w:tc>
        <w:tc>
          <w:tcPr>
            <w:tcW w:w="390" w:type="pct"/>
            <w:tcBorders>
              <w:top w:val="nil"/>
              <w:left w:val="nil"/>
              <w:bottom w:val="single" w:sz="4" w:space="0" w:color="auto"/>
              <w:right w:val="single" w:sz="4" w:space="0" w:color="auto"/>
            </w:tcBorders>
            <w:shd w:val="clear" w:color="auto" w:fill="auto"/>
            <w:noWrap/>
            <w:vAlign w:val="bottom"/>
            <w:hideMark/>
          </w:tcPr>
          <w:p w14:paraId="2D57739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20230519</w:t>
            </w:r>
          </w:p>
        </w:tc>
        <w:tc>
          <w:tcPr>
            <w:tcW w:w="849" w:type="pct"/>
            <w:tcBorders>
              <w:top w:val="nil"/>
              <w:left w:val="nil"/>
              <w:bottom w:val="single" w:sz="4" w:space="0" w:color="auto"/>
              <w:right w:val="single" w:sz="4" w:space="0" w:color="auto"/>
            </w:tcBorders>
            <w:shd w:val="clear" w:color="auto" w:fill="auto"/>
            <w:vAlign w:val="bottom"/>
            <w:hideMark/>
          </w:tcPr>
          <w:p w14:paraId="0EF959D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MIT GROUP</w:t>
            </w:r>
          </w:p>
        </w:tc>
        <w:tc>
          <w:tcPr>
            <w:tcW w:w="899" w:type="pct"/>
            <w:tcBorders>
              <w:top w:val="nil"/>
              <w:left w:val="nil"/>
              <w:bottom w:val="single" w:sz="4" w:space="0" w:color="auto"/>
              <w:right w:val="single" w:sz="4" w:space="0" w:color="auto"/>
            </w:tcBorders>
            <w:shd w:val="clear" w:color="auto" w:fill="auto"/>
            <w:vAlign w:val="bottom"/>
            <w:hideMark/>
          </w:tcPr>
          <w:p w14:paraId="0EF96B7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RE-ADVERTISEMENT OF TENDER NO: SK8/3/1-45/2022/23AT SOWETAN NEWSPAPER</w:t>
            </w:r>
          </w:p>
        </w:tc>
        <w:tc>
          <w:tcPr>
            <w:tcW w:w="232" w:type="pct"/>
            <w:tcBorders>
              <w:top w:val="nil"/>
              <w:left w:val="nil"/>
              <w:bottom w:val="single" w:sz="4" w:space="0" w:color="auto"/>
              <w:right w:val="single" w:sz="4" w:space="0" w:color="auto"/>
            </w:tcBorders>
            <w:shd w:val="clear" w:color="auto" w:fill="auto"/>
            <w:noWrap/>
            <w:vAlign w:val="bottom"/>
            <w:hideMark/>
          </w:tcPr>
          <w:p w14:paraId="119CC1E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45C840B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15 900.00</w:t>
            </w:r>
          </w:p>
        </w:tc>
        <w:tc>
          <w:tcPr>
            <w:tcW w:w="320" w:type="pct"/>
            <w:tcBorders>
              <w:top w:val="nil"/>
              <w:left w:val="nil"/>
              <w:bottom w:val="single" w:sz="4" w:space="0" w:color="auto"/>
              <w:right w:val="single" w:sz="4" w:space="0" w:color="auto"/>
            </w:tcBorders>
            <w:shd w:val="clear" w:color="auto" w:fill="auto"/>
            <w:noWrap/>
            <w:vAlign w:val="bottom"/>
            <w:hideMark/>
          </w:tcPr>
          <w:p w14:paraId="2E679F5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5858DE4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15 900.00</w:t>
            </w:r>
          </w:p>
        </w:tc>
        <w:tc>
          <w:tcPr>
            <w:tcW w:w="417" w:type="pct"/>
            <w:tcBorders>
              <w:top w:val="nil"/>
              <w:left w:val="nil"/>
              <w:bottom w:val="single" w:sz="4" w:space="0" w:color="auto"/>
              <w:right w:val="single" w:sz="4" w:space="0" w:color="auto"/>
            </w:tcBorders>
            <w:shd w:val="clear" w:color="auto" w:fill="auto"/>
            <w:noWrap/>
            <w:vAlign w:val="bottom"/>
            <w:hideMark/>
          </w:tcPr>
          <w:p w14:paraId="6453B4B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A498EE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72FCF2E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2C83805A"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6C159C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1027807</w:t>
            </w:r>
          </w:p>
        </w:tc>
        <w:tc>
          <w:tcPr>
            <w:tcW w:w="390" w:type="pct"/>
            <w:tcBorders>
              <w:top w:val="nil"/>
              <w:left w:val="nil"/>
              <w:bottom w:val="single" w:sz="4" w:space="0" w:color="auto"/>
              <w:right w:val="single" w:sz="4" w:space="0" w:color="auto"/>
            </w:tcBorders>
            <w:shd w:val="clear" w:color="auto" w:fill="auto"/>
            <w:noWrap/>
            <w:vAlign w:val="bottom"/>
            <w:hideMark/>
          </w:tcPr>
          <w:p w14:paraId="429E664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20230512</w:t>
            </w:r>
          </w:p>
        </w:tc>
        <w:tc>
          <w:tcPr>
            <w:tcW w:w="849" w:type="pct"/>
            <w:tcBorders>
              <w:top w:val="nil"/>
              <w:left w:val="nil"/>
              <w:bottom w:val="single" w:sz="4" w:space="0" w:color="auto"/>
              <w:right w:val="single" w:sz="4" w:space="0" w:color="auto"/>
            </w:tcBorders>
            <w:shd w:val="clear" w:color="auto" w:fill="auto"/>
            <w:vAlign w:val="bottom"/>
            <w:hideMark/>
          </w:tcPr>
          <w:p w14:paraId="51C6D86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KDM TRAVEL EXPRESS</w:t>
            </w:r>
          </w:p>
        </w:tc>
        <w:tc>
          <w:tcPr>
            <w:tcW w:w="899" w:type="pct"/>
            <w:tcBorders>
              <w:top w:val="nil"/>
              <w:left w:val="nil"/>
              <w:bottom w:val="single" w:sz="4" w:space="0" w:color="auto"/>
              <w:right w:val="single" w:sz="4" w:space="0" w:color="auto"/>
            </w:tcBorders>
            <w:shd w:val="clear" w:color="auto" w:fill="auto"/>
            <w:vAlign w:val="bottom"/>
            <w:hideMark/>
          </w:tcPr>
          <w:p w14:paraId="5469F2F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ACCOMODATION FOR OFFICIAL TO ATTEND CPMD INPOLOKWANE</w:t>
            </w:r>
          </w:p>
        </w:tc>
        <w:tc>
          <w:tcPr>
            <w:tcW w:w="232" w:type="pct"/>
            <w:tcBorders>
              <w:top w:val="nil"/>
              <w:left w:val="nil"/>
              <w:bottom w:val="single" w:sz="4" w:space="0" w:color="auto"/>
              <w:right w:val="single" w:sz="4" w:space="0" w:color="auto"/>
            </w:tcBorders>
            <w:shd w:val="clear" w:color="auto" w:fill="auto"/>
            <w:noWrap/>
            <w:vAlign w:val="bottom"/>
            <w:hideMark/>
          </w:tcPr>
          <w:p w14:paraId="7F9AC2F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6F37A59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17 056.8</w:t>
            </w:r>
          </w:p>
        </w:tc>
        <w:tc>
          <w:tcPr>
            <w:tcW w:w="320" w:type="pct"/>
            <w:tcBorders>
              <w:top w:val="nil"/>
              <w:left w:val="nil"/>
              <w:bottom w:val="single" w:sz="4" w:space="0" w:color="auto"/>
              <w:right w:val="single" w:sz="4" w:space="0" w:color="auto"/>
            </w:tcBorders>
            <w:shd w:val="clear" w:color="auto" w:fill="auto"/>
            <w:noWrap/>
            <w:vAlign w:val="bottom"/>
            <w:hideMark/>
          </w:tcPr>
          <w:p w14:paraId="44D8CD4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4C46F50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932F32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12A6B7F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17 056.8</w:t>
            </w:r>
          </w:p>
        </w:tc>
        <w:tc>
          <w:tcPr>
            <w:tcW w:w="408" w:type="pct"/>
            <w:tcBorders>
              <w:top w:val="nil"/>
              <w:left w:val="nil"/>
              <w:bottom w:val="single" w:sz="4" w:space="0" w:color="auto"/>
              <w:right w:val="single" w:sz="4" w:space="0" w:color="auto"/>
            </w:tcBorders>
            <w:shd w:val="clear" w:color="auto" w:fill="auto"/>
            <w:vAlign w:val="bottom"/>
            <w:hideMark/>
          </w:tcPr>
          <w:p w14:paraId="20EC83A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1A44F290"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BDFB8A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1027826</w:t>
            </w:r>
          </w:p>
        </w:tc>
        <w:tc>
          <w:tcPr>
            <w:tcW w:w="390" w:type="pct"/>
            <w:tcBorders>
              <w:top w:val="nil"/>
              <w:left w:val="nil"/>
              <w:bottom w:val="single" w:sz="4" w:space="0" w:color="auto"/>
              <w:right w:val="single" w:sz="4" w:space="0" w:color="auto"/>
            </w:tcBorders>
            <w:shd w:val="clear" w:color="auto" w:fill="auto"/>
            <w:noWrap/>
            <w:vAlign w:val="bottom"/>
            <w:hideMark/>
          </w:tcPr>
          <w:p w14:paraId="60BB2B0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20230516</w:t>
            </w:r>
          </w:p>
        </w:tc>
        <w:tc>
          <w:tcPr>
            <w:tcW w:w="849" w:type="pct"/>
            <w:tcBorders>
              <w:top w:val="nil"/>
              <w:left w:val="nil"/>
              <w:bottom w:val="single" w:sz="4" w:space="0" w:color="auto"/>
              <w:right w:val="single" w:sz="4" w:space="0" w:color="auto"/>
            </w:tcBorders>
            <w:shd w:val="clear" w:color="auto" w:fill="auto"/>
            <w:vAlign w:val="bottom"/>
            <w:hideMark/>
          </w:tcPr>
          <w:p w14:paraId="076F191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SENZAKAHLE TRADING ENTERPRISE</w:t>
            </w:r>
          </w:p>
        </w:tc>
        <w:tc>
          <w:tcPr>
            <w:tcW w:w="899" w:type="pct"/>
            <w:tcBorders>
              <w:top w:val="nil"/>
              <w:left w:val="nil"/>
              <w:bottom w:val="single" w:sz="4" w:space="0" w:color="auto"/>
              <w:right w:val="single" w:sz="4" w:space="0" w:color="auto"/>
            </w:tcBorders>
            <w:shd w:val="clear" w:color="auto" w:fill="auto"/>
            <w:vAlign w:val="bottom"/>
            <w:hideMark/>
          </w:tcPr>
          <w:p w14:paraId="4C21735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CATERING FOR 2022/2023 QUARTER ON THE LEKGOTLA18TH MAY 2023</w:t>
            </w:r>
          </w:p>
        </w:tc>
        <w:tc>
          <w:tcPr>
            <w:tcW w:w="232" w:type="pct"/>
            <w:tcBorders>
              <w:top w:val="nil"/>
              <w:left w:val="nil"/>
              <w:bottom w:val="single" w:sz="4" w:space="0" w:color="auto"/>
              <w:right w:val="single" w:sz="4" w:space="0" w:color="auto"/>
            </w:tcBorders>
            <w:shd w:val="clear" w:color="auto" w:fill="auto"/>
            <w:noWrap/>
            <w:vAlign w:val="bottom"/>
            <w:hideMark/>
          </w:tcPr>
          <w:p w14:paraId="3A53E75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3FDDE62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17 220.00</w:t>
            </w:r>
          </w:p>
        </w:tc>
        <w:tc>
          <w:tcPr>
            <w:tcW w:w="320" w:type="pct"/>
            <w:tcBorders>
              <w:top w:val="nil"/>
              <w:left w:val="nil"/>
              <w:bottom w:val="single" w:sz="4" w:space="0" w:color="auto"/>
              <w:right w:val="single" w:sz="4" w:space="0" w:color="auto"/>
            </w:tcBorders>
            <w:shd w:val="clear" w:color="auto" w:fill="auto"/>
            <w:noWrap/>
            <w:vAlign w:val="bottom"/>
            <w:hideMark/>
          </w:tcPr>
          <w:p w14:paraId="3ED3CDF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5E92895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6AB1F4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5DDABBE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17 220.00</w:t>
            </w:r>
          </w:p>
        </w:tc>
        <w:tc>
          <w:tcPr>
            <w:tcW w:w="408" w:type="pct"/>
            <w:tcBorders>
              <w:top w:val="nil"/>
              <w:left w:val="nil"/>
              <w:bottom w:val="single" w:sz="4" w:space="0" w:color="auto"/>
              <w:right w:val="single" w:sz="4" w:space="0" w:color="auto"/>
            </w:tcBorders>
            <w:shd w:val="clear" w:color="auto" w:fill="auto"/>
            <w:vAlign w:val="bottom"/>
            <w:hideMark/>
          </w:tcPr>
          <w:p w14:paraId="2B669A9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7E359458"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21A4D2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1027855</w:t>
            </w:r>
          </w:p>
        </w:tc>
        <w:tc>
          <w:tcPr>
            <w:tcW w:w="390" w:type="pct"/>
            <w:tcBorders>
              <w:top w:val="nil"/>
              <w:left w:val="nil"/>
              <w:bottom w:val="single" w:sz="4" w:space="0" w:color="auto"/>
              <w:right w:val="single" w:sz="4" w:space="0" w:color="auto"/>
            </w:tcBorders>
            <w:shd w:val="clear" w:color="auto" w:fill="auto"/>
            <w:noWrap/>
            <w:vAlign w:val="bottom"/>
            <w:hideMark/>
          </w:tcPr>
          <w:p w14:paraId="260E14D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20230517</w:t>
            </w:r>
          </w:p>
        </w:tc>
        <w:tc>
          <w:tcPr>
            <w:tcW w:w="849" w:type="pct"/>
            <w:tcBorders>
              <w:top w:val="nil"/>
              <w:left w:val="nil"/>
              <w:bottom w:val="single" w:sz="4" w:space="0" w:color="auto"/>
              <w:right w:val="single" w:sz="4" w:space="0" w:color="auto"/>
            </w:tcBorders>
            <w:shd w:val="clear" w:color="auto" w:fill="auto"/>
            <w:vAlign w:val="bottom"/>
            <w:hideMark/>
          </w:tcPr>
          <w:p w14:paraId="0542C09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FLEET AFRICA A DEVISION OF SUPER GROUP (PTY) LTD</w:t>
            </w:r>
          </w:p>
        </w:tc>
        <w:tc>
          <w:tcPr>
            <w:tcW w:w="899" w:type="pct"/>
            <w:tcBorders>
              <w:top w:val="nil"/>
              <w:left w:val="nil"/>
              <w:bottom w:val="single" w:sz="4" w:space="0" w:color="auto"/>
              <w:right w:val="single" w:sz="4" w:space="0" w:color="auto"/>
            </w:tcBorders>
            <w:shd w:val="clear" w:color="auto" w:fill="auto"/>
            <w:vAlign w:val="bottom"/>
            <w:hideMark/>
          </w:tcPr>
          <w:p w14:paraId="6CE25E8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xml:space="preserve">REPAIR AND MAINTENACE FOR </w:t>
            </w:r>
            <w:proofErr w:type="gramStart"/>
            <w:r w:rsidRPr="004F6F82">
              <w:rPr>
                <w:rFonts w:ascii="Calibri" w:eastAsia="Times New Roman" w:hAnsi="Calibri" w:cs="Calibri"/>
                <w:color w:val="000000"/>
                <w:lang w:eastAsia="en-ZA"/>
              </w:rPr>
              <w:t>VEHICLE  FDF</w:t>
            </w:r>
            <w:proofErr w:type="gramEnd"/>
            <w:r w:rsidRPr="004F6F82">
              <w:rPr>
                <w:rFonts w:ascii="Calibri" w:eastAsia="Times New Roman" w:hAnsi="Calibri" w:cs="Calibri"/>
                <w:color w:val="000000"/>
                <w:lang w:eastAsia="en-ZA"/>
              </w:rPr>
              <w:t xml:space="preserve"> 595L FORTHE MONTH OF APRIL 2023.</w:t>
            </w:r>
          </w:p>
        </w:tc>
        <w:tc>
          <w:tcPr>
            <w:tcW w:w="232" w:type="pct"/>
            <w:tcBorders>
              <w:top w:val="nil"/>
              <w:left w:val="nil"/>
              <w:bottom w:val="single" w:sz="4" w:space="0" w:color="auto"/>
              <w:right w:val="single" w:sz="4" w:space="0" w:color="auto"/>
            </w:tcBorders>
            <w:shd w:val="clear" w:color="auto" w:fill="auto"/>
            <w:noWrap/>
            <w:vAlign w:val="bottom"/>
            <w:hideMark/>
          </w:tcPr>
          <w:p w14:paraId="43524C4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4745C9D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17 585.8</w:t>
            </w:r>
          </w:p>
        </w:tc>
        <w:tc>
          <w:tcPr>
            <w:tcW w:w="320" w:type="pct"/>
            <w:tcBorders>
              <w:top w:val="nil"/>
              <w:left w:val="nil"/>
              <w:bottom w:val="single" w:sz="4" w:space="0" w:color="auto"/>
              <w:right w:val="single" w:sz="4" w:space="0" w:color="auto"/>
            </w:tcBorders>
            <w:shd w:val="clear" w:color="auto" w:fill="auto"/>
            <w:noWrap/>
            <w:vAlign w:val="bottom"/>
            <w:hideMark/>
          </w:tcPr>
          <w:p w14:paraId="5B5DFD5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3FCD25E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17 585.8</w:t>
            </w:r>
          </w:p>
        </w:tc>
        <w:tc>
          <w:tcPr>
            <w:tcW w:w="417" w:type="pct"/>
            <w:tcBorders>
              <w:top w:val="nil"/>
              <w:left w:val="nil"/>
              <w:bottom w:val="single" w:sz="4" w:space="0" w:color="auto"/>
              <w:right w:val="single" w:sz="4" w:space="0" w:color="auto"/>
            </w:tcBorders>
            <w:shd w:val="clear" w:color="auto" w:fill="auto"/>
            <w:noWrap/>
            <w:vAlign w:val="bottom"/>
            <w:hideMark/>
          </w:tcPr>
          <w:p w14:paraId="3C3428A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8091DD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50CA5BE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6A9BB4D6"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88900D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1027882</w:t>
            </w:r>
          </w:p>
        </w:tc>
        <w:tc>
          <w:tcPr>
            <w:tcW w:w="390" w:type="pct"/>
            <w:tcBorders>
              <w:top w:val="nil"/>
              <w:left w:val="nil"/>
              <w:bottom w:val="single" w:sz="4" w:space="0" w:color="auto"/>
              <w:right w:val="single" w:sz="4" w:space="0" w:color="auto"/>
            </w:tcBorders>
            <w:shd w:val="clear" w:color="auto" w:fill="auto"/>
            <w:noWrap/>
            <w:vAlign w:val="bottom"/>
            <w:hideMark/>
          </w:tcPr>
          <w:p w14:paraId="6AF1D7C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20230518</w:t>
            </w:r>
          </w:p>
        </w:tc>
        <w:tc>
          <w:tcPr>
            <w:tcW w:w="849" w:type="pct"/>
            <w:tcBorders>
              <w:top w:val="nil"/>
              <w:left w:val="nil"/>
              <w:bottom w:val="single" w:sz="4" w:space="0" w:color="auto"/>
              <w:right w:val="single" w:sz="4" w:space="0" w:color="auto"/>
            </w:tcBorders>
            <w:shd w:val="clear" w:color="auto" w:fill="auto"/>
            <w:vAlign w:val="bottom"/>
            <w:hideMark/>
          </w:tcPr>
          <w:p w14:paraId="5AF0A6F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MAKGONATSOHLE TRADING ENTERPRISE (2007/138668/23)</w:t>
            </w:r>
          </w:p>
        </w:tc>
        <w:tc>
          <w:tcPr>
            <w:tcW w:w="899" w:type="pct"/>
            <w:tcBorders>
              <w:top w:val="nil"/>
              <w:left w:val="nil"/>
              <w:bottom w:val="single" w:sz="4" w:space="0" w:color="auto"/>
              <w:right w:val="single" w:sz="4" w:space="0" w:color="auto"/>
            </w:tcBorders>
            <w:shd w:val="clear" w:color="auto" w:fill="auto"/>
            <w:vAlign w:val="bottom"/>
            <w:hideMark/>
          </w:tcPr>
          <w:p w14:paraId="5D4152E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MAINNTENANCE AND REPAIRS FOR CNC 338L FOR APRIL</w:t>
            </w:r>
          </w:p>
        </w:tc>
        <w:tc>
          <w:tcPr>
            <w:tcW w:w="232" w:type="pct"/>
            <w:tcBorders>
              <w:top w:val="nil"/>
              <w:left w:val="nil"/>
              <w:bottom w:val="single" w:sz="4" w:space="0" w:color="auto"/>
              <w:right w:val="single" w:sz="4" w:space="0" w:color="auto"/>
            </w:tcBorders>
            <w:shd w:val="clear" w:color="auto" w:fill="auto"/>
            <w:noWrap/>
            <w:vAlign w:val="bottom"/>
            <w:hideMark/>
          </w:tcPr>
          <w:p w14:paraId="2E1547B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016D50B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18 857.13</w:t>
            </w:r>
          </w:p>
        </w:tc>
        <w:tc>
          <w:tcPr>
            <w:tcW w:w="320" w:type="pct"/>
            <w:tcBorders>
              <w:top w:val="nil"/>
              <w:left w:val="nil"/>
              <w:bottom w:val="single" w:sz="4" w:space="0" w:color="auto"/>
              <w:right w:val="single" w:sz="4" w:space="0" w:color="auto"/>
            </w:tcBorders>
            <w:shd w:val="clear" w:color="auto" w:fill="auto"/>
            <w:noWrap/>
            <w:vAlign w:val="bottom"/>
            <w:hideMark/>
          </w:tcPr>
          <w:p w14:paraId="59BE1B0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6D209FC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18 857.13</w:t>
            </w:r>
          </w:p>
        </w:tc>
        <w:tc>
          <w:tcPr>
            <w:tcW w:w="417" w:type="pct"/>
            <w:tcBorders>
              <w:top w:val="nil"/>
              <w:left w:val="nil"/>
              <w:bottom w:val="single" w:sz="4" w:space="0" w:color="auto"/>
              <w:right w:val="single" w:sz="4" w:space="0" w:color="auto"/>
            </w:tcBorders>
            <w:shd w:val="clear" w:color="auto" w:fill="auto"/>
            <w:noWrap/>
            <w:vAlign w:val="bottom"/>
            <w:hideMark/>
          </w:tcPr>
          <w:p w14:paraId="179DB93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8D6F71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09D279E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76B21332" w14:textId="77777777" w:rsidTr="00F27014">
        <w:trPr>
          <w:trHeight w:val="1440"/>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27563B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1027892</w:t>
            </w:r>
          </w:p>
        </w:tc>
        <w:tc>
          <w:tcPr>
            <w:tcW w:w="390" w:type="pct"/>
            <w:tcBorders>
              <w:top w:val="nil"/>
              <w:left w:val="nil"/>
              <w:bottom w:val="single" w:sz="4" w:space="0" w:color="auto"/>
              <w:right w:val="single" w:sz="4" w:space="0" w:color="auto"/>
            </w:tcBorders>
            <w:shd w:val="clear" w:color="auto" w:fill="auto"/>
            <w:noWrap/>
            <w:vAlign w:val="bottom"/>
            <w:hideMark/>
          </w:tcPr>
          <w:p w14:paraId="1C80160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20230519</w:t>
            </w:r>
          </w:p>
        </w:tc>
        <w:tc>
          <w:tcPr>
            <w:tcW w:w="849" w:type="pct"/>
            <w:tcBorders>
              <w:top w:val="nil"/>
              <w:left w:val="nil"/>
              <w:bottom w:val="single" w:sz="4" w:space="0" w:color="auto"/>
              <w:right w:val="single" w:sz="4" w:space="0" w:color="auto"/>
            </w:tcBorders>
            <w:shd w:val="clear" w:color="auto" w:fill="auto"/>
            <w:vAlign w:val="bottom"/>
            <w:hideMark/>
          </w:tcPr>
          <w:p w14:paraId="78D94E8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EXPLOHILL ADVERTISING AND MEDIA (PTY)LTD</w:t>
            </w:r>
          </w:p>
        </w:tc>
        <w:tc>
          <w:tcPr>
            <w:tcW w:w="899" w:type="pct"/>
            <w:tcBorders>
              <w:top w:val="nil"/>
              <w:left w:val="nil"/>
              <w:bottom w:val="single" w:sz="4" w:space="0" w:color="auto"/>
              <w:right w:val="single" w:sz="4" w:space="0" w:color="auto"/>
            </w:tcBorders>
            <w:shd w:val="clear" w:color="auto" w:fill="auto"/>
            <w:vAlign w:val="bottom"/>
            <w:hideMark/>
          </w:tcPr>
          <w:p w14:paraId="43A657E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RE-ADVERT FOR THREE TENDERS (UPGRADE OF DEHOOP/MALEKANE TREATMENT WORKS.ELECTRO MECHANICS ANDCHEMICAL PANEL OF CONTRACTORS</w:t>
            </w:r>
          </w:p>
        </w:tc>
        <w:tc>
          <w:tcPr>
            <w:tcW w:w="232" w:type="pct"/>
            <w:tcBorders>
              <w:top w:val="nil"/>
              <w:left w:val="nil"/>
              <w:bottom w:val="single" w:sz="4" w:space="0" w:color="auto"/>
              <w:right w:val="single" w:sz="4" w:space="0" w:color="auto"/>
            </w:tcBorders>
            <w:shd w:val="clear" w:color="auto" w:fill="auto"/>
            <w:noWrap/>
            <w:vAlign w:val="bottom"/>
            <w:hideMark/>
          </w:tcPr>
          <w:p w14:paraId="5F87F2A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7D746BB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19000.00</w:t>
            </w:r>
          </w:p>
        </w:tc>
        <w:tc>
          <w:tcPr>
            <w:tcW w:w="320" w:type="pct"/>
            <w:tcBorders>
              <w:top w:val="nil"/>
              <w:left w:val="nil"/>
              <w:bottom w:val="single" w:sz="4" w:space="0" w:color="auto"/>
              <w:right w:val="single" w:sz="4" w:space="0" w:color="auto"/>
            </w:tcBorders>
            <w:shd w:val="clear" w:color="auto" w:fill="auto"/>
            <w:noWrap/>
            <w:vAlign w:val="bottom"/>
            <w:hideMark/>
          </w:tcPr>
          <w:p w14:paraId="7655727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4716475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19000.00</w:t>
            </w:r>
          </w:p>
        </w:tc>
        <w:tc>
          <w:tcPr>
            <w:tcW w:w="417" w:type="pct"/>
            <w:tcBorders>
              <w:top w:val="nil"/>
              <w:left w:val="nil"/>
              <w:bottom w:val="single" w:sz="4" w:space="0" w:color="auto"/>
              <w:right w:val="single" w:sz="4" w:space="0" w:color="auto"/>
            </w:tcBorders>
            <w:shd w:val="clear" w:color="auto" w:fill="auto"/>
            <w:noWrap/>
            <w:vAlign w:val="bottom"/>
            <w:hideMark/>
          </w:tcPr>
          <w:p w14:paraId="3CBB4F9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8E900C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1DD104C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43DD83CD" w14:textId="77777777" w:rsidTr="00F27014">
        <w:trPr>
          <w:trHeight w:val="172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897667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lastRenderedPageBreak/>
              <w:t>1027808</w:t>
            </w:r>
          </w:p>
        </w:tc>
        <w:tc>
          <w:tcPr>
            <w:tcW w:w="390" w:type="pct"/>
            <w:tcBorders>
              <w:top w:val="nil"/>
              <w:left w:val="nil"/>
              <w:bottom w:val="single" w:sz="4" w:space="0" w:color="auto"/>
              <w:right w:val="single" w:sz="4" w:space="0" w:color="auto"/>
            </w:tcBorders>
            <w:shd w:val="clear" w:color="auto" w:fill="auto"/>
            <w:noWrap/>
            <w:vAlign w:val="bottom"/>
            <w:hideMark/>
          </w:tcPr>
          <w:p w14:paraId="5343B70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20230512</w:t>
            </w:r>
          </w:p>
        </w:tc>
        <w:tc>
          <w:tcPr>
            <w:tcW w:w="849" w:type="pct"/>
            <w:tcBorders>
              <w:top w:val="nil"/>
              <w:left w:val="nil"/>
              <w:bottom w:val="single" w:sz="4" w:space="0" w:color="auto"/>
              <w:right w:val="single" w:sz="4" w:space="0" w:color="auto"/>
            </w:tcBorders>
            <w:shd w:val="clear" w:color="auto" w:fill="auto"/>
            <w:vAlign w:val="bottom"/>
            <w:hideMark/>
          </w:tcPr>
          <w:p w14:paraId="67D17DC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ASHCOR TRAVELS PTY LTD</w:t>
            </w:r>
          </w:p>
        </w:tc>
        <w:tc>
          <w:tcPr>
            <w:tcW w:w="899" w:type="pct"/>
            <w:tcBorders>
              <w:top w:val="nil"/>
              <w:left w:val="nil"/>
              <w:bottom w:val="single" w:sz="4" w:space="0" w:color="auto"/>
              <w:right w:val="single" w:sz="4" w:space="0" w:color="auto"/>
            </w:tcBorders>
            <w:shd w:val="clear" w:color="auto" w:fill="auto"/>
            <w:vAlign w:val="bottom"/>
            <w:hideMark/>
          </w:tcPr>
          <w:p w14:paraId="6AD32D4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 x ACCOMODATION FOR OFFICIALS TO ATTEND SALGA PROVINCIAL EXTENDED COUNCIL OF SPEAKERS.1 x ACCOMODATION FOR SPEAKER TO ATTEND SALGA PROVINCIAL EXTENDED COUNCIL</w:t>
            </w:r>
          </w:p>
        </w:tc>
        <w:tc>
          <w:tcPr>
            <w:tcW w:w="232" w:type="pct"/>
            <w:tcBorders>
              <w:top w:val="nil"/>
              <w:left w:val="nil"/>
              <w:bottom w:val="single" w:sz="4" w:space="0" w:color="auto"/>
              <w:right w:val="single" w:sz="4" w:space="0" w:color="auto"/>
            </w:tcBorders>
            <w:shd w:val="clear" w:color="auto" w:fill="auto"/>
            <w:noWrap/>
            <w:vAlign w:val="bottom"/>
            <w:hideMark/>
          </w:tcPr>
          <w:p w14:paraId="427C216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2F196F5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19 872.00</w:t>
            </w:r>
          </w:p>
        </w:tc>
        <w:tc>
          <w:tcPr>
            <w:tcW w:w="320" w:type="pct"/>
            <w:tcBorders>
              <w:top w:val="nil"/>
              <w:left w:val="nil"/>
              <w:bottom w:val="single" w:sz="4" w:space="0" w:color="auto"/>
              <w:right w:val="single" w:sz="4" w:space="0" w:color="auto"/>
            </w:tcBorders>
            <w:shd w:val="clear" w:color="auto" w:fill="auto"/>
            <w:noWrap/>
            <w:vAlign w:val="bottom"/>
            <w:hideMark/>
          </w:tcPr>
          <w:p w14:paraId="7DD2168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7FB8224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607A56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w:t>
            </w:r>
          </w:p>
        </w:tc>
        <w:tc>
          <w:tcPr>
            <w:tcW w:w="417" w:type="pct"/>
            <w:tcBorders>
              <w:top w:val="nil"/>
              <w:left w:val="nil"/>
              <w:bottom w:val="single" w:sz="4" w:space="0" w:color="auto"/>
              <w:right w:val="single" w:sz="4" w:space="0" w:color="auto"/>
            </w:tcBorders>
            <w:shd w:val="clear" w:color="auto" w:fill="auto"/>
            <w:noWrap/>
            <w:vAlign w:val="bottom"/>
            <w:hideMark/>
          </w:tcPr>
          <w:p w14:paraId="7E624A3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19 872.00</w:t>
            </w:r>
          </w:p>
        </w:tc>
        <w:tc>
          <w:tcPr>
            <w:tcW w:w="408" w:type="pct"/>
            <w:tcBorders>
              <w:top w:val="nil"/>
              <w:left w:val="nil"/>
              <w:bottom w:val="single" w:sz="4" w:space="0" w:color="auto"/>
              <w:right w:val="single" w:sz="4" w:space="0" w:color="auto"/>
            </w:tcBorders>
            <w:shd w:val="clear" w:color="auto" w:fill="auto"/>
            <w:vAlign w:val="bottom"/>
            <w:hideMark/>
          </w:tcPr>
          <w:p w14:paraId="1BC7323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4B80AE1A"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4162EE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1027973</w:t>
            </w:r>
          </w:p>
        </w:tc>
        <w:tc>
          <w:tcPr>
            <w:tcW w:w="390" w:type="pct"/>
            <w:tcBorders>
              <w:top w:val="nil"/>
              <w:left w:val="nil"/>
              <w:bottom w:val="single" w:sz="4" w:space="0" w:color="auto"/>
              <w:right w:val="single" w:sz="4" w:space="0" w:color="auto"/>
            </w:tcBorders>
            <w:shd w:val="clear" w:color="auto" w:fill="auto"/>
            <w:noWrap/>
            <w:vAlign w:val="bottom"/>
            <w:hideMark/>
          </w:tcPr>
          <w:p w14:paraId="02134A0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20230526</w:t>
            </w:r>
          </w:p>
        </w:tc>
        <w:tc>
          <w:tcPr>
            <w:tcW w:w="849" w:type="pct"/>
            <w:tcBorders>
              <w:top w:val="nil"/>
              <w:left w:val="nil"/>
              <w:bottom w:val="single" w:sz="4" w:space="0" w:color="auto"/>
              <w:right w:val="single" w:sz="4" w:space="0" w:color="auto"/>
            </w:tcBorders>
            <w:shd w:val="clear" w:color="auto" w:fill="auto"/>
            <w:vAlign w:val="bottom"/>
            <w:hideMark/>
          </w:tcPr>
          <w:p w14:paraId="390C127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TUBATSE PROGRESSIVE COM RADIO</w:t>
            </w:r>
          </w:p>
        </w:tc>
        <w:tc>
          <w:tcPr>
            <w:tcW w:w="899" w:type="pct"/>
            <w:tcBorders>
              <w:top w:val="nil"/>
              <w:left w:val="nil"/>
              <w:bottom w:val="single" w:sz="4" w:space="0" w:color="auto"/>
              <w:right w:val="single" w:sz="4" w:space="0" w:color="auto"/>
            </w:tcBorders>
            <w:shd w:val="clear" w:color="auto" w:fill="auto"/>
            <w:vAlign w:val="bottom"/>
            <w:hideMark/>
          </w:tcPr>
          <w:p w14:paraId="1F2E096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ADVERT AND INTERVIEW FOR MEDIA BULK BUYING OFWATER PROJECT WARENESS PROGRAMME</w:t>
            </w:r>
          </w:p>
        </w:tc>
        <w:tc>
          <w:tcPr>
            <w:tcW w:w="232" w:type="pct"/>
            <w:tcBorders>
              <w:top w:val="nil"/>
              <w:left w:val="nil"/>
              <w:bottom w:val="single" w:sz="4" w:space="0" w:color="auto"/>
              <w:right w:val="single" w:sz="4" w:space="0" w:color="auto"/>
            </w:tcBorders>
            <w:shd w:val="clear" w:color="auto" w:fill="auto"/>
            <w:noWrap/>
            <w:vAlign w:val="bottom"/>
            <w:hideMark/>
          </w:tcPr>
          <w:p w14:paraId="442A68B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29FF065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20 000.00</w:t>
            </w:r>
          </w:p>
        </w:tc>
        <w:tc>
          <w:tcPr>
            <w:tcW w:w="320" w:type="pct"/>
            <w:tcBorders>
              <w:top w:val="nil"/>
              <w:left w:val="nil"/>
              <w:bottom w:val="single" w:sz="4" w:space="0" w:color="auto"/>
              <w:right w:val="single" w:sz="4" w:space="0" w:color="auto"/>
            </w:tcBorders>
            <w:shd w:val="clear" w:color="auto" w:fill="auto"/>
            <w:noWrap/>
            <w:vAlign w:val="bottom"/>
            <w:hideMark/>
          </w:tcPr>
          <w:p w14:paraId="37A3591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109D187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5BFD8D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5BEF24A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20 000.00</w:t>
            </w:r>
          </w:p>
        </w:tc>
        <w:tc>
          <w:tcPr>
            <w:tcW w:w="408" w:type="pct"/>
            <w:tcBorders>
              <w:top w:val="nil"/>
              <w:left w:val="nil"/>
              <w:bottom w:val="single" w:sz="4" w:space="0" w:color="auto"/>
              <w:right w:val="single" w:sz="4" w:space="0" w:color="auto"/>
            </w:tcBorders>
            <w:shd w:val="clear" w:color="auto" w:fill="auto"/>
            <w:vAlign w:val="bottom"/>
            <w:hideMark/>
          </w:tcPr>
          <w:p w14:paraId="005EAF8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4CB4D5CD"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2A3F00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1027995</w:t>
            </w:r>
          </w:p>
        </w:tc>
        <w:tc>
          <w:tcPr>
            <w:tcW w:w="390" w:type="pct"/>
            <w:tcBorders>
              <w:top w:val="nil"/>
              <w:left w:val="nil"/>
              <w:bottom w:val="single" w:sz="4" w:space="0" w:color="auto"/>
              <w:right w:val="single" w:sz="4" w:space="0" w:color="auto"/>
            </w:tcBorders>
            <w:shd w:val="clear" w:color="auto" w:fill="auto"/>
            <w:noWrap/>
            <w:vAlign w:val="bottom"/>
            <w:hideMark/>
          </w:tcPr>
          <w:p w14:paraId="063C9AA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20230530</w:t>
            </w:r>
          </w:p>
        </w:tc>
        <w:tc>
          <w:tcPr>
            <w:tcW w:w="849" w:type="pct"/>
            <w:tcBorders>
              <w:top w:val="nil"/>
              <w:left w:val="nil"/>
              <w:bottom w:val="single" w:sz="4" w:space="0" w:color="auto"/>
              <w:right w:val="single" w:sz="4" w:space="0" w:color="auto"/>
            </w:tcBorders>
            <w:shd w:val="clear" w:color="auto" w:fill="auto"/>
            <w:vAlign w:val="bottom"/>
            <w:hideMark/>
          </w:tcPr>
          <w:p w14:paraId="5E04FB0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THABANTSHO COMMUNITY RADIO</w:t>
            </w:r>
          </w:p>
        </w:tc>
        <w:tc>
          <w:tcPr>
            <w:tcW w:w="899" w:type="pct"/>
            <w:tcBorders>
              <w:top w:val="nil"/>
              <w:left w:val="nil"/>
              <w:bottom w:val="single" w:sz="4" w:space="0" w:color="auto"/>
              <w:right w:val="single" w:sz="4" w:space="0" w:color="auto"/>
            </w:tcBorders>
            <w:shd w:val="clear" w:color="auto" w:fill="auto"/>
            <w:vAlign w:val="bottom"/>
            <w:hideMark/>
          </w:tcPr>
          <w:p w14:paraId="001E8AD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ADVERT AND INTERVIEW FOR MEDIA BULK BUYING OFWATER PROJECT WARENESS PROGRAMME</w:t>
            </w:r>
          </w:p>
        </w:tc>
        <w:tc>
          <w:tcPr>
            <w:tcW w:w="232" w:type="pct"/>
            <w:tcBorders>
              <w:top w:val="nil"/>
              <w:left w:val="nil"/>
              <w:bottom w:val="single" w:sz="4" w:space="0" w:color="auto"/>
              <w:right w:val="single" w:sz="4" w:space="0" w:color="auto"/>
            </w:tcBorders>
            <w:shd w:val="clear" w:color="auto" w:fill="auto"/>
            <w:noWrap/>
            <w:vAlign w:val="bottom"/>
            <w:hideMark/>
          </w:tcPr>
          <w:p w14:paraId="2EC1316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4490E0F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20 000.00</w:t>
            </w:r>
          </w:p>
        </w:tc>
        <w:tc>
          <w:tcPr>
            <w:tcW w:w="320" w:type="pct"/>
            <w:tcBorders>
              <w:top w:val="nil"/>
              <w:left w:val="nil"/>
              <w:bottom w:val="single" w:sz="4" w:space="0" w:color="auto"/>
              <w:right w:val="single" w:sz="4" w:space="0" w:color="auto"/>
            </w:tcBorders>
            <w:shd w:val="clear" w:color="auto" w:fill="auto"/>
            <w:noWrap/>
            <w:vAlign w:val="bottom"/>
            <w:hideMark/>
          </w:tcPr>
          <w:p w14:paraId="0513FDF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6B038F9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2A8E5B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2482083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20 000.00</w:t>
            </w:r>
          </w:p>
        </w:tc>
        <w:tc>
          <w:tcPr>
            <w:tcW w:w="408" w:type="pct"/>
            <w:tcBorders>
              <w:top w:val="nil"/>
              <w:left w:val="nil"/>
              <w:bottom w:val="single" w:sz="4" w:space="0" w:color="auto"/>
              <w:right w:val="single" w:sz="4" w:space="0" w:color="auto"/>
            </w:tcBorders>
            <w:shd w:val="clear" w:color="auto" w:fill="auto"/>
            <w:vAlign w:val="bottom"/>
            <w:hideMark/>
          </w:tcPr>
          <w:p w14:paraId="2B829C5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31C90606"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07B00A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1027822</w:t>
            </w:r>
          </w:p>
        </w:tc>
        <w:tc>
          <w:tcPr>
            <w:tcW w:w="390" w:type="pct"/>
            <w:tcBorders>
              <w:top w:val="nil"/>
              <w:left w:val="nil"/>
              <w:bottom w:val="single" w:sz="4" w:space="0" w:color="auto"/>
              <w:right w:val="single" w:sz="4" w:space="0" w:color="auto"/>
            </w:tcBorders>
            <w:shd w:val="clear" w:color="auto" w:fill="auto"/>
            <w:noWrap/>
            <w:vAlign w:val="bottom"/>
            <w:hideMark/>
          </w:tcPr>
          <w:p w14:paraId="19D4BEB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20230515</w:t>
            </w:r>
          </w:p>
        </w:tc>
        <w:tc>
          <w:tcPr>
            <w:tcW w:w="849" w:type="pct"/>
            <w:tcBorders>
              <w:top w:val="nil"/>
              <w:left w:val="nil"/>
              <w:bottom w:val="single" w:sz="4" w:space="0" w:color="auto"/>
              <w:right w:val="single" w:sz="4" w:space="0" w:color="auto"/>
            </w:tcBorders>
            <w:shd w:val="clear" w:color="auto" w:fill="auto"/>
            <w:vAlign w:val="bottom"/>
            <w:hideMark/>
          </w:tcPr>
          <w:p w14:paraId="11A5473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MIT GROUP</w:t>
            </w:r>
          </w:p>
        </w:tc>
        <w:tc>
          <w:tcPr>
            <w:tcW w:w="899" w:type="pct"/>
            <w:tcBorders>
              <w:top w:val="nil"/>
              <w:left w:val="nil"/>
              <w:bottom w:val="single" w:sz="4" w:space="0" w:color="auto"/>
              <w:right w:val="single" w:sz="4" w:space="0" w:color="auto"/>
            </w:tcBorders>
            <w:shd w:val="clear" w:color="auto" w:fill="auto"/>
            <w:vAlign w:val="bottom"/>
            <w:hideMark/>
          </w:tcPr>
          <w:p w14:paraId="0CAA404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 X ADVERTISEMENT OF TENDER AT SOWETAN.1 X ADVERTISEMENT OF LED TENDERS AT SOWETAN</w:t>
            </w:r>
          </w:p>
        </w:tc>
        <w:tc>
          <w:tcPr>
            <w:tcW w:w="232" w:type="pct"/>
            <w:tcBorders>
              <w:top w:val="nil"/>
              <w:left w:val="nil"/>
              <w:bottom w:val="single" w:sz="4" w:space="0" w:color="auto"/>
              <w:right w:val="single" w:sz="4" w:space="0" w:color="auto"/>
            </w:tcBorders>
            <w:shd w:val="clear" w:color="auto" w:fill="auto"/>
            <w:noWrap/>
            <w:vAlign w:val="bottom"/>
            <w:hideMark/>
          </w:tcPr>
          <w:p w14:paraId="7A6FE2B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31587B6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20 900.00</w:t>
            </w:r>
          </w:p>
        </w:tc>
        <w:tc>
          <w:tcPr>
            <w:tcW w:w="320" w:type="pct"/>
            <w:tcBorders>
              <w:top w:val="nil"/>
              <w:left w:val="nil"/>
              <w:bottom w:val="single" w:sz="4" w:space="0" w:color="auto"/>
              <w:right w:val="single" w:sz="4" w:space="0" w:color="auto"/>
            </w:tcBorders>
            <w:shd w:val="clear" w:color="auto" w:fill="auto"/>
            <w:noWrap/>
            <w:vAlign w:val="bottom"/>
            <w:hideMark/>
          </w:tcPr>
          <w:p w14:paraId="2A83668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0E020F4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20 900.00</w:t>
            </w:r>
          </w:p>
        </w:tc>
        <w:tc>
          <w:tcPr>
            <w:tcW w:w="417" w:type="pct"/>
            <w:tcBorders>
              <w:top w:val="nil"/>
              <w:left w:val="nil"/>
              <w:bottom w:val="single" w:sz="4" w:space="0" w:color="auto"/>
              <w:right w:val="single" w:sz="4" w:space="0" w:color="auto"/>
            </w:tcBorders>
            <w:shd w:val="clear" w:color="auto" w:fill="auto"/>
            <w:noWrap/>
            <w:vAlign w:val="bottom"/>
            <w:hideMark/>
          </w:tcPr>
          <w:p w14:paraId="001111C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9E2CF5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7D39E9B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644064D6"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7F8F28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1027883</w:t>
            </w:r>
          </w:p>
        </w:tc>
        <w:tc>
          <w:tcPr>
            <w:tcW w:w="390" w:type="pct"/>
            <w:tcBorders>
              <w:top w:val="nil"/>
              <w:left w:val="nil"/>
              <w:bottom w:val="single" w:sz="4" w:space="0" w:color="auto"/>
              <w:right w:val="single" w:sz="4" w:space="0" w:color="auto"/>
            </w:tcBorders>
            <w:shd w:val="clear" w:color="auto" w:fill="auto"/>
            <w:noWrap/>
            <w:vAlign w:val="bottom"/>
            <w:hideMark/>
          </w:tcPr>
          <w:p w14:paraId="747C7FB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20230518</w:t>
            </w:r>
          </w:p>
        </w:tc>
        <w:tc>
          <w:tcPr>
            <w:tcW w:w="849" w:type="pct"/>
            <w:tcBorders>
              <w:top w:val="nil"/>
              <w:left w:val="nil"/>
              <w:bottom w:val="single" w:sz="4" w:space="0" w:color="auto"/>
              <w:right w:val="single" w:sz="4" w:space="0" w:color="auto"/>
            </w:tcBorders>
            <w:shd w:val="clear" w:color="auto" w:fill="auto"/>
            <w:vAlign w:val="bottom"/>
            <w:hideMark/>
          </w:tcPr>
          <w:p w14:paraId="673CF13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MAKGONATSOHLE TRADING ENTERPRISE (2007/138668/23)</w:t>
            </w:r>
          </w:p>
        </w:tc>
        <w:tc>
          <w:tcPr>
            <w:tcW w:w="899" w:type="pct"/>
            <w:tcBorders>
              <w:top w:val="nil"/>
              <w:left w:val="nil"/>
              <w:bottom w:val="single" w:sz="4" w:space="0" w:color="auto"/>
              <w:right w:val="single" w:sz="4" w:space="0" w:color="auto"/>
            </w:tcBorders>
            <w:shd w:val="clear" w:color="auto" w:fill="auto"/>
            <w:vAlign w:val="bottom"/>
            <w:hideMark/>
          </w:tcPr>
          <w:p w14:paraId="27FF95F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MAINTENANCE FOR FGW 382L FOR APRIL</w:t>
            </w:r>
          </w:p>
        </w:tc>
        <w:tc>
          <w:tcPr>
            <w:tcW w:w="232" w:type="pct"/>
            <w:tcBorders>
              <w:top w:val="nil"/>
              <w:left w:val="nil"/>
              <w:bottom w:val="single" w:sz="4" w:space="0" w:color="auto"/>
              <w:right w:val="single" w:sz="4" w:space="0" w:color="auto"/>
            </w:tcBorders>
            <w:shd w:val="clear" w:color="auto" w:fill="auto"/>
            <w:noWrap/>
            <w:vAlign w:val="bottom"/>
            <w:hideMark/>
          </w:tcPr>
          <w:p w14:paraId="1327FDC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004013E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21 407.25</w:t>
            </w:r>
          </w:p>
        </w:tc>
        <w:tc>
          <w:tcPr>
            <w:tcW w:w="320" w:type="pct"/>
            <w:tcBorders>
              <w:top w:val="nil"/>
              <w:left w:val="nil"/>
              <w:bottom w:val="single" w:sz="4" w:space="0" w:color="auto"/>
              <w:right w:val="single" w:sz="4" w:space="0" w:color="auto"/>
            </w:tcBorders>
            <w:shd w:val="clear" w:color="auto" w:fill="auto"/>
            <w:noWrap/>
            <w:vAlign w:val="bottom"/>
            <w:hideMark/>
          </w:tcPr>
          <w:p w14:paraId="3548B03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409C9D9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21 407.25</w:t>
            </w:r>
          </w:p>
        </w:tc>
        <w:tc>
          <w:tcPr>
            <w:tcW w:w="417" w:type="pct"/>
            <w:tcBorders>
              <w:top w:val="nil"/>
              <w:left w:val="nil"/>
              <w:bottom w:val="single" w:sz="4" w:space="0" w:color="auto"/>
              <w:right w:val="single" w:sz="4" w:space="0" w:color="auto"/>
            </w:tcBorders>
            <w:shd w:val="clear" w:color="auto" w:fill="auto"/>
            <w:noWrap/>
            <w:vAlign w:val="bottom"/>
            <w:hideMark/>
          </w:tcPr>
          <w:p w14:paraId="5355DAB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FB518F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018B9E3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35183118"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56957F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1027741</w:t>
            </w:r>
          </w:p>
        </w:tc>
        <w:tc>
          <w:tcPr>
            <w:tcW w:w="390" w:type="pct"/>
            <w:tcBorders>
              <w:top w:val="nil"/>
              <w:left w:val="nil"/>
              <w:bottom w:val="single" w:sz="4" w:space="0" w:color="auto"/>
              <w:right w:val="single" w:sz="4" w:space="0" w:color="auto"/>
            </w:tcBorders>
            <w:shd w:val="clear" w:color="auto" w:fill="auto"/>
            <w:noWrap/>
            <w:vAlign w:val="bottom"/>
            <w:hideMark/>
          </w:tcPr>
          <w:p w14:paraId="055F4A3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20230504</w:t>
            </w:r>
          </w:p>
        </w:tc>
        <w:tc>
          <w:tcPr>
            <w:tcW w:w="849" w:type="pct"/>
            <w:tcBorders>
              <w:top w:val="nil"/>
              <w:left w:val="nil"/>
              <w:bottom w:val="single" w:sz="4" w:space="0" w:color="auto"/>
              <w:right w:val="single" w:sz="4" w:space="0" w:color="auto"/>
            </w:tcBorders>
            <w:shd w:val="clear" w:color="auto" w:fill="auto"/>
            <w:vAlign w:val="bottom"/>
            <w:hideMark/>
          </w:tcPr>
          <w:p w14:paraId="33AFB48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FLEET AFRICA A DEVISION OF SUPER GROUP (PTY) LTD</w:t>
            </w:r>
          </w:p>
        </w:tc>
        <w:tc>
          <w:tcPr>
            <w:tcW w:w="899" w:type="pct"/>
            <w:tcBorders>
              <w:top w:val="nil"/>
              <w:left w:val="nil"/>
              <w:bottom w:val="single" w:sz="4" w:space="0" w:color="auto"/>
              <w:right w:val="single" w:sz="4" w:space="0" w:color="auto"/>
            </w:tcBorders>
            <w:shd w:val="clear" w:color="auto" w:fill="auto"/>
            <w:vAlign w:val="bottom"/>
            <w:hideMark/>
          </w:tcPr>
          <w:p w14:paraId="76ADFCA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MAINTENACE AND REPAIRS FOR VEHICLE FDY 708LFOR MARCH 2023.</w:t>
            </w:r>
          </w:p>
        </w:tc>
        <w:tc>
          <w:tcPr>
            <w:tcW w:w="232" w:type="pct"/>
            <w:tcBorders>
              <w:top w:val="nil"/>
              <w:left w:val="nil"/>
              <w:bottom w:val="single" w:sz="4" w:space="0" w:color="auto"/>
              <w:right w:val="single" w:sz="4" w:space="0" w:color="auto"/>
            </w:tcBorders>
            <w:shd w:val="clear" w:color="auto" w:fill="auto"/>
            <w:noWrap/>
            <w:vAlign w:val="bottom"/>
            <w:hideMark/>
          </w:tcPr>
          <w:p w14:paraId="0BC3844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66B6E61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21 790.2</w:t>
            </w:r>
          </w:p>
        </w:tc>
        <w:tc>
          <w:tcPr>
            <w:tcW w:w="320" w:type="pct"/>
            <w:tcBorders>
              <w:top w:val="nil"/>
              <w:left w:val="nil"/>
              <w:bottom w:val="single" w:sz="4" w:space="0" w:color="auto"/>
              <w:right w:val="single" w:sz="4" w:space="0" w:color="auto"/>
            </w:tcBorders>
            <w:shd w:val="clear" w:color="auto" w:fill="auto"/>
            <w:noWrap/>
            <w:vAlign w:val="bottom"/>
            <w:hideMark/>
          </w:tcPr>
          <w:p w14:paraId="11A51C8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0645292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21 790.2</w:t>
            </w:r>
          </w:p>
        </w:tc>
        <w:tc>
          <w:tcPr>
            <w:tcW w:w="417" w:type="pct"/>
            <w:tcBorders>
              <w:top w:val="nil"/>
              <w:left w:val="nil"/>
              <w:bottom w:val="single" w:sz="4" w:space="0" w:color="auto"/>
              <w:right w:val="single" w:sz="4" w:space="0" w:color="auto"/>
            </w:tcBorders>
            <w:shd w:val="clear" w:color="auto" w:fill="auto"/>
            <w:noWrap/>
            <w:vAlign w:val="bottom"/>
            <w:hideMark/>
          </w:tcPr>
          <w:p w14:paraId="2648DED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49A9D6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4A94449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7EEB9B3D"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C20303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1027908</w:t>
            </w:r>
          </w:p>
        </w:tc>
        <w:tc>
          <w:tcPr>
            <w:tcW w:w="390" w:type="pct"/>
            <w:tcBorders>
              <w:top w:val="nil"/>
              <w:left w:val="nil"/>
              <w:bottom w:val="single" w:sz="4" w:space="0" w:color="auto"/>
              <w:right w:val="single" w:sz="4" w:space="0" w:color="auto"/>
            </w:tcBorders>
            <w:shd w:val="clear" w:color="auto" w:fill="auto"/>
            <w:noWrap/>
            <w:vAlign w:val="bottom"/>
            <w:hideMark/>
          </w:tcPr>
          <w:p w14:paraId="79E5DD2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20230519</w:t>
            </w:r>
          </w:p>
        </w:tc>
        <w:tc>
          <w:tcPr>
            <w:tcW w:w="849" w:type="pct"/>
            <w:tcBorders>
              <w:top w:val="nil"/>
              <w:left w:val="nil"/>
              <w:bottom w:val="single" w:sz="4" w:space="0" w:color="auto"/>
              <w:right w:val="single" w:sz="4" w:space="0" w:color="auto"/>
            </w:tcBorders>
            <w:shd w:val="clear" w:color="auto" w:fill="auto"/>
            <w:vAlign w:val="bottom"/>
            <w:hideMark/>
          </w:tcPr>
          <w:p w14:paraId="02613BA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DOUBLE BARELL SECURITY SERVICES CC</w:t>
            </w:r>
          </w:p>
        </w:tc>
        <w:tc>
          <w:tcPr>
            <w:tcW w:w="899" w:type="pct"/>
            <w:tcBorders>
              <w:top w:val="nil"/>
              <w:left w:val="nil"/>
              <w:bottom w:val="single" w:sz="4" w:space="0" w:color="auto"/>
              <w:right w:val="single" w:sz="4" w:space="0" w:color="auto"/>
            </w:tcBorders>
            <w:shd w:val="clear" w:color="auto" w:fill="auto"/>
            <w:vAlign w:val="bottom"/>
            <w:hideMark/>
          </w:tcPr>
          <w:p w14:paraId="6739D7C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RENTAL PAYMENT OF EPHRAIM MOGALE IWS REGIONALOFFICES MAY 2023</w:t>
            </w:r>
          </w:p>
        </w:tc>
        <w:tc>
          <w:tcPr>
            <w:tcW w:w="232" w:type="pct"/>
            <w:tcBorders>
              <w:top w:val="nil"/>
              <w:left w:val="nil"/>
              <w:bottom w:val="single" w:sz="4" w:space="0" w:color="auto"/>
              <w:right w:val="single" w:sz="4" w:space="0" w:color="auto"/>
            </w:tcBorders>
            <w:shd w:val="clear" w:color="auto" w:fill="auto"/>
            <w:noWrap/>
            <w:vAlign w:val="bottom"/>
            <w:hideMark/>
          </w:tcPr>
          <w:p w14:paraId="31178E9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6FC50DA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21 822.41</w:t>
            </w:r>
          </w:p>
        </w:tc>
        <w:tc>
          <w:tcPr>
            <w:tcW w:w="320" w:type="pct"/>
            <w:tcBorders>
              <w:top w:val="nil"/>
              <w:left w:val="nil"/>
              <w:bottom w:val="single" w:sz="4" w:space="0" w:color="auto"/>
              <w:right w:val="single" w:sz="4" w:space="0" w:color="auto"/>
            </w:tcBorders>
            <w:shd w:val="clear" w:color="auto" w:fill="auto"/>
            <w:noWrap/>
            <w:vAlign w:val="bottom"/>
            <w:hideMark/>
          </w:tcPr>
          <w:p w14:paraId="75AA2D6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1C9D22B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21 822.41</w:t>
            </w:r>
          </w:p>
        </w:tc>
        <w:tc>
          <w:tcPr>
            <w:tcW w:w="417" w:type="pct"/>
            <w:tcBorders>
              <w:top w:val="nil"/>
              <w:left w:val="nil"/>
              <w:bottom w:val="single" w:sz="4" w:space="0" w:color="auto"/>
              <w:right w:val="single" w:sz="4" w:space="0" w:color="auto"/>
            </w:tcBorders>
            <w:shd w:val="clear" w:color="auto" w:fill="auto"/>
            <w:noWrap/>
            <w:vAlign w:val="bottom"/>
            <w:hideMark/>
          </w:tcPr>
          <w:p w14:paraId="5348720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D4C852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1B9D5C5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7C16E847"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FAF711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1027910</w:t>
            </w:r>
          </w:p>
        </w:tc>
        <w:tc>
          <w:tcPr>
            <w:tcW w:w="390" w:type="pct"/>
            <w:tcBorders>
              <w:top w:val="nil"/>
              <w:left w:val="nil"/>
              <w:bottom w:val="single" w:sz="4" w:space="0" w:color="auto"/>
              <w:right w:val="single" w:sz="4" w:space="0" w:color="auto"/>
            </w:tcBorders>
            <w:shd w:val="clear" w:color="auto" w:fill="auto"/>
            <w:noWrap/>
            <w:vAlign w:val="bottom"/>
            <w:hideMark/>
          </w:tcPr>
          <w:p w14:paraId="78934C6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20230519</w:t>
            </w:r>
          </w:p>
        </w:tc>
        <w:tc>
          <w:tcPr>
            <w:tcW w:w="849" w:type="pct"/>
            <w:tcBorders>
              <w:top w:val="nil"/>
              <w:left w:val="nil"/>
              <w:bottom w:val="single" w:sz="4" w:space="0" w:color="auto"/>
              <w:right w:val="single" w:sz="4" w:space="0" w:color="auto"/>
            </w:tcBorders>
            <w:shd w:val="clear" w:color="auto" w:fill="auto"/>
            <w:vAlign w:val="bottom"/>
            <w:hideMark/>
          </w:tcPr>
          <w:p w14:paraId="45E7410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DOUBLE BARELL SECURITY SERVICES CC</w:t>
            </w:r>
          </w:p>
        </w:tc>
        <w:tc>
          <w:tcPr>
            <w:tcW w:w="899" w:type="pct"/>
            <w:tcBorders>
              <w:top w:val="nil"/>
              <w:left w:val="nil"/>
              <w:bottom w:val="single" w:sz="4" w:space="0" w:color="auto"/>
              <w:right w:val="single" w:sz="4" w:space="0" w:color="auto"/>
            </w:tcBorders>
            <w:shd w:val="clear" w:color="auto" w:fill="auto"/>
            <w:vAlign w:val="bottom"/>
            <w:hideMark/>
          </w:tcPr>
          <w:p w14:paraId="53B7283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RENTAL PAYMENT FOR EPHRAIM MOGALE IWS REGIONALOFFICES IN MARBLE HALL</w:t>
            </w:r>
          </w:p>
        </w:tc>
        <w:tc>
          <w:tcPr>
            <w:tcW w:w="232" w:type="pct"/>
            <w:tcBorders>
              <w:top w:val="nil"/>
              <w:left w:val="nil"/>
              <w:bottom w:val="single" w:sz="4" w:space="0" w:color="auto"/>
              <w:right w:val="single" w:sz="4" w:space="0" w:color="auto"/>
            </w:tcBorders>
            <w:shd w:val="clear" w:color="auto" w:fill="auto"/>
            <w:noWrap/>
            <w:vAlign w:val="bottom"/>
            <w:hideMark/>
          </w:tcPr>
          <w:p w14:paraId="348EFBC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6C5D0E4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21 822.41</w:t>
            </w:r>
          </w:p>
        </w:tc>
        <w:tc>
          <w:tcPr>
            <w:tcW w:w="320" w:type="pct"/>
            <w:tcBorders>
              <w:top w:val="nil"/>
              <w:left w:val="nil"/>
              <w:bottom w:val="single" w:sz="4" w:space="0" w:color="auto"/>
              <w:right w:val="single" w:sz="4" w:space="0" w:color="auto"/>
            </w:tcBorders>
            <w:shd w:val="clear" w:color="auto" w:fill="auto"/>
            <w:noWrap/>
            <w:vAlign w:val="bottom"/>
            <w:hideMark/>
          </w:tcPr>
          <w:p w14:paraId="48F99A9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2AACD37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21 822.41</w:t>
            </w:r>
          </w:p>
        </w:tc>
        <w:tc>
          <w:tcPr>
            <w:tcW w:w="417" w:type="pct"/>
            <w:tcBorders>
              <w:top w:val="nil"/>
              <w:left w:val="nil"/>
              <w:bottom w:val="single" w:sz="4" w:space="0" w:color="auto"/>
              <w:right w:val="single" w:sz="4" w:space="0" w:color="auto"/>
            </w:tcBorders>
            <w:shd w:val="clear" w:color="auto" w:fill="auto"/>
            <w:noWrap/>
            <w:vAlign w:val="bottom"/>
            <w:hideMark/>
          </w:tcPr>
          <w:p w14:paraId="433A88E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7A2D09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7C2A414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0D7A0FB4"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5D9E18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lastRenderedPageBreak/>
              <w:t>1027811</w:t>
            </w:r>
          </w:p>
        </w:tc>
        <w:tc>
          <w:tcPr>
            <w:tcW w:w="390" w:type="pct"/>
            <w:tcBorders>
              <w:top w:val="nil"/>
              <w:left w:val="nil"/>
              <w:bottom w:val="single" w:sz="4" w:space="0" w:color="auto"/>
              <w:right w:val="single" w:sz="4" w:space="0" w:color="auto"/>
            </w:tcBorders>
            <w:shd w:val="clear" w:color="auto" w:fill="auto"/>
            <w:noWrap/>
            <w:vAlign w:val="bottom"/>
            <w:hideMark/>
          </w:tcPr>
          <w:p w14:paraId="62ACF97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20230512</w:t>
            </w:r>
          </w:p>
        </w:tc>
        <w:tc>
          <w:tcPr>
            <w:tcW w:w="849" w:type="pct"/>
            <w:tcBorders>
              <w:top w:val="nil"/>
              <w:left w:val="nil"/>
              <w:bottom w:val="single" w:sz="4" w:space="0" w:color="auto"/>
              <w:right w:val="single" w:sz="4" w:space="0" w:color="auto"/>
            </w:tcBorders>
            <w:shd w:val="clear" w:color="auto" w:fill="auto"/>
            <w:vAlign w:val="bottom"/>
            <w:hideMark/>
          </w:tcPr>
          <w:p w14:paraId="20EC124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HLASE HOLDING (PTY)LTD</w:t>
            </w:r>
          </w:p>
        </w:tc>
        <w:tc>
          <w:tcPr>
            <w:tcW w:w="899" w:type="pct"/>
            <w:tcBorders>
              <w:top w:val="nil"/>
              <w:left w:val="nil"/>
              <w:bottom w:val="single" w:sz="4" w:space="0" w:color="auto"/>
              <w:right w:val="single" w:sz="4" w:space="0" w:color="auto"/>
            </w:tcBorders>
            <w:shd w:val="clear" w:color="auto" w:fill="auto"/>
            <w:vAlign w:val="bottom"/>
            <w:hideMark/>
          </w:tcPr>
          <w:p w14:paraId="1B859D1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TRANSPORTATION FOR STAKEHOLDERS TO ATTEND IDPIN SEOKODIBENG COMMUNITY HALL</w:t>
            </w:r>
          </w:p>
        </w:tc>
        <w:tc>
          <w:tcPr>
            <w:tcW w:w="232" w:type="pct"/>
            <w:tcBorders>
              <w:top w:val="nil"/>
              <w:left w:val="nil"/>
              <w:bottom w:val="single" w:sz="4" w:space="0" w:color="auto"/>
              <w:right w:val="single" w:sz="4" w:space="0" w:color="auto"/>
            </w:tcBorders>
            <w:shd w:val="clear" w:color="auto" w:fill="auto"/>
            <w:noWrap/>
            <w:vAlign w:val="bottom"/>
            <w:hideMark/>
          </w:tcPr>
          <w:p w14:paraId="6FE81B6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3670F48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22 400.00</w:t>
            </w:r>
          </w:p>
        </w:tc>
        <w:tc>
          <w:tcPr>
            <w:tcW w:w="320" w:type="pct"/>
            <w:tcBorders>
              <w:top w:val="nil"/>
              <w:left w:val="nil"/>
              <w:bottom w:val="single" w:sz="4" w:space="0" w:color="auto"/>
              <w:right w:val="single" w:sz="4" w:space="0" w:color="auto"/>
            </w:tcBorders>
            <w:shd w:val="clear" w:color="auto" w:fill="auto"/>
            <w:noWrap/>
            <w:vAlign w:val="bottom"/>
            <w:hideMark/>
          </w:tcPr>
          <w:p w14:paraId="2662718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29A9491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22 400.00</w:t>
            </w:r>
          </w:p>
        </w:tc>
        <w:tc>
          <w:tcPr>
            <w:tcW w:w="417" w:type="pct"/>
            <w:tcBorders>
              <w:top w:val="nil"/>
              <w:left w:val="nil"/>
              <w:bottom w:val="single" w:sz="4" w:space="0" w:color="auto"/>
              <w:right w:val="single" w:sz="4" w:space="0" w:color="auto"/>
            </w:tcBorders>
            <w:shd w:val="clear" w:color="auto" w:fill="auto"/>
            <w:noWrap/>
            <w:vAlign w:val="bottom"/>
            <w:hideMark/>
          </w:tcPr>
          <w:p w14:paraId="5E66C2E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7505BA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50D81A6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651D2018"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EB932E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1027810</w:t>
            </w:r>
          </w:p>
        </w:tc>
        <w:tc>
          <w:tcPr>
            <w:tcW w:w="390" w:type="pct"/>
            <w:tcBorders>
              <w:top w:val="nil"/>
              <w:left w:val="nil"/>
              <w:bottom w:val="single" w:sz="4" w:space="0" w:color="auto"/>
              <w:right w:val="single" w:sz="4" w:space="0" w:color="auto"/>
            </w:tcBorders>
            <w:shd w:val="clear" w:color="auto" w:fill="auto"/>
            <w:noWrap/>
            <w:vAlign w:val="bottom"/>
            <w:hideMark/>
          </w:tcPr>
          <w:p w14:paraId="41E2787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20230512</w:t>
            </w:r>
          </w:p>
        </w:tc>
        <w:tc>
          <w:tcPr>
            <w:tcW w:w="849" w:type="pct"/>
            <w:tcBorders>
              <w:top w:val="nil"/>
              <w:left w:val="nil"/>
              <w:bottom w:val="single" w:sz="4" w:space="0" w:color="auto"/>
              <w:right w:val="single" w:sz="4" w:space="0" w:color="auto"/>
            </w:tcBorders>
            <w:shd w:val="clear" w:color="auto" w:fill="auto"/>
            <w:vAlign w:val="bottom"/>
            <w:hideMark/>
          </w:tcPr>
          <w:p w14:paraId="2834886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DONCHAIRLY INVESTMENTS (PTY) LTD</w:t>
            </w:r>
          </w:p>
        </w:tc>
        <w:tc>
          <w:tcPr>
            <w:tcW w:w="899" w:type="pct"/>
            <w:tcBorders>
              <w:top w:val="nil"/>
              <w:left w:val="nil"/>
              <w:bottom w:val="single" w:sz="4" w:space="0" w:color="auto"/>
              <w:right w:val="single" w:sz="4" w:space="0" w:color="auto"/>
            </w:tcBorders>
            <w:shd w:val="clear" w:color="auto" w:fill="auto"/>
            <w:vAlign w:val="bottom"/>
            <w:hideMark/>
          </w:tcPr>
          <w:p w14:paraId="0261DE7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TRANSPORTATION FOR STAKEHOLDERS TO ATTEND IDPIN SEOKODIBENG COMMUNITY HALL</w:t>
            </w:r>
          </w:p>
        </w:tc>
        <w:tc>
          <w:tcPr>
            <w:tcW w:w="232" w:type="pct"/>
            <w:tcBorders>
              <w:top w:val="nil"/>
              <w:left w:val="nil"/>
              <w:bottom w:val="single" w:sz="4" w:space="0" w:color="auto"/>
              <w:right w:val="single" w:sz="4" w:space="0" w:color="auto"/>
            </w:tcBorders>
            <w:shd w:val="clear" w:color="auto" w:fill="auto"/>
            <w:noWrap/>
            <w:vAlign w:val="bottom"/>
            <w:hideMark/>
          </w:tcPr>
          <w:p w14:paraId="7F9F54A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E7FDFC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22 500.00</w:t>
            </w:r>
          </w:p>
        </w:tc>
        <w:tc>
          <w:tcPr>
            <w:tcW w:w="320" w:type="pct"/>
            <w:tcBorders>
              <w:top w:val="nil"/>
              <w:left w:val="nil"/>
              <w:bottom w:val="single" w:sz="4" w:space="0" w:color="auto"/>
              <w:right w:val="single" w:sz="4" w:space="0" w:color="auto"/>
            </w:tcBorders>
            <w:shd w:val="clear" w:color="auto" w:fill="auto"/>
            <w:noWrap/>
            <w:vAlign w:val="bottom"/>
            <w:hideMark/>
          </w:tcPr>
          <w:p w14:paraId="2AB8433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79F8374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26C860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585E135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22 500.00</w:t>
            </w:r>
          </w:p>
        </w:tc>
        <w:tc>
          <w:tcPr>
            <w:tcW w:w="408" w:type="pct"/>
            <w:tcBorders>
              <w:top w:val="nil"/>
              <w:left w:val="nil"/>
              <w:bottom w:val="single" w:sz="4" w:space="0" w:color="auto"/>
              <w:right w:val="single" w:sz="4" w:space="0" w:color="auto"/>
            </w:tcBorders>
            <w:shd w:val="clear" w:color="auto" w:fill="auto"/>
            <w:vAlign w:val="bottom"/>
            <w:hideMark/>
          </w:tcPr>
          <w:p w14:paraId="2C1963F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1C3F914A"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965345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1028019</w:t>
            </w:r>
          </w:p>
        </w:tc>
        <w:tc>
          <w:tcPr>
            <w:tcW w:w="390" w:type="pct"/>
            <w:tcBorders>
              <w:top w:val="nil"/>
              <w:left w:val="nil"/>
              <w:bottom w:val="single" w:sz="4" w:space="0" w:color="auto"/>
              <w:right w:val="single" w:sz="4" w:space="0" w:color="auto"/>
            </w:tcBorders>
            <w:shd w:val="clear" w:color="auto" w:fill="auto"/>
            <w:noWrap/>
            <w:vAlign w:val="bottom"/>
            <w:hideMark/>
          </w:tcPr>
          <w:p w14:paraId="2A962F4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20230601</w:t>
            </w:r>
          </w:p>
        </w:tc>
        <w:tc>
          <w:tcPr>
            <w:tcW w:w="849" w:type="pct"/>
            <w:tcBorders>
              <w:top w:val="nil"/>
              <w:left w:val="nil"/>
              <w:bottom w:val="single" w:sz="4" w:space="0" w:color="auto"/>
              <w:right w:val="single" w:sz="4" w:space="0" w:color="auto"/>
            </w:tcBorders>
            <w:shd w:val="clear" w:color="auto" w:fill="auto"/>
            <w:vAlign w:val="bottom"/>
            <w:hideMark/>
          </w:tcPr>
          <w:p w14:paraId="5EA13ED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MPEKWANA PROJECTS (PTY) LTD (2015/176016/07)</w:t>
            </w:r>
          </w:p>
        </w:tc>
        <w:tc>
          <w:tcPr>
            <w:tcW w:w="899" w:type="pct"/>
            <w:tcBorders>
              <w:top w:val="nil"/>
              <w:left w:val="nil"/>
              <w:bottom w:val="single" w:sz="4" w:space="0" w:color="auto"/>
              <w:right w:val="single" w:sz="4" w:space="0" w:color="auto"/>
            </w:tcBorders>
            <w:shd w:val="clear" w:color="auto" w:fill="auto"/>
            <w:vAlign w:val="bottom"/>
            <w:hideMark/>
          </w:tcPr>
          <w:p w14:paraId="6AF49BD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 X TRANSPORTATION FOR STAKEHOLDERS TO ATTEND IDP.1 X TRANSPORTATION FOR STAKEHOLDERS TO ATTEND IDPIN RAMOGWERANE</w:t>
            </w:r>
          </w:p>
        </w:tc>
        <w:tc>
          <w:tcPr>
            <w:tcW w:w="232" w:type="pct"/>
            <w:tcBorders>
              <w:top w:val="nil"/>
              <w:left w:val="nil"/>
              <w:bottom w:val="single" w:sz="4" w:space="0" w:color="auto"/>
              <w:right w:val="single" w:sz="4" w:space="0" w:color="auto"/>
            </w:tcBorders>
            <w:shd w:val="clear" w:color="auto" w:fill="auto"/>
            <w:noWrap/>
            <w:vAlign w:val="bottom"/>
            <w:hideMark/>
          </w:tcPr>
          <w:p w14:paraId="450B69D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61E9065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22 885.00</w:t>
            </w:r>
          </w:p>
        </w:tc>
        <w:tc>
          <w:tcPr>
            <w:tcW w:w="320" w:type="pct"/>
            <w:tcBorders>
              <w:top w:val="nil"/>
              <w:left w:val="nil"/>
              <w:bottom w:val="single" w:sz="4" w:space="0" w:color="auto"/>
              <w:right w:val="single" w:sz="4" w:space="0" w:color="auto"/>
            </w:tcBorders>
            <w:shd w:val="clear" w:color="auto" w:fill="auto"/>
            <w:noWrap/>
            <w:vAlign w:val="bottom"/>
            <w:hideMark/>
          </w:tcPr>
          <w:p w14:paraId="43A54D9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379F4C3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22 885.00</w:t>
            </w:r>
          </w:p>
        </w:tc>
        <w:tc>
          <w:tcPr>
            <w:tcW w:w="417" w:type="pct"/>
            <w:tcBorders>
              <w:top w:val="nil"/>
              <w:left w:val="nil"/>
              <w:bottom w:val="single" w:sz="4" w:space="0" w:color="auto"/>
              <w:right w:val="single" w:sz="4" w:space="0" w:color="auto"/>
            </w:tcBorders>
            <w:shd w:val="clear" w:color="auto" w:fill="auto"/>
            <w:noWrap/>
            <w:vAlign w:val="bottom"/>
            <w:hideMark/>
          </w:tcPr>
          <w:p w14:paraId="753C8F9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F5D35A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25DFF82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65B951CE"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DB5824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1027812</w:t>
            </w:r>
          </w:p>
        </w:tc>
        <w:tc>
          <w:tcPr>
            <w:tcW w:w="390" w:type="pct"/>
            <w:tcBorders>
              <w:top w:val="nil"/>
              <w:left w:val="nil"/>
              <w:bottom w:val="single" w:sz="4" w:space="0" w:color="auto"/>
              <w:right w:val="single" w:sz="4" w:space="0" w:color="auto"/>
            </w:tcBorders>
            <w:shd w:val="clear" w:color="auto" w:fill="auto"/>
            <w:noWrap/>
            <w:vAlign w:val="bottom"/>
            <w:hideMark/>
          </w:tcPr>
          <w:p w14:paraId="4754833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20230512</w:t>
            </w:r>
          </w:p>
        </w:tc>
        <w:tc>
          <w:tcPr>
            <w:tcW w:w="849" w:type="pct"/>
            <w:tcBorders>
              <w:top w:val="nil"/>
              <w:left w:val="nil"/>
              <w:bottom w:val="single" w:sz="4" w:space="0" w:color="auto"/>
              <w:right w:val="single" w:sz="4" w:space="0" w:color="auto"/>
            </w:tcBorders>
            <w:shd w:val="clear" w:color="auto" w:fill="auto"/>
            <w:vAlign w:val="bottom"/>
            <w:hideMark/>
          </w:tcPr>
          <w:p w14:paraId="103A942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LEFA TRADING BUSINESS PTY LTD</w:t>
            </w:r>
          </w:p>
        </w:tc>
        <w:tc>
          <w:tcPr>
            <w:tcW w:w="899" w:type="pct"/>
            <w:tcBorders>
              <w:top w:val="nil"/>
              <w:left w:val="nil"/>
              <w:bottom w:val="single" w:sz="4" w:space="0" w:color="auto"/>
              <w:right w:val="single" w:sz="4" w:space="0" w:color="auto"/>
            </w:tcBorders>
            <w:shd w:val="clear" w:color="auto" w:fill="auto"/>
            <w:vAlign w:val="bottom"/>
            <w:hideMark/>
          </w:tcPr>
          <w:p w14:paraId="32522E0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 X TRANSPORTATION.1 X TRANSPORTATION FOR STAKEHOLDERS TO ATTEND IDPIN SEOKODIBENG COMMUNITY HALL</w:t>
            </w:r>
          </w:p>
        </w:tc>
        <w:tc>
          <w:tcPr>
            <w:tcW w:w="232" w:type="pct"/>
            <w:tcBorders>
              <w:top w:val="nil"/>
              <w:left w:val="nil"/>
              <w:bottom w:val="single" w:sz="4" w:space="0" w:color="auto"/>
              <w:right w:val="single" w:sz="4" w:space="0" w:color="auto"/>
            </w:tcBorders>
            <w:shd w:val="clear" w:color="auto" w:fill="auto"/>
            <w:noWrap/>
            <w:vAlign w:val="bottom"/>
            <w:hideMark/>
          </w:tcPr>
          <w:p w14:paraId="15BB98A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58DD2D8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24 000.00</w:t>
            </w:r>
          </w:p>
        </w:tc>
        <w:tc>
          <w:tcPr>
            <w:tcW w:w="320" w:type="pct"/>
            <w:tcBorders>
              <w:top w:val="nil"/>
              <w:left w:val="nil"/>
              <w:bottom w:val="single" w:sz="4" w:space="0" w:color="auto"/>
              <w:right w:val="single" w:sz="4" w:space="0" w:color="auto"/>
            </w:tcBorders>
            <w:shd w:val="clear" w:color="auto" w:fill="auto"/>
            <w:noWrap/>
            <w:vAlign w:val="bottom"/>
            <w:hideMark/>
          </w:tcPr>
          <w:p w14:paraId="382806C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7298FAB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24 000.00</w:t>
            </w:r>
          </w:p>
        </w:tc>
        <w:tc>
          <w:tcPr>
            <w:tcW w:w="417" w:type="pct"/>
            <w:tcBorders>
              <w:top w:val="nil"/>
              <w:left w:val="nil"/>
              <w:bottom w:val="single" w:sz="4" w:space="0" w:color="auto"/>
              <w:right w:val="single" w:sz="4" w:space="0" w:color="auto"/>
            </w:tcBorders>
            <w:shd w:val="clear" w:color="auto" w:fill="auto"/>
            <w:noWrap/>
            <w:vAlign w:val="bottom"/>
            <w:hideMark/>
          </w:tcPr>
          <w:p w14:paraId="71D783C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3E6DA1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7A49366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5EF26D84"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18428D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1027959</w:t>
            </w:r>
          </w:p>
        </w:tc>
        <w:tc>
          <w:tcPr>
            <w:tcW w:w="390" w:type="pct"/>
            <w:tcBorders>
              <w:top w:val="nil"/>
              <w:left w:val="nil"/>
              <w:bottom w:val="single" w:sz="4" w:space="0" w:color="auto"/>
              <w:right w:val="single" w:sz="4" w:space="0" w:color="auto"/>
            </w:tcBorders>
            <w:shd w:val="clear" w:color="auto" w:fill="auto"/>
            <w:noWrap/>
            <w:vAlign w:val="bottom"/>
            <w:hideMark/>
          </w:tcPr>
          <w:p w14:paraId="161EEA1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20230524</w:t>
            </w:r>
          </w:p>
        </w:tc>
        <w:tc>
          <w:tcPr>
            <w:tcW w:w="849" w:type="pct"/>
            <w:tcBorders>
              <w:top w:val="nil"/>
              <w:left w:val="nil"/>
              <w:bottom w:val="single" w:sz="4" w:space="0" w:color="auto"/>
              <w:right w:val="single" w:sz="4" w:space="0" w:color="auto"/>
            </w:tcBorders>
            <w:shd w:val="clear" w:color="auto" w:fill="auto"/>
            <w:vAlign w:val="bottom"/>
            <w:hideMark/>
          </w:tcPr>
          <w:p w14:paraId="3B073A1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MOUTSE COMMUNITY RADIO</w:t>
            </w:r>
          </w:p>
        </w:tc>
        <w:tc>
          <w:tcPr>
            <w:tcW w:w="899" w:type="pct"/>
            <w:tcBorders>
              <w:top w:val="nil"/>
              <w:left w:val="nil"/>
              <w:bottom w:val="single" w:sz="4" w:space="0" w:color="auto"/>
              <w:right w:val="single" w:sz="4" w:space="0" w:color="auto"/>
            </w:tcBorders>
            <w:shd w:val="clear" w:color="auto" w:fill="auto"/>
            <w:vAlign w:val="bottom"/>
            <w:hideMark/>
          </w:tcPr>
          <w:p w14:paraId="1F4D487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ADVERT AND INTERVIEW FOR MEDIA BULK BUYING OFWATER PROJECT WARENESS PROGRAMME</w:t>
            </w:r>
          </w:p>
        </w:tc>
        <w:tc>
          <w:tcPr>
            <w:tcW w:w="232" w:type="pct"/>
            <w:tcBorders>
              <w:top w:val="nil"/>
              <w:left w:val="nil"/>
              <w:bottom w:val="single" w:sz="4" w:space="0" w:color="auto"/>
              <w:right w:val="single" w:sz="4" w:space="0" w:color="auto"/>
            </w:tcBorders>
            <w:shd w:val="clear" w:color="auto" w:fill="auto"/>
            <w:noWrap/>
            <w:vAlign w:val="bottom"/>
            <w:hideMark/>
          </w:tcPr>
          <w:p w14:paraId="72E3016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l</w:t>
            </w:r>
          </w:p>
        </w:tc>
        <w:tc>
          <w:tcPr>
            <w:tcW w:w="427" w:type="pct"/>
            <w:tcBorders>
              <w:top w:val="nil"/>
              <w:left w:val="nil"/>
              <w:bottom w:val="single" w:sz="4" w:space="0" w:color="auto"/>
              <w:right w:val="single" w:sz="4" w:space="0" w:color="auto"/>
            </w:tcBorders>
            <w:shd w:val="clear" w:color="auto" w:fill="auto"/>
            <w:noWrap/>
            <w:vAlign w:val="bottom"/>
            <w:hideMark/>
          </w:tcPr>
          <w:p w14:paraId="09BADC3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25 000.00</w:t>
            </w:r>
          </w:p>
        </w:tc>
        <w:tc>
          <w:tcPr>
            <w:tcW w:w="320" w:type="pct"/>
            <w:tcBorders>
              <w:top w:val="nil"/>
              <w:left w:val="nil"/>
              <w:bottom w:val="single" w:sz="4" w:space="0" w:color="auto"/>
              <w:right w:val="single" w:sz="4" w:space="0" w:color="auto"/>
            </w:tcBorders>
            <w:shd w:val="clear" w:color="auto" w:fill="auto"/>
            <w:noWrap/>
            <w:vAlign w:val="bottom"/>
            <w:hideMark/>
          </w:tcPr>
          <w:p w14:paraId="609FCCA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6D7A065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D5321B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7941FE3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25 000.00</w:t>
            </w:r>
          </w:p>
        </w:tc>
        <w:tc>
          <w:tcPr>
            <w:tcW w:w="408" w:type="pct"/>
            <w:tcBorders>
              <w:top w:val="nil"/>
              <w:left w:val="nil"/>
              <w:bottom w:val="single" w:sz="4" w:space="0" w:color="auto"/>
              <w:right w:val="single" w:sz="4" w:space="0" w:color="auto"/>
            </w:tcBorders>
            <w:shd w:val="clear" w:color="auto" w:fill="auto"/>
            <w:vAlign w:val="bottom"/>
            <w:hideMark/>
          </w:tcPr>
          <w:p w14:paraId="73C16FF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081C3BB8"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5603FB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1027971</w:t>
            </w:r>
          </w:p>
        </w:tc>
        <w:tc>
          <w:tcPr>
            <w:tcW w:w="390" w:type="pct"/>
            <w:tcBorders>
              <w:top w:val="nil"/>
              <w:left w:val="nil"/>
              <w:bottom w:val="single" w:sz="4" w:space="0" w:color="auto"/>
              <w:right w:val="single" w:sz="4" w:space="0" w:color="auto"/>
            </w:tcBorders>
            <w:shd w:val="clear" w:color="auto" w:fill="auto"/>
            <w:noWrap/>
            <w:vAlign w:val="bottom"/>
            <w:hideMark/>
          </w:tcPr>
          <w:p w14:paraId="287A06E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20230526</w:t>
            </w:r>
          </w:p>
        </w:tc>
        <w:tc>
          <w:tcPr>
            <w:tcW w:w="849" w:type="pct"/>
            <w:tcBorders>
              <w:top w:val="nil"/>
              <w:left w:val="nil"/>
              <w:bottom w:val="single" w:sz="4" w:space="0" w:color="auto"/>
              <w:right w:val="single" w:sz="4" w:space="0" w:color="auto"/>
            </w:tcBorders>
            <w:shd w:val="clear" w:color="auto" w:fill="auto"/>
            <w:vAlign w:val="bottom"/>
            <w:hideMark/>
          </w:tcPr>
          <w:p w14:paraId="6C66E20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SEKHUKHUNE COMMUNITY RADIO</w:t>
            </w:r>
          </w:p>
        </w:tc>
        <w:tc>
          <w:tcPr>
            <w:tcW w:w="899" w:type="pct"/>
            <w:tcBorders>
              <w:top w:val="nil"/>
              <w:left w:val="nil"/>
              <w:bottom w:val="single" w:sz="4" w:space="0" w:color="auto"/>
              <w:right w:val="single" w:sz="4" w:space="0" w:color="auto"/>
            </w:tcBorders>
            <w:shd w:val="clear" w:color="auto" w:fill="auto"/>
            <w:vAlign w:val="bottom"/>
            <w:hideMark/>
          </w:tcPr>
          <w:p w14:paraId="41FAA6F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ADVERT AND INTERVIEW FOR MEDIA BULK BUYING OFWATER PROJECT WARENESS PROGRAMME</w:t>
            </w:r>
          </w:p>
        </w:tc>
        <w:tc>
          <w:tcPr>
            <w:tcW w:w="232" w:type="pct"/>
            <w:tcBorders>
              <w:top w:val="nil"/>
              <w:left w:val="nil"/>
              <w:bottom w:val="single" w:sz="4" w:space="0" w:color="auto"/>
              <w:right w:val="single" w:sz="4" w:space="0" w:color="auto"/>
            </w:tcBorders>
            <w:shd w:val="clear" w:color="auto" w:fill="auto"/>
            <w:noWrap/>
            <w:vAlign w:val="bottom"/>
            <w:hideMark/>
          </w:tcPr>
          <w:p w14:paraId="47E381E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7DFC768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25 000.00</w:t>
            </w:r>
          </w:p>
        </w:tc>
        <w:tc>
          <w:tcPr>
            <w:tcW w:w="320" w:type="pct"/>
            <w:tcBorders>
              <w:top w:val="nil"/>
              <w:left w:val="nil"/>
              <w:bottom w:val="single" w:sz="4" w:space="0" w:color="auto"/>
              <w:right w:val="single" w:sz="4" w:space="0" w:color="auto"/>
            </w:tcBorders>
            <w:shd w:val="clear" w:color="auto" w:fill="auto"/>
            <w:noWrap/>
            <w:vAlign w:val="bottom"/>
            <w:hideMark/>
          </w:tcPr>
          <w:p w14:paraId="595B140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161CDA7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BF5D35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50BA38E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25 000.00</w:t>
            </w:r>
          </w:p>
        </w:tc>
        <w:tc>
          <w:tcPr>
            <w:tcW w:w="408" w:type="pct"/>
            <w:tcBorders>
              <w:top w:val="nil"/>
              <w:left w:val="nil"/>
              <w:bottom w:val="single" w:sz="4" w:space="0" w:color="auto"/>
              <w:right w:val="single" w:sz="4" w:space="0" w:color="auto"/>
            </w:tcBorders>
            <w:shd w:val="clear" w:color="auto" w:fill="auto"/>
            <w:vAlign w:val="bottom"/>
            <w:hideMark/>
          </w:tcPr>
          <w:p w14:paraId="1324DC1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759C38DE"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E2BC1C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1027875</w:t>
            </w:r>
          </w:p>
        </w:tc>
        <w:tc>
          <w:tcPr>
            <w:tcW w:w="390" w:type="pct"/>
            <w:tcBorders>
              <w:top w:val="nil"/>
              <w:left w:val="nil"/>
              <w:bottom w:val="single" w:sz="4" w:space="0" w:color="auto"/>
              <w:right w:val="single" w:sz="4" w:space="0" w:color="auto"/>
            </w:tcBorders>
            <w:shd w:val="clear" w:color="auto" w:fill="auto"/>
            <w:noWrap/>
            <w:vAlign w:val="bottom"/>
            <w:hideMark/>
          </w:tcPr>
          <w:p w14:paraId="2FB506F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20230518</w:t>
            </w:r>
          </w:p>
        </w:tc>
        <w:tc>
          <w:tcPr>
            <w:tcW w:w="849" w:type="pct"/>
            <w:tcBorders>
              <w:top w:val="nil"/>
              <w:left w:val="nil"/>
              <w:bottom w:val="single" w:sz="4" w:space="0" w:color="auto"/>
              <w:right w:val="single" w:sz="4" w:space="0" w:color="auto"/>
            </w:tcBorders>
            <w:shd w:val="clear" w:color="auto" w:fill="auto"/>
            <w:vAlign w:val="bottom"/>
            <w:hideMark/>
          </w:tcPr>
          <w:p w14:paraId="4EDA1E1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MAKGONATSOHLE TRADING ENTERPRISE (2007/138668/23)</w:t>
            </w:r>
          </w:p>
        </w:tc>
        <w:tc>
          <w:tcPr>
            <w:tcW w:w="899" w:type="pct"/>
            <w:tcBorders>
              <w:top w:val="nil"/>
              <w:left w:val="nil"/>
              <w:bottom w:val="single" w:sz="4" w:space="0" w:color="auto"/>
              <w:right w:val="single" w:sz="4" w:space="0" w:color="auto"/>
            </w:tcBorders>
            <w:shd w:val="clear" w:color="auto" w:fill="auto"/>
            <w:vAlign w:val="bottom"/>
            <w:hideMark/>
          </w:tcPr>
          <w:p w14:paraId="20C1D7D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REPAIRS &amp; MAINTENANCE FOR FRJ 178L FOR APRIL</w:t>
            </w:r>
          </w:p>
        </w:tc>
        <w:tc>
          <w:tcPr>
            <w:tcW w:w="232" w:type="pct"/>
            <w:tcBorders>
              <w:top w:val="nil"/>
              <w:left w:val="nil"/>
              <w:bottom w:val="single" w:sz="4" w:space="0" w:color="auto"/>
              <w:right w:val="single" w:sz="4" w:space="0" w:color="auto"/>
            </w:tcBorders>
            <w:shd w:val="clear" w:color="auto" w:fill="auto"/>
            <w:noWrap/>
            <w:vAlign w:val="bottom"/>
            <w:hideMark/>
          </w:tcPr>
          <w:p w14:paraId="4782FBE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07066C6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25 593.25</w:t>
            </w:r>
          </w:p>
        </w:tc>
        <w:tc>
          <w:tcPr>
            <w:tcW w:w="320" w:type="pct"/>
            <w:tcBorders>
              <w:top w:val="nil"/>
              <w:left w:val="nil"/>
              <w:bottom w:val="single" w:sz="4" w:space="0" w:color="auto"/>
              <w:right w:val="single" w:sz="4" w:space="0" w:color="auto"/>
            </w:tcBorders>
            <w:shd w:val="clear" w:color="auto" w:fill="auto"/>
            <w:noWrap/>
            <w:vAlign w:val="bottom"/>
            <w:hideMark/>
          </w:tcPr>
          <w:p w14:paraId="1C78F6E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67A47C5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25 593.25</w:t>
            </w:r>
          </w:p>
        </w:tc>
        <w:tc>
          <w:tcPr>
            <w:tcW w:w="417" w:type="pct"/>
            <w:tcBorders>
              <w:top w:val="nil"/>
              <w:left w:val="nil"/>
              <w:bottom w:val="single" w:sz="4" w:space="0" w:color="auto"/>
              <w:right w:val="single" w:sz="4" w:space="0" w:color="auto"/>
            </w:tcBorders>
            <w:shd w:val="clear" w:color="auto" w:fill="auto"/>
            <w:noWrap/>
            <w:vAlign w:val="bottom"/>
            <w:hideMark/>
          </w:tcPr>
          <w:p w14:paraId="2C43FF7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7AB24A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0BA9367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02C3F80E"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53E863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1027748</w:t>
            </w:r>
          </w:p>
        </w:tc>
        <w:tc>
          <w:tcPr>
            <w:tcW w:w="390" w:type="pct"/>
            <w:tcBorders>
              <w:top w:val="nil"/>
              <w:left w:val="nil"/>
              <w:bottom w:val="single" w:sz="4" w:space="0" w:color="auto"/>
              <w:right w:val="single" w:sz="4" w:space="0" w:color="auto"/>
            </w:tcBorders>
            <w:shd w:val="clear" w:color="auto" w:fill="auto"/>
            <w:noWrap/>
            <w:vAlign w:val="bottom"/>
            <w:hideMark/>
          </w:tcPr>
          <w:p w14:paraId="4AB0100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20230504</w:t>
            </w:r>
          </w:p>
        </w:tc>
        <w:tc>
          <w:tcPr>
            <w:tcW w:w="849" w:type="pct"/>
            <w:tcBorders>
              <w:top w:val="nil"/>
              <w:left w:val="nil"/>
              <w:bottom w:val="single" w:sz="4" w:space="0" w:color="auto"/>
              <w:right w:val="single" w:sz="4" w:space="0" w:color="auto"/>
            </w:tcBorders>
            <w:shd w:val="clear" w:color="auto" w:fill="auto"/>
            <w:vAlign w:val="bottom"/>
            <w:hideMark/>
          </w:tcPr>
          <w:p w14:paraId="5F629AE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SERITI SA BASOTHO TRADING</w:t>
            </w:r>
          </w:p>
        </w:tc>
        <w:tc>
          <w:tcPr>
            <w:tcW w:w="899" w:type="pct"/>
            <w:tcBorders>
              <w:top w:val="nil"/>
              <w:left w:val="nil"/>
              <w:bottom w:val="single" w:sz="4" w:space="0" w:color="auto"/>
              <w:right w:val="single" w:sz="4" w:space="0" w:color="auto"/>
            </w:tcBorders>
            <w:shd w:val="clear" w:color="auto" w:fill="auto"/>
            <w:vAlign w:val="bottom"/>
            <w:hideMark/>
          </w:tcPr>
          <w:p w14:paraId="64DE688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2500 BOTTLED WATER FOR MUNICPAL HEALTH SERVICES</w:t>
            </w:r>
          </w:p>
        </w:tc>
        <w:tc>
          <w:tcPr>
            <w:tcW w:w="232" w:type="pct"/>
            <w:tcBorders>
              <w:top w:val="nil"/>
              <w:left w:val="nil"/>
              <w:bottom w:val="single" w:sz="4" w:space="0" w:color="auto"/>
              <w:right w:val="single" w:sz="4" w:space="0" w:color="auto"/>
            </w:tcBorders>
            <w:shd w:val="clear" w:color="auto" w:fill="auto"/>
            <w:noWrap/>
            <w:vAlign w:val="bottom"/>
            <w:hideMark/>
          </w:tcPr>
          <w:p w14:paraId="435C517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47AD2C7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26 250.00</w:t>
            </w:r>
          </w:p>
        </w:tc>
        <w:tc>
          <w:tcPr>
            <w:tcW w:w="320" w:type="pct"/>
            <w:tcBorders>
              <w:top w:val="nil"/>
              <w:left w:val="nil"/>
              <w:bottom w:val="single" w:sz="4" w:space="0" w:color="auto"/>
              <w:right w:val="single" w:sz="4" w:space="0" w:color="auto"/>
            </w:tcBorders>
            <w:shd w:val="clear" w:color="auto" w:fill="auto"/>
            <w:noWrap/>
            <w:vAlign w:val="bottom"/>
            <w:hideMark/>
          </w:tcPr>
          <w:p w14:paraId="598F0DC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601112A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26 250.00</w:t>
            </w:r>
          </w:p>
        </w:tc>
        <w:tc>
          <w:tcPr>
            <w:tcW w:w="417" w:type="pct"/>
            <w:tcBorders>
              <w:top w:val="nil"/>
              <w:left w:val="nil"/>
              <w:bottom w:val="single" w:sz="4" w:space="0" w:color="auto"/>
              <w:right w:val="single" w:sz="4" w:space="0" w:color="auto"/>
            </w:tcBorders>
            <w:shd w:val="clear" w:color="auto" w:fill="auto"/>
            <w:noWrap/>
            <w:vAlign w:val="bottom"/>
            <w:hideMark/>
          </w:tcPr>
          <w:p w14:paraId="0A05EF8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0C2095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4EED5AD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6D17E290"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30FD8C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lastRenderedPageBreak/>
              <w:t>1027790</w:t>
            </w:r>
          </w:p>
        </w:tc>
        <w:tc>
          <w:tcPr>
            <w:tcW w:w="390" w:type="pct"/>
            <w:tcBorders>
              <w:top w:val="nil"/>
              <w:left w:val="nil"/>
              <w:bottom w:val="single" w:sz="4" w:space="0" w:color="auto"/>
              <w:right w:val="single" w:sz="4" w:space="0" w:color="auto"/>
            </w:tcBorders>
            <w:shd w:val="clear" w:color="auto" w:fill="auto"/>
            <w:noWrap/>
            <w:vAlign w:val="bottom"/>
            <w:hideMark/>
          </w:tcPr>
          <w:p w14:paraId="01FCEE4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20230505</w:t>
            </w:r>
          </w:p>
        </w:tc>
        <w:tc>
          <w:tcPr>
            <w:tcW w:w="849" w:type="pct"/>
            <w:tcBorders>
              <w:top w:val="nil"/>
              <w:left w:val="nil"/>
              <w:bottom w:val="single" w:sz="4" w:space="0" w:color="auto"/>
              <w:right w:val="single" w:sz="4" w:space="0" w:color="auto"/>
            </w:tcBorders>
            <w:shd w:val="clear" w:color="auto" w:fill="auto"/>
            <w:vAlign w:val="bottom"/>
            <w:hideMark/>
          </w:tcPr>
          <w:p w14:paraId="5F4E781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EXPLOHILL ADVERTISING AND MEDIA (PTY)LTD</w:t>
            </w:r>
          </w:p>
        </w:tc>
        <w:tc>
          <w:tcPr>
            <w:tcW w:w="899" w:type="pct"/>
            <w:tcBorders>
              <w:top w:val="nil"/>
              <w:left w:val="nil"/>
              <w:bottom w:val="single" w:sz="4" w:space="0" w:color="auto"/>
              <w:right w:val="single" w:sz="4" w:space="0" w:color="auto"/>
            </w:tcBorders>
            <w:shd w:val="clear" w:color="auto" w:fill="auto"/>
            <w:vAlign w:val="bottom"/>
            <w:hideMark/>
          </w:tcPr>
          <w:p w14:paraId="60627AE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ADVERTISEMENT OF BOARD NOMINATION</w:t>
            </w:r>
          </w:p>
        </w:tc>
        <w:tc>
          <w:tcPr>
            <w:tcW w:w="232" w:type="pct"/>
            <w:tcBorders>
              <w:top w:val="nil"/>
              <w:left w:val="nil"/>
              <w:bottom w:val="single" w:sz="4" w:space="0" w:color="auto"/>
              <w:right w:val="single" w:sz="4" w:space="0" w:color="auto"/>
            </w:tcBorders>
            <w:shd w:val="clear" w:color="auto" w:fill="auto"/>
            <w:noWrap/>
            <w:vAlign w:val="bottom"/>
            <w:hideMark/>
          </w:tcPr>
          <w:p w14:paraId="3D10D6C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4A0BEC8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27 000.00</w:t>
            </w:r>
          </w:p>
        </w:tc>
        <w:tc>
          <w:tcPr>
            <w:tcW w:w="320" w:type="pct"/>
            <w:tcBorders>
              <w:top w:val="nil"/>
              <w:left w:val="nil"/>
              <w:bottom w:val="single" w:sz="4" w:space="0" w:color="auto"/>
              <w:right w:val="single" w:sz="4" w:space="0" w:color="auto"/>
            </w:tcBorders>
            <w:shd w:val="clear" w:color="auto" w:fill="auto"/>
            <w:noWrap/>
            <w:vAlign w:val="bottom"/>
            <w:hideMark/>
          </w:tcPr>
          <w:p w14:paraId="467EC4C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084FBAD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27 000.00</w:t>
            </w:r>
          </w:p>
        </w:tc>
        <w:tc>
          <w:tcPr>
            <w:tcW w:w="417" w:type="pct"/>
            <w:tcBorders>
              <w:top w:val="nil"/>
              <w:left w:val="nil"/>
              <w:bottom w:val="single" w:sz="4" w:space="0" w:color="auto"/>
              <w:right w:val="single" w:sz="4" w:space="0" w:color="auto"/>
            </w:tcBorders>
            <w:shd w:val="clear" w:color="auto" w:fill="auto"/>
            <w:noWrap/>
            <w:vAlign w:val="bottom"/>
            <w:hideMark/>
          </w:tcPr>
          <w:p w14:paraId="75BECA6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368A40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5069275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1B015ADB"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85BAEF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1027880</w:t>
            </w:r>
          </w:p>
        </w:tc>
        <w:tc>
          <w:tcPr>
            <w:tcW w:w="390" w:type="pct"/>
            <w:tcBorders>
              <w:top w:val="nil"/>
              <w:left w:val="nil"/>
              <w:bottom w:val="single" w:sz="4" w:space="0" w:color="auto"/>
              <w:right w:val="single" w:sz="4" w:space="0" w:color="auto"/>
            </w:tcBorders>
            <w:shd w:val="clear" w:color="auto" w:fill="auto"/>
            <w:noWrap/>
            <w:vAlign w:val="bottom"/>
            <w:hideMark/>
          </w:tcPr>
          <w:p w14:paraId="00540EE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20230518</w:t>
            </w:r>
          </w:p>
        </w:tc>
        <w:tc>
          <w:tcPr>
            <w:tcW w:w="849" w:type="pct"/>
            <w:tcBorders>
              <w:top w:val="nil"/>
              <w:left w:val="nil"/>
              <w:bottom w:val="single" w:sz="4" w:space="0" w:color="auto"/>
              <w:right w:val="single" w:sz="4" w:space="0" w:color="auto"/>
            </w:tcBorders>
            <w:shd w:val="clear" w:color="auto" w:fill="auto"/>
            <w:vAlign w:val="bottom"/>
            <w:hideMark/>
          </w:tcPr>
          <w:p w14:paraId="33CD61B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MAKGONATSOHLE TRADING ENTERPRISE (2007/138668/23)</w:t>
            </w:r>
          </w:p>
        </w:tc>
        <w:tc>
          <w:tcPr>
            <w:tcW w:w="899" w:type="pct"/>
            <w:tcBorders>
              <w:top w:val="nil"/>
              <w:left w:val="nil"/>
              <w:bottom w:val="single" w:sz="4" w:space="0" w:color="auto"/>
              <w:right w:val="single" w:sz="4" w:space="0" w:color="auto"/>
            </w:tcBorders>
            <w:shd w:val="clear" w:color="auto" w:fill="auto"/>
            <w:vAlign w:val="bottom"/>
            <w:hideMark/>
          </w:tcPr>
          <w:p w14:paraId="692B0F4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MAINTENANCE AND REPAIRS FOR FKB 954L FOR APRIL</w:t>
            </w:r>
          </w:p>
        </w:tc>
        <w:tc>
          <w:tcPr>
            <w:tcW w:w="232" w:type="pct"/>
            <w:tcBorders>
              <w:top w:val="nil"/>
              <w:left w:val="nil"/>
              <w:bottom w:val="single" w:sz="4" w:space="0" w:color="auto"/>
              <w:right w:val="single" w:sz="4" w:space="0" w:color="auto"/>
            </w:tcBorders>
            <w:shd w:val="clear" w:color="auto" w:fill="auto"/>
            <w:noWrap/>
            <w:vAlign w:val="bottom"/>
            <w:hideMark/>
          </w:tcPr>
          <w:p w14:paraId="33F64F4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0B4BC53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27 577.00</w:t>
            </w:r>
          </w:p>
        </w:tc>
        <w:tc>
          <w:tcPr>
            <w:tcW w:w="320" w:type="pct"/>
            <w:tcBorders>
              <w:top w:val="nil"/>
              <w:left w:val="nil"/>
              <w:bottom w:val="single" w:sz="4" w:space="0" w:color="auto"/>
              <w:right w:val="single" w:sz="4" w:space="0" w:color="auto"/>
            </w:tcBorders>
            <w:shd w:val="clear" w:color="auto" w:fill="auto"/>
            <w:noWrap/>
            <w:vAlign w:val="bottom"/>
            <w:hideMark/>
          </w:tcPr>
          <w:p w14:paraId="74D881F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30FF2ED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27 577.00</w:t>
            </w:r>
          </w:p>
        </w:tc>
        <w:tc>
          <w:tcPr>
            <w:tcW w:w="417" w:type="pct"/>
            <w:tcBorders>
              <w:top w:val="nil"/>
              <w:left w:val="nil"/>
              <w:bottom w:val="single" w:sz="4" w:space="0" w:color="auto"/>
              <w:right w:val="single" w:sz="4" w:space="0" w:color="auto"/>
            </w:tcBorders>
            <w:shd w:val="clear" w:color="auto" w:fill="auto"/>
            <w:noWrap/>
            <w:vAlign w:val="bottom"/>
            <w:hideMark/>
          </w:tcPr>
          <w:p w14:paraId="48B57C1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565A9A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582B950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4E250DB1"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E073C3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1027958</w:t>
            </w:r>
          </w:p>
        </w:tc>
        <w:tc>
          <w:tcPr>
            <w:tcW w:w="390" w:type="pct"/>
            <w:tcBorders>
              <w:top w:val="nil"/>
              <w:left w:val="nil"/>
              <w:bottom w:val="single" w:sz="4" w:space="0" w:color="auto"/>
              <w:right w:val="single" w:sz="4" w:space="0" w:color="auto"/>
            </w:tcBorders>
            <w:shd w:val="clear" w:color="auto" w:fill="auto"/>
            <w:noWrap/>
            <w:vAlign w:val="bottom"/>
            <w:hideMark/>
          </w:tcPr>
          <w:p w14:paraId="169D7D0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20230524</w:t>
            </w:r>
          </w:p>
        </w:tc>
        <w:tc>
          <w:tcPr>
            <w:tcW w:w="849" w:type="pct"/>
            <w:tcBorders>
              <w:top w:val="nil"/>
              <w:left w:val="nil"/>
              <w:bottom w:val="single" w:sz="4" w:space="0" w:color="auto"/>
              <w:right w:val="single" w:sz="4" w:space="0" w:color="auto"/>
            </w:tcBorders>
            <w:shd w:val="clear" w:color="auto" w:fill="auto"/>
            <w:vAlign w:val="bottom"/>
            <w:hideMark/>
          </w:tcPr>
          <w:p w14:paraId="32D1F26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TEBZEN CONNECT</w:t>
            </w:r>
          </w:p>
        </w:tc>
        <w:tc>
          <w:tcPr>
            <w:tcW w:w="899" w:type="pct"/>
            <w:tcBorders>
              <w:top w:val="nil"/>
              <w:left w:val="nil"/>
              <w:bottom w:val="single" w:sz="4" w:space="0" w:color="auto"/>
              <w:right w:val="single" w:sz="4" w:space="0" w:color="auto"/>
            </w:tcBorders>
            <w:shd w:val="clear" w:color="auto" w:fill="auto"/>
            <w:vAlign w:val="bottom"/>
            <w:hideMark/>
          </w:tcPr>
          <w:p w14:paraId="3B4CF4C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ADVERT AND INTERVIEW FOR MEDIA BULK BUYING OFWATER PROJECT WARENESS PROGRAMME</w:t>
            </w:r>
          </w:p>
        </w:tc>
        <w:tc>
          <w:tcPr>
            <w:tcW w:w="232" w:type="pct"/>
            <w:tcBorders>
              <w:top w:val="nil"/>
              <w:left w:val="nil"/>
              <w:bottom w:val="single" w:sz="4" w:space="0" w:color="auto"/>
              <w:right w:val="single" w:sz="4" w:space="0" w:color="auto"/>
            </w:tcBorders>
            <w:shd w:val="clear" w:color="auto" w:fill="auto"/>
            <w:noWrap/>
            <w:vAlign w:val="bottom"/>
            <w:hideMark/>
          </w:tcPr>
          <w:p w14:paraId="1256E88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2B228CE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28 000.00</w:t>
            </w:r>
          </w:p>
        </w:tc>
        <w:tc>
          <w:tcPr>
            <w:tcW w:w="320" w:type="pct"/>
            <w:tcBorders>
              <w:top w:val="nil"/>
              <w:left w:val="nil"/>
              <w:bottom w:val="single" w:sz="4" w:space="0" w:color="auto"/>
              <w:right w:val="single" w:sz="4" w:space="0" w:color="auto"/>
            </w:tcBorders>
            <w:shd w:val="clear" w:color="auto" w:fill="auto"/>
            <w:noWrap/>
            <w:vAlign w:val="bottom"/>
            <w:hideMark/>
          </w:tcPr>
          <w:p w14:paraId="678382C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3B3D13D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12EE92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6FB2A8D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28 000.00</w:t>
            </w:r>
          </w:p>
        </w:tc>
        <w:tc>
          <w:tcPr>
            <w:tcW w:w="408" w:type="pct"/>
            <w:tcBorders>
              <w:top w:val="nil"/>
              <w:left w:val="nil"/>
              <w:bottom w:val="single" w:sz="4" w:space="0" w:color="auto"/>
              <w:right w:val="single" w:sz="4" w:space="0" w:color="auto"/>
            </w:tcBorders>
            <w:shd w:val="clear" w:color="auto" w:fill="auto"/>
            <w:vAlign w:val="bottom"/>
            <w:hideMark/>
          </w:tcPr>
          <w:p w14:paraId="340565F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379DD46F"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E8B272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1027942</w:t>
            </w:r>
          </w:p>
        </w:tc>
        <w:tc>
          <w:tcPr>
            <w:tcW w:w="390" w:type="pct"/>
            <w:tcBorders>
              <w:top w:val="nil"/>
              <w:left w:val="nil"/>
              <w:bottom w:val="single" w:sz="4" w:space="0" w:color="auto"/>
              <w:right w:val="single" w:sz="4" w:space="0" w:color="auto"/>
            </w:tcBorders>
            <w:shd w:val="clear" w:color="auto" w:fill="auto"/>
            <w:noWrap/>
            <w:vAlign w:val="bottom"/>
            <w:hideMark/>
          </w:tcPr>
          <w:p w14:paraId="3B69D39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20230523</w:t>
            </w:r>
          </w:p>
        </w:tc>
        <w:tc>
          <w:tcPr>
            <w:tcW w:w="849" w:type="pct"/>
            <w:tcBorders>
              <w:top w:val="nil"/>
              <w:left w:val="nil"/>
              <w:bottom w:val="single" w:sz="4" w:space="0" w:color="auto"/>
              <w:right w:val="single" w:sz="4" w:space="0" w:color="auto"/>
            </w:tcBorders>
            <w:shd w:val="clear" w:color="auto" w:fill="auto"/>
            <w:vAlign w:val="bottom"/>
            <w:hideMark/>
          </w:tcPr>
          <w:p w14:paraId="65E637C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KEFILWE PHENYO</w:t>
            </w:r>
          </w:p>
        </w:tc>
        <w:tc>
          <w:tcPr>
            <w:tcW w:w="899" w:type="pct"/>
            <w:tcBorders>
              <w:top w:val="nil"/>
              <w:left w:val="nil"/>
              <w:bottom w:val="single" w:sz="4" w:space="0" w:color="auto"/>
              <w:right w:val="single" w:sz="4" w:space="0" w:color="auto"/>
            </w:tcBorders>
            <w:shd w:val="clear" w:color="auto" w:fill="auto"/>
            <w:vAlign w:val="bottom"/>
            <w:hideMark/>
          </w:tcPr>
          <w:p w14:paraId="4BF64F1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SUPPLY OF WATER FOR EXECUTIVE MAYOR2000 X 500ML AND 48 X 500ML SPARKLING</w:t>
            </w:r>
          </w:p>
        </w:tc>
        <w:tc>
          <w:tcPr>
            <w:tcW w:w="232" w:type="pct"/>
            <w:tcBorders>
              <w:top w:val="nil"/>
              <w:left w:val="nil"/>
              <w:bottom w:val="single" w:sz="4" w:space="0" w:color="auto"/>
              <w:right w:val="single" w:sz="4" w:space="0" w:color="auto"/>
            </w:tcBorders>
            <w:shd w:val="clear" w:color="auto" w:fill="auto"/>
            <w:noWrap/>
            <w:vAlign w:val="bottom"/>
            <w:hideMark/>
          </w:tcPr>
          <w:p w14:paraId="43450CF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4B0FDB0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28 864.00</w:t>
            </w:r>
          </w:p>
        </w:tc>
        <w:tc>
          <w:tcPr>
            <w:tcW w:w="320" w:type="pct"/>
            <w:tcBorders>
              <w:top w:val="nil"/>
              <w:left w:val="nil"/>
              <w:bottom w:val="single" w:sz="4" w:space="0" w:color="auto"/>
              <w:right w:val="single" w:sz="4" w:space="0" w:color="auto"/>
            </w:tcBorders>
            <w:shd w:val="clear" w:color="auto" w:fill="auto"/>
            <w:noWrap/>
            <w:vAlign w:val="bottom"/>
            <w:hideMark/>
          </w:tcPr>
          <w:p w14:paraId="3A52F10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1AF4ECE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130906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7F21051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28 864.00</w:t>
            </w:r>
          </w:p>
        </w:tc>
        <w:tc>
          <w:tcPr>
            <w:tcW w:w="408" w:type="pct"/>
            <w:tcBorders>
              <w:top w:val="nil"/>
              <w:left w:val="nil"/>
              <w:bottom w:val="single" w:sz="4" w:space="0" w:color="auto"/>
              <w:right w:val="single" w:sz="4" w:space="0" w:color="auto"/>
            </w:tcBorders>
            <w:shd w:val="clear" w:color="auto" w:fill="auto"/>
            <w:vAlign w:val="bottom"/>
            <w:hideMark/>
          </w:tcPr>
          <w:p w14:paraId="30CCB08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36EDF951"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CEB7D8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1027712</w:t>
            </w:r>
          </w:p>
        </w:tc>
        <w:tc>
          <w:tcPr>
            <w:tcW w:w="390" w:type="pct"/>
            <w:tcBorders>
              <w:top w:val="nil"/>
              <w:left w:val="nil"/>
              <w:bottom w:val="single" w:sz="4" w:space="0" w:color="auto"/>
              <w:right w:val="single" w:sz="4" w:space="0" w:color="auto"/>
            </w:tcBorders>
            <w:shd w:val="clear" w:color="auto" w:fill="auto"/>
            <w:noWrap/>
            <w:vAlign w:val="bottom"/>
            <w:hideMark/>
          </w:tcPr>
          <w:p w14:paraId="313C017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20230504</w:t>
            </w:r>
          </w:p>
        </w:tc>
        <w:tc>
          <w:tcPr>
            <w:tcW w:w="849" w:type="pct"/>
            <w:tcBorders>
              <w:top w:val="nil"/>
              <w:left w:val="nil"/>
              <w:bottom w:val="single" w:sz="4" w:space="0" w:color="auto"/>
              <w:right w:val="single" w:sz="4" w:space="0" w:color="auto"/>
            </w:tcBorders>
            <w:shd w:val="clear" w:color="auto" w:fill="auto"/>
            <w:vAlign w:val="bottom"/>
            <w:hideMark/>
          </w:tcPr>
          <w:p w14:paraId="6610B5A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FITO AND SONS CONSTRUCTION AND PROJECTS</w:t>
            </w:r>
          </w:p>
        </w:tc>
        <w:tc>
          <w:tcPr>
            <w:tcW w:w="899" w:type="pct"/>
            <w:tcBorders>
              <w:top w:val="nil"/>
              <w:left w:val="nil"/>
              <w:bottom w:val="single" w:sz="4" w:space="0" w:color="auto"/>
              <w:right w:val="single" w:sz="4" w:space="0" w:color="auto"/>
            </w:tcBorders>
            <w:shd w:val="clear" w:color="auto" w:fill="auto"/>
            <w:vAlign w:val="bottom"/>
            <w:hideMark/>
          </w:tcPr>
          <w:p w14:paraId="2A16955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7.5KW PRESSURE PUMP</w:t>
            </w:r>
          </w:p>
        </w:tc>
        <w:tc>
          <w:tcPr>
            <w:tcW w:w="232" w:type="pct"/>
            <w:tcBorders>
              <w:top w:val="nil"/>
              <w:left w:val="nil"/>
              <w:bottom w:val="single" w:sz="4" w:space="0" w:color="auto"/>
              <w:right w:val="single" w:sz="4" w:space="0" w:color="auto"/>
            </w:tcBorders>
            <w:shd w:val="clear" w:color="auto" w:fill="auto"/>
            <w:noWrap/>
            <w:vAlign w:val="bottom"/>
            <w:hideMark/>
          </w:tcPr>
          <w:p w14:paraId="3F6B651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6114E2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28 888.00</w:t>
            </w:r>
          </w:p>
        </w:tc>
        <w:tc>
          <w:tcPr>
            <w:tcW w:w="320" w:type="pct"/>
            <w:tcBorders>
              <w:top w:val="nil"/>
              <w:left w:val="nil"/>
              <w:bottom w:val="single" w:sz="4" w:space="0" w:color="auto"/>
              <w:right w:val="single" w:sz="4" w:space="0" w:color="auto"/>
            </w:tcBorders>
            <w:shd w:val="clear" w:color="auto" w:fill="auto"/>
            <w:noWrap/>
            <w:vAlign w:val="bottom"/>
            <w:hideMark/>
          </w:tcPr>
          <w:p w14:paraId="30F066F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11AA028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28 888.00</w:t>
            </w:r>
          </w:p>
        </w:tc>
        <w:tc>
          <w:tcPr>
            <w:tcW w:w="417" w:type="pct"/>
            <w:tcBorders>
              <w:top w:val="nil"/>
              <w:left w:val="nil"/>
              <w:bottom w:val="single" w:sz="4" w:space="0" w:color="auto"/>
              <w:right w:val="single" w:sz="4" w:space="0" w:color="auto"/>
            </w:tcBorders>
            <w:shd w:val="clear" w:color="auto" w:fill="auto"/>
            <w:noWrap/>
            <w:vAlign w:val="bottom"/>
            <w:hideMark/>
          </w:tcPr>
          <w:p w14:paraId="423063E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575E48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26CD8ED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28FD9718"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282742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1027856</w:t>
            </w:r>
          </w:p>
        </w:tc>
        <w:tc>
          <w:tcPr>
            <w:tcW w:w="390" w:type="pct"/>
            <w:tcBorders>
              <w:top w:val="nil"/>
              <w:left w:val="nil"/>
              <w:bottom w:val="single" w:sz="4" w:space="0" w:color="auto"/>
              <w:right w:val="single" w:sz="4" w:space="0" w:color="auto"/>
            </w:tcBorders>
            <w:shd w:val="clear" w:color="auto" w:fill="auto"/>
            <w:noWrap/>
            <w:vAlign w:val="bottom"/>
            <w:hideMark/>
          </w:tcPr>
          <w:p w14:paraId="41AE492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20230517</w:t>
            </w:r>
          </w:p>
        </w:tc>
        <w:tc>
          <w:tcPr>
            <w:tcW w:w="849" w:type="pct"/>
            <w:tcBorders>
              <w:top w:val="nil"/>
              <w:left w:val="nil"/>
              <w:bottom w:val="single" w:sz="4" w:space="0" w:color="auto"/>
              <w:right w:val="single" w:sz="4" w:space="0" w:color="auto"/>
            </w:tcBorders>
            <w:shd w:val="clear" w:color="auto" w:fill="auto"/>
            <w:vAlign w:val="bottom"/>
            <w:hideMark/>
          </w:tcPr>
          <w:p w14:paraId="5638CF8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EXPLOHILL ADVERTISING AND MEDIA (PTY)LTD</w:t>
            </w:r>
          </w:p>
        </w:tc>
        <w:tc>
          <w:tcPr>
            <w:tcW w:w="899" w:type="pct"/>
            <w:tcBorders>
              <w:top w:val="nil"/>
              <w:left w:val="nil"/>
              <w:bottom w:val="single" w:sz="4" w:space="0" w:color="auto"/>
              <w:right w:val="single" w:sz="4" w:space="0" w:color="auto"/>
            </w:tcBorders>
            <w:shd w:val="clear" w:color="auto" w:fill="auto"/>
            <w:vAlign w:val="bottom"/>
            <w:hideMark/>
          </w:tcPr>
          <w:p w14:paraId="5C7E6BF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xml:space="preserve">Purchase order for purposes of Re-advertising </w:t>
            </w:r>
            <w:proofErr w:type="spellStart"/>
            <w:proofErr w:type="gramStart"/>
            <w:r w:rsidRPr="004F6F82">
              <w:rPr>
                <w:rFonts w:ascii="Calibri" w:eastAsia="Times New Roman" w:hAnsi="Calibri" w:cs="Calibri"/>
                <w:color w:val="000000"/>
                <w:lang w:eastAsia="en-ZA"/>
              </w:rPr>
              <w:t>ofDirector</w:t>
            </w:r>
            <w:proofErr w:type="spellEnd"/>
            <w:r w:rsidRPr="004F6F82">
              <w:rPr>
                <w:rFonts w:ascii="Calibri" w:eastAsia="Times New Roman" w:hAnsi="Calibri" w:cs="Calibri"/>
                <w:color w:val="000000"/>
                <w:lang w:eastAsia="en-ZA"/>
              </w:rPr>
              <w:t xml:space="preserve"> :</w:t>
            </w:r>
            <w:proofErr w:type="gramEnd"/>
            <w:r w:rsidRPr="004F6F82">
              <w:rPr>
                <w:rFonts w:ascii="Calibri" w:eastAsia="Times New Roman" w:hAnsi="Calibri" w:cs="Calibri"/>
                <w:color w:val="000000"/>
                <w:lang w:eastAsia="en-ZA"/>
              </w:rPr>
              <w:t xml:space="preserve"> Community Services position.</w:t>
            </w:r>
          </w:p>
        </w:tc>
        <w:tc>
          <w:tcPr>
            <w:tcW w:w="232" w:type="pct"/>
            <w:tcBorders>
              <w:top w:val="nil"/>
              <w:left w:val="nil"/>
              <w:bottom w:val="single" w:sz="4" w:space="0" w:color="auto"/>
              <w:right w:val="single" w:sz="4" w:space="0" w:color="auto"/>
            </w:tcBorders>
            <w:shd w:val="clear" w:color="auto" w:fill="auto"/>
            <w:noWrap/>
            <w:vAlign w:val="bottom"/>
            <w:hideMark/>
          </w:tcPr>
          <w:p w14:paraId="7901FC6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5C3E369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29 000.00</w:t>
            </w:r>
          </w:p>
        </w:tc>
        <w:tc>
          <w:tcPr>
            <w:tcW w:w="320" w:type="pct"/>
            <w:tcBorders>
              <w:top w:val="nil"/>
              <w:left w:val="nil"/>
              <w:bottom w:val="single" w:sz="4" w:space="0" w:color="auto"/>
              <w:right w:val="single" w:sz="4" w:space="0" w:color="auto"/>
            </w:tcBorders>
            <w:shd w:val="clear" w:color="auto" w:fill="auto"/>
            <w:noWrap/>
            <w:vAlign w:val="bottom"/>
            <w:hideMark/>
          </w:tcPr>
          <w:p w14:paraId="59C234D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0A714BF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77ADC0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7F57C7F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29 000.00</w:t>
            </w:r>
          </w:p>
        </w:tc>
        <w:tc>
          <w:tcPr>
            <w:tcW w:w="408" w:type="pct"/>
            <w:tcBorders>
              <w:top w:val="nil"/>
              <w:left w:val="nil"/>
              <w:bottom w:val="single" w:sz="4" w:space="0" w:color="auto"/>
              <w:right w:val="single" w:sz="4" w:space="0" w:color="auto"/>
            </w:tcBorders>
            <w:shd w:val="clear" w:color="auto" w:fill="auto"/>
            <w:vAlign w:val="bottom"/>
            <w:hideMark/>
          </w:tcPr>
          <w:p w14:paraId="659F3D3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7E64B33B"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39A3B3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1027788</w:t>
            </w:r>
          </w:p>
        </w:tc>
        <w:tc>
          <w:tcPr>
            <w:tcW w:w="390" w:type="pct"/>
            <w:tcBorders>
              <w:top w:val="nil"/>
              <w:left w:val="nil"/>
              <w:bottom w:val="single" w:sz="4" w:space="0" w:color="auto"/>
              <w:right w:val="single" w:sz="4" w:space="0" w:color="auto"/>
            </w:tcBorders>
            <w:shd w:val="clear" w:color="auto" w:fill="auto"/>
            <w:noWrap/>
            <w:vAlign w:val="bottom"/>
            <w:hideMark/>
          </w:tcPr>
          <w:p w14:paraId="6EDDF84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20230505</w:t>
            </w:r>
          </w:p>
        </w:tc>
        <w:tc>
          <w:tcPr>
            <w:tcW w:w="849" w:type="pct"/>
            <w:tcBorders>
              <w:top w:val="nil"/>
              <w:left w:val="nil"/>
              <w:bottom w:val="single" w:sz="4" w:space="0" w:color="auto"/>
              <w:right w:val="single" w:sz="4" w:space="0" w:color="auto"/>
            </w:tcBorders>
            <w:shd w:val="clear" w:color="auto" w:fill="auto"/>
            <w:vAlign w:val="bottom"/>
            <w:hideMark/>
          </w:tcPr>
          <w:p w14:paraId="548BADF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EXPLOHILL ADVERTISING AND MEDIA (PTY)LTD</w:t>
            </w:r>
          </w:p>
        </w:tc>
        <w:tc>
          <w:tcPr>
            <w:tcW w:w="899" w:type="pct"/>
            <w:tcBorders>
              <w:top w:val="nil"/>
              <w:left w:val="nil"/>
              <w:bottom w:val="single" w:sz="4" w:space="0" w:color="auto"/>
              <w:right w:val="single" w:sz="4" w:space="0" w:color="auto"/>
            </w:tcBorders>
            <w:shd w:val="clear" w:color="auto" w:fill="auto"/>
            <w:vAlign w:val="bottom"/>
            <w:hideMark/>
          </w:tcPr>
          <w:p w14:paraId="0D9CB5B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ADVERTISING OF POSTS AT SOWETAN</w:t>
            </w:r>
          </w:p>
        </w:tc>
        <w:tc>
          <w:tcPr>
            <w:tcW w:w="232" w:type="pct"/>
            <w:tcBorders>
              <w:top w:val="nil"/>
              <w:left w:val="nil"/>
              <w:bottom w:val="single" w:sz="4" w:space="0" w:color="auto"/>
              <w:right w:val="single" w:sz="4" w:space="0" w:color="auto"/>
            </w:tcBorders>
            <w:shd w:val="clear" w:color="auto" w:fill="auto"/>
            <w:noWrap/>
            <w:vAlign w:val="bottom"/>
            <w:hideMark/>
          </w:tcPr>
          <w:p w14:paraId="4FF40C0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607EBE5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29 036.00</w:t>
            </w:r>
          </w:p>
        </w:tc>
        <w:tc>
          <w:tcPr>
            <w:tcW w:w="320" w:type="pct"/>
            <w:tcBorders>
              <w:top w:val="nil"/>
              <w:left w:val="nil"/>
              <w:bottom w:val="single" w:sz="4" w:space="0" w:color="auto"/>
              <w:right w:val="single" w:sz="4" w:space="0" w:color="auto"/>
            </w:tcBorders>
            <w:shd w:val="clear" w:color="auto" w:fill="auto"/>
            <w:noWrap/>
            <w:vAlign w:val="bottom"/>
            <w:hideMark/>
          </w:tcPr>
          <w:p w14:paraId="7957E55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3C072CF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29 036.00</w:t>
            </w:r>
          </w:p>
        </w:tc>
        <w:tc>
          <w:tcPr>
            <w:tcW w:w="417" w:type="pct"/>
            <w:tcBorders>
              <w:top w:val="nil"/>
              <w:left w:val="nil"/>
              <w:bottom w:val="single" w:sz="4" w:space="0" w:color="auto"/>
              <w:right w:val="single" w:sz="4" w:space="0" w:color="auto"/>
            </w:tcBorders>
            <w:shd w:val="clear" w:color="auto" w:fill="auto"/>
            <w:noWrap/>
            <w:vAlign w:val="bottom"/>
            <w:hideMark/>
          </w:tcPr>
          <w:p w14:paraId="7A5546F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4904AE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1E96130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339AEE68"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83CC76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1027941</w:t>
            </w:r>
          </w:p>
        </w:tc>
        <w:tc>
          <w:tcPr>
            <w:tcW w:w="390" w:type="pct"/>
            <w:tcBorders>
              <w:top w:val="nil"/>
              <w:left w:val="nil"/>
              <w:bottom w:val="single" w:sz="4" w:space="0" w:color="auto"/>
              <w:right w:val="single" w:sz="4" w:space="0" w:color="auto"/>
            </w:tcBorders>
            <w:shd w:val="clear" w:color="auto" w:fill="auto"/>
            <w:noWrap/>
            <w:vAlign w:val="bottom"/>
            <w:hideMark/>
          </w:tcPr>
          <w:p w14:paraId="4EBACD0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20230523</w:t>
            </w:r>
          </w:p>
        </w:tc>
        <w:tc>
          <w:tcPr>
            <w:tcW w:w="849" w:type="pct"/>
            <w:tcBorders>
              <w:top w:val="nil"/>
              <w:left w:val="nil"/>
              <w:bottom w:val="single" w:sz="4" w:space="0" w:color="auto"/>
              <w:right w:val="single" w:sz="4" w:space="0" w:color="auto"/>
            </w:tcBorders>
            <w:shd w:val="clear" w:color="auto" w:fill="auto"/>
            <w:vAlign w:val="bottom"/>
            <w:hideMark/>
          </w:tcPr>
          <w:p w14:paraId="6F5957B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KEFILWE PHENYO</w:t>
            </w:r>
          </w:p>
        </w:tc>
        <w:tc>
          <w:tcPr>
            <w:tcW w:w="899" w:type="pct"/>
            <w:tcBorders>
              <w:top w:val="nil"/>
              <w:left w:val="nil"/>
              <w:bottom w:val="single" w:sz="4" w:space="0" w:color="auto"/>
              <w:right w:val="single" w:sz="4" w:space="0" w:color="auto"/>
            </w:tcBorders>
            <w:shd w:val="clear" w:color="auto" w:fill="auto"/>
            <w:vAlign w:val="bottom"/>
            <w:hideMark/>
          </w:tcPr>
          <w:p w14:paraId="518617B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HTH GRANULES FOR LEEWFONTEIN PACKAGE PLANT25KG X 11</w:t>
            </w:r>
          </w:p>
        </w:tc>
        <w:tc>
          <w:tcPr>
            <w:tcW w:w="232" w:type="pct"/>
            <w:tcBorders>
              <w:top w:val="nil"/>
              <w:left w:val="nil"/>
              <w:bottom w:val="single" w:sz="4" w:space="0" w:color="auto"/>
              <w:right w:val="single" w:sz="4" w:space="0" w:color="auto"/>
            </w:tcBorders>
            <w:shd w:val="clear" w:color="auto" w:fill="auto"/>
            <w:noWrap/>
            <w:vAlign w:val="bottom"/>
            <w:hideMark/>
          </w:tcPr>
          <w:p w14:paraId="2047947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7517E87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29 100.5</w:t>
            </w:r>
          </w:p>
        </w:tc>
        <w:tc>
          <w:tcPr>
            <w:tcW w:w="320" w:type="pct"/>
            <w:tcBorders>
              <w:top w:val="nil"/>
              <w:left w:val="nil"/>
              <w:bottom w:val="single" w:sz="4" w:space="0" w:color="auto"/>
              <w:right w:val="single" w:sz="4" w:space="0" w:color="auto"/>
            </w:tcBorders>
            <w:shd w:val="clear" w:color="auto" w:fill="auto"/>
            <w:noWrap/>
            <w:vAlign w:val="bottom"/>
            <w:hideMark/>
          </w:tcPr>
          <w:p w14:paraId="313EA08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4AA25AC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180588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43D2338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29 100.5</w:t>
            </w:r>
          </w:p>
        </w:tc>
        <w:tc>
          <w:tcPr>
            <w:tcW w:w="408" w:type="pct"/>
            <w:tcBorders>
              <w:top w:val="nil"/>
              <w:left w:val="nil"/>
              <w:bottom w:val="single" w:sz="4" w:space="0" w:color="auto"/>
              <w:right w:val="single" w:sz="4" w:space="0" w:color="auto"/>
            </w:tcBorders>
            <w:shd w:val="clear" w:color="auto" w:fill="auto"/>
            <w:vAlign w:val="bottom"/>
            <w:hideMark/>
          </w:tcPr>
          <w:p w14:paraId="720E8F4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47B94232"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9B8E95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1027848</w:t>
            </w:r>
          </w:p>
        </w:tc>
        <w:tc>
          <w:tcPr>
            <w:tcW w:w="390" w:type="pct"/>
            <w:tcBorders>
              <w:top w:val="nil"/>
              <w:left w:val="nil"/>
              <w:bottom w:val="single" w:sz="4" w:space="0" w:color="auto"/>
              <w:right w:val="single" w:sz="4" w:space="0" w:color="auto"/>
            </w:tcBorders>
            <w:shd w:val="clear" w:color="auto" w:fill="auto"/>
            <w:noWrap/>
            <w:vAlign w:val="bottom"/>
            <w:hideMark/>
          </w:tcPr>
          <w:p w14:paraId="25DD8FF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20230517</w:t>
            </w:r>
          </w:p>
        </w:tc>
        <w:tc>
          <w:tcPr>
            <w:tcW w:w="849" w:type="pct"/>
            <w:tcBorders>
              <w:top w:val="nil"/>
              <w:left w:val="nil"/>
              <w:bottom w:val="single" w:sz="4" w:space="0" w:color="auto"/>
              <w:right w:val="single" w:sz="4" w:space="0" w:color="auto"/>
            </w:tcBorders>
            <w:shd w:val="clear" w:color="auto" w:fill="auto"/>
            <w:vAlign w:val="bottom"/>
            <w:hideMark/>
          </w:tcPr>
          <w:p w14:paraId="3FE8E83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LEFEY AND SONS TRADING &amp; PROJECTS(2022/629566/07)</w:t>
            </w:r>
          </w:p>
        </w:tc>
        <w:tc>
          <w:tcPr>
            <w:tcW w:w="899" w:type="pct"/>
            <w:tcBorders>
              <w:top w:val="nil"/>
              <w:left w:val="nil"/>
              <w:bottom w:val="single" w:sz="4" w:space="0" w:color="auto"/>
              <w:right w:val="single" w:sz="4" w:space="0" w:color="auto"/>
            </w:tcBorders>
            <w:shd w:val="clear" w:color="auto" w:fill="auto"/>
            <w:vAlign w:val="bottom"/>
            <w:hideMark/>
          </w:tcPr>
          <w:p w14:paraId="652299D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 X 160MM UPVC COUPLING CL16.20 X 125MM UPVC COUPLING.</w:t>
            </w:r>
          </w:p>
        </w:tc>
        <w:tc>
          <w:tcPr>
            <w:tcW w:w="232" w:type="pct"/>
            <w:tcBorders>
              <w:top w:val="nil"/>
              <w:left w:val="nil"/>
              <w:bottom w:val="single" w:sz="4" w:space="0" w:color="auto"/>
              <w:right w:val="single" w:sz="4" w:space="0" w:color="auto"/>
            </w:tcBorders>
            <w:shd w:val="clear" w:color="auto" w:fill="auto"/>
            <w:noWrap/>
            <w:vAlign w:val="bottom"/>
            <w:hideMark/>
          </w:tcPr>
          <w:p w14:paraId="7B74CEF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80</w:t>
            </w:r>
          </w:p>
        </w:tc>
        <w:tc>
          <w:tcPr>
            <w:tcW w:w="427" w:type="pct"/>
            <w:tcBorders>
              <w:top w:val="nil"/>
              <w:left w:val="nil"/>
              <w:bottom w:val="single" w:sz="4" w:space="0" w:color="auto"/>
              <w:right w:val="single" w:sz="4" w:space="0" w:color="auto"/>
            </w:tcBorders>
            <w:shd w:val="clear" w:color="auto" w:fill="auto"/>
            <w:noWrap/>
            <w:vAlign w:val="bottom"/>
            <w:hideMark/>
          </w:tcPr>
          <w:p w14:paraId="4B345E8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29 200.00</w:t>
            </w:r>
          </w:p>
        </w:tc>
        <w:tc>
          <w:tcPr>
            <w:tcW w:w="320" w:type="pct"/>
            <w:tcBorders>
              <w:top w:val="nil"/>
              <w:left w:val="nil"/>
              <w:bottom w:val="single" w:sz="4" w:space="0" w:color="auto"/>
              <w:right w:val="single" w:sz="4" w:space="0" w:color="auto"/>
            </w:tcBorders>
            <w:shd w:val="clear" w:color="auto" w:fill="auto"/>
            <w:noWrap/>
            <w:vAlign w:val="bottom"/>
            <w:hideMark/>
          </w:tcPr>
          <w:p w14:paraId="331B2C7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3486DA9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47D375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w:t>
            </w:r>
          </w:p>
        </w:tc>
        <w:tc>
          <w:tcPr>
            <w:tcW w:w="417" w:type="pct"/>
            <w:tcBorders>
              <w:top w:val="nil"/>
              <w:left w:val="nil"/>
              <w:bottom w:val="single" w:sz="4" w:space="0" w:color="auto"/>
              <w:right w:val="single" w:sz="4" w:space="0" w:color="auto"/>
            </w:tcBorders>
            <w:shd w:val="clear" w:color="auto" w:fill="auto"/>
            <w:noWrap/>
            <w:vAlign w:val="bottom"/>
            <w:hideMark/>
          </w:tcPr>
          <w:p w14:paraId="42BFCB1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29 200.00</w:t>
            </w:r>
          </w:p>
        </w:tc>
        <w:tc>
          <w:tcPr>
            <w:tcW w:w="408" w:type="pct"/>
            <w:tcBorders>
              <w:top w:val="nil"/>
              <w:left w:val="nil"/>
              <w:bottom w:val="single" w:sz="4" w:space="0" w:color="auto"/>
              <w:right w:val="single" w:sz="4" w:space="0" w:color="auto"/>
            </w:tcBorders>
            <w:shd w:val="clear" w:color="auto" w:fill="auto"/>
            <w:vAlign w:val="bottom"/>
            <w:hideMark/>
          </w:tcPr>
          <w:p w14:paraId="52DEC85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53F2CF8E"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92D4AA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1027781</w:t>
            </w:r>
          </w:p>
        </w:tc>
        <w:tc>
          <w:tcPr>
            <w:tcW w:w="390" w:type="pct"/>
            <w:tcBorders>
              <w:top w:val="nil"/>
              <w:left w:val="nil"/>
              <w:bottom w:val="single" w:sz="4" w:space="0" w:color="auto"/>
              <w:right w:val="single" w:sz="4" w:space="0" w:color="auto"/>
            </w:tcBorders>
            <w:shd w:val="clear" w:color="auto" w:fill="auto"/>
            <w:noWrap/>
            <w:vAlign w:val="bottom"/>
            <w:hideMark/>
          </w:tcPr>
          <w:p w14:paraId="49960EB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20230505</w:t>
            </w:r>
          </w:p>
        </w:tc>
        <w:tc>
          <w:tcPr>
            <w:tcW w:w="849" w:type="pct"/>
            <w:tcBorders>
              <w:top w:val="nil"/>
              <w:left w:val="nil"/>
              <w:bottom w:val="single" w:sz="4" w:space="0" w:color="auto"/>
              <w:right w:val="single" w:sz="4" w:space="0" w:color="auto"/>
            </w:tcBorders>
            <w:shd w:val="clear" w:color="auto" w:fill="auto"/>
            <w:vAlign w:val="bottom"/>
            <w:hideMark/>
          </w:tcPr>
          <w:p w14:paraId="1CBF236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NTANTABELA TRADING AND PROJECTS(PTY)LTD</w:t>
            </w:r>
          </w:p>
        </w:tc>
        <w:tc>
          <w:tcPr>
            <w:tcW w:w="899" w:type="pct"/>
            <w:tcBorders>
              <w:top w:val="nil"/>
              <w:left w:val="nil"/>
              <w:bottom w:val="single" w:sz="4" w:space="0" w:color="auto"/>
              <w:right w:val="single" w:sz="4" w:space="0" w:color="auto"/>
            </w:tcBorders>
            <w:shd w:val="clear" w:color="auto" w:fill="auto"/>
            <w:vAlign w:val="bottom"/>
            <w:hideMark/>
          </w:tcPr>
          <w:p w14:paraId="6BBCE9B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HTH GRANULAR</w:t>
            </w:r>
          </w:p>
        </w:tc>
        <w:tc>
          <w:tcPr>
            <w:tcW w:w="232" w:type="pct"/>
            <w:tcBorders>
              <w:top w:val="nil"/>
              <w:left w:val="nil"/>
              <w:bottom w:val="single" w:sz="4" w:space="0" w:color="auto"/>
              <w:right w:val="single" w:sz="4" w:space="0" w:color="auto"/>
            </w:tcBorders>
            <w:shd w:val="clear" w:color="auto" w:fill="auto"/>
            <w:noWrap/>
            <w:vAlign w:val="bottom"/>
            <w:hideMark/>
          </w:tcPr>
          <w:p w14:paraId="4960365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11</w:t>
            </w:r>
          </w:p>
        </w:tc>
        <w:tc>
          <w:tcPr>
            <w:tcW w:w="427" w:type="pct"/>
            <w:tcBorders>
              <w:top w:val="nil"/>
              <w:left w:val="nil"/>
              <w:bottom w:val="single" w:sz="4" w:space="0" w:color="auto"/>
              <w:right w:val="single" w:sz="4" w:space="0" w:color="auto"/>
            </w:tcBorders>
            <w:shd w:val="clear" w:color="auto" w:fill="auto"/>
            <w:noWrap/>
            <w:vAlign w:val="bottom"/>
            <w:hideMark/>
          </w:tcPr>
          <w:p w14:paraId="0B11FF2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29 490.89</w:t>
            </w:r>
          </w:p>
        </w:tc>
        <w:tc>
          <w:tcPr>
            <w:tcW w:w="320" w:type="pct"/>
            <w:tcBorders>
              <w:top w:val="nil"/>
              <w:left w:val="nil"/>
              <w:bottom w:val="single" w:sz="4" w:space="0" w:color="auto"/>
              <w:right w:val="single" w:sz="4" w:space="0" w:color="auto"/>
            </w:tcBorders>
            <w:shd w:val="clear" w:color="auto" w:fill="auto"/>
            <w:noWrap/>
            <w:vAlign w:val="bottom"/>
            <w:hideMark/>
          </w:tcPr>
          <w:p w14:paraId="4C772B1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11</w:t>
            </w:r>
          </w:p>
        </w:tc>
        <w:tc>
          <w:tcPr>
            <w:tcW w:w="291" w:type="pct"/>
            <w:tcBorders>
              <w:top w:val="nil"/>
              <w:left w:val="nil"/>
              <w:bottom w:val="single" w:sz="4" w:space="0" w:color="auto"/>
              <w:right w:val="single" w:sz="4" w:space="0" w:color="auto"/>
            </w:tcBorders>
            <w:shd w:val="clear" w:color="auto" w:fill="auto"/>
            <w:noWrap/>
            <w:vAlign w:val="bottom"/>
            <w:hideMark/>
          </w:tcPr>
          <w:p w14:paraId="12BC6DE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29 490.89</w:t>
            </w:r>
          </w:p>
        </w:tc>
        <w:tc>
          <w:tcPr>
            <w:tcW w:w="417" w:type="pct"/>
            <w:tcBorders>
              <w:top w:val="nil"/>
              <w:left w:val="nil"/>
              <w:bottom w:val="single" w:sz="4" w:space="0" w:color="auto"/>
              <w:right w:val="single" w:sz="4" w:space="0" w:color="auto"/>
            </w:tcBorders>
            <w:shd w:val="clear" w:color="auto" w:fill="auto"/>
            <w:noWrap/>
            <w:vAlign w:val="bottom"/>
            <w:hideMark/>
          </w:tcPr>
          <w:p w14:paraId="61D1871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E3787F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7367108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7237A398"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5116EC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1027718</w:t>
            </w:r>
          </w:p>
        </w:tc>
        <w:tc>
          <w:tcPr>
            <w:tcW w:w="390" w:type="pct"/>
            <w:tcBorders>
              <w:top w:val="nil"/>
              <w:left w:val="nil"/>
              <w:bottom w:val="single" w:sz="4" w:space="0" w:color="auto"/>
              <w:right w:val="single" w:sz="4" w:space="0" w:color="auto"/>
            </w:tcBorders>
            <w:shd w:val="clear" w:color="auto" w:fill="auto"/>
            <w:noWrap/>
            <w:vAlign w:val="bottom"/>
            <w:hideMark/>
          </w:tcPr>
          <w:p w14:paraId="28D47DC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20230504</w:t>
            </w:r>
          </w:p>
        </w:tc>
        <w:tc>
          <w:tcPr>
            <w:tcW w:w="849" w:type="pct"/>
            <w:tcBorders>
              <w:top w:val="nil"/>
              <w:left w:val="nil"/>
              <w:bottom w:val="single" w:sz="4" w:space="0" w:color="auto"/>
              <w:right w:val="single" w:sz="4" w:space="0" w:color="auto"/>
            </w:tcBorders>
            <w:shd w:val="clear" w:color="auto" w:fill="auto"/>
            <w:vAlign w:val="bottom"/>
            <w:hideMark/>
          </w:tcPr>
          <w:p w14:paraId="7AE8E8F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ROYALTY BEYOND EXCLUSIVE TRAVELLING PTY LTD</w:t>
            </w:r>
          </w:p>
        </w:tc>
        <w:tc>
          <w:tcPr>
            <w:tcW w:w="899" w:type="pct"/>
            <w:tcBorders>
              <w:top w:val="nil"/>
              <w:left w:val="nil"/>
              <w:bottom w:val="single" w:sz="4" w:space="0" w:color="auto"/>
              <w:right w:val="single" w:sz="4" w:space="0" w:color="auto"/>
            </w:tcBorders>
            <w:shd w:val="clear" w:color="auto" w:fill="auto"/>
            <w:vAlign w:val="bottom"/>
            <w:hideMark/>
          </w:tcPr>
          <w:p w14:paraId="543E511A" w14:textId="77777777" w:rsidR="00C562D9" w:rsidRPr="004F6F82" w:rsidRDefault="00C562D9" w:rsidP="00F27014">
            <w:pPr>
              <w:spacing w:after="0" w:line="240" w:lineRule="auto"/>
              <w:rPr>
                <w:rFonts w:ascii="Calibri" w:eastAsia="Times New Roman" w:hAnsi="Calibri" w:cs="Calibri"/>
                <w:color w:val="000000"/>
                <w:lang w:eastAsia="en-ZA"/>
              </w:rPr>
            </w:pPr>
            <w:proofErr w:type="gramStart"/>
            <w:r w:rsidRPr="004F6F82">
              <w:rPr>
                <w:rFonts w:ascii="Calibri" w:eastAsia="Times New Roman" w:hAnsi="Calibri" w:cs="Calibri"/>
                <w:color w:val="000000"/>
                <w:lang w:eastAsia="en-ZA"/>
              </w:rPr>
              <w:t>maintenance .</w:t>
            </w:r>
            <w:proofErr w:type="gramEnd"/>
            <w:r w:rsidRPr="004F6F82">
              <w:rPr>
                <w:rFonts w:ascii="Calibri" w:eastAsia="Times New Roman" w:hAnsi="Calibri" w:cs="Calibri"/>
                <w:color w:val="000000"/>
                <w:lang w:eastAsia="en-ZA"/>
              </w:rPr>
              <w:t xml:space="preserve"> repairs and maintenance of 2 </w:t>
            </w:r>
            <w:proofErr w:type="spellStart"/>
            <w:r w:rsidRPr="004F6F82">
              <w:rPr>
                <w:rFonts w:ascii="Calibri" w:eastAsia="Times New Roman" w:hAnsi="Calibri" w:cs="Calibri"/>
                <w:color w:val="000000"/>
                <w:lang w:eastAsia="en-ZA"/>
              </w:rPr>
              <w:t>bunkerwashing</w:t>
            </w:r>
            <w:proofErr w:type="spellEnd"/>
            <w:r w:rsidRPr="004F6F82">
              <w:rPr>
                <w:rFonts w:ascii="Calibri" w:eastAsia="Times New Roman" w:hAnsi="Calibri" w:cs="Calibri"/>
                <w:color w:val="000000"/>
                <w:lang w:eastAsia="en-ZA"/>
              </w:rPr>
              <w:t xml:space="preserve"> machines at </w:t>
            </w:r>
            <w:r w:rsidRPr="004F6F82">
              <w:rPr>
                <w:rFonts w:ascii="Calibri" w:eastAsia="Times New Roman" w:hAnsi="Calibri" w:cs="Calibri"/>
                <w:color w:val="000000"/>
                <w:lang w:eastAsia="en-ZA"/>
              </w:rPr>
              <w:lastRenderedPageBreak/>
              <w:t xml:space="preserve">AB </w:t>
            </w:r>
            <w:proofErr w:type="spellStart"/>
            <w:r w:rsidRPr="004F6F82">
              <w:rPr>
                <w:rFonts w:ascii="Calibri" w:eastAsia="Times New Roman" w:hAnsi="Calibri" w:cs="Calibri"/>
                <w:color w:val="000000"/>
                <w:lang w:eastAsia="en-ZA"/>
              </w:rPr>
              <w:t>sikhosana</w:t>
            </w:r>
            <w:proofErr w:type="spellEnd"/>
            <w:r w:rsidRPr="004F6F82">
              <w:rPr>
                <w:rFonts w:ascii="Calibri" w:eastAsia="Times New Roman" w:hAnsi="Calibri" w:cs="Calibri"/>
                <w:color w:val="000000"/>
                <w:lang w:eastAsia="en-ZA"/>
              </w:rPr>
              <w:t xml:space="preserve"> and </w:t>
            </w:r>
            <w:proofErr w:type="spellStart"/>
            <w:r w:rsidRPr="004F6F82">
              <w:rPr>
                <w:rFonts w:ascii="Calibri" w:eastAsia="Times New Roman" w:hAnsi="Calibri" w:cs="Calibri"/>
                <w:color w:val="000000"/>
                <w:lang w:eastAsia="en-ZA"/>
              </w:rPr>
              <w:t>tubatse</w:t>
            </w:r>
            <w:proofErr w:type="spellEnd"/>
            <w:r w:rsidRPr="004F6F82">
              <w:rPr>
                <w:rFonts w:ascii="Calibri" w:eastAsia="Times New Roman" w:hAnsi="Calibri" w:cs="Calibri"/>
                <w:color w:val="000000"/>
                <w:lang w:eastAsia="en-ZA"/>
              </w:rPr>
              <w:t xml:space="preserve"> </w:t>
            </w:r>
            <w:proofErr w:type="spellStart"/>
            <w:r w:rsidRPr="004F6F82">
              <w:rPr>
                <w:rFonts w:ascii="Calibri" w:eastAsia="Times New Roman" w:hAnsi="Calibri" w:cs="Calibri"/>
                <w:color w:val="000000"/>
                <w:lang w:eastAsia="en-ZA"/>
              </w:rPr>
              <w:t>firestations</w:t>
            </w:r>
            <w:proofErr w:type="spellEnd"/>
          </w:p>
        </w:tc>
        <w:tc>
          <w:tcPr>
            <w:tcW w:w="232" w:type="pct"/>
            <w:tcBorders>
              <w:top w:val="nil"/>
              <w:left w:val="nil"/>
              <w:bottom w:val="single" w:sz="4" w:space="0" w:color="auto"/>
              <w:right w:val="single" w:sz="4" w:space="0" w:color="auto"/>
            </w:tcBorders>
            <w:shd w:val="clear" w:color="auto" w:fill="auto"/>
            <w:noWrap/>
            <w:vAlign w:val="bottom"/>
            <w:hideMark/>
          </w:tcPr>
          <w:p w14:paraId="75BA389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lastRenderedPageBreak/>
              <w:t>2</w:t>
            </w:r>
          </w:p>
        </w:tc>
        <w:tc>
          <w:tcPr>
            <w:tcW w:w="427" w:type="pct"/>
            <w:tcBorders>
              <w:top w:val="nil"/>
              <w:left w:val="nil"/>
              <w:bottom w:val="single" w:sz="4" w:space="0" w:color="auto"/>
              <w:right w:val="single" w:sz="4" w:space="0" w:color="auto"/>
            </w:tcBorders>
            <w:shd w:val="clear" w:color="auto" w:fill="auto"/>
            <w:noWrap/>
            <w:vAlign w:val="bottom"/>
            <w:hideMark/>
          </w:tcPr>
          <w:p w14:paraId="041928F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29 500.00</w:t>
            </w:r>
          </w:p>
        </w:tc>
        <w:tc>
          <w:tcPr>
            <w:tcW w:w="320" w:type="pct"/>
            <w:tcBorders>
              <w:top w:val="nil"/>
              <w:left w:val="nil"/>
              <w:bottom w:val="single" w:sz="4" w:space="0" w:color="auto"/>
              <w:right w:val="single" w:sz="4" w:space="0" w:color="auto"/>
            </w:tcBorders>
            <w:shd w:val="clear" w:color="auto" w:fill="auto"/>
            <w:noWrap/>
            <w:vAlign w:val="bottom"/>
            <w:hideMark/>
          </w:tcPr>
          <w:p w14:paraId="54460D6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1E7D420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65AA19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w:t>
            </w:r>
          </w:p>
        </w:tc>
        <w:tc>
          <w:tcPr>
            <w:tcW w:w="417" w:type="pct"/>
            <w:tcBorders>
              <w:top w:val="nil"/>
              <w:left w:val="nil"/>
              <w:bottom w:val="single" w:sz="4" w:space="0" w:color="auto"/>
              <w:right w:val="single" w:sz="4" w:space="0" w:color="auto"/>
            </w:tcBorders>
            <w:shd w:val="clear" w:color="auto" w:fill="auto"/>
            <w:noWrap/>
            <w:vAlign w:val="bottom"/>
            <w:hideMark/>
          </w:tcPr>
          <w:p w14:paraId="1DF60DA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29 500.00</w:t>
            </w:r>
          </w:p>
        </w:tc>
        <w:tc>
          <w:tcPr>
            <w:tcW w:w="408" w:type="pct"/>
            <w:tcBorders>
              <w:top w:val="nil"/>
              <w:left w:val="nil"/>
              <w:bottom w:val="single" w:sz="4" w:space="0" w:color="auto"/>
              <w:right w:val="single" w:sz="4" w:space="0" w:color="auto"/>
            </w:tcBorders>
            <w:shd w:val="clear" w:color="auto" w:fill="auto"/>
            <w:vAlign w:val="bottom"/>
            <w:hideMark/>
          </w:tcPr>
          <w:p w14:paraId="0376737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41C92F2C"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B8BED7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1027970</w:t>
            </w:r>
          </w:p>
        </w:tc>
        <w:tc>
          <w:tcPr>
            <w:tcW w:w="390" w:type="pct"/>
            <w:tcBorders>
              <w:top w:val="nil"/>
              <w:left w:val="nil"/>
              <w:bottom w:val="single" w:sz="4" w:space="0" w:color="auto"/>
              <w:right w:val="single" w:sz="4" w:space="0" w:color="auto"/>
            </w:tcBorders>
            <w:shd w:val="clear" w:color="auto" w:fill="auto"/>
            <w:noWrap/>
            <w:vAlign w:val="bottom"/>
            <w:hideMark/>
          </w:tcPr>
          <w:p w14:paraId="2222A43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20230525</w:t>
            </w:r>
          </w:p>
        </w:tc>
        <w:tc>
          <w:tcPr>
            <w:tcW w:w="849" w:type="pct"/>
            <w:tcBorders>
              <w:top w:val="nil"/>
              <w:left w:val="nil"/>
              <w:bottom w:val="single" w:sz="4" w:space="0" w:color="auto"/>
              <w:right w:val="single" w:sz="4" w:space="0" w:color="auto"/>
            </w:tcBorders>
            <w:shd w:val="clear" w:color="auto" w:fill="auto"/>
            <w:vAlign w:val="bottom"/>
            <w:hideMark/>
          </w:tcPr>
          <w:p w14:paraId="2602704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BAPHOKANE CONSTRUCTION (2021/149814/07)</w:t>
            </w:r>
          </w:p>
        </w:tc>
        <w:tc>
          <w:tcPr>
            <w:tcW w:w="899" w:type="pct"/>
            <w:tcBorders>
              <w:top w:val="nil"/>
              <w:left w:val="nil"/>
              <w:bottom w:val="single" w:sz="4" w:space="0" w:color="auto"/>
              <w:right w:val="single" w:sz="4" w:space="0" w:color="auto"/>
            </w:tcBorders>
            <w:shd w:val="clear" w:color="auto" w:fill="auto"/>
            <w:vAlign w:val="bottom"/>
            <w:hideMark/>
          </w:tcPr>
          <w:p w14:paraId="46992FC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TRANSPORTATION FOR STAKEHOLDERS TO ATTEND IDP TOLEEUFONTEIN COMMUNITY HALL</w:t>
            </w:r>
          </w:p>
        </w:tc>
        <w:tc>
          <w:tcPr>
            <w:tcW w:w="232" w:type="pct"/>
            <w:tcBorders>
              <w:top w:val="nil"/>
              <w:left w:val="nil"/>
              <w:bottom w:val="single" w:sz="4" w:space="0" w:color="auto"/>
              <w:right w:val="single" w:sz="4" w:space="0" w:color="auto"/>
            </w:tcBorders>
            <w:shd w:val="clear" w:color="auto" w:fill="auto"/>
            <w:noWrap/>
            <w:vAlign w:val="bottom"/>
            <w:hideMark/>
          </w:tcPr>
          <w:p w14:paraId="7DCAA7A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628F958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29 500.00</w:t>
            </w:r>
          </w:p>
        </w:tc>
        <w:tc>
          <w:tcPr>
            <w:tcW w:w="320" w:type="pct"/>
            <w:tcBorders>
              <w:top w:val="nil"/>
              <w:left w:val="nil"/>
              <w:bottom w:val="single" w:sz="4" w:space="0" w:color="auto"/>
              <w:right w:val="single" w:sz="4" w:space="0" w:color="auto"/>
            </w:tcBorders>
            <w:shd w:val="clear" w:color="auto" w:fill="auto"/>
            <w:noWrap/>
            <w:vAlign w:val="bottom"/>
            <w:hideMark/>
          </w:tcPr>
          <w:p w14:paraId="396740D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493057A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EA01ED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3FCC61F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29 500.00</w:t>
            </w:r>
          </w:p>
        </w:tc>
        <w:tc>
          <w:tcPr>
            <w:tcW w:w="408" w:type="pct"/>
            <w:tcBorders>
              <w:top w:val="nil"/>
              <w:left w:val="nil"/>
              <w:bottom w:val="single" w:sz="4" w:space="0" w:color="auto"/>
              <w:right w:val="single" w:sz="4" w:space="0" w:color="auto"/>
            </w:tcBorders>
            <w:shd w:val="clear" w:color="auto" w:fill="auto"/>
            <w:vAlign w:val="bottom"/>
            <w:hideMark/>
          </w:tcPr>
          <w:p w14:paraId="1ED7399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7B3CB829"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E23723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1027730</w:t>
            </w:r>
          </w:p>
        </w:tc>
        <w:tc>
          <w:tcPr>
            <w:tcW w:w="390" w:type="pct"/>
            <w:tcBorders>
              <w:top w:val="nil"/>
              <w:left w:val="nil"/>
              <w:bottom w:val="single" w:sz="4" w:space="0" w:color="auto"/>
              <w:right w:val="single" w:sz="4" w:space="0" w:color="auto"/>
            </w:tcBorders>
            <w:shd w:val="clear" w:color="auto" w:fill="auto"/>
            <w:noWrap/>
            <w:vAlign w:val="bottom"/>
            <w:hideMark/>
          </w:tcPr>
          <w:p w14:paraId="10E2846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20230504</w:t>
            </w:r>
          </w:p>
        </w:tc>
        <w:tc>
          <w:tcPr>
            <w:tcW w:w="849" w:type="pct"/>
            <w:tcBorders>
              <w:top w:val="nil"/>
              <w:left w:val="nil"/>
              <w:bottom w:val="single" w:sz="4" w:space="0" w:color="auto"/>
              <w:right w:val="single" w:sz="4" w:space="0" w:color="auto"/>
            </w:tcBorders>
            <w:shd w:val="clear" w:color="auto" w:fill="auto"/>
            <w:vAlign w:val="bottom"/>
            <w:hideMark/>
          </w:tcPr>
          <w:p w14:paraId="5CFE08A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MDLULI BHEKISWAYO (PTY) LTD</w:t>
            </w:r>
          </w:p>
        </w:tc>
        <w:tc>
          <w:tcPr>
            <w:tcW w:w="899" w:type="pct"/>
            <w:tcBorders>
              <w:top w:val="nil"/>
              <w:left w:val="nil"/>
              <w:bottom w:val="single" w:sz="4" w:space="0" w:color="auto"/>
              <w:right w:val="single" w:sz="4" w:space="0" w:color="auto"/>
            </w:tcBorders>
            <w:shd w:val="clear" w:color="auto" w:fill="auto"/>
            <w:vAlign w:val="bottom"/>
            <w:hideMark/>
          </w:tcPr>
          <w:p w14:paraId="189EF97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 X 7.5KW SUBMERSIBLE MOTOR THREE.2 X SCOTCH CAST MX1</w:t>
            </w:r>
          </w:p>
        </w:tc>
        <w:tc>
          <w:tcPr>
            <w:tcW w:w="232" w:type="pct"/>
            <w:tcBorders>
              <w:top w:val="nil"/>
              <w:left w:val="nil"/>
              <w:bottom w:val="single" w:sz="4" w:space="0" w:color="auto"/>
              <w:right w:val="single" w:sz="4" w:space="0" w:color="auto"/>
            </w:tcBorders>
            <w:shd w:val="clear" w:color="auto" w:fill="auto"/>
            <w:noWrap/>
            <w:vAlign w:val="bottom"/>
            <w:hideMark/>
          </w:tcPr>
          <w:p w14:paraId="25D4007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w:t>
            </w:r>
          </w:p>
        </w:tc>
        <w:tc>
          <w:tcPr>
            <w:tcW w:w="427" w:type="pct"/>
            <w:tcBorders>
              <w:top w:val="nil"/>
              <w:left w:val="nil"/>
              <w:bottom w:val="single" w:sz="4" w:space="0" w:color="auto"/>
              <w:right w:val="single" w:sz="4" w:space="0" w:color="auto"/>
            </w:tcBorders>
            <w:shd w:val="clear" w:color="auto" w:fill="auto"/>
            <w:noWrap/>
            <w:vAlign w:val="bottom"/>
            <w:hideMark/>
          </w:tcPr>
          <w:p w14:paraId="51220F8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29 579.00</w:t>
            </w:r>
          </w:p>
        </w:tc>
        <w:tc>
          <w:tcPr>
            <w:tcW w:w="320" w:type="pct"/>
            <w:tcBorders>
              <w:top w:val="nil"/>
              <w:left w:val="nil"/>
              <w:bottom w:val="single" w:sz="4" w:space="0" w:color="auto"/>
              <w:right w:val="single" w:sz="4" w:space="0" w:color="auto"/>
            </w:tcBorders>
            <w:shd w:val="clear" w:color="auto" w:fill="auto"/>
            <w:noWrap/>
            <w:vAlign w:val="bottom"/>
            <w:hideMark/>
          </w:tcPr>
          <w:p w14:paraId="22BB4A8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w:t>
            </w:r>
          </w:p>
        </w:tc>
        <w:tc>
          <w:tcPr>
            <w:tcW w:w="291" w:type="pct"/>
            <w:tcBorders>
              <w:top w:val="nil"/>
              <w:left w:val="nil"/>
              <w:bottom w:val="single" w:sz="4" w:space="0" w:color="auto"/>
              <w:right w:val="single" w:sz="4" w:space="0" w:color="auto"/>
            </w:tcBorders>
            <w:shd w:val="clear" w:color="auto" w:fill="auto"/>
            <w:noWrap/>
            <w:vAlign w:val="bottom"/>
            <w:hideMark/>
          </w:tcPr>
          <w:p w14:paraId="0627AAC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29 579.00</w:t>
            </w:r>
          </w:p>
        </w:tc>
        <w:tc>
          <w:tcPr>
            <w:tcW w:w="417" w:type="pct"/>
            <w:tcBorders>
              <w:top w:val="nil"/>
              <w:left w:val="nil"/>
              <w:bottom w:val="single" w:sz="4" w:space="0" w:color="auto"/>
              <w:right w:val="single" w:sz="4" w:space="0" w:color="auto"/>
            </w:tcBorders>
            <w:shd w:val="clear" w:color="auto" w:fill="auto"/>
            <w:noWrap/>
            <w:vAlign w:val="bottom"/>
            <w:hideMark/>
          </w:tcPr>
          <w:p w14:paraId="3ACFB74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DB661C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68D2D4D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28B2D5BC" w14:textId="77777777" w:rsidTr="00F27014">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371FE9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1027792</w:t>
            </w:r>
          </w:p>
        </w:tc>
        <w:tc>
          <w:tcPr>
            <w:tcW w:w="390" w:type="pct"/>
            <w:tcBorders>
              <w:top w:val="nil"/>
              <w:left w:val="nil"/>
              <w:bottom w:val="single" w:sz="4" w:space="0" w:color="auto"/>
              <w:right w:val="single" w:sz="4" w:space="0" w:color="auto"/>
            </w:tcBorders>
            <w:shd w:val="clear" w:color="auto" w:fill="auto"/>
            <w:noWrap/>
            <w:vAlign w:val="bottom"/>
            <w:hideMark/>
          </w:tcPr>
          <w:p w14:paraId="2740F73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20230511</w:t>
            </w:r>
          </w:p>
        </w:tc>
        <w:tc>
          <w:tcPr>
            <w:tcW w:w="849" w:type="pct"/>
            <w:tcBorders>
              <w:top w:val="nil"/>
              <w:left w:val="nil"/>
              <w:bottom w:val="single" w:sz="4" w:space="0" w:color="auto"/>
              <w:right w:val="single" w:sz="4" w:space="0" w:color="auto"/>
            </w:tcBorders>
            <w:shd w:val="clear" w:color="auto" w:fill="auto"/>
            <w:vAlign w:val="bottom"/>
            <w:hideMark/>
          </w:tcPr>
          <w:p w14:paraId="0259E03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MALANGAVI HOLDINGS CC</w:t>
            </w:r>
          </w:p>
        </w:tc>
        <w:tc>
          <w:tcPr>
            <w:tcW w:w="899" w:type="pct"/>
            <w:tcBorders>
              <w:top w:val="nil"/>
              <w:left w:val="nil"/>
              <w:bottom w:val="single" w:sz="4" w:space="0" w:color="auto"/>
              <w:right w:val="single" w:sz="4" w:space="0" w:color="auto"/>
            </w:tcBorders>
            <w:shd w:val="clear" w:color="auto" w:fill="auto"/>
            <w:vAlign w:val="bottom"/>
            <w:hideMark/>
          </w:tcPr>
          <w:p w14:paraId="4CFA630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w:t>
            </w:r>
          </w:p>
        </w:tc>
        <w:tc>
          <w:tcPr>
            <w:tcW w:w="232" w:type="pct"/>
            <w:tcBorders>
              <w:top w:val="nil"/>
              <w:left w:val="nil"/>
              <w:bottom w:val="single" w:sz="4" w:space="0" w:color="auto"/>
              <w:right w:val="single" w:sz="4" w:space="0" w:color="auto"/>
            </w:tcBorders>
            <w:shd w:val="clear" w:color="auto" w:fill="auto"/>
            <w:noWrap/>
            <w:vAlign w:val="bottom"/>
            <w:hideMark/>
          </w:tcPr>
          <w:p w14:paraId="3CB622B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270</w:t>
            </w:r>
          </w:p>
        </w:tc>
        <w:tc>
          <w:tcPr>
            <w:tcW w:w="427" w:type="pct"/>
            <w:tcBorders>
              <w:top w:val="nil"/>
              <w:left w:val="nil"/>
              <w:bottom w:val="single" w:sz="4" w:space="0" w:color="auto"/>
              <w:right w:val="single" w:sz="4" w:space="0" w:color="auto"/>
            </w:tcBorders>
            <w:shd w:val="clear" w:color="auto" w:fill="auto"/>
            <w:noWrap/>
            <w:vAlign w:val="bottom"/>
            <w:hideMark/>
          </w:tcPr>
          <w:p w14:paraId="325DC9A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29 600.00</w:t>
            </w:r>
          </w:p>
        </w:tc>
        <w:tc>
          <w:tcPr>
            <w:tcW w:w="320" w:type="pct"/>
            <w:tcBorders>
              <w:top w:val="nil"/>
              <w:left w:val="nil"/>
              <w:bottom w:val="single" w:sz="4" w:space="0" w:color="auto"/>
              <w:right w:val="single" w:sz="4" w:space="0" w:color="auto"/>
            </w:tcBorders>
            <w:shd w:val="clear" w:color="auto" w:fill="auto"/>
            <w:noWrap/>
            <w:vAlign w:val="bottom"/>
            <w:hideMark/>
          </w:tcPr>
          <w:p w14:paraId="530DCDF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270</w:t>
            </w:r>
          </w:p>
        </w:tc>
        <w:tc>
          <w:tcPr>
            <w:tcW w:w="291" w:type="pct"/>
            <w:tcBorders>
              <w:top w:val="nil"/>
              <w:left w:val="nil"/>
              <w:bottom w:val="single" w:sz="4" w:space="0" w:color="auto"/>
              <w:right w:val="single" w:sz="4" w:space="0" w:color="auto"/>
            </w:tcBorders>
            <w:shd w:val="clear" w:color="auto" w:fill="auto"/>
            <w:noWrap/>
            <w:vAlign w:val="bottom"/>
            <w:hideMark/>
          </w:tcPr>
          <w:p w14:paraId="53A3E68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29 600.00</w:t>
            </w:r>
          </w:p>
        </w:tc>
        <w:tc>
          <w:tcPr>
            <w:tcW w:w="417" w:type="pct"/>
            <w:tcBorders>
              <w:top w:val="nil"/>
              <w:left w:val="nil"/>
              <w:bottom w:val="single" w:sz="4" w:space="0" w:color="auto"/>
              <w:right w:val="single" w:sz="4" w:space="0" w:color="auto"/>
            </w:tcBorders>
            <w:shd w:val="clear" w:color="auto" w:fill="auto"/>
            <w:noWrap/>
            <w:vAlign w:val="bottom"/>
            <w:hideMark/>
          </w:tcPr>
          <w:p w14:paraId="51CED84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74BE77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05FBD1F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4E04DF39"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FBE617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1027795</w:t>
            </w:r>
          </w:p>
        </w:tc>
        <w:tc>
          <w:tcPr>
            <w:tcW w:w="390" w:type="pct"/>
            <w:tcBorders>
              <w:top w:val="nil"/>
              <w:left w:val="nil"/>
              <w:bottom w:val="single" w:sz="4" w:space="0" w:color="auto"/>
              <w:right w:val="single" w:sz="4" w:space="0" w:color="auto"/>
            </w:tcBorders>
            <w:shd w:val="clear" w:color="auto" w:fill="auto"/>
            <w:noWrap/>
            <w:vAlign w:val="bottom"/>
            <w:hideMark/>
          </w:tcPr>
          <w:p w14:paraId="75AD053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20230511</w:t>
            </w:r>
          </w:p>
        </w:tc>
        <w:tc>
          <w:tcPr>
            <w:tcW w:w="849" w:type="pct"/>
            <w:tcBorders>
              <w:top w:val="nil"/>
              <w:left w:val="nil"/>
              <w:bottom w:val="single" w:sz="4" w:space="0" w:color="auto"/>
              <w:right w:val="single" w:sz="4" w:space="0" w:color="auto"/>
            </w:tcBorders>
            <w:shd w:val="clear" w:color="auto" w:fill="auto"/>
            <w:vAlign w:val="bottom"/>
            <w:hideMark/>
          </w:tcPr>
          <w:p w14:paraId="09ADEED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MOTHAPUDI LOGISTICS &amp; CONSTRUCTION (2018/201474/07</w:t>
            </w:r>
          </w:p>
        </w:tc>
        <w:tc>
          <w:tcPr>
            <w:tcW w:w="899" w:type="pct"/>
            <w:tcBorders>
              <w:top w:val="nil"/>
              <w:left w:val="nil"/>
              <w:bottom w:val="single" w:sz="4" w:space="0" w:color="auto"/>
              <w:right w:val="single" w:sz="4" w:space="0" w:color="auto"/>
            </w:tcBorders>
            <w:shd w:val="clear" w:color="auto" w:fill="auto"/>
            <w:vAlign w:val="bottom"/>
            <w:hideMark/>
          </w:tcPr>
          <w:p w14:paraId="70AF87B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REFRESHMENT FOR EXECUTIVE MAYORS OFFICE.</w:t>
            </w:r>
          </w:p>
        </w:tc>
        <w:tc>
          <w:tcPr>
            <w:tcW w:w="232" w:type="pct"/>
            <w:tcBorders>
              <w:top w:val="nil"/>
              <w:left w:val="nil"/>
              <w:bottom w:val="single" w:sz="4" w:space="0" w:color="auto"/>
              <w:right w:val="single" w:sz="4" w:space="0" w:color="auto"/>
            </w:tcBorders>
            <w:shd w:val="clear" w:color="auto" w:fill="auto"/>
            <w:noWrap/>
            <w:vAlign w:val="bottom"/>
            <w:hideMark/>
          </w:tcPr>
          <w:p w14:paraId="18F55AE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7AC51F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29 653.00</w:t>
            </w:r>
          </w:p>
        </w:tc>
        <w:tc>
          <w:tcPr>
            <w:tcW w:w="320" w:type="pct"/>
            <w:tcBorders>
              <w:top w:val="nil"/>
              <w:left w:val="nil"/>
              <w:bottom w:val="single" w:sz="4" w:space="0" w:color="auto"/>
              <w:right w:val="single" w:sz="4" w:space="0" w:color="auto"/>
            </w:tcBorders>
            <w:shd w:val="clear" w:color="auto" w:fill="auto"/>
            <w:noWrap/>
            <w:vAlign w:val="bottom"/>
            <w:hideMark/>
          </w:tcPr>
          <w:p w14:paraId="48D13D9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1E354B1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29 653.00</w:t>
            </w:r>
          </w:p>
        </w:tc>
        <w:tc>
          <w:tcPr>
            <w:tcW w:w="417" w:type="pct"/>
            <w:tcBorders>
              <w:top w:val="nil"/>
              <w:left w:val="nil"/>
              <w:bottom w:val="single" w:sz="4" w:space="0" w:color="auto"/>
              <w:right w:val="single" w:sz="4" w:space="0" w:color="auto"/>
            </w:tcBorders>
            <w:shd w:val="clear" w:color="auto" w:fill="auto"/>
            <w:noWrap/>
            <w:vAlign w:val="bottom"/>
            <w:hideMark/>
          </w:tcPr>
          <w:p w14:paraId="7D8E546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8498D5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18C1632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66A1E8C2"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BF47FA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1027872</w:t>
            </w:r>
          </w:p>
        </w:tc>
        <w:tc>
          <w:tcPr>
            <w:tcW w:w="390" w:type="pct"/>
            <w:tcBorders>
              <w:top w:val="nil"/>
              <w:left w:val="nil"/>
              <w:bottom w:val="single" w:sz="4" w:space="0" w:color="auto"/>
              <w:right w:val="single" w:sz="4" w:space="0" w:color="auto"/>
            </w:tcBorders>
            <w:shd w:val="clear" w:color="auto" w:fill="auto"/>
            <w:noWrap/>
            <w:vAlign w:val="bottom"/>
            <w:hideMark/>
          </w:tcPr>
          <w:p w14:paraId="5DD2CDE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20230518</w:t>
            </w:r>
          </w:p>
        </w:tc>
        <w:tc>
          <w:tcPr>
            <w:tcW w:w="849" w:type="pct"/>
            <w:tcBorders>
              <w:top w:val="nil"/>
              <w:left w:val="nil"/>
              <w:bottom w:val="single" w:sz="4" w:space="0" w:color="auto"/>
              <w:right w:val="single" w:sz="4" w:space="0" w:color="auto"/>
            </w:tcBorders>
            <w:shd w:val="clear" w:color="auto" w:fill="auto"/>
            <w:vAlign w:val="bottom"/>
            <w:hideMark/>
          </w:tcPr>
          <w:p w14:paraId="7B31669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LOVEBRED CONNEXION TRADING AND PROJECTS</w:t>
            </w:r>
          </w:p>
        </w:tc>
        <w:tc>
          <w:tcPr>
            <w:tcW w:w="899" w:type="pct"/>
            <w:tcBorders>
              <w:top w:val="nil"/>
              <w:left w:val="nil"/>
              <w:bottom w:val="single" w:sz="4" w:space="0" w:color="auto"/>
              <w:right w:val="single" w:sz="4" w:space="0" w:color="auto"/>
            </w:tcBorders>
            <w:shd w:val="clear" w:color="auto" w:fill="auto"/>
            <w:vAlign w:val="bottom"/>
            <w:hideMark/>
          </w:tcPr>
          <w:p w14:paraId="313982A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PURCHASE OF 40 BOXES FOR A4 WHIITE PAPERS</w:t>
            </w:r>
          </w:p>
        </w:tc>
        <w:tc>
          <w:tcPr>
            <w:tcW w:w="232" w:type="pct"/>
            <w:tcBorders>
              <w:top w:val="nil"/>
              <w:left w:val="nil"/>
              <w:bottom w:val="single" w:sz="4" w:space="0" w:color="auto"/>
              <w:right w:val="single" w:sz="4" w:space="0" w:color="auto"/>
            </w:tcBorders>
            <w:shd w:val="clear" w:color="auto" w:fill="auto"/>
            <w:noWrap/>
            <w:vAlign w:val="bottom"/>
            <w:hideMark/>
          </w:tcPr>
          <w:p w14:paraId="065510F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40</w:t>
            </w:r>
          </w:p>
        </w:tc>
        <w:tc>
          <w:tcPr>
            <w:tcW w:w="427" w:type="pct"/>
            <w:tcBorders>
              <w:top w:val="nil"/>
              <w:left w:val="nil"/>
              <w:bottom w:val="single" w:sz="4" w:space="0" w:color="auto"/>
              <w:right w:val="single" w:sz="4" w:space="0" w:color="auto"/>
            </w:tcBorders>
            <w:shd w:val="clear" w:color="auto" w:fill="auto"/>
            <w:noWrap/>
            <w:vAlign w:val="bottom"/>
            <w:hideMark/>
          </w:tcPr>
          <w:p w14:paraId="0878893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29 800.00</w:t>
            </w:r>
          </w:p>
        </w:tc>
        <w:tc>
          <w:tcPr>
            <w:tcW w:w="320" w:type="pct"/>
            <w:tcBorders>
              <w:top w:val="nil"/>
              <w:left w:val="nil"/>
              <w:bottom w:val="single" w:sz="4" w:space="0" w:color="auto"/>
              <w:right w:val="single" w:sz="4" w:space="0" w:color="auto"/>
            </w:tcBorders>
            <w:shd w:val="clear" w:color="auto" w:fill="auto"/>
            <w:noWrap/>
            <w:vAlign w:val="bottom"/>
            <w:hideMark/>
          </w:tcPr>
          <w:p w14:paraId="13356A7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40</w:t>
            </w:r>
          </w:p>
        </w:tc>
        <w:tc>
          <w:tcPr>
            <w:tcW w:w="291" w:type="pct"/>
            <w:tcBorders>
              <w:top w:val="nil"/>
              <w:left w:val="nil"/>
              <w:bottom w:val="single" w:sz="4" w:space="0" w:color="auto"/>
              <w:right w:val="single" w:sz="4" w:space="0" w:color="auto"/>
            </w:tcBorders>
            <w:shd w:val="clear" w:color="auto" w:fill="auto"/>
            <w:noWrap/>
            <w:vAlign w:val="bottom"/>
            <w:hideMark/>
          </w:tcPr>
          <w:p w14:paraId="0341018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29 800.00</w:t>
            </w:r>
          </w:p>
        </w:tc>
        <w:tc>
          <w:tcPr>
            <w:tcW w:w="417" w:type="pct"/>
            <w:tcBorders>
              <w:top w:val="nil"/>
              <w:left w:val="nil"/>
              <w:bottom w:val="single" w:sz="4" w:space="0" w:color="auto"/>
              <w:right w:val="single" w:sz="4" w:space="0" w:color="auto"/>
            </w:tcBorders>
            <w:shd w:val="clear" w:color="auto" w:fill="auto"/>
            <w:noWrap/>
            <w:vAlign w:val="bottom"/>
            <w:hideMark/>
          </w:tcPr>
          <w:p w14:paraId="6FE4BD1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537BAE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360B32A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091A68F0"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C6B430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1027956</w:t>
            </w:r>
          </w:p>
        </w:tc>
        <w:tc>
          <w:tcPr>
            <w:tcW w:w="390" w:type="pct"/>
            <w:tcBorders>
              <w:top w:val="nil"/>
              <w:left w:val="nil"/>
              <w:bottom w:val="single" w:sz="4" w:space="0" w:color="auto"/>
              <w:right w:val="single" w:sz="4" w:space="0" w:color="auto"/>
            </w:tcBorders>
            <w:shd w:val="clear" w:color="auto" w:fill="auto"/>
            <w:noWrap/>
            <w:vAlign w:val="bottom"/>
            <w:hideMark/>
          </w:tcPr>
          <w:p w14:paraId="69F63FB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20230524</w:t>
            </w:r>
          </w:p>
        </w:tc>
        <w:tc>
          <w:tcPr>
            <w:tcW w:w="849" w:type="pct"/>
            <w:tcBorders>
              <w:top w:val="nil"/>
              <w:left w:val="nil"/>
              <w:bottom w:val="single" w:sz="4" w:space="0" w:color="auto"/>
              <w:right w:val="single" w:sz="4" w:space="0" w:color="auto"/>
            </w:tcBorders>
            <w:shd w:val="clear" w:color="auto" w:fill="auto"/>
            <w:vAlign w:val="bottom"/>
            <w:hideMark/>
          </w:tcPr>
          <w:p w14:paraId="26F8803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NEW LEAF ON LIFE FOR MO V MO (PTY) LTD 2015/160491</w:t>
            </w:r>
          </w:p>
        </w:tc>
        <w:tc>
          <w:tcPr>
            <w:tcW w:w="899" w:type="pct"/>
            <w:tcBorders>
              <w:top w:val="nil"/>
              <w:left w:val="nil"/>
              <w:bottom w:val="single" w:sz="4" w:space="0" w:color="auto"/>
              <w:right w:val="single" w:sz="4" w:space="0" w:color="auto"/>
            </w:tcBorders>
            <w:shd w:val="clear" w:color="auto" w:fill="auto"/>
            <w:vAlign w:val="bottom"/>
            <w:hideMark/>
          </w:tcPr>
          <w:p w14:paraId="265AB0A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A4 PAPER WHITE</w:t>
            </w:r>
          </w:p>
        </w:tc>
        <w:tc>
          <w:tcPr>
            <w:tcW w:w="232" w:type="pct"/>
            <w:tcBorders>
              <w:top w:val="nil"/>
              <w:left w:val="nil"/>
              <w:bottom w:val="single" w:sz="4" w:space="0" w:color="auto"/>
              <w:right w:val="single" w:sz="4" w:space="0" w:color="auto"/>
            </w:tcBorders>
            <w:shd w:val="clear" w:color="auto" w:fill="auto"/>
            <w:noWrap/>
            <w:vAlign w:val="bottom"/>
            <w:hideMark/>
          </w:tcPr>
          <w:p w14:paraId="003853E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40</w:t>
            </w:r>
          </w:p>
        </w:tc>
        <w:tc>
          <w:tcPr>
            <w:tcW w:w="427" w:type="pct"/>
            <w:tcBorders>
              <w:top w:val="nil"/>
              <w:left w:val="nil"/>
              <w:bottom w:val="single" w:sz="4" w:space="0" w:color="auto"/>
              <w:right w:val="single" w:sz="4" w:space="0" w:color="auto"/>
            </w:tcBorders>
            <w:shd w:val="clear" w:color="auto" w:fill="auto"/>
            <w:noWrap/>
            <w:vAlign w:val="bottom"/>
            <w:hideMark/>
          </w:tcPr>
          <w:p w14:paraId="0BF8BA1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29 800.00</w:t>
            </w:r>
          </w:p>
        </w:tc>
        <w:tc>
          <w:tcPr>
            <w:tcW w:w="320" w:type="pct"/>
            <w:tcBorders>
              <w:top w:val="nil"/>
              <w:left w:val="nil"/>
              <w:bottom w:val="single" w:sz="4" w:space="0" w:color="auto"/>
              <w:right w:val="single" w:sz="4" w:space="0" w:color="auto"/>
            </w:tcBorders>
            <w:shd w:val="clear" w:color="auto" w:fill="auto"/>
            <w:noWrap/>
            <w:vAlign w:val="bottom"/>
            <w:hideMark/>
          </w:tcPr>
          <w:p w14:paraId="6006C12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40</w:t>
            </w:r>
          </w:p>
        </w:tc>
        <w:tc>
          <w:tcPr>
            <w:tcW w:w="291" w:type="pct"/>
            <w:tcBorders>
              <w:top w:val="nil"/>
              <w:left w:val="nil"/>
              <w:bottom w:val="single" w:sz="4" w:space="0" w:color="auto"/>
              <w:right w:val="single" w:sz="4" w:space="0" w:color="auto"/>
            </w:tcBorders>
            <w:shd w:val="clear" w:color="auto" w:fill="auto"/>
            <w:noWrap/>
            <w:vAlign w:val="bottom"/>
            <w:hideMark/>
          </w:tcPr>
          <w:p w14:paraId="7E2D702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29 800.00</w:t>
            </w:r>
          </w:p>
        </w:tc>
        <w:tc>
          <w:tcPr>
            <w:tcW w:w="417" w:type="pct"/>
            <w:tcBorders>
              <w:top w:val="nil"/>
              <w:left w:val="nil"/>
              <w:bottom w:val="single" w:sz="4" w:space="0" w:color="auto"/>
              <w:right w:val="single" w:sz="4" w:space="0" w:color="auto"/>
            </w:tcBorders>
            <w:shd w:val="clear" w:color="auto" w:fill="auto"/>
            <w:noWrap/>
            <w:vAlign w:val="bottom"/>
            <w:hideMark/>
          </w:tcPr>
          <w:p w14:paraId="3034FF3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C2F692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41E1A8E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0EF3D34E"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53874A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1027957</w:t>
            </w:r>
          </w:p>
        </w:tc>
        <w:tc>
          <w:tcPr>
            <w:tcW w:w="390" w:type="pct"/>
            <w:tcBorders>
              <w:top w:val="nil"/>
              <w:left w:val="nil"/>
              <w:bottom w:val="single" w:sz="4" w:space="0" w:color="auto"/>
              <w:right w:val="single" w:sz="4" w:space="0" w:color="auto"/>
            </w:tcBorders>
            <w:shd w:val="clear" w:color="auto" w:fill="auto"/>
            <w:noWrap/>
            <w:vAlign w:val="bottom"/>
            <w:hideMark/>
          </w:tcPr>
          <w:p w14:paraId="71E151E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20230524</w:t>
            </w:r>
          </w:p>
        </w:tc>
        <w:tc>
          <w:tcPr>
            <w:tcW w:w="849" w:type="pct"/>
            <w:tcBorders>
              <w:top w:val="nil"/>
              <w:left w:val="nil"/>
              <w:bottom w:val="single" w:sz="4" w:space="0" w:color="auto"/>
              <w:right w:val="single" w:sz="4" w:space="0" w:color="auto"/>
            </w:tcBorders>
            <w:shd w:val="clear" w:color="auto" w:fill="auto"/>
            <w:vAlign w:val="bottom"/>
            <w:hideMark/>
          </w:tcPr>
          <w:p w14:paraId="6C11416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NEW LEAF ON LIFE FOR MO V MO (PTY) LTD 2015/160491</w:t>
            </w:r>
          </w:p>
        </w:tc>
        <w:tc>
          <w:tcPr>
            <w:tcW w:w="899" w:type="pct"/>
            <w:tcBorders>
              <w:top w:val="nil"/>
              <w:left w:val="nil"/>
              <w:bottom w:val="single" w:sz="4" w:space="0" w:color="auto"/>
              <w:right w:val="single" w:sz="4" w:space="0" w:color="auto"/>
            </w:tcBorders>
            <w:shd w:val="clear" w:color="auto" w:fill="auto"/>
            <w:vAlign w:val="bottom"/>
            <w:hideMark/>
          </w:tcPr>
          <w:p w14:paraId="6D06BE6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A4 PAPER WHITE</w:t>
            </w:r>
          </w:p>
        </w:tc>
        <w:tc>
          <w:tcPr>
            <w:tcW w:w="232" w:type="pct"/>
            <w:tcBorders>
              <w:top w:val="nil"/>
              <w:left w:val="nil"/>
              <w:bottom w:val="single" w:sz="4" w:space="0" w:color="auto"/>
              <w:right w:val="single" w:sz="4" w:space="0" w:color="auto"/>
            </w:tcBorders>
            <w:shd w:val="clear" w:color="auto" w:fill="auto"/>
            <w:noWrap/>
            <w:vAlign w:val="bottom"/>
            <w:hideMark/>
          </w:tcPr>
          <w:p w14:paraId="36C3088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40</w:t>
            </w:r>
          </w:p>
        </w:tc>
        <w:tc>
          <w:tcPr>
            <w:tcW w:w="427" w:type="pct"/>
            <w:tcBorders>
              <w:top w:val="nil"/>
              <w:left w:val="nil"/>
              <w:bottom w:val="single" w:sz="4" w:space="0" w:color="auto"/>
              <w:right w:val="single" w:sz="4" w:space="0" w:color="auto"/>
            </w:tcBorders>
            <w:shd w:val="clear" w:color="auto" w:fill="auto"/>
            <w:noWrap/>
            <w:vAlign w:val="bottom"/>
            <w:hideMark/>
          </w:tcPr>
          <w:p w14:paraId="732AE2C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29 800.00</w:t>
            </w:r>
          </w:p>
        </w:tc>
        <w:tc>
          <w:tcPr>
            <w:tcW w:w="320" w:type="pct"/>
            <w:tcBorders>
              <w:top w:val="nil"/>
              <w:left w:val="nil"/>
              <w:bottom w:val="single" w:sz="4" w:space="0" w:color="auto"/>
              <w:right w:val="single" w:sz="4" w:space="0" w:color="auto"/>
            </w:tcBorders>
            <w:shd w:val="clear" w:color="auto" w:fill="auto"/>
            <w:noWrap/>
            <w:vAlign w:val="bottom"/>
            <w:hideMark/>
          </w:tcPr>
          <w:p w14:paraId="4F4BE8C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40</w:t>
            </w:r>
          </w:p>
        </w:tc>
        <w:tc>
          <w:tcPr>
            <w:tcW w:w="291" w:type="pct"/>
            <w:tcBorders>
              <w:top w:val="nil"/>
              <w:left w:val="nil"/>
              <w:bottom w:val="single" w:sz="4" w:space="0" w:color="auto"/>
              <w:right w:val="single" w:sz="4" w:space="0" w:color="auto"/>
            </w:tcBorders>
            <w:shd w:val="clear" w:color="auto" w:fill="auto"/>
            <w:noWrap/>
            <w:vAlign w:val="bottom"/>
            <w:hideMark/>
          </w:tcPr>
          <w:p w14:paraId="2E2E028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29 800.00</w:t>
            </w:r>
          </w:p>
        </w:tc>
        <w:tc>
          <w:tcPr>
            <w:tcW w:w="417" w:type="pct"/>
            <w:tcBorders>
              <w:top w:val="nil"/>
              <w:left w:val="nil"/>
              <w:bottom w:val="single" w:sz="4" w:space="0" w:color="auto"/>
              <w:right w:val="single" w:sz="4" w:space="0" w:color="auto"/>
            </w:tcBorders>
            <w:shd w:val="clear" w:color="auto" w:fill="auto"/>
            <w:noWrap/>
            <w:vAlign w:val="bottom"/>
            <w:hideMark/>
          </w:tcPr>
          <w:p w14:paraId="3623753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953C09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6D0FB73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29766EEA"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AFE1E9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1027777</w:t>
            </w:r>
          </w:p>
        </w:tc>
        <w:tc>
          <w:tcPr>
            <w:tcW w:w="390" w:type="pct"/>
            <w:tcBorders>
              <w:top w:val="nil"/>
              <w:left w:val="nil"/>
              <w:bottom w:val="single" w:sz="4" w:space="0" w:color="auto"/>
              <w:right w:val="single" w:sz="4" w:space="0" w:color="auto"/>
            </w:tcBorders>
            <w:shd w:val="clear" w:color="auto" w:fill="auto"/>
            <w:noWrap/>
            <w:vAlign w:val="bottom"/>
            <w:hideMark/>
          </w:tcPr>
          <w:p w14:paraId="41E87D1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20230505</w:t>
            </w:r>
          </w:p>
        </w:tc>
        <w:tc>
          <w:tcPr>
            <w:tcW w:w="849" w:type="pct"/>
            <w:tcBorders>
              <w:top w:val="nil"/>
              <w:left w:val="nil"/>
              <w:bottom w:val="single" w:sz="4" w:space="0" w:color="auto"/>
              <w:right w:val="single" w:sz="4" w:space="0" w:color="auto"/>
            </w:tcBorders>
            <w:shd w:val="clear" w:color="auto" w:fill="auto"/>
            <w:vAlign w:val="bottom"/>
            <w:hideMark/>
          </w:tcPr>
          <w:p w14:paraId="0F13CD5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MAKGALAA THIBA TRADING</w:t>
            </w:r>
          </w:p>
        </w:tc>
        <w:tc>
          <w:tcPr>
            <w:tcW w:w="899" w:type="pct"/>
            <w:tcBorders>
              <w:top w:val="nil"/>
              <w:left w:val="nil"/>
              <w:bottom w:val="single" w:sz="4" w:space="0" w:color="auto"/>
              <w:right w:val="single" w:sz="4" w:space="0" w:color="auto"/>
            </w:tcBorders>
            <w:shd w:val="clear" w:color="auto" w:fill="auto"/>
            <w:vAlign w:val="bottom"/>
            <w:hideMark/>
          </w:tcPr>
          <w:p w14:paraId="05B8A73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xml:space="preserve">2 x WALK BEHIND BRUCH CUTTER.2 x GRASS LEDGER.2 </w:t>
            </w:r>
            <w:proofErr w:type="spellStart"/>
            <w:r w:rsidRPr="004F6F82">
              <w:rPr>
                <w:rFonts w:ascii="Calibri" w:eastAsia="Times New Roman" w:hAnsi="Calibri" w:cs="Calibri"/>
                <w:color w:val="000000"/>
                <w:lang w:eastAsia="en-ZA"/>
              </w:rPr>
              <w:t>xLAWN</w:t>
            </w:r>
            <w:proofErr w:type="spellEnd"/>
            <w:r w:rsidRPr="004F6F82">
              <w:rPr>
                <w:rFonts w:ascii="Calibri" w:eastAsia="Times New Roman" w:hAnsi="Calibri" w:cs="Calibri"/>
                <w:color w:val="000000"/>
                <w:lang w:eastAsia="en-ZA"/>
              </w:rPr>
              <w:t xml:space="preserve"> MOWER.1 xWHEELBARROW.3 x HARD BROOM (STEEL OR PLASTIC)  </w:t>
            </w:r>
          </w:p>
        </w:tc>
        <w:tc>
          <w:tcPr>
            <w:tcW w:w="232" w:type="pct"/>
            <w:tcBorders>
              <w:top w:val="nil"/>
              <w:left w:val="nil"/>
              <w:bottom w:val="single" w:sz="4" w:space="0" w:color="auto"/>
              <w:right w:val="single" w:sz="4" w:space="0" w:color="auto"/>
            </w:tcBorders>
            <w:shd w:val="clear" w:color="auto" w:fill="auto"/>
            <w:noWrap/>
            <w:vAlign w:val="bottom"/>
            <w:hideMark/>
          </w:tcPr>
          <w:p w14:paraId="17F2EBE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w:t>
            </w:r>
          </w:p>
        </w:tc>
        <w:tc>
          <w:tcPr>
            <w:tcW w:w="427" w:type="pct"/>
            <w:tcBorders>
              <w:top w:val="nil"/>
              <w:left w:val="nil"/>
              <w:bottom w:val="single" w:sz="4" w:space="0" w:color="auto"/>
              <w:right w:val="single" w:sz="4" w:space="0" w:color="auto"/>
            </w:tcBorders>
            <w:shd w:val="clear" w:color="auto" w:fill="auto"/>
            <w:noWrap/>
            <w:vAlign w:val="bottom"/>
            <w:hideMark/>
          </w:tcPr>
          <w:p w14:paraId="5D51B6D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29 879.3</w:t>
            </w:r>
          </w:p>
        </w:tc>
        <w:tc>
          <w:tcPr>
            <w:tcW w:w="320" w:type="pct"/>
            <w:tcBorders>
              <w:top w:val="nil"/>
              <w:left w:val="nil"/>
              <w:bottom w:val="single" w:sz="4" w:space="0" w:color="auto"/>
              <w:right w:val="single" w:sz="4" w:space="0" w:color="auto"/>
            </w:tcBorders>
            <w:shd w:val="clear" w:color="auto" w:fill="auto"/>
            <w:noWrap/>
            <w:vAlign w:val="bottom"/>
            <w:hideMark/>
          </w:tcPr>
          <w:p w14:paraId="22E13F5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w:t>
            </w:r>
          </w:p>
        </w:tc>
        <w:tc>
          <w:tcPr>
            <w:tcW w:w="291" w:type="pct"/>
            <w:tcBorders>
              <w:top w:val="nil"/>
              <w:left w:val="nil"/>
              <w:bottom w:val="single" w:sz="4" w:space="0" w:color="auto"/>
              <w:right w:val="single" w:sz="4" w:space="0" w:color="auto"/>
            </w:tcBorders>
            <w:shd w:val="clear" w:color="auto" w:fill="auto"/>
            <w:noWrap/>
            <w:vAlign w:val="bottom"/>
            <w:hideMark/>
          </w:tcPr>
          <w:p w14:paraId="3647942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29 879.3</w:t>
            </w:r>
          </w:p>
        </w:tc>
        <w:tc>
          <w:tcPr>
            <w:tcW w:w="417" w:type="pct"/>
            <w:tcBorders>
              <w:top w:val="nil"/>
              <w:left w:val="nil"/>
              <w:bottom w:val="single" w:sz="4" w:space="0" w:color="auto"/>
              <w:right w:val="single" w:sz="4" w:space="0" w:color="auto"/>
            </w:tcBorders>
            <w:shd w:val="clear" w:color="auto" w:fill="auto"/>
            <w:noWrap/>
            <w:vAlign w:val="bottom"/>
            <w:hideMark/>
          </w:tcPr>
          <w:p w14:paraId="730C0BD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02FF9B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3B8CF3E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7307C728" w14:textId="77777777" w:rsidTr="00F27014">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F89DA1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1027924</w:t>
            </w:r>
          </w:p>
        </w:tc>
        <w:tc>
          <w:tcPr>
            <w:tcW w:w="390" w:type="pct"/>
            <w:tcBorders>
              <w:top w:val="nil"/>
              <w:left w:val="nil"/>
              <w:bottom w:val="single" w:sz="4" w:space="0" w:color="auto"/>
              <w:right w:val="single" w:sz="4" w:space="0" w:color="auto"/>
            </w:tcBorders>
            <w:shd w:val="clear" w:color="auto" w:fill="auto"/>
            <w:noWrap/>
            <w:vAlign w:val="bottom"/>
            <w:hideMark/>
          </w:tcPr>
          <w:p w14:paraId="2681022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20230522</w:t>
            </w:r>
          </w:p>
        </w:tc>
        <w:tc>
          <w:tcPr>
            <w:tcW w:w="849" w:type="pct"/>
            <w:tcBorders>
              <w:top w:val="nil"/>
              <w:left w:val="nil"/>
              <w:bottom w:val="single" w:sz="4" w:space="0" w:color="auto"/>
              <w:right w:val="single" w:sz="4" w:space="0" w:color="auto"/>
            </w:tcBorders>
            <w:shd w:val="clear" w:color="auto" w:fill="auto"/>
            <w:vAlign w:val="bottom"/>
            <w:hideMark/>
          </w:tcPr>
          <w:p w14:paraId="3E3C121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ARE LEBOGENG DIMPHO</w:t>
            </w:r>
          </w:p>
        </w:tc>
        <w:tc>
          <w:tcPr>
            <w:tcW w:w="899" w:type="pct"/>
            <w:tcBorders>
              <w:top w:val="nil"/>
              <w:left w:val="nil"/>
              <w:bottom w:val="single" w:sz="4" w:space="0" w:color="auto"/>
              <w:right w:val="single" w:sz="4" w:space="0" w:color="auto"/>
            </w:tcBorders>
            <w:shd w:val="clear" w:color="auto" w:fill="auto"/>
            <w:vAlign w:val="bottom"/>
            <w:hideMark/>
          </w:tcPr>
          <w:p w14:paraId="218EF59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w:t>
            </w:r>
          </w:p>
        </w:tc>
        <w:tc>
          <w:tcPr>
            <w:tcW w:w="232" w:type="pct"/>
            <w:tcBorders>
              <w:top w:val="nil"/>
              <w:left w:val="nil"/>
              <w:bottom w:val="single" w:sz="4" w:space="0" w:color="auto"/>
              <w:right w:val="single" w:sz="4" w:space="0" w:color="auto"/>
            </w:tcBorders>
            <w:shd w:val="clear" w:color="auto" w:fill="auto"/>
            <w:noWrap/>
            <w:vAlign w:val="bottom"/>
            <w:hideMark/>
          </w:tcPr>
          <w:p w14:paraId="047077A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8</w:t>
            </w:r>
          </w:p>
        </w:tc>
        <w:tc>
          <w:tcPr>
            <w:tcW w:w="427" w:type="pct"/>
            <w:tcBorders>
              <w:top w:val="nil"/>
              <w:left w:val="nil"/>
              <w:bottom w:val="single" w:sz="4" w:space="0" w:color="auto"/>
              <w:right w:val="single" w:sz="4" w:space="0" w:color="auto"/>
            </w:tcBorders>
            <w:shd w:val="clear" w:color="auto" w:fill="auto"/>
            <w:noWrap/>
            <w:vAlign w:val="bottom"/>
            <w:hideMark/>
          </w:tcPr>
          <w:p w14:paraId="69AAF45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29 890.00</w:t>
            </w:r>
          </w:p>
        </w:tc>
        <w:tc>
          <w:tcPr>
            <w:tcW w:w="320" w:type="pct"/>
            <w:tcBorders>
              <w:top w:val="nil"/>
              <w:left w:val="nil"/>
              <w:bottom w:val="single" w:sz="4" w:space="0" w:color="auto"/>
              <w:right w:val="single" w:sz="4" w:space="0" w:color="auto"/>
            </w:tcBorders>
            <w:shd w:val="clear" w:color="auto" w:fill="auto"/>
            <w:noWrap/>
            <w:vAlign w:val="bottom"/>
            <w:hideMark/>
          </w:tcPr>
          <w:p w14:paraId="5E6BBF8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8</w:t>
            </w:r>
          </w:p>
        </w:tc>
        <w:tc>
          <w:tcPr>
            <w:tcW w:w="291" w:type="pct"/>
            <w:tcBorders>
              <w:top w:val="nil"/>
              <w:left w:val="nil"/>
              <w:bottom w:val="single" w:sz="4" w:space="0" w:color="auto"/>
              <w:right w:val="single" w:sz="4" w:space="0" w:color="auto"/>
            </w:tcBorders>
            <w:shd w:val="clear" w:color="auto" w:fill="auto"/>
            <w:noWrap/>
            <w:vAlign w:val="bottom"/>
            <w:hideMark/>
          </w:tcPr>
          <w:p w14:paraId="669FCB20"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29 890.00</w:t>
            </w:r>
          </w:p>
        </w:tc>
        <w:tc>
          <w:tcPr>
            <w:tcW w:w="417" w:type="pct"/>
            <w:tcBorders>
              <w:top w:val="nil"/>
              <w:left w:val="nil"/>
              <w:bottom w:val="single" w:sz="4" w:space="0" w:color="auto"/>
              <w:right w:val="single" w:sz="4" w:space="0" w:color="auto"/>
            </w:tcBorders>
            <w:shd w:val="clear" w:color="auto" w:fill="auto"/>
            <w:noWrap/>
            <w:vAlign w:val="bottom"/>
            <w:hideMark/>
          </w:tcPr>
          <w:p w14:paraId="1B407B1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3BF13D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2469344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775A98E1"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C70464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lastRenderedPageBreak/>
              <w:t>1027983</w:t>
            </w:r>
          </w:p>
        </w:tc>
        <w:tc>
          <w:tcPr>
            <w:tcW w:w="390" w:type="pct"/>
            <w:tcBorders>
              <w:top w:val="nil"/>
              <w:left w:val="nil"/>
              <w:bottom w:val="single" w:sz="4" w:space="0" w:color="auto"/>
              <w:right w:val="single" w:sz="4" w:space="0" w:color="auto"/>
            </w:tcBorders>
            <w:shd w:val="clear" w:color="auto" w:fill="auto"/>
            <w:noWrap/>
            <w:vAlign w:val="bottom"/>
            <w:hideMark/>
          </w:tcPr>
          <w:p w14:paraId="4A4548F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20230529</w:t>
            </w:r>
          </w:p>
        </w:tc>
        <w:tc>
          <w:tcPr>
            <w:tcW w:w="849" w:type="pct"/>
            <w:tcBorders>
              <w:top w:val="nil"/>
              <w:left w:val="nil"/>
              <w:bottom w:val="single" w:sz="4" w:space="0" w:color="auto"/>
              <w:right w:val="single" w:sz="4" w:space="0" w:color="auto"/>
            </w:tcBorders>
            <w:shd w:val="clear" w:color="auto" w:fill="auto"/>
            <w:vAlign w:val="bottom"/>
            <w:hideMark/>
          </w:tcPr>
          <w:p w14:paraId="5F0E166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BASHOROMA BUSINESS ENTERPRISE</w:t>
            </w:r>
          </w:p>
        </w:tc>
        <w:tc>
          <w:tcPr>
            <w:tcW w:w="899" w:type="pct"/>
            <w:tcBorders>
              <w:top w:val="nil"/>
              <w:left w:val="nil"/>
              <w:bottom w:val="single" w:sz="4" w:space="0" w:color="auto"/>
              <w:right w:val="single" w:sz="4" w:space="0" w:color="auto"/>
            </w:tcBorders>
            <w:shd w:val="clear" w:color="auto" w:fill="auto"/>
            <w:vAlign w:val="bottom"/>
            <w:hideMark/>
          </w:tcPr>
          <w:p w14:paraId="3A7D8CD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xml:space="preserve">Procurement of section 56 fines / notice books </w:t>
            </w:r>
            <w:proofErr w:type="spellStart"/>
            <w:r w:rsidRPr="004F6F82">
              <w:rPr>
                <w:rFonts w:ascii="Calibri" w:eastAsia="Times New Roman" w:hAnsi="Calibri" w:cs="Calibri"/>
                <w:color w:val="000000"/>
                <w:lang w:eastAsia="en-ZA"/>
              </w:rPr>
              <w:t>forEnvironmental</w:t>
            </w:r>
            <w:proofErr w:type="spellEnd"/>
            <w:r w:rsidRPr="004F6F82">
              <w:rPr>
                <w:rFonts w:ascii="Calibri" w:eastAsia="Times New Roman" w:hAnsi="Calibri" w:cs="Calibri"/>
                <w:color w:val="000000"/>
                <w:lang w:eastAsia="en-ZA"/>
              </w:rPr>
              <w:t xml:space="preserve"> Health Practitioners on order </w:t>
            </w:r>
            <w:proofErr w:type="spellStart"/>
            <w:r w:rsidRPr="004F6F82">
              <w:rPr>
                <w:rFonts w:ascii="Calibri" w:eastAsia="Times New Roman" w:hAnsi="Calibri" w:cs="Calibri"/>
                <w:color w:val="000000"/>
                <w:lang w:eastAsia="en-ZA"/>
              </w:rPr>
              <w:t>toissue</w:t>
            </w:r>
            <w:proofErr w:type="spellEnd"/>
            <w:r w:rsidRPr="004F6F82">
              <w:rPr>
                <w:rFonts w:ascii="Calibri" w:eastAsia="Times New Roman" w:hAnsi="Calibri" w:cs="Calibri"/>
                <w:color w:val="000000"/>
                <w:lang w:eastAsia="en-ZA"/>
              </w:rPr>
              <w:t xml:space="preserve"> notices in terms of sec.56 of the</w:t>
            </w:r>
          </w:p>
        </w:tc>
        <w:tc>
          <w:tcPr>
            <w:tcW w:w="232" w:type="pct"/>
            <w:tcBorders>
              <w:top w:val="nil"/>
              <w:left w:val="nil"/>
              <w:bottom w:val="single" w:sz="4" w:space="0" w:color="auto"/>
              <w:right w:val="single" w:sz="4" w:space="0" w:color="auto"/>
            </w:tcBorders>
            <w:shd w:val="clear" w:color="auto" w:fill="auto"/>
            <w:noWrap/>
            <w:vAlign w:val="bottom"/>
            <w:hideMark/>
          </w:tcPr>
          <w:p w14:paraId="7D90C26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200</w:t>
            </w:r>
          </w:p>
        </w:tc>
        <w:tc>
          <w:tcPr>
            <w:tcW w:w="427" w:type="pct"/>
            <w:tcBorders>
              <w:top w:val="nil"/>
              <w:left w:val="nil"/>
              <w:bottom w:val="single" w:sz="4" w:space="0" w:color="auto"/>
              <w:right w:val="single" w:sz="4" w:space="0" w:color="auto"/>
            </w:tcBorders>
            <w:shd w:val="clear" w:color="auto" w:fill="auto"/>
            <w:noWrap/>
            <w:vAlign w:val="bottom"/>
            <w:hideMark/>
          </w:tcPr>
          <w:p w14:paraId="357F19B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29 900.00</w:t>
            </w:r>
          </w:p>
        </w:tc>
        <w:tc>
          <w:tcPr>
            <w:tcW w:w="320" w:type="pct"/>
            <w:tcBorders>
              <w:top w:val="nil"/>
              <w:left w:val="nil"/>
              <w:bottom w:val="single" w:sz="4" w:space="0" w:color="auto"/>
              <w:right w:val="single" w:sz="4" w:space="0" w:color="auto"/>
            </w:tcBorders>
            <w:shd w:val="clear" w:color="auto" w:fill="auto"/>
            <w:noWrap/>
            <w:vAlign w:val="bottom"/>
            <w:hideMark/>
          </w:tcPr>
          <w:p w14:paraId="680AB77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7E2DCB6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DE08FC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200</w:t>
            </w:r>
          </w:p>
        </w:tc>
        <w:tc>
          <w:tcPr>
            <w:tcW w:w="417" w:type="pct"/>
            <w:tcBorders>
              <w:top w:val="nil"/>
              <w:left w:val="nil"/>
              <w:bottom w:val="single" w:sz="4" w:space="0" w:color="auto"/>
              <w:right w:val="single" w:sz="4" w:space="0" w:color="auto"/>
            </w:tcBorders>
            <w:shd w:val="clear" w:color="auto" w:fill="auto"/>
            <w:noWrap/>
            <w:vAlign w:val="bottom"/>
            <w:hideMark/>
          </w:tcPr>
          <w:p w14:paraId="6AF86DA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29 900.00</w:t>
            </w:r>
          </w:p>
        </w:tc>
        <w:tc>
          <w:tcPr>
            <w:tcW w:w="408" w:type="pct"/>
            <w:tcBorders>
              <w:top w:val="nil"/>
              <w:left w:val="nil"/>
              <w:bottom w:val="single" w:sz="4" w:space="0" w:color="auto"/>
              <w:right w:val="single" w:sz="4" w:space="0" w:color="auto"/>
            </w:tcBorders>
            <w:shd w:val="clear" w:color="auto" w:fill="auto"/>
            <w:vAlign w:val="bottom"/>
            <w:hideMark/>
          </w:tcPr>
          <w:p w14:paraId="5794826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3F0CD5BF"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9A7E12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1027950</w:t>
            </w:r>
          </w:p>
        </w:tc>
        <w:tc>
          <w:tcPr>
            <w:tcW w:w="390" w:type="pct"/>
            <w:tcBorders>
              <w:top w:val="nil"/>
              <w:left w:val="nil"/>
              <w:bottom w:val="single" w:sz="4" w:space="0" w:color="auto"/>
              <w:right w:val="single" w:sz="4" w:space="0" w:color="auto"/>
            </w:tcBorders>
            <w:shd w:val="clear" w:color="auto" w:fill="auto"/>
            <w:noWrap/>
            <w:vAlign w:val="bottom"/>
            <w:hideMark/>
          </w:tcPr>
          <w:p w14:paraId="68767BD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20230524</w:t>
            </w:r>
          </w:p>
        </w:tc>
        <w:tc>
          <w:tcPr>
            <w:tcW w:w="849" w:type="pct"/>
            <w:tcBorders>
              <w:top w:val="nil"/>
              <w:left w:val="nil"/>
              <w:bottom w:val="single" w:sz="4" w:space="0" w:color="auto"/>
              <w:right w:val="single" w:sz="4" w:space="0" w:color="auto"/>
            </w:tcBorders>
            <w:shd w:val="clear" w:color="auto" w:fill="auto"/>
            <w:vAlign w:val="bottom"/>
            <w:hideMark/>
          </w:tcPr>
          <w:p w14:paraId="247A216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AQUA RICH</w:t>
            </w:r>
          </w:p>
        </w:tc>
        <w:tc>
          <w:tcPr>
            <w:tcW w:w="899" w:type="pct"/>
            <w:tcBorders>
              <w:top w:val="nil"/>
              <w:left w:val="nil"/>
              <w:bottom w:val="single" w:sz="4" w:space="0" w:color="auto"/>
              <w:right w:val="single" w:sz="4" w:space="0" w:color="auto"/>
            </w:tcBorders>
            <w:shd w:val="clear" w:color="auto" w:fill="auto"/>
            <w:vAlign w:val="bottom"/>
            <w:hideMark/>
          </w:tcPr>
          <w:p w14:paraId="7C5F4F2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xml:space="preserve">15 X </w:t>
            </w:r>
            <w:proofErr w:type="spellStart"/>
            <w:r w:rsidRPr="004F6F82">
              <w:rPr>
                <w:rFonts w:ascii="Calibri" w:eastAsia="Times New Roman" w:hAnsi="Calibri" w:cs="Calibri"/>
                <w:color w:val="000000"/>
                <w:lang w:eastAsia="en-ZA"/>
              </w:rPr>
              <w:t>upvc</w:t>
            </w:r>
            <w:proofErr w:type="spellEnd"/>
            <w:r w:rsidRPr="004F6F82">
              <w:rPr>
                <w:rFonts w:ascii="Calibri" w:eastAsia="Times New Roman" w:hAnsi="Calibri" w:cs="Calibri"/>
                <w:color w:val="000000"/>
                <w:lang w:eastAsia="en-ZA"/>
              </w:rPr>
              <w:t xml:space="preserve"> pipes 75mm.20 X 110MM DIA CLASS 09 UPVC PIPES.</w:t>
            </w:r>
          </w:p>
        </w:tc>
        <w:tc>
          <w:tcPr>
            <w:tcW w:w="232" w:type="pct"/>
            <w:tcBorders>
              <w:top w:val="nil"/>
              <w:left w:val="nil"/>
              <w:bottom w:val="single" w:sz="4" w:space="0" w:color="auto"/>
              <w:right w:val="single" w:sz="4" w:space="0" w:color="auto"/>
            </w:tcBorders>
            <w:shd w:val="clear" w:color="auto" w:fill="auto"/>
            <w:noWrap/>
            <w:vAlign w:val="bottom"/>
            <w:hideMark/>
          </w:tcPr>
          <w:p w14:paraId="6F6C0E2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35</w:t>
            </w:r>
          </w:p>
        </w:tc>
        <w:tc>
          <w:tcPr>
            <w:tcW w:w="427" w:type="pct"/>
            <w:tcBorders>
              <w:top w:val="nil"/>
              <w:left w:val="nil"/>
              <w:bottom w:val="single" w:sz="4" w:space="0" w:color="auto"/>
              <w:right w:val="single" w:sz="4" w:space="0" w:color="auto"/>
            </w:tcBorders>
            <w:shd w:val="clear" w:color="auto" w:fill="auto"/>
            <w:noWrap/>
            <w:vAlign w:val="bottom"/>
            <w:hideMark/>
          </w:tcPr>
          <w:p w14:paraId="1F68454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29 905.00</w:t>
            </w:r>
          </w:p>
        </w:tc>
        <w:tc>
          <w:tcPr>
            <w:tcW w:w="320" w:type="pct"/>
            <w:tcBorders>
              <w:top w:val="nil"/>
              <w:left w:val="nil"/>
              <w:bottom w:val="single" w:sz="4" w:space="0" w:color="auto"/>
              <w:right w:val="single" w:sz="4" w:space="0" w:color="auto"/>
            </w:tcBorders>
            <w:shd w:val="clear" w:color="auto" w:fill="auto"/>
            <w:noWrap/>
            <w:vAlign w:val="bottom"/>
            <w:hideMark/>
          </w:tcPr>
          <w:p w14:paraId="7E36EE3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1C5E898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1CDF0B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15</w:t>
            </w:r>
          </w:p>
        </w:tc>
        <w:tc>
          <w:tcPr>
            <w:tcW w:w="417" w:type="pct"/>
            <w:tcBorders>
              <w:top w:val="nil"/>
              <w:left w:val="nil"/>
              <w:bottom w:val="single" w:sz="4" w:space="0" w:color="auto"/>
              <w:right w:val="single" w:sz="4" w:space="0" w:color="auto"/>
            </w:tcBorders>
            <w:shd w:val="clear" w:color="auto" w:fill="auto"/>
            <w:noWrap/>
            <w:vAlign w:val="bottom"/>
            <w:hideMark/>
          </w:tcPr>
          <w:p w14:paraId="0498173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29 905.00</w:t>
            </w:r>
          </w:p>
        </w:tc>
        <w:tc>
          <w:tcPr>
            <w:tcW w:w="408" w:type="pct"/>
            <w:tcBorders>
              <w:top w:val="nil"/>
              <w:left w:val="nil"/>
              <w:bottom w:val="single" w:sz="4" w:space="0" w:color="auto"/>
              <w:right w:val="single" w:sz="4" w:space="0" w:color="auto"/>
            </w:tcBorders>
            <w:shd w:val="clear" w:color="auto" w:fill="auto"/>
            <w:vAlign w:val="bottom"/>
            <w:hideMark/>
          </w:tcPr>
          <w:p w14:paraId="59C03DB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636907FC"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A70DDA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1027886</w:t>
            </w:r>
          </w:p>
        </w:tc>
        <w:tc>
          <w:tcPr>
            <w:tcW w:w="390" w:type="pct"/>
            <w:tcBorders>
              <w:top w:val="nil"/>
              <w:left w:val="nil"/>
              <w:bottom w:val="single" w:sz="4" w:space="0" w:color="auto"/>
              <w:right w:val="single" w:sz="4" w:space="0" w:color="auto"/>
            </w:tcBorders>
            <w:shd w:val="clear" w:color="auto" w:fill="auto"/>
            <w:noWrap/>
            <w:vAlign w:val="bottom"/>
            <w:hideMark/>
          </w:tcPr>
          <w:p w14:paraId="06F4EEC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20230518</w:t>
            </w:r>
          </w:p>
        </w:tc>
        <w:tc>
          <w:tcPr>
            <w:tcW w:w="849" w:type="pct"/>
            <w:tcBorders>
              <w:top w:val="nil"/>
              <w:left w:val="nil"/>
              <w:bottom w:val="single" w:sz="4" w:space="0" w:color="auto"/>
              <w:right w:val="single" w:sz="4" w:space="0" w:color="auto"/>
            </w:tcBorders>
            <w:shd w:val="clear" w:color="auto" w:fill="auto"/>
            <w:vAlign w:val="bottom"/>
            <w:hideMark/>
          </w:tcPr>
          <w:p w14:paraId="7D79BD6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MAKGONATSOHLE TRADING ENTERPRISE (2007/138668/23)</w:t>
            </w:r>
          </w:p>
        </w:tc>
        <w:tc>
          <w:tcPr>
            <w:tcW w:w="899" w:type="pct"/>
            <w:tcBorders>
              <w:top w:val="nil"/>
              <w:left w:val="nil"/>
              <w:bottom w:val="single" w:sz="4" w:space="0" w:color="auto"/>
              <w:right w:val="single" w:sz="4" w:space="0" w:color="auto"/>
            </w:tcBorders>
            <w:shd w:val="clear" w:color="auto" w:fill="auto"/>
            <w:vAlign w:val="bottom"/>
            <w:hideMark/>
          </w:tcPr>
          <w:p w14:paraId="4263380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maintenance for vehicle FNY 934L FOR APRIL 2023</w:t>
            </w:r>
          </w:p>
        </w:tc>
        <w:tc>
          <w:tcPr>
            <w:tcW w:w="232" w:type="pct"/>
            <w:tcBorders>
              <w:top w:val="nil"/>
              <w:left w:val="nil"/>
              <w:bottom w:val="single" w:sz="4" w:space="0" w:color="auto"/>
              <w:right w:val="single" w:sz="4" w:space="0" w:color="auto"/>
            </w:tcBorders>
            <w:shd w:val="clear" w:color="auto" w:fill="auto"/>
            <w:noWrap/>
            <w:vAlign w:val="bottom"/>
            <w:hideMark/>
          </w:tcPr>
          <w:p w14:paraId="736A812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57EA5A2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29 920.13</w:t>
            </w:r>
          </w:p>
        </w:tc>
        <w:tc>
          <w:tcPr>
            <w:tcW w:w="320" w:type="pct"/>
            <w:tcBorders>
              <w:top w:val="nil"/>
              <w:left w:val="nil"/>
              <w:bottom w:val="single" w:sz="4" w:space="0" w:color="auto"/>
              <w:right w:val="single" w:sz="4" w:space="0" w:color="auto"/>
            </w:tcBorders>
            <w:shd w:val="clear" w:color="auto" w:fill="auto"/>
            <w:noWrap/>
            <w:vAlign w:val="bottom"/>
            <w:hideMark/>
          </w:tcPr>
          <w:p w14:paraId="5490D2F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291" w:type="pct"/>
            <w:tcBorders>
              <w:top w:val="nil"/>
              <w:left w:val="nil"/>
              <w:bottom w:val="single" w:sz="4" w:space="0" w:color="auto"/>
              <w:right w:val="single" w:sz="4" w:space="0" w:color="auto"/>
            </w:tcBorders>
            <w:shd w:val="clear" w:color="auto" w:fill="auto"/>
            <w:noWrap/>
            <w:vAlign w:val="bottom"/>
            <w:hideMark/>
          </w:tcPr>
          <w:p w14:paraId="52F96CC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29 920.13</w:t>
            </w:r>
          </w:p>
        </w:tc>
        <w:tc>
          <w:tcPr>
            <w:tcW w:w="417" w:type="pct"/>
            <w:tcBorders>
              <w:top w:val="nil"/>
              <w:left w:val="nil"/>
              <w:bottom w:val="single" w:sz="4" w:space="0" w:color="auto"/>
              <w:right w:val="single" w:sz="4" w:space="0" w:color="auto"/>
            </w:tcBorders>
            <w:shd w:val="clear" w:color="auto" w:fill="auto"/>
            <w:noWrap/>
            <w:vAlign w:val="bottom"/>
            <w:hideMark/>
          </w:tcPr>
          <w:p w14:paraId="45CEC01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7AD371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3B2707F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5BF841FF" w14:textId="77777777" w:rsidTr="00F27014">
        <w:trPr>
          <w:trHeight w:val="172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F64416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1027796</w:t>
            </w:r>
          </w:p>
        </w:tc>
        <w:tc>
          <w:tcPr>
            <w:tcW w:w="390" w:type="pct"/>
            <w:tcBorders>
              <w:top w:val="nil"/>
              <w:left w:val="nil"/>
              <w:bottom w:val="single" w:sz="4" w:space="0" w:color="auto"/>
              <w:right w:val="single" w:sz="4" w:space="0" w:color="auto"/>
            </w:tcBorders>
            <w:shd w:val="clear" w:color="auto" w:fill="auto"/>
            <w:noWrap/>
            <w:vAlign w:val="bottom"/>
            <w:hideMark/>
          </w:tcPr>
          <w:p w14:paraId="542E447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20230511</w:t>
            </w:r>
          </w:p>
        </w:tc>
        <w:tc>
          <w:tcPr>
            <w:tcW w:w="849" w:type="pct"/>
            <w:tcBorders>
              <w:top w:val="nil"/>
              <w:left w:val="nil"/>
              <w:bottom w:val="single" w:sz="4" w:space="0" w:color="auto"/>
              <w:right w:val="single" w:sz="4" w:space="0" w:color="auto"/>
            </w:tcBorders>
            <w:shd w:val="clear" w:color="auto" w:fill="auto"/>
            <w:vAlign w:val="bottom"/>
            <w:hideMark/>
          </w:tcPr>
          <w:p w14:paraId="0E04811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SMDJ INFO TECH PTY LTD</w:t>
            </w:r>
          </w:p>
        </w:tc>
        <w:tc>
          <w:tcPr>
            <w:tcW w:w="899" w:type="pct"/>
            <w:tcBorders>
              <w:top w:val="nil"/>
              <w:left w:val="nil"/>
              <w:bottom w:val="single" w:sz="4" w:space="0" w:color="auto"/>
              <w:right w:val="single" w:sz="4" w:space="0" w:color="auto"/>
            </w:tcBorders>
            <w:shd w:val="clear" w:color="auto" w:fill="auto"/>
            <w:vAlign w:val="bottom"/>
            <w:hideMark/>
          </w:tcPr>
          <w:p w14:paraId="5DD9014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 x BLUE INSULATION TAPE.1 x WHITE INSULATION TAPE.1 x BLACK INSULATION TAPE.1 x 5.5KW SUBMERSIBLE MOTOR 400V 1.1 x 5.5KW SUBMERSIBLE PUMP 3PHASE.1 x 100 X395 X 4.7MM CABLE TIES</w:t>
            </w:r>
          </w:p>
        </w:tc>
        <w:tc>
          <w:tcPr>
            <w:tcW w:w="232" w:type="pct"/>
            <w:tcBorders>
              <w:top w:val="nil"/>
              <w:left w:val="nil"/>
              <w:bottom w:val="single" w:sz="4" w:space="0" w:color="auto"/>
              <w:right w:val="single" w:sz="4" w:space="0" w:color="auto"/>
            </w:tcBorders>
            <w:shd w:val="clear" w:color="auto" w:fill="auto"/>
            <w:noWrap/>
            <w:vAlign w:val="bottom"/>
            <w:hideMark/>
          </w:tcPr>
          <w:p w14:paraId="691219C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7</w:t>
            </w:r>
          </w:p>
        </w:tc>
        <w:tc>
          <w:tcPr>
            <w:tcW w:w="427" w:type="pct"/>
            <w:tcBorders>
              <w:top w:val="nil"/>
              <w:left w:val="nil"/>
              <w:bottom w:val="single" w:sz="4" w:space="0" w:color="auto"/>
              <w:right w:val="single" w:sz="4" w:space="0" w:color="auto"/>
            </w:tcBorders>
            <w:shd w:val="clear" w:color="auto" w:fill="auto"/>
            <w:noWrap/>
            <w:vAlign w:val="bottom"/>
            <w:hideMark/>
          </w:tcPr>
          <w:p w14:paraId="7673576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29 940.00</w:t>
            </w:r>
          </w:p>
        </w:tc>
        <w:tc>
          <w:tcPr>
            <w:tcW w:w="320" w:type="pct"/>
            <w:tcBorders>
              <w:top w:val="nil"/>
              <w:left w:val="nil"/>
              <w:bottom w:val="single" w:sz="4" w:space="0" w:color="auto"/>
              <w:right w:val="single" w:sz="4" w:space="0" w:color="auto"/>
            </w:tcBorders>
            <w:shd w:val="clear" w:color="auto" w:fill="auto"/>
            <w:noWrap/>
            <w:vAlign w:val="bottom"/>
            <w:hideMark/>
          </w:tcPr>
          <w:p w14:paraId="41ED1D8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4091A6E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EBD630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328D05B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672044B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59F5230D"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E08AB9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1027801</w:t>
            </w:r>
          </w:p>
        </w:tc>
        <w:tc>
          <w:tcPr>
            <w:tcW w:w="390" w:type="pct"/>
            <w:tcBorders>
              <w:top w:val="nil"/>
              <w:left w:val="nil"/>
              <w:bottom w:val="single" w:sz="4" w:space="0" w:color="auto"/>
              <w:right w:val="single" w:sz="4" w:space="0" w:color="auto"/>
            </w:tcBorders>
            <w:shd w:val="clear" w:color="auto" w:fill="auto"/>
            <w:noWrap/>
            <w:vAlign w:val="bottom"/>
            <w:hideMark/>
          </w:tcPr>
          <w:p w14:paraId="0DAC163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20230512</w:t>
            </w:r>
          </w:p>
        </w:tc>
        <w:tc>
          <w:tcPr>
            <w:tcW w:w="849" w:type="pct"/>
            <w:tcBorders>
              <w:top w:val="nil"/>
              <w:left w:val="nil"/>
              <w:bottom w:val="single" w:sz="4" w:space="0" w:color="auto"/>
              <w:right w:val="single" w:sz="4" w:space="0" w:color="auto"/>
            </w:tcBorders>
            <w:shd w:val="clear" w:color="auto" w:fill="auto"/>
            <w:vAlign w:val="bottom"/>
            <w:hideMark/>
          </w:tcPr>
          <w:p w14:paraId="1DDD7C6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DIKHULONG TSA MMASENONG (PTY) LTD (2022/598155/07)</w:t>
            </w:r>
          </w:p>
        </w:tc>
        <w:tc>
          <w:tcPr>
            <w:tcW w:w="899" w:type="pct"/>
            <w:tcBorders>
              <w:top w:val="nil"/>
              <w:left w:val="nil"/>
              <w:bottom w:val="single" w:sz="4" w:space="0" w:color="auto"/>
              <w:right w:val="single" w:sz="4" w:space="0" w:color="auto"/>
            </w:tcBorders>
            <w:shd w:val="clear" w:color="auto" w:fill="auto"/>
            <w:vAlign w:val="bottom"/>
            <w:hideMark/>
          </w:tcPr>
          <w:p w14:paraId="54FA19E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LOGISTICS HIRE CHARGE</w:t>
            </w:r>
          </w:p>
        </w:tc>
        <w:tc>
          <w:tcPr>
            <w:tcW w:w="232" w:type="pct"/>
            <w:tcBorders>
              <w:top w:val="nil"/>
              <w:left w:val="nil"/>
              <w:bottom w:val="single" w:sz="4" w:space="0" w:color="auto"/>
              <w:right w:val="single" w:sz="4" w:space="0" w:color="auto"/>
            </w:tcBorders>
            <w:shd w:val="clear" w:color="auto" w:fill="auto"/>
            <w:noWrap/>
            <w:vAlign w:val="bottom"/>
            <w:hideMark/>
          </w:tcPr>
          <w:p w14:paraId="19C0FD14"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BB99E4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29 950.00</w:t>
            </w:r>
          </w:p>
        </w:tc>
        <w:tc>
          <w:tcPr>
            <w:tcW w:w="320" w:type="pct"/>
            <w:tcBorders>
              <w:top w:val="nil"/>
              <w:left w:val="nil"/>
              <w:bottom w:val="single" w:sz="4" w:space="0" w:color="auto"/>
              <w:right w:val="single" w:sz="4" w:space="0" w:color="auto"/>
            </w:tcBorders>
            <w:shd w:val="clear" w:color="auto" w:fill="auto"/>
            <w:noWrap/>
            <w:vAlign w:val="bottom"/>
            <w:hideMark/>
          </w:tcPr>
          <w:p w14:paraId="3AFA554D"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291" w:type="pct"/>
            <w:tcBorders>
              <w:top w:val="nil"/>
              <w:left w:val="nil"/>
              <w:bottom w:val="single" w:sz="4" w:space="0" w:color="auto"/>
              <w:right w:val="single" w:sz="4" w:space="0" w:color="auto"/>
            </w:tcBorders>
            <w:shd w:val="clear" w:color="auto" w:fill="auto"/>
            <w:noWrap/>
            <w:vAlign w:val="bottom"/>
            <w:hideMark/>
          </w:tcPr>
          <w:p w14:paraId="30A72B5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8365D35"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78A2815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29 950.00</w:t>
            </w:r>
          </w:p>
        </w:tc>
        <w:tc>
          <w:tcPr>
            <w:tcW w:w="408" w:type="pct"/>
            <w:tcBorders>
              <w:top w:val="nil"/>
              <w:left w:val="nil"/>
              <w:bottom w:val="single" w:sz="4" w:space="0" w:color="auto"/>
              <w:right w:val="single" w:sz="4" w:space="0" w:color="auto"/>
            </w:tcBorders>
            <w:shd w:val="clear" w:color="auto" w:fill="auto"/>
            <w:vAlign w:val="bottom"/>
            <w:hideMark/>
          </w:tcPr>
          <w:p w14:paraId="0D498EB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Outstanding Delivery</w:t>
            </w:r>
          </w:p>
        </w:tc>
      </w:tr>
      <w:tr w:rsidR="00C562D9" w:rsidRPr="004F6F82" w14:paraId="4C5EAAB6"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C4E8D6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1027930</w:t>
            </w:r>
          </w:p>
        </w:tc>
        <w:tc>
          <w:tcPr>
            <w:tcW w:w="390" w:type="pct"/>
            <w:tcBorders>
              <w:top w:val="nil"/>
              <w:left w:val="nil"/>
              <w:bottom w:val="single" w:sz="4" w:space="0" w:color="auto"/>
              <w:right w:val="single" w:sz="4" w:space="0" w:color="auto"/>
            </w:tcBorders>
            <w:shd w:val="clear" w:color="auto" w:fill="auto"/>
            <w:noWrap/>
            <w:vAlign w:val="bottom"/>
            <w:hideMark/>
          </w:tcPr>
          <w:p w14:paraId="5C928C0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20230522</w:t>
            </w:r>
          </w:p>
        </w:tc>
        <w:tc>
          <w:tcPr>
            <w:tcW w:w="849" w:type="pct"/>
            <w:tcBorders>
              <w:top w:val="nil"/>
              <w:left w:val="nil"/>
              <w:bottom w:val="single" w:sz="4" w:space="0" w:color="auto"/>
              <w:right w:val="single" w:sz="4" w:space="0" w:color="auto"/>
            </w:tcBorders>
            <w:shd w:val="clear" w:color="auto" w:fill="auto"/>
            <w:vAlign w:val="bottom"/>
            <w:hideMark/>
          </w:tcPr>
          <w:p w14:paraId="7D13589C"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MRWAMATLOU CLEANING AND PROJECTS</w:t>
            </w:r>
          </w:p>
        </w:tc>
        <w:tc>
          <w:tcPr>
            <w:tcW w:w="899" w:type="pct"/>
            <w:tcBorders>
              <w:top w:val="nil"/>
              <w:left w:val="nil"/>
              <w:bottom w:val="single" w:sz="4" w:space="0" w:color="auto"/>
              <w:right w:val="single" w:sz="4" w:space="0" w:color="auto"/>
            </w:tcBorders>
            <w:shd w:val="clear" w:color="auto" w:fill="auto"/>
            <w:vAlign w:val="bottom"/>
            <w:hideMark/>
          </w:tcPr>
          <w:p w14:paraId="6A3B57F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 </w:t>
            </w:r>
          </w:p>
        </w:tc>
        <w:tc>
          <w:tcPr>
            <w:tcW w:w="232" w:type="pct"/>
            <w:tcBorders>
              <w:top w:val="nil"/>
              <w:left w:val="nil"/>
              <w:bottom w:val="single" w:sz="4" w:space="0" w:color="auto"/>
              <w:right w:val="single" w:sz="4" w:space="0" w:color="auto"/>
            </w:tcBorders>
            <w:shd w:val="clear" w:color="auto" w:fill="auto"/>
            <w:noWrap/>
            <w:vAlign w:val="bottom"/>
            <w:hideMark/>
          </w:tcPr>
          <w:p w14:paraId="01AADCA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9</w:t>
            </w:r>
          </w:p>
        </w:tc>
        <w:tc>
          <w:tcPr>
            <w:tcW w:w="427" w:type="pct"/>
            <w:tcBorders>
              <w:top w:val="nil"/>
              <w:left w:val="nil"/>
              <w:bottom w:val="single" w:sz="4" w:space="0" w:color="auto"/>
              <w:right w:val="single" w:sz="4" w:space="0" w:color="auto"/>
            </w:tcBorders>
            <w:shd w:val="clear" w:color="auto" w:fill="auto"/>
            <w:noWrap/>
            <w:vAlign w:val="bottom"/>
            <w:hideMark/>
          </w:tcPr>
          <w:p w14:paraId="12E09DE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29 970.00</w:t>
            </w:r>
          </w:p>
        </w:tc>
        <w:tc>
          <w:tcPr>
            <w:tcW w:w="320" w:type="pct"/>
            <w:tcBorders>
              <w:top w:val="nil"/>
              <w:left w:val="nil"/>
              <w:bottom w:val="single" w:sz="4" w:space="0" w:color="auto"/>
              <w:right w:val="single" w:sz="4" w:space="0" w:color="auto"/>
            </w:tcBorders>
            <w:shd w:val="clear" w:color="auto" w:fill="auto"/>
            <w:noWrap/>
            <w:vAlign w:val="bottom"/>
            <w:hideMark/>
          </w:tcPr>
          <w:p w14:paraId="4E179F6F"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9</w:t>
            </w:r>
          </w:p>
        </w:tc>
        <w:tc>
          <w:tcPr>
            <w:tcW w:w="291" w:type="pct"/>
            <w:tcBorders>
              <w:top w:val="nil"/>
              <w:left w:val="nil"/>
              <w:bottom w:val="single" w:sz="4" w:space="0" w:color="auto"/>
              <w:right w:val="single" w:sz="4" w:space="0" w:color="auto"/>
            </w:tcBorders>
            <w:shd w:val="clear" w:color="auto" w:fill="auto"/>
            <w:noWrap/>
            <w:vAlign w:val="bottom"/>
            <w:hideMark/>
          </w:tcPr>
          <w:p w14:paraId="7B4C4C5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29 970.00</w:t>
            </w:r>
          </w:p>
        </w:tc>
        <w:tc>
          <w:tcPr>
            <w:tcW w:w="417" w:type="pct"/>
            <w:tcBorders>
              <w:top w:val="nil"/>
              <w:left w:val="nil"/>
              <w:bottom w:val="single" w:sz="4" w:space="0" w:color="auto"/>
              <w:right w:val="single" w:sz="4" w:space="0" w:color="auto"/>
            </w:tcBorders>
            <w:shd w:val="clear" w:color="auto" w:fill="auto"/>
            <w:noWrap/>
            <w:vAlign w:val="bottom"/>
            <w:hideMark/>
          </w:tcPr>
          <w:p w14:paraId="3919E92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212F3C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1C1E2ADA"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559D14E1"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6C7E6D3"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1027834</w:t>
            </w:r>
          </w:p>
        </w:tc>
        <w:tc>
          <w:tcPr>
            <w:tcW w:w="390" w:type="pct"/>
            <w:tcBorders>
              <w:top w:val="nil"/>
              <w:left w:val="nil"/>
              <w:bottom w:val="single" w:sz="4" w:space="0" w:color="auto"/>
              <w:right w:val="single" w:sz="4" w:space="0" w:color="auto"/>
            </w:tcBorders>
            <w:shd w:val="clear" w:color="auto" w:fill="auto"/>
            <w:noWrap/>
            <w:vAlign w:val="bottom"/>
            <w:hideMark/>
          </w:tcPr>
          <w:p w14:paraId="1DEF1D46"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20230516</w:t>
            </w:r>
          </w:p>
        </w:tc>
        <w:tc>
          <w:tcPr>
            <w:tcW w:w="849" w:type="pct"/>
            <w:tcBorders>
              <w:top w:val="nil"/>
              <w:left w:val="nil"/>
              <w:bottom w:val="single" w:sz="4" w:space="0" w:color="auto"/>
              <w:right w:val="single" w:sz="4" w:space="0" w:color="auto"/>
            </w:tcBorders>
            <w:shd w:val="clear" w:color="auto" w:fill="auto"/>
            <w:vAlign w:val="bottom"/>
            <w:hideMark/>
          </w:tcPr>
          <w:p w14:paraId="7942BA2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MPHOKO M TRADING AND SERVICES (2014/225970/07)</w:t>
            </w:r>
          </w:p>
        </w:tc>
        <w:tc>
          <w:tcPr>
            <w:tcW w:w="899" w:type="pct"/>
            <w:tcBorders>
              <w:top w:val="nil"/>
              <w:left w:val="nil"/>
              <w:bottom w:val="single" w:sz="4" w:space="0" w:color="auto"/>
              <w:right w:val="single" w:sz="4" w:space="0" w:color="auto"/>
            </w:tcBorders>
            <w:shd w:val="clear" w:color="auto" w:fill="auto"/>
            <w:vAlign w:val="bottom"/>
            <w:hideMark/>
          </w:tcPr>
          <w:p w14:paraId="0FEB6A92"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A4 PAPER WHITE</w:t>
            </w:r>
          </w:p>
        </w:tc>
        <w:tc>
          <w:tcPr>
            <w:tcW w:w="232" w:type="pct"/>
            <w:tcBorders>
              <w:top w:val="nil"/>
              <w:left w:val="nil"/>
              <w:bottom w:val="single" w:sz="4" w:space="0" w:color="auto"/>
              <w:right w:val="single" w:sz="4" w:space="0" w:color="auto"/>
            </w:tcBorders>
            <w:shd w:val="clear" w:color="auto" w:fill="auto"/>
            <w:noWrap/>
            <w:vAlign w:val="bottom"/>
            <w:hideMark/>
          </w:tcPr>
          <w:p w14:paraId="556409C7"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40</w:t>
            </w:r>
          </w:p>
        </w:tc>
        <w:tc>
          <w:tcPr>
            <w:tcW w:w="427" w:type="pct"/>
            <w:tcBorders>
              <w:top w:val="nil"/>
              <w:left w:val="nil"/>
              <w:bottom w:val="single" w:sz="4" w:space="0" w:color="auto"/>
              <w:right w:val="single" w:sz="4" w:space="0" w:color="auto"/>
            </w:tcBorders>
            <w:shd w:val="clear" w:color="auto" w:fill="auto"/>
            <w:noWrap/>
            <w:vAlign w:val="bottom"/>
            <w:hideMark/>
          </w:tcPr>
          <w:p w14:paraId="79D7ED9B"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29 998.00</w:t>
            </w:r>
          </w:p>
        </w:tc>
        <w:tc>
          <w:tcPr>
            <w:tcW w:w="320" w:type="pct"/>
            <w:tcBorders>
              <w:top w:val="nil"/>
              <w:left w:val="nil"/>
              <w:bottom w:val="single" w:sz="4" w:space="0" w:color="auto"/>
              <w:right w:val="single" w:sz="4" w:space="0" w:color="auto"/>
            </w:tcBorders>
            <w:shd w:val="clear" w:color="auto" w:fill="auto"/>
            <w:noWrap/>
            <w:vAlign w:val="bottom"/>
            <w:hideMark/>
          </w:tcPr>
          <w:p w14:paraId="6BC35D19"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40</w:t>
            </w:r>
          </w:p>
        </w:tc>
        <w:tc>
          <w:tcPr>
            <w:tcW w:w="291" w:type="pct"/>
            <w:tcBorders>
              <w:top w:val="nil"/>
              <w:left w:val="nil"/>
              <w:bottom w:val="single" w:sz="4" w:space="0" w:color="auto"/>
              <w:right w:val="single" w:sz="4" w:space="0" w:color="auto"/>
            </w:tcBorders>
            <w:shd w:val="clear" w:color="auto" w:fill="auto"/>
            <w:noWrap/>
            <w:vAlign w:val="bottom"/>
            <w:hideMark/>
          </w:tcPr>
          <w:p w14:paraId="40D789C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29 998.00</w:t>
            </w:r>
          </w:p>
        </w:tc>
        <w:tc>
          <w:tcPr>
            <w:tcW w:w="417" w:type="pct"/>
            <w:tcBorders>
              <w:top w:val="nil"/>
              <w:left w:val="nil"/>
              <w:bottom w:val="single" w:sz="4" w:space="0" w:color="auto"/>
              <w:right w:val="single" w:sz="4" w:space="0" w:color="auto"/>
            </w:tcBorders>
            <w:shd w:val="clear" w:color="auto" w:fill="auto"/>
            <w:noWrap/>
            <w:vAlign w:val="bottom"/>
            <w:hideMark/>
          </w:tcPr>
          <w:p w14:paraId="27CDA7AE"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7A698E1"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0</w:t>
            </w:r>
          </w:p>
        </w:tc>
        <w:tc>
          <w:tcPr>
            <w:tcW w:w="408" w:type="pct"/>
            <w:tcBorders>
              <w:top w:val="nil"/>
              <w:left w:val="nil"/>
              <w:bottom w:val="single" w:sz="4" w:space="0" w:color="auto"/>
              <w:right w:val="single" w:sz="4" w:space="0" w:color="auto"/>
            </w:tcBorders>
            <w:shd w:val="clear" w:color="auto" w:fill="auto"/>
            <w:vAlign w:val="bottom"/>
            <w:hideMark/>
          </w:tcPr>
          <w:p w14:paraId="6D439AF8" w14:textId="77777777" w:rsidR="00C562D9" w:rsidRPr="004F6F82" w:rsidRDefault="00C562D9" w:rsidP="00F27014">
            <w:pPr>
              <w:spacing w:after="0" w:line="240" w:lineRule="auto"/>
              <w:rPr>
                <w:rFonts w:ascii="Calibri" w:eastAsia="Times New Roman" w:hAnsi="Calibri" w:cs="Calibri"/>
                <w:color w:val="000000"/>
                <w:lang w:eastAsia="en-ZA"/>
              </w:rPr>
            </w:pPr>
            <w:r w:rsidRPr="004F6F82">
              <w:rPr>
                <w:rFonts w:ascii="Calibri" w:eastAsia="Times New Roman" w:hAnsi="Calibri" w:cs="Calibri"/>
                <w:color w:val="000000"/>
                <w:lang w:eastAsia="en-ZA"/>
              </w:rPr>
              <w:t>Fully Received</w:t>
            </w:r>
          </w:p>
        </w:tc>
      </w:tr>
      <w:tr w:rsidR="00C562D9" w:rsidRPr="004F6F82" w14:paraId="54A08FD0" w14:textId="77777777" w:rsidTr="00F27014">
        <w:trPr>
          <w:trHeight w:val="288"/>
        </w:trPr>
        <w:tc>
          <w:tcPr>
            <w:tcW w:w="352" w:type="pct"/>
            <w:tcBorders>
              <w:top w:val="nil"/>
              <w:left w:val="nil"/>
              <w:bottom w:val="nil"/>
              <w:right w:val="nil"/>
            </w:tcBorders>
            <w:shd w:val="clear" w:color="auto" w:fill="auto"/>
            <w:noWrap/>
            <w:vAlign w:val="bottom"/>
            <w:hideMark/>
          </w:tcPr>
          <w:p w14:paraId="0636CE17" w14:textId="77777777" w:rsidR="00C562D9" w:rsidRPr="004F6F82" w:rsidRDefault="00C562D9" w:rsidP="00F27014">
            <w:pPr>
              <w:spacing w:after="0" w:line="240" w:lineRule="auto"/>
              <w:rPr>
                <w:rFonts w:ascii="Calibri" w:eastAsia="Times New Roman" w:hAnsi="Calibri" w:cs="Calibri"/>
                <w:color w:val="000000"/>
                <w:lang w:eastAsia="en-ZA"/>
              </w:rPr>
            </w:pPr>
          </w:p>
        </w:tc>
        <w:tc>
          <w:tcPr>
            <w:tcW w:w="390" w:type="pct"/>
            <w:tcBorders>
              <w:top w:val="nil"/>
              <w:left w:val="nil"/>
              <w:bottom w:val="nil"/>
              <w:right w:val="nil"/>
            </w:tcBorders>
            <w:shd w:val="clear" w:color="auto" w:fill="auto"/>
            <w:noWrap/>
            <w:vAlign w:val="bottom"/>
            <w:hideMark/>
          </w:tcPr>
          <w:p w14:paraId="7F8CED5E" w14:textId="77777777" w:rsidR="00C562D9" w:rsidRPr="004F6F82" w:rsidRDefault="00C562D9" w:rsidP="00F27014">
            <w:pPr>
              <w:spacing w:after="0" w:line="240" w:lineRule="auto"/>
              <w:rPr>
                <w:rFonts w:ascii="Times New Roman" w:eastAsia="Times New Roman" w:hAnsi="Times New Roman" w:cs="Times New Roman"/>
                <w:sz w:val="20"/>
                <w:szCs w:val="20"/>
                <w:lang w:eastAsia="en-ZA"/>
              </w:rPr>
            </w:pPr>
          </w:p>
        </w:tc>
        <w:tc>
          <w:tcPr>
            <w:tcW w:w="849" w:type="pct"/>
            <w:tcBorders>
              <w:top w:val="nil"/>
              <w:left w:val="nil"/>
              <w:bottom w:val="nil"/>
              <w:right w:val="nil"/>
            </w:tcBorders>
            <w:shd w:val="clear" w:color="auto" w:fill="auto"/>
            <w:vAlign w:val="bottom"/>
            <w:hideMark/>
          </w:tcPr>
          <w:p w14:paraId="5C7B2502" w14:textId="77777777" w:rsidR="00C562D9" w:rsidRPr="004F6F82" w:rsidRDefault="00C562D9" w:rsidP="00F27014">
            <w:pPr>
              <w:spacing w:after="0" w:line="240" w:lineRule="auto"/>
              <w:rPr>
                <w:rFonts w:ascii="Times New Roman" w:eastAsia="Times New Roman" w:hAnsi="Times New Roman" w:cs="Times New Roman"/>
                <w:sz w:val="20"/>
                <w:szCs w:val="20"/>
                <w:lang w:eastAsia="en-ZA"/>
              </w:rPr>
            </w:pPr>
          </w:p>
        </w:tc>
        <w:tc>
          <w:tcPr>
            <w:tcW w:w="899" w:type="pct"/>
            <w:tcBorders>
              <w:top w:val="nil"/>
              <w:left w:val="nil"/>
              <w:bottom w:val="nil"/>
              <w:right w:val="nil"/>
            </w:tcBorders>
            <w:shd w:val="clear" w:color="auto" w:fill="auto"/>
            <w:vAlign w:val="bottom"/>
            <w:hideMark/>
          </w:tcPr>
          <w:p w14:paraId="7B47B349" w14:textId="77777777" w:rsidR="00C562D9" w:rsidRPr="004F6F82" w:rsidRDefault="00C562D9" w:rsidP="00F27014">
            <w:pPr>
              <w:spacing w:after="0" w:line="240" w:lineRule="auto"/>
              <w:rPr>
                <w:rFonts w:ascii="Times New Roman" w:eastAsia="Times New Roman" w:hAnsi="Times New Roman" w:cs="Times New Roman"/>
                <w:sz w:val="20"/>
                <w:szCs w:val="20"/>
                <w:lang w:eastAsia="en-ZA"/>
              </w:rPr>
            </w:pPr>
          </w:p>
        </w:tc>
        <w:tc>
          <w:tcPr>
            <w:tcW w:w="232" w:type="pct"/>
            <w:tcBorders>
              <w:top w:val="nil"/>
              <w:left w:val="nil"/>
              <w:bottom w:val="nil"/>
              <w:right w:val="nil"/>
            </w:tcBorders>
            <w:shd w:val="clear" w:color="auto" w:fill="auto"/>
            <w:noWrap/>
            <w:vAlign w:val="bottom"/>
            <w:hideMark/>
          </w:tcPr>
          <w:p w14:paraId="08B5F780" w14:textId="77777777" w:rsidR="00C562D9" w:rsidRPr="004F6F82" w:rsidRDefault="00C562D9" w:rsidP="00F27014">
            <w:pPr>
              <w:spacing w:after="0" w:line="240" w:lineRule="auto"/>
              <w:rPr>
                <w:rFonts w:ascii="Times New Roman" w:eastAsia="Times New Roman" w:hAnsi="Times New Roman" w:cs="Times New Roman"/>
                <w:sz w:val="20"/>
                <w:szCs w:val="20"/>
                <w:lang w:eastAsia="en-ZA"/>
              </w:rPr>
            </w:pPr>
          </w:p>
        </w:tc>
        <w:tc>
          <w:tcPr>
            <w:tcW w:w="427" w:type="pct"/>
            <w:tcBorders>
              <w:top w:val="nil"/>
              <w:left w:val="nil"/>
              <w:bottom w:val="nil"/>
              <w:right w:val="nil"/>
            </w:tcBorders>
            <w:shd w:val="clear" w:color="auto" w:fill="auto"/>
            <w:noWrap/>
            <w:vAlign w:val="bottom"/>
            <w:hideMark/>
          </w:tcPr>
          <w:p w14:paraId="47E4A644" w14:textId="77777777" w:rsidR="00C562D9" w:rsidRPr="004F6F82" w:rsidRDefault="00C562D9" w:rsidP="00F27014">
            <w:pPr>
              <w:spacing w:after="0" w:line="240" w:lineRule="auto"/>
              <w:rPr>
                <w:rFonts w:ascii="Times New Roman" w:eastAsia="Times New Roman" w:hAnsi="Times New Roman" w:cs="Times New Roman"/>
                <w:sz w:val="20"/>
                <w:szCs w:val="20"/>
                <w:lang w:eastAsia="en-ZA"/>
              </w:rPr>
            </w:pPr>
          </w:p>
        </w:tc>
        <w:tc>
          <w:tcPr>
            <w:tcW w:w="320" w:type="pct"/>
            <w:tcBorders>
              <w:top w:val="nil"/>
              <w:left w:val="nil"/>
              <w:bottom w:val="nil"/>
              <w:right w:val="nil"/>
            </w:tcBorders>
            <w:shd w:val="clear" w:color="auto" w:fill="auto"/>
            <w:noWrap/>
            <w:vAlign w:val="bottom"/>
            <w:hideMark/>
          </w:tcPr>
          <w:p w14:paraId="29CB6475" w14:textId="77777777" w:rsidR="00C562D9" w:rsidRPr="004F6F82" w:rsidRDefault="00C562D9" w:rsidP="00F27014">
            <w:pPr>
              <w:spacing w:after="0" w:line="240" w:lineRule="auto"/>
              <w:rPr>
                <w:rFonts w:ascii="Times New Roman" w:eastAsia="Times New Roman" w:hAnsi="Times New Roman" w:cs="Times New Roman"/>
                <w:sz w:val="20"/>
                <w:szCs w:val="20"/>
                <w:lang w:eastAsia="en-ZA"/>
              </w:rPr>
            </w:pPr>
          </w:p>
        </w:tc>
        <w:tc>
          <w:tcPr>
            <w:tcW w:w="291" w:type="pct"/>
            <w:tcBorders>
              <w:top w:val="nil"/>
              <w:left w:val="nil"/>
              <w:bottom w:val="nil"/>
              <w:right w:val="nil"/>
            </w:tcBorders>
            <w:shd w:val="clear" w:color="auto" w:fill="auto"/>
            <w:noWrap/>
            <w:vAlign w:val="bottom"/>
            <w:hideMark/>
          </w:tcPr>
          <w:p w14:paraId="7AD9A99A" w14:textId="77777777" w:rsidR="00C562D9" w:rsidRPr="004F6F82" w:rsidRDefault="00C562D9" w:rsidP="00F27014">
            <w:pPr>
              <w:spacing w:after="0" w:line="240" w:lineRule="auto"/>
              <w:rPr>
                <w:rFonts w:ascii="Times New Roman" w:eastAsia="Times New Roman" w:hAnsi="Times New Roman" w:cs="Times New Roman"/>
                <w:sz w:val="20"/>
                <w:szCs w:val="20"/>
                <w:lang w:eastAsia="en-ZA"/>
              </w:rPr>
            </w:pPr>
          </w:p>
        </w:tc>
        <w:tc>
          <w:tcPr>
            <w:tcW w:w="417" w:type="pct"/>
            <w:tcBorders>
              <w:top w:val="nil"/>
              <w:left w:val="nil"/>
              <w:bottom w:val="nil"/>
              <w:right w:val="nil"/>
            </w:tcBorders>
            <w:shd w:val="clear" w:color="auto" w:fill="auto"/>
            <w:noWrap/>
            <w:vAlign w:val="bottom"/>
            <w:hideMark/>
          </w:tcPr>
          <w:p w14:paraId="0B4C75A1" w14:textId="77777777" w:rsidR="00C562D9" w:rsidRPr="004F6F82" w:rsidRDefault="00C562D9" w:rsidP="00F27014">
            <w:pPr>
              <w:spacing w:after="0" w:line="240" w:lineRule="auto"/>
              <w:rPr>
                <w:rFonts w:ascii="Times New Roman" w:eastAsia="Times New Roman" w:hAnsi="Times New Roman" w:cs="Times New Roman"/>
                <w:sz w:val="20"/>
                <w:szCs w:val="20"/>
                <w:lang w:eastAsia="en-ZA"/>
              </w:rPr>
            </w:pPr>
          </w:p>
        </w:tc>
        <w:tc>
          <w:tcPr>
            <w:tcW w:w="417" w:type="pct"/>
            <w:tcBorders>
              <w:top w:val="nil"/>
              <w:left w:val="nil"/>
              <w:bottom w:val="nil"/>
              <w:right w:val="nil"/>
            </w:tcBorders>
            <w:shd w:val="clear" w:color="auto" w:fill="auto"/>
            <w:noWrap/>
            <w:vAlign w:val="bottom"/>
            <w:hideMark/>
          </w:tcPr>
          <w:p w14:paraId="0F495E8F" w14:textId="77777777" w:rsidR="00C562D9" w:rsidRPr="004F6F82" w:rsidRDefault="00C562D9" w:rsidP="00F27014">
            <w:pPr>
              <w:spacing w:after="0" w:line="240" w:lineRule="auto"/>
              <w:rPr>
                <w:rFonts w:ascii="Times New Roman" w:eastAsia="Times New Roman" w:hAnsi="Times New Roman" w:cs="Times New Roman"/>
                <w:sz w:val="20"/>
                <w:szCs w:val="20"/>
                <w:lang w:eastAsia="en-ZA"/>
              </w:rPr>
            </w:pPr>
          </w:p>
        </w:tc>
        <w:tc>
          <w:tcPr>
            <w:tcW w:w="408" w:type="pct"/>
            <w:tcBorders>
              <w:top w:val="nil"/>
              <w:left w:val="nil"/>
              <w:bottom w:val="nil"/>
              <w:right w:val="nil"/>
            </w:tcBorders>
            <w:shd w:val="clear" w:color="auto" w:fill="auto"/>
            <w:vAlign w:val="bottom"/>
            <w:hideMark/>
          </w:tcPr>
          <w:p w14:paraId="0CBD48DA" w14:textId="77777777" w:rsidR="00C562D9" w:rsidRPr="004F6F82" w:rsidRDefault="00C562D9" w:rsidP="00F27014">
            <w:pPr>
              <w:spacing w:after="0" w:line="240" w:lineRule="auto"/>
              <w:rPr>
                <w:rFonts w:ascii="Times New Roman" w:eastAsia="Times New Roman" w:hAnsi="Times New Roman" w:cs="Times New Roman"/>
                <w:sz w:val="20"/>
                <w:szCs w:val="20"/>
                <w:lang w:eastAsia="en-ZA"/>
              </w:rPr>
            </w:pPr>
          </w:p>
        </w:tc>
      </w:tr>
      <w:tr w:rsidR="00C562D9" w:rsidRPr="004F6F82" w14:paraId="67D0EBDF" w14:textId="77777777" w:rsidTr="00F27014">
        <w:trPr>
          <w:trHeight w:val="288"/>
        </w:trPr>
        <w:tc>
          <w:tcPr>
            <w:tcW w:w="352" w:type="pct"/>
            <w:tcBorders>
              <w:top w:val="nil"/>
              <w:left w:val="nil"/>
              <w:bottom w:val="nil"/>
              <w:right w:val="nil"/>
            </w:tcBorders>
            <w:shd w:val="clear" w:color="auto" w:fill="auto"/>
            <w:noWrap/>
            <w:vAlign w:val="bottom"/>
            <w:hideMark/>
          </w:tcPr>
          <w:p w14:paraId="2EB9F661" w14:textId="77777777" w:rsidR="00C562D9" w:rsidRPr="004F6F82" w:rsidRDefault="00C562D9" w:rsidP="00F27014">
            <w:pPr>
              <w:spacing w:after="0" w:line="240" w:lineRule="auto"/>
              <w:rPr>
                <w:rFonts w:ascii="Times New Roman" w:eastAsia="Times New Roman" w:hAnsi="Times New Roman" w:cs="Times New Roman"/>
                <w:sz w:val="20"/>
                <w:szCs w:val="20"/>
                <w:lang w:eastAsia="en-ZA"/>
              </w:rPr>
            </w:pPr>
          </w:p>
        </w:tc>
        <w:tc>
          <w:tcPr>
            <w:tcW w:w="390" w:type="pct"/>
            <w:tcBorders>
              <w:top w:val="nil"/>
              <w:left w:val="nil"/>
              <w:bottom w:val="nil"/>
              <w:right w:val="nil"/>
            </w:tcBorders>
            <w:shd w:val="clear" w:color="auto" w:fill="auto"/>
            <w:noWrap/>
            <w:vAlign w:val="bottom"/>
            <w:hideMark/>
          </w:tcPr>
          <w:p w14:paraId="2F2DBC95" w14:textId="77777777" w:rsidR="00C562D9" w:rsidRPr="004F6F82" w:rsidRDefault="00C562D9" w:rsidP="00F27014">
            <w:pPr>
              <w:spacing w:after="0" w:line="240" w:lineRule="auto"/>
              <w:rPr>
                <w:rFonts w:ascii="Times New Roman" w:eastAsia="Times New Roman" w:hAnsi="Times New Roman" w:cs="Times New Roman"/>
                <w:sz w:val="20"/>
                <w:szCs w:val="20"/>
                <w:lang w:eastAsia="en-ZA"/>
              </w:rPr>
            </w:pPr>
          </w:p>
        </w:tc>
        <w:tc>
          <w:tcPr>
            <w:tcW w:w="849" w:type="pct"/>
            <w:tcBorders>
              <w:top w:val="nil"/>
              <w:left w:val="nil"/>
              <w:bottom w:val="nil"/>
              <w:right w:val="nil"/>
            </w:tcBorders>
            <w:shd w:val="clear" w:color="auto" w:fill="auto"/>
            <w:vAlign w:val="bottom"/>
            <w:hideMark/>
          </w:tcPr>
          <w:p w14:paraId="08A875B3" w14:textId="77777777" w:rsidR="00C562D9" w:rsidRPr="004F6F82" w:rsidRDefault="00C562D9" w:rsidP="00F27014">
            <w:pPr>
              <w:spacing w:after="0" w:line="240" w:lineRule="auto"/>
              <w:rPr>
                <w:rFonts w:ascii="Times New Roman" w:eastAsia="Times New Roman" w:hAnsi="Times New Roman" w:cs="Times New Roman"/>
                <w:sz w:val="20"/>
                <w:szCs w:val="20"/>
                <w:lang w:eastAsia="en-ZA"/>
              </w:rPr>
            </w:pPr>
          </w:p>
        </w:tc>
        <w:tc>
          <w:tcPr>
            <w:tcW w:w="899" w:type="pct"/>
            <w:tcBorders>
              <w:top w:val="nil"/>
              <w:left w:val="nil"/>
              <w:bottom w:val="nil"/>
              <w:right w:val="nil"/>
            </w:tcBorders>
            <w:shd w:val="clear" w:color="auto" w:fill="auto"/>
            <w:vAlign w:val="bottom"/>
            <w:hideMark/>
          </w:tcPr>
          <w:p w14:paraId="41B81823" w14:textId="77777777" w:rsidR="00C562D9" w:rsidRPr="004F6F82" w:rsidRDefault="00C562D9" w:rsidP="00F27014">
            <w:pPr>
              <w:spacing w:after="0" w:line="240" w:lineRule="auto"/>
              <w:rPr>
                <w:rFonts w:ascii="Times New Roman" w:eastAsia="Times New Roman" w:hAnsi="Times New Roman" w:cs="Times New Roman"/>
                <w:sz w:val="20"/>
                <w:szCs w:val="20"/>
                <w:lang w:eastAsia="en-ZA"/>
              </w:rPr>
            </w:pPr>
          </w:p>
        </w:tc>
        <w:tc>
          <w:tcPr>
            <w:tcW w:w="232" w:type="pct"/>
            <w:tcBorders>
              <w:top w:val="nil"/>
              <w:left w:val="nil"/>
              <w:bottom w:val="nil"/>
              <w:right w:val="nil"/>
            </w:tcBorders>
            <w:shd w:val="clear" w:color="auto" w:fill="auto"/>
            <w:noWrap/>
            <w:vAlign w:val="bottom"/>
            <w:hideMark/>
          </w:tcPr>
          <w:p w14:paraId="4E82D4D3" w14:textId="77777777" w:rsidR="00C562D9" w:rsidRPr="004F6F82" w:rsidRDefault="00C562D9" w:rsidP="00F27014">
            <w:pPr>
              <w:spacing w:after="0" w:line="240" w:lineRule="auto"/>
              <w:rPr>
                <w:rFonts w:ascii="Times New Roman" w:eastAsia="Times New Roman" w:hAnsi="Times New Roman" w:cs="Times New Roman"/>
                <w:sz w:val="20"/>
                <w:szCs w:val="20"/>
                <w:lang w:eastAsia="en-ZA"/>
              </w:rPr>
            </w:pPr>
          </w:p>
        </w:tc>
        <w:tc>
          <w:tcPr>
            <w:tcW w:w="427" w:type="pct"/>
            <w:tcBorders>
              <w:top w:val="nil"/>
              <w:left w:val="nil"/>
              <w:bottom w:val="nil"/>
              <w:right w:val="nil"/>
            </w:tcBorders>
            <w:shd w:val="clear" w:color="auto" w:fill="auto"/>
            <w:noWrap/>
            <w:vAlign w:val="bottom"/>
            <w:hideMark/>
          </w:tcPr>
          <w:p w14:paraId="0C2B81E4" w14:textId="77777777" w:rsidR="00C562D9" w:rsidRPr="004F6F82" w:rsidRDefault="00C562D9" w:rsidP="00F27014">
            <w:pPr>
              <w:spacing w:after="0" w:line="240" w:lineRule="auto"/>
              <w:rPr>
                <w:rFonts w:ascii="Calibri" w:eastAsia="Times New Roman" w:hAnsi="Calibri" w:cs="Calibri"/>
                <w:b/>
                <w:bCs/>
                <w:color w:val="000000"/>
                <w:lang w:eastAsia="en-ZA"/>
              </w:rPr>
            </w:pPr>
            <w:r w:rsidRPr="004F6F82">
              <w:rPr>
                <w:rFonts w:ascii="Calibri" w:eastAsia="Times New Roman" w:hAnsi="Calibri" w:cs="Calibri"/>
                <w:b/>
                <w:bCs/>
                <w:color w:val="000000"/>
                <w:lang w:eastAsia="en-ZA"/>
              </w:rPr>
              <w:t>1 874 545.22</w:t>
            </w:r>
          </w:p>
        </w:tc>
        <w:tc>
          <w:tcPr>
            <w:tcW w:w="320" w:type="pct"/>
            <w:tcBorders>
              <w:top w:val="nil"/>
              <w:left w:val="nil"/>
              <w:bottom w:val="nil"/>
              <w:right w:val="nil"/>
            </w:tcBorders>
            <w:shd w:val="clear" w:color="auto" w:fill="auto"/>
            <w:noWrap/>
            <w:vAlign w:val="bottom"/>
            <w:hideMark/>
          </w:tcPr>
          <w:p w14:paraId="7C22B621" w14:textId="77777777" w:rsidR="00C562D9" w:rsidRPr="004F6F82" w:rsidRDefault="00C562D9" w:rsidP="00F27014">
            <w:pPr>
              <w:spacing w:after="0" w:line="240" w:lineRule="auto"/>
              <w:rPr>
                <w:rFonts w:ascii="Calibri" w:eastAsia="Times New Roman" w:hAnsi="Calibri" w:cs="Calibri"/>
                <w:b/>
                <w:bCs/>
                <w:color w:val="000000"/>
                <w:lang w:eastAsia="en-ZA"/>
              </w:rPr>
            </w:pPr>
          </w:p>
        </w:tc>
        <w:tc>
          <w:tcPr>
            <w:tcW w:w="291" w:type="pct"/>
            <w:tcBorders>
              <w:top w:val="nil"/>
              <w:left w:val="nil"/>
              <w:bottom w:val="nil"/>
              <w:right w:val="nil"/>
            </w:tcBorders>
            <w:shd w:val="clear" w:color="auto" w:fill="auto"/>
            <w:noWrap/>
            <w:vAlign w:val="bottom"/>
            <w:hideMark/>
          </w:tcPr>
          <w:p w14:paraId="5AB219EE" w14:textId="77777777" w:rsidR="00C562D9" w:rsidRPr="004F6F82" w:rsidRDefault="00C562D9" w:rsidP="00F27014">
            <w:pPr>
              <w:spacing w:after="0" w:line="240" w:lineRule="auto"/>
              <w:rPr>
                <w:rFonts w:ascii="Times New Roman" w:eastAsia="Times New Roman" w:hAnsi="Times New Roman" w:cs="Times New Roman"/>
                <w:sz w:val="20"/>
                <w:szCs w:val="20"/>
                <w:lang w:eastAsia="en-ZA"/>
              </w:rPr>
            </w:pPr>
          </w:p>
        </w:tc>
        <w:tc>
          <w:tcPr>
            <w:tcW w:w="417" w:type="pct"/>
            <w:tcBorders>
              <w:top w:val="nil"/>
              <w:left w:val="nil"/>
              <w:bottom w:val="nil"/>
              <w:right w:val="nil"/>
            </w:tcBorders>
            <w:shd w:val="clear" w:color="auto" w:fill="auto"/>
            <w:noWrap/>
            <w:vAlign w:val="bottom"/>
            <w:hideMark/>
          </w:tcPr>
          <w:p w14:paraId="7D99A8BB" w14:textId="77777777" w:rsidR="00C562D9" w:rsidRPr="004F6F82" w:rsidRDefault="00C562D9" w:rsidP="00F27014">
            <w:pPr>
              <w:spacing w:after="0" w:line="240" w:lineRule="auto"/>
              <w:rPr>
                <w:rFonts w:ascii="Times New Roman" w:eastAsia="Times New Roman" w:hAnsi="Times New Roman" w:cs="Times New Roman"/>
                <w:sz w:val="20"/>
                <w:szCs w:val="20"/>
                <w:lang w:eastAsia="en-ZA"/>
              </w:rPr>
            </w:pPr>
          </w:p>
        </w:tc>
        <w:tc>
          <w:tcPr>
            <w:tcW w:w="417" w:type="pct"/>
            <w:tcBorders>
              <w:top w:val="nil"/>
              <w:left w:val="nil"/>
              <w:bottom w:val="nil"/>
              <w:right w:val="nil"/>
            </w:tcBorders>
            <w:shd w:val="clear" w:color="auto" w:fill="auto"/>
            <w:noWrap/>
            <w:vAlign w:val="bottom"/>
            <w:hideMark/>
          </w:tcPr>
          <w:p w14:paraId="0AEB1602" w14:textId="77777777" w:rsidR="00C562D9" w:rsidRPr="004F6F82" w:rsidRDefault="00C562D9" w:rsidP="00F27014">
            <w:pPr>
              <w:spacing w:after="0" w:line="240" w:lineRule="auto"/>
              <w:rPr>
                <w:rFonts w:ascii="Times New Roman" w:eastAsia="Times New Roman" w:hAnsi="Times New Roman" w:cs="Times New Roman"/>
                <w:sz w:val="20"/>
                <w:szCs w:val="20"/>
                <w:lang w:eastAsia="en-ZA"/>
              </w:rPr>
            </w:pPr>
          </w:p>
        </w:tc>
        <w:tc>
          <w:tcPr>
            <w:tcW w:w="408" w:type="pct"/>
            <w:tcBorders>
              <w:top w:val="nil"/>
              <w:left w:val="nil"/>
              <w:bottom w:val="nil"/>
              <w:right w:val="nil"/>
            </w:tcBorders>
            <w:shd w:val="clear" w:color="auto" w:fill="auto"/>
            <w:vAlign w:val="bottom"/>
            <w:hideMark/>
          </w:tcPr>
          <w:p w14:paraId="77B7F8CE" w14:textId="77777777" w:rsidR="00C562D9" w:rsidRPr="004F6F82" w:rsidRDefault="00C562D9" w:rsidP="00F27014">
            <w:pPr>
              <w:spacing w:after="0" w:line="240" w:lineRule="auto"/>
              <w:rPr>
                <w:rFonts w:ascii="Times New Roman" w:eastAsia="Times New Roman" w:hAnsi="Times New Roman" w:cs="Times New Roman"/>
                <w:sz w:val="20"/>
                <w:szCs w:val="20"/>
                <w:lang w:eastAsia="en-ZA"/>
              </w:rPr>
            </w:pPr>
          </w:p>
        </w:tc>
      </w:tr>
    </w:tbl>
    <w:p w14:paraId="54F5BFB9" w14:textId="77777777" w:rsidR="00C562D9" w:rsidRDefault="00C562D9" w:rsidP="00C562D9">
      <w:pPr>
        <w:jc w:val="both"/>
        <w:rPr>
          <w:rFonts w:ascii="Calibri" w:eastAsia="Times New Roman" w:hAnsi="Calibri" w:cs="Calibri"/>
          <w:b/>
          <w:bCs/>
          <w:color w:val="000000"/>
          <w:lang w:eastAsia="en-ZA"/>
        </w:rPr>
      </w:pPr>
    </w:p>
    <w:p w14:paraId="72C903C1" w14:textId="77777777" w:rsidR="00C562D9" w:rsidRDefault="00C562D9" w:rsidP="00C562D9">
      <w:pPr>
        <w:jc w:val="both"/>
        <w:rPr>
          <w:rFonts w:ascii="Calibri" w:eastAsia="Times New Roman" w:hAnsi="Calibri" w:cs="Calibri"/>
          <w:b/>
          <w:bCs/>
          <w:color w:val="000000"/>
          <w:lang w:eastAsia="en-ZA"/>
        </w:rPr>
      </w:pPr>
    </w:p>
    <w:p w14:paraId="4BC79ED0" w14:textId="77777777" w:rsidR="00C562D9" w:rsidRPr="00E05764" w:rsidRDefault="00C562D9" w:rsidP="00C562D9">
      <w:pPr>
        <w:rPr>
          <w:rFonts w:ascii="Times New Roman" w:eastAsia="Calibri" w:hAnsi="Times New Roman" w:cs="Times New Roman"/>
          <w:b/>
          <w:bCs/>
        </w:rPr>
      </w:pPr>
      <w:r w:rsidRPr="009B7EDF">
        <w:rPr>
          <w:rFonts w:ascii="Times New Roman" w:eastAsia="Calibri" w:hAnsi="Times New Roman" w:cs="Times New Roman"/>
          <w:b/>
        </w:rPr>
        <w:lastRenderedPageBreak/>
        <w:t xml:space="preserve">ANNEXURE </w:t>
      </w:r>
      <w:r>
        <w:rPr>
          <w:rFonts w:ascii="Times New Roman" w:eastAsia="Calibri" w:hAnsi="Times New Roman" w:cs="Times New Roman"/>
          <w:b/>
        </w:rPr>
        <w:t>D</w:t>
      </w:r>
      <w:r w:rsidRPr="009B7EDF">
        <w:rPr>
          <w:rFonts w:ascii="Times New Roman" w:eastAsia="Calibri" w:hAnsi="Times New Roman" w:cs="Times New Roman"/>
          <w:b/>
        </w:rPr>
        <w:t>: THE ORDE</w:t>
      </w:r>
      <w:r>
        <w:rPr>
          <w:rFonts w:ascii="Times New Roman" w:eastAsia="Calibri" w:hAnsi="Times New Roman" w:cs="Times New Roman"/>
          <w:b/>
        </w:rPr>
        <w:t xml:space="preserve">R LESS THAN R200 000.00               </w:t>
      </w:r>
    </w:p>
    <w:p w14:paraId="442460E9" w14:textId="4F1863A0" w:rsidR="00C562D9" w:rsidRPr="005D5045" w:rsidRDefault="00C562D9" w:rsidP="00C562D9">
      <w:pPr>
        <w:jc w:val="both"/>
        <w:rPr>
          <w:rFonts w:ascii="Times New Roman" w:eastAsia="Calibri" w:hAnsi="Times New Roman" w:cs="Times New Roman"/>
          <w:b/>
        </w:rPr>
      </w:pPr>
      <w:r w:rsidRPr="005D5045">
        <w:rPr>
          <w:rFonts w:ascii="Times New Roman" w:eastAsia="Calibri" w:hAnsi="Times New Roman" w:cs="Times New Roman"/>
          <w:b/>
        </w:rPr>
        <w:t xml:space="preserve">The orders more than R 200 000.00 for the month of </w:t>
      </w:r>
      <w:r w:rsidR="005D5045" w:rsidRPr="005D5045">
        <w:rPr>
          <w:rFonts w:ascii="Times New Roman" w:eastAsia="Calibri" w:hAnsi="Times New Roman" w:cs="Times New Roman"/>
          <w:b/>
        </w:rPr>
        <w:t>June 2023</w:t>
      </w:r>
      <w:r w:rsidRPr="005D5045">
        <w:rPr>
          <w:rFonts w:ascii="Times New Roman" w:eastAsia="Calibri" w:hAnsi="Times New Roman" w:cs="Times New Roman"/>
          <w:b/>
        </w:rPr>
        <w:t xml:space="preserve"> were 47 with the total amounting to R 4 533 998.85</w:t>
      </w:r>
    </w:p>
    <w:tbl>
      <w:tblPr>
        <w:tblW w:w="5000" w:type="pct"/>
        <w:tblLook w:val="04A0" w:firstRow="1" w:lastRow="0" w:firstColumn="1" w:lastColumn="0" w:noHBand="0" w:noVBand="1"/>
      </w:tblPr>
      <w:tblGrid>
        <w:gridCol w:w="997"/>
        <w:gridCol w:w="1109"/>
        <w:gridCol w:w="2276"/>
        <w:gridCol w:w="2365"/>
        <w:gridCol w:w="751"/>
        <w:gridCol w:w="1428"/>
        <w:gridCol w:w="877"/>
        <w:gridCol w:w="1264"/>
        <w:gridCol w:w="1345"/>
        <w:gridCol w:w="1345"/>
        <w:gridCol w:w="2098"/>
      </w:tblGrid>
      <w:tr w:rsidR="00C562D9" w:rsidRPr="000A28AE" w14:paraId="3FD22A72" w14:textId="77777777" w:rsidTr="00C70E76">
        <w:trPr>
          <w:trHeight w:val="576"/>
          <w:tblHeader/>
        </w:trPr>
        <w:tc>
          <w:tcPr>
            <w:tcW w:w="314" w:type="pct"/>
            <w:tcBorders>
              <w:top w:val="single" w:sz="4" w:space="0" w:color="auto"/>
              <w:left w:val="single" w:sz="4" w:space="0" w:color="auto"/>
              <w:bottom w:val="single" w:sz="4" w:space="0" w:color="auto"/>
              <w:right w:val="single" w:sz="4" w:space="0" w:color="auto"/>
            </w:tcBorders>
            <w:shd w:val="clear" w:color="000000" w:fill="D0CECE"/>
            <w:vAlign w:val="bottom"/>
            <w:hideMark/>
          </w:tcPr>
          <w:p w14:paraId="42A6B232" w14:textId="77777777" w:rsidR="00C562D9" w:rsidRPr="000A28AE" w:rsidRDefault="00C562D9" w:rsidP="00F27014">
            <w:pPr>
              <w:spacing w:after="0" w:line="240" w:lineRule="auto"/>
              <w:rPr>
                <w:rFonts w:ascii="Calibri" w:eastAsia="Times New Roman" w:hAnsi="Calibri" w:cs="Calibri"/>
                <w:b/>
                <w:bCs/>
                <w:color w:val="000000"/>
                <w:lang w:eastAsia="en-ZA"/>
              </w:rPr>
            </w:pPr>
            <w:r w:rsidRPr="000A28AE">
              <w:rPr>
                <w:rFonts w:ascii="Calibri" w:eastAsia="Times New Roman" w:hAnsi="Calibri" w:cs="Calibri"/>
                <w:b/>
                <w:bCs/>
                <w:color w:val="000000"/>
                <w:lang w:eastAsia="en-ZA"/>
              </w:rPr>
              <w:t>Order No</w:t>
            </w:r>
          </w:p>
        </w:tc>
        <w:tc>
          <w:tcPr>
            <w:tcW w:w="350" w:type="pct"/>
            <w:tcBorders>
              <w:top w:val="single" w:sz="4" w:space="0" w:color="auto"/>
              <w:left w:val="nil"/>
              <w:bottom w:val="single" w:sz="4" w:space="0" w:color="auto"/>
              <w:right w:val="single" w:sz="4" w:space="0" w:color="auto"/>
            </w:tcBorders>
            <w:shd w:val="clear" w:color="000000" w:fill="D0CECE"/>
            <w:vAlign w:val="bottom"/>
            <w:hideMark/>
          </w:tcPr>
          <w:p w14:paraId="100F030E" w14:textId="77777777" w:rsidR="00C562D9" w:rsidRPr="000A28AE" w:rsidRDefault="00C562D9" w:rsidP="00F27014">
            <w:pPr>
              <w:spacing w:after="0" w:line="240" w:lineRule="auto"/>
              <w:rPr>
                <w:rFonts w:ascii="Calibri" w:eastAsia="Times New Roman" w:hAnsi="Calibri" w:cs="Calibri"/>
                <w:b/>
                <w:bCs/>
                <w:color w:val="000000"/>
                <w:lang w:eastAsia="en-ZA"/>
              </w:rPr>
            </w:pPr>
            <w:r w:rsidRPr="000A28AE">
              <w:rPr>
                <w:rFonts w:ascii="Calibri" w:eastAsia="Times New Roman" w:hAnsi="Calibri" w:cs="Calibri"/>
                <w:b/>
                <w:bCs/>
                <w:color w:val="000000"/>
                <w:lang w:eastAsia="en-ZA"/>
              </w:rPr>
              <w:t>Order Date</w:t>
            </w:r>
          </w:p>
        </w:tc>
        <w:tc>
          <w:tcPr>
            <w:tcW w:w="718" w:type="pct"/>
            <w:tcBorders>
              <w:top w:val="single" w:sz="4" w:space="0" w:color="auto"/>
              <w:left w:val="nil"/>
              <w:bottom w:val="single" w:sz="4" w:space="0" w:color="auto"/>
              <w:right w:val="single" w:sz="4" w:space="0" w:color="auto"/>
            </w:tcBorders>
            <w:shd w:val="clear" w:color="000000" w:fill="D0CECE"/>
            <w:vAlign w:val="bottom"/>
            <w:hideMark/>
          </w:tcPr>
          <w:p w14:paraId="2AF4F03A" w14:textId="77777777" w:rsidR="00C562D9" w:rsidRPr="000A28AE" w:rsidRDefault="00C562D9" w:rsidP="00F27014">
            <w:pPr>
              <w:spacing w:after="0" w:line="240" w:lineRule="auto"/>
              <w:rPr>
                <w:rFonts w:ascii="Calibri" w:eastAsia="Times New Roman" w:hAnsi="Calibri" w:cs="Calibri"/>
                <w:b/>
                <w:bCs/>
                <w:color w:val="000000"/>
                <w:lang w:eastAsia="en-ZA"/>
              </w:rPr>
            </w:pPr>
            <w:r w:rsidRPr="000A28AE">
              <w:rPr>
                <w:rFonts w:ascii="Calibri" w:eastAsia="Times New Roman" w:hAnsi="Calibri" w:cs="Calibri"/>
                <w:b/>
                <w:bCs/>
                <w:color w:val="000000"/>
                <w:lang w:eastAsia="en-ZA"/>
              </w:rPr>
              <w:t>Supplier Name</w:t>
            </w:r>
          </w:p>
        </w:tc>
        <w:tc>
          <w:tcPr>
            <w:tcW w:w="746" w:type="pct"/>
            <w:tcBorders>
              <w:top w:val="single" w:sz="4" w:space="0" w:color="auto"/>
              <w:left w:val="nil"/>
              <w:bottom w:val="single" w:sz="4" w:space="0" w:color="auto"/>
              <w:right w:val="single" w:sz="4" w:space="0" w:color="auto"/>
            </w:tcBorders>
            <w:shd w:val="clear" w:color="000000" w:fill="D0CECE"/>
            <w:vAlign w:val="bottom"/>
            <w:hideMark/>
          </w:tcPr>
          <w:p w14:paraId="11B0A722" w14:textId="77777777" w:rsidR="00C562D9" w:rsidRPr="000A28AE" w:rsidRDefault="00C562D9" w:rsidP="00F27014">
            <w:pPr>
              <w:spacing w:after="0" w:line="240" w:lineRule="auto"/>
              <w:rPr>
                <w:rFonts w:ascii="Calibri" w:eastAsia="Times New Roman" w:hAnsi="Calibri" w:cs="Calibri"/>
                <w:b/>
                <w:bCs/>
                <w:color w:val="000000"/>
                <w:lang w:eastAsia="en-ZA"/>
              </w:rPr>
            </w:pPr>
            <w:r w:rsidRPr="000A28AE">
              <w:rPr>
                <w:rFonts w:ascii="Calibri" w:eastAsia="Times New Roman" w:hAnsi="Calibri" w:cs="Calibri"/>
                <w:b/>
                <w:bCs/>
                <w:color w:val="000000"/>
                <w:lang w:eastAsia="en-ZA"/>
              </w:rPr>
              <w:t xml:space="preserve">Item </w:t>
            </w:r>
            <w:proofErr w:type="spellStart"/>
            <w:r w:rsidRPr="000A28AE">
              <w:rPr>
                <w:rFonts w:ascii="Calibri" w:eastAsia="Times New Roman" w:hAnsi="Calibri" w:cs="Calibri"/>
                <w:b/>
                <w:bCs/>
                <w:color w:val="000000"/>
                <w:lang w:eastAsia="en-ZA"/>
              </w:rPr>
              <w:t>Desc</w:t>
            </w:r>
            <w:proofErr w:type="spellEnd"/>
            <w:r w:rsidRPr="000A28AE">
              <w:rPr>
                <w:rFonts w:ascii="Calibri" w:eastAsia="Times New Roman" w:hAnsi="Calibri" w:cs="Calibri"/>
                <w:b/>
                <w:bCs/>
                <w:color w:val="000000"/>
                <w:lang w:eastAsia="en-ZA"/>
              </w:rPr>
              <w:t xml:space="preserve"> 1-3</w:t>
            </w:r>
          </w:p>
        </w:tc>
        <w:tc>
          <w:tcPr>
            <w:tcW w:w="237" w:type="pct"/>
            <w:tcBorders>
              <w:top w:val="single" w:sz="4" w:space="0" w:color="auto"/>
              <w:left w:val="nil"/>
              <w:bottom w:val="single" w:sz="4" w:space="0" w:color="auto"/>
              <w:right w:val="single" w:sz="4" w:space="0" w:color="auto"/>
            </w:tcBorders>
            <w:shd w:val="clear" w:color="000000" w:fill="D0CECE"/>
            <w:vAlign w:val="bottom"/>
            <w:hideMark/>
          </w:tcPr>
          <w:p w14:paraId="41087075" w14:textId="77777777" w:rsidR="00C562D9" w:rsidRPr="000A28AE" w:rsidRDefault="00C562D9" w:rsidP="00F27014">
            <w:pPr>
              <w:spacing w:after="0" w:line="240" w:lineRule="auto"/>
              <w:rPr>
                <w:rFonts w:ascii="Calibri" w:eastAsia="Times New Roman" w:hAnsi="Calibri" w:cs="Calibri"/>
                <w:b/>
                <w:bCs/>
                <w:color w:val="000000"/>
                <w:lang w:eastAsia="en-ZA"/>
              </w:rPr>
            </w:pPr>
            <w:r w:rsidRPr="000A28AE">
              <w:rPr>
                <w:rFonts w:ascii="Calibri" w:eastAsia="Times New Roman" w:hAnsi="Calibri" w:cs="Calibri"/>
                <w:b/>
                <w:bCs/>
                <w:color w:val="000000"/>
                <w:lang w:eastAsia="en-ZA"/>
              </w:rPr>
              <w:t xml:space="preserve">Order Item Qty   </w:t>
            </w:r>
          </w:p>
        </w:tc>
        <w:tc>
          <w:tcPr>
            <w:tcW w:w="450" w:type="pct"/>
            <w:tcBorders>
              <w:top w:val="single" w:sz="4" w:space="0" w:color="auto"/>
              <w:left w:val="nil"/>
              <w:bottom w:val="single" w:sz="4" w:space="0" w:color="auto"/>
              <w:right w:val="single" w:sz="4" w:space="0" w:color="auto"/>
            </w:tcBorders>
            <w:shd w:val="clear" w:color="000000" w:fill="D0CECE"/>
            <w:vAlign w:val="bottom"/>
            <w:hideMark/>
          </w:tcPr>
          <w:p w14:paraId="7BCF1FAD" w14:textId="77777777" w:rsidR="00C562D9" w:rsidRPr="000A28AE" w:rsidRDefault="00C562D9" w:rsidP="00F27014">
            <w:pPr>
              <w:spacing w:after="0" w:line="240" w:lineRule="auto"/>
              <w:rPr>
                <w:rFonts w:ascii="Calibri" w:eastAsia="Times New Roman" w:hAnsi="Calibri" w:cs="Calibri"/>
                <w:b/>
                <w:bCs/>
                <w:color w:val="000000"/>
                <w:lang w:eastAsia="en-ZA"/>
              </w:rPr>
            </w:pPr>
            <w:r w:rsidRPr="000A28AE">
              <w:rPr>
                <w:rFonts w:ascii="Calibri" w:eastAsia="Times New Roman" w:hAnsi="Calibri" w:cs="Calibri"/>
                <w:b/>
                <w:bCs/>
                <w:color w:val="000000"/>
                <w:lang w:eastAsia="en-ZA"/>
              </w:rPr>
              <w:t xml:space="preserve"> Order Item Amt    </w:t>
            </w:r>
          </w:p>
        </w:tc>
        <w:tc>
          <w:tcPr>
            <w:tcW w:w="277" w:type="pct"/>
            <w:tcBorders>
              <w:top w:val="single" w:sz="4" w:space="0" w:color="auto"/>
              <w:left w:val="nil"/>
              <w:bottom w:val="single" w:sz="4" w:space="0" w:color="auto"/>
              <w:right w:val="single" w:sz="4" w:space="0" w:color="auto"/>
            </w:tcBorders>
            <w:shd w:val="clear" w:color="000000" w:fill="D0CECE"/>
            <w:vAlign w:val="bottom"/>
            <w:hideMark/>
          </w:tcPr>
          <w:p w14:paraId="53FF349F" w14:textId="77777777" w:rsidR="00C562D9" w:rsidRPr="000A28AE" w:rsidRDefault="00C562D9" w:rsidP="00F27014">
            <w:pPr>
              <w:spacing w:after="0" w:line="240" w:lineRule="auto"/>
              <w:rPr>
                <w:rFonts w:ascii="Calibri" w:eastAsia="Times New Roman" w:hAnsi="Calibri" w:cs="Calibri"/>
                <w:b/>
                <w:bCs/>
                <w:color w:val="000000"/>
                <w:lang w:eastAsia="en-ZA"/>
              </w:rPr>
            </w:pPr>
            <w:proofErr w:type="spellStart"/>
            <w:r w:rsidRPr="000A28AE">
              <w:rPr>
                <w:rFonts w:ascii="Calibri" w:eastAsia="Times New Roman" w:hAnsi="Calibri" w:cs="Calibri"/>
                <w:b/>
                <w:bCs/>
                <w:color w:val="000000"/>
                <w:lang w:eastAsia="en-ZA"/>
              </w:rPr>
              <w:t>Grn</w:t>
            </w:r>
            <w:proofErr w:type="spellEnd"/>
            <w:r w:rsidRPr="000A28AE">
              <w:rPr>
                <w:rFonts w:ascii="Calibri" w:eastAsia="Times New Roman" w:hAnsi="Calibri" w:cs="Calibri"/>
                <w:b/>
                <w:bCs/>
                <w:color w:val="000000"/>
                <w:lang w:eastAsia="en-ZA"/>
              </w:rPr>
              <w:t xml:space="preserve"> Item Qty </w:t>
            </w:r>
          </w:p>
        </w:tc>
        <w:tc>
          <w:tcPr>
            <w:tcW w:w="399" w:type="pct"/>
            <w:tcBorders>
              <w:top w:val="single" w:sz="4" w:space="0" w:color="auto"/>
              <w:left w:val="nil"/>
              <w:bottom w:val="single" w:sz="4" w:space="0" w:color="auto"/>
              <w:right w:val="single" w:sz="4" w:space="0" w:color="auto"/>
            </w:tcBorders>
            <w:shd w:val="clear" w:color="000000" w:fill="D0CECE"/>
            <w:vAlign w:val="bottom"/>
            <w:hideMark/>
          </w:tcPr>
          <w:p w14:paraId="00928C83" w14:textId="77777777" w:rsidR="00C562D9" w:rsidRPr="000A28AE" w:rsidRDefault="00C562D9" w:rsidP="00F27014">
            <w:pPr>
              <w:spacing w:after="0" w:line="240" w:lineRule="auto"/>
              <w:rPr>
                <w:rFonts w:ascii="Calibri" w:eastAsia="Times New Roman" w:hAnsi="Calibri" w:cs="Calibri"/>
                <w:b/>
                <w:bCs/>
                <w:color w:val="000000"/>
                <w:lang w:eastAsia="en-ZA"/>
              </w:rPr>
            </w:pPr>
            <w:proofErr w:type="spellStart"/>
            <w:r w:rsidRPr="000A28AE">
              <w:rPr>
                <w:rFonts w:ascii="Calibri" w:eastAsia="Times New Roman" w:hAnsi="Calibri" w:cs="Calibri"/>
                <w:b/>
                <w:bCs/>
                <w:color w:val="000000"/>
                <w:lang w:eastAsia="en-ZA"/>
              </w:rPr>
              <w:t>Grn</w:t>
            </w:r>
            <w:proofErr w:type="spellEnd"/>
            <w:r w:rsidRPr="000A28AE">
              <w:rPr>
                <w:rFonts w:ascii="Calibri" w:eastAsia="Times New Roman" w:hAnsi="Calibri" w:cs="Calibri"/>
                <w:b/>
                <w:bCs/>
                <w:color w:val="000000"/>
                <w:lang w:eastAsia="en-ZA"/>
              </w:rPr>
              <w:t xml:space="preserve"> Item Amt </w:t>
            </w:r>
          </w:p>
        </w:tc>
        <w:tc>
          <w:tcPr>
            <w:tcW w:w="424" w:type="pct"/>
            <w:tcBorders>
              <w:top w:val="single" w:sz="4" w:space="0" w:color="auto"/>
              <w:left w:val="nil"/>
              <w:bottom w:val="single" w:sz="4" w:space="0" w:color="auto"/>
              <w:right w:val="single" w:sz="4" w:space="0" w:color="auto"/>
            </w:tcBorders>
            <w:shd w:val="clear" w:color="000000" w:fill="D0CECE"/>
            <w:vAlign w:val="bottom"/>
            <w:hideMark/>
          </w:tcPr>
          <w:p w14:paraId="11251B6A" w14:textId="77777777" w:rsidR="00C562D9" w:rsidRPr="000A28AE" w:rsidRDefault="00C562D9" w:rsidP="00F27014">
            <w:pPr>
              <w:spacing w:after="0" w:line="240" w:lineRule="auto"/>
              <w:rPr>
                <w:rFonts w:ascii="Calibri" w:eastAsia="Times New Roman" w:hAnsi="Calibri" w:cs="Calibri"/>
                <w:b/>
                <w:bCs/>
                <w:color w:val="000000"/>
                <w:lang w:eastAsia="en-ZA"/>
              </w:rPr>
            </w:pPr>
            <w:r w:rsidRPr="000A28AE">
              <w:rPr>
                <w:rFonts w:ascii="Calibri" w:eastAsia="Times New Roman" w:hAnsi="Calibri" w:cs="Calibri"/>
                <w:b/>
                <w:bCs/>
                <w:color w:val="000000"/>
                <w:lang w:eastAsia="en-ZA"/>
              </w:rPr>
              <w:t xml:space="preserve">Outstanding Item Qty     </w:t>
            </w:r>
          </w:p>
        </w:tc>
        <w:tc>
          <w:tcPr>
            <w:tcW w:w="424" w:type="pct"/>
            <w:tcBorders>
              <w:top w:val="single" w:sz="4" w:space="0" w:color="auto"/>
              <w:left w:val="nil"/>
              <w:bottom w:val="single" w:sz="4" w:space="0" w:color="auto"/>
              <w:right w:val="single" w:sz="4" w:space="0" w:color="auto"/>
            </w:tcBorders>
            <w:shd w:val="clear" w:color="000000" w:fill="D0CECE"/>
            <w:vAlign w:val="bottom"/>
            <w:hideMark/>
          </w:tcPr>
          <w:p w14:paraId="57997039" w14:textId="77777777" w:rsidR="00C562D9" w:rsidRPr="000A28AE" w:rsidRDefault="00C562D9" w:rsidP="00F27014">
            <w:pPr>
              <w:spacing w:after="0" w:line="240" w:lineRule="auto"/>
              <w:rPr>
                <w:rFonts w:ascii="Calibri" w:eastAsia="Times New Roman" w:hAnsi="Calibri" w:cs="Calibri"/>
                <w:b/>
                <w:bCs/>
                <w:color w:val="000000"/>
                <w:lang w:eastAsia="en-ZA"/>
              </w:rPr>
            </w:pPr>
            <w:r w:rsidRPr="000A28AE">
              <w:rPr>
                <w:rFonts w:ascii="Calibri" w:eastAsia="Times New Roman" w:hAnsi="Calibri" w:cs="Calibri"/>
                <w:b/>
                <w:bCs/>
                <w:color w:val="000000"/>
                <w:lang w:eastAsia="en-ZA"/>
              </w:rPr>
              <w:t xml:space="preserve">Outstanding Item Amt     </w:t>
            </w:r>
          </w:p>
        </w:tc>
        <w:tc>
          <w:tcPr>
            <w:tcW w:w="662" w:type="pct"/>
            <w:tcBorders>
              <w:top w:val="single" w:sz="4" w:space="0" w:color="auto"/>
              <w:left w:val="nil"/>
              <w:bottom w:val="single" w:sz="4" w:space="0" w:color="auto"/>
              <w:right w:val="single" w:sz="4" w:space="0" w:color="auto"/>
            </w:tcBorders>
            <w:shd w:val="clear" w:color="000000" w:fill="D0CECE"/>
            <w:vAlign w:val="bottom"/>
            <w:hideMark/>
          </w:tcPr>
          <w:p w14:paraId="34732153" w14:textId="77777777" w:rsidR="00C562D9" w:rsidRPr="000A28AE" w:rsidRDefault="00C562D9" w:rsidP="00F27014">
            <w:pPr>
              <w:spacing w:after="0" w:line="240" w:lineRule="auto"/>
              <w:rPr>
                <w:rFonts w:ascii="Calibri" w:eastAsia="Times New Roman" w:hAnsi="Calibri" w:cs="Calibri"/>
                <w:b/>
                <w:bCs/>
                <w:color w:val="000000"/>
                <w:lang w:eastAsia="en-ZA"/>
              </w:rPr>
            </w:pPr>
            <w:r w:rsidRPr="000A28AE">
              <w:rPr>
                <w:rFonts w:ascii="Calibri" w:eastAsia="Times New Roman" w:hAnsi="Calibri" w:cs="Calibri"/>
                <w:b/>
                <w:bCs/>
                <w:color w:val="000000"/>
                <w:lang w:eastAsia="en-ZA"/>
              </w:rPr>
              <w:t>Comment</w:t>
            </w:r>
          </w:p>
        </w:tc>
      </w:tr>
      <w:tr w:rsidR="00C562D9" w:rsidRPr="000A28AE" w14:paraId="3E9E30AB"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7CB3213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1027885</w:t>
            </w:r>
          </w:p>
        </w:tc>
        <w:tc>
          <w:tcPr>
            <w:tcW w:w="350" w:type="pct"/>
            <w:tcBorders>
              <w:top w:val="nil"/>
              <w:left w:val="nil"/>
              <w:bottom w:val="single" w:sz="4" w:space="0" w:color="auto"/>
              <w:right w:val="single" w:sz="4" w:space="0" w:color="auto"/>
            </w:tcBorders>
            <w:shd w:val="clear" w:color="auto" w:fill="auto"/>
            <w:noWrap/>
            <w:vAlign w:val="bottom"/>
            <w:hideMark/>
          </w:tcPr>
          <w:p w14:paraId="7F0E37F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20230518</w:t>
            </w:r>
          </w:p>
        </w:tc>
        <w:tc>
          <w:tcPr>
            <w:tcW w:w="718" w:type="pct"/>
            <w:tcBorders>
              <w:top w:val="nil"/>
              <w:left w:val="nil"/>
              <w:bottom w:val="single" w:sz="4" w:space="0" w:color="auto"/>
              <w:right w:val="single" w:sz="4" w:space="0" w:color="auto"/>
            </w:tcBorders>
            <w:shd w:val="clear" w:color="auto" w:fill="auto"/>
            <w:vAlign w:val="bottom"/>
            <w:hideMark/>
          </w:tcPr>
          <w:p w14:paraId="5F85B14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MAKGONATSOHLE TRADING ENTERPRISE (2007/138668/23)</w:t>
            </w:r>
          </w:p>
        </w:tc>
        <w:tc>
          <w:tcPr>
            <w:tcW w:w="746" w:type="pct"/>
            <w:tcBorders>
              <w:top w:val="nil"/>
              <w:left w:val="nil"/>
              <w:bottom w:val="single" w:sz="4" w:space="0" w:color="auto"/>
              <w:right w:val="single" w:sz="4" w:space="0" w:color="auto"/>
            </w:tcBorders>
            <w:shd w:val="clear" w:color="auto" w:fill="auto"/>
            <w:vAlign w:val="bottom"/>
            <w:hideMark/>
          </w:tcPr>
          <w:p w14:paraId="26EFEE8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MAINTENANCE FOR VEHICLE FRJ162L FOR APRIL 2023</w:t>
            </w:r>
          </w:p>
        </w:tc>
        <w:tc>
          <w:tcPr>
            <w:tcW w:w="237" w:type="pct"/>
            <w:tcBorders>
              <w:top w:val="nil"/>
              <w:left w:val="nil"/>
              <w:bottom w:val="single" w:sz="4" w:space="0" w:color="auto"/>
              <w:right w:val="single" w:sz="4" w:space="0" w:color="auto"/>
            </w:tcBorders>
            <w:shd w:val="clear" w:color="auto" w:fill="auto"/>
            <w:noWrap/>
            <w:vAlign w:val="bottom"/>
            <w:hideMark/>
          </w:tcPr>
          <w:p w14:paraId="5D9F82A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4B64C61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30</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023.63 </w:t>
            </w:r>
          </w:p>
        </w:tc>
        <w:tc>
          <w:tcPr>
            <w:tcW w:w="277" w:type="pct"/>
            <w:tcBorders>
              <w:top w:val="nil"/>
              <w:left w:val="nil"/>
              <w:bottom w:val="single" w:sz="4" w:space="0" w:color="auto"/>
              <w:right w:val="single" w:sz="4" w:space="0" w:color="auto"/>
            </w:tcBorders>
            <w:shd w:val="clear" w:color="auto" w:fill="auto"/>
            <w:noWrap/>
            <w:vAlign w:val="bottom"/>
            <w:hideMark/>
          </w:tcPr>
          <w:p w14:paraId="741056B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31DC909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30</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023.63 </w:t>
            </w:r>
          </w:p>
        </w:tc>
        <w:tc>
          <w:tcPr>
            <w:tcW w:w="424" w:type="pct"/>
            <w:tcBorders>
              <w:top w:val="nil"/>
              <w:left w:val="nil"/>
              <w:bottom w:val="single" w:sz="4" w:space="0" w:color="auto"/>
              <w:right w:val="single" w:sz="4" w:space="0" w:color="auto"/>
            </w:tcBorders>
            <w:shd w:val="clear" w:color="auto" w:fill="auto"/>
            <w:noWrap/>
            <w:vAlign w:val="bottom"/>
            <w:hideMark/>
          </w:tcPr>
          <w:p w14:paraId="75A2C08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7FC1ABB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43E4E12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0CFC5205"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55BDDCF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1027884</w:t>
            </w:r>
          </w:p>
        </w:tc>
        <w:tc>
          <w:tcPr>
            <w:tcW w:w="350" w:type="pct"/>
            <w:tcBorders>
              <w:top w:val="nil"/>
              <w:left w:val="nil"/>
              <w:bottom w:val="single" w:sz="4" w:space="0" w:color="auto"/>
              <w:right w:val="single" w:sz="4" w:space="0" w:color="auto"/>
            </w:tcBorders>
            <w:shd w:val="clear" w:color="auto" w:fill="auto"/>
            <w:noWrap/>
            <w:vAlign w:val="bottom"/>
            <w:hideMark/>
          </w:tcPr>
          <w:p w14:paraId="6FD40A6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20230518</w:t>
            </w:r>
          </w:p>
        </w:tc>
        <w:tc>
          <w:tcPr>
            <w:tcW w:w="718" w:type="pct"/>
            <w:tcBorders>
              <w:top w:val="nil"/>
              <w:left w:val="nil"/>
              <w:bottom w:val="single" w:sz="4" w:space="0" w:color="auto"/>
              <w:right w:val="single" w:sz="4" w:space="0" w:color="auto"/>
            </w:tcBorders>
            <w:shd w:val="clear" w:color="auto" w:fill="auto"/>
            <w:vAlign w:val="bottom"/>
            <w:hideMark/>
          </w:tcPr>
          <w:p w14:paraId="34A04DF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MAKGONATSOHLE TRADING ENTERPRISE (2007/138668/23)</w:t>
            </w:r>
          </w:p>
        </w:tc>
        <w:tc>
          <w:tcPr>
            <w:tcW w:w="746" w:type="pct"/>
            <w:tcBorders>
              <w:top w:val="nil"/>
              <w:left w:val="nil"/>
              <w:bottom w:val="single" w:sz="4" w:space="0" w:color="auto"/>
              <w:right w:val="single" w:sz="4" w:space="0" w:color="auto"/>
            </w:tcBorders>
            <w:shd w:val="clear" w:color="auto" w:fill="auto"/>
            <w:vAlign w:val="bottom"/>
            <w:hideMark/>
          </w:tcPr>
          <w:p w14:paraId="04DACA5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repairs and maintenance for FLP 64L FOR APRIL 2023</w:t>
            </w:r>
          </w:p>
        </w:tc>
        <w:tc>
          <w:tcPr>
            <w:tcW w:w="237" w:type="pct"/>
            <w:tcBorders>
              <w:top w:val="nil"/>
              <w:left w:val="nil"/>
              <w:bottom w:val="single" w:sz="4" w:space="0" w:color="auto"/>
              <w:right w:val="single" w:sz="4" w:space="0" w:color="auto"/>
            </w:tcBorders>
            <w:shd w:val="clear" w:color="auto" w:fill="auto"/>
            <w:noWrap/>
            <w:vAlign w:val="bottom"/>
            <w:hideMark/>
          </w:tcPr>
          <w:p w14:paraId="5890BFB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4416FEE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31</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130.50 </w:t>
            </w:r>
          </w:p>
        </w:tc>
        <w:tc>
          <w:tcPr>
            <w:tcW w:w="277" w:type="pct"/>
            <w:tcBorders>
              <w:top w:val="nil"/>
              <w:left w:val="nil"/>
              <w:bottom w:val="single" w:sz="4" w:space="0" w:color="auto"/>
              <w:right w:val="single" w:sz="4" w:space="0" w:color="auto"/>
            </w:tcBorders>
            <w:shd w:val="clear" w:color="auto" w:fill="auto"/>
            <w:noWrap/>
            <w:vAlign w:val="bottom"/>
            <w:hideMark/>
          </w:tcPr>
          <w:p w14:paraId="413EE68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251F6CE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31</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130.50 </w:t>
            </w:r>
          </w:p>
        </w:tc>
        <w:tc>
          <w:tcPr>
            <w:tcW w:w="424" w:type="pct"/>
            <w:tcBorders>
              <w:top w:val="nil"/>
              <w:left w:val="nil"/>
              <w:bottom w:val="single" w:sz="4" w:space="0" w:color="auto"/>
              <w:right w:val="single" w:sz="4" w:space="0" w:color="auto"/>
            </w:tcBorders>
            <w:shd w:val="clear" w:color="auto" w:fill="auto"/>
            <w:noWrap/>
            <w:vAlign w:val="bottom"/>
            <w:hideMark/>
          </w:tcPr>
          <w:p w14:paraId="41A12D1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5F4C738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12F99CA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1D84FBFD"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46E353F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1027877</w:t>
            </w:r>
          </w:p>
        </w:tc>
        <w:tc>
          <w:tcPr>
            <w:tcW w:w="350" w:type="pct"/>
            <w:tcBorders>
              <w:top w:val="nil"/>
              <w:left w:val="nil"/>
              <w:bottom w:val="single" w:sz="4" w:space="0" w:color="auto"/>
              <w:right w:val="single" w:sz="4" w:space="0" w:color="auto"/>
            </w:tcBorders>
            <w:shd w:val="clear" w:color="auto" w:fill="auto"/>
            <w:noWrap/>
            <w:vAlign w:val="bottom"/>
            <w:hideMark/>
          </w:tcPr>
          <w:p w14:paraId="1A1A30B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20230518</w:t>
            </w:r>
          </w:p>
        </w:tc>
        <w:tc>
          <w:tcPr>
            <w:tcW w:w="718" w:type="pct"/>
            <w:tcBorders>
              <w:top w:val="nil"/>
              <w:left w:val="nil"/>
              <w:bottom w:val="single" w:sz="4" w:space="0" w:color="auto"/>
              <w:right w:val="single" w:sz="4" w:space="0" w:color="auto"/>
            </w:tcBorders>
            <w:shd w:val="clear" w:color="auto" w:fill="auto"/>
            <w:vAlign w:val="bottom"/>
            <w:hideMark/>
          </w:tcPr>
          <w:p w14:paraId="79CC60A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MAKGONATSOHLE TRADING ENTERPRISE (2007/138668/23)</w:t>
            </w:r>
          </w:p>
        </w:tc>
        <w:tc>
          <w:tcPr>
            <w:tcW w:w="746" w:type="pct"/>
            <w:tcBorders>
              <w:top w:val="nil"/>
              <w:left w:val="nil"/>
              <w:bottom w:val="single" w:sz="4" w:space="0" w:color="auto"/>
              <w:right w:val="single" w:sz="4" w:space="0" w:color="auto"/>
            </w:tcBorders>
            <w:shd w:val="clear" w:color="auto" w:fill="auto"/>
            <w:vAlign w:val="bottom"/>
            <w:hideMark/>
          </w:tcPr>
          <w:p w14:paraId="30A3F38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MAINTENACNE &amp; REPAIRS FOR GRASS CUTTER FOR APRIL</w:t>
            </w:r>
          </w:p>
        </w:tc>
        <w:tc>
          <w:tcPr>
            <w:tcW w:w="237" w:type="pct"/>
            <w:tcBorders>
              <w:top w:val="nil"/>
              <w:left w:val="nil"/>
              <w:bottom w:val="single" w:sz="4" w:space="0" w:color="auto"/>
              <w:right w:val="single" w:sz="4" w:space="0" w:color="auto"/>
            </w:tcBorders>
            <w:shd w:val="clear" w:color="auto" w:fill="auto"/>
            <w:noWrap/>
            <w:vAlign w:val="bottom"/>
            <w:hideMark/>
          </w:tcPr>
          <w:p w14:paraId="1CC16ED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43C4D7F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35</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218.75 </w:t>
            </w:r>
          </w:p>
        </w:tc>
        <w:tc>
          <w:tcPr>
            <w:tcW w:w="277" w:type="pct"/>
            <w:tcBorders>
              <w:top w:val="nil"/>
              <w:left w:val="nil"/>
              <w:bottom w:val="single" w:sz="4" w:space="0" w:color="auto"/>
              <w:right w:val="single" w:sz="4" w:space="0" w:color="auto"/>
            </w:tcBorders>
            <w:shd w:val="clear" w:color="auto" w:fill="auto"/>
            <w:noWrap/>
            <w:vAlign w:val="bottom"/>
            <w:hideMark/>
          </w:tcPr>
          <w:p w14:paraId="719DCD4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4DD8557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35</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218.75 </w:t>
            </w:r>
          </w:p>
        </w:tc>
        <w:tc>
          <w:tcPr>
            <w:tcW w:w="424" w:type="pct"/>
            <w:tcBorders>
              <w:top w:val="nil"/>
              <w:left w:val="nil"/>
              <w:bottom w:val="single" w:sz="4" w:space="0" w:color="auto"/>
              <w:right w:val="single" w:sz="4" w:space="0" w:color="auto"/>
            </w:tcBorders>
            <w:shd w:val="clear" w:color="auto" w:fill="auto"/>
            <w:noWrap/>
            <w:vAlign w:val="bottom"/>
            <w:hideMark/>
          </w:tcPr>
          <w:p w14:paraId="7F536CB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3E7E114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0568B8C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7DA15DDA"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11C3E90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1027762</w:t>
            </w:r>
          </w:p>
        </w:tc>
        <w:tc>
          <w:tcPr>
            <w:tcW w:w="350" w:type="pct"/>
            <w:tcBorders>
              <w:top w:val="nil"/>
              <w:left w:val="nil"/>
              <w:bottom w:val="single" w:sz="4" w:space="0" w:color="auto"/>
              <w:right w:val="single" w:sz="4" w:space="0" w:color="auto"/>
            </w:tcBorders>
            <w:shd w:val="clear" w:color="auto" w:fill="auto"/>
            <w:noWrap/>
            <w:vAlign w:val="bottom"/>
            <w:hideMark/>
          </w:tcPr>
          <w:p w14:paraId="23CED23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20230505</w:t>
            </w:r>
          </w:p>
        </w:tc>
        <w:tc>
          <w:tcPr>
            <w:tcW w:w="718" w:type="pct"/>
            <w:tcBorders>
              <w:top w:val="nil"/>
              <w:left w:val="nil"/>
              <w:bottom w:val="single" w:sz="4" w:space="0" w:color="auto"/>
              <w:right w:val="single" w:sz="4" w:space="0" w:color="auto"/>
            </w:tcBorders>
            <w:shd w:val="clear" w:color="auto" w:fill="auto"/>
            <w:vAlign w:val="bottom"/>
            <w:hideMark/>
          </w:tcPr>
          <w:p w14:paraId="50641FD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NMS LEPELLE NORTHERN WATER</w:t>
            </w:r>
          </w:p>
        </w:tc>
        <w:tc>
          <w:tcPr>
            <w:tcW w:w="746" w:type="pct"/>
            <w:tcBorders>
              <w:top w:val="nil"/>
              <w:left w:val="nil"/>
              <w:bottom w:val="single" w:sz="4" w:space="0" w:color="auto"/>
              <w:right w:val="single" w:sz="4" w:space="0" w:color="auto"/>
            </w:tcBorders>
            <w:shd w:val="clear" w:color="auto" w:fill="auto"/>
            <w:vAlign w:val="bottom"/>
            <w:hideMark/>
          </w:tcPr>
          <w:p w14:paraId="2C263EF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water research </w:t>
            </w:r>
            <w:proofErr w:type="spellStart"/>
            <w:r w:rsidRPr="000A28AE">
              <w:rPr>
                <w:rFonts w:ascii="Calibri" w:eastAsia="Times New Roman" w:hAnsi="Calibri" w:cs="Calibri"/>
                <w:color w:val="000000"/>
                <w:lang w:eastAsia="en-ZA"/>
              </w:rPr>
              <w:t>fund,bulk</w:t>
            </w:r>
            <w:proofErr w:type="spellEnd"/>
            <w:r w:rsidRPr="000A28AE">
              <w:rPr>
                <w:rFonts w:ascii="Calibri" w:eastAsia="Times New Roman" w:hAnsi="Calibri" w:cs="Calibri"/>
                <w:color w:val="000000"/>
                <w:lang w:eastAsia="en-ZA"/>
              </w:rPr>
              <w:t xml:space="preserve"> water supply at Ga- Nkwana</w:t>
            </w:r>
          </w:p>
        </w:tc>
        <w:tc>
          <w:tcPr>
            <w:tcW w:w="237" w:type="pct"/>
            <w:tcBorders>
              <w:top w:val="nil"/>
              <w:left w:val="nil"/>
              <w:bottom w:val="single" w:sz="4" w:space="0" w:color="auto"/>
              <w:right w:val="single" w:sz="4" w:space="0" w:color="auto"/>
            </w:tcBorders>
            <w:shd w:val="clear" w:color="auto" w:fill="auto"/>
            <w:noWrap/>
            <w:vAlign w:val="bottom"/>
            <w:hideMark/>
          </w:tcPr>
          <w:p w14:paraId="524B5F7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w:t>
            </w:r>
          </w:p>
        </w:tc>
        <w:tc>
          <w:tcPr>
            <w:tcW w:w="450" w:type="pct"/>
            <w:tcBorders>
              <w:top w:val="nil"/>
              <w:left w:val="nil"/>
              <w:bottom w:val="single" w:sz="4" w:space="0" w:color="auto"/>
              <w:right w:val="single" w:sz="4" w:space="0" w:color="auto"/>
            </w:tcBorders>
            <w:shd w:val="clear" w:color="auto" w:fill="auto"/>
            <w:noWrap/>
            <w:vAlign w:val="bottom"/>
            <w:hideMark/>
          </w:tcPr>
          <w:p w14:paraId="309AB6E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37</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874.65 </w:t>
            </w:r>
          </w:p>
        </w:tc>
        <w:tc>
          <w:tcPr>
            <w:tcW w:w="277" w:type="pct"/>
            <w:tcBorders>
              <w:top w:val="nil"/>
              <w:left w:val="nil"/>
              <w:bottom w:val="single" w:sz="4" w:space="0" w:color="auto"/>
              <w:right w:val="single" w:sz="4" w:space="0" w:color="auto"/>
            </w:tcBorders>
            <w:shd w:val="clear" w:color="auto" w:fill="auto"/>
            <w:noWrap/>
            <w:vAlign w:val="bottom"/>
            <w:hideMark/>
          </w:tcPr>
          <w:p w14:paraId="3A6828E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48F6872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37</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874.65 </w:t>
            </w:r>
          </w:p>
        </w:tc>
        <w:tc>
          <w:tcPr>
            <w:tcW w:w="424" w:type="pct"/>
            <w:tcBorders>
              <w:top w:val="nil"/>
              <w:left w:val="nil"/>
              <w:bottom w:val="single" w:sz="4" w:space="0" w:color="auto"/>
              <w:right w:val="single" w:sz="4" w:space="0" w:color="auto"/>
            </w:tcBorders>
            <w:shd w:val="clear" w:color="auto" w:fill="auto"/>
            <w:noWrap/>
            <w:vAlign w:val="bottom"/>
            <w:hideMark/>
          </w:tcPr>
          <w:p w14:paraId="34ABBD7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3B90069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1F5AE8C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4C50B539"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329A778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1027853</w:t>
            </w:r>
          </w:p>
        </w:tc>
        <w:tc>
          <w:tcPr>
            <w:tcW w:w="350" w:type="pct"/>
            <w:tcBorders>
              <w:top w:val="nil"/>
              <w:left w:val="nil"/>
              <w:bottom w:val="single" w:sz="4" w:space="0" w:color="auto"/>
              <w:right w:val="single" w:sz="4" w:space="0" w:color="auto"/>
            </w:tcBorders>
            <w:shd w:val="clear" w:color="auto" w:fill="auto"/>
            <w:noWrap/>
            <w:vAlign w:val="bottom"/>
            <w:hideMark/>
          </w:tcPr>
          <w:p w14:paraId="6AE8F95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20230517</w:t>
            </w:r>
          </w:p>
        </w:tc>
        <w:tc>
          <w:tcPr>
            <w:tcW w:w="718" w:type="pct"/>
            <w:tcBorders>
              <w:top w:val="nil"/>
              <w:left w:val="nil"/>
              <w:bottom w:val="single" w:sz="4" w:space="0" w:color="auto"/>
              <w:right w:val="single" w:sz="4" w:space="0" w:color="auto"/>
            </w:tcBorders>
            <w:shd w:val="clear" w:color="auto" w:fill="auto"/>
            <w:vAlign w:val="bottom"/>
            <w:hideMark/>
          </w:tcPr>
          <w:p w14:paraId="06B37E3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FLEET AFRICA A DEVISION OF SUPER GROUP (PTY) LTD</w:t>
            </w:r>
          </w:p>
        </w:tc>
        <w:tc>
          <w:tcPr>
            <w:tcW w:w="746" w:type="pct"/>
            <w:tcBorders>
              <w:top w:val="nil"/>
              <w:left w:val="nil"/>
              <w:bottom w:val="single" w:sz="4" w:space="0" w:color="auto"/>
              <w:right w:val="single" w:sz="4" w:space="0" w:color="auto"/>
            </w:tcBorders>
            <w:shd w:val="clear" w:color="auto" w:fill="auto"/>
            <w:vAlign w:val="bottom"/>
            <w:hideMark/>
          </w:tcPr>
          <w:p w14:paraId="2EFEC40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REPAIR AND MAINTENANCE FOR VEHICLE FDK 393LFOR THE MONTH OF APRIL.</w:t>
            </w:r>
          </w:p>
        </w:tc>
        <w:tc>
          <w:tcPr>
            <w:tcW w:w="237" w:type="pct"/>
            <w:tcBorders>
              <w:top w:val="nil"/>
              <w:left w:val="nil"/>
              <w:bottom w:val="single" w:sz="4" w:space="0" w:color="auto"/>
              <w:right w:val="single" w:sz="4" w:space="0" w:color="auto"/>
            </w:tcBorders>
            <w:shd w:val="clear" w:color="auto" w:fill="auto"/>
            <w:noWrap/>
            <w:vAlign w:val="bottom"/>
            <w:hideMark/>
          </w:tcPr>
          <w:p w14:paraId="7EB205A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0E9070E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37</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931.60 </w:t>
            </w:r>
          </w:p>
        </w:tc>
        <w:tc>
          <w:tcPr>
            <w:tcW w:w="277" w:type="pct"/>
            <w:tcBorders>
              <w:top w:val="nil"/>
              <w:left w:val="nil"/>
              <w:bottom w:val="single" w:sz="4" w:space="0" w:color="auto"/>
              <w:right w:val="single" w:sz="4" w:space="0" w:color="auto"/>
            </w:tcBorders>
            <w:shd w:val="clear" w:color="auto" w:fill="auto"/>
            <w:noWrap/>
            <w:vAlign w:val="bottom"/>
            <w:hideMark/>
          </w:tcPr>
          <w:p w14:paraId="56470FA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7F31329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37</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931.60 </w:t>
            </w:r>
          </w:p>
        </w:tc>
        <w:tc>
          <w:tcPr>
            <w:tcW w:w="424" w:type="pct"/>
            <w:tcBorders>
              <w:top w:val="nil"/>
              <w:left w:val="nil"/>
              <w:bottom w:val="single" w:sz="4" w:space="0" w:color="auto"/>
              <w:right w:val="single" w:sz="4" w:space="0" w:color="auto"/>
            </w:tcBorders>
            <w:shd w:val="clear" w:color="auto" w:fill="auto"/>
            <w:noWrap/>
            <w:vAlign w:val="bottom"/>
            <w:hideMark/>
          </w:tcPr>
          <w:p w14:paraId="1D6DD2E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19407C8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59F5F8A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4C0E2F6A"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4F45190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1027879</w:t>
            </w:r>
          </w:p>
        </w:tc>
        <w:tc>
          <w:tcPr>
            <w:tcW w:w="350" w:type="pct"/>
            <w:tcBorders>
              <w:top w:val="nil"/>
              <w:left w:val="nil"/>
              <w:bottom w:val="single" w:sz="4" w:space="0" w:color="auto"/>
              <w:right w:val="single" w:sz="4" w:space="0" w:color="auto"/>
            </w:tcBorders>
            <w:shd w:val="clear" w:color="auto" w:fill="auto"/>
            <w:noWrap/>
            <w:vAlign w:val="bottom"/>
            <w:hideMark/>
          </w:tcPr>
          <w:p w14:paraId="28DE332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20230518</w:t>
            </w:r>
          </w:p>
        </w:tc>
        <w:tc>
          <w:tcPr>
            <w:tcW w:w="718" w:type="pct"/>
            <w:tcBorders>
              <w:top w:val="nil"/>
              <w:left w:val="nil"/>
              <w:bottom w:val="single" w:sz="4" w:space="0" w:color="auto"/>
              <w:right w:val="single" w:sz="4" w:space="0" w:color="auto"/>
            </w:tcBorders>
            <w:shd w:val="clear" w:color="auto" w:fill="auto"/>
            <w:vAlign w:val="bottom"/>
            <w:hideMark/>
          </w:tcPr>
          <w:p w14:paraId="6F5C500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MAKGONATSOHLE TRADING ENTERPRISE (2007/138668/23)</w:t>
            </w:r>
          </w:p>
        </w:tc>
        <w:tc>
          <w:tcPr>
            <w:tcW w:w="746" w:type="pct"/>
            <w:tcBorders>
              <w:top w:val="nil"/>
              <w:left w:val="nil"/>
              <w:bottom w:val="single" w:sz="4" w:space="0" w:color="auto"/>
              <w:right w:val="single" w:sz="4" w:space="0" w:color="auto"/>
            </w:tcBorders>
            <w:shd w:val="clear" w:color="auto" w:fill="auto"/>
            <w:vAlign w:val="bottom"/>
            <w:hideMark/>
          </w:tcPr>
          <w:p w14:paraId="4378057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MAINTENANCE &amp; REPAIRS FOR FLP 649L FOR APRIL</w:t>
            </w:r>
          </w:p>
        </w:tc>
        <w:tc>
          <w:tcPr>
            <w:tcW w:w="237" w:type="pct"/>
            <w:tcBorders>
              <w:top w:val="nil"/>
              <w:left w:val="nil"/>
              <w:bottom w:val="single" w:sz="4" w:space="0" w:color="auto"/>
              <w:right w:val="single" w:sz="4" w:space="0" w:color="auto"/>
            </w:tcBorders>
            <w:shd w:val="clear" w:color="auto" w:fill="auto"/>
            <w:noWrap/>
            <w:vAlign w:val="bottom"/>
            <w:hideMark/>
          </w:tcPr>
          <w:p w14:paraId="6E76CB7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5E67C21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43</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320.50 </w:t>
            </w:r>
          </w:p>
        </w:tc>
        <w:tc>
          <w:tcPr>
            <w:tcW w:w="277" w:type="pct"/>
            <w:tcBorders>
              <w:top w:val="nil"/>
              <w:left w:val="nil"/>
              <w:bottom w:val="single" w:sz="4" w:space="0" w:color="auto"/>
              <w:right w:val="single" w:sz="4" w:space="0" w:color="auto"/>
            </w:tcBorders>
            <w:shd w:val="clear" w:color="auto" w:fill="auto"/>
            <w:noWrap/>
            <w:vAlign w:val="bottom"/>
            <w:hideMark/>
          </w:tcPr>
          <w:p w14:paraId="4D8E830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6F44F7E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43</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320.50 </w:t>
            </w:r>
          </w:p>
        </w:tc>
        <w:tc>
          <w:tcPr>
            <w:tcW w:w="424" w:type="pct"/>
            <w:tcBorders>
              <w:top w:val="nil"/>
              <w:left w:val="nil"/>
              <w:bottom w:val="single" w:sz="4" w:space="0" w:color="auto"/>
              <w:right w:val="single" w:sz="4" w:space="0" w:color="auto"/>
            </w:tcBorders>
            <w:shd w:val="clear" w:color="auto" w:fill="auto"/>
            <w:noWrap/>
            <w:vAlign w:val="bottom"/>
            <w:hideMark/>
          </w:tcPr>
          <w:p w14:paraId="43E8709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4734A99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4A5C254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0B5828B3"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573DD89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1027864</w:t>
            </w:r>
          </w:p>
        </w:tc>
        <w:tc>
          <w:tcPr>
            <w:tcW w:w="350" w:type="pct"/>
            <w:tcBorders>
              <w:top w:val="nil"/>
              <w:left w:val="nil"/>
              <w:bottom w:val="single" w:sz="4" w:space="0" w:color="auto"/>
              <w:right w:val="single" w:sz="4" w:space="0" w:color="auto"/>
            </w:tcBorders>
            <w:shd w:val="clear" w:color="auto" w:fill="auto"/>
            <w:noWrap/>
            <w:vAlign w:val="bottom"/>
            <w:hideMark/>
          </w:tcPr>
          <w:p w14:paraId="7AA9EB1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20230517</w:t>
            </w:r>
          </w:p>
        </w:tc>
        <w:tc>
          <w:tcPr>
            <w:tcW w:w="718" w:type="pct"/>
            <w:tcBorders>
              <w:top w:val="nil"/>
              <w:left w:val="nil"/>
              <w:bottom w:val="single" w:sz="4" w:space="0" w:color="auto"/>
              <w:right w:val="single" w:sz="4" w:space="0" w:color="auto"/>
            </w:tcBorders>
            <w:shd w:val="clear" w:color="auto" w:fill="auto"/>
            <w:vAlign w:val="bottom"/>
            <w:hideMark/>
          </w:tcPr>
          <w:p w14:paraId="63ACEF4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FLEET AFRICA A DEVISION OF SUPER GROUP (PTY) LTD</w:t>
            </w:r>
          </w:p>
        </w:tc>
        <w:tc>
          <w:tcPr>
            <w:tcW w:w="746" w:type="pct"/>
            <w:tcBorders>
              <w:top w:val="nil"/>
              <w:left w:val="nil"/>
              <w:bottom w:val="single" w:sz="4" w:space="0" w:color="auto"/>
              <w:right w:val="single" w:sz="4" w:space="0" w:color="auto"/>
            </w:tcBorders>
            <w:shd w:val="clear" w:color="auto" w:fill="auto"/>
            <w:vAlign w:val="bottom"/>
            <w:hideMark/>
          </w:tcPr>
          <w:p w14:paraId="7C65594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MAINTENACE AND REPAIRS FOR VEHICLE FDY 834LFOR THE MONTH OF APRIL.</w:t>
            </w:r>
          </w:p>
        </w:tc>
        <w:tc>
          <w:tcPr>
            <w:tcW w:w="237" w:type="pct"/>
            <w:tcBorders>
              <w:top w:val="nil"/>
              <w:left w:val="nil"/>
              <w:bottom w:val="single" w:sz="4" w:space="0" w:color="auto"/>
              <w:right w:val="single" w:sz="4" w:space="0" w:color="auto"/>
            </w:tcBorders>
            <w:shd w:val="clear" w:color="auto" w:fill="auto"/>
            <w:noWrap/>
            <w:vAlign w:val="bottom"/>
            <w:hideMark/>
          </w:tcPr>
          <w:p w14:paraId="571EDFB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567A6C0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46</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938.40 </w:t>
            </w:r>
          </w:p>
        </w:tc>
        <w:tc>
          <w:tcPr>
            <w:tcW w:w="277" w:type="pct"/>
            <w:tcBorders>
              <w:top w:val="nil"/>
              <w:left w:val="nil"/>
              <w:bottom w:val="single" w:sz="4" w:space="0" w:color="auto"/>
              <w:right w:val="single" w:sz="4" w:space="0" w:color="auto"/>
            </w:tcBorders>
            <w:shd w:val="clear" w:color="auto" w:fill="auto"/>
            <w:noWrap/>
            <w:vAlign w:val="bottom"/>
            <w:hideMark/>
          </w:tcPr>
          <w:p w14:paraId="318FAAA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6F93900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46</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938.40 </w:t>
            </w:r>
          </w:p>
        </w:tc>
        <w:tc>
          <w:tcPr>
            <w:tcW w:w="424" w:type="pct"/>
            <w:tcBorders>
              <w:top w:val="nil"/>
              <w:left w:val="nil"/>
              <w:bottom w:val="single" w:sz="4" w:space="0" w:color="auto"/>
              <w:right w:val="single" w:sz="4" w:space="0" w:color="auto"/>
            </w:tcBorders>
            <w:shd w:val="clear" w:color="auto" w:fill="auto"/>
            <w:noWrap/>
            <w:vAlign w:val="bottom"/>
            <w:hideMark/>
          </w:tcPr>
          <w:p w14:paraId="0B094CF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7ED9585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731F1AE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1C6726A5" w14:textId="77777777" w:rsidTr="00C70E76">
        <w:trPr>
          <w:trHeight w:val="288"/>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501E1C9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1027888</w:t>
            </w:r>
          </w:p>
        </w:tc>
        <w:tc>
          <w:tcPr>
            <w:tcW w:w="350" w:type="pct"/>
            <w:tcBorders>
              <w:top w:val="nil"/>
              <w:left w:val="nil"/>
              <w:bottom w:val="single" w:sz="4" w:space="0" w:color="auto"/>
              <w:right w:val="single" w:sz="4" w:space="0" w:color="auto"/>
            </w:tcBorders>
            <w:shd w:val="clear" w:color="auto" w:fill="auto"/>
            <w:noWrap/>
            <w:vAlign w:val="bottom"/>
            <w:hideMark/>
          </w:tcPr>
          <w:p w14:paraId="2E3BA43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20230518</w:t>
            </w:r>
          </w:p>
        </w:tc>
        <w:tc>
          <w:tcPr>
            <w:tcW w:w="718" w:type="pct"/>
            <w:tcBorders>
              <w:top w:val="nil"/>
              <w:left w:val="nil"/>
              <w:bottom w:val="single" w:sz="4" w:space="0" w:color="auto"/>
              <w:right w:val="single" w:sz="4" w:space="0" w:color="auto"/>
            </w:tcBorders>
            <w:shd w:val="clear" w:color="auto" w:fill="auto"/>
            <w:vAlign w:val="bottom"/>
            <w:hideMark/>
          </w:tcPr>
          <w:p w14:paraId="4117F09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VODACOM SERVICE PROVIDER</w:t>
            </w:r>
          </w:p>
        </w:tc>
        <w:tc>
          <w:tcPr>
            <w:tcW w:w="746" w:type="pct"/>
            <w:tcBorders>
              <w:top w:val="nil"/>
              <w:left w:val="nil"/>
              <w:bottom w:val="single" w:sz="4" w:space="0" w:color="auto"/>
              <w:right w:val="single" w:sz="4" w:space="0" w:color="auto"/>
            </w:tcBorders>
            <w:shd w:val="clear" w:color="auto" w:fill="auto"/>
            <w:vAlign w:val="bottom"/>
            <w:hideMark/>
          </w:tcPr>
          <w:p w14:paraId="4E76323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DATA CONTRACTS</w:t>
            </w:r>
          </w:p>
        </w:tc>
        <w:tc>
          <w:tcPr>
            <w:tcW w:w="237" w:type="pct"/>
            <w:tcBorders>
              <w:top w:val="nil"/>
              <w:left w:val="nil"/>
              <w:bottom w:val="single" w:sz="4" w:space="0" w:color="auto"/>
              <w:right w:val="single" w:sz="4" w:space="0" w:color="auto"/>
            </w:tcBorders>
            <w:shd w:val="clear" w:color="auto" w:fill="auto"/>
            <w:noWrap/>
            <w:vAlign w:val="bottom"/>
            <w:hideMark/>
          </w:tcPr>
          <w:p w14:paraId="2772366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639D40D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46</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959.56 </w:t>
            </w:r>
          </w:p>
        </w:tc>
        <w:tc>
          <w:tcPr>
            <w:tcW w:w="277" w:type="pct"/>
            <w:tcBorders>
              <w:top w:val="nil"/>
              <w:left w:val="nil"/>
              <w:bottom w:val="single" w:sz="4" w:space="0" w:color="auto"/>
              <w:right w:val="single" w:sz="4" w:space="0" w:color="auto"/>
            </w:tcBorders>
            <w:shd w:val="clear" w:color="auto" w:fill="auto"/>
            <w:noWrap/>
            <w:vAlign w:val="bottom"/>
            <w:hideMark/>
          </w:tcPr>
          <w:p w14:paraId="22CD5FE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3BE42A8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46</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959.56 </w:t>
            </w:r>
          </w:p>
        </w:tc>
        <w:tc>
          <w:tcPr>
            <w:tcW w:w="424" w:type="pct"/>
            <w:tcBorders>
              <w:top w:val="nil"/>
              <w:left w:val="nil"/>
              <w:bottom w:val="single" w:sz="4" w:space="0" w:color="auto"/>
              <w:right w:val="single" w:sz="4" w:space="0" w:color="auto"/>
            </w:tcBorders>
            <w:shd w:val="clear" w:color="auto" w:fill="auto"/>
            <w:noWrap/>
            <w:vAlign w:val="bottom"/>
            <w:hideMark/>
          </w:tcPr>
          <w:p w14:paraId="3B407D8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341D2B0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5E090DE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3EEF9E45"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3C42459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1027715</w:t>
            </w:r>
          </w:p>
        </w:tc>
        <w:tc>
          <w:tcPr>
            <w:tcW w:w="350" w:type="pct"/>
            <w:tcBorders>
              <w:top w:val="nil"/>
              <w:left w:val="nil"/>
              <w:bottom w:val="single" w:sz="4" w:space="0" w:color="auto"/>
              <w:right w:val="single" w:sz="4" w:space="0" w:color="auto"/>
            </w:tcBorders>
            <w:shd w:val="clear" w:color="auto" w:fill="auto"/>
            <w:noWrap/>
            <w:vAlign w:val="bottom"/>
            <w:hideMark/>
          </w:tcPr>
          <w:p w14:paraId="557537F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20230504</w:t>
            </w:r>
          </w:p>
        </w:tc>
        <w:tc>
          <w:tcPr>
            <w:tcW w:w="718" w:type="pct"/>
            <w:tcBorders>
              <w:top w:val="nil"/>
              <w:left w:val="nil"/>
              <w:bottom w:val="single" w:sz="4" w:space="0" w:color="auto"/>
              <w:right w:val="single" w:sz="4" w:space="0" w:color="auto"/>
            </w:tcBorders>
            <w:shd w:val="clear" w:color="auto" w:fill="auto"/>
            <w:vAlign w:val="bottom"/>
            <w:hideMark/>
          </w:tcPr>
          <w:p w14:paraId="0CF0740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TUBATSE SECURITY SERVICES</w:t>
            </w:r>
          </w:p>
        </w:tc>
        <w:tc>
          <w:tcPr>
            <w:tcW w:w="746" w:type="pct"/>
            <w:tcBorders>
              <w:top w:val="nil"/>
              <w:left w:val="nil"/>
              <w:bottom w:val="single" w:sz="4" w:space="0" w:color="auto"/>
              <w:right w:val="single" w:sz="4" w:space="0" w:color="auto"/>
            </w:tcBorders>
            <w:shd w:val="clear" w:color="auto" w:fill="auto"/>
            <w:vAlign w:val="bottom"/>
            <w:hideMark/>
          </w:tcPr>
          <w:p w14:paraId="7F9F984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Provision of Physical Security Personnel to </w:t>
            </w:r>
            <w:proofErr w:type="spellStart"/>
            <w:r w:rsidRPr="000A28AE">
              <w:rPr>
                <w:rFonts w:ascii="Calibri" w:eastAsia="Times New Roman" w:hAnsi="Calibri" w:cs="Calibri"/>
                <w:color w:val="000000"/>
                <w:lang w:eastAsia="en-ZA"/>
              </w:rPr>
              <w:t>SDMCouncil</w:t>
            </w:r>
            <w:proofErr w:type="spellEnd"/>
            <w:r w:rsidRPr="000A28AE">
              <w:rPr>
                <w:rFonts w:ascii="Calibri" w:eastAsia="Times New Roman" w:hAnsi="Calibri" w:cs="Calibri"/>
                <w:color w:val="000000"/>
                <w:lang w:eastAsia="en-ZA"/>
              </w:rPr>
              <w:t xml:space="preserve"> Speaker Residential Place.</w:t>
            </w:r>
          </w:p>
        </w:tc>
        <w:tc>
          <w:tcPr>
            <w:tcW w:w="237" w:type="pct"/>
            <w:tcBorders>
              <w:top w:val="nil"/>
              <w:left w:val="nil"/>
              <w:bottom w:val="single" w:sz="4" w:space="0" w:color="auto"/>
              <w:right w:val="single" w:sz="4" w:space="0" w:color="auto"/>
            </w:tcBorders>
            <w:shd w:val="clear" w:color="auto" w:fill="auto"/>
            <w:noWrap/>
            <w:vAlign w:val="bottom"/>
            <w:hideMark/>
          </w:tcPr>
          <w:p w14:paraId="28A1483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4E5D166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47</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596.99 </w:t>
            </w:r>
          </w:p>
        </w:tc>
        <w:tc>
          <w:tcPr>
            <w:tcW w:w="277" w:type="pct"/>
            <w:tcBorders>
              <w:top w:val="nil"/>
              <w:left w:val="nil"/>
              <w:bottom w:val="single" w:sz="4" w:space="0" w:color="auto"/>
              <w:right w:val="single" w:sz="4" w:space="0" w:color="auto"/>
            </w:tcBorders>
            <w:shd w:val="clear" w:color="auto" w:fill="auto"/>
            <w:noWrap/>
            <w:vAlign w:val="bottom"/>
            <w:hideMark/>
          </w:tcPr>
          <w:p w14:paraId="6431BA9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62CF599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47</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596.99 </w:t>
            </w:r>
          </w:p>
        </w:tc>
        <w:tc>
          <w:tcPr>
            <w:tcW w:w="424" w:type="pct"/>
            <w:tcBorders>
              <w:top w:val="nil"/>
              <w:left w:val="nil"/>
              <w:bottom w:val="single" w:sz="4" w:space="0" w:color="auto"/>
              <w:right w:val="single" w:sz="4" w:space="0" w:color="auto"/>
            </w:tcBorders>
            <w:shd w:val="clear" w:color="auto" w:fill="auto"/>
            <w:noWrap/>
            <w:vAlign w:val="bottom"/>
            <w:hideMark/>
          </w:tcPr>
          <w:p w14:paraId="47ADCF6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71FB57F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5269C67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4942E8DE" w14:textId="77777777" w:rsidTr="00C70E76">
        <w:trPr>
          <w:trHeight w:val="201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09978B2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lastRenderedPageBreak/>
              <w:t>1027987</w:t>
            </w:r>
          </w:p>
        </w:tc>
        <w:tc>
          <w:tcPr>
            <w:tcW w:w="350" w:type="pct"/>
            <w:tcBorders>
              <w:top w:val="nil"/>
              <w:left w:val="nil"/>
              <w:bottom w:val="single" w:sz="4" w:space="0" w:color="auto"/>
              <w:right w:val="single" w:sz="4" w:space="0" w:color="auto"/>
            </w:tcBorders>
            <w:shd w:val="clear" w:color="auto" w:fill="auto"/>
            <w:noWrap/>
            <w:vAlign w:val="bottom"/>
            <w:hideMark/>
          </w:tcPr>
          <w:p w14:paraId="15C1C84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20230529</w:t>
            </w:r>
          </w:p>
        </w:tc>
        <w:tc>
          <w:tcPr>
            <w:tcW w:w="718" w:type="pct"/>
            <w:tcBorders>
              <w:top w:val="nil"/>
              <w:left w:val="nil"/>
              <w:bottom w:val="single" w:sz="4" w:space="0" w:color="auto"/>
              <w:right w:val="single" w:sz="4" w:space="0" w:color="auto"/>
            </w:tcBorders>
            <w:shd w:val="clear" w:color="auto" w:fill="auto"/>
            <w:vAlign w:val="bottom"/>
            <w:hideMark/>
          </w:tcPr>
          <w:p w14:paraId="462C603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NOMSHADO AND SETATANANA CONSTRUCTION AND PROJECTS</w:t>
            </w:r>
          </w:p>
        </w:tc>
        <w:tc>
          <w:tcPr>
            <w:tcW w:w="746" w:type="pct"/>
            <w:tcBorders>
              <w:top w:val="nil"/>
              <w:left w:val="nil"/>
              <w:bottom w:val="single" w:sz="4" w:space="0" w:color="auto"/>
              <w:right w:val="single" w:sz="4" w:space="0" w:color="auto"/>
            </w:tcBorders>
            <w:shd w:val="clear" w:color="auto" w:fill="auto"/>
            <w:vAlign w:val="bottom"/>
            <w:hideMark/>
          </w:tcPr>
          <w:p w14:paraId="2F733E4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1 X 50MM X 100M HDPE PIPE CLASS 10,1 X 5.5KW SUBMERSIBLE MOTOR 400V 1,1 X 5.5KW SUBMERSIBLE PUMP 3PHASE,1 X 100M ROPE,2 X50MM </w:t>
            </w:r>
            <w:proofErr w:type="spellStart"/>
            <w:r w:rsidRPr="000A28AE">
              <w:rPr>
                <w:rFonts w:ascii="Calibri" w:eastAsia="Times New Roman" w:hAnsi="Calibri" w:cs="Calibri"/>
                <w:color w:val="000000"/>
                <w:lang w:eastAsia="en-ZA"/>
              </w:rPr>
              <w:t>x50MM</w:t>
            </w:r>
            <w:proofErr w:type="spellEnd"/>
            <w:r w:rsidRPr="000A28AE">
              <w:rPr>
                <w:rFonts w:ascii="Calibri" w:eastAsia="Times New Roman" w:hAnsi="Calibri" w:cs="Calibri"/>
                <w:color w:val="000000"/>
                <w:lang w:eastAsia="en-ZA"/>
              </w:rPr>
              <w:t xml:space="preserve"> PLASSON MALE ADAPTOR,20 X  100 X395 X 4.7MM CABLE TIES,1 X 5.5kw motor scopTrio-panel18F (x1)400v.</w:t>
            </w:r>
          </w:p>
        </w:tc>
        <w:tc>
          <w:tcPr>
            <w:tcW w:w="237" w:type="pct"/>
            <w:tcBorders>
              <w:top w:val="nil"/>
              <w:left w:val="nil"/>
              <w:bottom w:val="single" w:sz="4" w:space="0" w:color="auto"/>
              <w:right w:val="single" w:sz="4" w:space="0" w:color="auto"/>
            </w:tcBorders>
            <w:shd w:val="clear" w:color="auto" w:fill="auto"/>
            <w:noWrap/>
            <w:vAlign w:val="bottom"/>
            <w:hideMark/>
          </w:tcPr>
          <w:p w14:paraId="7329C52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29</w:t>
            </w:r>
          </w:p>
        </w:tc>
        <w:tc>
          <w:tcPr>
            <w:tcW w:w="450" w:type="pct"/>
            <w:tcBorders>
              <w:top w:val="nil"/>
              <w:left w:val="nil"/>
              <w:bottom w:val="single" w:sz="4" w:space="0" w:color="auto"/>
              <w:right w:val="single" w:sz="4" w:space="0" w:color="auto"/>
            </w:tcBorders>
            <w:shd w:val="clear" w:color="auto" w:fill="auto"/>
            <w:noWrap/>
            <w:vAlign w:val="bottom"/>
            <w:hideMark/>
          </w:tcPr>
          <w:p w14:paraId="247E017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48</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056.00 </w:t>
            </w:r>
          </w:p>
        </w:tc>
        <w:tc>
          <w:tcPr>
            <w:tcW w:w="277" w:type="pct"/>
            <w:tcBorders>
              <w:top w:val="nil"/>
              <w:left w:val="nil"/>
              <w:bottom w:val="single" w:sz="4" w:space="0" w:color="auto"/>
              <w:right w:val="single" w:sz="4" w:space="0" w:color="auto"/>
            </w:tcBorders>
            <w:shd w:val="clear" w:color="auto" w:fill="auto"/>
            <w:noWrap/>
            <w:vAlign w:val="bottom"/>
            <w:hideMark/>
          </w:tcPr>
          <w:p w14:paraId="110B6CB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399" w:type="pct"/>
            <w:tcBorders>
              <w:top w:val="nil"/>
              <w:left w:val="nil"/>
              <w:bottom w:val="single" w:sz="4" w:space="0" w:color="auto"/>
              <w:right w:val="single" w:sz="4" w:space="0" w:color="auto"/>
            </w:tcBorders>
            <w:shd w:val="clear" w:color="auto" w:fill="auto"/>
            <w:noWrap/>
            <w:vAlign w:val="bottom"/>
            <w:hideMark/>
          </w:tcPr>
          <w:p w14:paraId="7E56F96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48</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056.00 </w:t>
            </w:r>
          </w:p>
        </w:tc>
        <w:tc>
          <w:tcPr>
            <w:tcW w:w="424" w:type="pct"/>
            <w:tcBorders>
              <w:top w:val="nil"/>
              <w:left w:val="nil"/>
              <w:bottom w:val="single" w:sz="4" w:space="0" w:color="auto"/>
              <w:right w:val="single" w:sz="4" w:space="0" w:color="auto"/>
            </w:tcBorders>
            <w:shd w:val="clear" w:color="auto" w:fill="auto"/>
            <w:noWrap/>
            <w:vAlign w:val="bottom"/>
            <w:hideMark/>
          </w:tcPr>
          <w:p w14:paraId="69A9E7F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24" w:type="pct"/>
            <w:tcBorders>
              <w:top w:val="nil"/>
              <w:left w:val="nil"/>
              <w:bottom w:val="single" w:sz="4" w:space="0" w:color="auto"/>
              <w:right w:val="single" w:sz="4" w:space="0" w:color="auto"/>
            </w:tcBorders>
            <w:shd w:val="clear" w:color="auto" w:fill="auto"/>
            <w:noWrap/>
            <w:vAlign w:val="bottom"/>
            <w:hideMark/>
          </w:tcPr>
          <w:p w14:paraId="3634AD9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48</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056.00 </w:t>
            </w:r>
          </w:p>
        </w:tc>
        <w:tc>
          <w:tcPr>
            <w:tcW w:w="662" w:type="pct"/>
            <w:tcBorders>
              <w:top w:val="nil"/>
              <w:left w:val="nil"/>
              <w:bottom w:val="single" w:sz="4" w:space="0" w:color="auto"/>
              <w:right w:val="single" w:sz="4" w:space="0" w:color="auto"/>
            </w:tcBorders>
            <w:shd w:val="clear" w:color="auto" w:fill="auto"/>
            <w:noWrap/>
            <w:vAlign w:val="bottom"/>
            <w:hideMark/>
          </w:tcPr>
          <w:p w14:paraId="1DF4894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Outstanding Delivery</w:t>
            </w:r>
          </w:p>
        </w:tc>
      </w:tr>
      <w:tr w:rsidR="00C562D9" w:rsidRPr="000A28AE" w14:paraId="3243C4CB"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26EC6D7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1027869</w:t>
            </w:r>
          </w:p>
        </w:tc>
        <w:tc>
          <w:tcPr>
            <w:tcW w:w="350" w:type="pct"/>
            <w:tcBorders>
              <w:top w:val="nil"/>
              <w:left w:val="nil"/>
              <w:bottom w:val="single" w:sz="4" w:space="0" w:color="auto"/>
              <w:right w:val="single" w:sz="4" w:space="0" w:color="auto"/>
            </w:tcBorders>
            <w:shd w:val="clear" w:color="auto" w:fill="auto"/>
            <w:noWrap/>
            <w:vAlign w:val="bottom"/>
            <w:hideMark/>
          </w:tcPr>
          <w:p w14:paraId="572FEF0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20230517</w:t>
            </w:r>
          </w:p>
        </w:tc>
        <w:tc>
          <w:tcPr>
            <w:tcW w:w="718" w:type="pct"/>
            <w:tcBorders>
              <w:top w:val="nil"/>
              <w:left w:val="nil"/>
              <w:bottom w:val="single" w:sz="4" w:space="0" w:color="auto"/>
              <w:right w:val="single" w:sz="4" w:space="0" w:color="auto"/>
            </w:tcBorders>
            <w:shd w:val="clear" w:color="auto" w:fill="auto"/>
            <w:vAlign w:val="bottom"/>
            <w:hideMark/>
          </w:tcPr>
          <w:p w14:paraId="64F2C5D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MAKGONATSOHLE TRADING ENTERPRISE (2007/138668/23)</w:t>
            </w:r>
          </w:p>
        </w:tc>
        <w:tc>
          <w:tcPr>
            <w:tcW w:w="746" w:type="pct"/>
            <w:tcBorders>
              <w:top w:val="nil"/>
              <w:left w:val="nil"/>
              <w:bottom w:val="single" w:sz="4" w:space="0" w:color="auto"/>
              <w:right w:val="single" w:sz="4" w:space="0" w:color="auto"/>
            </w:tcBorders>
            <w:shd w:val="clear" w:color="auto" w:fill="auto"/>
            <w:vAlign w:val="bottom"/>
            <w:hideMark/>
          </w:tcPr>
          <w:p w14:paraId="509D06E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MAINTENACE AND REPAIRS FOR VEHICLE FDY 376LFOR THE MONTH OF APRIL.</w:t>
            </w:r>
          </w:p>
        </w:tc>
        <w:tc>
          <w:tcPr>
            <w:tcW w:w="237" w:type="pct"/>
            <w:tcBorders>
              <w:top w:val="nil"/>
              <w:left w:val="nil"/>
              <w:bottom w:val="single" w:sz="4" w:space="0" w:color="auto"/>
              <w:right w:val="single" w:sz="4" w:space="0" w:color="auto"/>
            </w:tcBorders>
            <w:shd w:val="clear" w:color="auto" w:fill="auto"/>
            <w:noWrap/>
            <w:vAlign w:val="bottom"/>
            <w:hideMark/>
          </w:tcPr>
          <w:p w14:paraId="331E831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3496F10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49</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876.65 </w:t>
            </w:r>
          </w:p>
        </w:tc>
        <w:tc>
          <w:tcPr>
            <w:tcW w:w="277" w:type="pct"/>
            <w:tcBorders>
              <w:top w:val="nil"/>
              <w:left w:val="nil"/>
              <w:bottom w:val="single" w:sz="4" w:space="0" w:color="auto"/>
              <w:right w:val="single" w:sz="4" w:space="0" w:color="auto"/>
            </w:tcBorders>
            <w:shd w:val="clear" w:color="auto" w:fill="auto"/>
            <w:noWrap/>
            <w:vAlign w:val="bottom"/>
            <w:hideMark/>
          </w:tcPr>
          <w:p w14:paraId="1DA968D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0726FA8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49</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876.65 </w:t>
            </w:r>
          </w:p>
        </w:tc>
        <w:tc>
          <w:tcPr>
            <w:tcW w:w="424" w:type="pct"/>
            <w:tcBorders>
              <w:top w:val="nil"/>
              <w:left w:val="nil"/>
              <w:bottom w:val="single" w:sz="4" w:space="0" w:color="auto"/>
              <w:right w:val="single" w:sz="4" w:space="0" w:color="auto"/>
            </w:tcBorders>
            <w:shd w:val="clear" w:color="auto" w:fill="auto"/>
            <w:noWrap/>
            <w:vAlign w:val="bottom"/>
            <w:hideMark/>
          </w:tcPr>
          <w:p w14:paraId="7D652C3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2D5EDFE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2BC150C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3B9BC920"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6CE180E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1027876</w:t>
            </w:r>
          </w:p>
        </w:tc>
        <w:tc>
          <w:tcPr>
            <w:tcW w:w="350" w:type="pct"/>
            <w:tcBorders>
              <w:top w:val="nil"/>
              <w:left w:val="nil"/>
              <w:bottom w:val="single" w:sz="4" w:space="0" w:color="auto"/>
              <w:right w:val="single" w:sz="4" w:space="0" w:color="auto"/>
            </w:tcBorders>
            <w:shd w:val="clear" w:color="auto" w:fill="auto"/>
            <w:noWrap/>
            <w:vAlign w:val="bottom"/>
            <w:hideMark/>
          </w:tcPr>
          <w:p w14:paraId="221BF47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20230518</w:t>
            </w:r>
          </w:p>
        </w:tc>
        <w:tc>
          <w:tcPr>
            <w:tcW w:w="718" w:type="pct"/>
            <w:tcBorders>
              <w:top w:val="nil"/>
              <w:left w:val="nil"/>
              <w:bottom w:val="single" w:sz="4" w:space="0" w:color="auto"/>
              <w:right w:val="single" w:sz="4" w:space="0" w:color="auto"/>
            </w:tcBorders>
            <w:shd w:val="clear" w:color="auto" w:fill="auto"/>
            <w:vAlign w:val="bottom"/>
            <w:hideMark/>
          </w:tcPr>
          <w:p w14:paraId="257F4AE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MAKGONATSOHLE TRADING ENTERPRISE (2007/138668/23)</w:t>
            </w:r>
          </w:p>
        </w:tc>
        <w:tc>
          <w:tcPr>
            <w:tcW w:w="746" w:type="pct"/>
            <w:tcBorders>
              <w:top w:val="nil"/>
              <w:left w:val="nil"/>
              <w:bottom w:val="single" w:sz="4" w:space="0" w:color="auto"/>
              <w:right w:val="single" w:sz="4" w:space="0" w:color="auto"/>
            </w:tcBorders>
            <w:shd w:val="clear" w:color="auto" w:fill="auto"/>
            <w:vAlign w:val="bottom"/>
            <w:hideMark/>
          </w:tcPr>
          <w:p w14:paraId="1F6A7F6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MAINTENANCE &amp; REPAIRS FOR FRJ 181L FOR APRIL</w:t>
            </w:r>
          </w:p>
        </w:tc>
        <w:tc>
          <w:tcPr>
            <w:tcW w:w="237" w:type="pct"/>
            <w:tcBorders>
              <w:top w:val="nil"/>
              <w:left w:val="nil"/>
              <w:bottom w:val="single" w:sz="4" w:space="0" w:color="auto"/>
              <w:right w:val="single" w:sz="4" w:space="0" w:color="auto"/>
            </w:tcBorders>
            <w:shd w:val="clear" w:color="auto" w:fill="auto"/>
            <w:noWrap/>
            <w:vAlign w:val="bottom"/>
            <w:hideMark/>
          </w:tcPr>
          <w:p w14:paraId="53A65E5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307D49B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51</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658.00 </w:t>
            </w:r>
          </w:p>
        </w:tc>
        <w:tc>
          <w:tcPr>
            <w:tcW w:w="277" w:type="pct"/>
            <w:tcBorders>
              <w:top w:val="nil"/>
              <w:left w:val="nil"/>
              <w:bottom w:val="single" w:sz="4" w:space="0" w:color="auto"/>
              <w:right w:val="single" w:sz="4" w:space="0" w:color="auto"/>
            </w:tcBorders>
            <w:shd w:val="clear" w:color="auto" w:fill="auto"/>
            <w:noWrap/>
            <w:vAlign w:val="bottom"/>
            <w:hideMark/>
          </w:tcPr>
          <w:p w14:paraId="5181570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69F4A32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51</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658.00 </w:t>
            </w:r>
          </w:p>
        </w:tc>
        <w:tc>
          <w:tcPr>
            <w:tcW w:w="424" w:type="pct"/>
            <w:tcBorders>
              <w:top w:val="nil"/>
              <w:left w:val="nil"/>
              <w:bottom w:val="single" w:sz="4" w:space="0" w:color="auto"/>
              <w:right w:val="single" w:sz="4" w:space="0" w:color="auto"/>
            </w:tcBorders>
            <w:shd w:val="clear" w:color="auto" w:fill="auto"/>
            <w:noWrap/>
            <w:vAlign w:val="bottom"/>
            <w:hideMark/>
          </w:tcPr>
          <w:p w14:paraId="6924C3F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427E098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783F9DF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52D5B4FD" w14:textId="77777777" w:rsidTr="00C70E76">
        <w:trPr>
          <w:trHeight w:val="864"/>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627F93A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1027961</w:t>
            </w:r>
          </w:p>
        </w:tc>
        <w:tc>
          <w:tcPr>
            <w:tcW w:w="350" w:type="pct"/>
            <w:tcBorders>
              <w:top w:val="nil"/>
              <w:left w:val="nil"/>
              <w:bottom w:val="single" w:sz="4" w:space="0" w:color="auto"/>
              <w:right w:val="single" w:sz="4" w:space="0" w:color="auto"/>
            </w:tcBorders>
            <w:shd w:val="clear" w:color="auto" w:fill="auto"/>
            <w:noWrap/>
            <w:vAlign w:val="bottom"/>
            <w:hideMark/>
          </w:tcPr>
          <w:p w14:paraId="5351903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20230524</w:t>
            </w:r>
          </w:p>
        </w:tc>
        <w:tc>
          <w:tcPr>
            <w:tcW w:w="718" w:type="pct"/>
            <w:tcBorders>
              <w:top w:val="nil"/>
              <w:left w:val="nil"/>
              <w:bottom w:val="single" w:sz="4" w:space="0" w:color="auto"/>
              <w:right w:val="single" w:sz="4" w:space="0" w:color="auto"/>
            </w:tcBorders>
            <w:shd w:val="clear" w:color="auto" w:fill="auto"/>
            <w:vAlign w:val="bottom"/>
            <w:hideMark/>
          </w:tcPr>
          <w:p w14:paraId="7B16808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KDM TRAVEL EXPRESS</w:t>
            </w:r>
          </w:p>
        </w:tc>
        <w:tc>
          <w:tcPr>
            <w:tcW w:w="746" w:type="pct"/>
            <w:tcBorders>
              <w:top w:val="nil"/>
              <w:left w:val="nil"/>
              <w:bottom w:val="single" w:sz="4" w:space="0" w:color="auto"/>
              <w:right w:val="single" w:sz="4" w:space="0" w:color="auto"/>
            </w:tcBorders>
            <w:shd w:val="clear" w:color="auto" w:fill="auto"/>
            <w:vAlign w:val="bottom"/>
            <w:hideMark/>
          </w:tcPr>
          <w:p w14:paraId="294E4A4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ACCOMODATION FOR SDA OFFICIALS TO VISIT JB MARKSLOCAL MUNICIPALITY IN POTCHEFSROOM TOBENCHMARK TOUR</w:t>
            </w:r>
          </w:p>
        </w:tc>
        <w:tc>
          <w:tcPr>
            <w:tcW w:w="237" w:type="pct"/>
            <w:tcBorders>
              <w:top w:val="nil"/>
              <w:left w:val="nil"/>
              <w:bottom w:val="single" w:sz="4" w:space="0" w:color="auto"/>
              <w:right w:val="single" w:sz="4" w:space="0" w:color="auto"/>
            </w:tcBorders>
            <w:shd w:val="clear" w:color="auto" w:fill="auto"/>
            <w:noWrap/>
            <w:vAlign w:val="bottom"/>
            <w:hideMark/>
          </w:tcPr>
          <w:p w14:paraId="3B849AA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692EB59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54</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510.00 </w:t>
            </w:r>
          </w:p>
        </w:tc>
        <w:tc>
          <w:tcPr>
            <w:tcW w:w="277" w:type="pct"/>
            <w:tcBorders>
              <w:top w:val="nil"/>
              <w:left w:val="nil"/>
              <w:bottom w:val="single" w:sz="4" w:space="0" w:color="auto"/>
              <w:right w:val="single" w:sz="4" w:space="0" w:color="auto"/>
            </w:tcBorders>
            <w:shd w:val="clear" w:color="auto" w:fill="auto"/>
            <w:noWrap/>
            <w:vAlign w:val="bottom"/>
            <w:hideMark/>
          </w:tcPr>
          <w:p w14:paraId="3FFA2EE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7BE6898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54</w:t>
            </w:r>
            <w:r>
              <w:rPr>
                <w:rFonts w:ascii="Calibri" w:eastAsia="Times New Roman" w:hAnsi="Calibri" w:cs="Calibri"/>
                <w:color w:val="000000"/>
                <w:lang w:eastAsia="en-ZA"/>
              </w:rPr>
              <w:t xml:space="preserve"> </w:t>
            </w:r>
            <w:r w:rsidRPr="000A28AE">
              <w:rPr>
                <w:rFonts w:ascii="Calibri" w:eastAsia="Times New Roman" w:hAnsi="Calibri" w:cs="Calibri"/>
                <w:color w:val="000000"/>
                <w:lang w:eastAsia="en-ZA"/>
              </w:rPr>
              <w:t xml:space="preserve">510.00 </w:t>
            </w:r>
          </w:p>
        </w:tc>
        <w:tc>
          <w:tcPr>
            <w:tcW w:w="424" w:type="pct"/>
            <w:tcBorders>
              <w:top w:val="nil"/>
              <w:left w:val="nil"/>
              <w:bottom w:val="single" w:sz="4" w:space="0" w:color="auto"/>
              <w:right w:val="single" w:sz="4" w:space="0" w:color="auto"/>
            </w:tcBorders>
            <w:shd w:val="clear" w:color="auto" w:fill="auto"/>
            <w:noWrap/>
            <w:vAlign w:val="bottom"/>
            <w:hideMark/>
          </w:tcPr>
          <w:p w14:paraId="56377EB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2A05685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2C8058A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1D59596C"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6B8D423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1027965</w:t>
            </w:r>
          </w:p>
        </w:tc>
        <w:tc>
          <w:tcPr>
            <w:tcW w:w="350" w:type="pct"/>
            <w:tcBorders>
              <w:top w:val="nil"/>
              <w:left w:val="nil"/>
              <w:bottom w:val="single" w:sz="4" w:space="0" w:color="auto"/>
              <w:right w:val="single" w:sz="4" w:space="0" w:color="auto"/>
            </w:tcBorders>
            <w:shd w:val="clear" w:color="auto" w:fill="auto"/>
            <w:noWrap/>
            <w:vAlign w:val="bottom"/>
            <w:hideMark/>
          </w:tcPr>
          <w:p w14:paraId="253174C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20230524</w:t>
            </w:r>
          </w:p>
        </w:tc>
        <w:tc>
          <w:tcPr>
            <w:tcW w:w="718" w:type="pct"/>
            <w:tcBorders>
              <w:top w:val="nil"/>
              <w:left w:val="nil"/>
              <w:bottom w:val="single" w:sz="4" w:space="0" w:color="auto"/>
              <w:right w:val="single" w:sz="4" w:space="0" w:color="auto"/>
            </w:tcBorders>
            <w:shd w:val="clear" w:color="auto" w:fill="auto"/>
            <w:vAlign w:val="bottom"/>
            <w:hideMark/>
          </w:tcPr>
          <w:p w14:paraId="7559861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ASHCOR TRAVELS PTY LTD</w:t>
            </w:r>
          </w:p>
        </w:tc>
        <w:tc>
          <w:tcPr>
            <w:tcW w:w="746" w:type="pct"/>
            <w:tcBorders>
              <w:top w:val="nil"/>
              <w:left w:val="nil"/>
              <w:bottom w:val="single" w:sz="4" w:space="0" w:color="auto"/>
              <w:right w:val="single" w:sz="4" w:space="0" w:color="auto"/>
            </w:tcBorders>
            <w:shd w:val="clear" w:color="auto" w:fill="auto"/>
            <w:vAlign w:val="bottom"/>
            <w:hideMark/>
          </w:tcPr>
          <w:p w14:paraId="067A79C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ACCOMODATION FOR APPOINTMENT DIRECTOR M.S FUNEKAKATLEGO SHONGWE</w:t>
            </w:r>
          </w:p>
        </w:tc>
        <w:tc>
          <w:tcPr>
            <w:tcW w:w="237" w:type="pct"/>
            <w:tcBorders>
              <w:top w:val="nil"/>
              <w:left w:val="nil"/>
              <w:bottom w:val="single" w:sz="4" w:space="0" w:color="auto"/>
              <w:right w:val="single" w:sz="4" w:space="0" w:color="auto"/>
            </w:tcBorders>
            <w:shd w:val="clear" w:color="auto" w:fill="auto"/>
            <w:noWrap/>
            <w:vAlign w:val="bottom"/>
            <w:hideMark/>
          </w:tcPr>
          <w:p w14:paraId="239F65B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350F13A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54 896.40 </w:t>
            </w:r>
          </w:p>
        </w:tc>
        <w:tc>
          <w:tcPr>
            <w:tcW w:w="277" w:type="pct"/>
            <w:tcBorders>
              <w:top w:val="nil"/>
              <w:left w:val="nil"/>
              <w:bottom w:val="single" w:sz="4" w:space="0" w:color="auto"/>
              <w:right w:val="single" w:sz="4" w:space="0" w:color="auto"/>
            </w:tcBorders>
            <w:shd w:val="clear" w:color="auto" w:fill="auto"/>
            <w:noWrap/>
            <w:vAlign w:val="bottom"/>
            <w:hideMark/>
          </w:tcPr>
          <w:p w14:paraId="1E728BA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399" w:type="pct"/>
            <w:tcBorders>
              <w:top w:val="nil"/>
              <w:left w:val="nil"/>
              <w:bottom w:val="single" w:sz="4" w:space="0" w:color="auto"/>
              <w:right w:val="single" w:sz="4" w:space="0" w:color="auto"/>
            </w:tcBorders>
            <w:shd w:val="clear" w:color="auto" w:fill="auto"/>
            <w:noWrap/>
            <w:vAlign w:val="bottom"/>
            <w:hideMark/>
          </w:tcPr>
          <w:p w14:paraId="2B65055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5D8A11B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24" w:type="pct"/>
            <w:tcBorders>
              <w:top w:val="nil"/>
              <w:left w:val="nil"/>
              <w:bottom w:val="single" w:sz="4" w:space="0" w:color="auto"/>
              <w:right w:val="single" w:sz="4" w:space="0" w:color="auto"/>
            </w:tcBorders>
            <w:shd w:val="clear" w:color="auto" w:fill="auto"/>
            <w:noWrap/>
            <w:vAlign w:val="bottom"/>
            <w:hideMark/>
          </w:tcPr>
          <w:p w14:paraId="14D5E3F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54 896.40 </w:t>
            </w:r>
          </w:p>
        </w:tc>
        <w:tc>
          <w:tcPr>
            <w:tcW w:w="662" w:type="pct"/>
            <w:tcBorders>
              <w:top w:val="nil"/>
              <w:left w:val="nil"/>
              <w:bottom w:val="single" w:sz="4" w:space="0" w:color="auto"/>
              <w:right w:val="single" w:sz="4" w:space="0" w:color="auto"/>
            </w:tcBorders>
            <w:shd w:val="clear" w:color="auto" w:fill="auto"/>
            <w:noWrap/>
            <w:vAlign w:val="bottom"/>
            <w:hideMark/>
          </w:tcPr>
          <w:p w14:paraId="6C97F9D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Outstanding Delivery</w:t>
            </w:r>
          </w:p>
        </w:tc>
      </w:tr>
      <w:tr w:rsidR="00C562D9" w:rsidRPr="000A28AE" w14:paraId="2B330C08" w14:textId="77777777" w:rsidTr="00C70E76">
        <w:trPr>
          <w:trHeight w:val="864"/>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07C8385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lastRenderedPageBreak/>
              <w:t>1027831</w:t>
            </w:r>
          </w:p>
        </w:tc>
        <w:tc>
          <w:tcPr>
            <w:tcW w:w="350" w:type="pct"/>
            <w:tcBorders>
              <w:top w:val="nil"/>
              <w:left w:val="nil"/>
              <w:bottom w:val="single" w:sz="4" w:space="0" w:color="auto"/>
              <w:right w:val="single" w:sz="4" w:space="0" w:color="auto"/>
            </w:tcBorders>
            <w:shd w:val="clear" w:color="auto" w:fill="auto"/>
            <w:noWrap/>
            <w:vAlign w:val="bottom"/>
            <w:hideMark/>
          </w:tcPr>
          <w:p w14:paraId="272511C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20230516</w:t>
            </w:r>
          </w:p>
        </w:tc>
        <w:tc>
          <w:tcPr>
            <w:tcW w:w="718" w:type="pct"/>
            <w:tcBorders>
              <w:top w:val="nil"/>
              <w:left w:val="nil"/>
              <w:bottom w:val="single" w:sz="4" w:space="0" w:color="auto"/>
              <w:right w:val="single" w:sz="4" w:space="0" w:color="auto"/>
            </w:tcBorders>
            <w:shd w:val="clear" w:color="auto" w:fill="auto"/>
            <w:vAlign w:val="bottom"/>
            <w:hideMark/>
          </w:tcPr>
          <w:p w14:paraId="5426F7E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SEGOKGOME TRADING AND PROJECTS</w:t>
            </w:r>
          </w:p>
        </w:tc>
        <w:tc>
          <w:tcPr>
            <w:tcW w:w="746" w:type="pct"/>
            <w:tcBorders>
              <w:top w:val="nil"/>
              <w:left w:val="nil"/>
              <w:bottom w:val="single" w:sz="4" w:space="0" w:color="auto"/>
              <w:right w:val="single" w:sz="4" w:space="0" w:color="auto"/>
            </w:tcBorders>
            <w:shd w:val="clear" w:color="auto" w:fill="auto"/>
            <w:vAlign w:val="bottom"/>
            <w:hideMark/>
          </w:tcPr>
          <w:p w14:paraId="760103C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3 X WIRELESS PROJECTOR POINTER,5 X 10M HDMI BRAIDED,10 X 10M 20. USB PRINTER CABLE,5 X 32GB USB,4 X 16GB USB.</w:t>
            </w:r>
          </w:p>
        </w:tc>
        <w:tc>
          <w:tcPr>
            <w:tcW w:w="237" w:type="pct"/>
            <w:tcBorders>
              <w:top w:val="nil"/>
              <w:left w:val="nil"/>
              <w:bottom w:val="single" w:sz="4" w:space="0" w:color="auto"/>
              <w:right w:val="single" w:sz="4" w:space="0" w:color="auto"/>
            </w:tcBorders>
            <w:shd w:val="clear" w:color="auto" w:fill="auto"/>
            <w:noWrap/>
            <w:vAlign w:val="bottom"/>
            <w:hideMark/>
          </w:tcPr>
          <w:p w14:paraId="1FFABF3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27</w:t>
            </w:r>
          </w:p>
        </w:tc>
        <w:tc>
          <w:tcPr>
            <w:tcW w:w="450" w:type="pct"/>
            <w:tcBorders>
              <w:top w:val="nil"/>
              <w:left w:val="nil"/>
              <w:bottom w:val="single" w:sz="4" w:space="0" w:color="auto"/>
              <w:right w:val="single" w:sz="4" w:space="0" w:color="auto"/>
            </w:tcBorders>
            <w:shd w:val="clear" w:color="auto" w:fill="auto"/>
            <w:noWrap/>
            <w:vAlign w:val="bottom"/>
            <w:hideMark/>
          </w:tcPr>
          <w:p w14:paraId="718747D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5 9052.50 </w:t>
            </w:r>
          </w:p>
        </w:tc>
        <w:tc>
          <w:tcPr>
            <w:tcW w:w="277" w:type="pct"/>
            <w:tcBorders>
              <w:top w:val="nil"/>
              <w:left w:val="nil"/>
              <w:bottom w:val="single" w:sz="4" w:space="0" w:color="auto"/>
              <w:right w:val="single" w:sz="4" w:space="0" w:color="auto"/>
            </w:tcBorders>
            <w:shd w:val="clear" w:color="auto" w:fill="auto"/>
            <w:noWrap/>
            <w:vAlign w:val="bottom"/>
            <w:hideMark/>
          </w:tcPr>
          <w:p w14:paraId="6DDB3A1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3</w:t>
            </w:r>
          </w:p>
        </w:tc>
        <w:tc>
          <w:tcPr>
            <w:tcW w:w="399" w:type="pct"/>
            <w:tcBorders>
              <w:top w:val="nil"/>
              <w:left w:val="nil"/>
              <w:bottom w:val="single" w:sz="4" w:space="0" w:color="auto"/>
              <w:right w:val="single" w:sz="4" w:space="0" w:color="auto"/>
            </w:tcBorders>
            <w:shd w:val="clear" w:color="auto" w:fill="auto"/>
            <w:noWrap/>
            <w:vAlign w:val="bottom"/>
            <w:hideMark/>
          </w:tcPr>
          <w:p w14:paraId="0E51BAC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5 9052.50 </w:t>
            </w:r>
          </w:p>
        </w:tc>
        <w:tc>
          <w:tcPr>
            <w:tcW w:w="424" w:type="pct"/>
            <w:tcBorders>
              <w:top w:val="nil"/>
              <w:left w:val="nil"/>
              <w:bottom w:val="single" w:sz="4" w:space="0" w:color="auto"/>
              <w:right w:val="single" w:sz="4" w:space="0" w:color="auto"/>
            </w:tcBorders>
            <w:shd w:val="clear" w:color="auto" w:fill="auto"/>
            <w:noWrap/>
            <w:vAlign w:val="bottom"/>
            <w:hideMark/>
          </w:tcPr>
          <w:p w14:paraId="70769C4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1156875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3F93FBE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396D22F2"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60615D3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1027728</w:t>
            </w:r>
          </w:p>
        </w:tc>
        <w:tc>
          <w:tcPr>
            <w:tcW w:w="350" w:type="pct"/>
            <w:tcBorders>
              <w:top w:val="nil"/>
              <w:left w:val="nil"/>
              <w:bottom w:val="single" w:sz="4" w:space="0" w:color="auto"/>
              <w:right w:val="single" w:sz="4" w:space="0" w:color="auto"/>
            </w:tcBorders>
            <w:shd w:val="clear" w:color="auto" w:fill="auto"/>
            <w:noWrap/>
            <w:vAlign w:val="bottom"/>
            <w:hideMark/>
          </w:tcPr>
          <w:p w14:paraId="12418CF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20230504</w:t>
            </w:r>
          </w:p>
        </w:tc>
        <w:tc>
          <w:tcPr>
            <w:tcW w:w="718" w:type="pct"/>
            <w:tcBorders>
              <w:top w:val="nil"/>
              <w:left w:val="nil"/>
              <w:bottom w:val="single" w:sz="4" w:space="0" w:color="auto"/>
              <w:right w:val="single" w:sz="4" w:space="0" w:color="auto"/>
            </w:tcBorders>
            <w:shd w:val="clear" w:color="auto" w:fill="auto"/>
            <w:vAlign w:val="bottom"/>
            <w:hideMark/>
          </w:tcPr>
          <w:p w14:paraId="77CA1AA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LSPINC (PTY) LTD (2016/258106/07)</w:t>
            </w:r>
          </w:p>
        </w:tc>
        <w:tc>
          <w:tcPr>
            <w:tcW w:w="746" w:type="pct"/>
            <w:tcBorders>
              <w:top w:val="nil"/>
              <w:left w:val="nil"/>
              <w:bottom w:val="single" w:sz="4" w:space="0" w:color="auto"/>
              <w:right w:val="single" w:sz="4" w:space="0" w:color="auto"/>
            </w:tcBorders>
            <w:shd w:val="clear" w:color="auto" w:fill="auto"/>
            <w:vAlign w:val="bottom"/>
            <w:hideMark/>
          </w:tcPr>
          <w:p w14:paraId="1F6E401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SCON PROFESSIONAL SERVICES CONSULATION</w:t>
            </w:r>
          </w:p>
        </w:tc>
        <w:tc>
          <w:tcPr>
            <w:tcW w:w="237" w:type="pct"/>
            <w:tcBorders>
              <w:top w:val="nil"/>
              <w:left w:val="nil"/>
              <w:bottom w:val="single" w:sz="4" w:space="0" w:color="auto"/>
              <w:right w:val="single" w:sz="4" w:space="0" w:color="auto"/>
            </w:tcBorders>
            <w:shd w:val="clear" w:color="auto" w:fill="auto"/>
            <w:noWrap/>
            <w:vAlign w:val="bottom"/>
            <w:hideMark/>
          </w:tcPr>
          <w:p w14:paraId="639E1CF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43C9B1F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61 410.00 </w:t>
            </w:r>
          </w:p>
        </w:tc>
        <w:tc>
          <w:tcPr>
            <w:tcW w:w="277" w:type="pct"/>
            <w:tcBorders>
              <w:top w:val="nil"/>
              <w:left w:val="nil"/>
              <w:bottom w:val="single" w:sz="4" w:space="0" w:color="auto"/>
              <w:right w:val="single" w:sz="4" w:space="0" w:color="auto"/>
            </w:tcBorders>
            <w:shd w:val="clear" w:color="auto" w:fill="auto"/>
            <w:noWrap/>
            <w:vAlign w:val="bottom"/>
            <w:hideMark/>
          </w:tcPr>
          <w:p w14:paraId="2BBDAEE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399" w:type="pct"/>
            <w:tcBorders>
              <w:top w:val="nil"/>
              <w:left w:val="nil"/>
              <w:bottom w:val="single" w:sz="4" w:space="0" w:color="auto"/>
              <w:right w:val="single" w:sz="4" w:space="0" w:color="auto"/>
            </w:tcBorders>
            <w:shd w:val="clear" w:color="auto" w:fill="auto"/>
            <w:noWrap/>
            <w:vAlign w:val="bottom"/>
            <w:hideMark/>
          </w:tcPr>
          <w:p w14:paraId="26EB505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2C753E6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24" w:type="pct"/>
            <w:tcBorders>
              <w:top w:val="nil"/>
              <w:left w:val="nil"/>
              <w:bottom w:val="single" w:sz="4" w:space="0" w:color="auto"/>
              <w:right w:val="single" w:sz="4" w:space="0" w:color="auto"/>
            </w:tcBorders>
            <w:shd w:val="clear" w:color="auto" w:fill="auto"/>
            <w:noWrap/>
            <w:vAlign w:val="bottom"/>
            <w:hideMark/>
          </w:tcPr>
          <w:p w14:paraId="28E8668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61 410.00 </w:t>
            </w:r>
          </w:p>
        </w:tc>
        <w:tc>
          <w:tcPr>
            <w:tcW w:w="662" w:type="pct"/>
            <w:tcBorders>
              <w:top w:val="nil"/>
              <w:left w:val="nil"/>
              <w:bottom w:val="single" w:sz="4" w:space="0" w:color="auto"/>
              <w:right w:val="single" w:sz="4" w:space="0" w:color="auto"/>
            </w:tcBorders>
            <w:shd w:val="clear" w:color="auto" w:fill="auto"/>
            <w:noWrap/>
            <w:vAlign w:val="bottom"/>
            <w:hideMark/>
          </w:tcPr>
          <w:p w14:paraId="76B2838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Outstanding Delivery</w:t>
            </w:r>
          </w:p>
        </w:tc>
      </w:tr>
      <w:tr w:rsidR="00C562D9" w:rsidRPr="000A28AE" w14:paraId="7DB76CDD"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2AE2614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1027873</w:t>
            </w:r>
          </w:p>
        </w:tc>
        <w:tc>
          <w:tcPr>
            <w:tcW w:w="350" w:type="pct"/>
            <w:tcBorders>
              <w:top w:val="nil"/>
              <w:left w:val="nil"/>
              <w:bottom w:val="single" w:sz="4" w:space="0" w:color="auto"/>
              <w:right w:val="single" w:sz="4" w:space="0" w:color="auto"/>
            </w:tcBorders>
            <w:shd w:val="clear" w:color="auto" w:fill="auto"/>
            <w:noWrap/>
            <w:vAlign w:val="bottom"/>
            <w:hideMark/>
          </w:tcPr>
          <w:p w14:paraId="49BA9F9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20230518</w:t>
            </w:r>
          </w:p>
        </w:tc>
        <w:tc>
          <w:tcPr>
            <w:tcW w:w="718" w:type="pct"/>
            <w:tcBorders>
              <w:top w:val="nil"/>
              <w:left w:val="nil"/>
              <w:bottom w:val="single" w:sz="4" w:space="0" w:color="auto"/>
              <w:right w:val="single" w:sz="4" w:space="0" w:color="auto"/>
            </w:tcBorders>
            <w:shd w:val="clear" w:color="auto" w:fill="auto"/>
            <w:vAlign w:val="bottom"/>
            <w:hideMark/>
          </w:tcPr>
          <w:p w14:paraId="1788F93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MAKGONATSOHLE TRADING ENTERPRISE (2007/138668/23)</w:t>
            </w:r>
          </w:p>
        </w:tc>
        <w:tc>
          <w:tcPr>
            <w:tcW w:w="746" w:type="pct"/>
            <w:tcBorders>
              <w:top w:val="nil"/>
              <w:left w:val="nil"/>
              <w:bottom w:val="single" w:sz="4" w:space="0" w:color="auto"/>
              <w:right w:val="single" w:sz="4" w:space="0" w:color="auto"/>
            </w:tcBorders>
            <w:shd w:val="clear" w:color="auto" w:fill="auto"/>
            <w:vAlign w:val="bottom"/>
            <w:hideMark/>
          </w:tcPr>
          <w:p w14:paraId="7CCD5D8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MAINTENANCE AND REPAIRS FOR FKB 565L FOR APRIL</w:t>
            </w:r>
          </w:p>
        </w:tc>
        <w:tc>
          <w:tcPr>
            <w:tcW w:w="237" w:type="pct"/>
            <w:tcBorders>
              <w:top w:val="nil"/>
              <w:left w:val="nil"/>
              <w:bottom w:val="single" w:sz="4" w:space="0" w:color="auto"/>
              <w:right w:val="single" w:sz="4" w:space="0" w:color="auto"/>
            </w:tcBorders>
            <w:shd w:val="clear" w:color="auto" w:fill="auto"/>
            <w:noWrap/>
            <w:vAlign w:val="bottom"/>
            <w:hideMark/>
          </w:tcPr>
          <w:p w14:paraId="6D8A579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6F4E26D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6 1829.75 </w:t>
            </w:r>
          </w:p>
        </w:tc>
        <w:tc>
          <w:tcPr>
            <w:tcW w:w="277" w:type="pct"/>
            <w:tcBorders>
              <w:top w:val="nil"/>
              <w:left w:val="nil"/>
              <w:bottom w:val="single" w:sz="4" w:space="0" w:color="auto"/>
              <w:right w:val="single" w:sz="4" w:space="0" w:color="auto"/>
            </w:tcBorders>
            <w:shd w:val="clear" w:color="auto" w:fill="auto"/>
            <w:noWrap/>
            <w:vAlign w:val="bottom"/>
            <w:hideMark/>
          </w:tcPr>
          <w:p w14:paraId="24343BB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02E3342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6 1829.75</w:t>
            </w:r>
          </w:p>
        </w:tc>
        <w:tc>
          <w:tcPr>
            <w:tcW w:w="424" w:type="pct"/>
            <w:tcBorders>
              <w:top w:val="nil"/>
              <w:left w:val="nil"/>
              <w:bottom w:val="single" w:sz="4" w:space="0" w:color="auto"/>
              <w:right w:val="single" w:sz="4" w:space="0" w:color="auto"/>
            </w:tcBorders>
            <w:shd w:val="clear" w:color="auto" w:fill="auto"/>
            <w:noWrap/>
            <w:vAlign w:val="bottom"/>
            <w:hideMark/>
          </w:tcPr>
          <w:p w14:paraId="61543B6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777858C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5EF1CFA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4447B155"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00D8538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1027878</w:t>
            </w:r>
          </w:p>
        </w:tc>
        <w:tc>
          <w:tcPr>
            <w:tcW w:w="350" w:type="pct"/>
            <w:tcBorders>
              <w:top w:val="nil"/>
              <w:left w:val="nil"/>
              <w:bottom w:val="single" w:sz="4" w:space="0" w:color="auto"/>
              <w:right w:val="single" w:sz="4" w:space="0" w:color="auto"/>
            </w:tcBorders>
            <w:shd w:val="clear" w:color="auto" w:fill="auto"/>
            <w:noWrap/>
            <w:vAlign w:val="bottom"/>
            <w:hideMark/>
          </w:tcPr>
          <w:p w14:paraId="0608EB4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20230518</w:t>
            </w:r>
          </w:p>
        </w:tc>
        <w:tc>
          <w:tcPr>
            <w:tcW w:w="718" w:type="pct"/>
            <w:tcBorders>
              <w:top w:val="nil"/>
              <w:left w:val="nil"/>
              <w:bottom w:val="single" w:sz="4" w:space="0" w:color="auto"/>
              <w:right w:val="single" w:sz="4" w:space="0" w:color="auto"/>
            </w:tcBorders>
            <w:shd w:val="clear" w:color="auto" w:fill="auto"/>
            <w:vAlign w:val="bottom"/>
            <w:hideMark/>
          </w:tcPr>
          <w:p w14:paraId="1F3629E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MAKGONATSOHLE TRADING ENTERPRISE (2007/138668/23)</w:t>
            </w:r>
          </w:p>
        </w:tc>
        <w:tc>
          <w:tcPr>
            <w:tcW w:w="746" w:type="pct"/>
            <w:tcBorders>
              <w:top w:val="nil"/>
              <w:left w:val="nil"/>
              <w:bottom w:val="single" w:sz="4" w:space="0" w:color="auto"/>
              <w:right w:val="single" w:sz="4" w:space="0" w:color="auto"/>
            </w:tcBorders>
            <w:shd w:val="clear" w:color="auto" w:fill="auto"/>
            <w:vAlign w:val="bottom"/>
            <w:hideMark/>
          </w:tcPr>
          <w:p w14:paraId="7BF3647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MAINTENANCE AND REPAIRS FOR FGW 389L FOR APRIL</w:t>
            </w:r>
          </w:p>
        </w:tc>
        <w:tc>
          <w:tcPr>
            <w:tcW w:w="237" w:type="pct"/>
            <w:tcBorders>
              <w:top w:val="nil"/>
              <w:left w:val="nil"/>
              <w:bottom w:val="single" w:sz="4" w:space="0" w:color="auto"/>
              <w:right w:val="single" w:sz="4" w:space="0" w:color="auto"/>
            </w:tcBorders>
            <w:shd w:val="clear" w:color="auto" w:fill="auto"/>
            <w:noWrap/>
            <w:vAlign w:val="bottom"/>
            <w:hideMark/>
          </w:tcPr>
          <w:p w14:paraId="4361EAF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1E8074D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6 2239.15 </w:t>
            </w:r>
          </w:p>
        </w:tc>
        <w:tc>
          <w:tcPr>
            <w:tcW w:w="277" w:type="pct"/>
            <w:tcBorders>
              <w:top w:val="nil"/>
              <w:left w:val="nil"/>
              <w:bottom w:val="single" w:sz="4" w:space="0" w:color="auto"/>
              <w:right w:val="single" w:sz="4" w:space="0" w:color="auto"/>
            </w:tcBorders>
            <w:shd w:val="clear" w:color="auto" w:fill="auto"/>
            <w:noWrap/>
            <w:vAlign w:val="bottom"/>
            <w:hideMark/>
          </w:tcPr>
          <w:p w14:paraId="410EB41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6C1FD6B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6 2239.15</w:t>
            </w:r>
          </w:p>
        </w:tc>
        <w:tc>
          <w:tcPr>
            <w:tcW w:w="424" w:type="pct"/>
            <w:tcBorders>
              <w:top w:val="nil"/>
              <w:left w:val="nil"/>
              <w:bottom w:val="single" w:sz="4" w:space="0" w:color="auto"/>
              <w:right w:val="single" w:sz="4" w:space="0" w:color="auto"/>
            </w:tcBorders>
            <w:shd w:val="clear" w:color="auto" w:fill="auto"/>
            <w:noWrap/>
            <w:vAlign w:val="bottom"/>
            <w:hideMark/>
          </w:tcPr>
          <w:p w14:paraId="1C7CBD5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787969E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64E1C4C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63F8CBB8" w14:textId="77777777" w:rsidTr="00C70E76">
        <w:trPr>
          <w:trHeight w:val="864"/>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0D6AE0F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1027865</w:t>
            </w:r>
          </w:p>
        </w:tc>
        <w:tc>
          <w:tcPr>
            <w:tcW w:w="350" w:type="pct"/>
            <w:tcBorders>
              <w:top w:val="nil"/>
              <w:left w:val="nil"/>
              <w:bottom w:val="single" w:sz="4" w:space="0" w:color="auto"/>
              <w:right w:val="single" w:sz="4" w:space="0" w:color="auto"/>
            </w:tcBorders>
            <w:shd w:val="clear" w:color="auto" w:fill="auto"/>
            <w:noWrap/>
            <w:vAlign w:val="bottom"/>
            <w:hideMark/>
          </w:tcPr>
          <w:p w14:paraId="5844804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20230517</w:t>
            </w:r>
          </w:p>
        </w:tc>
        <w:tc>
          <w:tcPr>
            <w:tcW w:w="718" w:type="pct"/>
            <w:tcBorders>
              <w:top w:val="nil"/>
              <w:left w:val="nil"/>
              <w:bottom w:val="single" w:sz="4" w:space="0" w:color="auto"/>
              <w:right w:val="single" w:sz="4" w:space="0" w:color="auto"/>
            </w:tcBorders>
            <w:shd w:val="clear" w:color="auto" w:fill="auto"/>
            <w:vAlign w:val="bottom"/>
            <w:hideMark/>
          </w:tcPr>
          <w:p w14:paraId="56FAE26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ASHCOR TRAVELS PTY LTD</w:t>
            </w:r>
          </w:p>
        </w:tc>
        <w:tc>
          <w:tcPr>
            <w:tcW w:w="746" w:type="pct"/>
            <w:tcBorders>
              <w:top w:val="nil"/>
              <w:left w:val="nil"/>
              <w:bottom w:val="single" w:sz="4" w:space="0" w:color="auto"/>
              <w:right w:val="single" w:sz="4" w:space="0" w:color="auto"/>
            </w:tcBorders>
            <w:shd w:val="clear" w:color="auto" w:fill="auto"/>
            <w:vAlign w:val="bottom"/>
            <w:hideMark/>
          </w:tcPr>
          <w:p w14:paraId="71CBD6B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Accommodation and shuttle for 8 finance </w:t>
            </w:r>
            <w:proofErr w:type="spellStart"/>
            <w:r w:rsidRPr="000A28AE">
              <w:rPr>
                <w:rFonts w:ascii="Calibri" w:eastAsia="Times New Roman" w:hAnsi="Calibri" w:cs="Calibri"/>
                <w:color w:val="000000"/>
                <w:lang w:eastAsia="en-ZA"/>
              </w:rPr>
              <w:t>internsattending</w:t>
            </w:r>
            <w:proofErr w:type="spellEnd"/>
            <w:r w:rsidRPr="000A28AE">
              <w:rPr>
                <w:rFonts w:ascii="Calibri" w:eastAsia="Times New Roman" w:hAnsi="Calibri" w:cs="Calibri"/>
                <w:color w:val="000000"/>
                <w:lang w:eastAsia="en-ZA"/>
              </w:rPr>
              <w:t xml:space="preserve"> finance program in Polokwane.</w:t>
            </w:r>
          </w:p>
        </w:tc>
        <w:tc>
          <w:tcPr>
            <w:tcW w:w="237" w:type="pct"/>
            <w:tcBorders>
              <w:top w:val="nil"/>
              <w:left w:val="nil"/>
              <w:bottom w:val="single" w:sz="4" w:space="0" w:color="auto"/>
              <w:right w:val="single" w:sz="4" w:space="0" w:color="auto"/>
            </w:tcBorders>
            <w:shd w:val="clear" w:color="auto" w:fill="auto"/>
            <w:noWrap/>
            <w:vAlign w:val="bottom"/>
            <w:hideMark/>
          </w:tcPr>
          <w:p w14:paraId="33F81F4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50D43AF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67 564.80 </w:t>
            </w:r>
          </w:p>
        </w:tc>
        <w:tc>
          <w:tcPr>
            <w:tcW w:w="277" w:type="pct"/>
            <w:tcBorders>
              <w:top w:val="nil"/>
              <w:left w:val="nil"/>
              <w:bottom w:val="single" w:sz="4" w:space="0" w:color="auto"/>
              <w:right w:val="single" w:sz="4" w:space="0" w:color="auto"/>
            </w:tcBorders>
            <w:shd w:val="clear" w:color="auto" w:fill="auto"/>
            <w:noWrap/>
            <w:vAlign w:val="bottom"/>
            <w:hideMark/>
          </w:tcPr>
          <w:p w14:paraId="78E6BF3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399" w:type="pct"/>
            <w:tcBorders>
              <w:top w:val="nil"/>
              <w:left w:val="nil"/>
              <w:bottom w:val="single" w:sz="4" w:space="0" w:color="auto"/>
              <w:right w:val="single" w:sz="4" w:space="0" w:color="auto"/>
            </w:tcBorders>
            <w:shd w:val="clear" w:color="auto" w:fill="auto"/>
            <w:noWrap/>
            <w:vAlign w:val="bottom"/>
            <w:hideMark/>
          </w:tcPr>
          <w:p w14:paraId="4743792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028AA51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24" w:type="pct"/>
            <w:tcBorders>
              <w:top w:val="nil"/>
              <w:left w:val="nil"/>
              <w:bottom w:val="single" w:sz="4" w:space="0" w:color="auto"/>
              <w:right w:val="single" w:sz="4" w:space="0" w:color="auto"/>
            </w:tcBorders>
            <w:shd w:val="clear" w:color="auto" w:fill="auto"/>
            <w:noWrap/>
            <w:vAlign w:val="bottom"/>
            <w:hideMark/>
          </w:tcPr>
          <w:p w14:paraId="1BECC68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67 564.80 </w:t>
            </w:r>
          </w:p>
        </w:tc>
        <w:tc>
          <w:tcPr>
            <w:tcW w:w="662" w:type="pct"/>
            <w:tcBorders>
              <w:top w:val="nil"/>
              <w:left w:val="nil"/>
              <w:bottom w:val="single" w:sz="4" w:space="0" w:color="auto"/>
              <w:right w:val="single" w:sz="4" w:space="0" w:color="auto"/>
            </w:tcBorders>
            <w:shd w:val="clear" w:color="auto" w:fill="auto"/>
            <w:noWrap/>
            <w:vAlign w:val="bottom"/>
            <w:hideMark/>
          </w:tcPr>
          <w:p w14:paraId="65896BC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Outstanding Delivery</w:t>
            </w:r>
          </w:p>
        </w:tc>
      </w:tr>
      <w:tr w:rsidR="00C562D9" w:rsidRPr="000A28AE" w14:paraId="4DBB0276" w14:textId="77777777" w:rsidTr="00C70E76">
        <w:trPr>
          <w:trHeight w:val="288"/>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5AAC398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1027756</w:t>
            </w:r>
          </w:p>
        </w:tc>
        <w:tc>
          <w:tcPr>
            <w:tcW w:w="350" w:type="pct"/>
            <w:tcBorders>
              <w:top w:val="nil"/>
              <w:left w:val="nil"/>
              <w:bottom w:val="single" w:sz="4" w:space="0" w:color="auto"/>
              <w:right w:val="single" w:sz="4" w:space="0" w:color="auto"/>
            </w:tcBorders>
            <w:shd w:val="clear" w:color="auto" w:fill="auto"/>
            <w:noWrap/>
            <w:vAlign w:val="bottom"/>
            <w:hideMark/>
          </w:tcPr>
          <w:p w14:paraId="1C28725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20230504</w:t>
            </w:r>
          </w:p>
        </w:tc>
        <w:tc>
          <w:tcPr>
            <w:tcW w:w="718" w:type="pct"/>
            <w:tcBorders>
              <w:top w:val="nil"/>
              <w:left w:val="nil"/>
              <w:bottom w:val="single" w:sz="4" w:space="0" w:color="auto"/>
              <w:right w:val="single" w:sz="4" w:space="0" w:color="auto"/>
            </w:tcBorders>
            <w:shd w:val="clear" w:color="auto" w:fill="auto"/>
            <w:vAlign w:val="bottom"/>
            <w:hideMark/>
          </w:tcPr>
          <w:p w14:paraId="56B6920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NMS LEPELLE NORTHERN WATER</w:t>
            </w:r>
          </w:p>
        </w:tc>
        <w:tc>
          <w:tcPr>
            <w:tcW w:w="746" w:type="pct"/>
            <w:tcBorders>
              <w:top w:val="nil"/>
              <w:left w:val="nil"/>
              <w:bottom w:val="single" w:sz="4" w:space="0" w:color="auto"/>
              <w:right w:val="single" w:sz="4" w:space="0" w:color="auto"/>
            </w:tcBorders>
            <w:shd w:val="clear" w:color="auto" w:fill="auto"/>
            <w:vAlign w:val="bottom"/>
            <w:hideMark/>
          </w:tcPr>
          <w:p w14:paraId="350DC38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bulk water supply at ga </w:t>
            </w:r>
            <w:proofErr w:type="spellStart"/>
            <w:r w:rsidRPr="000A28AE">
              <w:rPr>
                <w:rFonts w:ascii="Calibri" w:eastAsia="Times New Roman" w:hAnsi="Calibri" w:cs="Calibri"/>
                <w:color w:val="000000"/>
                <w:lang w:eastAsia="en-ZA"/>
              </w:rPr>
              <w:t>nkwana</w:t>
            </w:r>
            <w:proofErr w:type="spellEnd"/>
          </w:p>
        </w:tc>
        <w:tc>
          <w:tcPr>
            <w:tcW w:w="237" w:type="pct"/>
            <w:tcBorders>
              <w:top w:val="nil"/>
              <w:left w:val="nil"/>
              <w:bottom w:val="single" w:sz="4" w:space="0" w:color="auto"/>
              <w:right w:val="single" w:sz="4" w:space="0" w:color="auto"/>
            </w:tcBorders>
            <w:shd w:val="clear" w:color="auto" w:fill="auto"/>
            <w:noWrap/>
            <w:vAlign w:val="bottom"/>
            <w:hideMark/>
          </w:tcPr>
          <w:p w14:paraId="6C1304D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30AD43B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70 101.12 </w:t>
            </w:r>
          </w:p>
        </w:tc>
        <w:tc>
          <w:tcPr>
            <w:tcW w:w="277" w:type="pct"/>
            <w:tcBorders>
              <w:top w:val="nil"/>
              <w:left w:val="nil"/>
              <w:bottom w:val="single" w:sz="4" w:space="0" w:color="auto"/>
              <w:right w:val="single" w:sz="4" w:space="0" w:color="auto"/>
            </w:tcBorders>
            <w:shd w:val="clear" w:color="auto" w:fill="auto"/>
            <w:noWrap/>
            <w:vAlign w:val="bottom"/>
            <w:hideMark/>
          </w:tcPr>
          <w:p w14:paraId="020B58F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399" w:type="pct"/>
            <w:tcBorders>
              <w:top w:val="nil"/>
              <w:left w:val="nil"/>
              <w:bottom w:val="single" w:sz="4" w:space="0" w:color="auto"/>
              <w:right w:val="single" w:sz="4" w:space="0" w:color="auto"/>
            </w:tcBorders>
            <w:shd w:val="clear" w:color="auto" w:fill="auto"/>
            <w:noWrap/>
            <w:vAlign w:val="bottom"/>
            <w:hideMark/>
          </w:tcPr>
          <w:p w14:paraId="08619A6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236D5FF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24" w:type="pct"/>
            <w:tcBorders>
              <w:top w:val="nil"/>
              <w:left w:val="nil"/>
              <w:bottom w:val="single" w:sz="4" w:space="0" w:color="auto"/>
              <w:right w:val="single" w:sz="4" w:space="0" w:color="auto"/>
            </w:tcBorders>
            <w:shd w:val="clear" w:color="auto" w:fill="auto"/>
            <w:noWrap/>
            <w:vAlign w:val="bottom"/>
            <w:hideMark/>
          </w:tcPr>
          <w:p w14:paraId="3607BC4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70 101.12 </w:t>
            </w:r>
          </w:p>
        </w:tc>
        <w:tc>
          <w:tcPr>
            <w:tcW w:w="662" w:type="pct"/>
            <w:tcBorders>
              <w:top w:val="nil"/>
              <w:left w:val="nil"/>
              <w:bottom w:val="single" w:sz="4" w:space="0" w:color="auto"/>
              <w:right w:val="single" w:sz="4" w:space="0" w:color="auto"/>
            </w:tcBorders>
            <w:shd w:val="clear" w:color="auto" w:fill="auto"/>
            <w:noWrap/>
            <w:vAlign w:val="bottom"/>
            <w:hideMark/>
          </w:tcPr>
          <w:p w14:paraId="61CE987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Outstanding Delivery</w:t>
            </w:r>
          </w:p>
        </w:tc>
      </w:tr>
      <w:tr w:rsidR="00C562D9" w:rsidRPr="000A28AE" w14:paraId="1E5C439A" w14:textId="77777777" w:rsidTr="00C70E76">
        <w:trPr>
          <w:trHeight w:val="288"/>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1A5A59C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1027768</w:t>
            </w:r>
          </w:p>
        </w:tc>
        <w:tc>
          <w:tcPr>
            <w:tcW w:w="350" w:type="pct"/>
            <w:tcBorders>
              <w:top w:val="nil"/>
              <w:left w:val="nil"/>
              <w:bottom w:val="single" w:sz="4" w:space="0" w:color="auto"/>
              <w:right w:val="single" w:sz="4" w:space="0" w:color="auto"/>
            </w:tcBorders>
            <w:shd w:val="clear" w:color="auto" w:fill="auto"/>
            <w:noWrap/>
            <w:vAlign w:val="bottom"/>
            <w:hideMark/>
          </w:tcPr>
          <w:p w14:paraId="1733439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20230505</w:t>
            </w:r>
          </w:p>
        </w:tc>
        <w:tc>
          <w:tcPr>
            <w:tcW w:w="718" w:type="pct"/>
            <w:tcBorders>
              <w:top w:val="nil"/>
              <w:left w:val="nil"/>
              <w:bottom w:val="single" w:sz="4" w:space="0" w:color="auto"/>
              <w:right w:val="single" w:sz="4" w:space="0" w:color="auto"/>
            </w:tcBorders>
            <w:shd w:val="clear" w:color="auto" w:fill="auto"/>
            <w:vAlign w:val="bottom"/>
            <w:hideMark/>
          </w:tcPr>
          <w:p w14:paraId="24B4F45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NMS LEPELLE NORTHERN WATER</w:t>
            </w:r>
          </w:p>
        </w:tc>
        <w:tc>
          <w:tcPr>
            <w:tcW w:w="746" w:type="pct"/>
            <w:tcBorders>
              <w:top w:val="nil"/>
              <w:left w:val="nil"/>
              <w:bottom w:val="single" w:sz="4" w:space="0" w:color="auto"/>
              <w:right w:val="single" w:sz="4" w:space="0" w:color="auto"/>
            </w:tcBorders>
            <w:shd w:val="clear" w:color="auto" w:fill="auto"/>
            <w:vAlign w:val="bottom"/>
            <w:hideMark/>
          </w:tcPr>
          <w:p w14:paraId="4D0D6F9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water research fund</w:t>
            </w:r>
          </w:p>
        </w:tc>
        <w:tc>
          <w:tcPr>
            <w:tcW w:w="237" w:type="pct"/>
            <w:tcBorders>
              <w:top w:val="nil"/>
              <w:left w:val="nil"/>
              <w:bottom w:val="single" w:sz="4" w:space="0" w:color="auto"/>
              <w:right w:val="single" w:sz="4" w:space="0" w:color="auto"/>
            </w:tcBorders>
            <w:shd w:val="clear" w:color="auto" w:fill="auto"/>
            <w:noWrap/>
            <w:vAlign w:val="bottom"/>
            <w:hideMark/>
          </w:tcPr>
          <w:p w14:paraId="177EB51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w:t>
            </w:r>
          </w:p>
        </w:tc>
        <w:tc>
          <w:tcPr>
            <w:tcW w:w="450" w:type="pct"/>
            <w:tcBorders>
              <w:top w:val="nil"/>
              <w:left w:val="nil"/>
              <w:bottom w:val="single" w:sz="4" w:space="0" w:color="auto"/>
              <w:right w:val="single" w:sz="4" w:space="0" w:color="auto"/>
            </w:tcBorders>
            <w:shd w:val="clear" w:color="auto" w:fill="auto"/>
            <w:noWrap/>
            <w:vAlign w:val="bottom"/>
            <w:hideMark/>
          </w:tcPr>
          <w:p w14:paraId="72F721C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70 101.12 </w:t>
            </w:r>
          </w:p>
        </w:tc>
        <w:tc>
          <w:tcPr>
            <w:tcW w:w="277" w:type="pct"/>
            <w:tcBorders>
              <w:top w:val="nil"/>
              <w:left w:val="nil"/>
              <w:bottom w:val="single" w:sz="4" w:space="0" w:color="auto"/>
              <w:right w:val="single" w:sz="4" w:space="0" w:color="auto"/>
            </w:tcBorders>
            <w:shd w:val="clear" w:color="auto" w:fill="auto"/>
            <w:noWrap/>
            <w:vAlign w:val="bottom"/>
            <w:hideMark/>
          </w:tcPr>
          <w:p w14:paraId="0DD6CB7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04498DA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70 101.12 </w:t>
            </w:r>
          </w:p>
        </w:tc>
        <w:tc>
          <w:tcPr>
            <w:tcW w:w="424" w:type="pct"/>
            <w:tcBorders>
              <w:top w:val="nil"/>
              <w:left w:val="nil"/>
              <w:bottom w:val="single" w:sz="4" w:space="0" w:color="auto"/>
              <w:right w:val="single" w:sz="4" w:space="0" w:color="auto"/>
            </w:tcBorders>
            <w:shd w:val="clear" w:color="auto" w:fill="auto"/>
            <w:noWrap/>
            <w:vAlign w:val="bottom"/>
            <w:hideMark/>
          </w:tcPr>
          <w:p w14:paraId="14CBC9D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690BCB5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0485DC2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44D7ACD2"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549A269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1027881</w:t>
            </w:r>
          </w:p>
        </w:tc>
        <w:tc>
          <w:tcPr>
            <w:tcW w:w="350" w:type="pct"/>
            <w:tcBorders>
              <w:top w:val="nil"/>
              <w:left w:val="nil"/>
              <w:bottom w:val="single" w:sz="4" w:space="0" w:color="auto"/>
              <w:right w:val="single" w:sz="4" w:space="0" w:color="auto"/>
            </w:tcBorders>
            <w:shd w:val="clear" w:color="auto" w:fill="auto"/>
            <w:noWrap/>
            <w:vAlign w:val="bottom"/>
            <w:hideMark/>
          </w:tcPr>
          <w:p w14:paraId="38C738C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20230518</w:t>
            </w:r>
          </w:p>
        </w:tc>
        <w:tc>
          <w:tcPr>
            <w:tcW w:w="718" w:type="pct"/>
            <w:tcBorders>
              <w:top w:val="nil"/>
              <w:left w:val="nil"/>
              <w:bottom w:val="single" w:sz="4" w:space="0" w:color="auto"/>
              <w:right w:val="single" w:sz="4" w:space="0" w:color="auto"/>
            </w:tcBorders>
            <w:shd w:val="clear" w:color="auto" w:fill="auto"/>
            <w:vAlign w:val="bottom"/>
            <w:hideMark/>
          </w:tcPr>
          <w:p w14:paraId="4DDB41C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MAKGONATSOHLE TRADING ENTERPRISE (2007/138668/23)</w:t>
            </w:r>
          </w:p>
        </w:tc>
        <w:tc>
          <w:tcPr>
            <w:tcW w:w="746" w:type="pct"/>
            <w:tcBorders>
              <w:top w:val="nil"/>
              <w:left w:val="nil"/>
              <w:bottom w:val="single" w:sz="4" w:space="0" w:color="auto"/>
              <w:right w:val="single" w:sz="4" w:space="0" w:color="auto"/>
            </w:tcBorders>
            <w:shd w:val="clear" w:color="auto" w:fill="auto"/>
            <w:vAlign w:val="bottom"/>
            <w:hideMark/>
          </w:tcPr>
          <w:p w14:paraId="6F7659C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REPAIRS &amp; MAINTENANCE FOR VEHICLE FLP 652L APRIL</w:t>
            </w:r>
          </w:p>
        </w:tc>
        <w:tc>
          <w:tcPr>
            <w:tcW w:w="237" w:type="pct"/>
            <w:tcBorders>
              <w:top w:val="nil"/>
              <w:left w:val="nil"/>
              <w:bottom w:val="single" w:sz="4" w:space="0" w:color="auto"/>
              <w:right w:val="single" w:sz="4" w:space="0" w:color="auto"/>
            </w:tcBorders>
            <w:shd w:val="clear" w:color="auto" w:fill="auto"/>
            <w:noWrap/>
            <w:vAlign w:val="bottom"/>
            <w:hideMark/>
          </w:tcPr>
          <w:p w14:paraId="2A604C1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4B53EBC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70 576.65 </w:t>
            </w:r>
          </w:p>
        </w:tc>
        <w:tc>
          <w:tcPr>
            <w:tcW w:w="277" w:type="pct"/>
            <w:tcBorders>
              <w:top w:val="nil"/>
              <w:left w:val="nil"/>
              <w:bottom w:val="single" w:sz="4" w:space="0" w:color="auto"/>
              <w:right w:val="single" w:sz="4" w:space="0" w:color="auto"/>
            </w:tcBorders>
            <w:shd w:val="clear" w:color="auto" w:fill="auto"/>
            <w:noWrap/>
            <w:vAlign w:val="bottom"/>
            <w:hideMark/>
          </w:tcPr>
          <w:p w14:paraId="6D8991A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51A4A0E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70 576.65 </w:t>
            </w:r>
          </w:p>
        </w:tc>
        <w:tc>
          <w:tcPr>
            <w:tcW w:w="424" w:type="pct"/>
            <w:tcBorders>
              <w:top w:val="nil"/>
              <w:left w:val="nil"/>
              <w:bottom w:val="single" w:sz="4" w:space="0" w:color="auto"/>
              <w:right w:val="single" w:sz="4" w:space="0" w:color="auto"/>
            </w:tcBorders>
            <w:shd w:val="clear" w:color="auto" w:fill="auto"/>
            <w:noWrap/>
            <w:vAlign w:val="bottom"/>
            <w:hideMark/>
          </w:tcPr>
          <w:p w14:paraId="33BCDE6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6FAC3F1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3DFD98B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0959BB1E"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210DCB0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1027874</w:t>
            </w:r>
          </w:p>
        </w:tc>
        <w:tc>
          <w:tcPr>
            <w:tcW w:w="350" w:type="pct"/>
            <w:tcBorders>
              <w:top w:val="nil"/>
              <w:left w:val="nil"/>
              <w:bottom w:val="single" w:sz="4" w:space="0" w:color="auto"/>
              <w:right w:val="single" w:sz="4" w:space="0" w:color="auto"/>
            </w:tcBorders>
            <w:shd w:val="clear" w:color="auto" w:fill="auto"/>
            <w:noWrap/>
            <w:vAlign w:val="bottom"/>
            <w:hideMark/>
          </w:tcPr>
          <w:p w14:paraId="2933BEF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20230518</w:t>
            </w:r>
          </w:p>
        </w:tc>
        <w:tc>
          <w:tcPr>
            <w:tcW w:w="718" w:type="pct"/>
            <w:tcBorders>
              <w:top w:val="nil"/>
              <w:left w:val="nil"/>
              <w:bottom w:val="single" w:sz="4" w:space="0" w:color="auto"/>
              <w:right w:val="single" w:sz="4" w:space="0" w:color="auto"/>
            </w:tcBorders>
            <w:shd w:val="clear" w:color="auto" w:fill="auto"/>
            <w:vAlign w:val="bottom"/>
            <w:hideMark/>
          </w:tcPr>
          <w:p w14:paraId="4131CC4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MAKGONATSOHLE TRADING ENTERPRISE (2007/138668/23)</w:t>
            </w:r>
          </w:p>
        </w:tc>
        <w:tc>
          <w:tcPr>
            <w:tcW w:w="746" w:type="pct"/>
            <w:tcBorders>
              <w:top w:val="nil"/>
              <w:left w:val="nil"/>
              <w:bottom w:val="single" w:sz="4" w:space="0" w:color="auto"/>
              <w:right w:val="single" w:sz="4" w:space="0" w:color="auto"/>
            </w:tcBorders>
            <w:shd w:val="clear" w:color="auto" w:fill="auto"/>
            <w:vAlign w:val="bottom"/>
            <w:hideMark/>
          </w:tcPr>
          <w:p w14:paraId="2E7631E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MAINTENANCE AND REPAIRS FOR FKB 961L FOR APRIL</w:t>
            </w:r>
          </w:p>
        </w:tc>
        <w:tc>
          <w:tcPr>
            <w:tcW w:w="237" w:type="pct"/>
            <w:tcBorders>
              <w:top w:val="nil"/>
              <w:left w:val="nil"/>
              <w:bottom w:val="single" w:sz="4" w:space="0" w:color="auto"/>
              <w:right w:val="single" w:sz="4" w:space="0" w:color="auto"/>
            </w:tcBorders>
            <w:shd w:val="clear" w:color="auto" w:fill="auto"/>
            <w:noWrap/>
            <w:vAlign w:val="bottom"/>
            <w:hideMark/>
          </w:tcPr>
          <w:p w14:paraId="0766608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7D914E6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75 684.38 </w:t>
            </w:r>
          </w:p>
        </w:tc>
        <w:tc>
          <w:tcPr>
            <w:tcW w:w="277" w:type="pct"/>
            <w:tcBorders>
              <w:top w:val="nil"/>
              <w:left w:val="nil"/>
              <w:bottom w:val="single" w:sz="4" w:space="0" w:color="auto"/>
              <w:right w:val="single" w:sz="4" w:space="0" w:color="auto"/>
            </w:tcBorders>
            <w:shd w:val="clear" w:color="auto" w:fill="auto"/>
            <w:noWrap/>
            <w:vAlign w:val="bottom"/>
            <w:hideMark/>
          </w:tcPr>
          <w:p w14:paraId="4A79332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26AB934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75 684.38 </w:t>
            </w:r>
          </w:p>
        </w:tc>
        <w:tc>
          <w:tcPr>
            <w:tcW w:w="424" w:type="pct"/>
            <w:tcBorders>
              <w:top w:val="nil"/>
              <w:left w:val="nil"/>
              <w:bottom w:val="single" w:sz="4" w:space="0" w:color="auto"/>
              <w:right w:val="single" w:sz="4" w:space="0" w:color="auto"/>
            </w:tcBorders>
            <w:shd w:val="clear" w:color="auto" w:fill="auto"/>
            <w:noWrap/>
            <w:vAlign w:val="bottom"/>
            <w:hideMark/>
          </w:tcPr>
          <w:p w14:paraId="1F3D717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1336D34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3954E81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4746696A" w14:textId="77777777" w:rsidTr="00C70E76">
        <w:trPr>
          <w:trHeight w:val="288"/>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526C16C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1027887</w:t>
            </w:r>
          </w:p>
        </w:tc>
        <w:tc>
          <w:tcPr>
            <w:tcW w:w="350" w:type="pct"/>
            <w:tcBorders>
              <w:top w:val="nil"/>
              <w:left w:val="nil"/>
              <w:bottom w:val="single" w:sz="4" w:space="0" w:color="auto"/>
              <w:right w:val="single" w:sz="4" w:space="0" w:color="auto"/>
            </w:tcBorders>
            <w:shd w:val="clear" w:color="auto" w:fill="auto"/>
            <w:noWrap/>
            <w:vAlign w:val="bottom"/>
            <w:hideMark/>
          </w:tcPr>
          <w:p w14:paraId="17B3E3C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20230518</w:t>
            </w:r>
          </w:p>
        </w:tc>
        <w:tc>
          <w:tcPr>
            <w:tcW w:w="718" w:type="pct"/>
            <w:tcBorders>
              <w:top w:val="nil"/>
              <w:left w:val="nil"/>
              <w:bottom w:val="single" w:sz="4" w:space="0" w:color="auto"/>
              <w:right w:val="single" w:sz="4" w:space="0" w:color="auto"/>
            </w:tcBorders>
            <w:shd w:val="clear" w:color="auto" w:fill="auto"/>
            <w:vAlign w:val="bottom"/>
            <w:hideMark/>
          </w:tcPr>
          <w:p w14:paraId="6B364EA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TELKOM SA SOC LIMITED</w:t>
            </w:r>
          </w:p>
        </w:tc>
        <w:tc>
          <w:tcPr>
            <w:tcW w:w="746" w:type="pct"/>
            <w:tcBorders>
              <w:top w:val="nil"/>
              <w:left w:val="nil"/>
              <w:bottom w:val="single" w:sz="4" w:space="0" w:color="auto"/>
              <w:right w:val="single" w:sz="4" w:space="0" w:color="auto"/>
            </w:tcBorders>
            <w:shd w:val="clear" w:color="auto" w:fill="auto"/>
            <w:vAlign w:val="bottom"/>
            <w:hideMark/>
          </w:tcPr>
          <w:p w14:paraId="1D74B5E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line rentals for </w:t>
            </w:r>
            <w:proofErr w:type="spellStart"/>
            <w:r w:rsidRPr="000A28AE">
              <w:rPr>
                <w:rFonts w:ascii="Calibri" w:eastAsia="Times New Roman" w:hAnsi="Calibri" w:cs="Calibri"/>
                <w:color w:val="000000"/>
                <w:lang w:eastAsia="en-ZA"/>
              </w:rPr>
              <w:t>sdm</w:t>
            </w:r>
            <w:proofErr w:type="spellEnd"/>
          </w:p>
        </w:tc>
        <w:tc>
          <w:tcPr>
            <w:tcW w:w="237" w:type="pct"/>
            <w:tcBorders>
              <w:top w:val="nil"/>
              <w:left w:val="nil"/>
              <w:bottom w:val="single" w:sz="4" w:space="0" w:color="auto"/>
              <w:right w:val="single" w:sz="4" w:space="0" w:color="auto"/>
            </w:tcBorders>
            <w:shd w:val="clear" w:color="auto" w:fill="auto"/>
            <w:noWrap/>
            <w:vAlign w:val="bottom"/>
            <w:hideMark/>
          </w:tcPr>
          <w:p w14:paraId="21728F1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42E960F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77 467.63 </w:t>
            </w:r>
          </w:p>
        </w:tc>
        <w:tc>
          <w:tcPr>
            <w:tcW w:w="277" w:type="pct"/>
            <w:tcBorders>
              <w:top w:val="nil"/>
              <w:left w:val="nil"/>
              <w:bottom w:val="single" w:sz="4" w:space="0" w:color="auto"/>
              <w:right w:val="single" w:sz="4" w:space="0" w:color="auto"/>
            </w:tcBorders>
            <w:shd w:val="clear" w:color="auto" w:fill="auto"/>
            <w:noWrap/>
            <w:vAlign w:val="bottom"/>
            <w:hideMark/>
          </w:tcPr>
          <w:p w14:paraId="0E38DEB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36C59C5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77 467.63 </w:t>
            </w:r>
          </w:p>
        </w:tc>
        <w:tc>
          <w:tcPr>
            <w:tcW w:w="424" w:type="pct"/>
            <w:tcBorders>
              <w:top w:val="nil"/>
              <w:left w:val="nil"/>
              <w:bottom w:val="single" w:sz="4" w:space="0" w:color="auto"/>
              <w:right w:val="single" w:sz="4" w:space="0" w:color="auto"/>
            </w:tcBorders>
            <w:shd w:val="clear" w:color="auto" w:fill="auto"/>
            <w:noWrap/>
            <w:vAlign w:val="bottom"/>
            <w:hideMark/>
          </w:tcPr>
          <w:p w14:paraId="560B07A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0032446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2377D58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4A63A099" w14:textId="77777777" w:rsidTr="00C70E76">
        <w:trPr>
          <w:trHeight w:val="288"/>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7346EE8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lastRenderedPageBreak/>
              <w:t>1027771</w:t>
            </w:r>
          </w:p>
        </w:tc>
        <w:tc>
          <w:tcPr>
            <w:tcW w:w="350" w:type="pct"/>
            <w:tcBorders>
              <w:top w:val="nil"/>
              <w:left w:val="nil"/>
              <w:bottom w:val="single" w:sz="4" w:space="0" w:color="auto"/>
              <w:right w:val="single" w:sz="4" w:space="0" w:color="auto"/>
            </w:tcBorders>
            <w:shd w:val="clear" w:color="auto" w:fill="auto"/>
            <w:noWrap/>
            <w:vAlign w:val="bottom"/>
            <w:hideMark/>
          </w:tcPr>
          <w:p w14:paraId="0339CE3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20230505</w:t>
            </w:r>
          </w:p>
        </w:tc>
        <w:tc>
          <w:tcPr>
            <w:tcW w:w="718" w:type="pct"/>
            <w:tcBorders>
              <w:top w:val="nil"/>
              <w:left w:val="nil"/>
              <w:bottom w:val="single" w:sz="4" w:space="0" w:color="auto"/>
              <w:right w:val="single" w:sz="4" w:space="0" w:color="auto"/>
            </w:tcBorders>
            <w:shd w:val="clear" w:color="auto" w:fill="auto"/>
            <w:vAlign w:val="bottom"/>
            <w:hideMark/>
          </w:tcPr>
          <w:p w14:paraId="5BA9FDA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NMS LEPELLE NORTHERN WATER</w:t>
            </w:r>
          </w:p>
        </w:tc>
        <w:tc>
          <w:tcPr>
            <w:tcW w:w="746" w:type="pct"/>
            <w:tcBorders>
              <w:top w:val="nil"/>
              <w:left w:val="nil"/>
              <w:bottom w:val="single" w:sz="4" w:space="0" w:color="auto"/>
              <w:right w:val="single" w:sz="4" w:space="0" w:color="auto"/>
            </w:tcBorders>
            <w:shd w:val="clear" w:color="auto" w:fill="auto"/>
            <w:vAlign w:val="bottom"/>
            <w:hideMark/>
          </w:tcPr>
          <w:p w14:paraId="23750DC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water research fund</w:t>
            </w:r>
          </w:p>
        </w:tc>
        <w:tc>
          <w:tcPr>
            <w:tcW w:w="237" w:type="pct"/>
            <w:tcBorders>
              <w:top w:val="nil"/>
              <w:left w:val="nil"/>
              <w:bottom w:val="single" w:sz="4" w:space="0" w:color="auto"/>
              <w:right w:val="single" w:sz="4" w:space="0" w:color="auto"/>
            </w:tcBorders>
            <w:shd w:val="clear" w:color="auto" w:fill="auto"/>
            <w:noWrap/>
            <w:vAlign w:val="bottom"/>
            <w:hideMark/>
          </w:tcPr>
          <w:p w14:paraId="5C9E131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w:t>
            </w:r>
          </w:p>
        </w:tc>
        <w:tc>
          <w:tcPr>
            <w:tcW w:w="450" w:type="pct"/>
            <w:tcBorders>
              <w:top w:val="nil"/>
              <w:left w:val="nil"/>
              <w:bottom w:val="single" w:sz="4" w:space="0" w:color="auto"/>
              <w:right w:val="single" w:sz="4" w:space="0" w:color="auto"/>
            </w:tcBorders>
            <w:shd w:val="clear" w:color="auto" w:fill="auto"/>
            <w:noWrap/>
            <w:vAlign w:val="bottom"/>
            <w:hideMark/>
          </w:tcPr>
          <w:p w14:paraId="374F08A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91 788.65 </w:t>
            </w:r>
          </w:p>
        </w:tc>
        <w:tc>
          <w:tcPr>
            <w:tcW w:w="277" w:type="pct"/>
            <w:tcBorders>
              <w:top w:val="nil"/>
              <w:left w:val="nil"/>
              <w:bottom w:val="single" w:sz="4" w:space="0" w:color="auto"/>
              <w:right w:val="single" w:sz="4" w:space="0" w:color="auto"/>
            </w:tcBorders>
            <w:shd w:val="clear" w:color="auto" w:fill="auto"/>
            <w:noWrap/>
            <w:vAlign w:val="bottom"/>
            <w:hideMark/>
          </w:tcPr>
          <w:p w14:paraId="6E0B204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3BE2B73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91 788.65 </w:t>
            </w:r>
          </w:p>
        </w:tc>
        <w:tc>
          <w:tcPr>
            <w:tcW w:w="424" w:type="pct"/>
            <w:tcBorders>
              <w:top w:val="nil"/>
              <w:left w:val="nil"/>
              <w:bottom w:val="single" w:sz="4" w:space="0" w:color="auto"/>
              <w:right w:val="single" w:sz="4" w:space="0" w:color="auto"/>
            </w:tcBorders>
            <w:shd w:val="clear" w:color="auto" w:fill="auto"/>
            <w:noWrap/>
            <w:vAlign w:val="bottom"/>
            <w:hideMark/>
          </w:tcPr>
          <w:p w14:paraId="039C587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1FFB3EC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04A5095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6748F6DB"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6B14F98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1027789</w:t>
            </w:r>
          </w:p>
        </w:tc>
        <w:tc>
          <w:tcPr>
            <w:tcW w:w="350" w:type="pct"/>
            <w:tcBorders>
              <w:top w:val="nil"/>
              <w:left w:val="nil"/>
              <w:bottom w:val="single" w:sz="4" w:space="0" w:color="auto"/>
              <w:right w:val="single" w:sz="4" w:space="0" w:color="auto"/>
            </w:tcBorders>
            <w:shd w:val="clear" w:color="auto" w:fill="auto"/>
            <w:noWrap/>
            <w:vAlign w:val="bottom"/>
            <w:hideMark/>
          </w:tcPr>
          <w:p w14:paraId="1EB68C9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20230505</w:t>
            </w:r>
          </w:p>
        </w:tc>
        <w:tc>
          <w:tcPr>
            <w:tcW w:w="718" w:type="pct"/>
            <w:tcBorders>
              <w:top w:val="nil"/>
              <w:left w:val="nil"/>
              <w:bottom w:val="single" w:sz="4" w:space="0" w:color="auto"/>
              <w:right w:val="single" w:sz="4" w:space="0" w:color="auto"/>
            </w:tcBorders>
            <w:shd w:val="clear" w:color="auto" w:fill="auto"/>
            <w:vAlign w:val="bottom"/>
            <w:hideMark/>
          </w:tcPr>
          <w:p w14:paraId="5C3D163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TONIA </w:t>
            </w:r>
            <w:proofErr w:type="spellStart"/>
            <w:r w:rsidRPr="000A28AE">
              <w:rPr>
                <w:rFonts w:ascii="Calibri" w:eastAsia="Times New Roman" w:hAnsi="Calibri" w:cs="Calibri"/>
                <w:color w:val="000000"/>
                <w:lang w:eastAsia="en-ZA"/>
              </w:rPr>
              <w:t>TONIA</w:t>
            </w:r>
            <w:proofErr w:type="spellEnd"/>
            <w:r w:rsidRPr="000A28AE">
              <w:rPr>
                <w:rFonts w:ascii="Calibri" w:eastAsia="Times New Roman" w:hAnsi="Calibri" w:cs="Calibri"/>
                <w:color w:val="000000"/>
                <w:lang w:eastAsia="en-ZA"/>
              </w:rPr>
              <w:t xml:space="preserve"> (PTY)LTD (2017/390077/07)</w:t>
            </w:r>
          </w:p>
        </w:tc>
        <w:tc>
          <w:tcPr>
            <w:tcW w:w="746" w:type="pct"/>
            <w:tcBorders>
              <w:top w:val="nil"/>
              <w:left w:val="nil"/>
              <w:bottom w:val="single" w:sz="4" w:space="0" w:color="auto"/>
              <w:right w:val="single" w:sz="4" w:space="0" w:color="auto"/>
            </w:tcBorders>
            <w:shd w:val="clear" w:color="auto" w:fill="auto"/>
            <w:vAlign w:val="bottom"/>
            <w:hideMark/>
          </w:tcPr>
          <w:p w14:paraId="2E89F1C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 x 7.5 KW THREE PHASE PUMP,2 x 7.5KW SUBMERSIBLE MOTOR THREE</w:t>
            </w:r>
          </w:p>
        </w:tc>
        <w:tc>
          <w:tcPr>
            <w:tcW w:w="237" w:type="pct"/>
            <w:tcBorders>
              <w:top w:val="nil"/>
              <w:left w:val="nil"/>
              <w:bottom w:val="single" w:sz="4" w:space="0" w:color="auto"/>
              <w:right w:val="single" w:sz="4" w:space="0" w:color="auto"/>
            </w:tcBorders>
            <w:shd w:val="clear" w:color="auto" w:fill="auto"/>
            <w:noWrap/>
            <w:vAlign w:val="bottom"/>
            <w:hideMark/>
          </w:tcPr>
          <w:p w14:paraId="7D0D492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6</w:t>
            </w:r>
          </w:p>
        </w:tc>
        <w:tc>
          <w:tcPr>
            <w:tcW w:w="450" w:type="pct"/>
            <w:tcBorders>
              <w:top w:val="nil"/>
              <w:left w:val="nil"/>
              <w:bottom w:val="single" w:sz="4" w:space="0" w:color="auto"/>
              <w:right w:val="single" w:sz="4" w:space="0" w:color="auto"/>
            </w:tcBorders>
            <w:shd w:val="clear" w:color="auto" w:fill="auto"/>
            <w:noWrap/>
            <w:vAlign w:val="bottom"/>
            <w:hideMark/>
          </w:tcPr>
          <w:p w14:paraId="01BCC35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93000.00 </w:t>
            </w:r>
          </w:p>
        </w:tc>
        <w:tc>
          <w:tcPr>
            <w:tcW w:w="277" w:type="pct"/>
            <w:tcBorders>
              <w:top w:val="nil"/>
              <w:left w:val="nil"/>
              <w:bottom w:val="single" w:sz="4" w:space="0" w:color="auto"/>
              <w:right w:val="single" w:sz="4" w:space="0" w:color="auto"/>
            </w:tcBorders>
            <w:shd w:val="clear" w:color="auto" w:fill="auto"/>
            <w:noWrap/>
            <w:vAlign w:val="bottom"/>
            <w:hideMark/>
          </w:tcPr>
          <w:p w14:paraId="419F072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w:t>
            </w:r>
          </w:p>
        </w:tc>
        <w:tc>
          <w:tcPr>
            <w:tcW w:w="399" w:type="pct"/>
            <w:tcBorders>
              <w:top w:val="nil"/>
              <w:left w:val="nil"/>
              <w:bottom w:val="single" w:sz="4" w:space="0" w:color="auto"/>
              <w:right w:val="single" w:sz="4" w:space="0" w:color="auto"/>
            </w:tcBorders>
            <w:shd w:val="clear" w:color="auto" w:fill="auto"/>
            <w:noWrap/>
            <w:vAlign w:val="bottom"/>
            <w:hideMark/>
          </w:tcPr>
          <w:p w14:paraId="0CE2F4A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93000.00 </w:t>
            </w:r>
          </w:p>
        </w:tc>
        <w:tc>
          <w:tcPr>
            <w:tcW w:w="424" w:type="pct"/>
            <w:tcBorders>
              <w:top w:val="nil"/>
              <w:left w:val="nil"/>
              <w:bottom w:val="single" w:sz="4" w:space="0" w:color="auto"/>
              <w:right w:val="single" w:sz="4" w:space="0" w:color="auto"/>
            </w:tcBorders>
            <w:shd w:val="clear" w:color="auto" w:fill="auto"/>
            <w:noWrap/>
            <w:vAlign w:val="bottom"/>
            <w:hideMark/>
          </w:tcPr>
          <w:p w14:paraId="79D0C16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589937C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08FCDA2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46F3B685" w14:textId="77777777" w:rsidTr="00C70E76">
        <w:trPr>
          <w:trHeight w:val="864"/>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75332BB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1027825</w:t>
            </w:r>
          </w:p>
        </w:tc>
        <w:tc>
          <w:tcPr>
            <w:tcW w:w="350" w:type="pct"/>
            <w:tcBorders>
              <w:top w:val="nil"/>
              <w:left w:val="nil"/>
              <w:bottom w:val="single" w:sz="4" w:space="0" w:color="auto"/>
              <w:right w:val="single" w:sz="4" w:space="0" w:color="auto"/>
            </w:tcBorders>
            <w:shd w:val="clear" w:color="auto" w:fill="auto"/>
            <w:noWrap/>
            <w:vAlign w:val="bottom"/>
            <w:hideMark/>
          </w:tcPr>
          <w:p w14:paraId="4720E47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20230515</w:t>
            </w:r>
          </w:p>
        </w:tc>
        <w:tc>
          <w:tcPr>
            <w:tcW w:w="718" w:type="pct"/>
            <w:tcBorders>
              <w:top w:val="nil"/>
              <w:left w:val="nil"/>
              <w:bottom w:val="single" w:sz="4" w:space="0" w:color="auto"/>
              <w:right w:val="single" w:sz="4" w:space="0" w:color="auto"/>
            </w:tcBorders>
            <w:shd w:val="clear" w:color="auto" w:fill="auto"/>
            <w:vAlign w:val="bottom"/>
            <w:hideMark/>
          </w:tcPr>
          <w:p w14:paraId="53EAADE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LLTJ MASH CONSTRUCTION AND PROJECTS</w:t>
            </w:r>
          </w:p>
        </w:tc>
        <w:tc>
          <w:tcPr>
            <w:tcW w:w="746" w:type="pct"/>
            <w:tcBorders>
              <w:top w:val="nil"/>
              <w:left w:val="nil"/>
              <w:bottom w:val="single" w:sz="4" w:space="0" w:color="auto"/>
              <w:right w:val="single" w:sz="4" w:space="0" w:color="auto"/>
            </w:tcBorders>
            <w:shd w:val="clear" w:color="auto" w:fill="auto"/>
            <w:vAlign w:val="bottom"/>
            <w:hideMark/>
          </w:tcPr>
          <w:p w14:paraId="6D1D977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7 X 50MM X 100M HDPE PIPE CLASS 10,4 X 50MM x50MM PLASSON MALE ADAPTOR,3 X 50MM </w:t>
            </w:r>
            <w:proofErr w:type="gramStart"/>
            <w:r w:rsidRPr="000A28AE">
              <w:rPr>
                <w:rFonts w:ascii="Calibri" w:eastAsia="Times New Roman" w:hAnsi="Calibri" w:cs="Calibri"/>
                <w:color w:val="000000"/>
                <w:lang w:eastAsia="en-ZA"/>
              </w:rPr>
              <w:t>PLASSON  TEE</w:t>
            </w:r>
            <w:proofErr w:type="gramEnd"/>
            <w:r w:rsidRPr="000A28AE">
              <w:rPr>
                <w:rFonts w:ascii="Calibri" w:eastAsia="Times New Roman" w:hAnsi="Calibri" w:cs="Calibri"/>
                <w:color w:val="000000"/>
                <w:lang w:eastAsia="en-ZA"/>
              </w:rPr>
              <w:t>.</w:t>
            </w:r>
          </w:p>
        </w:tc>
        <w:tc>
          <w:tcPr>
            <w:tcW w:w="237" w:type="pct"/>
            <w:tcBorders>
              <w:top w:val="nil"/>
              <w:left w:val="nil"/>
              <w:bottom w:val="single" w:sz="4" w:space="0" w:color="auto"/>
              <w:right w:val="single" w:sz="4" w:space="0" w:color="auto"/>
            </w:tcBorders>
            <w:shd w:val="clear" w:color="auto" w:fill="auto"/>
            <w:noWrap/>
            <w:vAlign w:val="bottom"/>
            <w:hideMark/>
          </w:tcPr>
          <w:p w14:paraId="234853F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71</w:t>
            </w:r>
          </w:p>
        </w:tc>
        <w:tc>
          <w:tcPr>
            <w:tcW w:w="450" w:type="pct"/>
            <w:tcBorders>
              <w:top w:val="nil"/>
              <w:left w:val="nil"/>
              <w:bottom w:val="single" w:sz="4" w:space="0" w:color="auto"/>
              <w:right w:val="single" w:sz="4" w:space="0" w:color="auto"/>
            </w:tcBorders>
            <w:shd w:val="clear" w:color="auto" w:fill="auto"/>
            <w:noWrap/>
            <w:vAlign w:val="bottom"/>
            <w:hideMark/>
          </w:tcPr>
          <w:p w14:paraId="28CA43A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98 450.00 </w:t>
            </w:r>
          </w:p>
        </w:tc>
        <w:tc>
          <w:tcPr>
            <w:tcW w:w="277" w:type="pct"/>
            <w:tcBorders>
              <w:top w:val="nil"/>
              <w:left w:val="nil"/>
              <w:bottom w:val="single" w:sz="4" w:space="0" w:color="auto"/>
              <w:right w:val="single" w:sz="4" w:space="0" w:color="auto"/>
            </w:tcBorders>
            <w:shd w:val="clear" w:color="auto" w:fill="auto"/>
            <w:noWrap/>
            <w:vAlign w:val="bottom"/>
            <w:hideMark/>
          </w:tcPr>
          <w:p w14:paraId="729279D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7</w:t>
            </w:r>
          </w:p>
        </w:tc>
        <w:tc>
          <w:tcPr>
            <w:tcW w:w="399" w:type="pct"/>
            <w:tcBorders>
              <w:top w:val="nil"/>
              <w:left w:val="nil"/>
              <w:bottom w:val="single" w:sz="4" w:space="0" w:color="auto"/>
              <w:right w:val="single" w:sz="4" w:space="0" w:color="auto"/>
            </w:tcBorders>
            <w:shd w:val="clear" w:color="auto" w:fill="auto"/>
            <w:noWrap/>
            <w:vAlign w:val="bottom"/>
            <w:hideMark/>
          </w:tcPr>
          <w:p w14:paraId="7858357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98450.00 </w:t>
            </w:r>
          </w:p>
        </w:tc>
        <w:tc>
          <w:tcPr>
            <w:tcW w:w="424" w:type="pct"/>
            <w:tcBorders>
              <w:top w:val="nil"/>
              <w:left w:val="nil"/>
              <w:bottom w:val="single" w:sz="4" w:space="0" w:color="auto"/>
              <w:right w:val="single" w:sz="4" w:space="0" w:color="auto"/>
            </w:tcBorders>
            <w:shd w:val="clear" w:color="auto" w:fill="auto"/>
            <w:noWrap/>
            <w:vAlign w:val="bottom"/>
            <w:hideMark/>
          </w:tcPr>
          <w:p w14:paraId="6B072D4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0D60048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379AC13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5758BDD2" w14:textId="77777777" w:rsidTr="00C70E76">
        <w:trPr>
          <w:trHeight w:val="864"/>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0EADEE1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1027870</w:t>
            </w:r>
          </w:p>
        </w:tc>
        <w:tc>
          <w:tcPr>
            <w:tcW w:w="350" w:type="pct"/>
            <w:tcBorders>
              <w:top w:val="nil"/>
              <w:left w:val="nil"/>
              <w:bottom w:val="single" w:sz="4" w:space="0" w:color="auto"/>
              <w:right w:val="single" w:sz="4" w:space="0" w:color="auto"/>
            </w:tcBorders>
            <w:shd w:val="clear" w:color="auto" w:fill="auto"/>
            <w:noWrap/>
            <w:vAlign w:val="bottom"/>
            <w:hideMark/>
          </w:tcPr>
          <w:p w14:paraId="4194107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20230518</w:t>
            </w:r>
          </w:p>
        </w:tc>
        <w:tc>
          <w:tcPr>
            <w:tcW w:w="718" w:type="pct"/>
            <w:tcBorders>
              <w:top w:val="nil"/>
              <w:left w:val="nil"/>
              <w:bottom w:val="single" w:sz="4" w:space="0" w:color="auto"/>
              <w:right w:val="single" w:sz="4" w:space="0" w:color="auto"/>
            </w:tcBorders>
            <w:shd w:val="clear" w:color="auto" w:fill="auto"/>
            <w:vAlign w:val="bottom"/>
            <w:hideMark/>
          </w:tcPr>
          <w:p w14:paraId="6849A2B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FLESH IN ACTION (PTY) LTD (2020/623613/07)</w:t>
            </w:r>
          </w:p>
        </w:tc>
        <w:tc>
          <w:tcPr>
            <w:tcW w:w="746" w:type="pct"/>
            <w:tcBorders>
              <w:top w:val="nil"/>
              <w:left w:val="nil"/>
              <w:bottom w:val="single" w:sz="4" w:space="0" w:color="auto"/>
              <w:right w:val="single" w:sz="4" w:space="0" w:color="auto"/>
            </w:tcBorders>
            <w:shd w:val="clear" w:color="auto" w:fill="auto"/>
            <w:vAlign w:val="bottom"/>
            <w:hideMark/>
          </w:tcPr>
          <w:p w14:paraId="6BF32FD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7 X 50MM X 100M HDPE PIPE CLASS 10,4 X 50MM x50MM PLASSON MALE ADAPTOR,3 X 50MM </w:t>
            </w:r>
            <w:proofErr w:type="gramStart"/>
            <w:r w:rsidRPr="000A28AE">
              <w:rPr>
                <w:rFonts w:ascii="Calibri" w:eastAsia="Times New Roman" w:hAnsi="Calibri" w:cs="Calibri"/>
                <w:color w:val="000000"/>
                <w:lang w:eastAsia="en-ZA"/>
              </w:rPr>
              <w:t>PLASSON  TEE</w:t>
            </w:r>
            <w:proofErr w:type="gramEnd"/>
            <w:r w:rsidRPr="000A28AE">
              <w:rPr>
                <w:rFonts w:ascii="Calibri" w:eastAsia="Times New Roman" w:hAnsi="Calibri" w:cs="Calibri"/>
                <w:color w:val="000000"/>
                <w:lang w:eastAsia="en-ZA"/>
              </w:rPr>
              <w:t>.</w:t>
            </w:r>
          </w:p>
        </w:tc>
        <w:tc>
          <w:tcPr>
            <w:tcW w:w="237" w:type="pct"/>
            <w:tcBorders>
              <w:top w:val="nil"/>
              <w:left w:val="nil"/>
              <w:bottom w:val="single" w:sz="4" w:space="0" w:color="auto"/>
              <w:right w:val="single" w:sz="4" w:space="0" w:color="auto"/>
            </w:tcBorders>
            <w:shd w:val="clear" w:color="auto" w:fill="auto"/>
            <w:noWrap/>
            <w:vAlign w:val="bottom"/>
            <w:hideMark/>
          </w:tcPr>
          <w:p w14:paraId="6B807A7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71</w:t>
            </w:r>
          </w:p>
        </w:tc>
        <w:tc>
          <w:tcPr>
            <w:tcW w:w="450" w:type="pct"/>
            <w:tcBorders>
              <w:top w:val="nil"/>
              <w:left w:val="nil"/>
              <w:bottom w:val="single" w:sz="4" w:space="0" w:color="auto"/>
              <w:right w:val="single" w:sz="4" w:space="0" w:color="auto"/>
            </w:tcBorders>
            <w:shd w:val="clear" w:color="auto" w:fill="auto"/>
            <w:noWrap/>
            <w:vAlign w:val="bottom"/>
            <w:hideMark/>
          </w:tcPr>
          <w:p w14:paraId="3AE71C3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98 520.00 </w:t>
            </w:r>
          </w:p>
        </w:tc>
        <w:tc>
          <w:tcPr>
            <w:tcW w:w="277" w:type="pct"/>
            <w:tcBorders>
              <w:top w:val="nil"/>
              <w:left w:val="nil"/>
              <w:bottom w:val="single" w:sz="4" w:space="0" w:color="auto"/>
              <w:right w:val="single" w:sz="4" w:space="0" w:color="auto"/>
            </w:tcBorders>
            <w:shd w:val="clear" w:color="auto" w:fill="auto"/>
            <w:noWrap/>
            <w:vAlign w:val="bottom"/>
            <w:hideMark/>
          </w:tcPr>
          <w:p w14:paraId="4F31727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399" w:type="pct"/>
            <w:tcBorders>
              <w:top w:val="nil"/>
              <w:left w:val="nil"/>
              <w:bottom w:val="single" w:sz="4" w:space="0" w:color="auto"/>
              <w:right w:val="single" w:sz="4" w:space="0" w:color="auto"/>
            </w:tcBorders>
            <w:shd w:val="clear" w:color="auto" w:fill="auto"/>
            <w:noWrap/>
            <w:vAlign w:val="bottom"/>
            <w:hideMark/>
          </w:tcPr>
          <w:p w14:paraId="37014A4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478C243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7</w:t>
            </w:r>
          </w:p>
        </w:tc>
        <w:tc>
          <w:tcPr>
            <w:tcW w:w="424" w:type="pct"/>
            <w:tcBorders>
              <w:top w:val="nil"/>
              <w:left w:val="nil"/>
              <w:bottom w:val="single" w:sz="4" w:space="0" w:color="auto"/>
              <w:right w:val="single" w:sz="4" w:space="0" w:color="auto"/>
            </w:tcBorders>
            <w:shd w:val="clear" w:color="auto" w:fill="auto"/>
            <w:noWrap/>
            <w:vAlign w:val="bottom"/>
            <w:hideMark/>
          </w:tcPr>
          <w:p w14:paraId="6657482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98 520.00 </w:t>
            </w:r>
          </w:p>
        </w:tc>
        <w:tc>
          <w:tcPr>
            <w:tcW w:w="662" w:type="pct"/>
            <w:tcBorders>
              <w:top w:val="nil"/>
              <w:left w:val="nil"/>
              <w:bottom w:val="single" w:sz="4" w:space="0" w:color="auto"/>
              <w:right w:val="single" w:sz="4" w:space="0" w:color="auto"/>
            </w:tcBorders>
            <w:shd w:val="clear" w:color="auto" w:fill="auto"/>
            <w:noWrap/>
            <w:vAlign w:val="bottom"/>
            <w:hideMark/>
          </w:tcPr>
          <w:p w14:paraId="3D789E2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Outstanding Delivery</w:t>
            </w:r>
          </w:p>
        </w:tc>
      </w:tr>
      <w:tr w:rsidR="00C562D9" w:rsidRPr="000A28AE" w14:paraId="79CB3519"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0277183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1027833</w:t>
            </w:r>
          </w:p>
        </w:tc>
        <w:tc>
          <w:tcPr>
            <w:tcW w:w="350" w:type="pct"/>
            <w:tcBorders>
              <w:top w:val="nil"/>
              <w:left w:val="nil"/>
              <w:bottom w:val="single" w:sz="4" w:space="0" w:color="auto"/>
              <w:right w:val="single" w:sz="4" w:space="0" w:color="auto"/>
            </w:tcBorders>
            <w:shd w:val="clear" w:color="auto" w:fill="auto"/>
            <w:noWrap/>
            <w:vAlign w:val="bottom"/>
            <w:hideMark/>
          </w:tcPr>
          <w:p w14:paraId="2DE8407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20230516</w:t>
            </w:r>
          </w:p>
        </w:tc>
        <w:tc>
          <w:tcPr>
            <w:tcW w:w="718" w:type="pct"/>
            <w:tcBorders>
              <w:top w:val="nil"/>
              <w:left w:val="nil"/>
              <w:bottom w:val="single" w:sz="4" w:space="0" w:color="auto"/>
              <w:right w:val="single" w:sz="4" w:space="0" w:color="auto"/>
            </w:tcBorders>
            <w:shd w:val="clear" w:color="auto" w:fill="auto"/>
            <w:vAlign w:val="bottom"/>
            <w:hideMark/>
          </w:tcPr>
          <w:p w14:paraId="41FE945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SEGOKGOME TRADING AND PROJECTS</w:t>
            </w:r>
          </w:p>
        </w:tc>
        <w:tc>
          <w:tcPr>
            <w:tcW w:w="746" w:type="pct"/>
            <w:tcBorders>
              <w:top w:val="nil"/>
              <w:left w:val="nil"/>
              <w:bottom w:val="single" w:sz="4" w:space="0" w:color="auto"/>
              <w:right w:val="single" w:sz="4" w:space="0" w:color="auto"/>
            </w:tcBorders>
            <w:shd w:val="clear" w:color="auto" w:fill="auto"/>
            <w:vAlign w:val="bottom"/>
            <w:hideMark/>
          </w:tcPr>
          <w:p w14:paraId="5E8E90E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4 X LAPTOPS FOR 4 SDA STAFF,4 X WIRELESS MOUSE,4 X CARRY BAG.</w:t>
            </w:r>
          </w:p>
        </w:tc>
        <w:tc>
          <w:tcPr>
            <w:tcW w:w="237" w:type="pct"/>
            <w:tcBorders>
              <w:top w:val="nil"/>
              <w:left w:val="nil"/>
              <w:bottom w:val="single" w:sz="4" w:space="0" w:color="auto"/>
              <w:right w:val="single" w:sz="4" w:space="0" w:color="auto"/>
            </w:tcBorders>
            <w:shd w:val="clear" w:color="auto" w:fill="auto"/>
            <w:noWrap/>
            <w:vAlign w:val="bottom"/>
            <w:hideMark/>
          </w:tcPr>
          <w:p w14:paraId="1E5A7F1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12</w:t>
            </w:r>
          </w:p>
        </w:tc>
        <w:tc>
          <w:tcPr>
            <w:tcW w:w="450" w:type="pct"/>
            <w:tcBorders>
              <w:top w:val="nil"/>
              <w:left w:val="nil"/>
              <w:bottom w:val="single" w:sz="4" w:space="0" w:color="auto"/>
              <w:right w:val="single" w:sz="4" w:space="0" w:color="auto"/>
            </w:tcBorders>
            <w:shd w:val="clear" w:color="auto" w:fill="auto"/>
            <w:noWrap/>
            <w:vAlign w:val="bottom"/>
            <w:hideMark/>
          </w:tcPr>
          <w:p w14:paraId="10CB12B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99 130.00 </w:t>
            </w:r>
          </w:p>
        </w:tc>
        <w:tc>
          <w:tcPr>
            <w:tcW w:w="277" w:type="pct"/>
            <w:tcBorders>
              <w:top w:val="nil"/>
              <w:left w:val="nil"/>
              <w:bottom w:val="single" w:sz="4" w:space="0" w:color="auto"/>
              <w:right w:val="single" w:sz="4" w:space="0" w:color="auto"/>
            </w:tcBorders>
            <w:shd w:val="clear" w:color="auto" w:fill="auto"/>
            <w:noWrap/>
            <w:vAlign w:val="bottom"/>
            <w:hideMark/>
          </w:tcPr>
          <w:p w14:paraId="5998C8A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4</w:t>
            </w:r>
          </w:p>
        </w:tc>
        <w:tc>
          <w:tcPr>
            <w:tcW w:w="399" w:type="pct"/>
            <w:tcBorders>
              <w:top w:val="nil"/>
              <w:left w:val="nil"/>
              <w:bottom w:val="single" w:sz="4" w:space="0" w:color="auto"/>
              <w:right w:val="single" w:sz="4" w:space="0" w:color="auto"/>
            </w:tcBorders>
            <w:shd w:val="clear" w:color="auto" w:fill="auto"/>
            <w:noWrap/>
            <w:vAlign w:val="bottom"/>
            <w:hideMark/>
          </w:tcPr>
          <w:p w14:paraId="5556528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99 130.00 </w:t>
            </w:r>
          </w:p>
        </w:tc>
        <w:tc>
          <w:tcPr>
            <w:tcW w:w="424" w:type="pct"/>
            <w:tcBorders>
              <w:top w:val="nil"/>
              <w:left w:val="nil"/>
              <w:bottom w:val="single" w:sz="4" w:space="0" w:color="auto"/>
              <w:right w:val="single" w:sz="4" w:space="0" w:color="auto"/>
            </w:tcBorders>
            <w:shd w:val="clear" w:color="auto" w:fill="auto"/>
            <w:noWrap/>
            <w:vAlign w:val="bottom"/>
            <w:hideMark/>
          </w:tcPr>
          <w:p w14:paraId="6BAA120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7681E3A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7007E43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556720D2"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03C0EA8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1027794</w:t>
            </w:r>
          </w:p>
        </w:tc>
        <w:tc>
          <w:tcPr>
            <w:tcW w:w="350" w:type="pct"/>
            <w:tcBorders>
              <w:top w:val="nil"/>
              <w:left w:val="nil"/>
              <w:bottom w:val="single" w:sz="4" w:space="0" w:color="auto"/>
              <w:right w:val="single" w:sz="4" w:space="0" w:color="auto"/>
            </w:tcBorders>
            <w:shd w:val="clear" w:color="auto" w:fill="auto"/>
            <w:noWrap/>
            <w:vAlign w:val="bottom"/>
            <w:hideMark/>
          </w:tcPr>
          <w:p w14:paraId="1AF327C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20230511</w:t>
            </w:r>
          </w:p>
        </w:tc>
        <w:tc>
          <w:tcPr>
            <w:tcW w:w="718" w:type="pct"/>
            <w:tcBorders>
              <w:top w:val="nil"/>
              <w:left w:val="nil"/>
              <w:bottom w:val="single" w:sz="4" w:space="0" w:color="auto"/>
              <w:right w:val="single" w:sz="4" w:space="0" w:color="auto"/>
            </w:tcBorders>
            <w:shd w:val="clear" w:color="auto" w:fill="auto"/>
            <w:vAlign w:val="bottom"/>
            <w:hideMark/>
          </w:tcPr>
          <w:p w14:paraId="7D4996C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TK SOUND AND VISUAL SOLUTIONS</w:t>
            </w:r>
          </w:p>
        </w:tc>
        <w:tc>
          <w:tcPr>
            <w:tcW w:w="746" w:type="pct"/>
            <w:tcBorders>
              <w:top w:val="nil"/>
              <w:left w:val="nil"/>
              <w:bottom w:val="single" w:sz="4" w:space="0" w:color="auto"/>
              <w:right w:val="single" w:sz="4" w:space="0" w:color="auto"/>
            </w:tcBorders>
            <w:shd w:val="clear" w:color="auto" w:fill="auto"/>
            <w:vAlign w:val="bottom"/>
            <w:hideMark/>
          </w:tcPr>
          <w:p w14:paraId="0B29D41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CHAMBER MAINTENACE AND SUPPORT</w:t>
            </w:r>
          </w:p>
        </w:tc>
        <w:tc>
          <w:tcPr>
            <w:tcW w:w="237" w:type="pct"/>
            <w:tcBorders>
              <w:top w:val="nil"/>
              <w:left w:val="nil"/>
              <w:bottom w:val="single" w:sz="4" w:space="0" w:color="auto"/>
              <w:right w:val="single" w:sz="4" w:space="0" w:color="auto"/>
            </w:tcBorders>
            <w:shd w:val="clear" w:color="auto" w:fill="auto"/>
            <w:noWrap/>
            <w:vAlign w:val="bottom"/>
            <w:hideMark/>
          </w:tcPr>
          <w:p w14:paraId="5EBB409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50A8C0F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110 000.00 </w:t>
            </w:r>
          </w:p>
        </w:tc>
        <w:tc>
          <w:tcPr>
            <w:tcW w:w="277" w:type="pct"/>
            <w:tcBorders>
              <w:top w:val="nil"/>
              <w:left w:val="nil"/>
              <w:bottom w:val="single" w:sz="4" w:space="0" w:color="auto"/>
              <w:right w:val="single" w:sz="4" w:space="0" w:color="auto"/>
            </w:tcBorders>
            <w:shd w:val="clear" w:color="auto" w:fill="auto"/>
            <w:noWrap/>
            <w:vAlign w:val="bottom"/>
            <w:hideMark/>
          </w:tcPr>
          <w:p w14:paraId="74FF5F6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03FAE70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110 000.00 </w:t>
            </w:r>
          </w:p>
        </w:tc>
        <w:tc>
          <w:tcPr>
            <w:tcW w:w="424" w:type="pct"/>
            <w:tcBorders>
              <w:top w:val="nil"/>
              <w:left w:val="nil"/>
              <w:bottom w:val="single" w:sz="4" w:space="0" w:color="auto"/>
              <w:right w:val="single" w:sz="4" w:space="0" w:color="auto"/>
            </w:tcBorders>
            <w:shd w:val="clear" w:color="auto" w:fill="auto"/>
            <w:noWrap/>
            <w:vAlign w:val="bottom"/>
            <w:hideMark/>
          </w:tcPr>
          <w:p w14:paraId="4B7EBD4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582F572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2B2F6CA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121688AD"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70630B4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1027905</w:t>
            </w:r>
          </w:p>
        </w:tc>
        <w:tc>
          <w:tcPr>
            <w:tcW w:w="350" w:type="pct"/>
            <w:tcBorders>
              <w:top w:val="nil"/>
              <w:left w:val="nil"/>
              <w:bottom w:val="single" w:sz="4" w:space="0" w:color="auto"/>
              <w:right w:val="single" w:sz="4" w:space="0" w:color="auto"/>
            </w:tcBorders>
            <w:shd w:val="clear" w:color="auto" w:fill="auto"/>
            <w:noWrap/>
            <w:vAlign w:val="bottom"/>
            <w:hideMark/>
          </w:tcPr>
          <w:p w14:paraId="22B5823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20230519</w:t>
            </w:r>
          </w:p>
        </w:tc>
        <w:tc>
          <w:tcPr>
            <w:tcW w:w="718" w:type="pct"/>
            <w:tcBorders>
              <w:top w:val="nil"/>
              <w:left w:val="nil"/>
              <w:bottom w:val="single" w:sz="4" w:space="0" w:color="auto"/>
              <w:right w:val="single" w:sz="4" w:space="0" w:color="auto"/>
            </w:tcBorders>
            <w:shd w:val="clear" w:color="auto" w:fill="auto"/>
            <w:vAlign w:val="bottom"/>
            <w:hideMark/>
          </w:tcPr>
          <w:p w14:paraId="2851013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NJ VAN DER WAL</w:t>
            </w:r>
          </w:p>
        </w:tc>
        <w:tc>
          <w:tcPr>
            <w:tcW w:w="746" w:type="pct"/>
            <w:tcBorders>
              <w:top w:val="nil"/>
              <w:left w:val="nil"/>
              <w:bottom w:val="single" w:sz="4" w:space="0" w:color="auto"/>
              <w:right w:val="single" w:sz="4" w:space="0" w:color="auto"/>
            </w:tcBorders>
            <w:shd w:val="clear" w:color="auto" w:fill="auto"/>
            <w:vAlign w:val="bottom"/>
            <w:hideMark/>
          </w:tcPr>
          <w:p w14:paraId="46A7C21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BULK WATER SUPPLY AT OHRIGSTAD TOWN (APRIL 2023)</w:t>
            </w:r>
          </w:p>
        </w:tc>
        <w:tc>
          <w:tcPr>
            <w:tcW w:w="237" w:type="pct"/>
            <w:tcBorders>
              <w:top w:val="nil"/>
              <w:left w:val="nil"/>
              <w:bottom w:val="single" w:sz="4" w:space="0" w:color="auto"/>
              <w:right w:val="single" w:sz="4" w:space="0" w:color="auto"/>
            </w:tcBorders>
            <w:shd w:val="clear" w:color="auto" w:fill="auto"/>
            <w:noWrap/>
            <w:vAlign w:val="bottom"/>
            <w:hideMark/>
          </w:tcPr>
          <w:p w14:paraId="2CCEC26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1304CA8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110 772.00 </w:t>
            </w:r>
          </w:p>
        </w:tc>
        <w:tc>
          <w:tcPr>
            <w:tcW w:w="277" w:type="pct"/>
            <w:tcBorders>
              <w:top w:val="nil"/>
              <w:left w:val="nil"/>
              <w:bottom w:val="single" w:sz="4" w:space="0" w:color="auto"/>
              <w:right w:val="single" w:sz="4" w:space="0" w:color="auto"/>
            </w:tcBorders>
            <w:shd w:val="clear" w:color="auto" w:fill="auto"/>
            <w:noWrap/>
            <w:vAlign w:val="bottom"/>
            <w:hideMark/>
          </w:tcPr>
          <w:p w14:paraId="39DA601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09A5B51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110 772.00 </w:t>
            </w:r>
          </w:p>
        </w:tc>
        <w:tc>
          <w:tcPr>
            <w:tcW w:w="424" w:type="pct"/>
            <w:tcBorders>
              <w:top w:val="nil"/>
              <w:left w:val="nil"/>
              <w:bottom w:val="single" w:sz="4" w:space="0" w:color="auto"/>
              <w:right w:val="single" w:sz="4" w:space="0" w:color="auto"/>
            </w:tcBorders>
            <w:shd w:val="clear" w:color="auto" w:fill="auto"/>
            <w:noWrap/>
            <w:vAlign w:val="bottom"/>
            <w:hideMark/>
          </w:tcPr>
          <w:p w14:paraId="3520FF8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4DF8E05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5FC48B0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5841C58D"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0586155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1027797</w:t>
            </w:r>
          </w:p>
        </w:tc>
        <w:tc>
          <w:tcPr>
            <w:tcW w:w="350" w:type="pct"/>
            <w:tcBorders>
              <w:top w:val="nil"/>
              <w:left w:val="nil"/>
              <w:bottom w:val="single" w:sz="4" w:space="0" w:color="auto"/>
              <w:right w:val="single" w:sz="4" w:space="0" w:color="auto"/>
            </w:tcBorders>
            <w:shd w:val="clear" w:color="auto" w:fill="auto"/>
            <w:noWrap/>
            <w:vAlign w:val="bottom"/>
            <w:hideMark/>
          </w:tcPr>
          <w:p w14:paraId="03EE535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20230511</w:t>
            </w:r>
          </w:p>
        </w:tc>
        <w:tc>
          <w:tcPr>
            <w:tcW w:w="718" w:type="pct"/>
            <w:tcBorders>
              <w:top w:val="nil"/>
              <w:left w:val="nil"/>
              <w:bottom w:val="single" w:sz="4" w:space="0" w:color="auto"/>
              <w:right w:val="single" w:sz="4" w:space="0" w:color="auto"/>
            </w:tcBorders>
            <w:shd w:val="clear" w:color="auto" w:fill="auto"/>
            <w:vAlign w:val="bottom"/>
            <w:hideMark/>
          </w:tcPr>
          <w:p w14:paraId="68FF560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NJ VAN DER WAL</w:t>
            </w:r>
          </w:p>
        </w:tc>
        <w:tc>
          <w:tcPr>
            <w:tcW w:w="746" w:type="pct"/>
            <w:tcBorders>
              <w:top w:val="nil"/>
              <w:left w:val="nil"/>
              <w:bottom w:val="single" w:sz="4" w:space="0" w:color="auto"/>
              <w:right w:val="single" w:sz="4" w:space="0" w:color="auto"/>
            </w:tcBorders>
            <w:shd w:val="clear" w:color="auto" w:fill="auto"/>
            <w:vAlign w:val="bottom"/>
            <w:hideMark/>
          </w:tcPr>
          <w:p w14:paraId="2693C08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BULK WATER SUPPLY FOR OHRIGSTAD TOWN FEB 2023</w:t>
            </w:r>
          </w:p>
        </w:tc>
        <w:tc>
          <w:tcPr>
            <w:tcW w:w="237" w:type="pct"/>
            <w:tcBorders>
              <w:top w:val="nil"/>
              <w:left w:val="nil"/>
              <w:bottom w:val="single" w:sz="4" w:space="0" w:color="auto"/>
              <w:right w:val="single" w:sz="4" w:space="0" w:color="auto"/>
            </w:tcBorders>
            <w:shd w:val="clear" w:color="auto" w:fill="auto"/>
            <w:noWrap/>
            <w:vAlign w:val="bottom"/>
            <w:hideMark/>
          </w:tcPr>
          <w:p w14:paraId="0D4CE1A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597A179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115 324.00 </w:t>
            </w:r>
          </w:p>
        </w:tc>
        <w:tc>
          <w:tcPr>
            <w:tcW w:w="277" w:type="pct"/>
            <w:tcBorders>
              <w:top w:val="nil"/>
              <w:left w:val="nil"/>
              <w:bottom w:val="single" w:sz="4" w:space="0" w:color="auto"/>
              <w:right w:val="single" w:sz="4" w:space="0" w:color="auto"/>
            </w:tcBorders>
            <w:shd w:val="clear" w:color="auto" w:fill="auto"/>
            <w:noWrap/>
            <w:vAlign w:val="bottom"/>
            <w:hideMark/>
          </w:tcPr>
          <w:p w14:paraId="3BE6E33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399" w:type="pct"/>
            <w:tcBorders>
              <w:top w:val="nil"/>
              <w:left w:val="nil"/>
              <w:bottom w:val="single" w:sz="4" w:space="0" w:color="auto"/>
              <w:right w:val="single" w:sz="4" w:space="0" w:color="auto"/>
            </w:tcBorders>
            <w:shd w:val="clear" w:color="auto" w:fill="auto"/>
            <w:noWrap/>
            <w:vAlign w:val="bottom"/>
            <w:hideMark/>
          </w:tcPr>
          <w:p w14:paraId="23A801D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7F5B397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24" w:type="pct"/>
            <w:tcBorders>
              <w:top w:val="nil"/>
              <w:left w:val="nil"/>
              <w:bottom w:val="single" w:sz="4" w:space="0" w:color="auto"/>
              <w:right w:val="single" w:sz="4" w:space="0" w:color="auto"/>
            </w:tcBorders>
            <w:shd w:val="clear" w:color="auto" w:fill="auto"/>
            <w:noWrap/>
            <w:vAlign w:val="bottom"/>
            <w:hideMark/>
          </w:tcPr>
          <w:p w14:paraId="69B7A7E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115 324.00</w:t>
            </w:r>
          </w:p>
        </w:tc>
        <w:tc>
          <w:tcPr>
            <w:tcW w:w="662" w:type="pct"/>
            <w:tcBorders>
              <w:top w:val="nil"/>
              <w:left w:val="nil"/>
              <w:bottom w:val="single" w:sz="4" w:space="0" w:color="auto"/>
              <w:right w:val="single" w:sz="4" w:space="0" w:color="auto"/>
            </w:tcBorders>
            <w:shd w:val="clear" w:color="auto" w:fill="auto"/>
            <w:noWrap/>
            <w:vAlign w:val="bottom"/>
            <w:hideMark/>
          </w:tcPr>
          <w:p w14:paraId="45B1FCF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Outstanding Delivery</w:t>
            </w:r>
          </w:p>
        </w:tc>
      </w:tr>
      <w:tr w:rsidR="00C562D9" w:rsidRPr="000A28AE" w14:paraId="21F49785"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6E4492C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1027836</w:t>
            </w:r>
          </w:p>
        </w:tc>
        <w:tc>
          <w:tcPr>
            <w:tcW w:w="350" w:type="pct"/>
            <w:tcBorders>
              <w:top w:val="nil"/>
              <w:left w:val="nil"/>
              <w:bottom w:val="single" w:sz="4" w:space="0" w:color="auto"/>
              <w:right w:val="single" w:sz="4" w:space="0" w:color="auto"/>
            </w:tcBorders>
            <w:shd w:val="clear" w:color="auto" w:fill="auto"/>
            <w:noWrap/>
            <w:vAlign w:val="bottom"/>
            <w:hideMark/>
          </w:tcPr>
          <w:p w14:paraId="57C0C7D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20230516</w:t>
            </w:r>
          </w:p>
        </w:tc>
        <w:tc>
          <w:tcPr>
            <w:tcW w:w="718" w:type="pct"/>
            <w:tcBorders>
              <w:top w:val="nil"/>
              <w:left w:val="nil"/>
              <w:bottom w:val="single" w:sz="4" w:space="0" w:color="auto"/>
              <w:right w:val="single" w:sz="4" w:space="0" w:color="auto"/>
            </w:tcBorders>
            <w:shd w:val="clear" w:color="auto" w:fill="auto"/>
            <w:vAlign w:val="bottom"/>
            <w:hideMark/>
          </w:tcPr>
          <w:p w14:paraId="19BF8F9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SEGOKGOME TRADING AND PROJECTS</w:t>
            </w:r>
          </w:p>
        </w:tc>
        <w:tc>
          <w:tcPr>
            <w:tcW w:w="746" w:type="pct"/>
            <w:tcBorders>
              <w:top w:val="nil"/>
              <w:left w:val="nil"/>
              <w:bottom w:val="single" w:sz="4" w:space="0" w:color="auto"/>
              <w:right w:val="single" w:sz="4" w:space="0" w:color="auto"/>
            </w:tcBorders>
            <w:shd w:val="clear" w:color="auto" w:fill="auto"/>
            <w:vAlign w:val="bottom"/>
            <w:hideMark/>
          </w:tcPr>
          <w:p w14:paraId="64F4AA2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LAPTOP FOR TWO BTO OFFICIALS</w:t>
            </w:r>
          </w:p>
        </w:tc>
        <w:tc>
          <w:tcPr>
            <w:tcW w:w="237" w:type="pct"/>
            <w:tcBorders>
              <w:top w:val="nil"/>
              <w:left w:val="nil"/>
              <w:bottom w:val="single" w:sz="4" w:space="0" w:color="auto"/>
              <w:right w:val="single" w:sz="4" w:space="0" w:color="auto"/>
            </w:tcBorders>
            <w:shd w:val="clear" w:color="auto" w:fill="auto"/>
            <w:noWrap/>
            <w:vAlign w:val="bottom"/>
            <w:hideMark/>
          </w:tcPr>
          <w:p w14:paraId="1930CEF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0080E56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123 742.00 </w:t>
            </w:r>
          </w:p>
        </w:tc>
        <w:tc>
          <w:tcPr>
            <w:tcW w:w="277" w:type="pct"/>
            <w:tcBorders>
              <w:top w:val="nil"/>
              <w:left w:val="nil"/>
              <w:bottom w:val="single" w:sz="4" w:space="0" w:color="auto"/>
              <w:right w:val="single" w:sz="4" w:space="0" w:color="auto"/>
            </w:tcBorders>
            <w:shd w:val="clear" w:color="auto" w:fill="auto"/>
            <w:noWrap/>
            <w:vAlign w:val="bottom"/>
            <w:hideMark/>
          </w:tcPr>
          <w:p w14:paraId="6BED43B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399" w:type="pct"/>
            <w:tcBorders>
              <w:top w:val="nil"/>
              <w:left w:val="nil"/>
              <w:bottom w:val="single" w:sz="4" w:space="0" w:color="auto"/>
              <w:right w:val="single" w:sz="4" w:space="0" w:color="auto"/>
            </w:tcBorders>
            <w:shd w:val="clear" w:color="auto" w:fill="auto"/>
            <w:noWrap/>
            <w:vAlign w:val="bottom"/>
            <w:hideMark/>
          </w:tcPr>
          <w:p w14:paraId="084B65C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4F8D2FD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24" w:type="pct"/>
            <w:tcBorders>
              <w:top w:val="nil"/>
              <w:left w:val="nil"/>
              <w:bottom w:val="single" w:sz="4" w:space="0" w:color="auto"/>
              <w:right w:val="single" w:sz="4" w:space="0" w:color="auto"/>
            </w:tcBorders>
            <w:shd w:val="clear" w:color="auto" w:fill="auto"/>
            <w:noWrap/>
            <w:vAlign w:val="bottom"/>
            <w:hideMark/>
          </w:tcPr>
          <w:p w14:paraId="7670C75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123 742.00</w:t>
            </w:r>
          </w:p>
        </w:tc>
        <w:tc>
          <w:tcPr>
            <w:tcW w:w="662" w:type="pct"/>
            <w:tcBorders>
              <w:top w:val="nil"/>
              <w:left w:val="nil"/>
              <w:bottom w:val="single" w:sz="4" w:space="0" w:color="auto"/>
              <w:right w:val="single" w:sz="4" w:space="0" w:color="auto"/>
            </w:tcBorders>
            <w:shd w:val="clear" w:color="auto" w:fill="auto"/>
            <w:noWrap/>
            <w:vAlign w:val="bottom"/>
            <w:hideMark/>
          </w:tcPr>
          <w:p w14:paraId="5F9CEB1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Outstanding Delivery</w:t>
            </w:r>
          </w:p>
        </w:tc>
      </w:tr>
      <w:tr w:rsidR="00C562D9" w:rsidRPr="000A28AE" w14:paraId="65E10657"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3F6596F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lastRenderedPageBreak/>
              <w:t>1027998</w:t>
            </w:r>
          </w:p>
        </w:tc>
        <w:tc>
          <w:tcPr>
            <w:tcW w:w="350" w:type="pct"/>
            <w:tcBorders>
              <w:top w:val="nil"/>
              <w:left w:val="nil"/>
              <w:bottom w:val="single" w:sz="4" w:space="0" w:color="auto"/>
              <w:right w:val="single" w:sz="4" w:space="0" w:color="auto"/>
            </w:tcBorders>
            <w:shd w:val="clear" w:color="auto" w:fill="auto"/>
            <w:noWrap/>
            <w:vAlign w:val="bottom"/>
            <w:hideMark/>
          </w:tcPr>
          <w:p w14:paraId="375C7C4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20230530</w:t>
            </w:r>
          </w:p>
        </w:tc>
        <w:tc>
          <w:tcPr>
            <w:tcW w:w="718" w:type="pct"/>
            <w:tcBorders>
              <w:top w:val="nil"/>
              <w:left w:val="nil"/>
              <w:bottom w:val="single" w:sz="4" w:space="0" w:color="auto"/>
              <w:right w:val="single" w:sz="4" w:space="0" w:color="auto"/>
            </w:tcBorders>
            <w:shd w:val="clear" w:color="auto" w:fill="auto"/>
            <w:vAlign w:val="bottom"/>
            <w:hideMark/>
          </w:tcPr>
          <w:p w14:paraId="7218C31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INNOVATION GOVERNMENT SOFTWARE SOLUTIONS</w:t>
            </w:r>
          </w:p>
        </w:tc>
        <w:tc>
          <w:tcPr>
            <w:tcW w:w="746" w:type="pct"/>
            <w:tcBorders>
              <w:top w:val="nil"/>
              <w:left w:val="nil"/>
              <w:bottom w:val="single" w:sz="4" w:space="0" w:color="auto"/>
              <w:right w:val="single" w:sz="4" w:space="0" w:color="auto"/>
            </w:tcBorders>
            <w:shd w:val="clear" w:color="auto" w:fill="auto"/>
            <w:vAlign w:val="bottom"/>
            <w:hideMark/>
          </w:tcPr>
          <w:p w14:paraId="3B019A5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AUTOMATED PERFORMANCE MANAGEMENT SERVICES PROVIDED</w:t>
            </w:r>
          </w:p>
        </w:tc>
        <w:tc>
          <w:tcPr>
            <w:tcW w:w="237" w:type="pct"/>
            <w:tcBorders>
              <w:top w:val="nil"/>
              <w:left w:val="nil"/>
              <w:bottom w:val="single" w:sz="4" w:space="0" w:color="auto"/>
              <w:right w:val="single" w:sz="4" w:space="0" w:color="auto"/>
            </w:tcBorders>
            <w:shd w:val="clear" w:color="auto" w:fill="auto"/>
            <w:noWrap/>
            <w:vAlign w:val="bottom"/>
            <w:hideMark/>
          </w:tcPr>
          <w:p w14:paraId="478A794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265BA72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127 525.88 </w:t>
            </w:r>
          </w:p>
        </w:tc>
        <w:tc>
          <w:tcPr>
            <w:tcW w:w="277" w:type="pct"/>
            <w:tcBorders>
              <w:top w:val="nil"/>
              <w:left w:val="nil"/>
              <w:bottom w:val="single" w:sz="4" w:space="0" w:color="auto"/>
              <w:right w:val="single" w:sz="4" w:space="0" w:color="auto"/>
            </w:tcBorders>
            <w:shd w:val="clear" w:color="auto" w:fill="auto"/>
            <w:noWrap/>
            <w:vAlign w:val="bottom"/>
            <w:hideMark/>
          </w:tcPr>
          <w:p w14:paraId="252887D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1EF11D6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127 525.88 </w:t>
            </w:r>
          </w:p>
        </w:tc>
        <w:tc>
          <w:tcPr>
            <w:tcW w:w="424" w:type="pct"/>
            <w:tcBorders>
              <w:top w:val="nil"/>
              <w:left w:val="nil"/>
              <w:bottom w:val="single" w:sz="4" w:space="0" w:color="auto"/>
              <w:right w:val="single" w:sz="4" w:space="0" w:color="auto"/>
            </w:tcBorders>
            <w:shd w:val="clear" w:color="auto" w:fill="auto"/>
            <w:noWrap/>
            <w:vAlign w:val="bottom"/>
            <w:hideMark/>
          </w:tcPr>
          <w:p w14:paraId="2302A6E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37C9D09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5455426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7D799B3A"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04BD15C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1028003</w:t>
            </w:r>
          </w:p>
        </w:tc>
        <w:tc>
          <w:tcPr>
            <w:tcW w:w="350" w:type="pct"/>
            <w:tcBorders>
              <w:top w:val="nil"/>
              <w:left w:val="nil"/>
              <w:bottom w:val="single" w:sz="4" w:space="0" w:color="auto"/>
              <w:right w:val="single" w:sz="4" w:space="0" w:color="auto"/>
            </w:tcBorders>
            <w:shd w:val="clear" w:color="auto" w:fill="auto"/>
            <w:noWrap/>
            <w:vAlign w:val="bottom"/>
            <w:hideMark/>
          </w:tcPr>
          <w:p w14:paraId="64F9CC9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20230531</w:t>
            </w:r>
          </w:p>
        </w:tc>
        <w:tc>
          <w:tcPr>
            <w:tcW w:w="718" w:type="pct"/>
            <w:tcBorders>
              <w:top w:val="nil"/>
              <w:left w:val="nil"/>
              <w:bottom w:val="single" w:sz="4" w:space="0" w:color="auto"/>
              <w:right w:val="single" w:sz="4" w:space="0" w:color="auto"/>
            </w:tcBorders>
            <w:shd w:val="clear" w:color="auto" w:fill="auto"/>
            <w:vAlign w:val="bottom"/>
            <w:hideMark/>
          </w:tcPr>
          <w:p w14:paraId="5E2A670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INNOVATION GOVERNMENT SOFTWARE SOLUTIONS</w:t>
            </w:r>
          </w:p>
        </w:tc>
        <w:tc>
          <w:tcPr>
            <w:tcW w:w="746" w:type="pct"/>
            <w:tcBorders>
              <w:top w:val="nil"/>
              <w:left w:val="nil"/>
              <w:bottom w:val="single" w:sz="4" w:space="0" w:color="auto"/>
              <w:right w:val="single" w:sz="4" w:space="0" w:color="auto"/>
            </w:tcBorders>
            <w:shd w:val="clear" w:color="auto" w:fill="auto"/>
            <w:vAlign w:val="bottom"/>
            <w:hideMark/>
          </w:tcPr>
          <w:p w14:paraId="1BBFCE9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AUTOMATED PERFORMANCE MANAGEMENT SERVICES PROVIDED</w:t>
            </w:r>
          </w:p>
        </w:tc>
        <w:tc>
          <w:tcPr>
            <w:tcW w:w="237" w:type="pct"/>
            <w:tcBorders>
              <w:top w:val="nil"/>
              <w:left w:val="nil"/>
              <w:bottom w:val="single" w:sz="4" w:space="0" w:color="auto"/>
              <w:right w:val="single" w:sz="4" w:space="0" w:color="auto"/>
            </w:tcBorders>
            <w:shd w:val="clear" w:color="auto" w:fill="auto"/>
            <w:noWrap/>
            <w:vAlign w:val="bottom"/>
            <w:hideMark/>
          </w:tcPr>
          <w:p w14:paraId="2865362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4DDBFC1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127 525.88 </w:t>
            </w:r>
          </w:p>
        </w:tc>
        <w:tc>
          <w:tcPr>
            <w:tcW w:w="277" w:type="pct"/>
            <w:tcBorders>
              <w:top w:val="nil"/>
              <w:left w:val="nil"/>
              <w:bottom w:val="single" w:sz="4" w:space="0" w:color="auto"/>
              <w:right w:val="single" w:sz="4" w:space="0" w:color="auto"/>
            </w:tcBorders>
            <w:shd w:val="clear" w:color="auto" w:fill="auto"/>
            <w:noWrap/>
            <w:vAlign w:val="bottom"/>
            <w:hideMark/>
          </w:tcPr>
          <w:p w14:paraId="0B63E55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1261F74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127 525.88 </w:t>
            </w:r>
          </w:p>
        </w:tc>
        <w:tc>
          <w:tcPr>
            <w:tcW w:w="424" w:type="pct"/>
            <w:tcBorders>
              <w:top w:val="nil"/>
              <w:left w:val="nil"/>
              <w:bottom w:val="single" w:sz="4" w:space="0" w:color="auto"/>
              <w:right w:val="single" w:sz="4" w:space="0" w:color="auto"/>
            </w:tcBorders>
            <w:shd w:val="clear" w:color="auto" w:fill="auto"/>
            <w:noWrap/>
            <w:vAlign w:val="bottom"/>
            <w:hideMark/>
          </w:tcPr>
          <w:p w14:paraId="5358FD6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17FDDCE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0110D2F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2DF0172A" w14:textId="77777777" w:rsidTr="00C70E76">
        <w:trPr>
          <w:trHeight w:val="1152"/>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3D44EFF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1027814</w:t>
            </w:r>
          </w:p>
        </w:tc>
        <w:tc>
          <w:tcPr>
            <w:tcW w:w="350" w:type="pct"/>
            <w:tcBorders>
              <w:top w:val="nil"/>
              <w:left w:val="nil"/>
              <w:bottom w:val="single" w:sz="4" w:space="0" w:color="auto"/>
              <w:right w:val="single" w:sz="4" w:space="0" w:color="auto"/>
            </w:tcBorders>
            <w:shd w:val="clear" w:color="auto" w:fill="auto"/>
            <w:noWrap/>
            <w:vAlign w:val="bottom"/>
            <w:hideMark/>
          </w:tcPr>
          <w:p w14:paraId="18B5B6E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20230514</w:t>
            </w:r>
          </w:p>
        </w:tc>
        <w:tc>
          <w:tcPr>
            <w:tcW w:w="718" w:type="pct"/>
            <w:tcBorders>
              <w:top w:val="nil"/>
              <w:left w:val="nil"/>
              <w:bottom w:val="single" w:sz="4" w:space="0" w:color="auto"/>
              <w:right w:val="single" w:sz="4" w:space="0" w:color="auto"/>
            </w:tcBorders>
            <w:shd w:val="clear" w:color="auto" w:fill="auto"/>
            <w:vAlign w:val="bottom"/>
            <w:hideMark/>
          </w:tcPr>
          <w:p w14:paraId="0E36D1A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TSHEPHANG HOLDINGS (PTY) LTD</w:t>
            </w:r>
          </w:p>
        </w:tc>
        <w:tc>
          <w:tcPr>
            <w:tcW w:w="746" w:type="pct"/>
            <w:tcBorders>
              <w:top w:val="nil"/>
              <w:left w:val="nil"/>
              <w:bottom w:val="single" w:sz="4" w:space="0" w:color="auto"/>
              <w:right w:val="single" w:sz="4" w:space="0" w:color="auto"/>
            </w:tcBorders>
            <w:shd w:val="clear" w:color="auto" w:fill="auto"/>
            <w:vAlign w:val="bottom"/>
            <w:hideMark/>
          </w:tcPr>
          <w:p w14:paraId="6814BDD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 X 5.5kw submersible pump (wet-end),4 X SCOTCH CAST MX1,2 X 5,5kw foot mounted motor,2 X 5.5kw motor scopTrio-panel18F (x1)400v.</w:t>
            </w:r>
          </w:p>
        </w:tc>
        <w:tc>
          <w:tcPr>
            <w:tcW w:w="237" w:type="pct"/>
            <w:tcBorders>
              <w:top w:val="nil"/>
              <w:left w:val="nil"/>
              <w:bottom w:val="single" w:sz="4" w:space="0" w:color="auto"/>
              <w:right w:val="single" w:sz="4" w:space="0" w:color="auto"/>
            </w:tcBorders>
            <w:shd w:val="clear" w:color="auto" w:fill="auto"/>
            <w:noWrap/>
            <w:vAlign w:val="bottom"/>
            <w:hideMark/>
          </w:tcPr>
          <w:p w14:paraId="7EC2DAD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w:t>
            </w:r>
          </w:p>
        </w:tc>
        <w:tc>
          <w:tcPr>
            <w:tcW w:w="450" w:type="pct"/>
            <w:tcBorders>
              <w:top w:val="nil"/>
              <w:left w:val="nil"/>
              <w:bottom w:val="single" w:sz="4" w:space="0" w:color="auto"/>
              <w:right w:val="single" w:sz="4" w:space="0" w:color="auto"/>
            </w:tcBorders>
            <w:shd w:val="clear" w:color="auto" w:fill="auto"/>
            <w:noWrap/>
            <w:vAlign w:val="bottom"/>
            <w:hideMark/>
          </w:tcPr>
          <w:p w14:paraId="14520A6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137 100.00 </w:t>
            </w:r>
          </w:p>
        </w:tc>
        <w:tc>
          <w:tcPr>
            <w:tcW w:w="277" w:type="pct"/>
            <w:tcBorders>
              <w:top w:val="nil"/>
              <w:left w:val="nil"/>
              <w:bottom w:val="single" w:sz="4" w:space="0" w:color="auto"/>
              <w:right w:val="single" w:sz="4" w:space="0" w:color="auto"/>
            </w:tcBorders>
            <w:shd w:val="clear" w:color="auto" w:fill="auto"/>
            <w:noWrap/>
            <w:vAlign w:val="bottom"/>
            <w:hideMark/>
          </w:tcPr>
          <w:p w14:paraId="2A65CFF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399" w:type="pct"/>
            <w:tcBorders>
              <w:top w:val="nil"/>
              <w:left w:val="nil"/>
              <w:bottom w:val="single" w:sz="4" w:space="0" w:color="auto"/>
              <w:right w:val="single" w:sz="4" w:space="0" w:color="auto"/>
            </w:tcBorders>
            <w:shd w:val="clear" w:color="auto" w:fill="auto"/>
            <w:noWrap/>
            <w:vAlign w:val="bottom"/>
            <w:hideMark/>
          </w:tcPr>
          <w:p w14:paraId="1EE8C3B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62A96D7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w:t>
            </w:r>
          </w:p>
        </w:tc>
        <w:tc>
          <w:tcPr>
            <w:tcW w:w="424" w:type="pct"/>
            <w:tcBorders>
              <w:top w:val="nil"/>
              <w:left w:val="nil"/>
              <w:bottom w:val="single" w:sz="4" w:space="0" w:color="auto"/>
              <w:right w:val="single" w:sz="4" w:space="0" w:color="auto"/>
            </w:tcBorders>
            <w:shd w:val="clear" w:color="auto" w:fill="auto"/>
            <w:noWrap/>
            <w:vAlign w:val="bottom"/>
            <w:hideMark/>
          </w:tcPr>
          <w:p w14:paraId="18DA5A1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137 100.00 </w:t>
            </w:r>
          </w:p>
        </w:tc>
        <w:tc>
          <w:tcPr>
            <w:tcW w:w="662" w:type="pct"/>
            <w:tcBorders>
              <w:top w:val="nil"/>
              <w:left w:val="nil"/>
              <w:bottom w:val="single" w:sz="4" w:space="0" w:color="auto"/>
              <w:right w:val="single" w:sz="4" w:space="0" w:color="auto"/>
            </w:tcBorders>
            <w:shd w:val="clear" w:color="auto" w:fill="auto"/>
            <w:noWrap/>
            <w:vAlign w:val="bottom"/>
            <w:hideMark/>
          </w:tcPr>
          <w:p w14:paraId="0BBEB34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Outstanding Delivery</w:t>
            </w:r>
          </w:p>
        </w:tc>
      </w:tr>
      <w:tr w:rsidR="00C562D9" w:rsidRPr="000A28AE" w14:paraId="087D9E0B" w14:textId="77777777" w:rsidTr="00C70E76">
        <w:trPr>
          <w:trHeight w:val="288"/>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6EB5697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1027755</w:t>
            </w:r>
          </w:p>
        </w:tc>
        <w:tc>
          <w:tcPr>
            <w:tcW w:w="350" w:type="pct"/>
            <w:tcBorders>
              <w:top w:val="nil"/>
              <w:left w:val="nil"/>
              <w:bottom w:val="single" w:sz="4" w:space="0" w:color="auto"/>
              <w:right w:val="single" w:sz="4" w:space="0" w:color="auto"/>
            </w:tcBorders>
            <w:shd w:val="clear" w:color="auto" w:fill="auto"/>
            <w:noWrap/>
            <w:vAlign w:val="bottom"/>
            <w:hideMark/>
          </w:tcPr>
          <w:p w14:paraId="409BF7D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20230504</w:t>
            </w:r>
          </w:p>
        </w:tc>
        <w:tc>
          <w:tcPr>
            <w:tcW w:w="718" w:type="pct"/>
            <w:tcBorders>
              <w:top w:val="nil"/>
              <w:left w:val="nil"/>
              <w:bottom w:val="single" w:sz="4" w:space="0" w:color="auto"/>
              <w:right w:val="single" w:sz="4" w:space="0" w:color="auto"/>
            </w:tcBorders>
            <w:shd w:val="clear" w:color="auto" w:fill="auto"/>
            <w:vAlign w:val="bottom"/>
            <w:hideMark/>
          </w:tcPr>
          <w:p w14:paraId="3A7EAA8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NMS LEPELLE NORTHERN WATER</w:t>
            </w:r>
          </w:p>
        </w:tc>
        <w:tc>
          <w:tcPr>
            <w:tcW w:w="746" w:type="pct"/>
            <w:tcBorders>
              <w:top w:val="nil"/>
              <w:left w:val="nil"/>
              <w:bottom w:val="single" w:sz="4" w:space="0" w:color="auto"/>
              <w:right w:val="single" w:sz="4" w:space="0" w:color="auto"/>
            </w:tcBorders>
            <w:shd w:val="clear" w:color="auto" w:fill="auto"/>
            <w:vAlign w:val="bottom"/>
            <w:hideMark/>
          </w:tcPr>
          <w:p w14:paraId="2860A6D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bulk water supply at ga </w:t>
            </w:r>
            <w:proofErr w:type="spellStart"/>
            <w:r w:rsidRPr="000A28AE">
              <w:rPr>
                <w:rFonts w:ascii="Calibri" w:eastAsia="Times New Roman" w:hAnsi="Calibri" w:cs="Calibri"/>
                <w:color w:val="000000"/>
                <w:lang w:eastAsia="en-ZA"/>
              </w:rPr>
              <w:t>nkwana</w:t>
            </w:r>
            <w:proofErr w:type="spellEnd"/>
          </w:p>
        </w:tc>
        <w:tc>
          <w:tcPr>
            <w:tcW w:w="237" w:type="pct"/>
            <w:tcBorders>
              <w:top w:val="nil"/>
              <w:left w:val="nil"/>
              <w:bottom w:val="single" w:sz="4" w:space="0" w:color="auto"/>
              <w:right w:val="single" w:sz="4" w:space="0" w:color="auto"/>
            </w:tcBorders>
            <w:shd w:val="clear" w:color="auto" w:fill="auto"/>
            <w:noWrap/>
            <w:vAlign w:val="bottom"/>
            <w:hideMark/>
          </w:tcPr>
          <w:p w14:paraId="1EEDE0A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50" w:type="pct"/>
            <w:tcBorders>
              <w:top w:val="nil"/>
              <w:left w:val="nil"/>
              <w:bottom w:val="single" w:sz="4" w:space="0" w:color="auto"/>
              <w:right w:val="single" w:sz="4" w:space="0" w:color="auto"/>
            </w:tcBorders>
            <w:shd w:val="clear" w:color="auto" w:fill="auto"/>
            <w:noWrap/>
            <w:vAlign w:val="bottom"/>
            <w:hideMark/>
          </w:tcPr>
          <w:p w14:paraId="26D0FA6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143 050.10 </w:t>
            </w:r>
          </w:p>
        </w:tc>
        <w:tc>
          <w:tcPr>
            <w:tcW w:w="277" w:type="pct"/>
            <w:tcBorders>
              <w:top w:val="nil"/>
              <w:left w:val="nil"/>
              <w:bottom w:val="single" w:sz="4" w:space="0" w:color="auto"/>
              <w:right w:val="single" w:sz="4" w:space="0" w:color="auto"/>
            </w:tcBorders>
            <w:shd w:val="clear" w:color="auto" w:fill="auto"/>
            <w:noWrap/>
            <w:vAlign w:val="bottom"/>
            <w:hideMark/>
          </w:tcPr>
          <w:p w14:paraId="3A232C0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399" w:type="pct"/>
            <w:tcBorders>
              <w:top w:val="nil"/>
              <w:left w:val="nil"/>
              <w:bottom w:val="single" w:sz="4" w:space="0" w:color="auto"/>
              <w:right w:val="single" w:sz="4" w:space="0" w:color="auto"/>
            </w:tcBorders>
            <w:shd w:val="clear" w:color="auto" w:fill="auto"/>
            <w:noWrap/>
            <w:vAlign w:val="bottom"/>
            <w:hideMark/>
          </w:tcPr>
          <w:p w14:paraId="725D67A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045F553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24" w:type="pct"/>
            <w:tcBorders>
              <w:top w:val="nil"/>
              <w:left w:val="nil"/>
              <w:bottom w:val="single" w:sz="4" w:space="0" w:color="auto"/>
              <w:right w:val="single" w:sz="4" w:space="0" w:color="auto"/>
            </w:tcBorders>
            <w:shd w:val="clear" w:color="auto" w:fill="auto"/>
            <w:noWrap/>
            <w:vAlign w:val="bottom"/>
            <w:hideMark/>
          </w:tcPr>
          <w:p w14:paraId="5854816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143 050.10 </w:t>
            </w:r>
          </w:p>
        </w:tc>
        <w:tc>
          <w:tcPr>
            <w:tcW w:w="662" w:type="pct"/>
            <w:tcBorders>
              <w:top w:val="nil"/>
              <w:left w:val="nil"/>
              <w:bottom w:val="single" w:sz="4" w:space="0" w:color="auto"/>
              <w:right w:val="single" w:sz="4" w:space="0" w:color="auto"/>
            </w:tcBorders>
            <w:shd w:val="clear" w:color="auto" w:fill="auto"/>
            <w:noWrap/>
            <w:vAlign w:val="bottom"/>
            <w:hideMark/>
          </w:tcPr>
          <w:p w14:paraId="3CF4701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Outstanding Delivery</w:t>
            </w:r>
          </w:p>
        </w:tc>
      </w:tr>
      <w:tr w:rsidR="00C562D9" w:rsidRPr="000A28AE" w14:paraId="4F8E3600" w14:textId="77777777" w:rsidTr="00C70E76">
        <w:trPr>
          <w:trHeight w:val="288"/>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5624C47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1027769</w:t>
            </w:r>
          </w:p>
        </w:tc>
        <w:tc>
          <w:tcPr>
            <w:tcW w:w="350" w:type="pct"/>
            <w:tcBorders>
              <w:top w:val="nil"/>
              <w:left w:val="nil"/>
              <w:bottom w:val="single" w:sz="4" w:space="0" w:color="auto"/>
              <w:right w:val="single" w:sz="4" w:space="0" w:color="auto"/>
            </w:tcBorders>
            <w:shd w:val="clear" w:color="auto" w:fill="auto"/>
            <w:noWrap/>
            <w:vAlign w:val="bottom"/>
            <w:hideMark/>
          </w:tcPr>
          <w:p w14:paraId="5B92EDF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20230505</w:t>
            </w:r>
          </w:p>
        </w:tc>
        <w:tc>
          <w:tcPr>
            <w:tcW w:w="718" w:type="pct"/>
            <w:tcBorders>
              <w:top w:val="nil"/>
              <w:left w:val="nil"/>
              <w:bottom w:val="single" w:sz="4" w:space="0" w:color="auto"/>
              <w:right w:val="single" w:sz="4" w:space="0" w:color="auto"/>
            </w:tcBorders>
            <w:shd w:val="clear" w:color="auto" w:fill="auto"/>
            <w:vAlign w:val="bottom"/>
            <w:hideMark/>
          </w:tcPr>
          <w:p w14:paraId="2EBFEE8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NMS LEPELLE NORTHERN WATER</w:t>
            </w:r>
          </w:p>
        </w:tc>
        <w:tc>
          <w:tcPr>
            <w:tcW w:w="746" w:type="pct"/>
            <w:tcBorders>
              <w:top w:val="nil"/>
              <w:left w:val="nil"/>
              <w:bottom w:val="single" w:sz="4" w:space="0" w:color="auto"/>
              <w:right w:val="single" w:sz="4" w:space="0" w:color="auto"/>
            </w:tcBorders>
            <w:shd w:val="clear" w:color="auto" w:fill="auto"/>
            <w:vAlign w:val="bottom"/>
            <w:hideMark/>
          </w:tcPr>
          <w:p w14:paraId="142F7E8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water research fund</w:t>
            </w:r>
          </w:p>
        </w:tc>
        <w:tc>
          <w:tcPr>
            <w:tcW w:w="237" w:type="pct"/>
            <w:tcBorders>
              <w:top w:val="nil"/>
              <w:left w:val="nil"/>
              <w:bottom w:val="single" w:sz="4" w:space="0" w:color="auto"/>
              <w:right w:val="single" w:sz="4" w:space="0" w:color="auto"/>
            </w:tcBorders>
            <w:shd w:val="clear" w:color="auto" w:fill="auto"/>
            <w:noWrap/>
            <w:vAlign w:val="bottom"/>
            <w:hideMark/>
          </w:tcPr>
          <w:p w14:paraId="7D16AD3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w:t>
            </w:r>
          </w:p>
        </w:tc>
        <w:tc>
          <w:tcPr>
            <w:tcW w:w="450" w:type="pct"/>
            <w:tcBorders>
              <w:top w:val="nil"/>
              <w:left w:val="nil"/>
              <w:bottom w:val="single" w:sz="4" w:space="0" w:color="auto"/>
              <w:right w:val="single" w:sz="4" w:space="0" w:color="auto"/>
            </w:tcBorders>
            <w:shd w:val="clear" w:color="auto" w:fill="auto"/>
            <w:noWrap/>
            <w:vAlign w:val="bottom"/>
            <w:hideMark/>
          </w:tcPr>
          <w:p w14:paraId="69FF96C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143 050.10 </w:t>
            </w:r>
          </w:p>
        </w:tc>
        <w:tc>
          <w:tcPr>
            <w:tcW w:w="277" w:type="pct"/>
            <w:tcBorders>
              <w:top w:val="nil"/>
              <w:left w:val="nil"/>
              <w:bottom w:val="single" w:sz="4" w:space="0" w:color="auto"/>
              <w:right w:val="single" w:sz="4" w:space="0" w:color="auto"/>
            </w:tcBorders>
            <w:shd w:val="clear" w:color="auto" w:fill="auto"/>
            <w:noWrap/>
            <w:vAlign w:val="bottom"/>
            <w:hideMark/>
          </w:tcPr>
          <w:p w14:paraId="0D47557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399" w:type="pct"/>
            <w:tcBorders>
              <w:top w:val="nil"/>
              <w:left w:val="nil"/>
              <w:bottom w:val="single" w:sz="4" w:space="0" w:color="auto"/>
              <w:right w:val="single" w:sz="4" w:space="0" w:color="auto"/>
            </w:tcBorders>
            <w:shd w:val="clear" w:color="auto" w:fill="auto"/>
            <w:noWrap/>
            <w:vAlign w:val="bottom"/>
            <w:hideMark/>
          </w:tcPr>
          <w:p w14:paraId="04A75B0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143 050.10 </w:t>
            </w:r>
          </w:p>
        </w:tc>
        <w:tc>
          <w:tcPr>
            <w:tcW w:w="424" w:type="pct"/>
            <w:tcBorders>
              <w:top w:val="nil"/>
              <w:left w:val="nil"/>
              <w:bottom w:val="single" w:sz="4" w:space="0" w:color="auto"/>
              <w:right w:val="single" w:sz="4" w:space="0" w:color="auto"/>
            </w:tcBorders>
            <w:shd w:val="clear" w:color="auto" w:fill="auto"/>
            <w:noWrap/>
            <w:vAlign w:val="bottom"/>
            <w:hideMark/>
          </w:tcPr>
          <w:p w14:paraId="235CD5D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3B857ED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0B5ED14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21718592" w14:textId="77777777" w:rsidTr="00C70E76">
        <w:trPr>
          <w:trHeight w:val="1152"/>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1DBA8F3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1027817</w:t>
            </w:r>
          </w:p>
        </w:tc>
        <w:tc>
          <w:tcPr>
            <w:tcW w:w="350" w:type="pct"/>
            <w:tcBorders>
              <w:top w:val="nil"/>
              <w:left w:val="nil"/>
              <w:bottom w:val="single" w:sz="4" w:space="0" w:color="auto"/>
              <w:right w:val="single" w:sz="4" w:space="0" w:color="auto"/>
            </w:tcBorders>
            <w:shd w:val="clear" w:color="auto" w:fill="auto"/>
            <w:noWrap/>
            <w:vAlign w:val="bottom"/>
            <w:hideMark/>
          </w:tcPr>
          <w:p w14:paraId="19151C6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20230515</w:t>
            </w:r>
          </w:p>
        </w:tc>
        <w:tc>
          <w:tcPr>
            <w:tcW w:w="718" w:type="pct"/>
            <w:tcBorders>
              <w:top w:val="nil"/>
              <w:left w:val="nil"/>
              <w:bottom w:val="single" w:sz="4" w:space="0" w:color="auto"/>
              <w:right w:val="single" w:sz="4" w:space="0" w:color="auto"/>
            </w:tcBorders>
            <w:shd w:val="clear" w:color="auto" w:fill="auto"/>
            <w:vAlign w:val="bottom"/>
            <w:hideMark/>
          </w:tcPr>
          <w:p w14:paraId="59F06D9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ROYALTY BEYOND EXCLUSIVE TRAVELLING PTY LTD</w:t>
            </w:r>
          </w:p>
        </w:tc>
        <w:tc>
          <w:tcPr>
            <w:tcW w:w="746" w:type="pct"/>
            <w:tcBorders>
              <w:top w:val="nil"/>
              <w:left w:val="nil"/>
              <w:bottom w:val="single" w:sz="4" w:space="0" w:color="auto"/>
              <w:right w:val="single" w:sz="4" w:space="0" w:color="auto"/>
            </w:tcBorders>
            <w:shd w:val="clear" w:color="auto" w:fill="auto"/>
            <w:vAlign w:val="bottom"/>
            <w:hideMark/>
          </w:tcPr>
          <w:p w14:paraId="77A84A0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 X 95-104MM CASCADE CLAMPS,50 X 121-131MM CASCADE CLAMP,20 X 136MM - 142MM CASCADE CLAMP,50 X 63MM-78MM CLAMP CASCADES.</w:t>
            </w:r>
          </w:p>
        </w:tc>
        <w:tc>
          <w:tcPr>
            <w:tcW w:w="237" w:type="pct"/>
            <w:tcBorders>
              <w:top w:val="nil"/>
              <w:left w:val="nil"/>
              <w:bottom w:val="single" w:sz="4" w:space="0" w:color="auto"/>
              <w:right w:val="single" w:sz="4" w:space="0" w:color="auto"/>
            </w:tcBorders>
            <w:shd w:val="clear" w:color="auto" w:fill="auto"/>
            <w:noWrap/>
            <w:vAlign w:val="bottom"/>
            <w:hideMark/>
          </w:tcPr>
          <w:p w14:paraId="0E2E215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160</w:t>
            </w:r>
          </w:p>
        </w:tc>
        <w:tc>
          <w:tcPr>
            <w:tcW w:w="450" w:type="pct"/>
            <w:tcBorders>
              <w:top w:val="nil"/>
              <w:left w:val="nil"/>
              <w:bottom w:val="single" w:sz="4" w:space="0" w:color="auto"/>
              <w:right w:val="single" w:sz="4" w:space="0" w:color="auto"/>
            </w:tcBorders>
            <w:shd w:val="clear" w:color="auto" w:fill="auto"/>
            <w:noWrap/>
            <w:vAlign w:val="bottom"/>
            <w:hideMark/>
          </w:tcPr>
          <w:p w14:paraId="1AC255E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153 750.00 </w:t>
            </w:r>
          </w:p>
        </w:tc>
        <w:tc>
          <w:tcPr>
            <w:tcW w:w="277" w:type="pct"/>
            <w:tcBorders>
              <w:top w:val="nil"/>
              <w:left w:val="nil"/>
              <w:bottom w:val="single" w:sz="4" w:space="0" w:color="auto"/>
              <w:right w:val="single" w:sz="4" w:space="0" w:color="auto"/>
            </w:tcBorders>
            <w:shd w:val="clear" w:color="auto" w:fill="auto"/>
            <w:noWrap/>
            <w:vAlign w:val="bottom"/>
            <w:hideMark/>
          </w:tcPr>
          <w:p w14:paraId="2C677C4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160</w:t>
            </w:r>
          </w:p>
        </w:tc>
        <w:tc>
          <w:tcPr>
            <w:tcW w:w="399" w:type="pct"/>
            <w:tcBorders>
              <w:top w:val="nil"/>
              <w:left w:val="nil"/>
              <w:bottom w:val="single" w:sz="4" w:space="0" w:color="auto"/>
              <w:right w:val="single" w:sz="4" w:space="0" w:color="auto"/>
            </w:tcBorders>
            <w:shd w:val="clear" w:color="auto" w:fill="auto"/>
            <w:noWrap/>
            <w:vAlign w:val="bottom"/>
            <w:hideMark/>
          </w:tcPr>
          <w:p w14:paraId="191884F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153 750.00 </w:t>
            </w:r>
          </w:p>
        </w:tc>
        <w:tc>
          <w:tcPr>
            <w:tcW w:w="424" w:type="pct"/>
            <w:tcBorders>
              <w:top w:val="nil"/>
              <w:left w:val="nil"/>
              <w:bottom w:val="single" w:sz="4" w:space="0" w:color="auto"/>
              <w:right w:val="single" w:sz="4" w:space="0" w:color="auto"/>
            </w:tcBorders>
            <w:shd w:val="clear" w:color="auto" w:fill="auto"/>
            <w:noWrap/>
            <w:vAlign w:val="bottom"/>
            <w:hideMark/>
          </w:tcPr>
          <w:p w14:paraId="5CB0EBC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0A518C5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758243D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182AA1FC" w14:textId="77777777" w:rsidTr="00C70E76">
        <w:trPr>
          <w:trHeight w:val="288"/>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1B1DEC4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1027770</w:t>
            </w:r>
          </w:p>
        </w:tc>
        <w:tc>
          <w:tcPr>
            <w:tcW w:w="350" w:type="pct"/>
            <w:tcBorders>
              <w:top w:val="nil"/>
              <w:left w:val="nil"/>
              <w:bottom w:val="single" w:sz="4" w:space="0" w:color="auto"/>
              <w:right w:val="single" w:sz="4" w:space="0" w:color="auto"/>
            </w:tcBorders>
            <w:shd w:val="clear" w:color="auto" w:fill="auto"/>
            <w:noWrap/>
            <w:vAlign w:val="bottom"/>
            <w:hideMark/>
          </w:tcPr>
          <w:p w14:paraId="65FD7EF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20230505</w:t>
            </w:r>
          </w:p>
        </w:tc>
        <w:tc>
          <w:tcPr>
            <w:tcW w:w="718" w:type="pct"/>
            <w:tcBorders>
              <w:top w:val="nil"/>
              <w:left w:val="nil"/>
              <w:bottom w:val="single" w:sz="4" w:space="0" w:color="auto"/>
              <w:right w:val="single" w:sz="4" w:space="0" w:color="auto"/>
            </w:tcBorders>
            <w:shd w:val="clear" w:color="auto" w:fill="auto"/>
            <w:vAlign w:val="bottom"/>
            <w:hideMark/>
          </w:tcPr>
          <w:p w14:paraId="48FD6FA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NMS LEPELLE NORTHERN WATER</w:t>
            </w:r>
          </w:p>
        </w:tc>
        <w:tc>
          <w:tcPr>
            <w:tcW w:w="746" w:type="pct"/>
            <w:tcBorders>
              <w:top w:val="nil"/>
              <w:left w:val="nil"/>
              <w:bottom w:val="single" w:sz="4" w:space="0" w:color="auto"/>
              <w:right w:val="single" w:sz="4" w:space="0" w:color="auto"/>
            </w:tcBorders>
            <w:shd w:val="clear" w:color="auto" w:fill="auto"/>
            <w:vAlign w:val="bottom"/>
            <w:hideMark/>
          </w:tcPr>
          <w:p w14:paraId="3DB2096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water research fund</w:t>
            </w:r>
          </w:p>
        </w:tc>
        <w:tc>
          <w:tcPr>
            <w:tcW w:w="237" w:type="pct"/>
            <w:tcBorders>
              <w:top w:val="nil"/>
              <w:left w:val="nil"/>
              <w:bottom w:val="single" w:sz="4" w:space="0" w:color="auto"/>
              <w:right w:val="single" w:sz="4" w:space="0" w:color="auto"/>
            </w:tcBorders>
            <w:shd w:val="clear" w:color="auto" w:fill="auto"/>
            <w:noWrap/>
            <w:vAlign w:val="bottom"/>
            <w:hideMark/>
          </w:tcPr>
          <w:p w14:paraId="722082A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w:t>
            </w:r>
          </w:p>
        </w:tc>
        <w:tc>
          <w:tcPr>
            <w:tcW w:w="450" w:type="pct"/>
            <w:tcBorders>
              <w:top w:val="nil"/>
              <w:left w:val="nil"/>
              <w:bottom w:val="single" w:sz="4" w:space="0" w:color="auto"/>
              <w:right w:val="single" w:sz="4" w:space="0" w:color="auto"/>
            </w:tcBorders>
            <w:shd w:val="clear" w:color="auto" w:fill="auto"/>
            <w:noWrap/>
            <w:vAlign w:val="bottom"/>
            <w:hideMark/>
          </w:tcPr>
          <w:p w14:paraId="6441E5C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159 370.52 </w:t>
            </w:r>
          </w:p>
        </w:tc>
        <w:tc>
          <w:tcPr>
            <w:tcW w:w="277" w:type="pct"/>
            <w:tcBorders>
              <w:top w:val="nil"/>
              <w:left w:val="nil"/>
              <w:bottom w:val="single" w:sz="4" w:space="0" w:color="auto"/>
              <w:right w:val="single" w:sz="4" w:space="0" w:color="auto"/>
            </w:tcBorders>
            <w:shd w:val="clear" w:color="auto" w:fill="auto"/>
            <w:noWrap/>
            <w:vAlign w:val="bottom"/>
            <w:hideMark/>
          </w:tcPr>
          <w:p w14:paraId="4F19400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w:t>
            </w:r>
          </w:p>
        </w:tc>
        <w:tc>
          <w:tcPr>
            <w:tcW w:w="399" w:type="pct"/>
            <w:tcBorders>
              <w:top w:val="nil"/>
              <w:left w:val="nil"/>
              <w:bottom w:val="single" w:sz="4" w:space="0" w:color="auto"/>
              <w:right w:val="single" w:sz="4" w:space="0" w:color="auto"/>
            </w:tcBorders>
            <w:shd w:val="clear" w:color="auto" w:fill="auto"/>
            <w:noWrap/>
            <w:vAlign w:val="bottom"/>
            <w:hideMark/>
          </w:tcPr>
          <w:p w14:paraId="16BA885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159 370.52 </w:t>
            </w:r>
          </w:p>
        </w:tc>
        <w:tc>
          <w:tcPr>
            <w:tcW w:w="424" w:type="pct"/>
            <w:tcBorders>
              <w:top w:val="nil"/>
              <w:left w:val="nil"/>
              <w:bottom w:val="single" w:sz="4" w:space="0" w:color="auto"/>
              <w:right w:val="single" w:sz="4" w:space="0" w:color="auto"/>
            </w:tcBorders>
            <w:shd w:val="clear" w:color="auto" w:fill="auto"/>
            <w:noWrap/>
            <w:vAlign w:val="bottom"/>
            <w:hideMark/>
          </w:tcPr>
          <w:p w14:paraId="0D0C463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2AEFA8E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4730048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743137A5"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36950C7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1027946</w:t>
            </w:r>
          </w:p>
        </w:tc>
        <w:tc>
          <w:tcPr>
            <w:tcW w:w="350" w:type="pct"/>
            <w:tcBorders>
              <w:top w:val="nil"/>
              <w:left w:val="nil"/>
              <w:bottom w:val="single" w:sz="4" w:space="0" w:color="auto"/>
              <w:right w:val="single" w:sz="4" w:space="0" w:color="auto"/>
            </w:tcBorders>
            <w:shd w:val="clear" w:color="auto" w:fill="auto"/>
            <w:noWrap/>
            <w:vAlign w:val="bottom"/>
            <w:hideMark/>
          </w:tcPr>
          <w:p w14:paraId="0F0B71B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20230524</w:t>
            </w:r>
          </w:p>
        </w:tc>
        <w:tc>
          <w:tcPr>
            <w:tcW w:w="718" w:type="pct"/>
            <w:tcBorders>
              <w:top w:val="nil"/>
              <w:left w:val="nil"/>
              <w:bottom w:val="single" w:sz="4" w:space="0" w:color="auto"/>
              <w:right w:val="single" w:sz="4" w:space="0" w:color="auto"/>
            </w:tcBorders>
            <w:shd w:val="clear" w:color="auto" w:fill="auto"/>
            <w:vAlign w:val="bottom"/>
            <w:hideMark/>
          </w:tcPr>
          <w:p w14:paraId="45156BF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FEL GROUP (PTY LTD (2021/563492/07)</w:t>
            </w:r>
          </w:p>
        </w:tc>
        <w:tc>
          <w:tcPr>
            <w:tcW w:w="746" w:type="pct"/>
            <w:tcBorders>
              <w:top w:val="nil"/>
              <w:left w:val="nil"/>
              <w:bottom w:val="single" w:sz="4" w:space="0" w:color="auto"/>
              <w:right w:val="single" w:sz="4" w:space="0" w:color="auto"/>
            </w:tcBorders>
            <w:shd w:val="clear" w:color="auto" w:fill="auto"/>
            <w:vAlign w:val="bottom"/>
            <w:hideMark/>
          </w:tcPr>
          <w:p w14:paraId="61DAD1D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SUPPLY AND DELIVERY OF CHLORINE CYINDERSFOR GROBLERSDAL WTW</w:t>
            </w:r>
          </w:p>
        </w:tc>
        <w:tc>
          <w:tcPr>
            <w:tcW w:w="237" w:type="pct"/>
            <w:tcBorders>
              <w:top w:val="nil"/>
              <w:left w:val="nil"/>
              <w:bottom w:val="single" w:sz="4" w:space="0" w:color="auto"/>
              <w:right w:val="single" w:sz="4" w:space="0" w:color="auto"/>
            </w:tcBorders>
            <w:shd w:val="clear" w:color="auto" w:fill="auto"/>
            <w:noWrap/>
            <w:vAlign w:val="bottom"/>
            <w:hideMark/>
          </w:tcPr>
          <w:p w14:paraId="22B033E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w:t>
            </w:r>
          </w:p>
        </w:tc>
        <w:tc>
          <w:tcPr>
            <w:tcW w:w="450" w:type="pct"/>
            <w:tcBorders>
              <w:top w:val="nil"/>
              <w:left w:val="nil"/>
              <w:bottom w:val="single" w:sz="4" w:space="0" w:color="auto"/>
              <w:right w:val="single" w:sz="4" w:space="0" w:color="auto"/>
            </w:tcBorders>
            <w:shd w:val="clear" w:color="auto" w:fill="auto"/>
            <w:noWrap/>
            <w:vAlign w:val="bottom"/>
            <w:hideMark/>
          </w:tcPr>
          <w:p w14:paraId="5CC37A0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165 000.00 </w:t>
            </w:r>
          </w:p>
        </w:tc>
        <w:tc>
          <w:tcPr>
            <w:tcW w:w="277" w:type="pct"/>
            <w:tcBorders>
              <w:top w:val="nil"/>
              <w:left w:val="nil"/>
              <w:bottom w:val="single" w:sz="4" w:space="0" w:color="auto"/>
              <w:right w:val="single" w:sz="4" w:space="0" w:color="auto"/>
            </w:tcBorders>
            <w:shd w:val="clear" w:color="auto" w:fill="auto"/>
            <w:noWrap/>
            <w:vAlign w:val="bottom"/>
            <w:hideMark/>
          </w:tcPr>
          <w:p w14:paraId="522E6F2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399" w:type="pct"/>
            <w:tcBorders>
              <w:top w:val="nil"/>
              <w:left w:val="nil"/>
              <w:bottom w:val="single" w:sz="4" w:space="0" w:color="auto"/>
              <w:right w:val="single" w:sz="4" w:space="0" w:color="auto"/>
            </w:tcBorders>
            <w:shd w:val="clear" w:color="auto" w:fill="auto"/>
            <w:noWrap/>
            <w:vAlign w:val="bottom"/>
            <w:hideMark/>
          </w:tcPr>
          <w:p w14:paraId="5A6C40D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05FFEE4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w:t>
            </w:r>
          </w:p>
        </w:tc>
        <w:tc>
          <w:tcPr>
            <w:tcW w:w="424" w:type="pct"/>
            <w:tcBorders>
              <w:top w:val="nil"/>
              <w:left w:val="nil"/>
              <w:bottom w:val="single" w:sz="4" w:space="0" w:color="auto"/>
              <w:right w:val="single" w:sz="4" w:space="0" w:color="auto"/>
            </w:tcBorders>
            <w:shd w:val="clear" w:color="auto" w:fill="auto"/>
            <w:noWrap/>
            <w:vAlign w:val="bottom"/>
            <w:hideMark/>
          </w:tcPr>
          <w:p w14:paraId="46656E9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165 000.00 </w:t>
            </w:r>
          </w:p>
        </w:tc>
        <w:tc>
          <w:tcPr>
            <w:tcW w:w="662" w:type="pct"/>
            <w:tcBorders>
              <w:top w:val="nil"/>
              <w:left w:val="nil"/>
              <w:bottom w:val="single" w:sz="4" w:space="0" w:color="auto"/>
              <w:right w:val="single" w:sz="4" w:space="0" w:color="auto"/>
            </w:tcBorders>
            <w:shd w:val="clear" w:color="auto" w:fill="auto"/>
            <w:noWrap/>
            <w:vAlign w:val="bottom"/>
            <w:hideMark/>
          </w:tcPr>
          <w:p w14:paraId="3C506B4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Outstanding Delivery</w:t>
            </w:r>
          </w:p>
        </w:tc>
      </w:tr>
      <w:tr w:rsidR="00C562D9" w:rsidRPr="000A28AE" w14:paraId="34BADB94" w14:textId="77777777" w:rsidTr="00C70E76">
        <w:trPr>
          <w:trHeight w:val="6912"/>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1F30AA8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lastRenderedPageBreak/>
              <w:t>1027813</w:t>
            </w:r>
          </w:p>
        </w:tc>
        <w:tc>
          <w:tcPr>
            <w:tcW w:w="350" w:type="pct"/>
            <w:tcBorders>
              <w:top w:val="nil"/>
              <w:left w:val="nil"/>
              <w:bottom w:val="single" w:sz="4" w:space="0" w:color="auto"/>
              <w:right w:val="single" w:sz="4" w:space="0" w:color="auto"/>
            </w:tcBorders>
            <w:shd w:val="clear" w:color="auto" w:fill="auto"/>
            <w:noWrap/>
            <w:vAlign w:val="bottom"/>
            <w:hideMark/>
          </w:tcPr>
          <w:p w14:paraId="2909F08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20230513</w:t>
            </w:r>
          </w:p>
        </w:tc>
        <w:tc>
          <w:tcPr>
            <w:tcW w:w="718" w:type="pct"/>
            <w:tcBorders>
              <w:top w:val="nil"/>
              <w:left w:val="nil"/>
              <w:bottom w:val="single" w:sz="4" w:space="0" w:color="auto"/>
              <w:right w:val="single" w:sz="4" w:space="0" w:color="auto"/>
            </w:tcBorders>
            <w:shd w:val="clear" w:color="auto" w:fill="auto"/>
            <w:vAlign w:val="bottom"/>
            <w:hideMark/>
          </w:tcPr>
          <w:p w14:paraId="7D5E3B5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SECHAKAGI ENTERPRISE (PTY) LTD</w:t>
            </w:r>
          </w:p>
        </w:tc>
        <w:tc>
          <w:tcPr>
            <w:tcW w:w="746" w:type="pct"/>
            <w:tcBorders>
              <w:top w:val="nil"/>
              <w:left w:val="nil"/>
              <w:bottom w:val="single" w:sz="4" w:space="0" w:color="auto"/>
              <w:right w:val="single" w:sz="4" w:space="0" w:color="auto"/>
            </w:tcBorders>
            <w:shd w:val="clear" w:color="auto" w:fill="auto"/>
            <w:vAlign w:val="bottom"/>
            <w:hideMark/>
          </w:tcPr>
          <w:p w14:paraId="23169A6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1 X 50MM X 100M HDPE PIPE CLASS 10,4 X SQUARE (RASPER),4 X ROUND (RASPER),10 X 115MM CUTTING DISC,10 X 115MM GRINDING DISC,10 X 230MM GRINDING DISC,4 X 15X2,5MM 5KG WELDING RODS,4 X  3,2MM 5KG WELDING RODS,1 X  PIPE CUTTER,1 X 260W MAKITA ANGLE GRINDER 230MM,1 X 840W MAKITA ANGLE GRINDER 115M,40 X 300mm Hacksaw Square Tube,2 X 900MM WRENCH ADJUSTABLE,4 X 250MM ADJUSTABLE WRENCH,2 X TOOL BOX SET 77pc, 1 X  ELECTRICAL DRAIN CLEANING MACHINE,2 X  HAND WEEDER,2 X CROW BAR,2 X   AXE,2 X 50MM MEASURING TAPE,8 X PEAK,1 X 15MM - 50MM STOCK AND DICE,1 X RYOBI WELDER INVERTER METAL AR,10 X  115 </w:t>
            </w:r>
            <w:r w:rsidRPr="000A28AE">
              <w:rPr>
                <w:rFonts w:ascii="Calibri" w:eastAsia="Times New Roman" w:hAnsi="Calibri" w:cs="Calibri"/>
                <w:color w:val="000000"/>
                <w:lang w:eastAsia="en-ZA"/>
              </w:rPr>
              <w:lastRenderedPageBreak/>
              <w:t>METAL STEEL CUTTING DISC,8 X PICK with plastic handle 3,0kg,1 X   PETROL WATER PUMP 4 STROKES,8 X ROUND NOSE SHOVELS H/DUTY,1 X GENERATOR KEY START 4 STROKE,2 X WOOD HAND SAW,1 X BENCH VISE,2 X  36MM PIPE WRENCH,10 X MASONRY CUTTING DISC 230x3x22,2x9x1/8x7/8.</w:t>
            </w:r>
          </w:p>
        </w:tc>
        <w:tc>
          <w:tcPr>
            <w:tcW w:w="237" w:type="pct"/>
            <w:tcBorders>
              <w:top w:val="nil"/>
              <w:left w:val="nil"/>
              <w:bottom w:val="single" w:sz="4" w:space="0" w:color="auto"/>
              <w:right w:val="single" w:sz="4" w:space="0" w:color="auto"/>
            </w:tcBorders>
            <w:shd w:val="clear" w:color="auto" w:fill="auto"/>
            <w:noWrap/>
            <w:vAlign w:val="bottom"/>
            <w:hideMark/>
          </w:tcPr>
          <w:p w14:paraId="352EEEC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lastRenderedPageBreak/>
              <w:t>201</w:t>
            </w:r>
          </w:p>
        </w:tc>
        <w:tc>
          <w:tcPr>
            <w:tcW w:w="450" w:type="pct"/>
            <w:tcBorders>
              <w:top w:val="nil"/>
              <w:left w:val="nil"/>
              <w:bottom w:val="single" w:sz="4" w:space="0" w:color="auto"/>
              <w:right w:val="single" w:sz="4" w:space="0" w:color="auto"/>
            </w:tcBorders>
            <w:shd w:val="clear" w:color="auto" w:fill="auto"/>
            <w:noWrap/>
            <w:vAlign w:val="bottom"/>
            <w:hideMark/>
          </w:tcPr>
          <w:p w14:paraId="648B6EC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177 675.00 </w:t>
            </w:r>
          </w:p>
        </w:tc>
        <w:tc>
          <w:tcPr>
            <w:tcW w:w="277" w:type="pct"/>
            <w:tcBorders>
              <w:top w:val="nil"/>
              <w:left w:val="nil"/>
              <w:bottom w:val="single" w:sz="4" w:space="0" w:color="auto"/>
              <w:right w:val="single" w:sz="4" w:space="0" w:color="auto"/>
            </w:tcBorders>
            <w:shd w:val="clear" w:color="auto" w:fill="auto"/>
            <w:noWrap/>
            <w:vAlign w:val="bottom"/>
            <w:hideMark/>
          </w:tcPr>
          <w:p w14:paraId="5425DFB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399" w:type="pct"/>
            <w:tcBorders>
              <w:top w:val="nil"/>
              <w:left w:val="nil"/>
              <w:bottom w:val="single" w:sz="4" w:space="0" w:color="auto"/>
              <w:right w:val="single" w:sz="4" w:space="0" w:color="auto"/>
            </w:tcBorders>
            <w:shd w:val="clear" w:color="auto" w:fill="auto"/>
            <w:noWrap/>
            <w:vAlign w:val="bottom"/>
            <w:hideMark/>
          </w:tcPr>
          <w:p w14:paraId="4C0499B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6789F5B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w:t>
            </w:r>
          </w:p>
        </w:tc>
        <w:tc>
          <w:tcPr>
            <w:tcW w:w="424" w:type="pct"/>
            <w:tcBorders>
              <w:top w:val="nil"/>
              <w:left w:val="nil"/>
              <w:bottom w:val="single" w:sz="4" w:space="0" w:color="auto"/>
              <w:right w:val="single" w:sz="4" w:space="0" w:color="auto"/>
            </w:tcBorders>
            <w:shd w:val="clear" w:color="auto" w:fill="auto"/>
            <w:noWrap/>
            <w:vAlign w:val="bottom"/>
            <w:hideMark/>
          </w:tcPr>
          <w:p w14:paraId="32A37CF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177 675.00 </w:t>
            </w:r>
          </w:p>
        </w:tc>
        <w:tc>
          <w:tcPr>
            <w:tcW w:w="662" w:type="pct"/>
            <w:tcBorders>
              <w:top w:val="nil"/>
              <w:left w:val="nil"/>
              <w:bottom w:val="single" w:sz="4" w:space="0" w:color="auto"/>
              <w:right w:val="single" w:sz="4" w:space="0" w:color="auto"/>
            </w:tcBorders>
            <w:shd w:val="clear" w:color="auto" w:fill="auto"/>
            <w:noWrap/>
            <w:vAlign w:val="bottom"/>
            <w:hideMark/>
          </w:tcPr>
          <w:p w14:paraId="44FCE3C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Outstanding Delivery</w:t>
            </w:r>
          </w:p>
        </w:tc>
      </w:tr>
      <w:tr w:rsidR="00C562D9" w:rsidRPr="000A28AE" w14:paraId="0E5053DA"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7F867C87"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1027763</w:t>
            </w:r>
          </w:p>
        </w:tc>
        <w:tc>
          <w:tcPr>
            <w:tcW w:w="350" w:type="pct"/>
            <w:tcBorders>
              <w:top w:val="nil"/>
              <w:left w:val="nil"/>
              <w:bottom w:val="single" w:sz="4" w:space="0" w:color="auto"/>
              <w:right w:val="single" w:sz="4" w:space="0" w:color="auto"/>
            </w:tcBorders>
            <w:shd w:val="clear" w:color="auto" w:fill="auto"/>
            <w:noWrap/>
            <w:vAlign w:val="bottom"/>
            <w:hideMark/>
          </w:tcPr>
          <w:p w14:paraId="656436F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20230505</w:t>
            </w:r>
          </w:p>
        </w:tc>
        <w:tc>
          <w:tcPr>
            <w:tcW w:w="718" w:type="pct"/>
            <w:tcBorders>
              <w:top w:val="nil"/>
              <w:left w:val="nil"/>
              <w:bottom w:val="single" w:sz="4" w:space="0" w:color="auto"/>
              <w:right w:val="single" w:sz="4" w:space="0" w:color="auto"/>
            </w:tcBorders>
            <w:shd w:val="clear" w:color="auto" w:fill="auto"/>
            <w:vAlign w:val="bottom"/>
            <w:hideMark/>
          </w:tcPr>
          <w:p w14:paraId="509E49C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NMS LEPELLE NORTHERN WATER</w:t>
            </w:r>
          </w:p>
        </w:tc>
        <w:tc>
          <w:tcPr>
            <w:tcW w:w="746" w:type="pct"/>
            <w:tcBorders>
              <w:top w:val="nil"/>
              <w:left w:val="nil"/>
              <w:bottom w:val="single" w:sz="4" w:space="0" w:color="auto"/>
              <w:right w:val="single" w:sz="4" w:space="0" w:color="auto"/>
            </w:tcBorders>
            <w:shd w:val="clear" w:color="auto" w:fill="auto"/>
            <w:vAlign w:val="bottom"/>
            <w:hideMark/>
          </w:tcPr>
          <w:p w14:paraId="6380FDC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water research </w:t>
            </w:r>
            <w:proofErr w:type="spellStart"/>
            <w:r w:rsidRPr="000A28AE">
              <w:rPr>
                <w:rFonts w:ascii="Calibri" w:eastAsia="Times New Roman" w:hAnsi="Calibri" w:cs="Calibri"/>
                <w:color w:val="000000"/>
                <w:lang w:eastAsia="en-ZA"/>
              </w:rPr>
              <w:t>fund,bulk</w:t>
            </w:r>
            <w:proofErr w:type="spellEnd"/>
            <w:r w:rsidRPr="000A28AE">
              <w:rPr>
                <w:rFonts w:ascii="Calibri" w:eastAsia="Times New Roman" w:hAnsi="Calibri" w:cs="Calibri"/>
                <w:color w:val="000000"/>
                <w:lang w:eastAsia="en-ZA"/>
              </w:rPr>
              <w:t xml:space="preserve"> water supply at Ga- Nkwana</w:t>
            </w:r>
          </w:p>
        </w:tc>
        <w:tc>
          <w:tcPr>
            <w:tcW w:w="237" w:type="pct"/>
            <w:tcBorders>
              <w:top w:val="nil"/>
              <w:left w:val="nil"/>
              <w:bottom w:val="single" w:sz="4" w:space="0" w:color="auto"/>
              <w:right w:val="single" w:sz="4" w:space="0" w:color="auto"/>
            </w:tcBorders>
            <w:shd w:val="clear" w:color="auto" w:fill="auto"/>
            <w:noWrap/>
            <w:vAlign w:val="bottom"/>
            <w:hideMark/>
          </w:tcPr>
          <w:p w14:paraId="6695AF9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w:t>
            </w:r>
          </w:p>
        </w:tc>
        <w:tc>
          <w:tcPr>
            <w:tcW w:w="450" w:type="pct"/>
            <w:tcBorders>
              <w:top w:val="nil"/>
              <w:left w:val="nil"/>
              <w:bottom w:val="single" w:sz="4" w:space="0" w:color="auto"/>
              <w:right w:val="single" w:sz="4" w:space="0" w:color="auto"/>
            </w:tcBorders>
            <w:shd w:val="clear" w:color="auto" w:fill="auto"/>
            <w:noWrap/>
            <w:vAlign w:val="bottom"/>
            <w:hideMark/>
          </w:tcPr>
          <w:p w14:paraId="177EE37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188 177.69 </w:t>
            </w:r>
          </w:p>
        </w:tc>
        <w:tc>
          <w:tcPr>
            <w:tcW w:w="277" w:type="pct"/>
            <w:tcBorders>
              <w:top w:val="nil"/>
              <w:left w:val="nil"/>
              <w:bottom w:val="single" w:sz="4" w:space="0" w:color="auto"/>
              <w:right w:val="single" w:sz="4" w:space="0" w:color="auto"/>
            </w:tcBorders>
            <w:shd w:val="clear" w:color="auto" w:fill="auto"/>
            <w:noWrap/>
            <w:vAlign w:val="bottom"/>
            <w:hideMark/>
          </w:tcPr>
          <w:p w14:paraId="79E9265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w:t>
            </w:r>
          </w:p>
        </w:tc>
        <w:tc>
          <w:tcPr>
            <w:tcW w:w="399" w:type="pct"/>
            <w:tcBorders>
              <w:top w:val="nil"/>
              <w:left w:val="nil"/>
              <w:bottom w:val="single" w:sz="4" w:space="0" w:color="auto"/>
              <w:right w:val="single" w:sz="4" w:space="0" w:color="auto"/>
            </w:tcBorders>
            <w:shd w:val="clear" w:color="auto" w:fill="auto"/>
            <w:noWrap/>
            <w:vAlign w:val="bottom"/>
            <w:hideMark/>
          </w:tcPr>
          <w:p w14:paraId="0071D1B3"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188 177.69 </w:t>
            </w:r>
          </w:p>
        </w:tc>
        <w:tc>
          <w:tcPr>
            <w:tcW w:w="424" w:type="pct"/>
            <w:tcBorders>
              <w:top w:val="nil"/>
              <w:left w:val="nil"/>
              <w:bottom w:val="single" w:sz="4" w:space="0" w:color="auto"/>
              <w:right w:val="single" w:sz="4" w:space="0" w:color="auto"/>
            </w:tcBorders>
            <w:shd w:val="clear" w:color="auto" w:fill="auto"/>
            <w:noWrap/>
            <w:vAlign w:val="bottom"/>
            <w:hideMark/>
          </w:tcPr>
          <w:p w14:paraId="298662B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23860A8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684DDE2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562D9" w:rsidRPr="000A28AE" w14:paraId="1398C387"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3AAD8D8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1027990</w:t>
            </w:r>
          </w:p>
        </w:tc>
        <w:tc>
          <w:tcPr>
            <w:tcW w:w="350" w:type="pct"/>
            <w:tcBorders>
              <w:top w:val="nil"/>
              <w:left w:val="nil"/>
              <w:bottom w:val="single" w:sz="4" w:space="0" w:color="auto"/>
              <w:right w:val="single" w:sz="4" w:space="0" w:color="auto"/>
            </w:tcBorders>
            <w:shd w:val="clear" w:color="auto" w:fill="auto"/>
            <w:noWrap/>
            <w:vAlign w:val="bottom"/>
            <w:hideMark/>
          </w:tcPr>
          <w:p w14:paraId="2F1BBB9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20230529</w:t>
            </w:r>
          </w:p>
        </w:tc>
        <w:tc>
          <w:tcPr>
            <w:tcW w:w="718" w:type="pct"/>
            <w:tcBorders>
              <w:top w:val="nil"/>
              <w:left w:val="nil"/>
              <w:bottom w:val="single" w:sz="4" w:space="0" w:color="auto"/>
              <w:right w:val="single" w:sz="4" w:space="0" w:color="auto"/>
            </w:tcBorders>
            <w:shd w:val="clear" w:color="auto" w:fill="auto"/>
            <w:vAlign w:val="bottom"/>
            <w:hideMark/>
          </w:tcPr>
          <w:p w14:paraId="55F7EB7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NTANTABELA TRADING AND PROJECTS(PTY)LTD</w:t>
            </w:r>
          </w:p>
        </w:tc>
        <w:tc>
          <w:tcPr>
            <w:tcW w:w="746" w:type="pct"/>
            <w:tcBorders>
              <w:top w:val="nil"/>
              <w:left w:val="nil"/>
              <w:bottom w:val="single" w:sz="4" w:space="0" w:color="auto"/>
              <w:right w:val="single" w:sz="4" w:space="0" w:color="auto"/>
            </w:tcBorders>
            <w:shd w:val="clear" w:color="auto" w:fill="auto"/>
            <w:vAlign w:val="bottom"/>
            <w:hideMark/>
          </w:tcPr>
          <w:p w14:paraId="23101D4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315MM UPVC Pipes class 12</w:t>
            </w:r>
          </w:p>
        </w:tc>
        <w:tc>
          <w:tcPr>
            <w:tcW w:w="237" w:type="pct"/>
            <w:tcBorders>
              <w:top w:val="nil"/>
              <w:left w:val="nil"/>
              <w:bottom w:val="single" w:sz="4" w:space="0" w:color="auto"/>
              <w:right w:val="single" w:sz="4" w:space="0" w:color="auto"/>
            </w:tcBorders>
            <w:shd w:val="clear" w:color="auto" w:fill="auto"/>
            <w:noWrap/>
            <w:vAlign w:val="bottom"/>
            <w:hideMark/>
          </w:tcPr>
          <w:p w14:paraId="3C3EF9D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w:t>
            </w:r>
          </w:p>
        </w:tc>
        <w:tc>
          <w:tcPr>
            <w:tcW w:w="450" w:type="pct"/>
            <w:tcBorders>
              <w:top w:val="nil"/>
              <w:left w:val="nil"/>
              <w:bottom w:val="single" w:sz="4" w:space="0" w:color="auto"/>
              <w:right w:val="single" w:sz="4" w:space="0" w:color="auto"/>
            </w:tcBorders>
            <w:shd w:val="clear" w:color="auto" w:fill="auto"/>
            <w:noWrap/>
            <w:vAlign w:val="bottom"/>
            <w:hideMark/>
          </w:tcPr>
          <w:p w14:paraId="5704766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190 000.00 </w:t>
            </w:r>
          </w:p>
        </w:tc>
        <w:tc>
          <w:tcPr>
            <w:tcW w:w="277" w:type="pct"/>
            <w:tcBorders>
              <w:top w:val="nil"/>
              <w:left w:val="nil"/>
              <w:bottom w:val="single" w:sz="4" w:space="0" w:color="auto"/>
              <w:right w:val="single" w:sz="4" w:space="0" w:color="auto"/>
            </w:tcBorders>
            <w:shd w:val="clear" w:color="auto" w:fill="auto"/>
            <w:noWrap/>
            <w:vAlign w:val="bottom"/>
            <w:hideMark/>
          </w:tcPr>
          <w:p w14:paraId="613FA64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399" w:type="pct"/>
            <w:tcBorders>
              <w:top w:val="nil"/>
              <w:left w:val="nil"/>
              <w:bottom w:val="single" w:sz="4" w:space="0" w:color="auto"/>
              <w:right w:val="single" w:sz="4" w:space="0" w:color="auto"/>
            </w:tcBorders>
            <w:shd w:val="clear" w:color="auto" w:fill="auto"/>
            <w:noWrap/>
            <w:vAlign w:val="bottom"/>
            <w:hideMark/>
          </w:tcPr>
          <w:p w14:paraId="61DA257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08DB365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w:t>
            </w:r>
          </w:p>
        </w:tc>
        <w:tc>
          <w:tcPr>
            <w:tcW w:w="424" w:type="pct"/>
            <w:tcBorders>
              <w:top w:val="nil"/>
              <w:left w:val="nil"/>
              <w:bottom w:val="single" w:sz="4" w:space="0" w:color="auto"/>
              <w:right w:val="single" w:sz="4" w:space="0" w:color="auto"/>
            </w:tcBorders>
            <w:shd w:val="clear" w:color="auto" w:fill="auto"/>
            <w:noWrap/>
            <w:vAlign w:val="bottom"/>
            <w:hideMark/>
          </w:tcPr>
          <w:p w14:paraId="5CC1979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190 000.00 </w:t>
            </w:r>
          </w:p>
        </w:tc>
        <w:tc>
          <w:tcPr>
            <w:tcW w:w="662" w:type="pct"/>
            <w:tcBorders>
              <w:top w:val="nil"/>
              <w:left w:val="nil"/>
              <w:bottom w:val="single" w:sz="4" w:space="0" w:color="auto"/>
              <w:right w:val="single" w:sz="4" w:space="0" w:color="auto"/>
            </w:tcBorders>
            <w:shd w:val="clear" w:color="auto" w:fill="auto"/>
            <w:noWrap/>
            <w:vAlign w:val="bottom"/>
            <w:hideMark/>
          </w:tcPr>
          <w:p w14:paraId="09E0E40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Outstanding Delivery</w:t>
            </w:r>
          </w:p>
        </w:tc>
      </w:tr>
      <w:tr w:rsidR="00C562D9" w:rsidRPr="000A28AE" w14:paraId="6D56F43D" w14:textId="77777777" w:rsidTr="00C70E76">
        <w:trPr>
          <w:trHeight w:val="1440"/>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6691C37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lastRenderedPageBreak/>
              <w:t>1027785</w:t>
            </w:r>
          </w:p>
        </w:tc>
        <w:tc>
          <w:tcPr>
            <w:tcW w:w="350" w:type="pct"/>
            <w:tcBorders>
              <w:top w:val="nil"/>
              <w:left w:val="nil"/>
              <w:bottom w:val="single" w:sz="4" w:space="0" w:color="auto"/>
              <w:right w:val="single" w:sz="4" w:space="0" w:color="auto"/>
            </w:tcBorders>
            <w:shd w:val="clear" w:color="auto" w:fill="auto"/>
            <w:noWrap/>
            <w:vAlign w:val="bottom"/>
            <w:hideMark/>
          </w:tcPr>
          <w:p w14:paraId="0105B47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20230505</w:t>
            </w:r>
          </w:p>
        </w:tc>
        <w:tc>
          <w:tcPr>
            <w:tcW w:w="718" w:type="pct"/>
            <w:tcBorders>
              <w:top w:val="nil"/>
              <w:left w:val="nil"/>
              <w:bottom w:val="single" w:sz="4" w:space="0" w:color="auto"/>
              <w:right w:val="single" w:sz="4" w:space="0" w:color="auto"/>
            </w:tcBorders>
            <w:shd w:val="clear" w:color="auto" w:fill="auto"/>
            <w:vAlign w:val="bottom"/>
            <w:hideMark/>
          </w:tcPr>
          <w:p w14:paraId="52E9A840"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RINMOSH INVESTMENT  (2020/738199/07)</w:t>
            </w:r>
          </w:p>
        </w:tc>
        <w:tc>
          <w:tcPr>
            <w:tcW w:w="746" w:type="pct"/>
            <w:tcBorders>
              <w:top w:val="nil"/>
              <w:left w:val="nil"/>
              <w:bottom w:val="single" w:sz="4" w:space="0" w:color="auto"/>
              <w:right w:val="single" w:sz="4" w:space="0" w:color="auto"/>
            </w:tcBorders>
            <w:shd w:val="clear" w:color="auto" w:fill="auto"/>
            <w:vAlign w:val="bottom"/>
            <w:hideMark/>
          </w:tcPr>
          <w:p w14:paraId="68E889B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 x 32MM X 100M HDPE PIPE,10 x40MM X 100M HDPE PIPE CL 10,10 x50MM X 100M HDPE PIPE CLASS 10,15 x 110MM DIA CLASS 09 UPVC PIPES,10 x 32MM PLASSON COUPLING</w:t>
            </w:r>
          </w:p>
        </w:tc>
        <w:tc>
          <w:tcPr>
            <w:tcW w:w="237" w:type="pct"/>
            <w:tcBorders>
              <w:top w:val="nil"/>
              <w:left w:val="nil"/>
              <w:bottom w:val="single" w:sz="4" w:space="0" w:color="auto"/>
              <w:right w:val="single" w:sz="4" w:space="0" w:color="auto"/>
            </w:tcBorders>
            <w:shd w:val="clear" w:color="auto" w:fill="auto"/>
            <w:noWrap/>
            <w:vAlign w:val="bottom"/>
            <w:hideMark/>
          </w:tcPr>
          <w:p w14:paraId="3BF867C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220</w:t>
            </w:r>
          </w:p>
        </w:tc>
        <w:tc>
          <w:tcPr>
            <w:tcW w:w="450" w:type="pct"/>
            <w:tcBorders>
              <w:top w:val="nil"/>
              <w:left w:val="nil"/>
              <w:bottom w:val="single" w:sz="4" w:space="0" w:color="auto"/>
              <w:right w:val="single" w:sz="4" w:space="0" w:color="auto"/>
            </w:tcBorders>
            <w:shd w:val="clear" w:color="auto" w:fill="auto"/>
            <w:noWrap/>
            <w:vAlign w:val="bottom"/>
            <w:hideMark/>
          </w:tcPr>
          <w:p w14:paraId="43B23AD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191 664.3 </w:t>
            </w:r>
          </w:p>
        </w:tc>
        <w:tc>
          <w:tcPr>
            <w:tcW w:w="277" w:type="pct"/>
            <w:tcBorders>
              <w:top w:val="nil"/>
              <w:left w:val="nil"/>
              <w:bottom w:val="single" w:sz="4" w:space="0" w:color="auto"/>
              <w:right w:val="single" w:sz="4" w:space="0" w:color="auto"/>
            </w:tcBorders>
            <w:shd w:val="clear" w:color="auto" w:fill="auto"/>
            <w:noWrap/>
            <w:vAlign w:val="bottom"/>
            <w:hideMark/>
          </w:tcPr>
          <w:p w14:paraId="2789675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399" w:type="pct"/>
            <w:tcBorders>
              <w:top w:val="nil"/>
              <w:left w:val="nil"/>
              <w:bottom w:val="single" w:sz="4" w:space="0" w:color="auto"/>
              <w:right w:val="single" w:sz="4" w:space="0" w:color="auto"/>
            </w:tcBorders>
            <w:shd w:val="clear" w:color="auto" w:fill="auto"/>
            <w:noWrap/>
            <w:vAlign w:val="bottom"/>
            <w:hideMark/>
          </w:tcPr>
          <w:p w14:paraId="5D4E1E6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18F1AFF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220</w:t>
            </w:r>
          </w:p>
        </w:tc>
        <w:tc>
          <w:tcPr>
            <w:tcW w:w="424" w:type="pct"/>
            <w:tcBorders>
              <w:top w:val="nil"/>
              <w:left w:val="nil"/>
              <w:bottom w:val="single" w:sz="4" w:space="0" w:color="auto"/>
              <w:right w:val="single" w:sz="4" w:space="0" w:color="auto"/>
            </w:tcBorders>
            <w:shd w:val="clear" w:color="auto" w:fill="auto"/>
            <w:noWrap/>
            <w:vAlign w:val="bottom"/>
            <w:hideMark/>
          </w:tcPr>
          <w:p w14:paraId="0AF92A78"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191 664.3 </w:t>
            </w:r>
          </w:p>
        </w:tc>
        <w:tc>
          <w:tcPr>
            <w:tcW w:w="662" w:type="pct"/>
            <w:tcBorders>
              <w:top w:val="nil"/>
              <w:left w:val="nil"/>
              <w:bottom w:val="single" w:sz="4" w:space="0" w:color="auto"/>
              <w:right w:val="single" w:sz="4" w:space="0" w:color="auto"/>
            </w:tcBorders>
            <w:shd w:val="clear" w:color="auto" w:fill="auto"/>
            <w:noWrap/>
            <w:vAlign w:val="bottom"/>
            <w:hideMark/>
          </w:tcPr>
          <w:p w14:paraId="13DF01D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Outstanding Delivery</w:t>
            </w:r>
          </w:p>
        </w:tc>
      </w:tr>
      <w:tr w:rsidR="00C562D9" w:rsidRPr="000A28AE" w14:paraId="12DEA6BF" w14:textId="77777777" w:rsidTr="00C70E76">
        <w:trPr>
          <w:trHeight w:val="3050"/>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3BE4C584"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1027765</w:t>
            </w:r>
          </w:p>
        </w:tc>
        <w:tc>
          <w:tcPr>
            <w:tcW w:w="350" w:type="pct"/>
            <w:tcBorders>
              <w:top w:val="nil"/>
              <w:left w:val="nil"/>
              <w:bottom w:val="single" w:sz="4" w:space="0" w:color="auto"/>
              <w:right w:val="single" w:sz="4" w:space="0" w:color="auto"/>
            </w:tcBorders>
            <w:shd w:val="clear" w:color="auto" w:fill="auto"/>
            <w:noWrap/>
            <w:vAlign w:val="bottom"/>
            <w:hideMark/>
          </w:tcPr>
          <w:p w14:paraId="527A2E7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20230505</w:t>
            </w:r>
          </w:p>
        </w:tc>
        <w:tc>
          <w:tcPr>
            <w:tcW w:w="718" w:type="pct"/>
            <w:tcBorders>
              <w:top w:val="nil"/>
              <w:left w:val="nil"/>
              <w:bottom w:val="single" w:sz="4" w:space="0" w:color="auto"/>
              <w:right w:val="single" w:sz="4" w:space="0" w:color="auto"/>
            </w:tcBorders>
            <w:shd w:val="clear" w:color="auto" w:fill="auto"/>
            <w:vAlign w:val="bottom"/>
            <w:hideMark/>
          </w:tcPr>
          <w:p w14:paraId="3454AEE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PHOKO A MOGALE PTY LTD (2022/687043/07)</w:t>
            </w:r>
          </w:p>
        </w:tc>
        <w:tc>
          <w:tcPr>
            <w:tcW w:w="746" w:type="pct"/>
            <w:tcBorders>
              <w:top w:val="nil"/>
              <w:left w:val="nil"/>
              <w:bottom w:val="single" w:sz="4" w:space="0" w:color="auto"/>
              <w:right w:val="single" w:sz="4" w:space="0" w:color="auto"/>
            </w:tcBorders>
            <w:shd w:val="clear" w:color="auto" w:fill="auto"/>
            <w:vAlign w:val="bottom"/>
            <w:hideMark/>
          </w:tcPr>
          <w:p w14:paraId="2FC74F9A"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30 x 20MM X 1 GALV STAND PIPE,50x ALV STAND PIPE,50 x 32MM Hand pump Rods,100 x 20MM GALVANISE ELBOW,5 x 40MM GALVANISE ELBOW,5 x 50MM GALVANISE ELBOW,100 x Brass Gate Valves, 30 x 25MM Brass gate valves, 5 x 50MM BRASS GATE VALVE,50 x HAND WEEDER,50 x 15MM GALVANISE NIPPLE, 100 x20MM GALVANISE NIPPLE,50 x  25MM Galvanise Barrel Nipple,5 x 40MM  Galvanise Barrel Nipple,5 x 50MM GALVANISE BARREL NIPPLE,50 x 15MM GALVANISE PLUGS,50 x  20MMX25MM REDUCING BUSH,50 x </w:t>
            </w:r>
            <w:r w:rsidRPr="000A28AE">
              <w:rPr>
                <w:rFonts w:ascii="Calibri" w:eastAsia="Times New Roman" w:hAnsi="Calibri" w:cs="Calibri"/>
                <w:color w:val="000000"/>
                <w:lang w:eastAsia="en-ZA"/>
              </w:rPr>
              <w:lastRenderedPageBreak/>
              <w:t xml:space="preserve">GALVANISED REDUCING BUSH, 5 x 40MM GALVANISWE SOCKET,5 x 40MM GALVANISE UNION,5 x 15mm Galvanise Union,5 x 40MM GALVANISE UNION, 200 x THRESD Seal Tape,100 x PLASSON MALE ADAPTOR 20MM X 20MM,100 x PLASSON MALE ADAPTOR,100 x 32 PLASSON MALE ADAPTOR,5 x 50MM x50MM PLASSON MALE ADAPTOR,50 x PLASSON MALE ADAPTOR,5 x 50MM X 40MM PLASSON Red Male,100 x 25MM PLASSON COUPLING,100 x 32MM PLASSON COUPLING,10 x </w:t>
            </w:r>
            <w:proofErr w:type="spellStart"/>
            <w:r w:rsidRPr="000A28AE">
              <w:rPr>
                <w:rFonts w:ascii="Calibri" w:eastAsia="Times New Roman" w:hAnsi="Calibri" w:cs="Calibri"/>
                <w:color w:val="000000"/>
                <w:lang w:eastAsia="en-ZA"/>
              </w:rPr>
              <w:t>Plasson</w:t>
            </w:r>
            <w:proofErr w:type="spellEnd"/>
            <w:r w:rsidRPr="000A28AE">
              <w:rPr>
                <w:rFonts w:ascii="Calibri" w:eastAsia="Times New Roman" w:hAnsi="Calibri" w:cs="Calibri"/>
                <w:color w:val="000000"/>
                <w:lang w:eastAsia="en-ZA"/>
              </w:rPr>
              <w:t xml:space="preserve"> Couling 40mm x 40mm,5 x </w:t>
            </w:r>
            <w:proofErr w:type="spellStart"/>
            <w:r w:rsidRPr="000A28AE">
              <w:rPr>
                <w:rFonts w:ascii="Calibri" w:eastAsia="Times New Roman" w:hAnsi="Calibri" w:cs="Calibri"/>
                <w:color w:val="000000"/>
                <w:lang w:eastAsia="en-ZA"/>
              </w:rPr>
              <w:t>Plasson</w:t>
            </w:r>
            <w:proofErr w:type="spellEnd"/>
            <w:r w:rsidRPr="000A28AE">
              <w:rPr>
                <w:rFonts w:ascii="Calibri" w:eastAsia="Times New Roman" w:hAnsi="Calibri" w:cs="Calibri"/>
                <w:color w:val="000000"/>
                <w:lang w:eastAsia="en-ZA"/>
              </w:rPr>
              <w:t xml:space="preserve"> coupling 63mm,5 x 75MM PLASSON ADAPTOR (COUPLING,100 x 15MM GALVANISE SOCKET,100 x 20MM GALVANISE SOCKETS,50 x 40MM X20MM </w:t>
            </w:r>
            <w:r w:rsidRPr="000A28AE">
              <w:rPr>
                <w:rFonts w:ascii="Calibri" w:eastAsia="Times New Roman" w:hAnsi="Calibri" w:cs="Calibri"/>
                <w:color w:val="000000"/>
                <w:lang w:eastAsia="en-ZA"/>
              </w:rPr>
              <w:lastRenderedPageBreak/>
              <w:t xml:space="preserve">REDUCING BUSH,5 x 50MM GALVANISE SOCKET,50 x PLASSON MALE ADAPTOR 25MM X 2MM,100 x GALVANISED STOP PLUGS,50 x 40MM JOJO FEMALE WATER FITTING,100 x 20MM PLASSON COUPLING,50 x PLAASON MALE ADAPTOR,5 x </w:t>
            </w:r>
            <w:proofErr w:type="spellStart"/>
            <w:r w:rsidRPr="000A28AE">
              <w:rPr>
                <w:rFonts w:ascii="Calibri" w:eastAsia="Times New Roman" w:hAnsi="Calibri" w:cs="Calibri"/>
                <w:color w:val="000000"/>
                <w:lang w:eastAsia="en-ZA"/>
              </w:rPr>
              <w:t>Plasson</w:t>
            </w:r>
            <w:proofErr w:type="spellEnd"/>
            <w:r w:rsidRPr="000A28AE">
              <w:rPr>
                <w:rFonts w:ascii="Calibri" w:eastAsia="Times New Roman" w:hAnsi="Calibri" w:cs="Calibri"/>
                <w:color w:val="000000"/>
                <w:lang w:eastAsia="en-ZA"/>
              </w:rPr>
              <w:t xml:space="preserve"> Male Adapt 63mm x 63mm,100 x 20MM /PLASSON TAPS.</w:t>
            </w:r>
          </w:p>
        </w:tc>
        <w:tc>
          <w:tcPr>
            <w:tcW w:w="237" w:type="pct"/>
            <w:tcBorders>
              <w:top w:val="nil"/>
              <w:left w:val="nil"/>
              <w:bottom w:val="single" w:sz="4" w:space="0" w:color="auto"/>
              <w:right w:val="single" w:sz="4" w:space="0" w:color="auto"/>
            </w:tcBorders>
            <w:shd w:val="clear" w:color="auto" w:fill="auto"/>
            <w:noWrap/>
            <w:vAlign w:val="bottom"/>
            <w:hideMark/>
          </w:tcPr>
          <w:p w14:paraId="0C45A5C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lastRenderedPageBreak/>
              <w:t>2295</w:t>
            </w:r>
          </w:p>
        </w:tc>
        <w:tc>
          <w:tcPr>
            <w:tcW w:w="450" w:type="pct"/>
            <w:tcBorders>
              <w:top w:val="nil"/>
              <w:left w:val="nil"/>
              <w:bottom w:val="single" w:sz="4" w:space="0" w:color="auto"/>
              <w:right w:val="single" w:sz="4" w:space="0" w:color="auto"/>
            </w:tcBorders>
            <w:shd w:val="clear" w:color="auto" w:fill="auto"/>
            <w:noWrap/>
            <w:vAlign w:val="bottom"/>
            <w:hideMark/>
          </w:tcPr>
          <w:p w14:paraId="66F6A80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197 839.00 </w:t>
            </w:r>
          </w:p>
        </w:tc>
        <w:tc>
          <w:tcPr>
            <w:tcW w:w="277" w:type="pct"/>
            <w:tcBorders>
              <w:top w:val="nil"/>
              <w:left w:val="nil"/>
              <w:bottom w:val="single" w:sz="4" w:space="0" w:color="auto"/>
              <w:right w:val="single" w:sz="4" w:space="0" w:color="auto"/>
            </w:tcBorders>
            <w:shd w:val="clear" w:color="auto" w:fill="auto"/>
            <w:noWrap/>
            <w:vAlign w:val="bottom"/>
            <w:hideMark/>
          </w:tcPr>
          <w:p w14:paraId="1F98E65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399" w:type="pct"/>
            <w:tcBorders>
              <w:top w:val="nil"/>
              <w:left w:val="nil"/>
              <w:bottom w:val="single" w:sz="4" w:space="0" w:color="auto"/>
              <w:right w:val="single" w:sz="4" w:space="0" w:color="auto"/>
            </w:tcBorders>
            <w:shd w:val="clear" w:color="auto" w:fill="auto"/>
            <w:noWrap/>
            <w:vAlign w:val="bottom"/>
            <w:hideMark/>
          </w:tcPr>
          <w:p w14:paraId="47CA651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3A95CF85"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30</w:t>
            </w:r>
          </w:p>
        </w:tc>
        <w:tc>
          <w:tcPr>
            <w:tcW w:w="424" w:type="pct"/>
            <w:tcBorders>
              <w:top w:val="nil"/>
              <w:left w:val="nil"/>
              <w:bottom w:val="single" w:sz="4" w:space="0" w:color="auto"/>
              <w:right w:val="single" w:sz="4" w:space="0" w:color="auto"/>
            </w:tcBorders>
            <w:shd w:val="clear" w:color="auto" w:fill="auto"/>
            <w:noWrap/>
            <w:vAlign w:val="bottom"/>
            <w:hideMark/>
          </w:tcPr>
          <w:p w14:paraId="2046EDD2"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320</w:t>
            </w:r>
          </w:p>
        </w:tc>
        <w:tc>
          <w:tcPr>
            <w:tcW w:w="662" w:type="pct"/>
            <w:tcBorders>
              <w:top w:val="nil"/>
              <w:left w:val="nil"/>
              <w:bottom w:val="single" w:sz="4" w:space="0" w:color="auto"/>
              <w:right w:val="single" w:sz="4" w:space="0" w:color="auto"/>
            </w:tcBorders>
            <w:shd w:val="clear" w:color="auto" w:fill="auto"/>
            <w:noWrap/>
            <w:vAlign w:val="bottom"/>
            <w:hideMark/>
          </w:tcPr>
          <w:p w14:paraId="5C1E563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Outstanding Delivery</w:t>
            </w:r>
          </w:p>
        </w:tc>
      </w:tr>
      <w:tr w:rsidR="00C562D9" w:rsidRPr="000A28AE" w14:paraId="72A4528F" w14:textId="77777777" w:rsidTr="00C70E76">
        <w:trPr>
          <w:trHeight w:val="576"/>
        </w:trPr>
        <w:tc>
          <w:tcPr>
            <w:tcW w:w="314" w:type="pct"/>
            <w:tcBorders>
              <w:top w:val="nil"/>
              <w:left w:val="single" w:sz="4" w:space="0" w:color="auto"/>
              <w:bottom w:val="single" w:sz="4" w:space="0" w:color="auto"/>
              <w:right w:val="single" w:sz="4" w:space="0" w:color="auto"/>
            </w:tcBorders>
            <w:shd w:val="clear" w:color="auto" w:fill="auto"/>
            <w:noWrap/>
            <w:vAlign w:val="bottom"/>
            <w:hideMark/>
          </w:tcPr>
          <w:p w14:paraId="02AF9F4B"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lastRenderedPageBreak/>
              <w:t>1027816</w:t>
            </w:r>
          </w:p>
        </w:tc>
        <w:tc>
          <w:tcPr>
            <w:tcW w:w="350" w:type="pct"/>
            <w:tcBorders>
              <w:top w:val="nil"/>
              <w:left w:val="nil"/>
              <w:bottom w:val="single" w:sz="4" w:space="0" w:color="auto"/>
              <w:right w:val="single" w:sz="4" w:space="0" w:color="auto"/>
            </w:tcBorders>
            <w:shd w:val="clear" w:color="auto" w:fill="auto"/>
            <w:noWrap/>
            <w:vAlign w:val="bottom"/>
            <w:hideMark/>
          </w:tcPr>
          <w:p w14:paraId="267EB2AD"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20230515</w:t>
            </w:r>
          </w:p>
        </w:tc>
        <w:tc>
          <w:tcPr>
            <w:tcW w:w="718" w:type="pct"/>
            <w:tcBorders>
              <w:top w:val="nil"/>
              <w:left w:val="nil"/>
              <w:bottom w:val="single" w:sz="4" w:space="0" w:color="auto"/>
              <w:right w:val="single" w:sz="4" w:space="0" w:color="auto"/>
            </w:tcBorders>
            <w:shd w:val="clear" w:color="auto" w:fill="auto"/>
            <w:vAlign w:val="bottom"/>
            <w:hideMark/>
          </w:tcPr>
          <w:p w14:paraId="659953B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FITO AND SONS CONSTRUCTION AND PROJECTS</w:t>
            </w:r>
          </w:p>
        </w:tc>
        <w:tc>
          <w:tcPr>
            <w:tcW w:w="746" w:type="pct"/>
            <w:tcBorders>
              <w:top w:val="nil"/>
              <w:left w:val="nil"/>
              <w:bottom w:val="single" w:sz="4" w:space="0" w:color="auto"/>
              <w:right w:val="single" w:sz="4" w:space="0" w:color="auto"/>
            </w:tcBorders>
            <w:shd w:val="clear" w:color="auto" w:fill="auto"/>
            <w:vAlign w:val="bottom"/>
            <w:hideMark/>
          </w:tcPr>
          <w:p w14:paraId="462C8AA9"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10 x 80MM GALV PIPES &amp; SOCKETS,40 X 3MX 40MM GALVANISE PIPE</w:t>
            </w:r>
          </w:p>
        </w:tc>
        <w:tc>
          <w:tcPr>
            <w:tcW w:w="237" w:type="pct"/>
            <w:tcBorders>
              <w:top w:val="nil"/>
              <w:left w:val="nil"/>
              <w:bottom w:val="single" w:sz="4" w:space="0" w:color="auto"/>
              <w:right w:val="single" w:sz="4" w:space="0" w:color="auto"/>
            </w:tcBorders>
            <w:shd w:val="clear" w:color="auto" w:fill="auto"/>
            <w:noWrap/>
            <w:vAlign w:val="bottom"/>
            <w:hideMark/>
          </w:tcPr>
          <w:p w14:paraId="35D05BAC"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280</w:t>
            </w:r>
          </w:p>
        </w:tc>
        <w:tc>
          <w:tcPr>
            <w:tcW w:w="450" w:type="pct"/>
            <w:tcBorders>
              <w:top w:val="nil"/>
              <w:left w:val="nil"/>
              <w:bottom w:val="single" w:sz="4" w:space="0" w:color="auto"/>
              <w:right w:val="single" w:sz="4" w:space="0" w:color="auto"/>
            </w:tcBorders>
            <w:shd w:val="clear" w:color="auto" w:fill="auto"/>
            <w:noWrap/>
            <w:vAlign w:val="bottom"/>
            <w:hideMark/>
          </w:tcPr>
          <w:p w14:paraId="1559AD01"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199 525.00 </w:t>
            </w:r>
          </w:p>
        </w:tc>
        <w:tc>
          <w:tcPr>
            <w:tcW w:w="277" w:type="pct"/>
            <w:tcBorders>
              <w:top w:val="nil"/>
              <w:left w:val="nil"/>
              <w:bottom w:val="single" w:sz="4" w:space="0" w:color="auto"/>
              <w:right w:val="single" w:sz="4" w:space="0" w:color="auto"/>
            </w:tcBorders>
            <w:shd w:val="clear" w:color="auto" w:fill="auto"/>
            <w:noWrap/>
            <w:vAlign w:val="bottom"/>
            <w:hideMark/>
          </w:tcPr>
          <w:p w14:paraId="2C4EB8D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40</w:t>
            </w:r>
          </w:p>
        </w:tc>
        <w:tc>
          <w:tcPr>
            <w:tcW w:w="399" w:type="pct"/>
            <w:tcBorders>
              <w:top w:val="nil"/>
              <w:left w:val="nil"/>
              <w:bottom w:val="single" w:sz="4" w:space="0" w:color="auto"/>
              <w:right w:val="single" w:sz="4" w:space="0" w:color="auto"/>
            </w:tcBorders>
            <w:shd w:val="clear" w:color="auto" w:fill="auto"/>
            <w:noWrap/>
            <w:vAlign w:val="bottom"/>
            <w:hideMark/>
          </w:tcPr>
          <w:p w14:paraId="6315A96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 xml:space="preserve"> 199 525.00 </w:t>
            </w:r>
          </w:p>
        </w:tc>
        <w:tc>
          <w:tcPr>
            <w:tcW w:w="424" w:type="pct"/>
            <w:tcBorders>
              <w:top w:val="nil"/>
              <w:left w:val="nil"/>
              <w:bottom w:val="single" w:sz="4" w:space="0" w:color="auto"/>
              <w:right w:val="single" w:sz="4" w:space="0" w:color="auto"/>
            </w:tcBorders>
            <w:shd w:val="clear" w:color="auto" w:fill="auto"/>
            <w:noWrap/>
            <w:vAlign w:val="bottom"/>
            <w:hideMark/>
          </w:tcPr>
          <w:p w14:paraId="5111C9EF"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424" w:type="pct"/>
            <w:tcBorders>
              <w:top w:val="nil"/>
              <w:left w:val="nil"/>
              <w:bottom w:val="single" w:sz="4" w:space="0" w:color="auto"/>
              <w:right w:val="single" w:sz="4" w:space="0" w:color="auto"/>
            </w:tcBorders>
            <w:shd w:val="clear" w:color="auto" w:fill="auto"/>
            <w:noWrap/>
            <w:vAlign w:val="bottom"/>
            <w:hideMark/>
          </w:tcPr>
          <w:p w14:paraId="327CC206"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0</w:t>
            </w:r>
          </w:p>
        </w:tc>
        <w:tc>
          <w:tcPr>
            <w:tcW w:w="662" w:type="pct"/>
            <w:tcBorders>
              <w:top w:val="nil"/>
              <w:left w:val="nil"/>
              <w:bottom w:val="single" w:sz="4" w:space="0" w:color="auto"/>
              <w:right w:val="single" w:sz="4" w:space="0" w:color="auto"/>
            </w:tcBorders>
            <w:shd w:val="clear" w:color="auto" w:fill="auto"/>
            <w:noWrap/>
            <w:vAlign w:val="bottom"/>
            <w:hideMark/>
          </w:tcPr>
          <w:p w14:paraId="772C1EBE" w14:textId="77777777" w:rsidR="00C562D9" w:rsidRPr="000A28AE" w:rsidRDefault="00C562D9" w:rsidP="00F27014">
            <w:pPr>
              <w:spacing w:after="0" w:line="240" w:lineRule="auto"/>
              <w:rPr>
                <w:rFonts w:ascii="Calibri" w:eastAsia="Times New Roman" w:hAnsi="Calibri" w:cs="Calibri"/>
                <w:color w:val="000000"/>
                <w:lang w:eastAsia="en-ZA"/>
              </w:rPr>
            </w:pPr>
            <w:r w:rsidRPr="000A28AE">
              <w:rPr>
                <w:rFonts w:ascii="Calibri" w:eastAsia="Times New Roman" w:hAnsi="Calibri" w:cs="Calibri"/>
                <w:color w:val="000000"/>
                <w:lang w:eastAsia="en-ZA"/>
              </w:rPr>
              <w:t>Fully Received</w:t>
            </w:r>
          </w:p>
        </w:tc>
      </w:tr>
      <w:tr w:rsidR="00C70E76" w:rsidRPr="000A28AE" w14:paraId="130F1B66" w14:textId="77777777" w:rsidTr="00C70E76">
        <w:trPr>
          <w:trHeight w:val="576"/>
        </w:trPr>
        <w:tc>
          <w:tcPr>
            <w:tcW w:w="2365" w:type="pct"/>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57438E3" w14:textId="77582E4B" w:rsidR="00C70E76" w:rsidRPr="000A28AE" w:rsidRDefault="00C70E76" w:rsidP="00C70E76">
            <w:pPr>
              <w:spacing w:after="0" w:line="240" w:lineRule="auto"/>
              <w:rPr>
                <w:rFonts w:ascii="Calibri" w:eastAsia="Times New Roman" w:hAnsi="Calibri" w:cs="Calibri"/>
                <w:color w:val="000000"/>
                <w:lang w:eastAsia="en-ZA"/>
              </w:rPr>
            </w:pPr>
            <w:r w:rsidRPr="00C70E76">
              <w:rPr>
                <w:rFonts w:ascii="Calibri" w:eastAsia="Times New Roman" w:hAnsi="Calibri" w:cs="Calibri"/>
                <w:b/>
                <w:bCs/>
                <w:color w:val="000000"/>
                <w:lang w:eastAsia="en-ZA"/>
              </w:rPr>
              <w:t xml:space="preserve">TOTAL </w:t>
            </w:r>
          </w:p>
        </w:tc>
        <w:tc>
          <w:tcPr>
            <w:tcW w:w="450" w:type="pct"/>
            <w:tcBorders>
              <w:top w:val="nil"/>
              <w:left w:val="nil"/>
              <w:bottom w:val="single" w:sz="4" w:space="0" w:color="auto"/>
              <w:right w:val="single" w:sz="4" w:space="0" w:color="auto"/>
            </w:tcBorders>
            <w:shd w:val="clear" w:color="auto" w:fill="D9D9D9" w:themeFill="background1" w:themeFillShade="D9"/>
            <w:noWrap/>
            <w:vAlign w:val="bottom"/>
          </w:tcPr>
          <w:p w14:paraId="36B74883" w14:textId="7ECE9974" w:rsidR="00C70E76" w:rsidRPr="000A28AE" w:rsidRDefault="00C70E76" w:rsidP="00C70E76">
            <w:pPr>
              <w:spacing w:after="0" w:line="240" w:lineRule="auto"/>
              <w:rPr>
                <w:rFonts w:ascii="Calibri" w:eastAsia="Times New Roman" w:hAnsi="Calibri" w:cs="Calibri"/>
                <w:color w:val="000000"/>
                <w:lang w:eastAsia="en-ZA"/>
              </w:rPr>
            </w:pPr>
            <w:r w:rsidRPr="000A28AE">
              <w:rPr>
                <w:rFonts w:ascii="Calibri" w:eastAsia="Times New Roman" w:hAnsi="Calibri" w:cs="Calibri"/>
                <w:b/>
                <w:bCs/>
                <w:color w:val="000000"/>
                <w:lang w:eastAsia="en-ZA"/>
              </w:rPr>
              <w:t xml:space="preserve"> 4 533 998.85 </w:t>
            </w:r>
          </w:p>
        </w:tc>
        <w:tc>
          <w:tcPr>
            <w:tcW w:w="277" w:type="pct"/>
            <w:tcBorders>
              <w:top w:val="nil"/>
              <w:left w:val="nil"/>
              <w:bottom w:val="single" w:sz="4" w:space="0" w:color="auto"/>
              <w:right w:val="single" w:sz="4" w:space="0" w:color="auto"/>
            </w:tcBorders>
            <w:shd w:val="clear" w:color="auto" w:fill="D9D9D9" w:themeFill="background1" w:themeFillShade="D9"/>
            <w:noWrap/>
            <w:vAlign w:val="bottom"/>
          </w:tcPr>
          <w:p w14:paraId="3065A095" w14:textId="77777777" w:rsidR="00C70E76" w:rsidRPr="000A28AE" w:rsidRDefault="00C70E76" w:rsidP="00C70E76">
            <w:pPr>
              <w:spacing w:after="0" w:line="240" w:lineRule="auto"/>
              <w:rPr>
                <w:rFonts w:ascii="Calibri" w:eastAsia="Times New Roman" w:hAnsi="Calibri" w:cs="Calibri"/>
                <w:color w:val="000000"/>
                <w:lang w:eastAsia="en-ZA"/>
              </w:rPr>
            </w:pPr>
          </w:p>
        </w:tc>
        <w:tc>
          <w:tcPr>
            <w:tcW w:w="399" w:type="pct"/>
            <w:tcBorders>
              <w:top w:val="nil"/>
              <w:left w:val="nil"/>
              <w:bottom w:val="single" w:sz="4" w:space="0" w:color="auto"/>
              <w:right w:val="single" w:sz="4" w:space="0" w:color="auto"/>
            </w:tcBorders>
            <w:shd w:val="clear" w:color="auto" w:fill="D9D9D9" w:themeFill="background1" w:themeFillShade="D9"/>
            <w:noWrap/>
            <w:vAlign w:val="bottom"/>
          </w:tcPr>
          <w:p w14:paraId="45CE498C" w14:textId="77777777" w:rsidR="00C70E76" w:rsidRPr="000A28AE" w:rsidRDefault="00C70E76" w:rsidP="00C70E76">
            <w:pPr>
              <w:spacing w:after="0" w:line="240" w:lineRule="auto"/>
              <w:rPr>
                <w:rFonts w:ascii="Calibri" w:eastAsia="Times New Roman" w:hAnsi="Calibri" w:cs="Calibri"/>
                <w:color w:val="000000"/>
                <w:lang w:eastAsia="en-ZA"/>
              </w:rPr>
            </w:pPr>
          </w:p>
        </w:tc>
        <w:tc>
          <w:tcPr>
            <w:tcW w:w="424" w:type="pct"/>
            <w:tcBorders>
              <w:top w:val="nil"/>
              <w:left w:val="nil"/>
              <w:bottom w:val="single" w:sz="4" w:space="0" w:color="auto"/>
              <w:right w:val="single" w:sz="4" w:space="0" w:color="auto"/>
            </w:tcBorders>
            <w:shd w:val="clear" w:color="auto" w:fill="D9D9D9" w:themeFill="background1" w:themeFillShade="D9"/>
            <w:noWrap/>
            <w:vAlign w:val="bottom"/>
          </w:tcPr>
          <w:p w14:paraId="15E85C66" w14:textId="77777777" w:rsidR="00C70E76" w:rsidRPr="000A28AE" w:rsidRDefault="00C70E76" w:rsidP="00C70E76">
            <w:pPr>
              <w:spacing w:after="0" w:line="240" w:lineRule="auto"/>
              <w:rPr>
                <w:rFonts w:ascii="Calibri" w:eastAsia="Times New Roman" w:hAnsi="Calibri" w:cs="Calibri"/>
                <w:color w:val="000000"/>
                <w:lang w:eastAsia="en-ZA"/>
              </w:rPr>
            </w:pPr>
          </w:p>
        </w:tc>
        <w:tc>
          <w:tcPr>
            <w:tcW w:w="424" w:type="pct"/>
            <w:tcBorders>
              <w:top w:val="nil"/>
              <w:left w:val="nil"/>
              <w:bottom w:val="single" w:sz="4" w:space="0" w:color="auto"/>
              <w:right w:val="single" w:sz="4" w:space="0" w:color="auto"/>
            </w:tcBorders>
            <w:shd w:val="clear" w:color="auto" w:fill="D9D9D9" w:themeFill="background1" w:themeFillShade="D9"/>
            <w:noWrap/>
            <w:vAlign w:val="bottom"/>
          </w:tcPr>
          <w:p w14:paraId="0E2D750C" w14:textId="77777777" w:rsidR="00C70E76" w:rsidRPr="000A28AE" w:rsidRDefault="00C70E76" w:rsidP="00C70E76">
            <w:pPr>
              <w:spacing w:after="0" w:line="240" w:lineRule="auto"/>
              <w:rPr>
                <w:rFonts w:ascii="Calibri" w:eastAsia="Times New Roman" w:hAnsi="Calibri" w:cs="Calibri"/>
                <w:color w:val="000000"/>
                <w:lang w:eastAsia="en-ZA"/>
              </w:rPr>
            </w:pPr>
          </w:p>
        </w:tc>
        <w:tc>
          <w:tcPr>
            <w:tcW w:w="662" w:type="pct"/>
            <w:tcBorders>
              <w:top w:val="nil"/>
              <w:left w:val="nil"/>
              <w:bottom w:val="single" w:sz="4" w:space="0" w:color="auto"/>
              <w:right w:val="single" w:sz="4" w:space="0" w:color="auto"/>
            </w:tcBorders>
            <w:shd w:val="clear" w:color="auto" w:fill="D9D9D9" w:themeFill="background1" w:themeFillShade="D9"/>
            <w:noWrap/>
            <w:vAlign w:val="bottom"/>
          </w:tcPr>
          <w:p w14:paraId="00F0057C" w14:textId="77777777" w:rsidR="00C70E76" w:rsidRPr="000A28AE" w:rsidRDefault="00C70E76" w:rsidP="00C70E76">
            <w:pPr>
              <w:spacing w:after="0" w:line="240" w:lineRule="auto"/>
              <w:rPr>
                <w:rFonts w:ascii="Calibri" w:eastAsia="Times New Roman" w:hAnsi="Calibri" w:cs="Calibri"/>
                <w:color w:val="000000"/>
                <w:lang w:eastAsia="en-ZA"/>
              </w:rPr>
            </w:pPr>
          </w:p>
        </w:tc>
      </w:tr>
      <w:tr w:rsidR="00C70E76" w:rsidRPr="000A28AE" w14:paraId="4E11F85E" w14:textId="77777777" w:rsidTr="00C70E76">
        <w:trPr>
          <w:trHeight w:val="288"/>
        </w:trPr>
        <w:tc>
          <w:tcPr>
            <w:tcW w:w="314" w:type="pct"/>
            <w:tcBorders>
              <w:top w:val="nil"/>
              <w:left w:val="nil"/>
              <w:bottom w:val="nil"/>
              <w:right w:val="nil"/>
            </w:tcBorders>
            <w:shd w:val="clear" w:color="auto" w:fill="auto"/>
            <w:noWrap/>
            <w:vAlign w:val="bottom"/>
            <w:hideMark/>
          </w:tcPr>
          <w:p w14:paraId="25003BC0" w14:textId="77777777" w:rsidR="00C70E76" w:rsidRPr="000A28AE" w:rsidRDefault="00C70E76" w:rsidP="00C70E76">
            <w:pPr>
              <w:spacing w:after="0" w:line="240" w:lineRule="auto"/>
              <w:rPr>
                <w:rFonts w:ascii="Calibri" w:eastAsia="Times New Roman" w:hAnsi="Calibri" w:cs="Calibri"/>
                <w:color w:val="000000"/>
                <w:lang w:eastAsia="en-ZA"/>
              </w:rPr>
            </w:pPr>
          </w:p>
        </w:tc>
        <w:tc>
          <w:tcPr>
            <w:tcW w:w="350" w:type="pct"/>
            <w:tcBorders>
              <w:top w:val="nil"/>
              <w:left w:val="nil"/>
              <w:bottom w:val="nil"/>
              <w:right w:val="nil"/>
            </w:tcBorders>
            <w:shd w:val="clear" w:color="auto" w:fill="auto"/>
            <w:noWrap/>
            <w:vAlign w:val="bottom"/>
            <w:hideMark/>
          </w:tcPr>
          <w:p w14:paraId="1500FBB6" w14:textId="77777777" w:rsidR="00C70E76" w:rsidRPr="000A28AE" w:rsidRDefault="00C70E76" w:rsidP="00C70E76">
            <w:pPr>
              <w:spacing w:after="0" w:line="240" w:lineRule="auto"/>
              <w:rPr>
                <w:rFonts w:ascii="Times New Roman" w:eastAsia="Times New Roman" w:hAnsi="Times New Roman" w:cs="Times New Roman"/>
                <w:sz w:val="20"/>
                <w:szCs w:val="20"/>
                <w:lang w:eastAsia="en-ZA"/>
              </w:rPr>
            </w:pPr>
          </w:p>
        </w:tc>
        <w:tc>
          <w:tcPr>
            <w:tcW w:w="718" w:type="pct"/>
            <w:tcBorders>
              <w:top w:val="nil"/>
              <w:left w:val="nil"/>
              <w:bottom w:val="nil"/>
              <w:right w:val="nil"/>
            </w:tcBorders>
            <w:shd w:val="clear" w:color="auto" w:fill="auto"/>
            <w:vAlign w:val="bottom"/>
            <w:hideMark/>
          </w:tcPr>
          <w:p w14:paraId="61C5291E" w14:textId="77777777" w:rsidR="00C70E76" w:rsidRPr="000A28AE" w:rsidRDefault="00C70E76" w:rsidP="00C70E76">
            <w:pPr>
              <w:spacing w:after="0" w:line="240" w:lineRule="auto"/>
              <w:rPr>
                <w:rFonts w:ascii="Times New Roman" w:eastAsia="Times New Roman" w:hAnsi="Times New Roman" w:cs="Times New Roman"/>
                <w:sz w:val="20"/>
                <w:szCs w:val="20"/>
                <w:lang w:eastAsia="en-ZA"/>
              </w:rPr>
            </w:pPr>
          </w:p>
        </w:tc>
        <w:tc>
          <w:tcPr>
            <w:tcW w:w="746" w:type="pct"/>
            <w:tcBorders>
              <w:top w:val="nil"/>
              <w:left w:val="nil"/>
              <w:bottom w:val="nil"/>
              <w:right w:val="nil"/>
            </w:tcBorders>
            <w:shd w:val="clear" w:color="auto" w:fill="auto"/>
            <w:vAlign w:val="bottom"/>
            <w:hideMark/>
          </w:tcPr>
          <w:p w14:paraId="63C73FFC" w14:textId="77777777" w:rsidR="00C70E76" w:rsidRPr="000A28AE" w:rsidRDefault="00C70E76" w:rsidP="00C70E76">
            <w:pPr>
              <w:spacing w:after="0" w:line="240" w:lineRule="auto"/>
              <w:rPr>
                <w:rFonts w:ascii="Times New Roman" w:eastAsia="Times New Roman" w:hAnsi="Times New Roman" w:cs="Times New Roman"/>
                <w:sz w:val="20"/>
                <w:szCs w:val="20"/>
                <w:lang w:eastAsia="en-ZA"/>
              </w:rPr>
            </w:pPr>
          </w:p>
        </w:tc>
        <w:tc>
          <w:tcPr>
            <w:tcW w:w="237" w:type="pct"/>
            <w:tcBorders>
              <w:top w:val="nil"/>
              <w:left w:val="nil"/>
              <w:bottom w:val="nil"/>
              <w:right w:val="nil"/>
            </w:tcBorders>
            <w:shd w:val="clear" w:color="auto" w:fill="auto"/>
            <w:noWrap/>
            <w:vAlign w:val="bottom"/>
            <w:hideMark/>
          </w:tcPr>
          <w:p w14:paraId="6DEE8973" w14:textId="77777777" w:rsidR="00C70E76" w:rsidRPr="000A28AE" w:rsidRDefault="00C70E76" w:rsidP="00C70E76">
            <w:pPr>
              <w:spacing w:after="0" w:line="240" w:lineRule="auto"/>
              <w:rPr>
                <w:rFonts w:ascii="Times New Roman" w:eastAsia="Times New Roman" w:hAnsi="Times New Roman" w:cs="Times New Roman"/>
                <w:sz w:val="20"/>
                <w:szCs w:val="20"/>
                <w:lang w:eastAsia="en-ZA"/>
              </w:rPr>
            </w:pPr>
          </w:p>
        </w:tc>
        <w:tc>
          <w:tcPr>
            <w:tcW w:w="450" w:type="pct"/>
            <w:tcBorders>
              <w:top w:val="nil"/>
              <w:left w:val="nil"/>
              <w:bottom w:val="nil"/>
              <w:right w:val="nil"/>
            </w:tcBorders>
            <w:shd w:val="clear" w:color="auto" w:fill="auto"/>
            <w:noWrap/>
            <w:vAlign w:val="bottom"/>
            <w:hideMark/>
          </w:tcPr>
          <w:p w14:paraId="731BF7FC" w14:textId="77777777" w:rsidR="00C70E76" w:rsidRPr="000A28AE" w:rsidRDefault="00C70E76" w:rsidP="00C70E76">
            <w:pPr>
              <w:spacing w:after="0" w:line="240" w:lineRule="auto"/>
              <w:rPr>
                <w:rFonts w:ascii="Times New Roman" w:eastAsia="Times New Roman" w:hAnsi="Times New Roman" w:cs="Times New Roman"/>
                <w:sz w:val="20"/>
                <w:szCs w:val="20"/>
                <w:lang w:eastAsia="en-ZA"/>
              </w:rPr>
            </w:pPr>
          </w:p>
        </w:tc>
        <w:tc>
          <w:tcPr>
            <w:tcW w:w="277" w:type="pct"/>
            <w:tcBorders>
              <w:top w:val="nil"/>
              <w:left w:val="nil"/>
              <w:bottom w:val="nil"/>
              <w:right w:val="nil"/>
            </w:tcBorders>
            <w:shd w:val="clear" w:color="auto" w:fill="auto"/>
            <w:noWrap/>
            <w:vAlign w:val="bottom"/>
            <w:hideMark/>
          </w:tcPr>
          <w:p w14:paraId="13057E74" w14:textId="77777777" w:rsidR="00C70E76" w:rsidRPr="000A28AE" w:rsidRDefault="00C70E76" w:rsidP="00C70E76">
            <w:pPr>
              <w:spacing w:after="0" w:line="240" w:lineRule="auto"/>
              <w:rPr>
                <w:rFonts w:ascii="Times New Roman" w:eastAsia="Times New Roman" w:hAnsi="Times New Roman" w:cs="Times New Roman"/>
                <w:sz w:val="20"/>
                <w:szCs w:val="20"/>
                <w:lang w:eastAsia="en-ZA"/>
              </w:rPr>
            </w:pPr>
          </w:p>
        </w:tc>
        <w:tc>
          <w:tcPr>
            <w:tcW w:w="399" w:type="pct"/>
            <w:tcBorders>
              <w:top w:val="nil"/>
              <w:left w:val="nil"/>
              <w:bottom w:val="nil"/>
              <w:right w:val="nil"/>
            </w:tcBorders>
            <w:shd w:val="clear" w:color="auto" w:fill="auto"/>
            <w:noWrap/>
            <w:vAlign w:val="bottom"/>
            <w:hideMark/>
          </w:tcPr>
          <w:p w14:paraId="54D0DE03" w14:textId="77777777" w:rsidR="00C70E76" w:rsidRPr="000A28AE" w:rsidRDefault="00C70E76" w:rsidP="00C70E76">
            <w:pPr>
              <w:spacing w:after="0" w:line="240" w:lineRule="auto"/>
              <w:rPr>
                <w:rFonts w:ascii="Times New Roman" w:eastAsia="Times New Roman" w:hAnsi="Times New Roman" w:cs="Times New Roman"/>
                <w:sz w:val="20"/>
                <w:szCs w:val="20"/>
                <w:lang w:eastAsia="en-ZA"/>
              </w:rPr>
            </w:pPr>
          </w:p>
        </w:tc>
        <w:tc>
          <w:tcPr>
            <w:tcW w:w="424" w:type="pct"/>
            <w:tcBorders>
              <w:top w:val="nil"/>
              <w:left w:val="nil"/>
              <w:bottom w:val="nil"/>
              <w:right w:val="nil"/>
            </w:tcBorders>
            <w:shd w:val="clear" w:color="auto" w:fill="auto"/>
            <w:noWrap/>
            <w:vAlign w:val="bottom"/>
            <w:hideMark/>
          </w:tcPr>
          <w:p w14:paraId="6BE209EE" w14:textId="77777777" w:rsidR="00C70E76" w:rsidRPr="000A28AE" w:rsidRDefault="00C70E76" w:rsidP="00C70E76">
            <w:pPr>
              <w:spacing w:after="0" w:line="240" w:lineRule="auto"/>
              <w:rPr>
                <w:rFonts w:ascii="Times New Roman" w:eastAsia="Times New Roman" w:hAnsi="Times New Roman" w:cs="Times New Roman"/>
                <w:sz w:val="20"/>
                <w:szCs w:val="20"/>
                <w:lang w:eastAsia="en-ZA"/>
              </w:rPr>
            </w:pPr>
          </w:p>
        </w:tc>
        <w:tc>
          <w:tcPr>
            <w:tcW w:w="424" w:type="pct"/>
            <w:tcBorders>
              <w:top w:val="nil"/>
              <w:left w:val="nil"/>
              <w:bottom w:val="nil"/>
              <w:right w:val="nil"/>
            </w:tcBorders>
            <w:shd w:val="clear" w:color="auto" w:fill="auto"/>
            <w:noWrap/>
            <w:vAlign w:val="bottom"/>
            <w:hideMark/>
          </w:tcPr>
          <w:p w14:paraId="59A3DE6E" w14:textId="77777777" w:rsidR="00C70E76" w:rsidRPr="000A28AE" w:rsidRDefault="00C70E76" w:rsidP="00C70E76">
            <w:pPr>
              <w:spacing w:after="0" w:line="240" w:lineRule="auto"/>
              <w:rPr>
                <w:rFonts w:ascii="Times New Roman" w:eastAsia="Times New Roman" w:hAnsi="Times New Roman" w:cs="Times New Roman"/>
                <w:sz w:val="20"/>
                <w:szCs w:val="20"/>
                <w:lang w:eastAsia="en-ZA"/>
              </w:rPr>
            </w:pPr>
          </w:p>
        </w:tc>
        <w:tc>
          <w:tcPr>
            <w:tcW w:w="662" w:type="pct"/>
            <w:tcBorders>
              <w:top w:val="nil"/>
              <w:left w:val="nil"/>
              <w:bottom w:val="nil"/>
              <w:right w:val="nil"/>
            </w:tcBorders>
            <w:shd w:val="clear" w:color="auto" w:fill="auto"/>
            <w:noWrap/>
            <w:vAlign w:val="bottom"/>
            <w:hideMark/>
          </w:tcPr>
          <w:p w14:paraId="7E98FC3F" w14:textId="77777777" w:rsidR="00C70E76" w:rsidRPr="000A28AE" w:rsidRDefault="00C70E76" w:rsidP="00C70E76">
            <w:pPr>
              <w:spacing w:after="0" w:line="240" w:lineRule="auto"/>
              <w:rPr>
                <w:rFonts w:ascii="Times New Roman" w:eastAsia="Times New Roman" w:hAnsi="Times New Roman" w:cs="Times New Roman"/>
                <w:sz w:val="20"/>
                <w:szCs w:val="20"/>
                <w:lang w:eastAsia="en-ZA"/>
              </w:rPr>
            </w:pPr>
          </w:p>
        </w:tc>
      </w:tr>
      <w:tr w:rsidR="00C70E76" w:rsidRPr="000A28AE" w14:paraId="0AEF9113" w14:textId="77777777" w:rsidTr="00C70E76">
        <w:trPr>
          <w:trHeight w:val="288"/>
        </w:trPr>
        <w:tc>
          <w:tcPr>
            <w:tcW w:w="314" w:type="pct"/>
            <w:tcBorders>
              <w:top w:val="nil"/>
              <w:left w:val="nil"/>
              <w:bottom w:val="nil"/>
              <w:right w:val="nil"/>
            </w:tcBorders>
            <w:shd w:val="clear" w:color="auto" w:fill="auto"/>
            <w:noWrap/>
            <w:vAlign w:val="bottom"/>
            <w:hideMark/>
          </w:tcPr>
          <w:p w14:paraId="2272152D" w14:textId="77777777" w:rsidR="00C70E76" w:rsidRPr="000A28AE" w:rsidRDefault="00C70E76" w:rsidP="00C70E76">
            <w:pPr>
              <w:spacing w:after="0" w:line="240" w:lineRule="auto"/>
              <w:rPr>
                <w:rFonts w:ascii="Times New Roman" w:eastAsia="Times New Roman" w:hAnsi="Times New Roman" w:cs="Times New Roman"/>
                <w:sz w:val="20"/>
                <w:szCs w:val="20"/>
                <w:lang w:eastAsia="en-ZA"/>
              </w:rPr>
            </w:pPr>
          </w:p>
        </w:tc>
        <w:tc>
          <w:tcPr>
            <w:tcW w:w="350" w:type="pct"/>
            <w:tcBorders>
              <w:top w:val="nil"/>
              <w:left w:val="nil"/>
              <w:bottom w:val="nil"/>
              <w:right w:val="nil"/>
            </w:tcBorders>
            <w:shd w:val="clear" w:color="auto" w:fill="auto"/>
            <w:noWrap/>
            <w:vAlign w:val="bottom"/>
            <w:hideMark/>
          </w:tcPr>
          <w:p w14:paraId="0DA32FD3" w14:textId="77777777" w:rsidR="00C70E76" w:rsidRPr="000A28AE" w:rsidRDefault="00C70E76" w:rsidP="00C70E76">
            <w:pPr>
              <w:spacing w:after="0" w:line="240" w:lineRule="auto"/>
              <w:rPr>
                <w:rFonts w:ascii="Times New Roman" w:eastAsia="Times New Roman" w:hAnsi="Times New Roman" w:cs="Times New Roman"/>
                <w:sz w:val="20"/>
                <w:szCs w:val="20"/>
                <w:lang w:eastAsia="en-ZA"/>
              </w:rPr>
            </w:pPr>
          </w:p>
        </w:tc>
        <w:tc>
          <w:tcPr>
            <w:tcW w:w="718" w:type="pct"/>
            <w:tcBorders>
              <w:top w:val="nil"/>
              <w:left w:val="nil"/>
              <w:bottom w:val="nil"/>
              <w:right w:val="nil"/>
            </w:tcBorders>
            <w:shd w:val="clear" w:color="auto" w:fill="auto"/>
            <w:vAlign w:val="bottom"/>
            <w:hideMark/>
          </w:tcPr>
          <w:p w14:paraId="486E6846" w14:textId="77777777" w:rsidR="00C70E76" w:rsidRPr="000A28AE" w:rsidRDefault="00C70E76" w:rsidP="00C70E76">
            <w:pPr>
              <w:spacing w:after="0" w:line="240" w:lineRule="auto"/>
              <w:rPr>
                <w:rFonts w:ascii="Times New Roman" w:eastAsia="Times New Roman" w:hAnsi="Times New Roman" w:cs="Times New Roman"/>
                <w:sz w:val="20"/>
                <w:szCs w:val="20"/>
                <w:lang w:eastAsia="en-ZA"/>
              </w:rPr>
            </w:pPr>
          </w:p>
        </w:tc>
        <w:tc>
          <w:tcPr>
            <w:tcW w:w="746" w:type="pct"/>
            <w:tcBorders>
              <w:top w:val="nil"/>
              <w:left w:val="nil"/>
              <w:bottom w:val="nil"/>
              <w:right w:val="nil"/>
            </w:tcBorders>
            <w:shd w:val="clear" w:color="auto" w:fill="auto"/>
            <w:vAlign w:val="bottom"/>
            <w:hideMark/>
          </w:tcPr>
          <w:p w14:paraId="4EA32F3A" w14:textId="77777777" w:rsidR="00C70E76" w:rsidRPr="000A28AE" w:rsidRDefault="00C70E76" w:rsidP="00C70E76">
            <w:pPr>
              <w:spacing w:after="0" w:line="240" w:lineRule="auto"/>
              <w:rPr>
                <w:rFonts w:ascii="Times New Roman" w:eastAsia="Times New Roman" w:hAnsi="Times New Roman" w:cs="Times New Roman"/>
                <w:sz w:val="20"/>
                <w:szCs w:val="20"/>
                <w:lang w:eastAsia="en-ZA"/>
              </w:rPr>
            </w:pPr>
          </w:p>
        </w:tc>
        <w:tc>
          <w:tcPr>
            <w:tcW w:w="237" w:type="pct"/>
            <w:tcBorders>
              <w:top w:val="nil"/>
              <w:left w:val="nil"/>
              <w:bottom w:val="nil"/>
              <w:right w:val="nil"/>
            </w:tcBorders>
            <w:shd w:val="clear" w:color="auto" w:fill="auto"/>
            <w:noWrap/>
            <w:vAlign w:val="bottom"/>
            <w:hideMark/>
          </w:tcPr>
          <w:p w14:paraId="6557B031" w14:textId="77777777" w:rsidR="00C70E76" w:rsidRPr="000A28AE" w:rsidRDefault="00C70E76" w:rsidP="00C70E76">
            <w:pPr>
              <w:spacing w:after="0" w:line="240" w:lineRule="auto"/>
              <w:rPr>
                <w:rFonts w:ascii="Times New Roman" w:eastAsia="Times New Roman" w:hAnsi="Times New Roman" w:cs="Times New Roman"/>
                <w:sz w:val="20"/>
                <w:szCs w:val="20"/>
                <w:lang w:eastAsia="en-ZA"/>
              </w:rPr>
            </w:pPr>
          </w:p>
        </w:tc>
        <w:tc>
          <w:tcPr>
            <w:tcW w:w="450" w:type="pct"/>
            <w:tcBorders>
              <w:top w:val="nil"/>
              <w:left w:val="nil"/>
              <w:bottom w:val="nil"/>
              <w:right w:val="nil"/>
            </w:tcBorders>
            <w:shd w:val="clear" w:color="auto" w:fill="auto"/>
            <w:noWrap/>
            <w:vAlign w:val="bottom"/>
          </w:tcPr>
          <w:p w14:paraId="700F25C2" w14:textId="163D2B86" w:rsidR="00C70E76" w:rsidRPr="000A28AE" w:rsidRDefault="00C70E76" w:rsidP="00C70E76">
            <w:pPr>
              <w:spacing w:after="0" w:line="240" w:lineRule="auto"/>
              <w:rPr>
                <w:rFonts w:ascii="Calibri" w:eastAsia="Times New Roman" w:hAnsi="Calibri" w:cs="Calibri"/>
                <w:b/>
                <w:bCs/>
                <w:color w:val="000000"/>
                <w:lang w:eastAsia="en-ZA"/>
              </w:rPr>
            </w:pPr>
          </w:p>
        </w:tc>
        <w:tc>
          <w:tcPr>
            <w:tcW w:w="277" w:type="pct"/>
            <w:tcBorders>
              <w:top w:val="nil"/>
              <w:left w:val="nil"/>
              <w:bottom w:val="nil"/>
              <w:right w:val="nil"/>
            </w:tcBorders>
            <w:shd w:val="clear" w:color="auto" w:fill="auto"/>
            <w:noWrap/>
            <w:vAlign w:val="bottom"/>
          </w:tcPr>
          <w:p w14:paraId="10287B24" w14:textId="77777777" w:rsidR="00C70E76" w:rsidRPr="000A28AE" w:rsidRDefault="00C70E76" w:rsidP="00C70E76">
            <w:pPr>
              <w:spacing w:after="0" w:line="240" w:lineRule="auto"/>
              <w:rPr>
                <w:rFonts w:ascii="Calibri" w:eastAsia="Times New Roman" w:hAnsi="Calibri" w:cs="Calibri"/>
                <w:b/>
                <w:bCs/>
                <w:color w:val="000000"/>
                <w:lang w:eastAsia="en-ZA"/>
              </w:rPr>
            </w:pPr>
          </w:p>
        </w:tc>
        <w:tc>
          <w:tcPr>
            <w:tcW w:w="399" w:type="pct"/>
            <w:tcBorders>
              <w:top w:val="nil"/>
              <w:left w:val="nil"/>
              <w:bottom w:val="nil"/>
              <w:right w:val="nil"/>
            </w:tcBorders>
            <w:shd w:val="clear" w:color="auto" w:fill="auto"/>
            <w:noWrap/>
            <w:vAlign w:val="bottom"/>
            <w:hideMark/>
          </w:tcPr>
          <w:p w14:paraId="7C08CAB3" w14:textId="77777777" w:rsidR="00C70E76" w:rsidRPr="000A28AE" w:rsidRDefault="00C70E76" w:rsidP="00C70E76">
            <w:pPr>
              <w:spacing w:after="0" w:line="240" w:lineRule="auto"/>
              <w:rPr>
                <w:rFonts w:ascii="Times New Roman" w:eastAsia="Times New Roman" w:hAnsi="Times New Roman" w:cs="Times New Roman"/>
                <w:sz w:val="20"/>
                <w:szCs w:val="20"/>
                <w:lang w:eastAsia="en-ZA"/>
              </w:rPr>
            </w:pPr>
          </w:p>
        </w:tc>
        <w:tc>
          <w:tcPr>
            <w:tcW w:w="424" w:type="pct"/>
            <w:tcBorders>
              <w:top w:val="nil"/>
              <w:left w:val="nil"/>
              <w:bottom w:val="nil"/>
              <w:right w:val="nil"/>
            </w:tcBorders>
            <w:shd w:val="clear" w:color="auto" w:fill="auto"/>
            <w:noWrap/>
            <w:vAlign w:val="bottom"/>
            <w:hideMark/>
          </w:tcPr>
          <w:p w14:paraId="78551ED3" w14:textId="77777777" w:rsidR="00C70E76" w:rsidRPr="000A28AE" w:rsidRDefault="00C70E76" w:rsidP="00C70E76">
            <w:pPr>
              <w:spacing w:after="0" w:line="240" w:lineRule="auto"/>
              <w:rPr>
                <w:rFonts w:ascii="Times New Roman" w:eastAsia="Times New Roman" w:hAnsi="Times New Roman" w:cs="Times New Roman"/>
                <w:sz w:val="20"/>
                <w:szCs w:val="20"/>
                <w:lang w:eastAsia="en-ZA"/>
              </w:rPr>
            </w:pPr>
          </w:p>
        </w:tc>
        <w:tc>
          <w:tcPr>
            <w:tcW w:w="424" w:type="pct"/>
            <w:tcBorders>
              <w:top w:val="nil"/>
              <w:left w:val="nil"/>
              <w:bottom w:val="nil"/>
              <w:right w:val="nil"/>
            </w:tcBorders>
            <w:shd w:val="clear" w:color="auto" w:fill="auto"/>
            <w:noWrap/>
            <w:vAlign w:val="bottom"/>
            <w:hideMark/>
          </w:tcPr>
          <w:p w14:paraId="748C70C5" w14:textId="77777777" w:rsidR="00C70E76" w:rsidRPr="000A28AE" w:rsidRDefault="00C70E76" w:rsidP="00C70E76">
            <w:pPr>
              <w:spacing w:after="0" w:line="240" w:lineRule="auto"/>
              <w:rPr>
                <w:rFonts w:ascii="Times New Roman" w:eastAsia="Times New Roman" w:hAnsi="Times New Roman" w:cs="Times New Roman"/>
                <w:sz w:val="20"/>
                <w:szCs w:val="20"/>
                <w:lang w:eastAsia="en-ZA"/>
              </w:rPr>
            </w:pPr>
          </w:p>
        </w:tc>
        <w:tc>
          <w:tcPr>
            <w:tcW w:w="662" w:type="pct"/>
            <w:tcBorders>
              <w:top w:val="nil"/>
              <w:left w:val="nil"/>
              <w:bottom w:val="nil"/>
              <w:right w:val="nil"/>
            </w:tcBorders>
            <w:shd w:val="clear" w:color="auto" w:fill="auto"/>
            <w:noWrap/>
            <w:vAlign w:val="bottom"/>
            <w:hideMark/>
          </w:tcPr>
          <w:p w14:paraId="4ACF39F7" w14:textId="77777777" w:rsidR="00C70E76" w:rsidRPr="000A28AE" w:rsidRDefault="00C70E76" w:rsidP="00C70E76">
            <w:pPr>
              <w:spacing w:after="0" w:line="240" w:lineRule="auto"/>
              <w:rPr>
                <w:rFonts w:ascii="Times New Roman" w:eastAsia="Times New Roman" w:hAnsi="Times New Roman" w:cs="Times New Roman"/>
                <w:sz w:val="20"/>
                <w:szCs w:val="20"/>
                <w:lang w:eastAsia="en-ZA"/>
              </w:rPr>
            </w:pPr>
          </w:p>
        </w:tc>
      </w:tr>
    </w:tbl>
    <w:p w14:paraId="239D3F4D" w14:textId="77777777" w:rsidR="00C562D9" w:rsidRDefault="00C562D9" w:rsidP="00C562D9">
      <w:pPr>
        <w:jc w:val="both"/>
        <w:rPr>
          <w:rFonts w:ascii="Calibri" w:eastAsia="Times New Roman" w:hAnsi="Calibri" w:cs="Calibri"/>
          <w:b/>
          <w:bCs/>
          <w:color w:val="000000"/>
          <w:lang w:eastAsia="en-ZA"/>
        </w:rPr>
      </w:pPr>
    </w:p>
    <w:p w14:paraId="629225B1" w14:textId="77777777" w:rsidR="00C562D9" w:rsidRDefault="00C562D9" w:rsidP="00C562D9">
      <w:pPr>
        <w:jc w:val="both"/>
        <w:rPr>
          <w:rFonts w:ascii="Calibri" w:eastAsia="Times New Roman" w:hAnsi="Calibri" w:cs="Calibri"/>
          <w:b/>
          <w:bCs/>
          <w:color w:val="000000"/>
          <w:lang w:eastAsia="en-ZA"/>
        </w:rPr>
      </w:pPr>
    </w:p>
    <w:p w14:paraId="0635096F" w14:textId="77777777" w:rsidR="00C70E76" w:rsidRDefault="00C70E76">
      <w:pPr>
        <w:rPr>
          <w:rFonts w:ascii="Times New Roman" w:eastAsia="Calibri" w:hAnsi="Times New Roman" w:cs="Times New Roman"/>
          <w:b/>
        </w:rPr>
      </w:pPr>
      <w:r>
        <w:rPr>
          <w:rFonts w:ascii="Times New Roman" w:eastAsia="Calibri" w:hAnsi="Times New Roman" w:cs="Times New Roman"/>
          <w:b/>
        </w:rPr>
        <w:br w:type="page"/>
      </w:r>
    </w:p>
    <w:p w14:paraId="1BBCE466" w14:textId="43BB5EEA" w:rsidR="00C562D9" w:rsidRPr="00E05764" w:rsidRDefault="00C562D9" w:rsidP="00C562D9">
      <w:pPr>
        <w:rPr>
          <w:rFonts w:ascii="Times New Roman" w:eastAsia="Calibri" w:hAnsi="Times New Roman" w:cs="Times New Roman"/>
          <w:b/>
          <w:bCs/>
        </w:rPr>
      </w:pPr>
      <w:r w:rsidRPr="009B7EDF">
        <w:rPr>
          <w:rFonts w:ascii="Times New Roman" w:eastAsia="Calibri" w:hAnsi="Times New Roman" w:cs="Times New Roman"/>
          <w:b/>
        </w:rPr>
        <w:lastRenderedPageBreak/>
        <w:t xml:space="preserve">ANNEXURE </w:t>
      </w:r>
      <w:r>
        <w:rPr>
          <w:rFonts w:ascii="Times New Roman" w:eastAsia="Calibri" w:hAnsi="Times New Roman" w:cs="Times New Roman"/>
          <w:b/>
        </w:rPr>
        <w:t>D</w:t>
      </w:r>
      <w:r w:rsidRPr="009B7EDF">
        <w:rPr>
          <w:rFonts w:ascii="Times New Roman" w:eastAsia="Calibri" w:hAnsi="Times New Roman" w:cs="Times New Roman"/>
          <w:b/>
        </w:rPr>
        <w:t xml:space="preserve">: THE ORDERS </w:t>
      </w:r>
      <w:r>
        <w:rPr>
          <w:rFonts w:ascii="Times New Roman" w:eastAsia="Calibri" w:hAnsi="Times New Roman" w:cs="Times New Roman"/>
          <w:b/>
        </w:rPr>
        <w:t xml:space="preserve">MORE THAN R200 000.00               </w:t>
      </w:r>
    </w:p>
    <w:p w14:paraId="3892E284" w14:textId="0BA4B855" w:rsidR="00C562D9" w:rsidRPr="008A425C" w:rsidRDefault="00C562D9" w:rsidP="00C562D9">
      <w:pPr>
        <w:jc w:val="both"/>
        <w:rPr>
          <w:rFonts w:ascii="Times New Roman" w:eastAsia="Calibri" w:hAnsi="Times New Roman" w:cs="Times New Roman"/>
          <w:b/>
        </w:rPr>
      </w:pPr>
      <w:r w:rsidRPr="008A425C">
        <w:rPr>
          <w:rFonts w:ascii="Times New Roman" w:eastAsia="Calibri" w:hAnsi="Times New Roman" w:cs="Times New Roman"/>
          <w:b/>
        </w:rPr>
        <w:t xml:space="preserve">The orders more than R 200 000.00 for the month of May </w:t>
      </w:r>
      <w:r w:rsidR="008A425C" w:rsidRPr="008A425C">
        <w:rPr>
          <w:rFonts w:ascii="Times New Roman" w:eastAsia="Calibri" w:hAnsi="Times New Roman" w:cs="Times New Roman"/>
          <w:b/>
        </w:rPr>
        <w:t xml:space="preserve">2023 </w:t>
      </w:r>
      <w:r w:rsidRPr="008A425C">
        <w:rPr>
          <w:rFonts w:ascii="Times New Roman" w:eastAsia="Calibri" w:hAnsi="Times New Roman" w:cs="Times New Roman"/>
          <w:b/>
        </w:rPr>
        <w:t>were 53 with the total amounting to R 7 495 376.43</w:t>
      </w:r>
    </w:p>
    <w:tbl>
      <w:tblPr>
        <w:tblW w:w="5094" w:type="pct"/>
        <w:tblInd w:w="-294" w:type="dxa"/>
        <w:tblLook w:val="04A0" w:firstRow="1" w:lastRow="0" w:firstColumn="1" w:lastColumn="0" w:noHBand="0" w:noVBand="1"/>
      </w:tblPr>
      <w:tblGrid>
        <w:gridCol w:w="997"/>
        <w:gridCol w:w="868"/>
        <w:gridCol w:w="1109"/>
        <w:gridCol w:w="1858"/>
        <w:gridCol w:w="2391"/>
        <w:gridCol w:w="750"/>
        <w:gridCol w:w="1379"/>
        <w:gridCol w:w="678"/>
        <w:gridCol w:w="1325"/>
        <w:gridCol w:w="1345"/>
        <w:gridCol w:w="1347"/>
        <w:gridCol w:w="2106"/>
      </w:tblGrid>
      <w:tr w:rsidR="00C562D9" w:rsidRPr="00F80EBF" w14:paraId="0E78CCF7" w14:textId="77777777" w:rsidTr="00F52DA4">
        <w:trPr>
          <w:trHeight w:val="572"/>
          <w:tblHeader/>
        </w:trPr>
        <w:tc>
          <w:tcPr>
            <w:tcW w:w="309" w:type="pct"/>
            <w:tcBorders>
              <w:top w:val="single" w:sz="4" w:space="0" w:color="auto"/>
              <w:left w:val="single" w:sz="4" w:space="0" w:color="auto"/>
              <w:bottom w:val="single" w:sz="4" w:space="0" w:color="auto"/>
              <w:right w:val="single" w:sz="4" w:space="0" w:color="auto"/>
            </w:tcBorders>
            <w:shd w:val="clear" w:color="000000" w:fill="D0CECE"/>
            <w:vAlign w:val="bottom"/>
            <w:hideMark/>
          </w:tcPr>
          <w:p w14:paraId="21000659" w14:textId="77777777" w:rsidR="00C562D9" w:rsidRPr="00F80EBF" w:rsidRDefault="00C562D9" w:rsidP="00F27014">
            <w:pPr>
              <w:spacing w:after="0" w:line="240" w:lineRule="auto"/>
              <w:rPr>
                <w:rFonts w:ascii="Calibri" w:eastAsia="Times New Roman" w:hAnsi="Calibri" w:cs="Calibri"/>
                <w:b/>
                <w:bCs/>
                <w:color w:val="000000"/>
                <w:lang w:eastAsia="en-ZA"/>
              </w:rPr>
            </w:pPr>
            <w:r w:rsidRPr="00F80EBF">
              <w:rPr>
                <w:rFonts w:ascii="Calibri" w:eastAsia="Times New Roman" w:hAnsi="Calibri" w:cs="Calibri"/>
                <w:b/>
                <w:bCs/>
                <w:color w:val="000000"/>
                <w:lang w:eastAsia="en-ZA"/>
              </w:rPr>
              <w:t>Order No</w:t>
            </w:r>
          </w:p>
        </w:tc>
        <w:tc>
          <w:tcPr>
            <w:tcW w:w="269" w:type="pct"/>
            <w:tcBorders>
              <w:top w:val="single" w:sz="4" w:space="0" w:color="auto"/>
              <w:left w:val="nil"/>
              <w:bottom w:val="single" w:sz="4" w:space="0" w:color="auto"/>
              <w:right w:val="nil"/>
            </w:tcBorders>
            <w:shd w:val="clear" w:color="000000" w:fill="D0CECE"/>
          </w:tcPr>
          <w:p w14:paraId="19005ACD" w14:textId="77777777" w:rsidR="00C562D9" w:rsidRPr="00F80EBF" w:rsidRDefault="00C562D9" w:rsidP="00F27014">
            <w:pPr>
              <w:spacing w:after="0" w:line="240" w:lineRule="auto"/>
              <w:rPr>
                <w:rFonts w:ascii="Calibri" w:eastAsia="Times New Roman" w:hAnsi="Calibri" w:cs="Calibri"/>
                <w:b/>
                <w:bCs/>
                <w:color w:val="000000"/>
                <w:lang w:eastAsia="en-ZA"/>
              </w:rPr>
            </w:pPr>
          </w:p>
        </w:tc>
        <w:tc>
          <w:tcPr>
            <w:tcW w:w="343" w:type="pct"/>
            <w:tcBorders>
              <w:top w:val="single" w:sz="4" w:space="0" w:color="auto"/>
              <w:left w:val="nil"/>
              <w:bottom w:val="single" w:sz="4" w:space="0" w:color="auto"/>
              <w:right w:val="single" w:sz="4" w:space="0" w:color="auto"/>
            </w:tcBorders>
            <w:shd w:val="clear" w:color="000000" w:fill="D0CECE"/>
            <w:vAlign w:val="bottom"/>
            <w:hideMark/>
          </w:tcPr>
          <w:p w14:paraId="3DA8357A" w14:textId="77777777" w:rsidR="00C562D9" w:rsidRPr="00F80EBF" w:rsidRDefault="00C562D9" w:rsidP="00F27014">
            <w:pPr>
              <w:spacing w:after="0" w:line="240" w:lineRule="auto"/>
              <w:rPr>
                <w:rFonts w:ascii="Calibri" w:eastAsia="Times New Roman" w:hAnsi="Calibri" w:cs="Calibri"/>
                <w:b/>
                <w:bCs/>
                <w:color w:val="000000"/>
                <w:lang w:eastAsia="en-ZA"/>
              </w:rPr>
            </w:pPr>
            <w:r w:rsidRPr="00F80EBF">
              <w:rPr>
                <w:rFonts w:ascii="Calibri" w:eastAsia="Times New Roman" w:hAnsi="Calibri" w:cs="Calibri"/>
                <w:b/>
                <w:bCs/>
                <w:color w:val="000000"/>
                <w:lang w:eastAsia="en-ZA"/>
              </w:rPr>
              <w:t>Order Date</w:t>
            </w:r>
          </w:p>
        </w:tc>
        <w:tc>
          <w:tcPr>
            <w:tcW w:w="575" w:type="pct"/>
            <w:tcBorders>
              <w:top w:val="single" w:sz="4" w:space="0" w:color="auto"/>
              <w:left w:val="nil"/>
              <w:bottom w:val="single" w:sz="4" w:space="0" w:color="auto"/>
              <w:right w:val="single" w:sz="4" w:space="0" w:color="auto"/>
            </w:tcBorders>
            <w:shd w:val="clear" w:color="000000" w:fill="D0CECE"/>
            <w:vAlign w:val="bottom"/>
            <w:hideMark/>
          </w:tcPr>
          <w:p w14:paraId="79185C56" w14:textId="77777777" w:rsidR="00C562D9" w:rsidRPr="00F80EBF" w:rsidRDefault="00C562D9" w:rsidP="00F27014">
            <w:pPr>
              <w:spacing w:after="0" w:line="240" w:lineRule="auto"/>
              <w:rPr>
                <w:rFonts w:ascii="Calibri" w:eastAsia="Times New Roman" w:hAnsi="Calibri" w:cs="Calibri"/>
                <w:b/>
                <w:bCs/>
                <w:color w:val="000000"/>
                <w:lang w:eastAsia="en-ZA"/>
              </w:rPr>
            </w:pPr>
            <w:r w:rsidRPr="00F80EBF">
              <w:rPr>
                <w:rFonts w:ascii="Calibri" w:eastAsia="Times New Roman" w:hAnsi="Calibri" w:cs="Calibri"/>
                <w:b/>
                <w:bCs/>
                <w:color w:val="000000"/>
                <w:lang w:eastAsia="en-ZA"/>
              </w:rPr>
              <w:t>Supplier Name</w:t>
            </w:r>
          </w:p>
        </w:tc>
        <w:tc>
          <w:tcPr>
            <w:tcW w:w="740" w:type="pct"/>
            <w:tcBorders>
              <w:top w:val="single" w:sz="4" w:space="0" w:color="auto"/>
              <w:left w:val="nil"/>
              <w:bottom w:val="single" w:sz="4" w:space="0" w:color="auto"/>
              <w:right w:val="single" w:sz="4" w:space="0" w:color="auto"/>
            </w:tcBorders>
            <w:shd w:val="clear" w:color="000000" w:fill="D0CECE"/>
            <w:vAlign w:val="bottom"/>
            <w:hideMark/>
          </w:tcPr>
          <w:p w14:paraId="369B5956" w14:textId="77777777" w:rsidR="00C562D9" w:rsidRPr="00F80EBF" w:rsidRDefault="00C562D9" w:rsidP="00F27014">
            <w:pPr>
              <w:spacing w:after="0" w:line="240" w:lineRule="auto"/>
              <w:rPr>
                <w:rFonts w:ascii="Calibri" w:eastAsia="Times New Roman" w:hAnsi="Calibri" w:cs="Calibri"/>
                <w:b/>
                <w:bCs/>
                <w:color w:val="000000"/>
                <w:lang w:eastAsia="en-ZA"/>
              </w:rPr>
            </w:pPr>
            <w:r w:rsidRPr="00F80EBF">
              <w:rPr>
                <w:rFonts w:ascii="Calibri" w:eastAsia="Times New Roman" w:hAnsi="Calibri" w:cs="Calibri"/>
                <w:b/>
                <w:bCs/>
                <w:color w:val="000000"/>
                <w:lang w:eastAsia="en-ZA"/>
              </w:rPr>
              <w:t xml:space="preserve">Item </w:t>
            </w:r>
            <w:proofErr w:type="spellStart"/>
            <w:r w:rsidRPr="00F80EBF">
              <w:rPr>
                <w:rFonts w:ascii="Calibri" w:eastAsia="Times New Roman" w:hAnsi="Calibri" w:cs="Calibri"/>
                <w:b/>
                <w:bCs/>
                <w:color w:val="000000"/>
                <w:lang w:eastAsia="en-ZA"/>
              </w:rPr>
              <w:t>Desc</w:t>
            </w:r>
            <w:proofErr w:type="spellEnd"/>
            <w:r w:rsidRPr="00F80EBF">
              <w:rPr>
                <w:rFonts w:ascii="Calibri" w:eastAsia="Times New Roman" w:hAnsi="Calibri" w:cs="Calibri"/>
                <w:b/>
                <w:bCs/>
                <w:color w:val="000000"/>
                <w:lang w:eastAsia="en-ZA"/>
              </w:rPr>
              <w:t xml:space="preserve"> 1-3</w:t>
            </w:r>
          </w:p>
        </w:tc>
        <w:tc>
          <w:tcPr>
            <w:tcW w:w="232" w:type="pct"/>
            <w:tcBorders>
              <w:top w:val="single" w:sz="4" w:space="0" w:color="auto"/>
              <w:left w:val="nil"/>
              <w:bottom w:val="single" w:sz="4" w:space="0" w:color="auto"/>
              <w:right w:val="single" w:sz="4" w:space="0" w:color="auto"/>
            </w:tcBorders>
            <w:shd w:val="clear" w:color="000000" w:fill="D0CECE"/>
            <w:vAlign w:val="bottom"/>
            <w:hideMark/>
          </w:tcPr>
          <w:p w14:paraId="00BF0918" w14:textId="77777777" w:rsidR="00C562D9" w:rsidRPr="00F80EBF" w:rsidRDefault="00C562D9" w:rsidP="00F27014">
            <w:pPr>
              <w:spacing w:after="0" w:line="240" w:lineRule="auto"/>
              <w:rPr>
                <w:rFonts w:ascii="Calibri" w:eastAsia="Times New Roman" w:hAnsi="Calibri" w:cs="Calibri"/>
                <w:b/>
                <w:bCs/>
                <w:color w:val="000000"/>
                <w:lang w:eastAsia="en-ZA"/>
              </w:rPr>
            </w:pPr>
            <w:r w:rsidRPr="00F80EBF">
              <w:rPr>
                <w:rFonts w:ascii="Calibri" w:eastAsia="Times New Roman" w:hAnsi="Calibri" w:cs="Calibri"/>
                <w:b/>
                <w:bCs/>
                <w:color w:val="000000"/>
                <w:lang w:eastAsia="en-ZA"/>
              </w:rPr>
              <w:t xml:space="preserve">Order Item Qty   </w:t>
            </w:r>
          </w:p>
        </w:tc>
        <w:tc>
          <w:tcPr>
            <w:tcW w:w="427" w:type="pct"/>
            <w:tcBorders>
              <w:top w:val="single" w:sz="4" w:space="0" w:color="auto"/>
              <w:left w:val="nil"/>
              <w:bottom w:val="single" w:sz="4" w:space="0" w:color="auto"/>
              <w:right w:val="single" w:sz="4" w:space="0" w:color="auto"/>
            </w:tcBorders>
            <w:shd w:val="clear" w:color="000000" w:fill="D0CECE"/>
            <w:vAlign w:val="bottom"/>
            <w:hideMark/>
          </w:tcPr>
          <w:p w14:paraId="3BCC90D2" w14:textId="77777777" w:rsidR="00C562D9" w:rsidRPr="00F80EBF" w:rsidRDefault="00C562D9" w:rsidP="00F27014">
            <w:pPr>
              <w:spacing w:after="0" w:line="240" w:lineRule="auto"/>
              <w:rPr>
                <w:rFonts w:ascii="Calibri" w:eastAsia="Times New Roman" w:hAnsi="Calibri" w:cs="Calibri"/>
                <w:b/>
                <w:bCs/>
                <w:color w:val="000000"/>
                <w:lang w:eastAsia="en-ZA"/>
              </w:rPr>
            </w:pPr>
            <w:r w:rsidRPr="00F80EBF">
              <w:rPr>
                <w:rFonts w:ascii="Calibri" w:eastAsia="Times New Roman" w:hAnsi="Calibri" w:cs="Calibri"/>
                <w:b/>
                <w:bCs/>
                <w:color w:val="000000"/>
                <w:lang w:eastAsia="en-ZA"/>
              </w:rPr>
              <w:t xml:space="preserve">Order Item Amt   </w:t>
            </w:r>
          </w:p>
        </w:tc>
        <w:tc>
          <w:tcPr>
            <w:tcW w:w="210" w:type="pct"/>
            <w:tcBorders>
              <w:top w:val="single" w:sz="4" w:space="0" w:color="auto"/>
              <w:left w:val="nil"/>
              <w:bottom w:val="single" w:sz="4" w:space="0" w:color="auto"/>
              <w:right w:val="single" w:sz="4" w:space="0" w:color="auto"/>
            </w:tcBorders>
            <w:shd w:val="clear" w:color="000000" w:fill="D0CECE"/>
            <w:vAlign w:val="bottom"/>
            <w:hideMark/>
          </w:tcPr>
          <w:p w14:paraId="31DC9D7C" w14:textId="77777777" w:rsidR="00C562D9" w:rsidRPr="00F80EBF" w:rsidRDefault="00C562D9" w:rsidP="00F27014">
            <w:pPr>
              <w:spacing w:after="0" w:line="240" w:lineRule="auto"/>
              <w:rPr>
                <w:rFonts w:ascii="Calibri" w:eastAsia="Times New Roman" w:hAnsi="Calibri" w:cs="Calibri"/>
                <w:b/>
                <w:bCs/>
                <w:color w:val="000000"/>
                <w:lang w:eastAsia="en-ZA"/>
              </w:rPr>
            </w:pPr>
            <w:proofErr w:type="spellStart"/>
            <w:r w:rsidRPr="00F80EBF">
              <w:rPr>
                <w:rFonts w:ascii="Calibri" w:eastAsia="Times New Roman" w:hAnsi="Calibri" w:cs="Calibri"/>
                <w:b/>
                <w:bCs/>
                <w:color w:val="000000"/>
                <w:lang w:eastAsia="en-ZA"/>
              </w:rPr>
              <w:t>Grn</w:t>
            </w:r>
            <w:proofErr w:type="spellEnd"/>
            <w:r w:rsidRPr="00F80EBF">
              <w:rPr>
                <w:rFonts w:ascii="Calibri" w:eastAsia="Times New Roman" w:hAnsi="Calibri" w:cs="Calibri"/>
                <w:b/>
                <w:bCs/>
                <w:color w:val="000000"/>
                <w:lang w:eastAsia="en-ZA"/>
              </w:rPr>
              <w:t xml:space="preserve"> Item Qty </w:t>
            </w:r>
          </w:p>
        </w:tc>
        <w:tc>
          <w:tcPr>
            <w:tcW w:w="410" w:type="pct"/>
            <w:tcBorders>
              <w:top w:val="single" w:sz="4" w:space="0" w:color="auto"/>
              <w:left w:val="nil"/>
              <w:bottom w:val="single" w:sz="4" w:space="0" w:color="auto"/>
              <w:right w:val="single" w:sz="4" w:space="0" w:color="auto"/>
            </w:tcBorders>
            <w:shd w:val="clear" w:color="000000" w:fill="D0CECE"/>
            <w:vAlign w:val="bottom"/>
            <w:hideMark/>
          </w:tcPr>
          <w:p w14:paraId="77927124" w14:textId="77777777" w:rsidR="00C562D9" w:rsidRPr="00F80EBF" w:rsidRDefault="00C562D9" w:rsidP="00F27014">
            <w:pPr>
              <w:spacing w:after="0" w:line="240" w:lineRule="auto"/>
              <w:rPr>
                <w:rFonts w:ascii="Calibri" w:eastAsia="Times New Roman" w:hAnsi="Calibri" w:cs="Calibri"/>
                <w:b/>
                <w:bCs/>
                <w:color w:val="000000"/>
                <w:lang w:eastAsia="en-ZA"/>
              </w:rPr>
            </w:pPr>
            <w:proofErr w:type="spellStart"/>
            <w:r w:rsidRPr="00F80EBF">
              <w:rPr>
                <w:rFonts w:ascii="Calibri" w:eastAsia="Times New Roman" w:hAnsi="Calibri" w:cs="Calibri"/>
                <w:b/>
                <w:bCs/>
                <w:color w:val="000000"/>
                <w:lang w:eastAsia="en-ZA"/>
              </w:rPr>
              <w:t>Grn</w:t>
            </w:r>
            <w:proofErr w:type="spellEnd"/>
            <w:r w:rsidRPr="00F80EBF">
              <w:rPr>
                <w:rFonts w:ascii="Calibri" w:eastAsia="Times New Roman" w:hAnsi="Calibri" w:cs="Calibri"/>
                <w:b/>
                <w:bCs/>
                <w:color w:val="000000"/>
                <w:lang w:eastAsia="en-ZA"/>
              </w:rPr>
              <w:t xml:space="preserve"> Item Amt </w:t>
            </w:r>
          </w:p>
        </w:tc>
        <w:tc>
          <w:tcPr>
            <w:tcW w:w="416" w:type="pct"/>
            <w:tcBorders>
              <w:top w:val="single" w:sz="4" w:space="0" w:color="auto"/>
              <w:left w:val="nil"/>
              <w:bottom w:val="single" w:sz="4" w:space="0" w:color="auto"/>
              <w:right w:val="single" w:sz="4" w:space="0" w:color="auto"/>
            </w:tcBorders>
            <w:shd w:val="clear" w:color="000000" w:fill="D0CECE"/>
            <w:vAlign w:val="bottom"/>
            <w:hideMark/>
          </w:tcPr>
          <w:p w14:paraId="480B5CC7" w14:textId="77777777" w:rsidR="00C562D9" w:rsidRPr="00F80EBF" w:rsidRDefault="00C562D9" w:rsidP="00F27014">
            <w:pPr>
              <w:spacing w:after="0" w:line="240" w:lineRule="auto"/>
              <w:rPr>
                <w:rFonts w:ascii="Calibri" w:eastAsia="Times New Roman" w:hAnsi="Calibri" w:cs="Calibri"/>
                <w:b/>
                <w:bCs/>
                <w:color w:val="000000"/>
                <w:lang w:eastAsia="en-ZA"/>
              </w:rPr>
            </w:pPr>
            <w:r w:rsidRPr="00F80EBF">
              <w:rPr>
                <w:rFonts w:ascii="Calibri" w:eastAsia="Times New Roman" w:hAnsi="Calibri" w:cs="Calibri"/>
                <w:b/>
                <w:bCs/>
                <w:color w:val="000000"/>
                <w:lang w:eastAsia="en-ZA"/>
              </w:rPr>
              <w:t xml:space="preserve">Outstanding Item Qty     </w:t>
            </w:r>
          </w:p>
        </w:tc>
        <w:tc>
          <w:tcPr>
            <w:tcW w:w="417" w:type="pct"/>
            <w:tcBorders>
              <w:top w:val="single" w:sz="4" w:space="0" w:color="auto"/>
              <w:left w:val="nil"/>
              <w:bottom w:val="single" w:sz="4" w:space="0" w:color="auto"/>
              <w:right w:val="single" w:sz="4" w:space="0" w:color="auto"/>
            </w:tcBorders>
            <w:shd w:val="clear" w:color="000000" w:fill="D0CECE"/>
            <w:vAlign w:val="bottom"/>
            <w:hideMark/>
          </w:tcPr>
          <w:p w14:paraId="76F30AF1" w14:textId="77777777" w:rsidR="00C562D9" w:rsidRPr="00F80EBF" w:rsidRDefault="00C562D9" w:rsidP="00F27014">
            <w:pPr>
              <w:spacing w:after="0" w:line="240" w:lineRule="auto"/>
              <w:rPr>
                <w:rFonts w:ascii="Calibri" w:eastAsia="Times New Roman" w:hAnsi="Calibri" w:cs="Calibri"/>
                <w:b/>
                <w:bCs/>
                <w:color w:val="000000"/>
                <w:lang w:eastAsia="en-ZA"/>
              </w:rPr>
            </w:pPr>
            <w:r w:rsidRPr="00F80EBF">
              <w:rPr>
                <w:rFonts w:ascii="Calibri" w:eastAsia="Times New Roman" w:hAnsi="Calibri" w:cs="Calibri"/>
                <w:b/>
                <w:bCs/>
                <w:color w:val="000000"/>
                <w:lang w:eastAsia="en-ZA"/>
              </w:rPr>
              <w:t xml:space="preserve">Outstanding Item Amt     </w:t>
            </w:r>
          </w:p>
        </w:tc>
        <w:tc>
          <w:tcPr>
            <w:tcW w:w="652" w:type="pct"/>
            <w:tcBorders>
              <w:top w:val="single" w:sz="4" w:space="0" w:color="auto"/>
              <w:left w:val="nil"/>
              <w:bottom w:val="single" w:sz="4" w:space="0" w:color="auto"/>
              <w:right w:val="single" w:sz="4" w:space="0" w:color="auto"/>
            </w:tcBorders>
            <w:shd w:val="clear" w:color="000000" w:fill="D0CECE"/>
            <w:vAlign w:val="bottom"/>
            <w:hideMark/>
          </w:tcPr>
          <w:p w14:paraId="64F7B8C8" w14:textId="77777777" w:rsidR="00C562D9" w:rsidRPr="00F80EBF" w:rsidRDefault="00C562D9" w:rsidP="00F27014">
            <w:pPr>
              <w:spacing w:after="0" w:line="240" w:lineRule="auto"/>
              <w:rPr>
                <w:rFonts w:ascii="Calibri" w:eastAsia="Times New Roman" w:hAnsi="Calibri" w:cs="Calibri"/>
                <w:b/>
                <w:bCs/>
                <w:color w:val="000000"/>
                <w:lang w:eastAsia="en-ZA"/>
              </w:rPr>
            </w:pPr>
            <w:r w:rsidRPr="00F80EBF">
              <w:rPr>
                <w:rFonts w:ascii="Calibri" w:eastAsia="Times New Roman" w:hAnsi="Calibri" w:cs="Calibri"/>
                <w:b/>
                <w:bCs/>
                <w:color w:val="000000"/>
                <w:lang w:eastAsia="en-ZA"/>
              </w:rPr>
              <w:t>Comment</w:t>
            </w:r>
          </w:p>
        </w:tc>
      </w:tr>
      <w:tr w:rsidR="00C562D9" w:rsidRPr="00F80EBF" w14:paraId="3419FD75"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4B5BE05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1027829</w:t>
            </w:r>
          </w:p>
        </w:tc>
        <w:tc>
          <w:tcPr>
            <w:tcW w:w="269" w:type="pct"/>
            <w:tcBorders>
              <w:top w:val="nil"/>
              <w:left w:val="nil"/>
              <w:bottom w:val="single" w:sz="4" w:space="0" w:color="auto"/>
              <w:right w:val="nil"/>
            </w:tcBorders>
          </w:tcPr>
          <w:p w14:paraId="1EB9734C"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4B88E55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20230516</w:t>
            </w:r>
          </w:p>
        </w:tc>
        <w:tc>
          <w:tcPr>
            <w:tcW w:w="575" w:type="pct"/>
            <w:tcBorders>
              <w:top w:val="nil"/>
              <w:left w:val="nil"/>
              <w:bottom w:val="single" w:sz="4" w:space="0" w:color="auto"/>
              <w:right w:val="single" w:sz="4" w:space="0" w:color="auto"/>
            </w:tcBorders>
            <w:shd w:val="clear" w:color="auto" w:fill="auto"/>
            <w:vAlign w:val="bottom"/>
            <w:hideMark/>
          </w:tcPr>
          <w:p w14:paraId="5DD3971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JIREH TECHNOLOGIES (2006/028190/07)</w:t>
            </w:r>
          </w:p>
        </w:tc>
        <w:tc>
          <w:tcPr>
            <w:tcW w:w="740" w:type="pct"/>
            <w:tcBorders>
              <w:top w:val="nil"/>
              <w:left w:val="nil"/>
              <w:bottom w:val="single" w:sz="4" w:space="0" w:color="auto"/>
              <w:right w:val="single" w:sz="4" w:space="0" w:color="auto"/>
            </w:tcBorders>
            <w:shd w:val="clear" w:color="auto" w:fill="auto"/>
            <w:vAlign w:val="bottom"/>
            <w:hideMark/>
          </w:tcPr>
          <w:p w14:paraId="1959498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PROVISION OF INTERNET SERVICES FOR PERIOD OF THREEMONTHS</w:t>
            </w:r>
          </w:p>
        </w:tc>
        <w:tc>
          <w:tcPr>
            <w:tcW w:w="232" w:type="pct"/>
            <w:tcBorders>
              <w:top w:val="nil"/>
              <w:left w:val="nil"/>
              <w:bottom w:val="single" w:sz="4" w:space="0" w:color="auto"/>
              <w:right w:val="single" w:sz="4" w:space="0" w:color="auto"/>
            </w:tcBorders>
            <w:shd w:val="clear" w:color="auto" w:fill="auto"/>
            <w:noWrap/>
            <w:vAlign w:val="bottom"/>
            <w:hideMark/>
          </w:tcPr>
          <w:p w14:paraId="116725B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3D1E137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2 000 00.00</w:t>
            </w:r>
          </w:p>
        </w:tc>
        <w:tc>
          <w:tcPr>
            <w:tcW w:w="210" w:type="pct"/>
            <w:tcBorders>
              <w:top w:val="nil"/>
              <w:left w:val="nil"/>
              <w:bottom w:val="single" w:sz="4" w:space="0" w:color="auto"/>
              <w:right w:val="single" w:sz="4" w:space="0" w:color="auto"/>
            </w:tcBorders>
            <w:shd w:val="clear" w:color="auto" w:fill="auto"/>
            <w:noWrap/>
            <w:vAlign w:val="bottom"/>
            <w:hideMark/>
          </w:tcPr>
          <w:p w14:paraId="45DD114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4CED676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2 000 00.00</w:t>
            </w:r>
          </w:p>
        </w:tc>
        <w:tc>
          <w:tcPr>
            <w:tcW w:w="416" w:type="pct"/>
            <w:tcBorders>
              <w:top w:val="nil"/>
              <w:left w:val="nil"/>
              <w:bottom w:val="single" w:sz="4" w:space="0" w:color="auto"/>
              <w:right w:val="single" w:sz="4" w:space="0" w:color="auto"/>
            </w:tcBorders>
            <w:shd w:val="clear" w:color="auto" w:fill="auto"/>
            <w:noWrap/>
            <w:vAlign w:val="bottom"/>
            <w:hideMark/>
          </w:tcPr>
          <w:p w14:paraId="4AA3B4C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55A12A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6B8A4F8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6817700D" w14:textId="77777777" w:rsidTr="00F52DA4">
        <w:trPr>
          <w:trHeight w:val="286"/>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641D3E7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1027766</w:t>
            </w:r>
          </w:p>
        </w:tc>
        <w:tc>
          <w:tcPr>
            <w:tcW w:w="269" w:type="pct"/>
            <w:tcBorders>
              <w:top w:val="nil"/>
              <w:left w:val="nil"/>
              <w:bottom w:val="single" w:sz="4" w:space="0" w:color="auto"/>
              <w:right w:val="nil"/>
            </w:tcBorders>
          </w:tcPr>
          <w:p w14:paraId="50F1D6E2"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68CD87C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20230505</w:t>
            </w:r>
          </w:p>
        </w:tc>
        <w:tc>
          <w:tcPr>
            <w:tcW w:w="575" w:type="pct"/>
            <w:tcBorders>
              <w:top w:val="nil"/>
              <w:left w:val="nil"/>
              <w:bottom w:val="single" w:sz="4" w:space="0" w:color="auto"/>
              <w:right w:val="single" w:sz="4" w:space="0" w:color="auto"/>
            </w:tcBorders>
            <w:shd w:val="clear" w:color="auto" w:fill="auto"/>
            <w:vAlign w:val="bottom"/>
            <w:hideMark/>
          </w:tcPr>
          <w:p w14:paraId="2FDE917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087E861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water research fund</w:t>
            </w:r>
          </w:p>
        </w:tc>
        <w:tc>
          <w:tcPr>
            <w:tcW w:w="232" w:type="pct"/>
            <w:tcBorders>
              <w:top w:val="nil"/>
              <w:left w:val="nil"/>
              <w:bottom w:val="single" w:sz="4" w:space="0" w:color="auto"/>
              <w:right w:val="single" w:sz="4" w:space="0" w:color="auto"/>
            </w:tcBorders>
            <w:shd w:val="clear" w:color="auto" w:fill="auto"/>
            <w:noWrap/>
            <w:vAlign w:val="bottom"/>
            <w:hideMark/>
          </w:tcPr>
          <w:p w14:paraId="78EA619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52ADC94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2 11836.82</w:t>
            </w:r>
          </w:p>
        </w:tc>
        <w:tc>
          <w:tcPr>
            <w:tcW w:w="210" w:type="pct"/>
            <w:tcBorders>
              <w:top w:val="nil"/>
              <w:left w:val="nil"/>
              <w:bottom w:val="single" w:sz="4" w:space="0" w:color="auto"/>
              <w:right w:val="single" w:sz="4" w:space="0" w:color="auto"/>
            </w:tcBorders>
            <w:shd w:val="clear" w:color="auto" w:fill="auto"/>
            <w:noWrap/>
            <w:vAlign w:val="bottom"/>
            <w:hideMark/>
          </w:tcPr>
          <w:p w14:paraId="700F54E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1739E16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2 11836.82</w:t>
            </w:r>
          </w:p>
        </w:tc>
        <w:tc>
          <w:tcPr>
            <w:tcW w:w="416" w:type="pct"/>
            <w:tcBorders>
              <w:top w:val="nil"/>
              <w:left w:val="nil"/>
              <w:bottom w:val="single" w:sz="4" w:space="0" w:color="auto"/>
              <w:right w:val="single" w:sz="4" w:space="0" w:color="auto"/>
            </w:tcBorders>
            <w:shd w:val="clear" w:color="auto" w:fill="auto"/>
            <w:noWrap/>
            <w:vAlign w:val="bottom"/>
            <w:hideMark/>
          </w:tcPr>
          <w:p w14:paraId="228966C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C383D1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648BF3D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44692D16" w14:textId="77777777" w:rsidTr="00F52DA4">
        <w:trPr>
          <w:trHeight w:val="858"/>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66328BD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1027727</w:t>
            </w:r>
          </w:p>
        </w:tc>
        <w:tc>
          <w:tcPr>
            <w:tcW w:w="269" w:type="pct"/>
            <w:tcBorders>
              <w:top w:val="nil"/>
              <w:left w:val="nil"/>
              <w:bottom w:val="single" w:sz="4" w:space="0" w:color="auto"/>
              <w:right w:val="nil"/>
            </w:tcBorders>
          </w:tcPr>
          <w:p w14:paraId="3C2BD79A"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78FB0BA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20230504</w:t>
            </w:r>
          </w:p>
        </w:tc>
        <w:tc>
          <w:tcPr>
            <w:tcW w:w="575" w:type="pct"/>
            <w:tcBorders>
              <w:top w:val="nil"/>
              <w:left w:val="nil"/>
              <w:bottom w:val="single" w:sz="4" w:space="0" w:color="auto"/>
              <w:right w:val="single" w:sz="4" w:space="0" w:color="auto"/>
            </w:tcBorders>
            <w:shd w:val="clear" w:color="auto" w:fill="auto"/>
            <w:vAlign w:val="bottom"/>
            <w:hideMark/>
          </w:tcPr>
          <w:p w14:paraId="51FA13C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01D58F8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 X CLAIM FOR SEWAGE MAINTENANCE IN MARBLE HALL(FEB 2023),1 X MANAGEMENT FEE</w:t>
            </w:r>
          </w:p>
        </w:tc>
        <w:tc>
          <w:tcPr>
            <w:tcW w:w="232" w:type="pct"/>
            <w:tcBorders>
              <w:top w:val="nil"/>
              <w:left w:val="nil"/>
              <w:bottom w:val="single" w:sz="4" w:space="0" w:color="auto"/>
              <w:right w:val="single" w:sz="4" w:space="0" w:color="auto"/>
            </w:tcBorders>
            <w:shd w:val="clear" w:color="auto" w:fill="auto"/>
            <w:noWrap/>
            <w:vAlign w:val="bottom"/>
            <w:hideMark/>
          </w:tcPr>
          <w:p w14:paraId="78F0573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374F51D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214 187.21</w:t>
            </w:r>
          </w:p>
        </w:tc>
        <w:tc>
          <w:tcPr>
            <w:tcW w:w="210" w:type="pct"/>
            <w:tcBorders>
              <w:top w:val="nil"/>
              <w:left w:val="nil"/>
              <w:bottom w:val="single" w:sz="4" w:space="0" w:color="auto"/>
              <w:right w:val="single" w:sz="4" w:space="0" w:color="auto"/>
            </w:tcBorders>
            <w:shd w:val="clear" w:color="auto" w:fill="auto"/>
            <w:noWrap/>
            <w:vAlign w:val="bottom"/>
            <w:hideMark/>
          </w:tcPr>
          <w:p w14:paraId="7902B88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786E320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214 187.21</w:t>
            </w:r>
          </w:p>
        </w:tc>
        <w:tc>
          <w:tcPr>
            <w:tcW w:w="416" w:type="pct"/>
            <w:tcBorders>
              <w:top w:val="nil"/>
              <w:left w:val="nil"/>
              <w:bottom w:val="single" w:sz="4" w:space="0" w:color="auto"/>
              <w:right w:val="single" w:sz="4" w:space="0" w:color="auto"/>
            </w:tcBorders>
            <w:shd w:val="clear" w:color="auto" w:fill="auto"/>
            <w:noWrap/>
            <w:vAlign w:val="bottom"/>
            <w:hideMark/>
          </w:tcPr>
          <w:p w14:paraId="3682948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A89ED3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285E4AD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2EFEEF62"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11F373D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1027709</w:t>
            </w:r>
          </w:p>
        </w:tc>
        <w:tc>
          <w:tcPr>
            <w:tcW w:w="269" w:type="pct"/>
            <w:tcBorders>
              <w:top w:val="nil"/>
              <w:left w:val="nil"/>
              <w:bottom w:val="single" w:sz="4" w:space="0" w:color="auto"/>
              <w:right w:val="nil"/>
            </w:tcBorders>
          </w:tcPr>
          <w:p w14:paraId="43AEF610"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2A22953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20230504</w:t>
            </w:r>
          </w:p>
        </w:tc>
        <w:tc>
          <w:tcPr>
            <w:tcW w:w="575" w:type="pct"/>
            <w:tcBorders>
              <w:top w:val="nil"/>
              <w:left w:val="nil"/>
              <w:bottom w:val="single" w:sz="4" w:space="0" w:color="auto"/>
              <w:right w:val="single" w:sz="4" w:space="0" w:color="auto"/>
            </w:tcBorders>
            <w:shd w:val="clear" w:color="auto" w:fill="auto"/>
            <w:vAlign w:val="bottom"/>
            <w:hideMark/>
          </w:tcPr>
          <w:p w14:paraId="0BC20FF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2EEAE25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CLAIM FOR SEWAGE MAINTENANCE AT GROBLERSDAL</w:t>
            </w:r>
          </w:p>
        </w:tc>
        <w:tc>
          <w:tcPr>
            <w:tcW w:w="232" w:type="pct"/>
            <w:tcBorders>
              <w:top w:val="nil"/>
              <w:left w:val="nil"/>
              <w:bottom w:val="single" w:sz="4" w:space="0" w:color="auto"/>
              <w:right w:val="single" w:sz="4" w:space="0" w:color="auto"/>
            </w:tcBorders>
            <w:shd w:val="clear" w:color="auto" w:fill="auto"/>
            <w:noWrap/>
            <w:vAlign w:val="bottom"/>
            <w:hideMark/>
          </w:tcPr>
          <w:p w14:paraId="03FA60F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3766245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274 594.91</w:t>
            </w:r>
          </w:p>
        </w:tc>
        <w:tc>
          <w:tcPr>
            <w:tcW w:w="210" w:type="pct"/>
            <w:tcBorders>
              <w:top w:val="nil"/>
              <w:left w:val="nil"/>
              <w:bottom w:val="single" w:sz="4" w:space="0" w:color="auto"/>
              <w:right w:val="single" w:sz="4" w:space="0" w:color="auto"/>
            </w:tcBorders>
            <w:shd w:val="clear" w:color="auto" w:fill="auto"/>
            <w:noWrap/>
            <w:vAlign w:val="bottom"/>
            <w:hideMark/>
          </w:tcPr>
          <w:p w14:paraId="648D042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10E64C1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274 594.91</w:t>
            </w:r>
          </w:p>
        </w:tc>
        <w:tc>
          <w:tcPr>
            <w:tcW w:w="416" w:type="pct"/>
            <w:tcBorders>
              <w:top w:val="nil"/>
              <w:left w:val="nil"/>
              <w:bottom w:val="single" w:sz="4" w:space="0" w:color="auto"/>
              <w:right w:val="single" w:sz="4" w:space="0" w:color="auto"/>
            </w:tcBorders>
            <w:shd w:val="clear" w:color="auto" w:fill="auto"/>
            <w:noWrap/>
            <w:vAlign w:val="bottom"/>
            <w:hideMark/>
          </w:tcPr>
          <w:p w14:paraId="6E0250C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9E2634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2D0835A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049B8D30" w14:textId="77777777" w:rsidTr="00F52DA4">
        <w:trPr>
          <w:trHeight w:val="286"/>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0532406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1027904</w:t>
            </w:r>
          </w:p>
        </w:tc>
        <w:tc>
          <w:tcPr>
            <w:tcW w:w="269" w:type="pct"/>
            <w:tcBorders>
              <w:top w:val="nil"/>
              <w:left w:val="nil"/>
              <w:bottom w:val="single" w:sz="4" w:space="0" w:color="auto"/>
              <w:right w:val="nil"/>
            </w:tcBorders>
          </w:tcPr>
          <w:p w14:paraId="73DE1D16"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2B0EDB7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20230519</w:t>
            </w:r>
          </w:p>
        </w:tc>
        <w:tc>
          <w:tcPr>
            <w:tcW w:w="575" w:type="pct"/>
            <w:tcBorders>
              <w:top w:val="nil"/>
              <w:left w:val="nil"/>
              <w:bottom w:val="single" w:sz="4" w:space="0" w:color="auto"/>
              <w:right w:val="single" w:sz="4" w:space="0" w:color="auto"/>
            </w:tcBorders>
            <w:shd w:val="clear" w:color="auto" w:fill="auto"/>
            <w:vAlign w:val="bottom"/>
            <w:hideMark/>
          </w:tcPr>
          <w:p w14:paraId="7407260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WINTERBACH FAMILY TRUST</w:t>
            </w:r>
          </w:p>
        </w:tc>
        <w:tc>
          <w:tcPr>
            <w:tcW w:w="740" w:type="pct"/>
            <w:tcBorders>
              <w:top w:val="nil"/>
              <w:left w:val="nil"/>
              <w:bottom w:val="single" w:sz="4" w:space="0" w:color="auto"/>
              <w:right w:val="single" w:sz="4" w:space="0" w:color="auto"/>
            </w:tcBorders>
            <w:shd w:val="clear" w:color="auto" w:fill="auto"/>
            <w:vAlign w:val="bottom"/>
            <w:hideMark/>
          </w:tcPr>
          <w:p w14:paraId="514B79D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Bulk Water Supply at Burgersfort Plant</w:t>
            </w:r>
          </w:p>
        </w:tc>
        <w:tc>
          <w:tcPr>
            <w:tcW w:w="232" w:type="pct"/>
            <w:tcBorders>
              <w:top w:val="nil"/>
              <w:left w:val="nil"/>
              <w:bottom w:val="single" w:sz="4" w:space="0" w:color="auto"/>
              <w:right w:val="single" w:sz="4" w:space="0" w:color="auto"/>
            </w:tcBorders>
            <w:shd w:val="clear" w:color="auto" w:fill="auto"/>
            <w:noWrap/>
            <w:vAlign w:val="bottom"/>
            <w:hideMark/>
          </w:tcPr>
          <w:p w14:paraId="578D30A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5E90357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281 887.93</w:t>
            </w:r>
          </w:p>
        </w:tc>
        <w:tc>
          <w:tcPr>
            <w:tcW w:w="210" w:type="pct"/>
            <w:tcBorders>
              <w:top w:val="nil"/>
              <w:left w:val="nil"/>
              <w:bottom w:val="single" w:sz="4" w:space="0" w:color="auto"/>
              <w:right w:val="single" w:sz="4" w:space="0" w:color="auto"/>
            </w:tcBorders>
            <w:shd w:val="clear" w:color="auto" w:fill="auto"/>
            <w:noWrap/>
            <w:vAlign w:val="bottom"/>
            <w:hideMark/>
          </w:tcPr>
          <w:p w14:paraId="5D5FAB9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3A466A6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281 887.93</w:t>
            </w:r>
          </w:p>
        </w:tc>
        <w:tc>
          <w:tcPr>
            <w:tcW w:w="416" w:type="pct"/>
            <w:tcBorders>
              <w:top w:val="nil"/>
              <w:left w:val="nil"/>
              <w:bottom w:val="single" w:sz="4" w:space="0" w:color="auto"/>
              <w:right w:val="single" w:sz="4" w:space="0" w:color="auto"/>
            </w:tcBorders>
            <w:shd w:val="clear" w:color="auto" w:fill="auto"/>
            <w:noWrap/>
            <w:vAlign w:val="bottom"/>
            <w:hideMark/>
          </w:tcPr>
          <w:p w14:paraId="3A6D44F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CFAA2A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063D9C2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558D61CE" w14:textId="77777777" w:rsidTr="00F52DA4">
        <w:trPr>
          <w:trHeight w:val="286"/>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5E840CD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1027743</w:t>
            </w:r>
          </w:p>
        </w:tc>
        <w:tc>
          <w:tcPr>
            <w:tcW w:w="269" w:type="pct"/>
            <w:tcBorders>
              <w:top w:val="nil"/>
              <w:left w:val="nil"/>
              <w:bottom w:val="single" w:sz="4" w:space="0" w:color="auto"/>
              <w:right w:val="nil"/>
            </w:tcBorders>
          </w:tcPr>
          <w:p w14:paraId="0AED092B"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42857C8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20230504</w:t>
            </w:r>
          </w:p>
        </w:tc>
        <w:tc>
          <w:tcPr>
            <w:tcW w:w="575" w:type="pct"/>
            <w:tcBorders>
              <w:top w:val="nil"/>
              <w:left w:val="nil"/>
              <w:bottom w:val="single" w:sz="4" w:space="0" w:color="auto"/>
              <w:right w:val="single" w:sz="4" w:space="0" w:color="auto"/>
            </w:tcBorders>
            <w:shd w:val="clear" w:color="auto" w:fill="auto"/>
            <w:vAlign w:val="bottom"/>
            <w:hideMark/>
          </w:tcPr>
          <w:p w14:paraId="160732F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ELIAS MOTSOALEDI MUNICIPALITY</w:t>
            </w:r>
          </w:p>
        </w:tc>
        <w:tc>
          <w:tcPr>
            <w:tcW w:w="740" w:type="pct"/>
            <w:tcBorders>
              <w:top w:val="nil"/>
              <w:left w:val="nil"/>
              <w:bottom w:val="single" w:sz="4" w:space="0" w:color="auto"/>
              <w:right w:val="single" w:sz="4" w:space="0" w:color="auto"/>
            </w:tcBorders>
            <w:shd w:val="clear" w:color="auto" w:fill="auto"/>
            <w:vAlign w:val="bottom"/>
            <w:hideMark/>
          </w:tcPr>
          <w:p w14:paraId="2D3A109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CURRENT AMOUNT</w:t>
            </w:r>
          </w:p>
        </w:tc>
        <w:tc>
          <w:tcPr>
            <w:tcW w:w="232" w:type="pct"/>
            <w:tcBorders>
              <w:top w:val="nil"/>
              <w:left w:val="nil"/>
              <w:bottom w:val="single" w:sz="4" w:space="0" w:color="auto"/>
              <w:right w:val="single" w:sz="4" w:space="0" w:color="auto"/>
            </w:tcBorders>
            <w:shd w:val="clear" w:color="auto" w:fill="auto"/>
            <w:noWrap/>
            <w:vAlign w:val="bottom"/>
            <w:hideMark/>
          </w:tcPr>
          <w:p w14:paraId="279BE7F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w:t>
            </w:r>
          </w:p>
        </w:tc>
        <w:tc>
          <w:tcPr>
            <w:tcW w:w="427" w:type="pct"/>
            <w:tcBorders>
              <w:top w:val="nil"/>
              <w:left w:val="nil"/>
              <w:bottom w:val="single" w:sz="4" w:space="0" w:color="auto"/>
              <w:right w:val="single" w:sz="4" w:space="0" w:color="auto"/>
            </w:tcBorders>
            <w:shd w:val="clear" w:color="auto" w:fill="auto"/>
            <w:noWrap/>
            <w:vAlign w:val="bottom"/>
            <w:hideMark/>
          </w:tcPr>
          <w:p w14:paraId="231EF0E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285 757.38</w:t>
            </w:r>
          </w:p>
        </w:tc>
        <w:tc>
          <w:tcPr>
            <w:tcW w:w="210" w:type="pct"/>
            <w:tcBorders>
              <w:top w:val="nil"/>
              <w:left w:val="nil"/>
              <w:bottom w:val="single" w:sz="4" w:space="0" w:color="auto"/>
              <w:right w:val="single" w:sz="4" w:space="0" w:color="auto"/>
            </w:tcBorders>
            <w:shd w:val="clear" w:color="auto" w:fill="auto"/>
            <w:noWrap/>
            <w:vAlign w:val="bottom"/>
            <w:hideMark/>
          </w:tcPr>
          <w:p w14:paraId="750BD52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61FC5AA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285 757.38</w:t>
            </w:r>
          </w:p>
        </w:tc>
        <w:tc>
          <w:tcPr>
            <w:tcW w:w="416" w:type="pct"/>
            <w:tcBorders>
              <w:top w:val="nil"/>
              <w:left w:val="nil"/>
              <w:bottom w:val="single" w:sz="4" w:space="0" w:color="auto"/>
              <w:right w:val="single" w:sz="4" w:space="0" w:color="auto"/>
            </w:tcBorders>
            <w:shd w:val="clear" w:color="auto" w:fill="auto"/>
            <w:noWrap/>
            <w:vAlign w:val="bottom"/>
            <w:hideMark/>
          </w:tcPr>
          <w:p w14:paraId="292FC39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870484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7691E1B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374A0CFB" w14:textId="77777777" w:rsidTr="00F52DA4">
        <w:trPr>
          <w:trHeight w:val="286"/>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2BEDEF6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1027832</w:t>
            </w:r>
          </w:p>
        </w:tc>
        <w:tc>
          <w:tcPr>
            <w:tcW w:w="269" w:type="pct"/>
            <w:tcBorders>
              <w:top w:val="nil"/>
              <w:left w:val="nil"/>
              <w:bottom w:val="single" w:sz="4" w:space="0" w:color="auto"/>
              <w:right w:val="nil"/>
            </w:tcBorders>
          </w:tcPr>
          <w:p w14:paraId="62054A62"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00036BE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20230516</w:t>
            </w:r>
          </w:p>
        </w:tc>
        <w:tc>
          <w:tcPr>
            <w:tcW w:w="575" w:type="pct"/>
            <w:tcBorders>
              <w:top w:val="nil"/>
              <w:left w:val="nil"/>
              <w:bottom w:val="single" w:sz="4" w:space="0" w:color="auto"/>
              <w:right w:val="single" w:sz="4" w:space="0" w:color="auto"/>
            </w:tcBorders>
            <w:shd w:val="clear" w:color="auto" w:fill="auto"/>
            <w:vAlign w:val="bottom"/>
            <w:hideMark/>
          </w:tcPr>
          <w:p w14:paraId="1E4EDEF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SEGOKGOME TRADING AND PROJECTS</w:t>
            </w:r>
          </w:p>
        </w:tc>
        <w:tc>
          <w:tcPr>
            <w:tcW w:w="740" w:type="pct"/>
            <w:tcBorders>
              <w:top w:val="nil"/>
              <w:left w:val="nil"/>
              <w:bottom w:val="single" w:sz="4" w:space="0" w:color="auto"/>
              <w:right w:val="single" w:sz="4" w:space="0" w:color="auto"/>
            </w:tcBorders>
            <w:shd w:val="clear" w:color="auto" w:fill="auto"/>
            <w:vAlign w:val="bottom"/>
            <w:hideMark/>
          </w:tcPr>
          <w:p w14:paraId="52CBD0F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SIX LAPTOPS FOR OFFICIALS</w:t>
            </w:r>
          </w:p>
        </w:tc>
        <w:tc>
          <w:tcPr>
            <w:tcW w:w="232" w:type="pct"/>
            <w:tcBorders>
              <w:top w:val="nil"/>
              <w:left w:val="nil"/>
              <w:bottom w:val="single" w:sz="4" w:space="0" w:color="auto"/>
              <w:right w:val="single" w:sz="4" w:space="0" w:color="auto"/>
            </w:tcBorders>
            <w:shd w:val="clear" w:color="auto" w:fill="auto"/>
            <w:noWrap/>
            <w:vAlign w:val="bottom"/>
            <w:hideMark/>
          </w:tcPr>
          <w:p w14:paraId="701B8BD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6</w:t>
            </w:r>
          </w:p>
        </w:tc>
        <w:tc>
          <w:tcPr>
            <w:tcW w:w="427" w:type="pct"/>
            <w:tcBorders>
              <w:top w:val="nil"/>
              <w:left w:val="nil"/>
              <w:bottom w:val="single" w:sz="4" w:space="0" w:color="auto"/>
              <w:right w:val="single" w:sz="4" w:space="0" w:color="auto"/>
            </w:tcBorders>
            <w:shd w:val="clear" w:color="auto" w:fill="auto"/>
            <w:noWrap/>
            <w:vAlign w:val="bottom"/>
            <w:hideMark/>
          </w:tcPr>
          <w:p w14:paraId="6BD0E15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286 350.00</w:t>
            </w:r>
          </w:p>
        </w:tc>
        <w:tc>
          <w:tcPr>
            <w:tcW w:w="210" w:type="pct"/>
            <w:tcBorders>
              <w:top w:val="nil"/>
              <w:left w:val="nil"/>
              <w:bottom w:val="single" w:sz="4" w:space="0" w:color="auto"/>
              <w:right w:val="single" w:sz="4" w:space="0" w:color="auto"/>
            </w:tcBorders>
            <w:shd w:val="clear" w:color="auto" w:fill="auto"/>
            <w:noWrap/>
            <w:vAlign w:val="bottom"/>
            <w:hideMark/>
          </w:tcPr>
          <w:p w14:paraId="4761BAD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6</w:t>
            </w:r>
          </w:p>
        </w:tc>
        <w:tc>
          <w:tcPr>
            <w:tcW w:w="410" w:type="pct"/>
            <w:tcBorders>
              <w:top w:val="nil"/>
              <w:left w:val="nil"/>
              <w:bottom w:val="single" w:sz="4" w:space="0" w:color="auto"/>
              <w:right w:val="single" w:sz="4" w:space="0" w:color="auto"/>
            </w:tcBorders>
            <w:shd w:val="clear" w:color="auto" w:fill="auto"/>
            <w:noWrap/>
            <w:vAlign w:val="bottom"/>
            <w:hideMark/>
          </w:tcPr>
          <w:p w14:paraId="0B48D9A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286 350.00</w:t>
            </w:r>
          </w:p>
        </w:tc>
        <w:tc>
          <w:tcPr>
            <w:tcW w:w="416" w:type="pct"/>
            <w:tcBorders>
              <w:top w:val="nil"/>
              <w:left w:val="nil"/>
              <w:bottom w:val="single" w:sz="4" w:space="0" w:color="auto"/>
              <w:right w:val="single" w:sz="4" w:space="0" w:color="auto"/>
            </w:tcBorders>
            <w:shd w:val="clear" w:color="auto" w:fill="auto"/>
            <w:noWrap/>
            <w:vAlign w:val="bottom"/>
            <w:hideMark/>
          </w:tcPr>
          <w:p w14:paraId="04D229C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D991F1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464A9BD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3A243D74" w14:textId="77777777" w:rsidTr="00F52DA4">
        <w:trPr>
          <w:trHeight w:val="858"/>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2EE0CCA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1027729</w:t>
            </w:r>
          </w:p>
        </w:tc>
        <w:tc>
          <w:tcPr>
            <w:tcW w:w="269" w:type="pct"/>
            <w:tcBorders>
              <w:top w:val="nil"/>
              <w:left w:val="nil"/>
              <w:bottom w:val="single" w:sz="4" w:space="0" w:color="auto"/>
              <w:right w:val="nil"/>
            </w:tcBorders>
          </w:tcPr>
          <w:p w14:paraId="011809D9"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123E81E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20230504</w:t>
            </w:r>
          </w:p>
        </w:tc>
        <w:tc>
          <w:tcPr>
            <w:tcW w:w="575" w:type="pct"/>
            <w:tcBorders>
              <w:top w:val="nil"/>
              <w:left w:val="nil"/>
              <w:bottom w:val="single" w:sz="4" w:space="0" w:color="auto"/>
              <w:right w:val="single" w:sz="4" w:space="0" w:color="auto"/>
            </w:tcBorders>
            <w:shd w:val="clear" w:color="auto" w:fill="auto"/>
            <w:vAlign w:val="bottom"/>
            <w:hideMark/>
          </w:tcPr>
          <w:p w14:paraId="0309697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1B2089B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 X CLAIM FOR SEWAGE MAINTENANCE IN MARBLE HALL(JAN 2023),1 X MANAGEMENT FEE</w:t>
            </w:r>
          </w:p>
        </w:tc>
        <w:tc>
          <w:tcPr>
            <w:tcW w:w="232" w:type="pct"/>
            <w:tcBorders>
              <w:top w:val="nil"/>
              <w:left w:val="nil"/>
              <w:bottom w:val="single" w:sz="4" w:space="0" w:color="auto"/>
              <w:right w:val="single" w:sz="4" w:space="0" w:color="auto"/>
            </w:tcBorders>
            <w:shd w:val="clear" w:color="auto" w:fill="auto"/>
            <w:noWrap/>
            <w:vAlign w:val="bottom"/>
            <w:hideMark/>
          </w:tcPr>
          <w:p w14:paraId="4A50BEA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16AF4BE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286 590.79</w:t>
            </w:r>
          </w:p>
        </w:tc>
        <w:tc>
          <w:tcPr>
            <w:tcW w:w="210" w:type="pct"/>
            <w:tcBorders>
              <w:top w:val="nil"/>
              <w:left w:val="nil"/>
              <w:bottom w:val="single" w:sz="4" w:space="0" w:color="auto"/>
              <w:right w:val="single" w:sz="4" w:space="0" w:color="auto"/>
            </w:tcBorders>
            <w:shd w:val="clear" w:color="auto" w:fill="auto"/>
            <w:noWrap/>
            <w:vAlign w:val="bottom"/>
            <w:hideMark/>
          </w:tcPr>
          <w:p w14:paraId="5E007BE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539DCDE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286 590.79</w:t>
            </w:r>
          </w:p>
        </w:tc>
        <w:tc>
          <w:tcPr>
            <w:tcW w:w="416" w:type="pct"/>
            <w:tcBorders>
              <w:top w:val="nil"/>
              <w:left w:val="nil"/>
              <w:bottom w:val="single" w:sz="4" w:space="0" w:color="auto"/>
              <w:right w:val="single" w:sz="4" w:space="0" w:color="auto"/>
            </w:tcBorders>
            <w:shd w:val="clear" w:color="auto" w:fill="auto"/>
            <w:noWrap/>
            <w:vAlign w:val="bottom"/>
            <w:hideMark/>
          </w:tcPr>
          <w:p w14:paraId="67F08B8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225A2D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48E5FCE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3289474F" w14:textId="77777777" w:rsidTr="00F52DA4">
        <w:trPr>
          <w:trHeight w:val="858"/>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1B56579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lastRenderedPageBreak/>
              <w:t>1027731</w:t>
            </w:r>
          </w:p>
        </w:tc>
        <w:tc>
          <w:tcPr>
            <w:tcW w:w="269" w:type="pct"/>
            <w:tcBorders>
              <w:top w:val="nil"/>
              <w:left w:val="nil"/>
              <w:bottom w:val="single" w:sz="4" w:space="0" w:color="auto"/>
              <w:right w:val="nil"/>
            </w:tcBorders>
          </w:tcPr>
          <w:p w14:paraId="5A6A3A01"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38401A8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20230504</w:t>
            </w:r>
          </w:p>
        </w:tc>
        <w:tc>
          <w:tcPr>
            <w:tcW w:w="575" w:type="pct"/>
            <w:tcBorders>
              <w:top w:val="nil"/>
              <w:left w:val="nil"/>
              <w:bottom w:val="single" w:sz="4" w:space="0" w:color="auto"/>
              <w:right w:val="single" w:sz="4" w:space="0" w:color="auto"/>
            </w:tcBorders>
            <w:shd w:val="clear" w:color="auto" w:fill="auto"/>
            <w:vAlign w:val="bottom"/>
            <w:hideMark/>
          </w:tcPr>
          <w:p w14:paraId="0E46383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36E7259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 X CLAIM FOR SEWAGE MAINTENANCE IN STEELPOORT(FEB 2023),1 X MANAGEMENT FEE</w:t>
            </w:r>
          </w:p>
        </w:tc>
        <w:tc>
          <w:tcPr>
            <w:tcW w:w="232" w:type="pct"/>
            <w:tcBorders>
              <w:top w:val="nil"/>
              <w:left w:val="nil"/>
              <w:bottom w:val="single" w:sz="4" w:space="0" w:color="auto"/>
              <w:right w:val="single" w:sz="4" w:space="0" w:color="auto"/>
            </w:tcBorders>
            <w:shd w:val="clear" w:color="auto" w:fill="auto"/>
            <w:noWrap/>
            <w:vAlign w:val="bottom"/>
            <w:hideMark/>
          </w:tcPr>
          <w:p w14:paraId="5C98FD1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7433791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330 051.79</w:t>
            </w:r>
          </w:p>
        </w:tc>
        <w:tc>
          <w:tcPr>
            <w:tcW w:w="210" w:type="pct"/>
            <w:tcBorders>
              <w:top w:val="nil"/>
              <w:left w:val="nil"/>
              <w:bottom w:val="single" w:sz="4" w:space="0" w:color="auto"/>
              <w:right w:val="single" w:sz="4" w:space="0" w:color="auto"/>
            </w:tcBorders>
            <w:shd w:val="clear" w:color="auto" w:fill="auto"/>
            <w:noWrap/>
            <w:vAlign w:val="bottom"/>
            <w:hideMark/>
          </w:tcPr>
          <w:p w14:paraId="75BA01C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7BE2608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330 051.79</w:t>
            </w:r>
          </w:p>
        </w:tc>
        <w:tc>
          <w:tcPr>
            <w:tcW w:w="416" w:type="pct"/>
            <w:tcBorders>
              <w:top w:val="nil"/>
              <w:left w:val="nil"/>
              <w:bottom w:val="single" w:sz="4" w:space="0" w:color="auto"/>
              <w:right w:val="single" w:sz="4" w:space="0" w:color="auto"/>
            </w:tcBorders>
            <w:shd w:val="clear" w:color="auto" w:fill="auto"/>
            <w:noWrap/>
            <w:vAlign w:val="bottom"/>
            <w:hideMark/>
          </w:tcPr>
          <w:p w14:paraId="369E921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C57048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31555AC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2101F89A"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57817D8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1027943</w:t>
            </w:r>
          </w:p>
        </w:tc>
        <w:tc>
          <w:tcPr>
            <w:tcW w:w="269" w:type="pct"/>
            <w:tcBorders>
              <w:top w:val="nil"/>
              <w:left w:val="nil"/>
              <w:bottom w:val="single" w:sz="4" w:space="0" w:color="auto"/>
              <w:right w:val="nil"/>
            </w:tcBorders>
          </w:tcPr>
          <w:p w14:paraId="1DBACB51"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2216994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20230523</w:t>
            </w:r>
          </w:p>
        </w:tc>
        <w:tc>
          <w:tcPr>
            <w:tcW w:w="575" w:type="pct"/>
            <w:tcBorders>
              <w:top w:val="nil"/>
              <w:left w:val="nil"/>
              <w:bottom w:val="single" w:sz="4" w:space="0" w:color="auto"/>
              <w:right w:val="single" w:sz="4" w:space="0" w:color="auto"/>
            </w:tcBorders>
            <w:shd w:val="clear" w:color="auto" w:fill="auto"/>
            <w:vAlign w:val="bottom"/>
            <w:hideMark/>
          </w:tcPr>
          <w:p w14:paraId="5802EAC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NGOATO LE NAREADI CONSTRUCTION</w:t>
            </w:r>
          </w:p>
        </w:tc>
        <w:tc>
          <w:tcPr>
            <w:tcW w:w="740" w:type="pct"/>
            <w:tcBorders>
              <w:top w:val="nil"/>
              <w:left w:val="nil"/>
              <w:bottom w:val="single" w:sz="4" w:space="0" w:color="auto"/>
              <w:right w:val="single" w:sz="4" w:space="0" w:color="auto"/>
            </w:tcBorders>
            <w:shd w:val="clear" w:color="auto" w:fill="auto"/>
            <w:vAlign w:val="bottom"/>
            <w:hideMark/>
          </w:tcPr>
          <w:p w14:paraId="02F5675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BULK WATER SUPPLY AT MASHILABELE VILLAGE</w:t>
            </w:r>
          </w:p>
        </w:tc>
        <w:tc>
          <w:tcPr>
            <w:tcW w:w="232" w:type="pct"/>
            <w:tcBorders>
              <w:top w:val="nil"/>
              <w:left w:val="nil"/>
              <w:bottom w:val="single" w:sz="4" w:space="0" w:color="auto"/>
              <w:right w:val="single" w:sz="4" w:space="0" w:color="auto"/>
            </w:tcBorders>
            <w:shd w:val="clear" w:color="auto" w:fill="auto"/>
            <w:noWrap/>
            <w:vAlign w:val="bottom"/>
            <w:hideMark/>
          </w:tcPr>
          <w:p w14:paraId="1B89BA3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0DBA7CE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344 219.77</w:t>
            </w:r>
          </w:p>
        </w:tc>
        <w:tc>
          <w:tcPr>
            <w:tcW w:w="210" w:type="pct"/>
            <w:tcBorders>
              <w:top w:val="nil"/>
              <w:left w:val="nil"/>
              <w:bottom w:val="single" w:sz="4" w:space="0" w:color="auto"/>
              <w:right w:val="single" w:sz="4" w:space="0" w:color="auto"/>
            </w:tcBorders>
            <w:shd w:val="clear" w:color="auto" w:fill="auto"/>
            <w:noWrap/>
            <w:vAlign w:val="bottom"/>
            <w:hideMark/>
          </w:tcPr>
          <w:p w14:paraId="465639A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74EE9B0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344 219.77</w:t>
            </w:r>
          </w:p>
        </w:tc>
        <w:tc>
          <w:tcPr>
            <w:tcW w:w="416" w:type="pct"/>
            <w:tcBorders>
              <w:top w:val="nil"/>
              <w:left w:val="nil"/>
              <w:bottom w:val="single" w:sz="4" w:space="0" w:color="auto"/>
              <w:right w:val="single" w:sz="4" w:space="0" w:color="auto"/>
            </w:tcBorders>
            <w:shd w:val="clear" w:color="auto" w:fill="auto"/>
            <w:noWrap/>
            <w:vAlign w:val="bottom"/>
            <w:hideMark/>
          </w:tcPr>
          <w:p w14:paraId="00BF245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FE185D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49D8E62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76EC20DF" w14:textId="77777777" w:rsidTr="00F52DA4">
        <w:trPr>
          <w:trHeight w:val="858"/>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63AAF9A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1027717</w:t>
            </w:r>
          </w:p>
        </w:tc>
        <w:tc>
          <w:tcPr>
            <w:tcW w:w="269" w:type="pct"/>
            <w:tcBorders>
              <w:top w:val="nil"/>
              <w:left w:val="nil"/>
              <w:bottom w:val="single" w:sz="4" w:space="0" w:color="auto"/>
              <w:right w:val="nil"/>
            </w:tcBorders>
          </w:tcPr>
          <w:p w14:paraId="313816A5"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4FC97A6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20230504</w:t>
            </w:r>
          </w:p>
        </w:tc>
        <w:tc>
          <w:tcPr>
            <w:tcW w:w="575" w:type="pct"/>
            <w:tcBorders>
              <w:top w:val="nil"/>
              <w:left w:val="nil"/>
              <w:bottom w:val="single" w:sz="4" w:space="0" w:color="auto"/>
              <w:right w:val="single" w:sz="4" w:space="0" w:color="auto"/>
            </w:tcBorders>
            <w:shd w:val="clear" w:color="auto" w:fill="auto"/>
            <w:vAlign w:val="bottom"/>
            <w:hideMark/>
          </w:tcPr>
          <w:p w14:paraId="7F699FA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121F9D0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 X CLAIM FOR SEWAGE MAINTENANCE IN BURGERSFORT(FEB 2023),1 X MANAGEMENT FEE</w:t>
            </w:r>
          </w:p>
        </w:tc>
        <w:tc>
          <w:tcPr>
            <w:tcW w:w="232" w:type="pct"/>
            <w:tcBorders>
              <w:top w:val="nil"/>
              <w:left w:val="nil"/>
              <w:bottom w:val="single" w:sz="4" w:space="0" w:color="auto"/>
              <w:right w:val="single" w:sz="4" w:space="0" w:color="auto"/>
            </w:tcBorders>
            <w:shd w:val="clear" w:color="auto" w:fill="auto"/>
            <w:noWrap/>
            <w:vAlign w:val="bottom"/>
            <w:hideMark/>
          </w:tcPr>
          <w:p w14:paraId="61D7955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26882FB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344 647.86</w:t>
            </w:r>
          </w:p>
        </w:tc>
        <w:tc>
          <w:tcPr>
            <w:tcW w:w="210" w:type="pct"/>
            <w:tcBorders>
              <w:top w:val="nil"/>
              <w:left w:val="nil"/>
              <w:bottom w:val="single" w:sz="4" w:space="0" w:color="auto"/>
              <w:right w:val="single" w:sz="4" w:space="0" w:color="auto"/>
            </w:tcBorders>
            <w:shd w:val="clear" w:color="auto" w:fill="auto"/>
            <w:noWrap/>
            <w:vAlign w:val="bottom"/>
            <w:hideMark/>
          </w:tcPr>
          <w:p w14:paraId="519BAA3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5BDEE4C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344 647.86</w:t>
            </w:r>
          </w:p>
        </w:tc>
        <w:tc>
          <w:tcPr>
            <w:tcW w:w="416" w:type="pct"/>
            <w:tcBorders>
              <w:top w:val="nil"/>
              <w:left w:val="nil"/>
              <w:bottom w:val="single" w:sz="4" w:space="0" w:color="auto"/>
              <w:right w:val="single" w:sz="4" w:space="0" w:color="auto"/>
            </w:tcBorders>
            <w:shd w:val="clear" w:color="auto" w:fill="auto"/>
            <w:noWrap/>
            <w:vAlign w:val="bottom"/>
            <w:hideMark/>
          </w:tcPr>
          <w:p w14:paraId="10FBF22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C86653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3AE4CF2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1910B206"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5BB6081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1027918</w:t>
            </w:r>
          </w:p>
        </w:tc>
        <w:tc>
          <w:tcPr>
            <w:tcW w:w="269" w:type="pct"/>
            <w:tcBorders>
              <w:top w:val="nil"/>
              <w:left w:val="nil"/>
              <w:bottom w:val="single" w:sz="4" w:space="0" w:color="auto"/>
              <w:right w:val="nil"/>
            </w:tcBorders>
          </w:tcPr>
          <w:p w14:paraId="71605428"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1789768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20230519</w:t>
            </w:r>
          </w:p>
        </w:tc>
        <w:tc>
          <w:tcPr>
            <w:tcW w:w="575" w:type="pct"/>
            <w:tcBorders>
              <w:top w:val="nil"/>
              <w:left w:val="nil"/>
              <w:bottom w:val="single" w:sz="4" w:space="0" w:color="auto"/>
              <w:right w:val="single" w:sz="4" w:space="0" w:color="auto"/>
            </w:tcBorders>
            <w:shd w:val="clear" w:color="auto" w:fill="auto"/>
            <w:vAlign w:val="bottom"/>
            <w:hideMark/>
          </w:tcPr>
          <w:p w14:paraId="0F94AD0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PK LEGODI INC (2020/803031/21)</w:t>
            </w:r>
          </w:p>
        </w:tc>
        <w:tc>
          <w:tcPr>
            <w:tcW w:w="740" w:type="pct"/>
            <w:tcBorders>
              <w:top w:val="nil"/>
              <w:left w:val="nil"/>
              <w:bottom w:val="single" w:sz="4" w:space="0" w:color="auto"/>
              <w:right w:val="single" w:sz="4" w:space="0" w:color="auto"/>
            </w:tcBorders>
            <w:shd w:val="clear" w:color="auto" w:fill="auto"/>
            <w:vAlign w:val="bottom"/>
            <w:hideMark/>
          </w:tcPr>
          <w:p w14:paraId="55BF924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 xml:space="preserve">Sekhukhune District Municipality versus </w:t>
            </w:r>
            <w:proofErr w:type="spellStart"/>
            <w:r w:rsidRPr="00F80EBF">
              <w:rPr>
                <w:rFonts w:ascii="Calibri" w:eastAsia="Times New Roman" w:hAnsi="Calibri" w:cs="Calibri"/>
                <w:color w:val="000000"/>
                <w:lang w:eastAsia="en-ZA"/>
              </w:rPr>
              <w:t>Ngushane</w:t>
            </w:r>
            <w:proofErr w:type="spellEnd"/>
            <w:r w:rsidRPr="00F80EBF">
              <w:rPr>
                <w:rFonts w:ascii="Calibri" w:eastAsia="Times New Roman" w:hAnsi="Calibri" w:cs="Calibri"/>
                <w:color w:val="000000"/>
                <w:lang w:eastAsia="en-ZA"/>
              </w:rPr>
              <w:t>.</w:t>
            </w:r>
          </w:p>
        </w:tc>
        <w:tc>
          <w:tcPr>
            <w:tcW w:w="232" w:type="pct"/>
            <w:tcBorders>
              <w:top w:val="nil"/>
              <w:left w:val="nil"/>
              <w:bottom w:val="single" w:sz="4" w:space="0" w:color="auto"/>
              <w:right w:val="single" w:sz="4" w:space="0" w:color="auto"/>
            </w:tcBorders>
            <w:shd w:val="clear" w:color="auto" w:fill="auto"/>
            <w:noWrap/>
            <w:vAlign w:val="bottom"/>
            <w:hideMark/>
          </w:tcPr>
          <w:p w14:paraId="315C983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48488D0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353 360.00</w:t>
            </w:r>
          </w:p>
        </w:tc>
        <w:tc>
          <w:tcPr>
            <w:tcW w:w="210" w:type="pct"/>
            <w:tcBorders>
              <w:top w:val="nil"/>
              <w:left w:val="nil"/>
              <w:bottom w:val="single" w:sz="4" w:space="0" w:color="auto"/>
              <w:right w:val="single" w:sz="4" w:space="0" w:color="auto"/>
            </w:tcBorders>
            <w:shd w:val="clear" w:color="auto" w:fill="auto"/>
            <w:noWrap/>
            <w:vAlign w:val="bottom"/>
            <w:hideMark/>
          </w:tcPr>
          <w:p w14:paraId="2257734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0FEF336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353 360.00</w:t>
            </w:r>
          </w:p>
        </w:tc>
        <w:tc>
          <w:tcPr>
            <w:tcW w:w="416" w:type="pct"/>
            <w:tcBorders>
              <w:top w:val="nil"/>
              <w:left w:val="nil"/>
              <w:bottom w:val="single" w:sz="4" w:space="0" w:color="auto"/>
              <w:right w:val="single" w:sz="4" w:space="0" w:color="auto"/>
            </w:tcBorders>
            <w:shd w:val="clear" w:color="auto" w:fill="auto"/>
            <w:noWrap/>
            <w:vAlign w:val="bottom"/>
            <w:hideMark/>
          </w:tcPr>
          <w:p w14:paraId="6694D05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60A4B9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040398F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27DF021A" w14:textId="77777777" w:rsidTr="00F52DA4">
        <w:trPr>
          <w:trHeight w:val="286"/>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308A45A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1027705</w:t>
            </w:r>
          </w:p>
        </w:tc>
        <w:tc>
          <w:tcPr>
            <w:tcW w:w="269" w:type="pct"/>
            <w:tcBorders>
              <w:top w:val="nil"/>
              <w:left w:val="nil"/>
              <w:bottom w:val="single" w:sz="4" w:space="0" w:color="auto"/>
              <w:right w:val="nil"/>
            </w:tcBorders>
          </w:tcPr>
          <w:p w14:paraId="439FF236"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6A1BDED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20230503</w:t>
            </w:r>
          </w:p>
        </w:tc>
        <w:tc>
          <w:tcPr>
            <w:tcW w:w="575" w:type="pct"/>
            <w:tcBorders>
              <w:top w:val="nil"/>
              <w:left w:val="nil"/>
              <w:bottom w:val="single" w:sz="4" w:space="0" w:color="auto"/>
              <w:right w:val="single" w:sz="4" w:space="0" w:color="auto"/>
            </w:tcBorders>
            <w:shd w:val="clear" w:color="auto" w:fill="auto"/>
            <w:vAlign w:val="bottom"/>
            <w:hideMark/>
          </w:tcPr>
          <w:p w14:paraId="4A40435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MOEPAGAUTA TRADING ENTERPRISE</w:t>
            </w:r>
          </w:p>
        </w:tc>
        <w:tc>
          <w:tcPr>
            <w:tcW w:w="740" w:type="pct"/>
            <w:tcBorders>
              <w:top w:val="nil"/>
              <w:left w:val="nil"/>
              <w:bottom w:val="single" w:sz="4" w:space="0" w:color="auto"/>
              <w:right w:val="single" w:sz="4" w:space="0" w:color="auto"/>
            </w:tcBorders>
            <w:shd w:val="clear" w:color="auto" w:fill="auto"/>
            <w:vAlign w:val="bottom"/>
            <w:hideMark/>
          </w:tcPr>
          <w:p w14:paraId="1E64D9D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250KW 400V FOOT MOUNTED MOTOR</w:t>
            </w:r>
          </w:p>
        </w:tc>
        <w:tc>
          <w:tcPr>
            <w:tcW w:w="232" w:type="pct"/>
            <w:tcBorders>
              <w:top w:val="nil"/>
              <w:left w:val="nil"/>
              <w:bottom w:val="single" w:sz="4" w:space="0" w:color="auto"/>
              <w:right w:val="single" w:sz="4" w:space="0" w:color="auto"/>
            </w:tcBorders>
            <w:shd w:val="clear" w:color="auto" w:fill="auto"/>
            <w:noWrap/>
            <w:vAlign w:val="bottom"/>
            <w:hideMark/>
          </w:tcPr>
          <w:p w14:paraId="1E05060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41C467D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379 500.00</w:t>
            </w:r>
          </w:p>
        </w:tc>
        <w:tc>
          <w:tcPr>
            <w:tcW w:w="210" w:type="pct"/>
            <w:tcBorders>
              <w:top w:val="nil"/>
              <w:left w:val="nil"/>
              <w:bottom w:val="single" w:sz="4" w:space="0" w:color="auto"/>
              <w:right w:val="single" w:sz="4" w:space="0" w:color="auto"/>
            </w:tcBorders>
            <w:shd w:val="clear" w:color="auto" w:fill="auto"/>
            <w:noWrap/>
            <w:vAlign w:val="bottom"/>
            <w:hideMark/>
          </w:tcPr>
          <w:p w14:paraId="26CFCF1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0" w:type="pct"/>
            <w:tcBorders>
              <w:top w:val="nil"/>
              <w:left w:val="nil"/>
              <w:bottom w:val="single" w:sz="4" w:space="0" w:color="auto"/>
              <w:right w:val="single" w:sz="4" w:space="0" w:color="auto"/>
            </w:tcBorders>
            <w:shd w:val="clear" w:color="auto" w:fill="auto"/>
            <w:noWrap/>
            <w:vAlign w:val="bottom"/>
            <w:hideMark/>
          </w:tcPr>
          <w:p w14:paraId="0D494DA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6" w:type="pct"/>
            <w:tcBorders>
              <w:top w:val="nil"/>
              <w:left w:val="nil"/>
              <w:bottom w:val="single" w:sz="4" w:space="0" w:color="auto"/>
              <w:right w:val="single" w:sz="4" w:space="0" w:color="auto"/>
            </w:tcBorders>
            <w:shd w:val="clear" w:color="auto" w:fill="auto"/>
            <w:noWrap/>
            <w:vAlign w:val="bottom"/>
            <w:hideMark/>
          </w:tcPr>
          <w:p w14:paraId="5033AE8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69BBE5E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379 500.00</w:t>
            </w:r>
          </w:p>
        </w:tc>
        <w:tc>
          <w:tcPr>
            <w:tcW w:w="652" w:type="pct"/>
            <w:tcBorders>
              <w:top w:val="nil"/>
              <w:left w:val="nil"/>
              <w:bottom w:val="single" w:sz="4" w:space="0" w:color="auto"/>
              <w:right w:val="single" w:sz="4" w:space="0" w:color="auto"/>
            </w:tcBorders>
            <w:shd w:val="clear" w:color="auto" w:fill="auto"/>
            <w:noWrap/>
            <w:vAlign w:val="bottom"/>
            <w:hideMark/>
          </w:tcPr>
          <w:p w14:paraId="686FE63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Outstanding Delivery</w:t>
            </w:r>
          </w:p>
        </w:tc>
      </w:tr>
      <w:tr w:rsidR="00C562D9" w:rsidRPr="00F80EBF" w14:paraId="29FD334E"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3160758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1027939</w:t>
            </w:r>
          </w:p>
        </w:tc>
        <w:tc>
          <w:tcPr>
            <w:tcW w:w="269" w:type="pct"/>
            <w:tcBorders>
              <w:top w:val="nil"/>
              <w:left w:val="nil"/>
              <w:bottom w:val="single" w:sz="4" w:space="0" w:color="auto"/>
              <w:right w:val="nil"/>
            </w:tcBorders>
          </w:tcPr>
          <w:p w14:paraId="5C89FDA8"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34D4FDA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20230523</w:t>
            </w:r>
          </w:p>
        </w:tc>
        <w:tc>
          <w:tcPr>
            <w:tcW w:w="575" w:type="pct"/>
            <w:tcBorders>
              <w:top w:val="nil"/>
              <w:left w:val="nil"/>
              <w:bottom w:val="single" w:sz="4" w:space="0" w:color="auto"/>
              <w:right w:val="single" w:sz="4" w:space="0" w:color="auto"/>
            </w:tcBorders>
            <w:shd w:val="clear" w:color="auto" w:fill="auto"/>
            <w:vAlign w:val="bottom"/>
            <w:hideMark/>
          </w:tcPr>
          <w:p w14:paraId="6A13F7E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KGWADI YA MADIBA GENERAL TRADING AND PROJECTS 11</w:t>
            </w:r>
          </w:p>
        </w:tc>
        <w:tc>
          <w:tcPr>
            <w:tcW w:w="740" w:type="pct"/>
            <w:tcBorders>
              <w:top w:val="nil"/>
              <w:left w:val="nil"/>
              <w:bottom w:val="single" w:sz="4" w:space="0" w:color="auto"/>
              <w:right w:val="single" w:sz="4" w:space="0" w:color="auto"/>
            </w:tcBorders>
            <w:shd w:val="clear" w:color="auto" w:fill="auto"/>
            <w:vAlign w:val="bottom"/>
            <w:hideMark/>
          </w:tcPr>
          <w:p w14:paraId="1B19A1D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SUPPLY OF WATER BY TANKERING WITH SDM (GROBLERSDAL</w:t>
            </w:r>
          </w:p>
        </w:tc>
        <w:tc>
          <w:tcPr>
            <w:tcW w:w="232" w:type="pct"/>
            <w:tcBorders>
              <w:top w:val="nil"/>
              <w:left w:val="nil"/>
              <w:bottom w:val="single" w:sz="4" w:space="0" w:color="auto"/>
              <w:right w:val="single" w:sz="4" w:space="0" w:color="auto"/>
            </w:tcBorders>
            <w:shd w:val="clear" w:color="auto" w:fill="auto"/>
            <w:noWrap/>
            <w:vAlign w:val="bottom"/>
            <w:hideMark/>
          </w:tcPr>
          <w:p w14:paraId="4162C84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05A9A8A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396 893.75</w:t>
            </w:r>
          </w:p>
        </w:tc>
        <w:tc>
          <w:tcPr>
            <w:tcW w:w="210" w:type="pct"/>
            <w:tcBorders>
              <w:top w:val="nil"/>
              <w:left w:val="nil"/>
              <w:bottom w:val="single" w:sz="4" w:space="0" w:color="auto"/>
              <w:right w:val="single" w:sz="4" w:space="0" w:color="auto"/>
            </w:tcBorders>
            <w:shd w:val="clear" w:color="auto" w:fill="auto"/>
            <w:noWrap/>
            <w:vAlign w:val="bottom"/>
            <w:hideMark/>
          </w:tcPr>
          <w:p w14:paraId="58B7E13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2148C17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396893.75</w:t>
            </w:r>
          </w:p>
        </w:tc>
        <w:tc>
          <w:tcPr>
            <w:tcW w:w="416" w:type="pct"/>
            <w:tcBorders>
              <w:top w:val="nil"/>
              <w:left w:val="nil"/>
              <w:bottom w:val="single" w:sz="4" w:space="0" w:color="auto"/>
              <w:right w:val="single" w:sz="4" w:space="0" w:color="auto"/>
            </w:tcBorders>
            <w:shd w:val="clear" w:color="auto" w:fill="auto"/>
            <w:noWrap/>
            <w:vAlign w:val="bottom"/>
            <w:hideMark/>
          </w:tcPr>
          <w:p w14:paraId="7F31F58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AA5F27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0B53D41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468654B8" w14:textId="77777777" w:rsidTr="00F52DA4">
        <w:trPr>
          <w:trHeight w:val="286"/>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71A5F7D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1027772</w:t>
            </w:r>
          </w:p>
        </w:tc>
        <w:tc>
          <w:tcPr>
            <w:tcW w:w="269" w:type="pct"/>
            <w:tcBorders>
              <w:top w:val="nil"/>
              <w:left w:val="nil"/>
              <w:bottom w:val="single" w:sz="4" w:space="0" w:color="auto"/>
              <w:right w:val="nil"/>
            </w:tcBorders>
          </w:tcPr>
          <w:p w14:paraId="072228BC"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4481732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20230505</w:t>
            </w:r>
          </w:p>
        </w:tc>
        <w:tc>
          <w:tcPr>
            <w:tcW w:w="575" w:type="pct"/>
            <w:tcBorders>
              <w:top w:val="nil"/>
              <w:left w:val="nil"/>
              <w:bottom w:val="single" w:sz="4" w:space="0" w:color="auto"/>
              <w:right w:val="single" w:sz="4" w:space="0" w:color="auto"/>
            </w:tcBorders>
            <w:shd w:val="clear" w:color="auto" w:fill="auto"/>
            <w:vAlign w:val="bottom"/>
            <w:hideMark/>
          </w:tcPr>
          <w:p w14:paraId="352BD4F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6D9514B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water research fund</w:t>
            </w:r>
          </w:p>
        </w:tc>
        <w:tc>
          <w:tcPr>
            <w:tcW w:w="232" w:type="pct"/>
            <w:tcBorders>
              <w:top w:val="nil"/>
              <w:left w:val="nil"/>
              <w:bottom w:val="single" w:sz="4" w:space="0" w:color="auto"/>
              <w:right w:val="single" w:sz="4" w:space="0" w:color="auto"/>
            </w:tcBorders>
            <w:shd w:val="clear" w:color="auto" w:fill="auto"/>
            <w:noWrap/>
            <w:vAlign w:val="bottom"/>
            <w:hideMark/>
          </w:tcPr>
          <w:p w14:paraId="0B48914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79FA916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401 767.05</w:t>
            </w:r>
          </w:p>
        </w:tc>
        <w:tc>
          <w:tcPr>
            <w:tcW w:w="210" w:type="pct"/>
            <w:tcBorders>
              <w:top w:val="nil"/>
              <w:left w:val="nil"/>
              <w:bottom w:val="single" w:sz="4" w:space="0" w:color="auto"/>
              <w:right w:val="single" w:sz="4" w:space="0" w:color="auto"/>
            </w:tcBorders>
            <w:shd w:val="clear" w:color="auto" w:fill="auto"/>
            <w:noWrap/>
            <w:vAlign w:val="bottom"/>
            <w:hideMark/>
          </w:tcPr>
          <w:p w14:paraId="1CAA291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46F7223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1881.69</w:t>
            </w:r>
          </w:p>
        </w:tc>
        <w:tc>
          <w:tcPr>
            <w:tcW w:w="416" w:type="pct"/>
            <w:tcBorders>
              <w:top w:val="nil"/>
              <w:left w:val="nil"/>
              <w:bottom w:val="single" w:sz="4" w:space="0" w:color="auto"/>
              <w:right w:val="single" w:sz="4" w:space="0" w:color="auto"/>
            </w:tcBorders>
            <w:shd w:val="clear" w:color="auto" w:fill="auto"/>
            <w:noWrap/>
            <w:vAlign w:val="bottom"/>
            <w:hideMark/>
          </w:tcPr>
          <w:p w14:paraId="11E836B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4875D0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2807990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5F621C35" w14:textId="77777777" w:rsidTr="00F52DA4">
        <w:trPr>
          <w:trHeight w:val="858"/>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2A6CF30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1027744</w:t>
            </w:r>
          </w:p>
        </w:tc>
        <w:tc>
          <w:tcPr>
            <w:tcW w:w="269" w:type="pct"/>
            <w:tcBorders>
              <w:top w:val="nil"/>
              <w:left w:val="nil"/>
              <w:bottom w:val="single" w:sz="4" w:space="0" w:color="auto"/>
              <w:right w:val="nil"/>
            </w:tcBorders>
          </w:tcPr>
          <w:p w14:paraId="30B3573D"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6B268BE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20230504</w:t>
            </w:r>
          </w:p>
        </w:tc>
        <w:tc>
          <w:tcPr>
            <w:tcW w:w="575" w:type="pct"/>
            <w:tcBorders>
              <w:top w:val="nil"/>
              <w:left w:val="nil"/>
              <w:bottom w:val="single" w:sz="4" w:space="0" w:color="auto"/>
              <w:right w:val="single" w:sz="4" w:space="0" w:color="auto"/>
            </w:tcBorders>
            <w:shd w:val="clear" w:color="auto" w:fill="auto"/>
            <w:vAlign w:val="bottom"/>
            <w:hideMark/>
          </w:tcPr>
          <w:p w14:paraId="40D15D4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MOGOLA SECURITY AND CLEANING PTY LTD</w:t>
            </w:r>
          </w:p>
        </w:tc>
        <w:tc>
          <w:tcPr>
            <w:tcW w:w="740" w:type="pct"/>
            <w:tcBorders>
              <w:top w:val="nil"/>
              <w:left w:val="nil"/>
              <w:bottom w:val="single" w:sz="4" w:space="0" w:color="auto"/>
              <w:right w:val="single" w:sz="4" w:space="0" w:color="auto"/>
            </w:tcBorders>
            <w:shd w:val="clear" w:color="auto" w:fill="auto"/>
            <w:vAlign w:val="bottom"/>
            <w:hideMark/>
          </w:tcPr>
          <w:p w14:paraId="3AF54B1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PHYSICAL SECURITY PERSONNEL within ELIAS MOTSOALEDI AND EPHRAIM MOGALE LOCAL MUNICIPALITY</w:t>
            </w:r>
          </w:p>
        </w:tc>
        <w:tc>
          <w:tcPr>
            <w:tcW w:w="232" w:type="pct"/>
            <w:tcBorders>
              <w:top w:val="nil"/>
              <w:left w:val="nil"/>
              <w:bottom w:val="single" w:sz="4" w:space="0" w:color="auto"/>
              <w:right w:val="single" w:sz="4" w:space="0" w:color="auto"/>
            </w:tcBorders>
            <w:shd w:val="clear" w:color="auto" w:fill="auto"/>
            <w:noWrap/>
            <w:vAlign w:val="bottom"/>
            <w:hideMark/>
          </w:tcPr>
          <w:p w14:paraId="6F4E44F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28B9680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403155.00</w:t>
            </w:r>
          </w:p>
        </w:tc>
        <w:tc>
          <w:tcPr>
            <w:tcW w:w="210" w:type="pct"/>
            <w:tcBorders>
              <w:top w:val="nil"/>
              <w:left w:val="nil"/>
              <w:bottom w:val="single" w:sz="4" w:space="0" w:color="auto"/>
              <w:right w:val="single" w:sz="4" w:space="0" w:color="auto"/>
            </w:tcBorders>
            <w:shd w:val="clear" w:color="auto" w:fill="auto"/>
            <w:noWrap/>
            <w:vAlign w:val="bottom"/>
            <w:hideMark/>
          </w:tcPr>
          <w:p w14:paraId="6BD82DA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5F5C557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403155.00</w:t>
            </w:r>
          </w:p>
        </w:tc>
        <w:tc>
          <w:tcPr>
            <w:tcW w:w="416" w:type="pct"/>
            <w:tcBorders>
              <w:top w:val="nil"/>
              <w:left w:val="nil"/>
              <w:bottom w:val="single" w:sz="4" w:space="0" w:color="auto"/>
              <w:right w:val="single" w:sz="4" w:space="0" w:color="auto"/>
            </w:tcBorders>
            <w:shd w:val="clear" w:color="auto" w:fill="auto"/>
            <w:noWrap/>
            <w:vAlign w:val="bottom"/>
            <w:hideMark/>
          </w:tcPr>
          <w:p w14:paraId="744731A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A48F72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0C3EC6E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427ECBEE" w14:textId="77777777" w:rsidTr="00F52DA4">
        <w:trPr>
          <w:trHeight w:val="858"/>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51E0FA3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lastRenderedPageBreak/>
              <w:t>1027716</w:t>
            </w:r>
          </w:p>
        </w:tc>
        <w:tc>
          <w:tcPr>
            <w:tcW w:w="269" w:type="pct"/>
            <w:tcBorders>
              <w:top w:val="nil"/>
              <w:left w:val="nil"/>
              <w:bottom w:val="single" w:sz="4" w:space="0" w:color="auto"/>
              <w:right w:val="nil"/>
            </w:tcBorders>
          </w:tcPr>
          <w:p w14:paraId="3EECDFF6"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2058A62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20230504</w:t>
            </w:r>
          </w:p>
        </w:tc>
        <w:tc>
          <w:tcPr>
            <w:tcW w:w="575" w:type="pct"/>
            <w:tcBorders>
              <w:top w:val="nil"/>
              <w:left w:val="nil"/>
              <w:bottom w:val="single" w:sz="4" w:space="0" w:color="auto"/>
              <w:right w:val="single" w:sz="4" w:space="0" w:color="auto"/>
            </w:tcBorders>
            <w:shd w:val="clear" w:color="auto" w:fill="auto"/>
            <w:vAlign w:val="bottom"/>
            <w:hideMark/>
          </w:tcPr>
          <w:p w14:paraId="03E9F79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41CC06C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 X CLAIM FOR SEWAGE MAINTENANCE IN STEELPOORT(JAN 2023),1 X MANAGEMENT FEE</w:t>
            </w:r>
          </w:p>
        </w:tc>
        <w:tc>
          <w:tcPr>
            <w:tcW w:w="232" w:type="pct"/>
            <w:tcBorders>
              <w:top w:val="nil"/>
              <w:left w:val="nil"/>
              <w:bottom w:val="single" w:sz="4" w:space="0" w:color="auto"/>
              <w:right w:val="single" w:sz="4" w:space="0" w:color="auto"/>
            </w:tcBorders>
            <w:shd w:val="clear" w:color="auto" w:fill="auto"/>
            <w:noWrap/>
            <w:vAlign w:val="bottom"/>
            <w:hideMark/>
          </w:tcPr>
          <w:p w14:paraId="4B2D504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246E301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404 002.48</w:t>
            </w:r>
          </w:p>
        </w:tc>
        <w:tc>
          <w:tcPr>
            <w:tcW w:w="210" w:type="pct"/>
            <w:tcBorders>
              <w:top w:val="nil"/>
              <w:left w:val="nil"/>
              <w:bottom w:val="single" w:sz="4" w:space="0" w:color="auto"/>
              <w:right w:val="single" w:sz="4" w:space="0" w:color="auto"/>
            </w:tcBorders>
            <w:shd w:val="clear" w:color="auto" w:fill="auto"/>
            <w:noWrap/>
            <w:vAlign w:val="bottom"/>
            <w:hideMark/>
          </w:tcPr>
          <w:p w14:paraId="3237392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0B981E0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344565.02</w:t>
            </w:r>
          </w:p>
        </w:tc>
        <w:tc>
          <w:tcPr>
            <w:tcW w:w="416" w:type="pct"/>
            <w:tcBorders>
              <w:top w:val="nil"/>
              <w:left w:val="nil"/>
              <w:bottom w:val="single" w:sz="4" w:space="0" w:color="auto"/>
              <w:right w:val="single" w:sz="4" w:space="0" w:color="auto"/>
            </w:tcBorders>
            <w:shd w:val="clear" w:color="auto" w:fill="auto"/>
            <w:noWrap/>
            <w:vAlign w:val="bottom"/>
            <w:hideMark/>
          </w:tcPr>
          <w:p w14:paraId="65C4C75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92105F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12EDA92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58866A24" w14:textId="77777777" w:rsidTr="00F52DA4">
        <w:trPr>
          <w:trHeight w:val="143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15623AF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1027793</w:t>
            </w:r>
          </w:p>
        </w:tc>
        <w:tc>
          <w:tcPr>
            <w:tcW w:w="269" w:type="pct"/>
            <w:tcBorders>
              <w:top w:val="nil"/>
              <w:left w:val="nil"/>
              <w:bottom w:val="single" w:sz="4" w:space="0" w:color="auto"/>
              <w:right w:val="nil"/>
            </w:tcBorders>
          </w:tcPr>
          <w:p w14:paraId="747DA0FF"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1296537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20230511</w:t>
            </w:r>
          </w:p>
        </w:tc>
        <w:tc>
          <w:tcPr>
            <w:tcW w:w="575" w:type="pct"/>
            <w:tcBorders>
              <w:top w:val="nil"/>
              <w:left w:val="nil"/>
              <w:bottom w:val="single" w:sz="4" w:space="0" w:color="auto"/>
              <w:right w:val="single" w:sz="4" w:space="0" w:color="auto"/>
            </w:tcBorders>
            <w:shd w:val="clear" w:color="auto" w:fill="auto"/>
            <w:vAlign w:val="bottom"/>
            <w:hideMark/>
          </w:tcPr>
          <w:p w14:paraId="2C0CEDC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WITS SCHOOL OF GOVERNANCE</w:t>
            </w:r>
          </w:p>
        </w:tc>
        <w:tc>
          <w:tcPr>
            <w:tcW w:w="740" w:type="pct"/>
            <w:tcBorders>
              <w:top w:val="nil"/>
              <w:left w:val="nil"/>
              <w:bottom w:val="single" w:sz="4" w:space="0" w:color="auto"/>
              <w:right w:val="single" w:sz="4" w:space="0" w:color="auto"/>
            </w:tcBorders>
            <w:shd w:val="clear" w:color="auto" w:fill="auto"/>
            <w:vAlign w:val="bottom"/>
            <w:hideMark/>
          </w:tcPr>
          <w:p w14:paraId="0709995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 xml:space="preserve">Payment of fees for the following interns: </w:t>
            </w:r>
            <w:proofErr w:type="spellStart"/>
            <w:r w:rsidRPr="00F80EBF">
              <w:rPr>
                <w:rFonts w:ascii="Calibri" w:eastAsia="Times New Roman" w:hAnsi="Calibri" w:cs="Calibri"/>
                <w:color w:val="000000"/>
                <w:lang w:eastAsia="en-ZA"/>
              </w:rPr>
              <w:t>MathebeBM</w:t>
            </w:r>
            <w:proofErr w:type="spellEnd"/>
            <w:r w:rsidRPr="00F80EBF">
              <w:rPr>
                <w:rFonts w:ascii="Calibri" w:eastAsia="Times New Roman" w:hAnsi="Calibri" w:cs="Calibri"/>
                <w:color w:val="000000"/>
                <w:lang w:eastAsia="en-ZA"/>
              </w:rPr>
              <w:t xml:space="preserve">, Thobejane PN, Mashabela ML, Tshehla </w:t>
            </w:r>
            <w:proofErr w:type="spellStart"/>
            <w:r w:rsidRPr="00F80EBF">
              <w:rPr>
                <w:rFonts w:ascii="Calibri" w:eastAsia="Times New Roman" w:hAnsi="Calibri" w:cs="Calibri"/>
                <w:color w:val="000000"/>
                <w:lang w:eastAsia="en-ZA"/>
              </w:rPr>
              <w:t>MW,Masanabo</w:t>
            </w:r>
            <w:proofErr w:type="spellEnd"/>
            <w:r w:rsidRPr="00F80EBF">
              <w:rPr>
                <w:rFonts w:ascii="Calibri" w:eastAsia="Times New Roman" w:hAnsi="Calibri" w:cs="Calibri"/>
                <w:color w:val="000000"/>
                <w:lang w:eastAsia="en-ZA"/>
              </w:rPr>
              <w:t xml:space="preserve"> MP, </w:t>
            </w:r>
            <w:proofErr w:type="spellStart"/>
            <w:r w:rsidRPr="00F80EBF">
              <w:rPr>
                <w:rFonts w:ascii="Calibri" w:eastAsia="Times New Roman" w:hAnsi="Calibri" w:cs="Calibri"/>
                <w:color w:val="000000"/>
                <w:lang w:eastAsia="en-ZA"/>
              </w:rPr>
              <w:t>Ntshehi</w:t>
            </w:r>
            <w:proofErr w:type="spellEnd"/>
            <w:r w:rsidRPr="00F80EBF">
              <w:rPr>
                <w:rFonts w:ascii="Calibri" w:eastAsia="Times New Roman" w:hAnsi="Calibri" w:cs="Calibri"/>
                <w:color w:val="000000"/>
                <w:lang w:eastAsia="en-ZA"/>
              </w:rPr>
              <w:t xml:space="preserve"> MM, </w:t>
            </w:r>
            <w:proofErr w:type="spellStart"/>
            <w:r w:rsidRPr="00F80EBF">
              <w:rPr>
                <w:rFonts w:ascii="Calibri" w:eastAsia="Times New Roman" w:hAnsi="Calibri" w:cs="Calibri"/>
                <w:color w:val="000000"/>
                <w:lang w:eastAsia="en-ZA"/>
              </w:rPr>
              <w:t>Phaladi</w:t>
            </w:r>
            <w:proofErr w:type="spellEnd"/>
            <w:r w:rsidRPr="00F80EBF">
              <w:rPr>
                <w:rFonts w:ascii="Calibri" w:eastAsia="Times New Roman" w:hAnsi="Calibri" w:cs="Calibri"/>
                <w:color w:val="000000"/>
                <w:lang w:eastAsia="en-ZA"/>
              </w:rPr>
              <w:t xml:space="preserve"> T and Mogale PG</w:t>
            </w:r>
          </w:p>
        </w:tc>
        <w:tc>
          <w:tcPr>
            <w:tcW w:w="232" w:type="pct"/>
            <w:tcBorders>
              <w:top w:val="nil"/>
              <w:left w:val="nil"/>
              <w:bottom w:val="single" w:sz="4" w:space="0" w:color="auto"/>
              <w:right w:val="single" w:sz="4" w:space="0" w:color="auto"/>
            </w:tcBorders>
            <w:shd w:val="clear" w:color="auto" w:fill="auto"/>
            <w:noWrap/>
            <w:vAlign w:val="bottom"/>
            <w:hideMark/>
          </w:tcPr>
          <w:p w14:paraId="164CA07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4B47A0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464 000.00</w:t>
            </w:r>
          </w:p>
        </w:tc>
        <w:tc>
          <w:tcPr>
            <w:tcW w:w="210" w:type="pct"/>
            <w:tcBorders>
              <w:top w:val="nil"/>
              <w:left w:val="nil"/>
              <w:bottom w:val="single" w:sz="4" w:space="0" w:color="auto"/>
              <w:right w:val="single" w:sz="4" w:space="0" w:color="auto"/>
            </w:tcBorders>
            <w:shd w:val="clear" w:color="auto" w:fill="auto"/>
            <w:noWrap/>
            <w:vAlign w:val="bottom"/>
            <w:hideMark/>
          </w:tcPr>
          <w:p w14:paraId="6ABA29F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02E9F21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464000.00</w:t>
            </w:r>
          </w:p>
        </w:tc>
        <w:tc>
          <w:tcPr>
            <w:tcW w:w="416" w:type="pct"/>
            <w:tcBorders>
              <w:top w:val="nil"/>
              <w:left w:val="nil"/>
              <w:bottom w:val="single" w:sz="4" w:space="0" w:color="auto"/>
              <w:right w:val="single" w:sz="4" w:space="0" w:color="auto"/>
            </w:tcBorders>
            <w:shd w:val="clear" w:color="auto" w:fill="auto"/>
            <w:noWrap/>
            <w:vAlign w:val="bottom"/>
            <w:hideMark/>
          </w:tcPr>
          <w:p w14:paraId="63F9C0C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F66BE9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23AA54D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67EE8A51" w14:textId="77777777" w:rsidTr="00F52DA4">
        <w:trPr>
          <w:trHeight w:val="858"/>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37A2C85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1027710</w:t>
            </w:r>
          </w:p>
        </w:tc>
        <w:tc>
          <w:tcPr>
            <w:tcW w:w="269" w:type="pct"/>
            <w:tcBorders>
              <w:top w:val="nil"/>
              <w:left w:val="nil"/>
              <w:bottom w:val="single" w:sz="4" w:space="0" w:color="auto"/>
              <w:right w:val="nil"/>
            </w:tcBorders>
          </w:tcPr>
          <w:p w14:paraId="7AEC5C3D"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589B778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20230504</w:t>
            </w:r>
          </w:p>
        </w:tc>
        <w:tc>
          <w:tcPr>
            <w:tcW w:w="575" w:type="pct"/>
            <w:tcBorders>
              <w:top w:val="nil"/>
              <w:left w:val="nil"/>
              <w:bottom w:val="single" w:sz="4" w:space="0" w:color="auto"/>
              <w:right w:val="single" w:sz="4" w:space="0" w:color="auto"/>
            </w:tcBorders>
            <w:shd w:val="clear" w:color="auto" w:fill="auto"/>
            <w:vAlign w:val="bottom"/>
            <w:hideMark/>
          </w:tcPr>
          <w:p w14:paraId="5F469C4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32E5A51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 X CLAIM FOR SEWAGE MAINTENANCE IN GROBLERSDAL(FEB 2023),1 X MANAGEMENT FEE</w:t>
            </w:r>
          </w:p>
        </w:tc>
        <w:tc>
          <w:tcPr>
            <w:tcW w:w="232" w:type="pct"/>
            <w:tcBorders>
              <w:top w:val="nil"/>
              <w:left w:val="nil"/>
              <w:bottom w:val="single" w:sz="4" w:space="0" w:color="auto"/>
              <w:right w:val="single" w:sz="4" w:space="0" w:color="auto"/>
            </w:tcBorders>
            <w:shd w:val="clear" w:color="auto" w:fill="auto"/>
            <w:noWrap/>
            <w:vAlign w:val="bottom"/>
            <w:hideMark/>
          </w:tcPr>
          <w:p w14:paraId="2EFB024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6E941E7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528 151.46</w:t>
            </w:r>
          </w:p>
        </w:tc>
        <w:tc>
          <w:tcPr>
            <w:tcW w:w="210" w:type="pct"/>
            <w:tcBorders>
              <w:top w:val="nil"/>
              <w:left w:val="nil"/>
              <w:bottom w:val="single" w:sz="4" w:space="0" w:color="auto"/>
              <w:right w:val="single" w:sz="4" w:space="0" w:color="auto"/>
            </w:tcBorders>
            <w:shd w:val="clear" w:color="auto" w:fill="auto"/>
            <w:noWrap/>
            <w:vAlign w:val="bottom"/>
            <w:hideMark/>
          </w:tcPr>
          <w:p w14:paraId="4362651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30CC3E4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528 151.46</w:t>
            </w:r>
          </w:p>
        </w:tc>
        <w:tc>
          <w:tcPr>
            <w:tcW w:w="416" w:type="pct"/>
            <w:tcBorders>
              <w:top w:val="nil"/>
              <w:left w:val="nil"/>
              <w:bottom w:val="single" w:sz="4" w:space="0" w:color="auto"/>
              <w:right w:val="single" w:sz="4" w:space="0" w:color="auto"/>
            </w:tcBorders>
            <w:shd w:val="clear" w:color="auto" w:fill="auto"/>
            <w:noWrap/>
            <w:vAlign w:val="bottom"/>
            <w:hideMark/>
          </w:tcPr>
          <w:p w14:paraId="267E025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B2D51B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24A4F8E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23904AA4" w14:textId="77777777" w:rsidTr="00F52DA4">
        <w:trPr>
          <w:trHeight w:val="1144"/>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453D26A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1027842</w:t>
            </w:r>
          </w:p>
        </w:tc>
        <w:tc>
          <w:tcPr>
            <w:tcW w:w="269" w:type="pct"/>
            <w:tcBorders>
              <w:top w:val="nil"/>
              <w:left w:val="nil"/>
              <w:bottom w:val="single" w:sz="4" w:space="0" w:color="auto"/>
              <w:right w:val="nil"/>
            </w:tcBorders>
          </w:tcPr>
          <w:p w14:paraId="5601D892"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1FDE407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20230516</w:t>
            </w:r>
          </w:p>
        </w:tc>
        <w:tc>
          <w:tcPr>
            <w:tcW w:w="575" w:type="pct"/>
            <w:tcBorders>
              <w:top w:val="nil"/>
              <w:left w:val="nil"/>
              <w:bottom w:val="single" w:sz="4" w:space="0" w:color="auto"/>
              <w:right w:val="single" w:sz="4" w:space="0" w:color="auto"/>
            </w:tcBorders>
            <w:shd w:val="clear" w:color="auto" w:fill="auto"/>
            <w:vAlign w:val="bottom"/>
            <w:hideMark/>
          </w:tcPr>
          <w:p w14:paraId="2C5AFC0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SEGOKGOME TRADING AND PROJECTS</w:t>
            </w:r>
          </w:p>
        </w:tc>
        <w:tc>
          <w:tcPr>
            <w:tcW w:w="740" w:type="pct"/>
            <w:tcBorders>
              <w:top w:val="nil"/>
              <w:left w:val="nil"/>
              <w:bottom w:val="single" w:sz="4" w:space="0" w:color="auto"/>
              <w:right w:val="single" w:sz="4" w:space="0" w:color="auto"/>
            </w:tcBorders>
            <w:shd w:val="clear" w:color="auto" w:fill="auto"/>
            <w:vAlign w:val="bottom"/>
            <w:hideMark/>
          </w:tcPr>
          <w:p w14:paraId="39827AB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SUPPLY AND DELIVERY OF UNINTERRUPTABLE POWERSUPPLY FOR DISASTER RECOVERY SITE IN TUBATSE ASPER SPECIFICATIONS</w:t>
            </w:r>
          </w:p>
        </w:tc>
        <w:tc>
          <w:tcPr>
            <w:tcW w:w="232" w:type="pct"/>
            <w:tcBorders>
              <w:top w:val="nil"/>
              <w:left w:val="nil"/>
              <w:bottom w:val="single" w:sz="4" w:space="0" w:color="auto"/>
              <w:right w:val="single" w:sz="4" w:space="0" w:color="auto"/>
            </w:tcBorders>
            <w:shd w:val="clear" w:color="auto" w:fill="auto"/>
            <w:noWrap/>
            <w:vAlign w:val="bottom"/>
            <w:hideMark/>
          </w:tcPr>
          <w:p w14:paraId="5DABB6B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F8CA52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571 550.00</w:t>
            </w:r>
          </w:p>
        </w:tc>
        <w:tc>
          <w:tcPr>
            <w:tcW w:w="210" w:type="pct"/>
            <w:tcBorders>
              <w:top w:val="nil"/>
              <w:left w:val="nil"/>
              <w:bottom w:val="single" w:sz="4" w:space="0" w:color="auto"/>
              <w:right w:val="single" w:sz="4" w:space="0" w:color="auto"/>
            </w:tcBorders>
            <w:shd w:val="clear" w:color="auto" w:fill="auto"/>
            <w:noWrap/>
            <w:vAlign w:val="bottom"/>
            <w:hideMark/>
          </w:tcPr>
          <w:p w14:paraId="71A9995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0" w:type="pct"/>
            <w:tcBorders>
              <w:top w:val="nil"/>
              <w:left w:val="nil"/>
              <w:bottom w:val="single" w:sz="4" w:space="0" w:color="auto"/>
              <w:right w:val="single" w:sz="4" w:space="0" w:color="auto"/>
            </w:tcBorders>
            <w:shd w:val="clear" w:color="auto" w:fill="auto"/>
            <w:noWrap/>
            <w:vAlign w:val="bottom"/>
            <w:hideMark/>
          </w:tcPr>
          <w:p w14:paraId="126DAC2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6" w:type="pct"/>
            <w:tcBorders>
              <w:top w:val="nil"/>
              <w:left w:val="nil"/>
              <w:bottom w:val="single" w:sz="4" w:space="0" w:color="auto"/>
              <w:right w:val="single" w:sz="4" w:space="0" w:color="auto"/>
            </w:tcBorders>
            <w:shd w:val="clear" w:color="auto" w:fill="auto"/>
            <w:noWrap/>
            <w:vAlign w:val="bottom"/>
            <w:hideMark/>
          </w:tcPr>
          <w:p w14:paraId="14730C1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1CA3D51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571 550.00</w:t>
            </w:r>
          </w:p>
        </w:tc>
        <w:tc>
          <w:tcPr>
            <w:tcW w:w="652" w:type="pct"/>
            <w:tcBorders>
              <w:top w:val="nil"/>
              <w:left w:val="nil"/>
              <w:bottom w:val="single" w:sz="4" w:space="0" w:color="auto"/>
              <w:right w:val="single" w:sz="4" w:space="0" w:color="auto"/>
            </w:tcBorders>
            <w:shd w:val="clear" w:color="auto" w:fill="auto"/>
            <w:noWrap/>
            <w:vAlign w:val="bottom"/>
            <w:hideMark/>
          </w:tcPr>
          <w:p w14:paraId="54322A5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Outstanding Delivery</w:t>
            </w:r>
          </w:p>
        </w:tc>
      </w:tr>
      <w:tr w:rsidR="00C562D9" w:rsidRPr="00F80EBF" w14:paraId="3535A795"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718C3E0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1027868</w:t>
            </w:r>
          </w:p>
        </w:tc>
        <w:tc>
          <w:tcPr>
            <w:tcW w:w="269" w:type="pct"/>
            <w:tcBorders>
              <w:top w:val="nil"/>
              <w:left w:val="nil"/>
              <w:bottom w:val="single" w:sz="4" w:space="0" w:color="auto"/>
              <w:right w:val="nil"/>
            </w:tcBorders>
          </w:tcPr>
          <w:p w14:paraId="2C34AB8C"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7BA5F06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20230517</w:t>
            </w:r>
          </w:p>
        </w:tc>
        <w:tc>
          <w:tcPr>
            <w:tcW w:w="575" w:type="pct"/>
            <w:tcBorders>
              <w:top w:val="nil"/>
              <w:left w:val="nil"/>
              <w:bottom w:val="single" w:sz="4" w:space="0" w:color="auto"/>
              <w:right w:val="single" w:sz="4" w:space="0" w:color="auto"/>
            </w:tcBorders>
            <w:shd w:val="clear" w:color="auto" w:fill="auto"/>
            <w:vAlign w:val="bottom"/>
            <w:hideMark/>
          </w:tcPr>
          <w:p w14:paraId="2804716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NMP TRADING PROJECTS (PTY) LTD (2013/226136/07)</w:t>
            </w:r>
          </w:p>
        </w:tc>
        <w:tc>
          <w:tcPr>
            <w:tcW w:w="740" w:type="pct"/>
            <w:tcBorders>
              <w:top w:val="nil"/>
              <w:left w:val="nil"/>
              <w:bottom w:val="single" w:sz="4" w:space="0" w:color="auto"/>
              <w:right w:val="single" w:sz="4" w:space="0" w:color="auto"/>
            </w:tcBorders>
            <w:shd w:val="clear" w:color="auto" w:fill="auto"/>
            <w:vAlign w:val="bottom"/>
            <w:hideMark/>
          </w:tcPr>
          <w:p w14:paraId="4D7ED86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MONTHLY RENTAL FOR LEASED FLEET FOR THE MONTH OFAPRIL 2023.</w:t>
            </w:r>
          </w:p>
        </w:tc>
        <w:tc>
          <w:tcPr>
            <w:tcW w:w="232" w:type="pct"/>
            <w:tcBorders>
              <w:top w:val="nil"/>
              <w:left w:val="nil"/>
              <w:bottom w:val="single" w:sz="4" w:space="0" w:color="auto"/>
              <w:right w:val="single" w:sz="4" w:space="0" w:color="auto"/>
            </w:tcBorders>
            <w:shd w:val="clear" w:color="auto" w:fill="auto"/>
            <w:noWrap/>
            <w:vAlign w:val="bottom"/>
            <w:hideMark/>
          </w:tcPr>
          <w:p w14:paraId="163FCCE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28A5186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598 500.00</w:t>
            </w:r>
          </w:p>
        </w:tc>
        <w:tc>
          <w:tcPr>
            <w:tcW w:w="210" w:type="pct"/>
            <w:tcBorders>
              <w:top w:val="nil"/>
              <w:left w:val="nil"/>
              <w:bottom w:val="single" w:sz="4" w:space="0" w:color="auto"/>
              <w:right w:val="single" w:sz="4" w:space="0" w:color="auto"/>
            </w:tcBorders>
            <w:shd w:val="clear" w:color="auto" w:fill="auto"/>
            <w:noWrap/>
            <w:vAlign w:val="bottom"/>
            <w:hideMark/>
          </w:tcPr>
          <w:p w14:paraId="60A5263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3AB8ECA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598500.00</w:t>
            </w:r>
          </w:p>
        </w:tc>
        <w:tc>
          <w:tcPr>
            <w:tcW w:w="416" w:type="pct"/>
            <w:tcBorders>
              <w:top w:val="nil"/>
              <w:left w:val="nil"/>
              <w:bottom w:val="single" w:sz="4" w:space="0" w:color="auto"/>
              <w:right w:val="single" w:sz="4" w:space="0" w:color="auto"/>
            </w:tcBorders>
            <w:shd w:val="clear" w:color="auto" w:fill="auto"/>
            <w:noWrap/>
            <w:vAlign w:val="bottom"/>
            <w:hideMark/>
          </w:tcPr>
          <w:p w14:paraId="635C354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375113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1D21D00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404BFB1D"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666AC43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1027708</w:t>
            </w:r>
          </w:p>
        </w:tc>
        <w:tc>
          <w:tcPr>
            <w:tcW w:w="269" w:type="pct"/>
            <w:tcBorders>
              <w:top w:val="nil"/>
              <w:left w:val="nil"/>
              <w:bottom w:val="single" w:sz="4" w:space="0" w:color="auto"/>
              <w:right w:val="nil"/>
            </w:tcBorders>
          </w:tcPr>
          <w:p w14:paraId="28F63797"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08BF6BE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20230504</w:t>
            </w:r>
          </w:p>
        </w:tc>
        <w:tc>
          <w:tcPr>
            <w:tcW w:w="575" w:type="pct"/>
            <w:tcBorders>
              <w:top w:val="nil"/>
              <w:left w:val="nil"/>
              <w:bottom w:val="single" w:sz="4" w:space="0" w:color="auto"/>
              <w:right w:val="single" w:sz="4" w:space="0" w:color="auto"/>
            </w:tcBorders>
            <w:shd w:val="clear" w:color="auto" w:fill="auto"/>
            <w:vAlign w:val="bottom"/>
            <w:hideMark/>
          </w:tcPr>
          <w:p w14:paraId="329A704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69D22FF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CLAIM FOR SEWAGE MAINTENANCE AT BURGERSFORT(JAN 2023)</w:t>
            </w:r>
          </w:p>
        </w:tc>
        <w:tc>
          <w:tcPr>
            <w:tcW w:w="232" w:type="pct"/>
            <w:tcBorders>
              <w:top w:val="nil"/>
              <w:left w:val="nil"/>
              <w:bottom w:val="single" w:sz="4" w:space="0" w:color="auto"/>
              <w:right w:val="single" w:sz="4" w:space="0" w:color="auto"/>
            </w:tcBorders>
            <w:shd w:val="clear" w:color="auto" w:fill="auto"/>
            <w:noWrap/>
            <w:vAlign w:val="bottom"/>
            <w:hideMark/>
          </w:tcPr>
          <w:p w14:paraId="3F868D8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27EFCDA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690 564.12</w:t>
            </w:r>
          </w:p>
        </w:tc>
        <w:tc>
          <w:tcPr>
            <w:tcW w:w="210" w:type="pct"/>
            <w:tcBorders>
              <w:top w:val="nil"/>
              <w:left w:val="nil"/>
              <w:bottom w:val="single" w:sz="4" w:space="0" w:color="auto"/>
              <w:right w:val="single" w:sz="4" w:space="0" w:color="auto"/>
            </w:tcBorders>
            <w:shd w:val="clear" w:color="auto" w:fill="auto"/>
            <w:noWrap/>
            <w:vAlign w:val="bottom"/>
            <w:hideMark/>
          </w:tcPr>
          <w:p w14:paraId="35B2660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1801D26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690 564.12</w:t>
            </w:r>
          </w:p>
        </w:tc>
        <w:tc>
          <w:tcPr>
            <w:tcW w:w="416" w:type="pct"/>
            <w:tcBorders>
              <w:top w:val="nil"/>
              <w:left w:val="nil"/>
              <w:bottom w:val="single" w:sz="4" w:space="0" w:color="auto"/>
              <w:right w:val="single" w:sz="4" w:space="0" w:color="auto"/>
            </w:tcBorders>
            <w:shd w:val="clear" w:color="auto" w:fill="auto"/>
            <w:noWrap/>
            <w:vAlign w:val="bottom"/>
            <w:hideMark/>
          </w:tcPr>
          <w:p w14:paraId="18F1461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B1A61D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3E28DA5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1C0B890B"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3DED6F6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lastRenderedPageBreak/>
              <w:t>1027850</w:t>
            </w:r>
          </w:p>
        </w:tc>
        <w:tc>
          <w:tcPr>
            <w:tcW w:w="269" w:type="pct"/>
            <w:tcBorders>
              <w:top w:val="nil"/>
              <w:left w:val="nil"/>
              <w:bottom w:val="single" w:sz="4" w:space="0" w:color="auto"/>
              <w:right w:val="nil"/>
            </w:tcBorders>
          </w:tcPr>
          <w:p w14:paraId="58D6F95D"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4A293AC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20230517</w:t>
            </w:r>
          </w:p>
        </w:tc>
        <w:tc>
          <w:tcPr>
            <w:tcW w:w="575" w:type="pct"/>
            <w:tcBorders>
              <w:top w:val="nil"/>
              <w:left w:val="nil"/>
              <w:bottom w:val="single" w:sz="4" w:space="0" w:color="auto"/>
              <w:right w:val="single" w:sz="4" w:space="0" w:color="auto"/>
            </w:tcBorders>
            <w:shd w:val="clear" w:color="auto" w:fill="auto"/>
            <w:vAlign w:val="bottom"/>
            <w:hideMark/>
          </w:tcPr>
          <w:p w14:paraId="2AC1B86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BUMAZI PROPERTIES PTY LTD</w:t>
            </w:r>
          </w:p>
        </w:tc>
        <w:tc>
          <w:tcPr>
            <w:tcW w:w="740" w:type="pct"/>
            <w:tcBorders>
              <w:top w:val="nil"/>
              <w:left w:val="nil"/>
              <w:bottom w:val="single" w:sz="4" w:space="0" w:color="auto"/>
              <w:right w:val="single" w:sz="4" w:space="0" w:color="auto"/>
            </w:tcBorders>
            <w:shd w:val="clear" w:color="auto" w:fill="auto"/>
            <w:vAlign w:val="bottom"/>
            <w:hideMark/>
          </w:tcPr>
          <w:p w14:paraId="64CBC01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OFFICE RENTAL FOR APRIL 2023 (BAREKI MALL)</w:t>
            </w:r>
          </w:p>
        </w:tc>
        <w:tc>
          <w:tcPr>
            <w:tcW w:w="232" w:type="pct"/>
            <w:tcBorders>
              <w:top w:val="nil"/>
              <w:left w:val="nil"/>
              <w:bottom w:val="single" w:sz="4" w:space="0" w:color="auto"/>
              <w:right w:val="single" w:sz="4" w:space="0" w:color="auto"/>
            </w:tcBorders>
            <w:shd w:val="clear" w:color="auto" w:fill="auto"/>
            <w:noWrap/>
            <w:vAlign w:val="bottom"/>
            <w:hideMark/>
          </w:tcPr>
          <w:p w14:paraId="77947A6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627E78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793 635.71</w:t>
            </w:r>
          </w:p>
        </w:tc>
        <w:tc>
          <w:tcPr>
            <w:tcW w:w="210" w:type="pct"/>
            <w:tcBorders>
              <w:top w:val="nil"/>
              <w:left w:val="nil"/>
              <w:bottom w:val="single" w:sz="4" w:space="0" w:color="auto"/>
              <w:right w:val="single" w:sz="4" w:space="0" w:color="auto"/>
            </w:tcBorders>
            <w:shd w:val="clear" w:color="auto" w:fill="auto"/>
            <w:noWrap/>
            <w:vAlign w:val="bottom"/>
            <w:hideMark/>
          </w:tcPr>
          <w:p w14:paraId="13E91AE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70B9DDF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793 635.71</w:t>
            </w:r>
          </w:p>
        </w:tc>
        <w:tc>
          <w:tcPr>
            <w:tcW w:w="416" w:type="pct"/>
            <w:tcBorders>
              <w:top w:val="nil"/>
              <w:left w:val="nil"/>
              <w:bottom w:val="single" w:sz="4" w:space="0" w:color="auto"/>
              <w:right w:val="single" w:sz="4" w:space="0" w:color="auto"/>
            </w:tcBorders>
            <w:shd w:val="clear" w:color="auto" w:fill="auto"/>
            <w:noWrap/>
            <w:vAlign w:val="bottom"/>
            <w:hideMark/>
          </w:tcPr>
          <w:p w14:paraId="25863D7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9F05F7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058A0C6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1239FB13"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01951D8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1027917</w:t>
            </w:r>
          </w:p>
        </w:tc>
        <w:tc>
          <w:tcPr>
            <w:tcW w:w="269" w:type="pct"/>
            <w:tcBorders>
              <w:top w:val="nil"/>
              <w:left w:val="nil"/>
              <w:bottom w:val="single" w:sz="4" w:space="0" w:color="auto"/>
              <w:right w:val="nil"/>
            </w:tcBorders>
          </w:tcPr>
          <w:p w14:paraId="50997B4F"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2B1C6E4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20230519</w:t>
            </w:r>
          </w:p>
        </w:tc>
        <w:tc>
          <w:tcPr>
            <w:tcW w:w="575" w:type="pct"/>
            <w:tcBorders>
              <w:top w:val="nil"/>
              <w:left w:val="nil"/>
              <w:bottom w:val="single" w:sz="4" w:space="0" w:color="auto"/>
              <w:right w:val="single" w:sz="4" w:space="0" w:color="auto"/>
            </w:tcBorders>
            <w:shd w:val="clear" w:color="auto" w:fill="auto"/>
            <w:vAlign w:val="bottom"/>
            <w:hideMark/>
          </w:tcPr>
          <w:p w14:paraId="7CC054C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BUMAZI PROPERTIES PTY LTD</w:t>
            </w:r>
          </w:p>
        </w:tc>
        <w:tc>
          <w:tcPr>
            <w:tcW w:w="740" w:type="pct"/>
            <w:tcBorders>
              <w:top w:val="nil"/>
              <w:left w:val="nil"/>
              <w:bottom w:val="single" w:sz="4" w:space="0" w:color="auto"/>
              <w:right w:val="single" w:sz="4" w:space="0" w:color="auto"/>
            </w:tcBorders>
            <w:shd w:val="clear" w:color="auto" w:fill="auto"/>
            <w:vAlign w:val="bottom"/>
            <w:hideMark/>
          </w:tcPr>
          <w:p w14:paraId="7981BAE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RENTAL PAYMENT OF SDM OFFICES FOR MAY 2023</w:t>
            </w:r>
          </w:p>
        </w:tc>
        <w:tc>
          <w:tcPr>
            <w:tcW w:w="232" w:type="pct"/>
            <w:tcBorders>
              <w:top w:val="nil"/>
              <w:left w:val="nil"/>
              <w:bottom w:val="single" w:sz="4" w:space="0" w:color="auto"/>
              <w:right w:val="single" w:sz="4" w:space="0" w:color="auto"/>
            </w:tcBorders>
            <w:shd w:val="clear" w:color="auto" w:fill="auto"/>
            <w:noWrap/>
            <w:vAlign w:val="bottom"/>
            <w:hideMark/>
          </w:tcPr>
          <w:p w14:paraId="00EBEA9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75935F0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793 635.71</w:t>
            </w:r>
          </w:p>
        </w:tc>
        <w:tc>
          <w:tcPr>
            <w:tcW w:w="210" w:type="pct"/>
            <w:tcBorders>
              <w:top w:val="nil"/>
              <w:left w:val="nil"/>
              <w:bottom w:val="single" w:sz="4" w:space="0" w:color="auto"/>
              <w:right w:val="single" w:sz="4" w:space="0" w:color="auto"/>
            </w:tcBorders>
            <w:shd w:val="clear" w:color="auto" w:fill="auto"/>
            <w:noWrap/>
            <w:vAlign w:val="bottom"/>
            <w:hideMark/>
          </w:tcPr>
          <w:p w14:paraId="31B13D8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77931D7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793 635.71</w:t>
            </w:r>
          </w:p>
        </w:tc>
        <w:tc>
          <w:tcPr>
            <w:tcW w:w="416" w:type="pct"/>
            <w:tcBorders>
              <w:top w:val="nil"/>
              <w:left w:val="nil"/>
              <w:bottom w:val="single" w:sz="4" w:space="0" w:color="auto"/>
              <w:right w:val="single" w:sz="4" w:space="0" w:color="auto"/>
            </w:tcBorders>
            <w:shd w:val="clear" w:color="auto" w:fill="auto"/>
            <w:noWrap/>
            <w:vAlign w:val="bottom"/>
            <w:hideMark/>
          </w:tcPr>
          <w:p w14:paraId="61DE56D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9B7473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77339DC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72B01DB7" w14:textId="77777777" w:rsidTr="00F52DA4">
        <w:trPr>
          <w:trHeight w:val="286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5561B88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1027963</w:t>
            </w:r>
          </w:p>
        </w:tc>
        <w:tc>
          <w:tcPr>
            <w:tcW w:w="269" w:type="pct"/>
            <w:tcBorders>
              <w:top w:val="nil"/>
              <w:left w:val="nil"/>
              <w:bottom w:val="single" w:sz="4" w:space="0" w:color="auto"/>
              <w:right w:val="nil"/>
            </w:tcBorders>
          </w:tcPr>
          <w:p w14:paraId="20F10ED4"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5AD2913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20230524</w:t>
            </w:r>
          </w:p>
        </w:tc>
        <w:tc>
          <w:tcPr>
            <w:tcW w:w="575" w:type="pct"/>
            <w:tcBorders>
              <w:top w:val="nil"/>
              <w:left w:val="nil"/>
              <w:bottom w:val="single" w:sz="4" w:space="0" w:color="auto"/>
              <w:right w:val="single" w:sz="4" w:space="0" w:color="auto"/>
            </w:tcBorders>
            <w:shd w:val="clear" w:color="auto" w:fill="auto"/>
            <w:vAlign w:val="bottom"/>
            <w:hideMark/>
          </w:tcPr>
          <w:p w14:paraId="5B18C4C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UNATHI CATERING</w:t>
            </w:r>
          </w:p>
        </w:tc>
        <w:tc>
          <w:tcPr>
            <w:tcW w:w="740" w:type="pct"/>
            <w:tcBorders>
              <w:top w:val="nil"/>
              <w:left w:val="nil"/>
              <w:bottom w:val="single" w:sz="4" w:space="0" w:color="auto"/>
              <w:right w:val="single" w:sz="4" w:space="0" w:color="auto"/>
            </w:tcBorders>
            <w:shd w:val="clear" w:color="auto" w:fill="auto"/>
            <w:vAlign w:val="bottom"/>
            <w:hideMark/>
          </w:tcPr>
          <w:p w14:paraId="604257D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 X LOGISTICS FOR BUDGET SPEECH 2023/2024 INMONSTERLUS,1 X LOGISTICS FOR BUDGET SPEECH FOR 2023/2024 ATMONSTERLUS,1 X TRANSPORTATION FOR STAKEHOLDERS TO ATTEND BUDGET2023/2024 AT MONTERLUS,1 XHIRE OF BUDGET SPEECH 2023/2024,1 X  LOGISTICS FOR 2023/2024 BUDGET SPEECH 2023/2024IN MONSTERLUS</w:t>
            </w:r>
          </w:p>
        </w:tc>
        <w:tc>
          <w:tcPr>
            <w:tcW w:w="232" w:type="pct"/>
            <w:tcBorders>
              <w:top w:val="nil"/>
              <w:left w:val="nil"/>
              <w:bottom w:val="single" w:sz="4" w:space="0" w:color="auto"/>
              <w:right w:val="single" w:sz="4" w:space="0" w:color="auto"/>
            </w:tcBorders>
            <w:shd w:val="clear" w:color="auto" w:fill="auto"/>
            <w:noWrap/>
            <w:vAlign w:val="bottom"/>
            <w:hideMark/>
          </w:tcPr>
          <w:p w14:paraId="6C31BB5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5</w:t>
            </w:r>
          </w:p>
        </w:tc>
        <w:tc>
          <w:tcPr>
            <w:tcW w:w="427" w:type="pct"/>
            <w:tcBorders>
              <w:top w:val="nil"/>
              <w:left w:val="nil"/>
              <w:bottom w:val="single" w:sz="4" w:space="0" w:color="auto"/>
              <w:right w:val="single" w:sz="4" w:space="0" w:color="auto"/>
            </w:tcBorders>
            <w:shd w:val="clear" w:color="auto" w:fill="auto"/>
            <w:noWrap/>
            <w:vAlign w:val="bottom"/>
            <w:hideMark/>
          </w:tcPr>
          <w:p w14:paraId="4AED9ED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817 751.16</w:t>
            </w:r>
          </w:p>
        </w:tc>
        <w:tc>
          <w:tcPr>
            <w:tcW w:w="210" w:type="pct"/>
            <w:tcBorders>
              <w:top w:val="nil"/>
              <w:left w:val="nil"/>
              <w:bottom w:val="single" w:sz="4" w:space="0" w:color="auto"/>
              <w:right w:val="single" w:sz="4" w:space="0" w:color="auto"/>
            </w:tcBorders>
            <w:shd w:val="clear" w:color="auto" w:fill="auto"/>
            <w:noWrap/>
            <w:vAlign w:val="bottom"/>
            <w:hideMark/>
          </w:tcPr>
          <w:p w14:paraId="18F3D05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0" w:type="pct"/>
            <w:tcBorders>
              <w:top w:val="nil"/>
              <w:left w:val="nil"/>
              <w:bottom w:val="single" w:sz="4" w:space="0" w:color="auto"/>
              <w:right w:val="single" w:sz="4" w:space="0" w:color="auto"/>
            </w:tcBorders>
            <w:shd w:val="clear" w:color="auto" w:fill="auto"/>
            <w:noWrap/>
            <w:vAlign w:val="bottom"/>
            <w:hideMark/>
          </w:tcPr>
          <w:p w14:paraId="5C8D37F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6" w:type="pct"/>
            <w:tcBorders>
              <w:top w:val="nil"/>
              <w:left w:val="nil"/>
              <w:bottom w:val="single" w:sz="4" w:space="0" w:color="auto"/>
              <w:right w:val="single" w:sz="4" w:space="0" w:color="auto"/>
            </w:tcBorders>
            <w:shd w:val="clear" w:color="auto" w:fill="auto"/>
            <w:noWrap/>
            <w:vAlign w:val="bottom"/>
            <w:hideMark/>
          </w:tcPr>
          <w:p w14:paraId="30A97AD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70DB529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509 814.96</w:t>
            </w:r>
          </w:p>
        </w:tc>
        <w:tc>
          <w:tcPr>
            <w:tcW w:w="652" w:type="pct"/>
            <w:tcBorders>
              <w:top w:val="nil"/>
              <w:left w:val="nil"/>
              <w:bottom w:val="single" w:sz="4" w:space="0" w:color="auto"/>
              <w:right w:val="single" w:sz="4" w:space="0" w:color="auto"/>
            </w:tcBorders>
            <w:shd w:val="clear" w:color="auto" w:fill="auto"/>
            <w:noWrap/>
            <w:vAlign w:val="bottom"/>
            <w:hideMark/>
          </w:tcPr>
          <w:p w14:paraId="28FC50A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Outstanding Delivery</w:t>
            </w:r>
          </w:p>
        </w:tc>
      </w:tr>
      <w:tr w:rsidR="00C562D9" w:rsidRPr="00F80EBF" w14:paraId="3BD0676E" w14:textId="77777777" w:rsidTr="00F52DA4">
        <w:trPr>
          <w:trHeight w:val="858"/>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6970F50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1027714</w:t>
            </w:r>
          </w:p>
        </w:tc>
        <w:tc>
          <w:tcPr>
            <w:tcW w:w="269" w:type="pct"/>
            <w:tcBorders>
              <w:top w:val="nil"/>
              <w:left w:val="nil"/>
              <w:bottom w:val="single" w:sz="4" w:space="0" w:color="auto"/>
              <w:right w:val="nil"/>
            </w:tcBorders>
          </w:tcPr>
          <w:p w14:paraId="2D742D90"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5D04AD0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20230504</w:t>
            </w:r>
          </w:p>
        </w:tc>
        <w:tc>
          <w:tcPr>
            <w:tcW w:w="575" w:type="pct"/>
            <w:tcBorders>
              <w:top w:val="nil"/>
              <w:left w:val="nil"/>
              <w:bottom w:val="single" w:sz="4" w:space="0" w:color="auto"/>
              <w:right w:val="single" w:sz="4" w:space="0" w:color="auto"/>
            </w:tcBorders>
            <w:shd w:val="clear" w:color="auto" w:fill="auto"/>
            <w:vAlign w:val="bottom"/>
            <w:hideMark/>
          </w:tcPr>
          <w:p w14:paraId="176DC1F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TUBATSE SECURITY SERVICES</w:t>
            </w:r>
          </w:p>
        </w:tc>
        <w:tc>
          <w:tcPr>
            <w:tcW w:w="740" w:type="pct"/>
            <w:tcBorders>
              <w:top w:val="nil"/>
              <w:left w:val="nil"/>
              <w:bottom w:val="single" w:sz="4" w:space="0" w:color="auto"/>
              <w:right w:val="single" w:sz="4" w:space="0" w:color="auto"/>
            </w:tcBorders>
            <w:shd w:val="clear" w:color="auto" w:fill="auto"/>
            <w:vAlign w:val="bottom"/>
            <w:hideMark/>
          </w:tcPr>
          <w:p w14:paraId="68B759A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 xml:space="preserve">Provision of Security Personnel on SDM </w:t>
            </w:r>
            <w:proofErr w:type="spellStart"/>
            <w:r w:rsidRPr="00F80EBF">
              <w:rPr>
                <w:rFonts w:ascii="Calibri" w:eastAsia="Times New Roman" w:hAnsi="Calibri" w:cs="Calibri"/>
                <w:color w:val="000000"/>
                <w:lang w:eastAsia="en-ZA"/>
              </w:rPr>
              <w:t>Operationalsites</w:t>
            </w:r>
            <w:proofErr w:type="spellEnd"/>
            <w:r w:rsidRPr="00F80EBF">
              <w:rPr>
                <w:rFonts w:ascii="Calibri" w:eastAsia="Times New Roman" w:hAnsi="Calibri" w:cs="Calibri"/>
                <w:color w:val="000000"/>
                <w:lang w:eastAsia="en-ZA"/>
              </w:rPr>
              <w:t xml:space="preserve"> of IWS within </w:t>
            </w:r>
            <w:proofErr w:type="spellStart"/>
            <w:r w:rsidRPr="00F80EBF">
              <w:rPr>
                <w:rFonts w:ascii="Calibri" w:eastAsia="Times New Roman" w:hAnsi="Calibri" w:cs="Calibri"/>
                <w:color w:val="000000"/>
                <w:lang w:eastAsia="en-ZA"/>
              </w:rPr>
              <w:t>Makhuduthamaga</w:t>
            </w:r>
            <w:proofErr w:type="spellEnd"/>
            <w:r w:rsidRPr="00F80EBF">
              <w:rPr>
                <w:rFonts w:ascii="Calibri" w:eastAsia="Times New Roman" w:hAnsi="Calibri" w:cs="Calibri"/>
                <w:color w:val="000000"/>
                <w:lang w:eastAsia="en-ZA"/>
              </w:rPr>
              <w:t xml:space="preserve"> Local.</w:t>
            </w:r>
          </w:p>
        </w:tc>
        <w:tc>
          <w:tcPr>
            <w:tcW w:w="232" w:type="pct"/>
            <w:tcBorders>
              <w:top w:val="nil"/>
              <w:left w:val="nil"/>
              <w:bottom w:val="single" w:sz="4" w:space="0" w:color="auto"/>
              <w:right w:val="single" w:sz="4" w:space="0" w:color="auto"/>
            </w:tcBorders>
            <w:shd w:val="clear" w:color="auto" w:fill="auto"/>
            <w:noWrap/>
            <w:vAlign w:val="bottom"/>
            <w:hideMark/>
          </w:tcPr>
          <w:p w14:paraId="5CF7409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475FAC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844 646.22</w:t>
            </w:r>
          </w:p>
        </w:tc>
        <w:tc>
          <w:tcPr>
            <w:tcW w:w="210" w:type="pct"/>
            <w:tcBorders>
              <w:top w:val="nil"/>
              <w:left w:val="nil"/>
              <w:bottom w:val="single" w:sz="4" w:space="0" w:color="auto"/>
              <w:right w:val="single" w:sz="4" w:space="0" w:color="auto"/>
            </w:tcBorders>
            <w:shd w:val="clear" w:color="auto" w:fill="auto"/>
            <w:noWrap/>
            <w:vAlign w:val="bottom"/>
            <w:hideMark/>
          </w:tcPr>
          <w:p w14:paraId="0D21C1C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6313352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844 646.22</w:t>
            </w:r>
          </w:p>
        </w:tc>
        <w:tc>
          <w:tcPr>
            <w:tcW w:w="416" w:type="pct"/>
            <w:tcBorders>
              <w:top w:val="nil"/>
              <w:left w:val="nil"/>
              <w:bottom w:val="single" w:sz="4" w:space="0" w:color="auto"/>
              <w:right w:val="single" w:sz="4" w:space="0" w:color="auto"/>
            </w:tcBorders>
            <w:shd w:val="clear" w:color="auto" w:fill="auto"/>
            <w:noWrap/>
            <w:vAlign w:val="bottom"/>
            <w:hideMark/>
          </w:tcPr>
          <w:p w14:paraId="72EACE7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4FEA48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27F9F8F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1EA2C801" w14:textId="77777777" w:rsidTr="00F52DA4">
        <w:trPr>
          <w:trHeight w:val="286"/>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451CC90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1027773</w:t>
            </w:r>
          </w:p>
        </w:tc>
        <w:tc>
          <w:tcPr>
            <w:tcW w:w="269" w:type="pct"/>
            <w:tcBorders>
              <w:top w:val="nil"/>
              <w:left w:val="nil"/>
              <w:bottom w:val="single" w:sz="4" w:space="0" w:color="auto"/>
              <w:right w:val="nil"/>
            </w:tcBorders>
          </w:tcPr>
          <w:p w14:paraId="7C597BEA"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0FF3C6C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20230505</w:t>
            </w:r>
          </w:p>
        </w:tc>
        <w:tc>
          <w:tcPr>
            <w:tcW w:w="575" w:type="pct"/>
            <w:tcBorders>
              <w:top w:val="nil"/>
              <w:left w:val="nil"/>
              <w:bottom w:val="single" w:sz="4" w:space="0" w:color="auto"/>
              <w:right w:val="single" w:sz="4" w:space="0" w:color="auto"/>
            </w:tcBorders>
            <w:shd w:val="clear" w:color="auto" w:fill="auto"/>
            <w:vAlign w:val="bottom"/>
            <w:hideMark/>
          </w:tcPr>
          <w:p w14:paraId="161E9DF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2F9F9B8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 xml:space="preserve">water </w:t>
            </w:r>
            <w:proofErr w:type="spellStart"/>
            <w:r w:rsidRPr="00F80EBF">
              <w:rPr>
                <w:rFonts w:ascii="Calibri" w:eastAsia="Times New Roman" w:hAnsi="Calibri" w:cs="Calibri"/>
                <w:color w:val="000000"/>
                <w:lang w:eastAsia="en-ZA"/>
              </w:rPr>
              <w:t>reasrch</w:t>
            </w:r>
            <w:proofErr w:type="spellEnd"/>
            <w:r w:rsidRPr="00F80EBF">
              <w:rPr>
                <w:rFonts w:ascii="Calibri" w:eastAsia="Times New Roman" w:hAnsi="Calibri" w:cs="Calibri"/>
                <w:color w:val="000000"/>
                <w:lang w:eastAsia="en-ZA"/>
              </w:rPr>
              <w:t xml:space="preserve"> fund</w:t>
            </w:r>
          </w:p>
        </w:tc>
        <w:tc>
          <w:tcPr>
            <w:tcW w:w="232" w:type="pct"/>
            <w:tcBorders>
              <w:top w:val="nil"/>
              <w:left w:val="nil"/>
              <w:bottom w:val="single" w:sz="4" w:space="0" w:color="auto"/>
              <w:right w:val="single" w:sz="4" w:space="0" w:color="auto"/>
            </w:tcBorders>
            <w:shd w:val="clear" w:color="auto" w:fill="auto"/>
            <w:noWrap/>
            <w:vAlign w:val="bottom"/>
            <w:hideMark/>
          </w:tcPr>
          <w:p w14:paraId="191E286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35004D7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903 099.57</w:t>
            </w:r>
          </w:p>
        </w:tc>
        <w:tc>
          <w:tcPr>
            <w:tcW w:w="210" w:type="pct"/>
            <w:tcBorders>
              <w:top w:val="nil"/>
              <w:left w:val="nil"/>
              <w:bottom w:val="single" w:sz="4" w:space="0" w:color="auto"/>
              <w:right w:val="single" w:sz="4" w:space="0" w:color="auto"/>
            </w:tcBorders>
            <w:shd w:val="clear" w:color="auto" w:fill="auto"/>
            <w:noWrap/>
            <w:vAlign w:val="bottom"/>
            <w:hideMark/>
          </w:tcPr>
          <w:p w14:paraId="67A8662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4262FE0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903 099.57</w:t>
            </w:r>
          </w:p>
        </w:tc>
        <w:tc>
          <w:tcPr>
            <w:tcW w:w="416" w:type="pct"/>
            <w:tcBorders>
              <w:top w:val="nil"/>
              <w:left w:val="nil"/>
              <w:bottom w:val="single" w:sz="4" w:space="0" w:color="auto"/>
              <w:right w:val="single" w:sz="4" w:space="0" w:color="auto"/>
            </w:tcBorders>
            <w:shd w:val="clear" w:color="auto" w:fill="auto"/>
            <w:noWrap/>
            <w:vAlign w:val="bottom"/>
            <w:hideMark/>
          </w:tcPr>
          <w:p w14:paraId="6AB7CD3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848E18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0F006EA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6B4A31DC" w14:textId="77777777" w:rsidTr="00F52DA4">
        <w:trPr>
          <w:trHeight w:val="286"/>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65DF8A1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lastRenderedPageBreak/>
              <w:t>1027775</w:t>
            </w:r>
          </w:p>
        </w:tc>
        <w:tc>
          <w:tcPr>
            <w:tcW w:w="269" w:type="pct"/>
            <w:tcBorders>
              <w:top w:val="nil"/>
              <w:left w:val="nil"/>
              <w:bottom w:val="single" w:sz="4" w:space="0" w:color="auto"/>
              <w:right w:val="nil"/>
            </w:tcBorders>
          </w:tcPr>
          <w:p w14:paraId="4BC1188D"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49D7B9A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20230505</w:t>
            </w:r>
          </w:p>
        </w:tc>
        <w:tc>
          <w:tcPr>
            <w:tcW w:w="575" w:type="pct"/>
            <w:tcBorders>
              <w:top w:val="nil"/>
              <w:left w:val="nil"/>
              <w:bottom w:val="single" w:sz="4" w:space="0" w:color="auto"/>
              <w:right w:val="single" w:sz="4" w:space="0" w:color="auto"/>
            </w:tcBorders>
            <w:shd w:val="clear" w:color="auto" w:fill="auto"/>
            <w:vAlign w:val="bottom"/>
            <w:hideMark/>
          </w:tcPr>
          <w:p w14:paraId="73FA331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60875AD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water research fund</w:t>
            </w:r>
          </w:p>
        </w:tc>
        <w:tc>
          <w:tcPr>
            <w:tcW w:w="232" w:type="pct"/>
            <w:tcBorders>
              <w:top w:val="nil"/>
              <w:left w:val="nil"/>
              <w:bottom w:val="single" w:sz="4" w:space="0" w:color="auto"/>
              <w:right w:val="single" w:sz="4" w:space="0" w:color="auto"/>
            </w:tcBorders>
            <w:shd w:val="clear" w:color="auto" w:fill="auto"/>
            <w:noWrap/>
            <w:vAlign w:val="bottom"/>
            <w:hideMark/>
          </w:tcPr>
          <w:p w14:paraId="43B3CCD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63C5D71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936 463.33</w:t>
            </w:r>
          </w:p>
        </w:tc>
        <w:tc>
          <w:tcPr>
            <w:tcW w:w="210" w:type="pct"/>
            <w:tcBorders>
              <w:top w:val="nil"/>
              <w:left w:val="nil"/>
              <w:bottom w:val="single" w:sz="4" w:space="0" w:color="auto"/>
              <w:right w:val="single" w:sz="4" w:space="0" w:color="auto"/>
            </w:tcBorders>
            <w:shd w:val="clear" w:color="auto" w:fill="auto"/>
            <w:noWrap/>
            <w:vAlign w:val="bottom"/>
            <w:hideMark/>
          </w:tcPr>
          <w:p w14:paraId="37D9E47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3D1EE29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936 463.33</w:t>
            </w:r>
          </w:p>
        </w:tc>
        <w:tc>
          <w:tcPr>
            <w:tcW w:w="416" w:type="pct"/>
            <w:tcBorders>
              <w:top w:val="nil"/>
              <w:left w:val="nil"/>
              <w:bottom w:val="single" w:sz="4" w:space="0" w:color="auto"/>
              <w:right w:val="single" w:sz="4" w:space="0" w:color="auto"/>
            </w:tcBorders>
            <w:shd w:val="clear" w:color="auto" w:fill="auto"/>
            <w:noWrap/>
            <w:vAlign w:val="bottom"/>
            <w:hideMark/>
          </w:tcPr>
          <w:p w14:paraId="64E8165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6AD229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2B154D7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2A68F2D6" w14:textId="77777777" w:rsidTr="00F52DA4">
        <w:trPr>
          <w:trHeight w:val="286"/>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1867BE6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1027774</w:t>
            </w:r>
          </w:p>
        </w:tc>
        <w:tc>
          <w:tcPr>
            <w:tcW w:w="269" w:type="pct"/>
            <w:tcBorders>
              <w:top w:val="nil"/>
              <w:left w:val="nil"/>
              <w:bottom w:val="single" w:sz="4" w:space="0" w:color="auto"/>
              <w:right w:val="nil"/>
            </w:tcBorders>
          </w:tcPr>
          <w:p w14:paraId="5EFF7A02"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09F898B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20230505</w:t>
            </w:r>
          </w:p>
        </w:tc>
        <w:tc>
          <w:tcPr>
            <w:tcW w:w="575" w:type="pct"/>
            <w:tcBorders>
              <w:top w:val="nil"/>
              <w:left w:val="nil"/>
              <w:bottom w:val="single" w:sz="4" w:space="0" w:color="auto"/>
              <w:right w:val="single" w:sz="4" w:space="0" w:color="auto"/>
            </w:tcBorders>
            <w:shd w:val="clear" w:color="auto" w:fill="auto"/>
            <w:vAlign w:val="bottom"/>
            <w:hideMark/>
          </w:tcPr>
          <w:p w14:paraId="21074CD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301CB6D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 xml:space="preserve">water </w:t>
            </w:r>
            <w:proofErr w:type="spellStart"/>
            <w:r w:rsidRPr="00F80EBF">
              <w:rPr>
                <w:rFonts w:ascii="Calibri" w:eastAsia="Times New Roman" w:hAnsi="Calibri" w:cs="Calibri"/>
                <w:color w:val="000000"/>
                <w:lang w:eastAsia="en-ZA"/>
              </w:rPr>
              <w:t>reaserch</w:t>
            </w:r>
            <w:proofErr w:type="spellEnd"/>
            <w:r w:rsidRPr="00F80EBF">
              <w:rPr>
                <w:rFonts w:ascii="Calibri" w:eastAsia="Times New Roman" w:hAnsi="Calibri" w:cs="Calibri"/>
                <w:color w:val="000000"/>
                <w:lang w:eastAsia="en-ZA"/>
              </w:rPr>
              <w:t xml:space="preserve"> fund</w:t>
            </w:r>
          </w:p>
        </w:tc>
        <w:tc>
          <w:tcPr>
            <w:tcW w:w="232" w:type="pct"/>
            <w:tcBorders>
              <w:top w:val="nil"/>
              <w:left w:val="nil"/>
              <w:bottom w:val="single" w:sz="4" w:space="0" w:color="auto"/>
              <w:right w:val="single" w:sz="4" w:space="0" w:color="auto"/>
            </w:tcBorders>
            <w:shd w:val="clear" w:color="auto" w:fill="auto"/>
            <w:noWrap/>
            <w:vAlign w:val="bottom"/>
            <w:hideMark/>
          </w:tcPr>
          <w:p w14:paraId="589E456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4AD9FD6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101 9138.85</w:t>
            </w:r>
          </w:p>
        </w:tc>
        <w:tc>
          <w:tcPr>
            <w:tcW w:w="210" w:type="pct"/>
            <w:tcBorders>
              <w:top w:val="nil"/>
              <w:left w:val="nil"/>
              <w:bottom w:val="single" w:sz="4" w:space="0" w:color="auto"/>
              <w:right w:val="single" w:sz="4" w:space="0" w:color="auto"/>
            </w:tcBorders>
            <w:shd w:val="clear" w:color="auto" w:fill="auto"/>
            <w:noWrap/>
            <w:vAlign w:val="bottom"/>
            <w:hideMark/>
          </w:tcPr>
          <w:p w14:paraId="27DA2E1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7827A0A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101 9138.85</w:t>
            </w:r>
          </w:p>
        </w:tc>
        <w:tc>
          <w:tcPr>
            <w:tcW w:w="416" w:type="pct"/>
            <w:tcBorders>
              <w:top w:val="nil"/>
              <w:left w:val="nil"/>
              <w:bottom w:val="single" w:sz="4" w:space="0" w:color="auto"/>
              <w:right w:val="single" w:sz="4" w:space="0" w:color="auto"/>
            </w:tcBorders>
            <w:shd w:val="clear" w:color="auto" w:fill="auto"/>
            <w:noWrap/>
            <w:vAlign w:val="bottom"/>
            <w:hideMark/>
          </w:tcPr>
          <w:p w14:paraId="234B985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61F06F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0F5AD34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78920D2D" w14:textId="77777777" w:rsidTr="00F52DA4">
        <w:trPr>
          <w:trHeight w:val="858"/>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1738C89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1027713</w:t>
            </w:r>
          </w:p>
        </w:tc>
        <w:tc>
          <w:tcPr>
            <w:tcW w:w="269" w:type="pct"/>
            <w:tcBorders>
              <w:top w:val="nil"/>
              <w:left w:val="nil"/>
              <w:bottom w:val="single" w:sz="4" w:space="0" w:color="auto"/>
              <w:right w:val="nil"/>
            </w:tcBorders>
          </w:tcPr>
          <w:p w14:paraId="78753D2C"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44B8B0C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20230504</w:t>
            </w:r>
          </w:p>
        </w:tc>
        <w:tc>
          <w:tcPr>
            <w:tcW w:w="575" w:type="pct"/>
            <w:tcBorders>
              <w:top w:val="nil"/>
              <w:left w:val="nil"/>
              <w:bottom w:val="single" w:sz="4" w:space="0" w:color="auto"/>
              <w:right w:val="single" w:sz="4" w:space="0" w:color="auto"/>
            </w:tcBorders>
            <w:shd w:val="clear" w:color="auto" w:fill="auto"/>
            <w:vAlign w:val="bottom"/>
            <w:hideMark/>
          </w:tcPr>
          <w:p w14:paraId="7C629C6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SESANA PROJECT</w:t>
            </w:r>
          </w:p>
        </w:tc>
        <w:tc>
          <w:tcPr>
            <w:tcW w:w="740" w:type="pct"/>
            <w:tcBorders>
              <w:top w:val="nil"/>
              <w:left w:val="nil"/>
              <w:bottom w:val="single" w:sz="4" w:space="0" w:color="auto"/>
              <w:right w:val="single" w:sz="4" w:space="0" w:color="auto"/>
            </w:tcBorders>
            <w:shd w:val="clear" w:color="auto" w:fill="auto"/>
            <w:vAlign w:val="bottom"/>
            <w:hideMark/>
          </w:tcPr>
          <w:p w14:paraId="6E18158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 xml:space="preserve">Provision of Physical Security on SDM Offices </w:t>
            </w:r>
            <w:proofErr w:type="spellStart"/>
            <w:r w:rsidRPr="00F80EBF">
              <w:rPr>
                <w:rFonts w:ascii="Calibri" w:eastAsia="Times New Roman" w:hAnsi="Calibri" w:cs="Calibri"/>
                <w:color w:val="000000"/>
                <w:lang w:eastAsia="en-ZA"/>
              </w:rPr>
              <w:t>andOperational</w:t>
            </w:r>
            <w:proofErr w:type="spellEnd"/>
            <w:r w:rsidRPr="00F80EBF">
              <w:rPr>
                <w:rFonts w:ascii="Calibri" w:eastAsia="Times New Roman" w:hAnsi="Calibri" w:cs="Calibri"/>
                <w:color w:val="000000"/>
                <w:lang w:eastAsia="en-ZA"/>
              </w:rPr>
              <w:t xml:space="preserve"> Sites of IWS within Groblersdal </w:t>
            </w:r>
            <w:proofErr w:type="spellStart"/>
            <w:r w:rsidRPr="00F80EBF">
              <w:rPr>
                <w:rFonts w:ascii="Calibri" w:eastAsia="Times New Roman" w:hAnsi="Calibri" w:cs="Calibri"/>
                <w:color w:val="000000"/>
                <w:lang w:eastAsia="en-ZA"/>
              </w:rPr>
              <w:t>andMarble</w:t>
            </w:r>
            <w:proofErr w:type="spellEnd"/>
            <w:r w:rsidRPr="00F80EBF">
              <w:rPr>
                <w:rFonts w:ascii="Calibri" w:eastAsia="Times New Roman" w:hAnsi="Calibri" w:cs="Calibri"/>
                <w:color w:val="000000"/>
                <w:lang w:eastAsia="en-ZA"/>
              </w:rPr>
              <w:t xml:space="preserve"> Hall Town.</w:t>
            </w:r>
          </w:p>
        </w:tc>
        <w:tc>
          <w:tcPr>
            <w:tcW w:w="232" w:type="pct"/>
            <w:tcBorders>
              <w:top w:val="nil"/>
              <w:left w:val="nil"/>
              <w:bottom w:val="single" w:sz="4" w:space="0" w:color="auto"/>
              <w:right w:val="single" w:sz="4" w:space="0" w:color="auto"/>
            </w:tcBorders>
            <w:shd w:val="clear" w:color="auto" w:fill="auto"/>
            <w:noWrap/>
            <w:vAlign w:val="bottom"/>
            <w:hideMark/>
          </w:tcPr>
          <w:p w14:paraId="2CFDE54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2351D8E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118 5651.30</w:t>
            </w:r>
          </w:p>
        </w:tc>
        <w:tc>
          <w:tcPr>
            <w:tcW w:w="210" w:type="pct"/>
            <w:tcBorders>
              <w:top w:val="nil"/>
              <w:left w:val="nil"/>
              <w:bottom w:val="single" w:sz="4" w:space="0" w:color="auto"/>
              <w:right w:val="single" w:sz="4" w:space="0" w:color="auto"/>
            </w:tcBorders>
            <w:shd w:val="clear" w:color="auto" w:fill="auto"/>
            <w:noWrap/>
            <w:vAlign w:val="bottom"/>
            <w:hideMark/>
          </w:tcPr>
          <w:p w14:paraId="15FA859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46E38E6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118 5651.30</w:t>
            </w:r>
          </w:p>
        </w:tc>
        <w:tc>
          <w:tcPr>
            <w:tcW w:w="416" w:type="pct"/>
            <w:tcBorders>
              <w:top w:val="nil"/>
              <w:left w:val="nil"/>
              <w:bottom w:val="single" w:sz="4" w:space="0" w:color="auto"/>
              <w:right w:val="single" w:sz="4" w:space="0" w:color="auto"/>
            </w:tcBorders>
            <w:shd w:val="clear" w:color="auto" w:fill="auto"/>
            <w:noWrap/>
            <w:vAlign w:val="bottom"/>
            <w:hideMark/>
          </w:tcPr>
          <w:p w14:paraId="22DAE72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2E18B1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61A1003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66DE4F33" w14:textId="77777777" w:rsidTr="00F52DA4">
        <w:trPr>
          <w:trHeight w:val="286"/>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1610775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1027757</w:t>
            </w:r>
          </w:p>
        </w:tc>
        <w:tc>
          <w:tcPr>
            <w:tcW w:w="269" w:type="pct"/>
            <w:tcBorders>
              <w:top w:val="nil"/>
              <w:left w:val="nil"/>
              <w:bottom w:val="single" w:sz="4" w:space="0" w:color="auto"/>
              <w:right w:val="nil"/>
            </w:tcBorders>
          </w:tcPr>
          <w:p w14:paraId="10BE8E49"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796545E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20230504</w:t>
            </w:r>
          </w:p>
        </w:tc>
        <w:tc>
          <w:tcPr>
            <w:tcW w:w="575" w:type="pct"/>
            <w:tcBorders>
              <w:top w:val="nil"/>
              <w:left w:val="nil"/>
              <w:bottom w:val="single" w:sz="4" w:space="0" w:color="auto"/>
              <w:right w:val="single" w:sz="4" w:space="0" w:color="auto"/>
            </w:tcBorders>
            <w:shd w:val="clear" w:color="auto" w:fill="auto"/>
            <w:vAlign w:val="bottom"/>
            <w:hideMark/>
          </w:tcPr>
          <w:p w14:paraId="3D37C8B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201D1DC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 xml:space="preserve">bulk water supply at ga </w:t>
            </w:r>
            <w:proofErr w:type="spellStart"/>
            <w:r w:rsidRPr="00F80EBF">
              <w:rPr>
                <w:rFonts w:ascii="Calibri" w:eastAsia="Times New Roman" w:hAnsi="Calibri" w:cs="Calibri"/>
                <w:color w:val="000000"/>
                <w:lang w:eastAsia="en-ZA"/>
              </w:rPr>
              <w:t>nkwana</w:t>
            </w:r>
            <w:proofErr w:type="spellEnd"/>
          </w:p>
        </w:tc>
        <w:tc>
          <w:tcPr>
            <w:tcW w:w="232" w:type="pct"/>
            <w:tcBorders>
              <w:top w:val="nil"/>
              <w:left w:val="nil"/>
              <w:bottom w:val="single" w:sz="4" w:space="0" w:color="auto"/>
              <w:right w:val="single" w:sz="4" w:space="0" w:color="auto"/>
            </w:tcBorders>
            <w:shd w:val="clear" w:color="auto" w:fill="auto"/>
            <w:noWrap/>
            <w:vAlign w:val="bottom"/>
            <w:hideMark/>
          </w:tcPr>
          <w:p w14:paraId="180C45B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29DA6E7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128 7122.28</w:t>
            </w:r>
          </w:p>
        </w:tc>
        <w:tc>
          <w:tcPr>
            <w:tcW w:w="210" w:type="pct"/>
            <w:tcBorders>
              <w:top w:val="nil"/>
              <w:left w:val="nil"/>
              <w:bottom w:val="single" w:sz="4" w:space="0" w:color="auto"/>
              <w:right w:val="single" w:sz="4" w:space="0" w:color="auto"/>
            </w:tcBorders>
            <w:shd w:val="clear" w:color="auto" w:fill="auto"/>
            <w:noWrap/>
            <w:vAlign w:val="bottom"/>
            <w:hideMark/>
          </w:tcPr>
          <w:p w14:paraId="3BCBC86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0" w:type="pct"/>
            <w:tcBorders>
              <w:top w:val="nil"/>
              <w:left w:val="nil"/>
              <w:bottom w:val="single" w:sz="4" w:space="0" w:color="auto"/>
              <w:right w:val="single" w:sz="4" w:space="0" w:color="auto"/>
            </w:tcBorders>
            <w:shd w:val="clear" w:color="auto" w:fill="auto"/>
            <w:noWrap/>
            <w:vAlign w:val="bottom"/>
            <w:hideMark/>
          </w:tcPr>
          <w:p w14:paraId="13D4121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6" w:type="pct"/>
            <w:tcBorders>
              <w:top w:val="nil"/>
              <w:left w:val="nil"/>
              <w:bottom w:val="single" w:sz="4" w:space="0" w:color="auto"/>
              <w:right w:val="single" w:sz="4" w:space="0" w:color="auto"/>
            </w:tcBorders>
            <w:shd w:val="clear" w:color="auto" w:fill="auto"/>
            <w:noWrap/>
            <w:vAlign w:val="bottom"/>
            <w:hideMark/>
          </w:tcPr>
          <w:p w14:paraId="49C64A0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5711DFC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128 7122.28</w:t>
            </w:r>
          </w:p>
        </w:tc>
        <w:tc>
          <w:tcPr>
            <w:tcW w:w="652" w:type="pct"/>
            <w:tcBorders>
              <w:top w:val="nil"/>
              <w:left w:val="nil"/>
              <w:bottom w:val="single" w:sz="4" w:space="0" w:color="auto"/>
              <w:right w:val="single" w:sz="4" w:space="0" w:color="auto"/>
            </w:tcBorders>
            <w:shd w:val="clear" w:color="auto" w:fill="auto"/>
            <w:noWrap/>
            <w:vAlign w:val="bottom"/>
            <w:hideMark/>
          </w:tcPr>
          <w:p w14:paraId="63C3BAB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Outstanding Delivery</w:t>
            </w:r>
          </w:p>
        </w:tc>
      </w:tr>
      <w:tr w:rsidR="00C562D9" w:rsidRPr="00F80EBF" w14:paraId="13B39597" w14:textId="77777777" w:rsidTr="00F52DA4">
        <w:trPr>
          <w:trHeight w:val="286"/>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7991402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1027767</w:t>
            </w:r>
          </w:p>
        </w:tc>
        <w:tc>
          <w:tcPr>
            <w:tcW w:w="269" w:type="pct"/>
            <w:tcBorders>
              <w:top w:val="nil"/>
              <w:left w:val="nil"/>
              <w:bottom w:val="single" w:sz="4" w:space="0" w:color="auto"/>
              <w:right w:val="nil"/>
            </w:tcBorders>
          </w:tcPr>
          <w:p w14:paraId="5455FB58"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0198323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20230505</w:t>
            </w:r>
          </w:p>
        </w:tc>
        <w:tc>
          <w:tcPr>
            <w:tcW w:w="575" w:type="pct"/>
            <w:tcBorders>
              <w:top w:val="nil"/>
              <w:left w:val="nil"/>
              <w:bottom w:val="single" w:sz="4" w:space="0" w:color="auto"/>
              <w:right w:val="single" w:sz="4" w:space="0" w:color="auto"/>
            </w:tcBorders>
            <w:shd w:val="clear" w:color="auto" w:fill="auto"/>
            <w:vAlign w:val="bottom"/>
            <w:hideMark/>
          </w:tcPr>
          <w:p w14:paraId="46CB3A4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7D86940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water research fund</w:t>
            </w:r>
          </w:p>
        </w:tc>
        <w:tc>
          <w:tcPr>
            <w:tcW w:w="232" w:type="pct"/>
            <w:tcBorders>
              <w:top w:val="nil"/>
              <w:left w:val="nil"/>
              <w:bottom w:val="single" w:sz="4" w:space="0" w:color="auto"/>
              <w:right w:val="single" w:sz="4" w:space="0" w:color="auto"/>
            </w:tcBorders>
            <w:shd w:val="clear" w:color="auto" w:fill="auto"/>
            <w:noWrap/>
            <w:vAlign w:val="bottom"/>
            <w:hideMark/>
          </w:tcPr>
          <w:p w14:paraId="2EE9894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5043BC8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128 7122.28</w:t>
            </w:r>
          </w:p>
        </w:tc>
        <w:tc>
          <w:tcPr>
            <w:tcW w:w="210" w:type="pct"/>
            <w:tcBorders>
              <w:top w:val="nil"/>
              <w:left w:val="nil"/>
              <w:bottom w:val="single" w:sz="4" w:space="0" w:color="auto"/>
              <w:right w:val="single" w:sz="4" w:space="0" w:color="auto"/>
            </w:tcBorders>
            <w:shd w:val="clear" w:color="auto" w:fill="auto"/>
            <w:noWrap/>
            <w:vAlign w:val="bottom"/>
            <w:hideMark/>
          </w:tcPr>
          <w:p w14:paraId="51A3BA0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11240FC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128 7122.28</w:t>
            </w:r>
          </w:p>
        </w:tc>
        <w:tc>
          <w:tcPr>
            <w:tcW w:w="416" w:type="pct"/>
            <w:tcBorders>
              <w:top w:val="nil"/>
              <w:left w:val="nil"/>
              <w:bottom w:val="single" w:sz="4" w:space="0" w:color="auto"/>
              <w:right w:val="single" w:sz="4" w:space="0" w:color="auto"/>
            </w:tcBorders>
            <w:shd w:val="clear" w:color="auto" w:fill="auto"/>
            <w:noWrap/>
            <w:vAlign w:val="bottom"/>
            <w:hideMark/>
          </w:tcPr>
          <w:p w14:paraId="2F7E4DD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B7BFC7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7E90CA73" w14:textId="78E0583D"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 xml:space="preserve">Fully </w:t>
            </w:r>
            <w:r w:rsidR="00126A48">
              <w:rPr>
                <w:rFonts w:ascii="Calibri" w:eastAsia="Times New Roman" w:hAnsi="Calibri" w:cs="Calibri"/>
                <w:color w:val="000000"/>
                <w:lang w:eastAsia="en-ZA"/>
              </w:rPr>
              <w:t>Received</w:t>
            </w:r>
          </w:p>
        </w:tc>
      </w:tr>
      <w:tr w:rsidR="00C562D9" w:rsidRPr="00F80EBF" w14:paraId="4F9292C6" w14:textId="77777777" w:rsidTr="00F52DA4">
        <w:trPr>
          <w:trHeight w:val="1144"/>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6B7E866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1027841</w:t>
            </w:r>
          </w:p>
        </w:tc>
        <w:tc>
          <w:tcPr>
            <w:tcW w:w="269" w:type="pct"/>
            <w:tcBorders>
              <w:top w:val="nil"/>
              <w:left w:val="nil"/>
              <w:bottom w:val="single" w:sz="4" w:space="0" w:color="auto"/>
              <w:right w:val="nil"/>
            </w:tcBorders>
          </w:tcPr>
          <w:p w14:paraId="6FF77210"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02DFBCD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20230516</w:t>
            </w:r>
          </w:p>
        </w:tc>
        <w:tc>
          <w:tcPr>
            <w:tcW w:w="575" w:type="pct"/>
            <w:tcBorders>
              <w:top w:val="nil"/>
              <w:left w:val="nil"/>
              <w:bottom w:val="single" w:sz="4" w:space="0" w:color="auto"/>
              <w:right w:val="single" w:sz="4" w:space="0" w:color="auto"/>
            </w:tcBorders>
            <w:shd w:val="clear" w:color="auto" w:fill="auto"/>
            <w:vAlign w:val="bottom"/>
            <w:hideMark/>
          </w:tcPr>
          <w:p w14:paraId="5C5C1C4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MORAR INCORPORATE</w:t>
            </w:r>
          </w:p>
        </w:tc>
        <w:tc>
          <w:tcPr>
            <w:tcW w:w="740" w:type="pct"/>
            <w:tcBorders>
              <w:top w:val="nil"/>
              <w:left w:val="nil"/>
              <w:bottom w:val="single" w:sz="4" w:space="0" w:color="auto"/>
              <w:right w:val="single" w:sz="4" w:space="0" w:color="auto"/>
            </w:tcBorders>
            <w:shd w:val="clear" w:color="auto" w:fill="auto"/>
            <w:vAlign w:val="bottom"/>
            <w:hideMark/>
          </w:tcPr>
          <w:p w14:paraId="54B6CFE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 X ACCOMODATION,1 X DISBURSEMENT,1 X PAYMENT OF PROFESSIONAL FEES FOR GAMALOMA VILLAGE</w:t>
            </w:r>
          </w:p>
        </w:tc>
        <w:tc>
          <w:tcPr>
            <w:tcW w:w="232" w:type="pct"/>
            <w:tcBorders>
              <w:top w:val="nil"/>
              <w:left w:val="nil"/>
              <w:bottom w:val="single" w:sz="4" w:space="0" w:color="auto"/>
              <w:right w:val="single" w:sz="4" w:space="0" w:color="auto"/>
            </w:tcBorders>
            <w:shd w:val="clear" w:color="auto" w:fill="auto"/>
            <w:noWrap/>
            <w:vAlign w:val="bottom"/>
            <w:hideMark/>
          </w:tcPr>
          <w:p w14:paraId="0451B8A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w:t>
            </w:r>
          </w:p>
        </w:tc>
        <w:tc>
          <w:tcPr>
            <w:tcW w:w="427" w:type="pct"/>
            <w:tcBorders>
              <w:top w:val="nil"/>
              <w:left w:val="nil"/>
              <w:bottom w:val="single" w:sz="4" w:space="0" w:color="auto"/>
              <w:right w:val="single" w:sz="4" w:space="0" w:color="auto"/>
            </w:tcBorders>
            <w:shd w:val="clear" w:color="auto" w:fill="auto"/>
            <w:noWrap/>
            <w:vAlign w:val="bottom"/>
            <w:hideMark/>
          </w:tcPr>
          <w:p w14:paraId="4E26280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147 6640.00</w:t>
            </w:r>
          </w:p>
        </w:tc>
        <w:tc>
          <w:tcPr>
            <w:tcW w:w="210" w:type="pct"/>
            <w:tcBorders>
              <w:top w:val="nil"/>
              <w:left w:val="nil"/>
              <w:bottom w:val="single" w:sz="4" w:space="0" w:color="auto"/>
              <w:right w:val="single" w:sz="4" w:space="0" w:color="auto"/>
            </w:tcBorders>
            <w:shd w:val="clear" w:color="auto" w:fill="auto"/>
            <w:noWrap/>
            <w:vAlign w:val="bottom"/>
            <w:hideMark/>
          </w:tcPr>
          <w:p w14:paraId="28D9647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36EFE24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147 6640.00</w:t>
            </w:r>
          </w:p>
        </w:tc>
        <w:tc>
          <w:tcPr>
            <w:tcW w:w="416" w:type="pct"/>
            <w:tcBorders>
              <w:top w:val="nil"/>
              <w:left w:val="nil"/>
              <w:bottom w:val="single" w:sz="4" w:space="0" w:color="auto"/>
              <w:right w:val="single" w:sz="4" w:space="0" w:color="auto"/>
            </w:tcBorders>
            <w:shd w:val="clear" w:color="auto" w:fill="auto"/>
            <w:noWrap/>
            <w:vAlign w:val="bottom"/>
            <w:hideMark/>
          </w:tcPr>
          <w:p w14:paraId="2BC793D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28013E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2688222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654C7BC7" w14:textId="77777777" w:rsidTr="00F52DA4">
        <w:trPr>
          <w:trHeight w:val="858"/>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45158BA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1027802</w:t>
            </w:r>
          </w:p>
        </w:tc>
        <w:tc>
          <w:tcPr>
            <w:tcW w:w="269" w:type="pct"/>
            <w:tcBorders>
              <w:top w:val="nil"/>
              <w:left w:val="nil"/>
              <w:bottom w:val="single" w:sz="4" w:space="0" w:color="auto"/>
              <w:right w:val="nil"/>
            </w:tcBorders>
          </w:tcPr>
          <w:p w14:paraId="669B3159"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6AC11F9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20230512</w:t>
            </w:r>
          </w:p>
        </w:tc>
        <w:tc>
          <w:tcPr>
            <w:tcW w:w="575" w:type="pct"/>
            <w:tcBorders>
              <w:top w:val="nil"/>
              <w:left w:val="nil"/>
              <w:bottom w:val="single" w:sz="4" w:space="0" w:color="auto"/>
              <w:right w:val="single" w:sz="4" w:space="0" w:color="auto"/>
            </w:tcBorders>
            <w:shd w:val="clear" w:color="auto" w:fill="auto"/>
            <w:vAlign w:val="bottom"/>
            <w:hideMark/>
          </w:tcPr>
          <w:p w14:paraId="0DE4B74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1A58AC3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 x BULK WATER SUPPLY FOR MALOMANYE VILLAGE 3,1 x WATER RESEARCH FUND</w:t>
            </w:r>
          </w:p>
        </w:tc>
        <w:tc>
          <w:tcPr>
            <w:tcW w:w="232" w:type="pct"/>
            <w:tcBorders>
              <w:top w:val="nil"/>
              <w:left w:val="nil"/>
              <w:bottom w:val="single" w:sz="4" w:space="0" w:color="auto"/>
              <w:right w:val="single" w:sz="4" w:space="0" w:color="auto"/>
            </w:tcBorders>
            <w:shd w:val="clear" w:color="auto" w:fill="auto"/>
            <w:noWrap/>
            <w:vAlign w:val="bottom"/>
            <w:hideMark/>
          </w:tcPr>
          <w:p w14:paraId="56D45A8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2BA1D9F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149 1642.29</w:t>
            </w:r>
          </w:p>
        </w:tc>
        <w:tc>
          <w:tcPr>
            <w:tcW w:w="210" w:type="pct"/>
            <w:tcBorders>
              <w:top w:val="nil"/>
              <w:left w:val="nil"/>
              <w:bottom w:val="single" w:sz="4" w:space="0" w:color="auto"/>
              <w:right w:val="single" w:sz="4" w:space="0" w:color="auto"/>
            </w:tcBorders>
            <w:shd w:val="clear" w:color="auto" w:fill="auto"/>
            <w:noWrap/>
            <w:vAlign w:val="bottom"/>
            <w:hideMark/>
          </w:tcPr>
          <w:p w14:paraId="7B349CC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2C70087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149 1642.29</w:t>
            </w:r>
          </w:p>
        </w:tc>
        <w:tc>
          <w:tcPr>
            <w:tcW w:w="416" w:type="pct"/>
            <w:tcBorders>
              <w:top w:val="nil"/>
              <w:left w:val="nil"/>
              <w:bottom w:val="single" w:sz="4" w:space="0" w:color="auto"/>
              <w:right w:val="single" w:sz="4" w:space="0" w:color="auto"/>
            </w:tcBorders>
            <w:shd w:val="clear" w:color="auto" w:fill="auto"/>
            <w:noWrap/>
            <w:vAlign w:val="bottom"/>
            <w:hideMark/>
          </w:tcPr>
          <w:p w14:paraId="610091B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DE3224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3DA7B16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221DF5A3" w14:textId="77777777" w:rsidTr="00F52DA4">
        <w:trPr>
          <w:trHeight w:val="1144"/>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42355B3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1027711</w:t>
            </w:r>
          </w:p>
        </w:tc>
        <w:tc>
          <w:tcPr>
            <w:tcW w:w="269" w:type="pct"/>
            <w:tcBorders>
              <w:top w:val="nil"/>
              <w:left w:val="nil"/>
              <w:bottom w:val="single" w:sz="4" w:space="0" w:color="auto"/>
              <w:right w:val="nil"/>
            </w:tcBorders>
          </w:tcPr>
          <w:p w14:paraId="13F8D8E6"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4CA59E7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20230504</w:t>
            </w:r>
          </w:p>
        </w:tc>
        <w:tc>
          <w:tcPr>
            <w:tcW w:w="575" w:type="pct"/>
            <w:tcBorders>
              <w:top w:val="nil"/>
              <w:left w:val="nil"/>
              <w:bottom w:val="single" w:sz="4" w:space="0" w:color="auto"/>
              <w:right w:val="single" w:sz="4" w:space="0" w:color="auto"/>
            </w:tcBorders>
            <w:shd w:val="clear" w:color="auto" w:fill="auto"/>
            <w:vAlign w:val="bottom"/>
            <w:hideMark/>
          </w:tcPr>
          <w:p w14:paraId="08BCE37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MABOTWANE SECURITY SERVICES</w:t>
            </w:r>
          </w:p>
        </w:tc>
        <w:tc>
          <w:tcPr>
            <w:tcW w:w="740" w:type="pct"/>
            <w:tcBorders>
              <w:top w:val="nil"/>
              <w:left w:val="nil"/>
              <w:bottom w:val="single" w:sz="4" w:space="0" w:color="auto"/>
              <w:right w:val="single" w:sz="4" w:space="0" w:color="auto"/>
            </w:tcBorders>
            <w:shd w:val="clear" w:color="auto" w:fill="auto"/>
            <w:vAlign w:val="bottom"/>
            <w:hideMark/>
          </w:tcPr>
          <w:p w14:paraId="516F3AD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 xml:space="preserve">Security Personnel on SDM Offices and </w:t>
            </w:r>
            <w:proofErr w:type="spellStart"/>
            <w:r w:rsidRPr="00F80EBF">
              <w:rPr>
                <w:rFonts w:ascii="Calibri" w:eastAsia="Times New Roman" w:hAnsi="Calibri" w:cs="Calibri"/>
                <w:color w:val="000000"/>
                <w:lang w:eastAsia="en-ZA"/>
              </w:rPr>
              <w:t>OperationalSites</w:t>
            </w:r>
            <w:proofErr w:type="spellEnd"/>
            <w:r w:rsidRPr="00F80EBF">
              <w:rPr>
                <w:rFonts w:ascii="Calibri" w:eastAsia="Times New Roman" w:hAnsi="Calibri" w:cs="Calibri"/>
                <w:color w:val="000000"/>
                <w:lang w:eastAsia="en-ZA"/>
              </w:rPr>
              <w:t xml:space="preserve"> of Infrastructure and Water </w:t>
            </w:r>
            <w:proofErr w:type="spellStart"/>
            <w:r w:rsidRPr="00F80EBF">
              <w:rPr>
                <w:rFonts w:ascii="Calibri" w:eastAsia="Times New Roman" w:hAnsi="Calibri" w:cs="Calibri"/>
                <w:color w:val="000000"/>
                <w:lang w:eastAsia="en-ZA"/>
              </w:rPr>
              <w:lastRenderedPageBreak/>
              <w:t>ServicesDepartment</w:t>
            </w:r>
            <w:proofErr w:type="spellEnd"/>
            <w:r w:rsidRPr="00F80EBF">
              <w:rPr>
                <w:rFonts w:ascii="Calibri" w:eastAsia="Times New Roman" w:hAnsi="Calibri" w:cs="Calibri"/>
                <w:color w:val="000000"/>
                <w:lang w:eastAsia="en-ZA"/>
              </w:rPr>
              <w:t xml:space="preserve"> within </w:t>
            </w:r>
            <w:proofErr w:type="spellStart"/>
            <w:r w:rsidRPr="00F80EBF">
              <w:rPr>
                <w:rFonts w:ascii="Calibri" w:eastAsia="Times New Roman" w:hAnsi="Calibri" w:cs="Calibri"/>
                <w:color w:val="000000"/>
                <w:lang w:eastAsia="en-ZA"/>
              </w:rPr>
              <w:t>FetaKgomo</w:t>
            </w:r>
            <w:proofErr w:type="spellEnd"/>
            <w:r w:rsidRPr="00F80EBF">
              <w:rPr>
                <w:rFonts w:ascii="Calibri" w:eastAsia="Times New Roman" w:hAnsi="Calibri" w:cs="Calibri"/>
                <w:color w:val="000000"/>
                <w:lang w:eastAsia="en-ZA"/>
              </w:rPr>
              <w:t xml:space="preserve"> </w:t>
            </w:r>
            <w:proofErr w:type="spellStart"/>
            <w:r w:rsidRPr="00F80EBF">
              <w:rPr>
                <w:rFonts w:ascii="Calibri" w:eastAsia="Times New Roman" w:hAnsi="Calibri" w:cs="Calibri"/>
                <w:color w:val="000000"/>
                <w:lang w:eastAsia="en-ZA"/>
              </w:rPr>
              <w:t>Tubatse</w:t>
            </w:r>
            <w:proofErr w:type="spellEnd"/>
            <w:r w:rsidRPr="00F80EBF">
              <w:rPr>
                <w:rFonts w:ascii="Calibri" w:eastAsia="Times New Roman" w:hAnsi="Calibri" w:cs="Calibri"/>
                <w:color w:val="000000"/>
                <w:lang w:eastAsia="en-ZA"/>
              </w:rPr>
              <w:t xml:space="preserve"> Local.</w:t>
            </w:r>
          </w:p>
        </w:tc>
        <w:tc>
          <w:tcPr>
            <w:tcW w:w="232" w:type="pct"/>
            <w:tcBorders>
              <w:top w:val="nil"/>
              <w:left w:val="nil"/>
              <w:bottom w:val="single" w:sz="4" w:space="0" w:color="auto"/>
              <w:right w:val="single" w:sz="4" w:space="0" w:color="auto"/>
            </w:tcBorders>
            <w:shd w:val="clear" w:color="auto" w:fill="auto"/>
            <w:noWrap/>
            <w:vAlign w:val="bottom"/>
            <w:hideMark/>
          </w:tcPr>
          <w:p w14:paraId="33308E6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lastRenderedPageBreak/>
              <w:t>1</w:t>
            </w:r>
          </w:p>
        </w:tc>
        <w:tc>
          <w:tcPr>
            <w:tcW w:w="427" w:type="pct"/>
            <w:tcBorders>
              <w:top w:val="nil"/>
              <w:left w:val="nil"/>
              <w:bottom w:val="single" w:sz="4" w:space="0" w:color="auto"/>
              <w:right w:val="single" w:sz="4" w:space="0" w:color="auto"/>
            </w:tcBorders>
            <w:shd w:val="clear" w:color="auto" w:fill="auto"/>
            <w:noWrap/>
            <w:vAlign w:val="bottom"/>
            <w:hideMark/>
          </w:tcPr>
          <w:p w14:paraId="68D34EB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176 9317.02</w:t>
            </w:r>
          </w:p>
        </w:tc>
        <w:tc>
          <w:tcPr>
            <w:tcW w:w="210" w:type="pct"/>
            <w:tcBorders>
              <w:top w:val="nil"/>
              <w:left w:val="nil"/>
              <w:bottom w:val="single" w:sz="4" w:space="0" w:color="auto"/>
              <w:right w:val="single" w:sz="4" w:space="0" w:color="auto"/>
            </w:tcBorders>
            <w:shd w:val="clear" w:color="auto" w:fill="auto"/>
            <w:noWrap/>
            <w:vAlign w:val="bottom"/>
            <w:hideMark/>
          </w:tcPr>
          <w:p w14:paraId="0D7FD21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7BACAA9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176 9317.02</w:t>
            </w:r>
          </w:p>
        </w:tc>
        <w:tc>
          <w:tcPr>
            <w:tcW w:w="416" w:type="pct"/>
            <w:tcBorders>
              <w:top w:val="nil"/>
              <w:left w:val="nil"/>
              <w:bottom w:val="single" w:sz="4" w:space="0" w:color="auto"/>
              <w:right w:val="single" w:sz="4" w:space="0" w:color="auto"/>
            </w:tcBorders>
            <w:shd w:val="clear" w:color="auto" w:fill="auto"/>
            <w:noWrap/>
            <w:vAlign w:val="bottom"/>
            <w:hideMark/>
          </w:tcPr>
          <w:p w14:paraId="2A19D0C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B6A4AD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77C6D67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3091D9E4"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72652B6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1027889</w:t>
            </w:r>
          </w:p>
        </w:tc>
        <w:tc>
          <w:tcPr>
            <w:tcW w:w="269" w:type="pct"/>
            <w:tcBorders>
              <w:top w:val="nil"/>
              <w:left w:val="nil"/>
              <w:bottom w:val="single" w:sz="4" w:space="0" w:color="auto"/>
              <w:right w:val="nil"/>
            </w:tcBorders>
          </w:tcPr>
          <w:p w14:paraId="2E400429"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68EC73A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20230518</w:t>
            </w:r>
          </w:p>
        </w:tc>
        <w:tc>
          <w:tcPr>
            <w:tcW w:w="575" w:type="pct"/>
            <w:tcBorders>
              <w:top w:val="nil"/>
              <w:left w:val="nil"/>
              <w:bottom w:val="single" w:sz="4" w:space="0" w:color="auto"/>
              <w:right w:val="single" w:sz="4" w:space="0" w:color="auto"/>
            </w:tcBorders>
            <w:shd w:val="clear" w:color="auto" w:fill="auto"/>
            <w:vAlign w:val="bottom"/>
            <w:hideMark/>
          </w:tcPr>
          <w:p w14:paraId="521CE66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NKOTO CATERING AND PROJECT</w:t>
            </w:r>
          </w:p>
        </w:tc>
        <w:tc>
          <w:tcPr>
            <w:tcW w:w="740" w:type="pct"/>
            <w:tcBorders>
              <w:top w:val="nil"/>
              <w:left w:val="nil"/>
              <w:bottom w:val="single" w:sz="4" w:space="0" w:color="auto"/>
              <w:right w:val="single" w:sz="4" w:space="0" w:color="auto"/>
            </w:tcBorders>
            <w:shd w:val="clear" w:color="auto" w:fill="auto"/>
            <w:vAlign w:val="bottom"/>
            <w:hideMark/>
          </w:tcPr>
          <w:p w14:paraId="39C0652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SUPPLY WATER THROUGH TANKERING AT PHILADELPHIAHOSPITAL APRIL 2023</w:t>
            </w:r>
          </w:p>
        </w:tc>
        <w:tc>
          <w:tcPr>
            <w:tcW w:w="232" w:type="pct"/>
            <w:tcBorders>
              <w:top w:val="nil"/>
              <w:left w:val="nil"/>
              <w:bottom w:val="single" w:sz="4" w:space="0" w:color="auto"/>
              <w:right w:val="single" w:sz="4" w:space="0" w:color="auto"/>
            </w:tcBorders>
            <w:shd w:val="clear" w:color="auto" w:fill="auto"/>
            <w:noWrap/>
            <w:vAlign w:val="bottom"/>
            <w:hideMark/>
          </w:tcPr>
          <w:p w14:paraId="24F61BB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091B69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199 4571.5</w:t>
            </w:r>
          </w:p>
        </w:tc>
        <w:tc>
          <w:tcPr>
            <w:tcW w:w="210" w:type="pct"/>
            <w:tcBorders>
              <w:top w:val="nil"/>
              <w:left w:val="nil"/>
              <w:bottom w:val="single" w:sz="4" w:space="0" w:color="auto"/>
              <w:right w:val="single" w:sz="4" w:space="0" w:color="auto"/>
            </w:tcBorders>
            <w:shd w:val="clear" w:color="auto" w:fill="auto"/>
            <w:noWrap/>
            <w:vAlign w:val="bottom"/>
            <w:hideMark/>
          </w:tcPr>
          <w:p w14:paraId="41175FE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38C7FE7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199 4571.5</w:t>
            </w:r>
          </w:p>
        </w:tc>
        <w:tc>
          <w:tcPr>
            <w:tcW w:w="416" w:type="pct"/>
            <w:tcBorders>
              <w:top w:val="nil"/>
              <w:left w:val="nil"/>
              <w:bottom w:val="single" w:sz="4" w:space="0" w:color="auto"/>
              <w:right w:val="single" w:sz="4" w:space="0" w:color="auto"/>
            </w:tcBorders>
            <w:shd w:val="clear" w:color="auto" w:fill="auto"/>
            <w:noWrap/>
            <w:vAlign w:val="bottom"/>
            <w:hideMark/>
          </w:tcPr>
          <w:p w14:paraId="6B79B5E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744523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5313904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2F664643" w14:textId="77777777" w:rsidTr="00F52DA4">
        <w:trPr>
          <w:trHeight w:val="858"/>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6660D63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1027931</w:t>
            </w:r>
          </w:p>
        </w:tc>
        <w:tc>
          <w:tcPr>
            <w:tcW w:w="269" w:type="pct"/>
            <w:tcBorders>
              <w:top w:val="nil"/>
              <w:left w:val="nil"/>
              <w:bottom w:val="single" w:sz="4" w:space="0" w:color="auto"/>
              <w:right w:val="nil"/>
            </w:tcBorders>
          </w:tcPr>
          <w:p w14:paraId="2C070CBE"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2580AC2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20230522</w:t>
            </w:r>
          </w:p>
        </w:tc>
        <w:tc>
          <w:tcPr>
            <w:tcW w:w="575" w:type="pct"/>
            <w:tcBorders>
              <w:top w:val="nil"/>
              <w:left w:val="nil"/>
              <w:bottom w:val="single" w:sz="4" w:space="0" w:color="auto"/>
              <w:right w:val="single" w:sz="4" w:space="0" w:color="auto"/>
            </w:tcBorders>
            <w:shd w:val="clear" w:color="auto" w:fill="auto"/>
            <w:vAlign w:val="bottom"/>
            <w:hideMark/>
          </w:tcPr>
          <w:p w14:paraId="5459AA9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NKOTO CATERING AND PROJECT</w:t>
            </w:r>
          </w:p>
        </w:tc>
        <w:tc>
          <w:tcPr>
            <w:tcW w:w="740" w:type="pct"/>
            <w:tcBorders>
              <w:top w:val="nil"/>
              <w:left w:val="nil"/>
              <w:bottom w:val="single" w:sz="4" w:space="0" w:color="auto"/>
              <w:right w:val="single" w:sz="4" w:space="0" w:color="auto"/>
            </w:tcBorders>
            <w:shd w:val="clear" w:color="auto" w:fill="auto"/>
            <w:vAlign w:val="bottom"/>
            <w:hideMark/>
          </w:tcPr>
          <w:p w14:paraId="0EF31D5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SUPPLY WATER THROUGH TANKERING AT PHILADELPHIAHOSPITAL MARCH 2023</w:t>
            </w:r>
          </w:p>
        </w:tc>
        <w:tc>
          <w:tcPr>
            <w:tcW w:w="232" w:type="pct"/>
            <w:tcBorders>
              <w:top w:val="nil"/>
              <w:left w:val="nil"/>
              <w:bottom w:val="single" w:sz="4" w:space="0" w:color="auto"/>
              <w:right w:val="single" w:sz="4" w:space="0" w:color="auto"/>
            </w:tcBorders>
            <w:shd w:val="clear" w:color="auto" w:fill="auto"/>
            <w:noWrap/>
            <w:vAlign w:val="bottom"/>
            <w:hideMark/>
          </w:tcPr>
          <w:p w14:paraId="1FB9069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83FB2D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199 8901.25</w:t>
            </w:r>
          </w:p>
        </w:tc>
        <w:tc>
          <w:tcPr>
            <w:tcW w:w="210" w:type="pct"/>
            <w:tcBorders>
              <w:top w:val="nil"/>
              <w:left w:val="nil"/>
              <w:bottom w:val="single" w:sz="4" w:space="0" w:color="auto"/>
              <w:right w:val="single" w:sz="4" w:space="0" w:color="auto"/>
            </w:tcBorders>
            <w:shd w:val="clear" w:color="auto" w:fill="auto"/>
            <w:noWrap/>
            <w:vAlign w:val="bottom"/>
            <w:hideMark/>
          </w:tcPr>
          <w:p w14:paraId="5EBCBAF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095DA64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199 8901.25</w:t>
            </w:r>
          </w:p>
        </w:tc>
        <w:tc>
          <w:tcPr>
            <w:tcW w:w="416" w:type="pct"/>
            <w:tcBorders>
              <w:top w:val="nil"/>
              <w:left w:val="nil"/>
              <w:bottom w:val="single" w:sz="4" w:space="0" w:color="auto"/>
              <w:right w:val="single" w:sz="4" w:space="0" w:color="auto"/>
            </w:tcBorders>
            <w:shd w:val="clear" w:color="auto" w:fill="auto"/>
            <w:noWrap/>
            <w:vAlign w:val="bottom"/>
            <w:hideMark/>
          </w:tcPr>
          <w:p w14:paraId="68C0674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847E4B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391D2D7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2823644A"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01A240E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1027902</w:t>
            </w:r>
          </w:p>
        </w:tc>
        <w:tc>
          <w:tcPr>
            <w:tcW w:w="269" w:type="pct"/>
            <w:tcBorders>
              <w:top w:val="nil"/>
              <w:left w:val="nil"/>
              <w:bottom w:val="single" w:sz="4" w:space="0" w:color="auto"/>
              <w:right w:val="nil"/>
            </w:tcBorders>
          </w:tcPr>
          <w:p w14:paraId="489F7E42"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29BB7C4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20230519</w:t>
            </w:r>
          </w:p>
        </w:tc>
        <w:tc>
          <w:tcPr>
            <w:tcW w:w="575" w:type="pct"/>
            <w:tcBorders>
              <w:top w:val="nil"/>
              <w:left w:val="nil"/>
              <w:bottom w:val="single" w:sz="4" w:space="0" w:color="auto"/>
              <w:right w:val="single" w:sz="4" w:space="0" w:color="auto"/>
            </w:tcBorders>
            <w:shd w:val="clear" w:color="auto" w:fill="auto"/>
            <w:vAlign w:val="bottom"/>
            <w:hideMark/>
          </w:tcPr>
          <w:p w14:paraId="189A732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783F5E3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 X Bulk Water Supply at Burgersfort Plant,1 X WATER RESEARCH FUND.</w:t>
            </w:r>
          </w:p>
        </w:tc>
        <w:tc>
          <w:tcPr>
            <w:tcW w:w="232" w:type="pct"/>
            <w:tcBorders>
              <w:top w:val="nil"/>
              <w:left w:val="nil"/>
              <w:bottom w:val="single" w:sz="4" w:space="0" w:color="auto"/>
              <w:right w:val="single" w:sz="4" w:space="0" w:color="auto"/>
            </w:tcBorders>
            <w:shd w:val="clear" w:color="auto" w:fill="auto"/>
            <w:noWrap/>
            <w:vAlign w:val="bottom"/>
            <w:hideMark/>
          </w:tcPr>
          <w:p w14:paraId="320EBB7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7A3AFA1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228 4264.88</w:t>
            </w:r>
          </w:p>
        </w:tc>
        <w:tc>
          <w:tcPr>
            <w:tcW w:w="210" w:type="pct"/>
            <w:tcBorders>
              <w:top w:val="nil"/>
              <w:left w:val="nil"/>
              <w:bottom w:val="single" w:sz="4" w:space="0" w:color="auto"/>
              <w:right w:val="single" w:sz="4" w:space="0" w:color="auto"/>
            </w:tcBorders>
            <w:shd w:val="clear" w:color="auto" w:fill="auto"/>
            <w:noWrap/>
            <w:vAlign w:val="bottom"/>
            <w:hideMark/>
          </w:tcPr>
          <w:p w14:paraId="4398CB6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57BFE4E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228 4264.88</w:t>
            </w:r>
          </w:p>
        </w:tc>
        <w:tc>
          <w:tcPr>
            <w:tcW w:w="416" w:type="pct"/>
            <w:tcBorders>
              <w:top w:val="nil"/>
              <w:left w:val="nil"/>
              <w:bottom w:val="single" w:sz="4" w:space="0" w:color="auto"/>
              <w:right w:val="single" w:sz="4" w:space="0" w:color="auto"/>
            </w:tcBorders>
            <w:shd w:val="clear" w:color="auto" w:fill="auto"/>
            <w:noWrap/>
            <w:vAlign w:val="bottom"/>
            <w:hideMark/>
          </w:tcPr>
          <w:p w14:paraId="77BCDAB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31E864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6513154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05049AE4"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70CB202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1027900</w:t>
            </w:r>
          </w:p>
        </w:tc>
        <w:tc>
          <w:tcPr>
            <w:tcW w:w="269" w:type="pct"/>
            <w:tcBorders>
              <w:top w:val="nil"/>
              <w:left w:val="nil"/>
              <w:bottom w:val="single" w:sz="4" w:space="0" w:color="auto"/>
              <w:right w:val="nil"/>
            </w:tcBorders>
          </w:tcPr>
          <w:p w14:paraId="3B9D7DFE"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23F73CA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20230519</w:t>
            </w:r>
          </w:p>
        </w:tc>
        <w:tc>
          <w:tcPr>
            <w:tcW w:w="575" w:type="pct"/>
            <w:tcBorders>
              <w:top w:val="nil"/>
              <w:left w:val="nil"/>
              <w:bottom w:val="single" w:sz="4" w:space="0" w:color="auto"/>
              <w:right w:val="single" w:sz="4" w:space="0" w:color="auto"/>
            </w:tcBorders>
            <w:shd w:val="clear" w:color="auto" w:fill="auto"/>
            <w:vAlign w:val="bottom"/>
            <w:hideMark/>
          </w:tcPr>
          <w:p w14:paraId="5EDDF80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0480207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 X Bulk Water Supply at Burgersfort Plant,1 X WATER RESEARCH FUND.</w:t>
            </w:r>
          </w:p>
        </w:tc>
        <w:tc>
          <w:tcPr>
            <w:tcW w:w="232" w:type="pct"/>
            <w:tcBorders>
              <w:top w:val="nil"/>
              <w:left w:val="nil"/>
              <w:bottom w:val="single" w:sz="4" w:space="0" w:color="auto"/>
              <w:right w:val="single" w:sz="4" w:space="0" w:color="auto"/>
            </w:tcBorders>
            <w:shd w:val="clear" w:color="auto" w:fill="auto"/>
            <w:noWrap/>
            <w:vAlign w:val="bottom"/>
            <w:hideMark/>
          </w:tcPr>
          <w:p w14:paraId="4269865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655371A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243 9001.42</w:t>
            </w:r>
          </w:p>
        </w:tc>
        <w:tc>
          <w:tcPr>
            <w:tcW w:w="210" w:type="pct"/>
            <w:tcBorders>
              <w:top w:val="nil"/>
              <w:left w:val="nil"/>
              <w:bottom w:val="single" w:sz="4" w:space="0" w:color="auto"/>
              <w:right w:val="single" w:sz="4" w:space="0" w:color="auto"/>
            </w:tcBorders>
            <w:shd w:val="clear" w:color="auto" w:fill="auto"/>
            <w:noWrap/>
            <w:vAlign w:val="bottom"/>
            <w:hideMark/>
          </w:tcPr>
          <w:p w14:paraId="4D3CCAE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304187B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243 9001.42</w:t>
            </w:r>
          </w:p>
        </w:tc>
        <w:tc>
          <w:tcPr>
            <w:tcW w:w="416" w:type="pct"/>
            <w:tcBorders>
              <w:top w:val="nil"/>
              <w:left w:val="nil"/>
              <w:bottom w:val="single" w:sz="4" w:space="0" w:color="auto"/>
              <w:right w:val="single" w:sz="4" w:space="0" w:color="auto"/>
            </w:tcBorders>
            <w:shd w:val="clear" w:color="auto" w:fill="auto"/>
            <w:noWrap/>
            <w:vAlign w:val="bottom"/>
            <w:hideMark/>
          </w:tcPr>
          <w:p w14:paraId="5D014CD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5EE365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6EA6833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75E54B4C"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1CB6E27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1027901</w:t>
            </w:r>
          </w:p>
        </w:tc>
        <w:tc>
          <w:tcPr>
            <w:tcW w:w="269" w:type="pct"/>
            <w:tcBorders>
              <w:top w:val="nil"/>
              <w:left w:val="nil"/>
              <w:bottom w:val="single" w:sz="4" w:space="0" w:color="auto"/>
              <w:right w:val="nil"/>
            </w:tcBorders>
          </w:tcPr>
          <w:p w14:paraId="2F19B2B6"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07E9C9A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20230519</w:t>
            </w:r>
          </w:p>
        </w:tc>
        <w:tc>
          <w:tcPr>
            <w:tcW w:w="575" w:type="pct"/>
            <w:tcBorders>
              <w:top w:val="nil"/>
              <w:left w:val="nil"/>
              <w:bottom w:val="single" w:sz="4" w:space="0" w:color="auto"/>
              <w:right w:val="single" w:sz="4" w:space="0" w:color="auto"/>
            </w:tcBorders>
            <w:shd w:val="clear" w:color="auto" w:fill="auto"/>
            <w:vAlign w:val="bottom"/>
            <w:hideMark/>
          </w:tcPr>
          <w:p w14:paraId="2EEA0E3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642F57A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 X Bulk Water Supply at Burgersfort Plant,1 X WATER RESEARCH FUND.</w:t>
            </w:r>
          </w:p>
        </w:tc>
        <w:tc>
          <w:tcPr>
            <w:tcW w:w="232" w:type="pct"/>
            <w:tcBorders>
              <w:top w:val="nil"/>
              <w:left w:val="nil"/>
              <w:bottom w:val="single" w:sz="4" w:space="0" w:color="auto"/>
              <w:right w:val="single" w:sz="4" w:space="0" w:color="auto"/>
            </w:tcBorders>
            <w:shd w:val="clear" w:color="auto" w:fill="auto"/>
            <w:noWrap/>
            <w:vAlign w:val="bottom"/>
            <w:hideMark/>
          </w:tcPr>
          <w:p w14:paraId="0743549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3D10653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248 2335.08</w:t>
            </w:r>
          </w:p>
        </w:tc>
        <w:tc>
          <w:tcPr>
            <w:tcW w:w="210" w:type="pct"/>
            <w:tcBorders>
              <w:top w:val="nil"/>
              <w:left w:val="nil"/>
              <w:bottom w:val="single" w:sz="4" w:space="0" w:color="auto"/>
              <w:right w:val="single" w:sz="4" w:space="0" w:color="auto"/>
            </w:tcBorders>
            <w:shd w:val="clear" w:color="auto" w:fill="auto"/>
            <w:noWrap/>
            <w:vAlign w:val="bottom"/>
            <w:hideMark/>
          </w:tcPr>
          <w:p w14:paraId="3908CD3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21B4D08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248 2335.08</w:t>
            </w:r>
          </w:p>
        </w:tc>
        <w:tc>
          <w:tcPr>
            <w:tcW w:w="416" w:type="pct"/>
            <w:tcBorders>
              <w:top w:val="nil"/>
              <w:left w:val="nil"/>
              <w:bottom w:val="single" w:sz="4" w:space="0" w:color="auto"/>
              <w:right w:val="single" w:sz="4" w:space="0" w:color="auto"/>
            </w:tcBorders>
            <w:shd w:val="clear" w:color="auto" w:fill="auto"/>
            <w:noWrap/>
            <w:vAlign w:val="bottom"/>
            <w:hideMark/>
          </w:tcPr>
          <w:p w14:paraId="30B1A5D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A32E85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7E07376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5BDEEE6F"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78869D9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1027740</w:t>
            </w:r>
          </w:p>
        </w:tc>
        <w:tc>
          <w:tcPr>
            <w:tcW w:w="269" w:type="pct"/>
            <w:tcBorders>
              <w:top w:val="nil"/>
              <w:left w:val="nil"/>
              <w:bottom w:val="single" w:sz="4" w:space="0" w:color="auto"/>
              <w:right w:val="nil"/>
            </w:tcBorders>
          </w:tcPr>
          <w:p w14:paraId="5F57A05C"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3FAFDDC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20230504</w:t>
            </w:r>
          </w:p>
        </w:tc>
        <w:tc>
          <w:tcPr>
            <w:tcW w:w="575" w:type="pct"/>
            <w:tcBorders>
              <w:top w:val="nil"/>
              <w:left w:val="nil"/>
              <w:bottom w:val="single" w:sz="4" w:space="0" w:color="auto"/>
              <w:right w:val="single" w:sz="4" w:space="0" w:color="auto"/>
            </w:tcBorders>
            <w:shd w:val="clear" w:color="auto" w:fill="auto"/>
            <w:vAlign w:val="bottom"/>
            <w:hideMark/>
          </w:tcPr>
          <w:p w14:paraId="58DC453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FLEET AFRICA A DEVISION OF SUPER GROUP (PTY) LTD</w:t>
            </w:r>
          </w:p>
        </w:tc>
        <w:tc>
          <w:tcPr>
            <w:tcW w:w="740" w:type="pct"/>
            <w:tcBorders>
              <w:top w:val="nil"/>
              <w:left w:val="nil"/>
              <w:bottom w:val="single" w:sz="4" w:space="0" w:color="auto"/>
              <w:right w:val="single" w:sz="4" w:space="0" w:color="auto"/>
            </w:tcBorders>
            <w:shd w:val="clear" w:color="auto" w:fill="auto"/>
            <w:vAlign w:val="bottom"/>
            <w:hideMark/>
          </w:tcPr>
          <w:p w14:paraId="1558C0C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MONTHLY VEHICLE RENTAL FOR MARCH 2023.</w:t>
            </w:r>
          </w:p>
        </w:tc>
        <w:tc>
          <w:tcPr>
            <w:tcW w:w="232" w:type="pct"/>
            <w:tcBorders>
              <w:top w:val="nil"/>
              <w:left w:val="nil"/>
              <w:bottom w:val="single" w:sz="4" w:space="0" w:color="auto"/>
              <w:right w:val="single" w:sz="4" w:space="0" w:color="auto"/>
            </w:tcBorders>
            <w:shd w:val="clear" w:color="auto" w:fill="auto"/>
            <w:noWrap/>
            <w:vAlign w:val="bottom"/>
            <w:hideMark/>
          </w:tcPr>
          <w:p w14:paraId="08E84BB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52AC7E0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252 1442.06</w:t>
            </w:r>
          </w:p>
        </w:tc>
        <w:tc>
          <w:tcPr>
            <w:tcW w:w="210" w:type="pct"/>
            <w:tcBorders>
              <w:top w:val="nil"/>
              <w:left w:val="nil"/>
              <w:bottom w:val="single" w:sz="4" w:space="0" w:color="auto"/>
              <w:right w:val="single" w:sz="4" w:space="0" w:color="auto"/>
            </w:tcBorders>
            <w:shd w:val="clear" w:color="auto" w:fill="auto"/>
            <w:noWrap/>
            <w:vAlign w:val="bottom"/>
            <w:hideMark/>
          </w:tcPr>
          <w:p w14:paraId="3E6B72E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3B24407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252 1442.06</w:t>
            </w:r>
          </w:p>
        </w:tc>
        <w:tc>
          <w:tcPr>
            <w:tcW w:w="416" w:type="pct"/>
            <w:tcBorders>
              <w:top w:val="nil"/>
              <w:left w:val="nil"/>
              <w:bottom w:val="single" w:sz="4" w:space="0" w:color="auto"/>
              <w:right w:val="single" w:sz="4" w:space="0" w:color="auto"/>
            </w:tcBorders>
            <w:shd w:val="clear" w:color="auto" w:fill="auto"/>
            <w:noWrap/>
            <w:vAlign w:val="bottom"/>
            <w:hideMark/>
          </w:tcPr>
          <w:p w14:paraId="78C9FDA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815DDF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79F234C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4CA582B7" w14:textId="77777777" w:rsidTr="00F52DA4">
        <w:trPr>
          <w:trHeight w:val="858"/>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126E113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1027914</w:t>
            </w:r>
          </w:p>
        </w:tc>
        <w:tc>
          <w:tcPr>
            <w:tcW w:w="269" w:type="pct"/>
            <w:tcBorders>
              <w:top w:val="nil"/>
              <w:left w:val="nil"/>
              <w:bottom w:val="single" w:sz="4" w:space="0" w:color="auto"/>
              <w:right w:val="nil"/>
            </w:tcBorders>
          </w:tcPr>
          <w:p w14:paraId="23961164"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4F25F09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20230519</w:t>
            </w:r>
          </w:p>
        </w:tc>
        <w:tc>
          <w:tcPr>
            <w:tcW w:w="575" w:type="pct"/>
            <w:tcBorders>
              <w:top w:val="nil"/>
              <w:left w:val="nil"/>
              <w:bottom w:val="single" w:sz="4" w:space="0" w:color="auto"/>
              <w:right w:val="single" w:sz="4" w:space="0" w:color="auto"/>
            </w:tcBorders>
            <w:shd w:val="clear" w:color="auto" w:fill="auto"/>
            <w:vAlign w:val="bottom"/>
            <w:hideMark/>
          </w:tcPr>
          <w:p w14:paraId="7D8B7A5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 xml:space="preserve">FLEET AFRICA A DEVISION OF </w:t>
            </w:r>
            <w:r w:rsidRPr="00F80EBF">
              <w:rPr>
                <w:rFonts w:ascii="Calibri" w:eastAsia="Times New Roman" w:hAnsi="Calibri" w:cs="Calibri"/>
                <w:color w:val="000000"/>
                <w:lang w:eastAsia="en-ZA"/>
              </w:rPr>
              <w:lastRenderedPageBreak/>
              <w:t>SUPER GROUP (PTY) LTD</w:t>
            </w:r>
          </w:p>
        </w:tc>
        <w:tc>
          <w:tcPr>
            <w:tcW w:w="740" w:type="pct"/>
            <w:tcBorders>
              <w:top w:val="nil"/>
              <w:left w:val="nil"/>
              <w:bottom w:val="single" w:sz="4" w:space="0" w:color="auto"/>
              <w:right w:val="single" w:sz="4" w:space="0" w:color="auto"/>
            </w:tcBorders>
            <w:shd w:val="clear" w:color="auto" w:fill="auto"/>
            <w:vAlign w:val="bottom"/>
            <w:hideMark/>
          </w:tcPr>
          <w:p w14:paraId="6AE233C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lastRenderedPageBreak/>
              <w:t xml:space="preserve">PAYMENT FOR RENTAL OF LEASE OF VEHICLES </w:t>
            </w:r>
            <w:r w:rsidRPr="00F80EBF">
              <w:rPr>
                <w:rFonts w:ascii="Calibri" w:eastAsia="Times New Roman" w:hAnsi="Calibri" w:cs="Calibri"/>
                <w:color w:val="000000"/>
                <w:lang w:eastAsia="en-ZA"/>
              </w:rPr>
              <w:lastRenderedPageBreak/>
              <w:t>FOR THEMONTH OF APRIL 2023</w:t>
            </w:r>
          </w:p>
        </w:tc>
        <w:tc>
          <w:tcPr>
            <w:tcW w:w="232" w:type="pct"/>
            <w:tcBorders>
              <w:top w:val="nil"/>
              <w:left w:val="nil"/>
              <w:bottom w:val="single" w:sz="4" w:space="0" w:color="auto"/>
              <w:right w:val="single" w:sz="4" w:space="0" w:color="auto"/>
            </w:tcBorders>
            <w:shd w:val="clear" w:color="auto" w:fill="auto"/>
            <w:noWrap/>
            <w:vAlign w:val="bottom"/>
            <w:hideMark/>
          </w:tcPr>
          <w:p w14:paraId="02E8313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lastRenderedPageBreak/>
              <w:t>1</w:t>
            </w:r>
          </w:p>
        </w:tc>
        <w:tc>
          <w:tcPr>
            <w:tcW w:w="427" w:type="pct"/>
            <w:tcBorders>
              <w:top w:val="nil"/>
              <w:left w:val="nil"/>
              <w:bottom w:val="single" w:sz="4" w:space="0" w:color="auto"/>
              <w:right w:val="single" w:sz="4" w:space="0" w:color="auto"/>
            </w:tcBorders>
            <w:shd w:val="clear" w:color="auto" w:fill="auto"/>
            <w:noWrap/>
            <w:vAlign w:val="bottom"/>
            <w:hideMark/>
          </w:tcPr>
          <w:p w14:paraId="20B56E3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255 1721.34</w:t>
            </w:r>
          </w:p>
        </w:tc>
        <w:tc>
          <w:tcPr>
            <w:tcW w:w="210" w:type="pct"/>
            <w:tcBorders>
              <w:top w:val="nil"/>
              <w:left w:val="nil"/>
              <w:bottom w:val="single" w:sz="4" w:space="0" w:color="auto"/>
              <w:right w:val="single" w:sz="4" w:space="0" w:color="auto"/>
            </w:tcBorders>
            <w:shd w:val="clear" w:color="auto" w:fill="auto"/>
            <w:noWrap/>
            <w:vAlign w:val="bottom"/>
            <w:hideMark/>
          </w:tcPr>
          <w:p w14:paraId="6B52F0C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67EBF23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255 1721.34</w:t>
            </w:r>
          </w:p>
        </w:tc>
        <w:tc>
          <w:tcPr>
            <w:tcW w:w="416" w:type="pct"/>
            <w:tcBorders>
              <w:top w:val="nil"/>
              <w:left w:val="nil"/>
              <w:bottom w:val="single" w:sz="4" w:space="0" w:color="auto"/>
              <w:right w:val="single" w:sz="4" w:space="0" w:color="auto"/>
            </w:tcBorders>
            <w:shd w:val="clear" w:color="auto" w:fill="auto"/>
            <w:noWrap/>
            <w:vAlign w:val="bottom"/>
            <w:hideMark/>
          </w:tcPr>
          <w:p w14:paraId="61B8D00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A11430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534657D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15EEE09D"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049480A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1027897</w:t>
            </w:r>
          </w:p>
        </w:tc>
        <w:tc>
          <w:tcPr>
            <w:tcW w:w="269" w:type="pct"/>
            <w:tcBorders>
              <w:top w:val="nil"/>
              <w:left w:val="nil"/>
              <w:bottom w:val="single" w:sz="4" w:space="0" w:color="auto"/>
              <w:right w:val="nil"/>
            </w:tcBorders>
          </w:tcPr>
          <w:p w14:paraId="50171AF1"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21717ED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20230519</w:t>
            </w:r>
          </w:p>
        </w:tc>
        <w:tc>
          <w:tcPr>
            <w:tcW w:w="575" w:type="pct"/>
            <w:tcBorders>
              <w:top w:val="nil"/>
              <w:left w:val="nil"/>
              <w:bottom w:val="single" w:sz="4" w:space="0" w:color="auto"/>
              <w:right w:val="single" w:sz="4" w:space="0" w:color="auto"/>
            </w:tcBorders>
            <w:shd w:val="clear" w:color="auto" w:fill="auto"/>
            <w:vAlign w:val="bottom"/>
            <w:hideMark/>
          </w:tcPr>
          <w:p w14:paraId="1A1B0E0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1AF56D1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 X Bulk Water Supply at Burgersfort Plant,1 X WATER RESEARCH FUND.</w:t>
            </w:r>
          </w:p>
        </w:tc>
        <w:tc>
          <w:tcPr>
            <w:tcW w:w="232" w:type="pct"/>
            <w:tcBorders>
              <w:top w:val="nil"/>
              <w:left w:val="nil"/>
              <w:bottom w:val="single" w:sz="4" w:space="0" w:color="auto"/>
              <w:right w:val="single" w:sz="4" w:space="0" w:color="auto"/>
            </w:tcBorders>
            <w:shd w:val="clear" w:color="auto" w:fill="auto"/>
            <w:noWrap/>
            <w:vAlign w:val="bottom"/>
            <w:hideMark/>
          </w:tcPr>
          <w:p w14:paraId="5468048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358330D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280 1127.86</w:t>
            </w:r>
          </w:p>
        </w:tc>
        <w:tc>
          <w:tcPr>
            <w:tcW w:w="210" w:type="pct"/>
            <w:tcBorders>
              <w:top w:val="nil"/>
              <w:left w:val="nil"/>
              <w:bottom w:val="single" w:sz="4" w:space="0" w:color="auto"/>
              <w:right w:val="single" w:sz="4" w:space="0" w:color="auto"/>
            </w:tcBorders>
            <w:shd w:val="clear" w:color="auto" w:fill="auto"/>
            <w:noWrap/>
            <w:vAlign w:val="bottom"/>
            <w:hideMark/>
          </w:tcPr>
          <w:p w14:paraId="04F6B5D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07AA3F3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280 1127.86</w:t>
            </w:r>
          </w:p>
        </w:tc>
        <w:tc>
          <w:tcPr>
            <w:tcW w:w="416" w:type="pct"/>
            <w:tcBorders>
              <w:top w:val="nil"/>
              <w:left w:val="nil"/>
              <w:bottom w:val="single" w:sz="4" w:space="0" w:color="auto"/>
              <w:right w:val="single" w:sz="4" w:space="0" w:color="auto"/>
            </w:tcBorders>
            <w:shd w:val="clear" w:color="auto" w:fill="auto"/>
            <w:noWrap/>
            <w:vAlign w:val="bottom"/>
            <w:hideMark/>
          </w:tcPr>
          <w:p w14:paraId="2946DE9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ED7267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3EEC9A7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704DE40D"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082B938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1027891</w:t>
            </w:r>
          </w:p>
        </w:tc>
        <w:tc>
          <w:tcPr>
            <w:tcW w:w="269" w:type="pct"/>
            <w:tcBorders>
              <w:top w:val="nil"/>
              <w:left w:val="nil"/>
              <w:bottom w:val="single" w:sz="4" w:space="0" w:color="auto"/>
              <w:right w:val="nil"/>
            </w:tcBorders>
          </w:tcPr>
          <w:p w14:paraId="0AC8114B"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384C1CE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20230519</w:t>
            </w:r>
          </w:p>
        </w:tc>
        <w:tc>
          <w:tcPr>
            <w:tcW w:w="575" w:type="pct"/>
            <w:tcBorders>
              <w:top w:val="nil"/>
              <w:left w:val="nil"/>
              <w:bottom w:val="single" w:sz="4" w:space="0" w:color="auto"/>
              <w:right w:val="single" w:sz="4" w:space="0" w:color="auto"/>
            </w:tcBorders>
            <w:shd w:val="clear" w:color="auto" w:fill="auto"/>
            <w:vAlign w:val="bottom"/>
            <w:hideMark/>
          </w:tcPr>
          <w:p w14:paraId="5AFD754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4889EB5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 X Bulk Water Supply at Burgersfort Plant,1 X WATER RESEARCH FUND.</w:t>
            </w:r>
          </w:p>
        </w:tc>
        <w:tc>
          <w:tcPr>
            <w:tcW w:w="232" w:type="pct"/>
            <w:tcBorders>
              <w:top w:val="nil"/>
              <w:left w:val="nil"/>
              <w:bottom w:val="single" w:sz="4" w:space="0" w:color="auto"/>
              <w:right w:val="single" w:sz="4" w:space="0" w:color="auto"/>
            </w:tcBorders>
            <w:shd w:val="clear" w:color="auto" w:fill="auto"/>
            <w:noWrap/>
            <w:vAlign w:val="bottom"/>
            <w:hideMark/>
          </w:tcPr>
          <w:p w14:paraId="6E15E5F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5924C0A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285 4731.82</w:t>
            </w:r>
          </w:p>
        </w:tc>
        <w:tc>
          <w:tcPr>
            <w:tcW w:w="210" w:type="pct"/>
            <w:tcBorders>
              <w:top w:val="nil"/>
              <w:left w:val="nil"/>
              <w:bottom w:val="single" w:sz="4" w:space="0" w:color="auto"/>
              <w:right w:val="single" w:sz="4" w:space="0" w:color="auto"/>
            </w:tcBorders>
            <w:shd w:val="clear" w:color="auto" w:fill="auto"/>
            <w:noWrap/>
            <w:vAlign w:val="bottom"/>
            <w:hideMark/>
          </w:tcPr>
          <w:p w14:paraId="7200754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16A0FD9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285 4731.82</w:t>
            </w:r>
          </w:p>
        </w:tc>
        <w:tc>
          <w:tcPr>
            <w:tcW w:w="416" w:type="pct"/>
            <w:tcBorders>
              <w:top w:val="nil"/>
              <w:left w:val="nil"/>
              <w:bottom w:val="single" w:sz="4" w:space="0" w:color="auto"/>
              <w:right w:val="single" w:sz="4" w:space="0" w:color="auto"/>
            </w:tcBorders>
            <w:shd w:val="clear" w:color="auto" w:fill="auto"/>
            <w:noWrap/>
            <w:vAlign w:val="bottom"/>
            <w:hideMark/>
          </w:tcPr>
          <w:p w14:paraId="392E469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F566DB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71BCBA8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5FF95A90"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7732BA5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1027895</w:t>
            </w:r>
          </w:p>
        </w:tc>
        <w:tc>
          <w:tcPr>
            <w:tcW w:w="269" w:type="pct"/>
            <w:tcBorders>
              <w:top w:val="nil"/>
              <w:left w:val="nil"/>
              <w:bottom w:val="single" w:sz="4" w:space="0" w:color="auto"/>
              <w:right w:val="nil"/>
            </w:tcBorders>
          </w:tcPr>
          <w:p w14:paraId="70235992"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1730184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20230519</w:t>
            </w:r>
          </w:p>
        </w:tc>
        <w:tc>
          <w:tcPr>
            <w:tcW w:w="575" w:type="pct"/>
            <w:tcBorders>
              <w:top w:val="nil"/>
              <w:left w:val="nil"/>
              <w:bottom w:val="single" w:sz="4" w:space="0" w:color="auto"/>
              <w:right w:val="single" w:sz="4" w:space="0" w:color="auto"/>
            </w:tcBorders>
            <w:shd w:val="clear" w:color="auto" w:fill="auto"/>
            <w:vAlign w:val="bottom"/>
            <w:hideMark/>
          </w:tcPr>
          <w:p w14:paraId="2B1FEE0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02FA552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 X Bulk Water Supply at Burgersfort Plant,1 X WATER RESEARCH FUND.</w:t>
            </w:r>
          </w:p>
        </w:tc>
        <w:tc>
          <w:tcPr>
            <w:tcW w:w="232" w:type="pct"/>
            <w:tcBorders>
              <w:top w:val="nil"/>
              <w:left w:val="nil"/>
              <w:bottom w:val="single" w:sz="4" w:space="0" w:color="auto"/>
              <w:right w:val="single" w:sz="4" w:space="0" w:color="auto"/>
            </w:tcBorders>
            <w:shd w:val="clear" w:color="auto" w:fill="auto"/>
            <w:noWrap/>
            <w:vAlign w:val="bottom"/>
            <w:hideMark/>
          </w:tcPr>
          <w:p w14:paraId="58A1D39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533F55E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288 3662.27</w:t>
            </w:r>
          </w:p>
        </w:tc>
        <w:tc>
          <w:tcPr>
            <w:tcW w:w="210" w:type="pct"/>
            <w:tcBorders>
              <w:top w:val="nil"/>
              <w:left w:val="nil"/>
              <w:bottom w:val="single" w:sz="4" w:space="0" w:color="auto"/>
              <w:right w:val="single" w:sz="4" w:space="0" w:color="auto"/>
            </w:tcBorders>
            <w:shd w:val="clear" w:color="auto" w:fill="auto"/>
            <w:noWrap/>
            <w:vAlign w:val="bottom"/>
            <w:hideMark/>
          </w:tcPr>
          <w:p w14:paraId="3FD0183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2D3D31B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288 3662.27</w:t>
            </w:r>
          </w:p>
        </w:tc>
        <w:tc>
          <w:tcPr>
            <w:tcW w:w="416" w:type="pct"/>
            <w:tcBorders>
              <w:top w:val="nil"/>
              <w:left w:val="nil"/>
              <w:bottom w:val="single" w:sz="4" w:space="0" w:color="auto"/>
              <w:right w:val="single" w:sz="4" w:space="0" w:color="auto"/>
            </w:tcBorders>
            <w:shd w:val="clear" w:color="auto" w:fill="auto"/>
            <w:noWrap/>
            <w:vAlign w:val="bottom"/>
            <w:hideMark/>
          </w:tcPr>
          <w:p w14:paraId="1FA94DD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D1BFD7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75D74ED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1E76A1F4"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7C141DE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1027903</w:t>
            </w:r>
          </w:p>
        </w:tc>
        <w:tc>
          <w:tcPr>
            <w:tcW w:w="269" w:type="pct"/>
            <w:tcBorders>
              <w:top w:val="nil"/>
              <w:left w:val="nil"/>
              <w:bottom w:val="single" w:sz="4" w:space="0" w:color="auto"/>
              <w:right w:val="nil"/>
            </w:tcBorders>
          </w:tcPr>
          <w:p w14:paraId="2ACC0DB9"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71372DC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20230519</w:t>
            </w:r>
          </w:p>
        </w:tc>
        <w:tc>
          <w:tcPr>
            <w:tcW w:w="575" w:type="pct"/>
            <w:tcBorders>
              <w:top w:val="nil"/>
              <w:left w:val="nil"/>
              <w:bottom w:val="single" w:sz="4" w:space="0" w:color="auto"/>
              <w:right w:val="single" w:sz="4" w:space="0" w:color="auto"/>
            </w:tcBorders>
            <w:shd w:val="clear" w:color="auto" w:fill="auto"/>
            <w:vAlign w:val="bottom"/>
            <w:hideMark/>
          </w:tcPr>
          <w:p w14:paraId="6CE3EE4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7F39029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 X Bulk Water Supply at Burgersfort Plant,1 X WATER RESEARCH FUND.</w:t>
            </w:r>
          </w:p>
        </w:tc>
        <w:tc>
          <w:tcPr>
            <w:tcW w:w="232" w:type="pct"/>
            <w:tcBorders>
              <w:top w:val="nil"/>
              <w:left w:val="nil"/>
              <w:bottom w:val="single" w:sz="4" w:space="0" w:color="auto"/>
              <w:right w:val="single" w:sz="4" w:space="0" w:color="auto"/>
            </w:tcBorders>
            <w:shd w:val="clear" w:color="auto" w:fill="auto"/>
            <w:noWrap/>
            <w:vAlign w:val="bottom"/>
            <w:hideMark/>
          </w:tcPr>
          <w:p w14:paraId="492645B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5C4E0B2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292 2956.01</w:t>
            </w:r>
          </w:p>
        </w:tc>
        <w:tc>
          <w:tcPr>
            <w:tcW w:w="210" w:type="pct"/>
            <w:tcBorders>
              <w:top w:val="nil"/>
              <w:left w:val="nil"/>
              <w:bottom w:val="single" w:sz="4" w:space="0" w:color="auto"/>
              <w:right w:val="single" w:sz="4" w:space="0" w:color="auto"/>
            </w:tcBorders>
            <w:shd w:val="clear" w:color="auto" w:fill="auto"/>
            <w:noWrap/>
            <w:vAlign w:val="bottom"/>
            <w:hideMark/>
          </w:tcPr>
          <w:p w14:paraId="390E801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7C545FD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292 2956.01</w:t>
            </w:r>
          </w:p>
        </w:tc>
        <w:tc>
          <w:tcPr>
            <w:tcW w:w="416" w:type="pct"/>
            <w:tcBorders>
              <w:top w:val="nil"/>
              <w:left w:val="nil"/>
              <w:bottom w:val="single" w:sz="4" w:space="0" w:color="auto"/>
              <w:right w:val="single" w:sz="4" w:space="0" w:color="auto"/>
            </w:tcBorders>
            <w:shd w:val="clear" w:color="auto" w:fill="auto"/>
            <w:noWrap/>
            <w:vAlign w:val="bottom"/>
            <w:hideMark/>
          </w:tcPr>
          <w:p w14:paraId="4BEDE6D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0BDAC3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0785436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506C4F3F"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482FD81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1027898</w:t>
            </w:r>
          </w:p>
        </w:tc>
        <w:tc>
          <w:tcPr>
            <w:tcW w:w="269" w:type="pct"/>
            <w:tcBorders>
              <w:top w:val="nil"/>
              <w:left w:val="nil"/>
              <w:bottom w:val="single" w:sz="4" w:space="0" w:color="auto"/>
              <w:right w:val="nil"/>
            </w:tcBorders>
          </w:tcPr>
          <w:p w14:paraId="6E8175EE"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77961AF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20230519</w:t>
            </w:r>
          </w:p>
        </w:tc>
        <w:tc>
          <w:tcPr>
            <w:tcW w:w="575" w:type="pct"/>
            <w:tcBorders>
              <w:top w:val="nil"/>
              <w:left w:val="nil"/>
              <w:bottom w:val="single" w:sz="4" w:space="0" w:color="auto"/>
              <w:right w:val="single" w:sz="4" w:space="0" w:color="auto"/>
            </w:tcBorders>
            <w:shd w:val="clear" w:color="auto" w:fill="auto"/>
            <w:vAlign w:val="bottom"/>
            <w:hideMark/>
          </w:tcPr>
          <w:p w14:paraId="5494E74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DIKGOLE MALESOLO TRADING AND PROJECTS</w:t>
            </w:r>
          </w:p>
        </w:tc>
        <w:tc>
          <w:tcPr>
            <w:tcW w:w="740" w:type="pct"/>
            <w:tcBorders>
              <w:top w:val="nil"/>
              <w:left w:val="nil"/>
              <w:bottom w:val="single" w:sz="4" w:space="0" w:color="auto"/>
              <w:right w:val="single" w:sz="4" w:space="0" w:color="auto"/>
            </w:tcBorders>
            <w:shd w:val="clear" w:color="auto" w:fill="auto"/>
            <w:vAlign w:val="bottom"/>
            <w:hideMark/>
          </w:tcPr>
          <w:p w14:paraId="6F7919C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SUPPLY AND DELIVERY OF PPE AS ANNEXTURE 1.</w:t>
            </w:r>
          </w:p>
        </w:tc>
        <w:tc>
          <w:tcPr>
            <w:tcW w:w="232" w:type="pct"/>
            <w:tcBorders>
              <w:top w:val="nil"/>
              <w:left w:val="nil"/>
              <w:bottom w:val="single" w:sz="4" w:space="0" w:color="auto"/>
              <w:right w:val="single" w:sz="4" w:space="0" w:color="auto"/>
            </w:tcBorders>
            <w:shd w:val="clear" w:color="auto" w:fill="auto"/>
            <w:noWrap/>
            <w:vAlign w:val="bottom"/>
            <w:hideMark/>
          </w:tcPr>
          <w:p w14:paraId="13DFE89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0FEA293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299 7152.79</w:t>
            </w:r>
          </w:p>
        </w:tc>
        <w:tc>
          <w:tcPr>
            <w:tcW w:w="210" w:type="pct"/>
            <w:tcBorders>
              <w:top w:val="nil"/>
              <w:left w:val="nil"/>
              <w:bottom w:val="single" w:sz="4" w:space="0" w:color="auto"/>
              <w:right w:val="single" w:sz="4" w:space="0" w:color="auto"/>
            </w:tcBorders>
            <w:shd w:val="clear" w:color="auto" w:fill="auto"/>
            <w:noWrap/>
            <w:vAlign w:val="bottom"/>
            <w:hideMark/>
          </w:tcPr>
          <w:p w14:paraId="253D013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0" w:type="pct"/>
            <w:tcBorders>
              <w:top w:val="nil"/>
              <w:left w:val="nil"/>
              <w:bottom w:val="single" w:sz="4" w:space="0" w:color="auto"/>
              <w:right w:val="single" w:sz="4" w:space="0" w:color="auto"/>
            </w:tcBorders>
            <w:shd w:val="clear" w:color="auto" w:fill="auto"/>
            <w:noWrap/>
            <w:vAlign w:val="bottom"/>
            <w:hideMark/>
          </w:tcPr>
          <w:p w14:paraId="3063B48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6" w:type="pct"/>
            <w:tcBorders>
              <w:top w:val="nil"/>
              <w:left w:val="nil"/>
              <w:bottom w:val="single" w:sz="4" w:space="0" w:color="auto"/>
              <w:right w:val="single" w:sz="4" w:space="0" w:color="auto"/>
            </w:tcBorders>
            <w:shd w:val="clear" w:color="auto" w:fill="auto"/>
            <w:noWrap/>
            <w:vAlign w:val="bottom"/>
            <w:hideMark/>
          </w:tcPr>
          <w:p w14:paraId="7C1279C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6BD7EC5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299 7152.79</w:t>
            </w:r>
          </w:p>
        </w:tc>
        <w:tc>
          <w:tcPr>
            <w:tcW w:w="652" w:type="pct"/>
            <w:tcBorders>
              <w:top w:val="nil"/>
              <w:left w:val="nil"/>
              <w:bottom w:val="single" w:sz="4" w:space="0" w:color="auto"/>
              <w:right w:val="single" w:sz="4" w:space="0" w:color="auto"/>
            </w:tcBorders>
            <w:shd w:val="clear" w:color="auto" w:fill="auto"/>
            <w:noWrap/>
            <w:vAlign w:val="bottom"/>
            <w:hideMark/>
          </w:tcPr>
          <w:p w14:paraId="5591AB7A"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Outstanding Delivery</w:t>
            </w:r>
          </w:p>
        </w:tc>
      </w:tr>
      <w:tr w:rsidR="00C562D9" w:rsidRPr="00F80EBF" w14:paraId="1D5BB27D"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6628FB4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1027838</w:t>
            </w:r>
          </w:p>
        </w:tc>
        <w:tc>
          <w:tcPr>
            <w:tcW w:w="269" w:type="pct"/>
            <w:tcBorders>
              <w:top w:val="nil"/>
              <w:left w:val="nil"/>
              <w:bottom w:val="single" w:sz="4" w:space="0" w:color="auto"/>
              <w:right w:val="nil"/>
            </w:tcBorders>
          </w:tcPr>
          <w:p w14:paraId="4D3BBE82"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08086F8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20230516</w:t>
            </w:r>
          </w:p>
        </w:tc>
        <w:tc>
          <w:tcPr>
            <w:tcW w:w="575" w:type="pct"/>
            <w:tcBorders>
              <w:top w:val="nil"/>
              <w:left w:val="nil"/>
              <w:bottom w:val="single" w:sz="4" w:space="0" w:color="auto"/>
              <w:right w:val="single" w:sz="4" w:space="0" w:color="auto"/>
            </w:tcBorders>
            <w:shd w:val="clear" w:color="auto" w:fill="auto"/>
            <w:vAlign w:val="bottom"/>
            <w:hideMark/>
          </w:tcPr>
          <w:p w14:paraId="46AB298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DIKGOLE MALESOLO TRADING AND PROJECTS</w:t>
            </w:r>
          </w:p>
        </w:tc>
        <w:tc>
          <w:tcPr>
            <w:tcW w:w="740" w:type="pct"/>
            <w:tcBorders>
              <w:top w:val="nil"/>
              <w:left w:val="nil"/>
              <w:bottom w:val="single" w:sz="4" w:space="0" w:color="auto"/>
              <w:right w:val="single" w:sz="4" w:space="0" w:color="auto"/>
            </w:tcBorders>
            <w:shd w:val="clear" w:color="auto" w:fill="auto"/>
            <w:vAlign w:val="bottom"/>
            <w:hideMark/>
          </w:tcPr>
          <w:p w14:paraId="2F65866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supply and delivery of PPE</w:t>
            </w:r>
          </w:p>
        </w:tc>
        <w:tc>
          <w:tcPr>
            <w:tcW w:w="232" w:type="pct"/>
            <w:tcBorders>
              <w:top w:val="nil"/>
              <w:left w:val="nil"/>
              <w:bottom w:val="single" w:sz="4" w:space="0" w:color="auto"/>
              <w:right w:val="single" w:sz="4" w:space="0" w:color="auto"/>
            </w:tcBorders>
            <w:shd w:val="clear" w:color="auto" w:fill="auto"/>
            <w:noWrap/>
            <w:vAlign w:val="bottom"/>
            <w:hideMark/>
          </w:tcPr>
          <w:p w14:paraId="64E0D24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1FF02A5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299 8446.99</w:t>
            </w:r>
          </w:p>
        </w:tc>
        <w:tc>
          <w:tcPr>
            <w:tcW w:w="210" w:type="pct"/>
            <w:tcBorders>
              <w:top w:val="nil"/>
              <w:left w:val="nil"/>
              <w:bottom w:val="single" w:sz="4" w:space="0" w:color="auto"/>
              <w:right w:val="single" w:sz="4" w:space="0" w:color="auto"/>
            </w:tcBorders>
            <w:shd w:val="clear" w:color="auto" w:fill="auto"/>
            <w:noWrap/>
            <w:vAlign w:val="bottom"/>
            <w:hideMark/>
          </w:tcPr>
          <w:p w14:paraId="5B94193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0" w:type="pct"/>
            <w:tcBorders>
              <w:top w:val="nil"/>
              <w:left w:val="nil"/>
              <w:bottom w:val="single" w:sz="4" w:space="0" w:color="auto"/>
              <w:right w:val="single" w:sz="4" w:space="0" w:color="auto"/>
            </w:tcBorders>
            <w:shd w:val="clear" w:color="auto" w:fill="auto"/>
            <w:noWrap/>
            <w:vAlign w:val="bottom"/>
            <w:hideMark/>
          </w:tcPr>
          <w:p w14:paraId="5B97A71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6" w:type="pct"/>
            <w:tcBorders>
              <w:top w:val="nil"/>
              <w:left w:val="nil"/>
              <w:bottom w:val="single" w:sz="4" w:space="0" w:color="auto"/>
              <w:right w:val="single" w:sz="4" w:space="0" w:color="auto"/>
            </w:tcBorders>
            <w:shd w:val="clear" w:color="auto" w:fill="auto"/>
            <w:noWrap/>
            <w:vAlign w:val="bottom"/>
            <w:hideMark/>
          </w:tcPr>
          <w:p w14:paraId="63F14CC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3B1C70E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299 8446.99</w:t>
            </w:r>
          </w:p>
        </w:tc>
        <w:tc>
          <w:tcPr>
            <w:tcW w:w="652" w:type="pct"/>
            <w:tcBorders>
              <w:top w:val="nil"/>
              <w:left w:val="nil"/>
              <w:bottom w:val="single" w:sz="4" w:space="0" w:color="auto"/>
              <w:right w:val="single" w:sz="4" w:space="0" w:color="auto"/>
            </w:tcBorders>
            <w:shd w:val="clear" w:color="auto" w:fill="auto"/>
            <w:noWrap/>
            <w:vAlign w:val="bottom"/>
            <w:hideMark/>
          </w:tcPr>
          <w:p w14:paraId="4D24F1C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Outstanding Delivery</w:t>
            </w:r>
          </w:p>
        </w:tc>
      </w:tr>
      <w:tr w:rsidR="00C562D9" w:rsidRPr="00F80EBF" w14:paraId="75EF9398"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61DB276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1027896</w:t>
            </w:r>
          </w:p>
        </w:tc>
        <w:tc>
          <w:tcPr>
            <w:tcW w:w="269" w:type="pct"/>
            <w:tcBorders>
              <w:top w:val="nil"/>
              <w:left w:val="nil"/>
              <w:bottom w:val="single" w:sz="4" w:space="0" w:color="auto"/>
              <w:right w:val="nil"/>
            </w:tcBorders>
          </w:tcPr>
          <w:p w14:paraId="2F84350C"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7DF3ECE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20230519</w:t>
            </w:r>
          </w:p>
        </w:tc>
        <w:tc>
          <w:tcPr>
            <w:tcW w:w="575" w:type="pct"/>
            <w:tcBorders>
              <w:top w:val="nil"/>
              <w:left w:val="nil"/>
              <w:bottom w:val="single" w:sz="4" w:space="0" w:color="auto"/>
              <w:right w:val="single" w:sz="4" w:space="0" w:color="auto"/>
            </w:tcBorders>
            <w:shd w:val="clear" w:color="auto" w:fill="auto"/>
            <w:vAlign w:val="bottom"/>
            <w:hideMark/>
          </w:tcPr>
          <w:p w14:paraId="11D3D76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06FA2AC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 X Bulk Water Supply at Burgersfort Plant,1 X WATER RESEARCH FUND.</w:t>
            </w:r>
          </w:p>
        </w:tc>
        <w:tc>
          <w:tcPr>
            <w:tcW w:w="232" w:type="pct"/>
            <w:tcBorders>
              <w:top w:val="nil"/>
              <w:left w:val="nil"/>
              <w:bottom w:val="single" w:sz="4" w:space="0" w:color="auto"/>
              <w:right w:val="single" w:sz="4" w:space="0" w:color="auto"/>
            </w:tcBorders>
            <w:shd w:val="clear" w:color="auto" w:fill="auto"/>
            <w:noWrap/>
            <w:vAlign w:val="bottom"/>
            <w:hideMark/>
          </w:tcPr>
          <w:p w14:paraId="464726B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32A6582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307 8207.23</w:t>
            </w:r>
          </w:p>
        </w:tc>
        <w:tc>
          <w:tcPr>
            <w:tcW w:w="210" w:type="pct"/>
            <w:tcBorders>
              <w:top w:val="nil"/>
              <w:left w:val="nil"/>
              <w:bottom w:val="single" w:sz="4" w:space="0" w:color="auto"/>
              <w:right w:val="single" w:sz="4" w:space="0" w:color="auto"/>
            </w:tcBorders>
            <w:shd w:val="clear" w:color="auto" w:fill="auto"/>
            <w:noWrap/>
            <w:vAlign w:val="bottom"/>
            <w:hideMark/>
          </w:tcPr>
          <w:p w14:paraId="3290F08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7D67C6B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307 8207.23</w:t>
            </w:r>
          </w:p>
        </w:tc>
        <w:tc>
          <w:tcPr>
            <w:tcW w:w="416" w:type="pct"/>
            <w:tcBorders>
              <w:top w:val="nil"/>
              <w:left w:val="nil"/>
              <w:bottom w:val="single" w:sz="4" w:space="0" w:color="auto"/>
              <w:right w:val="single" w:sz="4" w:space="0" w:color="auto"/>
            </w:tcBorders>
            <w:shd w:val="clear" w:color="auto" w:fill="auto"/>
            <w:noWrap/>
            <w:vAlign w:val="bottom"/>
            <w:hideMark/>
          </w:tcPr>
          <w:p w14:paraId="113EBD9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EFAEC9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6B534E4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2CBA4B42"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02FE344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lastRenderedPageBreak/>
              <w:t>1027894</w:t>
            </w:r>
          </w:p>
        </w:tc>
        <w:tc>
          <w:tcPr>
            <w:tcW w:w="269" w:type="pct"/>
            <w:tcBorders>
              <w:top w:val="nil"/>
              <w:left w:val="nil"/>
              <w:bottom w:val="single" w:sz="4" w:space="0" w:color="auto"/>
              <w:right w:val="nil"/>
            </w:tcBorders>
          </w:tcPr>
          <w:p w14:paraId="6D27ECE4"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2FB7DF0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20230519</w:t>
            </w:r>
          </w:p>
        </w:tc>
        <w:tc>
          <w:tcPr>
            <w:tcW w:w="575" w:type="pct"/>
            <w:tcBorders>
              <w:top w:val="nil"/>
              <w:left w:val="nil"/>
              <w:bottom w:val="single" w:sz="4" w:space="0" w:color="auto"/>
              <w:right w:val="single" w:sz="4" w:space="0" w:color="auto"/>
            </w:tcBorders>
            <w:shd w:val="clear" w:color="auto" w:fill="auto"/>
            <w:vAlign w:val="bottom"/>
            <w:hideMark/>
          </w:tcPr>
          <w:p w14:paraId="3BF3747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05C8F00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 X Bulk Water Supply at Burgersfort Plant,1 X WATER RESEARCH FUND.</w:t>
            </w:r>
          </w:p>
        </w:tc>
        <w:tc>
          <w:tcPr>
            <w:tcW w:w="232" w:type="pct"/>
            <w:tcBorders>
              <w:top w:val="nil"/>
              <w:left w:val="nil"/>
              <w:bottom w:val="single" w:sz="4" w:space="0" w:color="auto"/>
              <w:right w:val="single" w:sz="4" w:space="0" w:color="auto"/>
            </w:tcBorders>
            <w:shd w:val="clear" w:color="auto" w:fill="auto"/>
            <w:noWrap/>
            <w:vAlign w:val="bottom"/>
            <w:hideMark/>
          </w:tcPr>
          <w:p w14:paraId="08ACDF6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6B029E3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337 0737.22</w:t>
            </w:r>
          </w:p>
        </w:tc>
        <w:tc>
          <w:tcPr>
            <w:tcW w:w="210" w:type="pct"/>
            <w:tcBorders>
              <w:top w:val="nil"/>
              <w:left w:val="nil"/>
              <w:bottom w:val="single" w:sz="4" w:space="0" w:color="auto"/>
              <w:right w:val="single" w:sz="4" w:space="0" w:color="auto"/>
            </w:tcBorders>
            <w:shd w:val="clear" w:color="auto" w:fill="auto"/>
            <w:noWrap/>
            <w:vAlign w:val="bottom"/>
            <w:hideMark/>
          </w:tcPr>
          <w:p w14:paraId="5E7BDE1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510346C2"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337 0737.22</w:t>
            </w:r>
          </w:p>
        </w:tc>
        <w:tc>
          <w:tcPr>
            <w:tcW w:w="416" w:type="pct"/>
            <w:tcBorders>
              <w:top w:val="nil"/>
              <w:left w:val="nil"/>
              <w:bottom w:val="single" w:sz="4" w:space="0" w:color="auto"/>
              <w:right w:val="single" w:sz="4" w:space="0" w:color="auto"/>
            </w:tcBorders>
            <w:shd w:val="clear" w:color="auto" w:fill="auto"/>
            <w:noWrap/>
            <w:vAlign w:val="bottom"/>
            <w:hideMark/>
          </w:tcPr>
          <w:p w14:paraId="05BE61B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3B83A4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7DA136A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37877606"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01E5EB7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1027916</w:t>
            </w:r>
          </w:p>
        </w:tc>
        <w:tc>
          <w:tcPr>
            <w:tcW w:w="269" w:type="pct"/>
            <w:tcBorders>
              <w:top w:val="nil"/>
              <w:left w:val="nil"/>
              <w:bottom w:val="single" w:sz="4" w:space="0" w:color="auto"/>
              <w:right w:val="nil"/>
            </w:tcBorders>
          </w:tcPr>
          <w:p w14:paraId="6C85CD99"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642D6357"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20230519</w:t>
            </w:r>
          </w:p>
        </w:tc>
        <w:tc>
          <w:tcPr>
            <w:tcW w:w="575" w:type="pct"/>
            <w:tcBorders>
              <w:top w:val="nil"/>
              <w:left w:val="nil"/>
              <w:bottom w:val="single" w:sz="4" w:space="0" w:color="auto"/>
              <w:right w:val="single" w:sz="4" w:space="0" w:color="auto"/>
            </w:tcBorders>
            <w:shd w:val="clear" w:color="auto" w:fill="auto"/>
            <w:vAlign w:val="bottom"/>
            <w:hideMark/>
          </w:tcPr>
          <w:p w14:paraId="3C48DBA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KGWADI YA MADIBA GENERAL TRADING AND PROJECTS 11</w:t>
            </w:r>
          </w:p>
        </w:tc>
        <w:tc>
          <w:tcPr>
            <w:tcW w:w="740" w:type="pct"/>
            <w:tcBorders>
              <w:top w:val="nil"/>
              <w:left w:val="nil"/>
              <w:bottom w:val="single" w:sz="4" w:space="0" w:color="auto"/>
              <w:right w:val="single" w:sz="4" w:space="0" w:color="auto"/>
            </w:tcBorders>
            <w:shd w:val="clear" w:color="auto" w:fill="auto"/>
            <w:vAlign w:val="bottom"/>
            <w:hideMark/>
          </w:tcPr>
          <w:p w14:paraId="521F170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 xml:space="preserve">Supply of water through </w:t>
            </w:r>
            <w:proofErr w:type="spellStart"/>
            <w:r w:rsidRPr="00F80EBF">
              <w:rPr>
                <w:rFonts w:ascii="Calibri" w:eastAsia="Times New Roman" w:hAnsi="Calibri" w:cs="Calibri"/>
                <w:color w:val="000000"/>
                <w:lang w:eastAsia="en-ZA"/>
              </w:rPr>
              <w:t>takering</w:t>
            </w:r>
            <w:proofErr w:type="spellEnd"/>
            <w:r w:rsidRPr="00F80EBF">
              <w:rPr>
                <w:rFonts w:ascii="Calibri" w:eastAsia="Times New Roman" w:hAnsi="Calibri" w:cs="Calibri"/>
                <w:color w:val="000000"/>
                <w:lang w:eastAsia="en-ZA"/>
              </w:rPr>
              <w:t xml:space="preserve"> to covid-19jojo tanks in </w:t>
            </w:r>
            <w:proofErr w:type="spellStart"/>
            <w:r w:rsidRPr="00F80EBF">
              <w:rPr>
                <w:rFonts w:ascii="Calibri" w:eastAsia="Times New Roman" w:hAnsi="Calibri" w:cs="Calibri"/>
                <w:color w:val="000000"/>
                <w:lang w:eastAsia="en-ZA"/>
              </w:rPr>
              <w:t>Makhuduthamaga</w:t>
            </w:r>
            <w:proofErr w:type="spellEnd"/>
            <w:r w:rsidRPr="00F80EBF">
              <w:rPr>
                <w:rFonts w:ascii="Calibri" w:eastAsia="Times New Roman" w:hAnsi="Calibri" w:cs="Calibri"/>
                <w:color w:val="000000"/>
                <w:lang w:eastAsia="en-ZA"/>
              </w:rPr>
              <w:t>.</w:t>
            </w:r>
          </w:p>
        </w:tc>
        <w:tc>
          <w:tcPr>
            <w:tcW w:w="232" w:type="pct"/>
            <w:tcBorders>
              <w:top w:val="nil"/>
              <w:left w:val="nil"/>
              <w:bottom w:val="single" w:sz="4" w:space="0" w:color="auto"/>
              <w:right w:val="single" w:sz="4" w:space="0" w:color="auto"/>
            </w:tcBorders>
            <w:shd w:val="clear" w:color="auto" w:fill="auto"/>
            <w:noWrap/>
            <w:vAlign w:val="bottom"/>
            <w:hideMark/>
          </w:tcPr>
          <w:p w14:paraId="0DC2D8A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06FD931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353 0017.75</w:t>
            </w:r>
          </w:p>
        </w:tc>
        <w:tc>
          <w:tcPr>
            <w:tcW w:w="210" w:type="pct"/>
            <w:tcBorders>
              <w:top w:val="nil"/>
              <w:left w:val="nil"/>
              <w:bottom w:val="single" w:sz="4" w:space="0" w:color="auto"/>
              <w:right w:val="single" w:sz="4" w:space="0" w:color="auto"/>
            </w:tcBorders>
            <w:shd w:val="clear" w:color="auto" w:fill="auto"/>
            <w:noWrap/>
            <w:vAlign w:val="bottom"/>
            <w:hideMark/>
          </w:tcPr>
          <w:p w14:paraId="48FFF9A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1F1A170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353 0017.75</w:t>
            </w:r>
          </w:p>
        </w:tc>
        <w:tc>
          <w:tcPr>
            <w:tcW w:w="416" w:type="pct"/>
            <w:tcBorders>
              <w:top w:val="nil"/>
              <w:left w:val="nil"/>
              <w:bottom w:val="single" w:sz="4" w:space="0" w:color="auto"/>
              <w:right w:val="single" w:sz="4" w:space="0" w:color="auto"/>
            </w:tcBorders>
            <w:shd w:val="clear" w:color="auto" w:fill="auto"/>
            <w:noWrap/>
            <w:vAlign w:val="bottom"/>
            <w:hideMark/>
          </w:tcPr>
          <w:p w14:paraId="46F2FFD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34E158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159CB2E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04EA936D"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62C78990"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1027893</w:t>
            </w:r>
          </w:p>
        </w:tc>
        <w:tc>
          <w:tcPr>
            <w:tcW w:w="269" w:type="pct"/>
            <w:tcBorders>
              <w:top w:val="nil"/>
              <w:left w:val="nil"/>
              <w:bottom w:val="single" w:sz="4" w:space="0" w:color="auto"/>
              <w:right w:val="nil"/>
            </w:tcBorders>
          </w:tcPr>
          <w:p w14:paraId="1BF53ACC"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29DD63A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20230519</w:t>
            </w:r>
          </w:p>
        </w:tc>
        <w:tc>
          <w:tcPr>
            <w:tcW w:w="575" w:type="pct"/>
            <w:tcBorders>
              <w:top w:val="nil"/>
              <w:left w:val="nil"/>
              <w:bottom w:val="single" w:sz="4" w:space="0" w:color="auto"/>
              <w:right w:val="single" w:sz="4" w:space="0" w:color="auto"/>
            </w:tcBorders>
            <w:shd w:val="clear" w:color="auto" w:fill="auto"/>
            <w:vAlign w:val="bottom"/>
            <w:hideMark/>
          </w:tcPr>
          <w:p w14:paraId="2D44B258"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NMS LEPELLE NORTHERN WATER</w:t>
            </w:r>
          </w:p>
        </w:tc>
        <w:tc>
          <w:tcPr>
            <w:tcW w:w="740" w:type="pct"/>
            <w:tcBorders>
              <w:top w:val="nil"/>
              <w:left w:val="nil"/>
              <w:bottom w:val="single" w:sz="4" w:space="0" w:color="auto"/>
              <w:right w:val="single" w:sz="4" w:space="0" w:color="auto"/>
            </w:tcBorders>
            <w:shd w:val="clear" w:color="auto" w:fill="auto"/>
            <w:vAlign w:val="bottom"/>
            <w:hideMark/>
          </w:tcPr>
          <w:p w14:paraId="3F7AA80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 X Bulk Water Supply at Burgersfort Plant,1 X WATER RESEARCH FUND.</w:t>
            </w:r>
          </w:p>
        </w:tc>
        <w:tc>
          <w:tcPr>
            <w:tcW w:w="232" w:type="pct"/>
            <w:tcBorders>
              <w:top w:val="nil"/>
              <w:left w:val="nil"/>
              <w:bottom w:val="single" w:sz="4" w:space="0" w:color="auto"/>
              <w:right w:val="single" w:sz="4" w:space="0" w:color="auto"/>
            </w:tcBorders>
            <w:shd w:val="clear" w:color="auto" w:fill="auto"/>
            <w:noWrap/>
            <w:vAlign w:val="bottom"/>
            <w:hideMark/>
          </w:tcPr>
          <w:p w14:paraId="5F8D922C"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w:t>
            </w:r>
          </w:p>
        </w:tc>
        <w:tc>
          <w:tcPr>
            <w:tcW w:w="427" w:type="pct"/>
            <w:tcBorders>
              <w:top w:val="nil"/>
              <w:left w:val="nil"/>
              <w:bottom w:val="single" w:sz="4" w:space="0" w:color="auto"/>
              <w:right w:val="single" w:sz="4" w:space="0" w:color="auto"/>
            </w:tcBorders>
            <w:shd w:val="clear" w:color="auto" w:fill="auto"/>
            <w:noWrap/>
            <w:vAlign w:val="bottom"/>
            <w:hideMark/>
          </w:tcPr>
          <w:p w14:paraId="552D9C9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388 7941.17</w:t>
            </w:r>
          </w:p>
        </w:tc>
        <w:tc>
          <w:tcPr>
            <w:tcW w:w="210" w:type="pct"/>
            <w:tcBorders>
              <w:top w:val="nil"/>
              <w:left w:val="nil"/>
              <w:bottom w:val="single" w:sz="4" w:space="0" w:color="auto"/>
              <w:right w:val="single" w:sz="4" w:space="0" w:color="auto"/>
            </w:tcBorders>
            <w:shd w:val="clear" w:color="auto" w:fill="auto"/>
            <w:noWrap/>
            <w:vAlign w:val="bottom"/>
            <w:hideMark/>
          </w:tcPr>
          <w:p w14:paraId="51DC46C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0A954EC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388 7941.17</w:t>
            </w:r>
          </w:p>
        </w:tc>
        <w:tc>
          <w:tcPr>
            <w:tcW w:w="416" w:type="pct"/>
            <w:tcBorders>
              <w:top w:val="nil"/>
              <w:left w:val="nil"/>
              <w:bottom w:val="single" w:sz="4" w:space="0" w:color="auto"/>
              <w:right w:val="single" w:sz="4" w:space="0" w:color="auto"/>
            </w:tcBorders>
            <w:shd w:val="clear" w:color="auto" w:fill="auto"/>
            <w:noWrap/>
            <w:vAlign w:val="bottom"/>
            <w:hideMark/>
          </w:tcPr>
          <w:p w14:paraId="1CFB675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3B7EF3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7260C17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562D9" w:rsidRPr="00F80EBF" w14:paraId="5CCC6D51" w14:textId="77777777" w:rsidTr="00F52DA4">
        <w:trPr>
          <w:trHeight w:val="572"/>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3626820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1027974</w:t>
            </w:r>
          </w:p>
        </w:tc>
        <w:tc>
          <w:tcPr>
            <w:tcW w:w="269" w:type="pct"/>
            <w:tcBorders>
              <w:top w:val="nil"/>
              <w:left w:val="nil"/>
              <w:bottom w:val="single" w:sz="4" w:space="0" w:color="auto"/>
              <w:right w:val="nil"/>
            </w:tcBorders>
          </w:tcPr>
          <w:p w14:paraId="7E583B88"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343" w:type="pct"/>
            <w:tcBorders>
              <w:top w:val="nil"/>
              <w:left w:val="nil"/>
              <w:bottom w:val="single" w:sz="4" w:space="0" w:color="auto"/>
              <w:right w:val="single" w:sz="4" w:space="0" w:color="auto"/>
            </w:tcBorders>
            <w:shd w:val="clear" w:color="auto" w:fill="auto"/>
            <w:noWrap/>
            <w:vAlign w:val="bottom"/>
            <w:hideMark/>
          </w:tcPr>
          <w:p w14:paraId="19F0D88E"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20230526</w:t>
            </w:r>
          </w:p>
        </w:tc>
        <w:tc>
          <w:tcPr>
            <w:tcW w:w="575" w:type="pct"/>
            <w:tcBorders>
              <w:top w:val="nil"/>
              <w:left w:val="nil"/>
              <w:bottom w:val="single" w:sz="4" w:space="0" w:color="auto"/>
              <w:right w:val="single" w:sz="4" w:space="0" w:color="auto"/>
            </w:tcBorders>
            <w:shd w:val="clear" w:color="auto" w:fill="auto"/>
            <w:vAlign w:val="bottom"/>
            <w:hideMark/>
          </w:tcPr>
          <w:p w14:paraId="47B074B6"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NGOATO LE NAREADI CONSTRUCTION</w:t>
            </w:r>
          </w:p>
        </w:tc>
        <w:tc>
          <w:tcPr>
            <w:tcW w:w="740" w:type="pct"/>
            <w:tcBorders>
              <w:top w:val="nil"/>
              <w:left w:val="nil"/>
              <w:bottom w:val="single" w:sz="4" w:space="0" w:color="auto"/>
              <w:right w:val="single" w:sz="4" w:space="0" w:color="auto"/>
            </w:tcBorders>
            <w:shd w:val="clear" w:color="auto" w:fill="auto"/>
            <w:vAlign w:val="bottom"/>
            <w:hideMark/>
          </w:tcPr>
          <w:p w14:paraId="577A3BA3"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SUPPLY OF WATER BY TANKERING WITHIN SDM AREAS</w:t>
            </w:r>
          </w:p>
        </w:tc>
        <w:tc>
          <w:tcPr>
            <w:tcW w:w="232" w:type="pct"/>
            <w:tcBorders>
              <w:top w:val="nil"/>
              <w:left w:val="nil"/>
              <w:bottom w:val="single" w:sz="4" w:space="0" w:color="auto"/>
              <w:right w:val="single" w:sz="4" w:space="0" w:color="auto"/>
            </w:tcBorders>
            <w:shd w:val="clear" w:color="auto" w:fill="auto"/>
            <w:noWrap/>
            <w:vAlign w:val="bottom"/>
            <w:hideMark/>
          </w:tcPr>
          <w:p w14:paraId="074ECE09"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27" w:type="pct"/>
            <w:tcBorders>
              <w:top w:val="nil"/>
              <w:left w:val="nil"/>
              <w:bottom w:val="single" w:sz="4" w:space="0" w:color="auto"/>
              <w:right w:val="single" w:sz="4" w:space="0" w:color="auto"/>
            </w:tcBorders>
            <w:shd w:val="clear" w:color="auto" w:fill="auto"/>
            <w:noWrap/>
            <w:vAlign w:val="bottom"/>
            <w:hideMark/>
          </w:tcPr>
          <w:p w14:paraId="7542DF5F"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449 5723.75</w:t>
            </w:r>
          </w:p>
        </w:tc>
        <w:tc>
          <w:tcPr>
            <w:tcW w:w="210" w:type="pct"/>
            <w:tcBorders>
              <w:top w:val="nil"/>
              <w:left w:val="nil"/>
              <w:bottom w:val="single" w:sz="4" w:space="0" w:color="auto"/>
              <w:right w:val="single" w:sz="4" w:space="0" w:color="auto"/>
            </w:tcBorders>
            <w:shd w:val="clear" w:color="auto" w:fill="auto"/>
            <w:noWrap/>
            <w:vAlign w:val="bottom"/>
            <w:hideMark/>
          </w:tcPr>
          <w:p w14:paraId="218030E1"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1</w:t>
            </w:r>
          </w:p>
        </w:tc>
        <w:tc>
          <w:tcPr>
            <w:tcW w:w="410" w:type="pct"/>
            <w:tcBorders>
              <w:top w:val="nil"/>
              <w:left w:val="nil"/>
              <w:bottom w:val="single" w:sz="4" w:space="0" w:color="auto"/>
              <w:right w:val="single" w:sz="4" w:space="0" w:color="auto"/>
            </w:tcBorders>
            <w:shd w:val="clear" w:color="auto" w:fill="auto"/>
            <w:noWrap/>
            <w:vAlign w:val="bottom"/>
            <w:hideMark/>
          </w:tcPr>
          <w:p w14:paraId="4DDFFAD5"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449 5723.75</w:t>
            </w:r>
          </w:p>
        </w:tc>
        <w:tc>
          <w:tcPr>
            <w:tcW w:w="416" w:type="pct"/>
            <w:tcBorders>
              <w:top w:val="nil"/>
              <w:left w:val="nil"/>
              <w:bottom w:val="single" w:sz="4" w:space="0" w:color="auto"/>
              <w:right w:val="single" w:sz="4" w:space="0" w:color="auto"/>
            </w:tcBorders>
            <w:shd w:val="clear" w:color="auto" w:fill="auto"/>
            <w:noWrap/>
            <w:vAlign w:val="bottom"/>
            <w:hideMark/>
          </w:tcPr>
          <w:p w14:paraId="24A6A814"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88AD3EB"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0</w:t>
            </w:r>
          </w:p>
        </w:tc>
        <w:tc>
          <w:tcPr>
            <w:tcW w:w="652" w:type="pct"/>
            <w:tcBorders>
              <w:top w:val="nil"/>
              <w:left w:val="nil"/>
              <w:bottom w:val="single" w:sz="4" w:space="0" w:color="auto"/>
              <w:right w:val="single" w:sz="4" w:space="0" w:color="auto"/>
            </w:tcBorders>
            <w:shd w:val="clear" w:color="auto" w:fill="auto"/>
            <w:noWrap/>
            <w:vAlign w:val="bottom"/>
            <w:hideMark/>
          </w:tcPr>
          <w:p w14:paraId="70F0B13D" w14:textId="77777777" w:rsidR="00C562D9" w:rsidRPr="00F80EBF" w:rsidRDefault="00C562D9"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color w:val="000000"/>
                <w:lang w:eastAsia="en-ZA"/>
              </w:rPr>
              <w:t>Fully Received</w:t>
            </w:r>
          </w:p>
        </w:tc>
      </w:tr>
      <w:tr w:rsidR="00C703E2" w:rsidRPr="00F80EBF" w14:paraId="3F522F18" w14:textId="77777777" w:rsidTr="00C703E2">
        <w:trPr>
          <w:trHeight w:val="572"/>
        </w:trPr>
        <w:tc>
          <w:tcPr>
            <w:tcW w:w="2468" w:type="pct"/>
            <w:gridSpan w:val="6"/>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7B03668" w14:textId="2485D8EE" w:rsidR="00C703E2" w:rsidRPr="00C703E2" w:rsidRDefault="00C703E2" w:rsidP="00F27014">
            <w:pPr>
              <w:spacing w:after="0" w:line="240" w:lineRule="auto"/>
              <w:rPr>
                <w:rFonts w:ascii="Calibri" w:eastAsia="Times New Roman" w:hAnsi="Calibri" w:cs="Calibri"/>
                <w:b/>
                <w:bCs/>
                <w:color w:val="000000"/>
                <w:lang w:eastAsia="en-ZA"/>
              </w:rPr>
            </w:pPr>
            <w:r w:rsidRPr="00C703E2">
              <w:rPr>
                <w:rFonts w:ascii="Calibri" w:eastAsia="Times New Roman" w:hAnsi="Calibri" w:cs="Calibri"/>
                <w:b/>
                <w:bCs/>
                <w:color w:val="000000"/>
                <w:lang w:eastAsia="en-ZA"/>
              </w:rPr>
              <w:t>TOTAL</w:t>
            </w:r>
          </w:p>
        </w:tc>
        <w:tc>
          <w:tcPr>
            <w:tcW w:w="427" w:type="pct"/>
            <w:tcBorders>
              <w:top w:val="nil"/>
              <w:left w:val="nil"/>
              <w:bottom w:val="single" w:sz="4" w:space="0" w:color="auto"/>
              <w:right w:val="single" w:sz="4" w:space="0" w:color="auto"/>
            </w:tcBorders>
            <w:shd w:val="clear" w:color="auto" w:fill="D9D9D9" w:themeFill="background1" w:themeFillShade="D9"/>
            <w:noWrap/>
            <w:vAlign w:val="bottom"/>
          </w:tcPr>
          <w:p w14:paraId="4E2409F3" w14:textId="1F12D8D1" w:rsidR="00C703E2" w:rsidRPr="00F80EBF" w:rsidRDefault="00C703E2" w:rsidP="00F27014">
            <w:pPr>
              <w:spacing w:after="0" w:line="240" w:lineRule="auto"/>
              <w:rPr>
                <w:rFonts w:ascii="Calibri" w:eastAsia="Times New Roman" w:hAnsi="Calibri" w:cs="Calibri"/>
                <w:color w:val="000000"/>
                <w:lang w:eastAsia="en-ZA"/>
              </w:rPr>
            </w:pPr>
            <w:r w:rsidRPr="00F80EBF">
              <w:rPr>
                <w:rFonts w:ascii="Calibri" w:eastAsia="Times New Roman" w:hAnsi="Calibri" w:cs="Calibri"/>
                <w:b/>
                <w:bCs/>
                <w:color w:val="000000"/>
                <w:lang w:eastAsia="en-ZA"/>
              </w:rPr>
              <w:t>7 495 376.43</w:t>
            </w:r>
          </w:p>
        </w:tc>
        <w:tc>
          <w:tcPr>
            <w:tcW w:w="210" w:type="pct"/>
            <w:tcBorders>
              <w:top w:val="nil"/>
              <w:left w:val="nil"/>
              <w:bottom w:val="single" w:sz="4" w:space="0" w:color="auto"/>
              <w:right w:val="single" w:sz="4" w:space="0" w:color="auto"/>
            </w:tcBorders>
            <w:shd w:val="clear" w:color="auto" w:fill="D9D9D9" w:themeFill="background1" w:themeFillShade="D9"/>
            <w:noWrap/>
            <w:vAlign w:val="bottom"/>
          </w:tcPr>
          <w:p w14:paraId="579E84C5" w14:textId="77777777" w:rsidR="00C703E2" w:rsidRPr="00F80EBF" w:rsidRDefault="00C703E2" w:rsidP="00F27014">
            <w:pPr>
              <w:spacing w:after="0" w:line="240" w:lineRule="auto"/>
              <w:rPr>
                <w:rFonts w:ascii="Calibri" w:eastAsia="Times New Roman" w:hAnsi="Calibri" w:cs="Calibri"/>
                <w:color w:val="000000"/>
                <w:lang w:eastAsia="en-ZA"/>
              </w:rPr>
            </w:pPr>
          </w:p>
        </w:tc>
        <w:tc>
          <w:tcPr>
            <w:tcW w:w="410" w:type="pct"/>
            <w:tcBorders>
              <w:top w:val="nil"/>
              <w:left w:val="nil"/>
              <w:bottom w:val="single" w:sz="4" w:space="0" w:color="auto"/>
              <w:right w:val="single" w:sz="4" w:space="0" w:color="auto"/>
            </w:tcBorders>
            <w:shd w:val="clear" w:color="auto" w:fill="D9D9D9" w:themeFill="background1" w:themeFillShade="D9"/>
            <w:noWrap/>
            <w:vAlign w:val="bottom"/>
          </w:tcPr>
          <w:p w14:paraId="77585D11" w14:textId="77777777" w:rsidR="00C703E2" w:rsidRPr="00F80EBF" w:rsidRDefault="00C703E2" w:rsidP="00F27014">
            <w:pPr>
              <w:spacing w:after="0" w:line="240" w:lineRule="auto"/>
              <w:rPr>
                <w:rFonts w:ascii="Calibri" w:eastAsia="Times New Roman" w:hAnsi="Calibri" w:cs="Calibri"/>
                <w:color w:val="000000"/>
                <w:lang w:eastAsia="en-ZA"/>
              </w:rPr>
            </w:pPr>
          </w:p>
        </w:tc>
        <w:tc>
          <w:tcPr>
            <w:tcW w:w="416" w:type="pct"/>
            <w:tcBorders>
              <w:top w:val="nil"/>
              <w:left w:val="nil"/>
              <w:bottom w:val="single" w:sz="4" w:space="0" w:color="auto"/>
              <w:right w:val="single" w:sz="4" w:space="0" w:color="auto"/>
            </w:tcBorders>
            <w:shd w:val="clear" w:color="auto" w:fill="D9D9D9" w:themeFill="background1" w:themeFillShade="D9"/>
            <w:noWrap/>
            <w:vAlign w:val="bottom"/>
          </w:tcPr>
          <w:p w14:paraId="13F75DC6" w14:textId="77777777" w:rsidR="00C703E2" w:rsidRPr="00F80EBF" w:rsidRDefault="00C703E2" w:rsidP="00F27014">
            <w:pPr>
              <w:spacing w:after="0" w:line="240" w:lineRule="auto"/>
              <w:rPr>
                <w:rFonts w:ascii="Calibri" w:eastAsia="Times New Roman" w:hAnsi="Calibri" w:cs="Calibri"/>
                <w:color w:val="000000"/>
                <w:lang w:eastAsia="en-ZA"/>
              </w:rPr>
            </w:pPr>
          </w:p>
        </w:tc>
        <w:tc>
          <w:tcPr>
            <w:tcW w:w="417" w:type="pct"/>
            <w:tcBorders>
              <w:top w:val="nil"/>
              <w:left w:val="nil"/>
              <w:bottom w:val="single" w:sz="4" w:space="0" w:color="auto"/>
              <w:right w:val="single" w:sz="4" w:space="0" w:color="auto"/>
            </w:tcBorders>
            <w:shd w:val="clear" w:color="auto" w:fill="D9D9D9" w:themeFill="background1" w:themeFillShade="D9"/>
            <w:noWrap/>
            <w:vAlign w:val="bottom"/>
          </w:tcPr>
          <w:p w14:paraId="13D52D81" w14:textId="77777777" w:rsidR="00C703E2" w:rsidRPr="00F80EBF" w:rsidRDefault="00C703E2" w:rsidP="00F27014">
            <w:pPr>
              <w:spacing w:after="0" w:line="240" w:lineRule="auto"/>
              <w:rPr>
                <w:rFonts w:ascii="Calibri" w:eastAsia="Times New Roman" w:hAnsi="Calibri" w:cs="Calibri"/>
                <w:color w:val="000000"/>
                <w:lang w:eastAsia="en-ZA"/>
              </w:rPr>
            </w:pPr>
          </w:p>
        </w:tc>
        <w:tc>
          <w:tcPr>
            <w:tcW w:w="652" w:type="pct"/>
            <w:tcBorders>
              <w:top w:val="nil"/>
              <w:left w:val="nil"/>
              <w:bottom w:val="single" w:sz="4" w:space="0" w:color="auto"/>
              <w:right w:val="single" w:sz="4" w:space="0" w:color="auto"/>
            </w:tcBorders>
            <w:shd w:val="clear" w:color="auto" w:fill="D9D9D9" w:themeFill="background1" w:themeFillShade="D9"/>
            <w:noWrap/>
            <w:vAlign w:val="bottom"/>
          </w:tcPr>
          <w:p w14:paraId="743F66A8" w14:textId="77777777" w:rsidR="00C703E2" w:rsidRPr="00F80EBF" w:rsidRDefault="00C703E2" w:rsidP="00F27014">
            <w:pPr>
              <w:spacing w:after="0" w:line="240" w:lineRule="auto"/>
              <w:rPr>
                <w:rFonts w:ascii="Calibri" w:eastAsia="Times New Roman" w:hAnsi="Calibri" w:cs="Calibri"/>
                <w:color w:val="000000"/>
                <w:lang w:eastAsia="en-ZA"/>
              </w:rPr>
            </w:pPr>
          </w:p>
        </w:tc>
      </w:tr>
      <w:tr w:rsidR="00C562D9" w:rsidRPr="00F80EBF" w14:paraId="132A503B" w14:textId="77777777" w:rsidTr="00F52DA4">
        <w:trPr>
          <w:trHeight w:val="286"/>
        </w:trPr>
        <w:tc>
          <w:tcPr>
            <w:tcW w:w="309" w:type="pct"/>
            <w:tcBorders>
              <w:top w:val="nil"/>
              <w:left w:val="nil"/>
              <w:bottom w:val="nil"/>
              <w:right w:val="nil"/>
            </w:tcBorders>
            <w:shd w:val="clear" w:color="auto" w:fill="auto"/>
            <w:noWrap/>
            <w:vAlign w:val="bottom"/>
            <w:hideMark/>
          </w:tcPr>
          <w:p w14:paraId="298A9584" w14:textId="77777777" w:rsidR="00C562D9" w:rsidRPr="00F80EBF" w:rsidRDefault="00C562D9" w:rsidP="00F27014">
            <w:pPr>
              <w:spacing w:after="0" w:line="240" w:lineRule="auto"/>
              <w:rPr>
                <w:rFonts w:ascii="Calibri" w:eastAsia="Times New Roman" w:hAnsi="Calibri" w:cs="Calibri"/>
                <w:color w:val="000000"/>
                <w:lang w:eastAsia="en-ZA"/>
              </w:rPr>
            </w:pPr>
          </w:p>
        </w:tc>
        <w:tc>
          <w:tcPr>
            <w:tcW w:w="269" w:type="pct"/>
            <w:tcBorders>
              <w:top w:val="nil"/>
              <w:left w:val="nil"/>
              <w:bottom w:val="nil"/>
              <w:right w:val="nil"/>
            </w:tcBorders>
          </w:tcPr>
          <w:p w14:paraId="4496C1AB"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c>
          <w:tcPr>
            <w:tcW w:w="343" w:type="pct"/>
            <w:tcBorders>
              <w:top w:val="nil"/>
              <w:left w:val="nil"/>
              <w:bottom w:val="nil"/>
              <w:right w:val="nil"/>
            </w:tcBorders>
            <w:shd w:val="clear" w:color="auto" w:fill="auto"/>
            <w:noWrap/>
            <w:vAlign w:val="bottom"/>
            <w:hideMark/>
          </w:tcPr>
          <w:p w14:paraId="6690995B"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c>
          <w:tcPr>
            <w:tcW w:w="575" w:type="pct"/>
            <w:tcBorders>
              <w:top w:val="nil"/>
              <w:left w:val="nil"/>
              <w:bottom w:val="nil"/>
              <w:right w:val="nil"/>
            </w:tcBorders>
            <w:shd w:val="clear" w:color="auto" w:fill="auto"/>
            <w:vAlign w:val="bottom"/>
            <w:hideMark/>
          </w:tcPr>
          <w:p w14:paraId="545828E6"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c>
          <w:tcPr>
            <w:tcW w:w="740" w:type="pct"/>
            <w:tcBorders>
              <w:top w:val="nil"/>
              <w:left w:val="nil"/>
              <w:bottom w:val="nil"/>
              <w:right w:val="nil"/>
            </w:tcBorders>
            <w:shd w:val="clear" w:color="auto" w:fill="auto"/>
            <w:vAlign w:val="bottom"/>
            <w:hideMark/>
          </w:tcPr>
          <w:p w14:paraId="5525EE86"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c>
          <w:tcPr>
            <w:tcW w:w="232" w:type="pct"/>
            <w:tcBorders>
              <w:top w:val="nil"/>
              <w:left w:val="nil"/>
              <w:bottom w:val="nil"/>
              <w:right w:val="nil"/>
            </w:tcBorders>
            <w:shd w:val="clear" w:color="auto" w:fill="auto"/>
            <w:noWrap/>
            <w:vAlign w:val="bottom"/>
            <w:hideMark/>
          </w:tcPr>
          <w:p w14:paraId="2B3C64E5"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c>
          <w:tcPr>
            <w:tcW w:w="427" w:type="pct"/>
            <w:tcBorders>
              <w:top w:val="nil"/>
              <w:left w:val="nil"/>
              <w:bottom w:val="nil"/>
              <w:right w:val="nil"/>
            </w:tcBorders>
            <w:shd w:val="clear" w:color="auto" w:fill="auto"/>
            <w:noWrap/>
            <w:vAlign w:val="bottom"/>
            <w:hideMark/>
          </w:tcPr>
          <w:p w14:paraId="46F77357"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c>
          <w:tcPr>
            <w:tcW w:w="210" w:type="pct"/>
            <w:tcBorders>
              <w:top w:val="nil"/>
              <w:left w:val="nil"/>
              <w:bottom w:val="nil"/>
              <w:right w:val="nil"/>
            </w:tcBorders>
            <w:shd w:val="clear" w:color="auto" w:fill="auto"/>
            <w:noWrap/>
            <w:vAlign w:val="bottom"/>
            <w:hideMark/>
          </w:tcPr>
          <w:p w14:paraId="1E10BBC1"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c>
          <w:tcPr>
            <w:tcW w:w="410" w:type="pct"/>
            <w:tcBorders>
              <w:top w:val="nil"/>
              <w:left w:val="nil"/>
              <w:bottom w:val="nil"/>
              <w:right w:val="nil"/>
            </w:tcBorders>
            <w:shd w:val="clear" w:color="auto" w:fill="auto"/>
            <w:noWrap/>
            <w:vAlign w:val="bottom"/>
            <w:hideMark/>
          </w:tcPr>
          <w:p w14:paraId="02FFAB37"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c>
          <w:tcPr>
            <w:tcW w:w="416" w:type="pct"/>
            <w:tcBorders>
              <w:top w:val="nil"/>
              <w:left w:val="nil"/>
              <w:bottom w:val="nil"/>
              <w:right w:val="nil"/>
            </w:tcBorders>
            <w:shd w:val="clear" w:color="auto" w:fill="auto"/>
            <w:noWrap/>
            <w:vAlign w:val="bottom"/>
            <w:hideMark/>
          </w:tcPr>
          <w:p w14:paraId="25581720"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c>
          <w:tcPr>
            <w:tcW w:w="417" w:type="pct"/>
            <w:tcBorders>
              <w:top w:val="nil"/>
              <w:left w:val="nil"/>
              <w:bottom w:val="nil"/>
              <w:right w:val="nil"/>
            </w:tcBorders>
            <w:shd w:val="clear" w:color="auto" w:fill="auto"/>
            <w:noWrap/>
            <w:vAlign w:val="bottom"/>
            <w:hideMark/>
          </w:tcPr>
          <w:p w14:paraId="3F7BFEAB"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c>
          <w:tcPr>
            <w:tcW w:w="652" w:type="pct"/>
            <w:tcBorders>
              <w:top w:val="nil"/>
              <w:left w:val="nil"/>
              <w:bottom w:val="nil"/>
              <w:right w:val="nil"/>
            </w:tcBorders>
            <w:shd w:val="clear" w:color="auto" w:fill="auto"/>
            <w:noWrap/>
            <w:vAlign w:val="bottom"/>
            <w:hideMark/>
          </w:tcPr>
          <w:p w14:paraId="12E5C103"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r>
      <w:tr w:rsidR="00C562D9" w:rsidRPr="00F80EBF" w14:paraId="3EC691FF" w14:textId="77777777" w:rsidTr="00C703E2">
        <w:trPr>
          <w:trHeight w:val="286"/>
        </w:trPr>
        <w:tc>
          <w:tcPr>
            <w:tcW w:w="309" w:type="pct"/>
            <w:tcBorders>
              <w:top w:val="nil"/>
              <w:left w:val="nil"/>
              <w:bottom w:val="nil"/>
              <w:right w:val="nil"/>
            </w:tcBorders>
            <w:shd w:val="clear" w:color="auto" w:fill="auto"/>
            <w:noWrap/>
            <w:vAlign w:val="bottom"/>
            <w:hideMark/>
          </w:tcPr>
          <w:p w14:paraId="5954AD7E"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c>
          <w:tcPr>
            <w:tcW w:w="269" w:type="pct"/>
            <w:tcBorders>
              <w:top w:val="nil"/>
              <w:left w:val="nil"/>
              <w:bottom w:val="nil"/>
              <w:right w:val="nil"/>
            </w:tcBorders>
          </w:tcPr>
          <w:p w14:paraId="20908E3F"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c>
          <w:tcPr>
            <w:tcW w:w="343" w:type="pct"/>
            <w:tcBorders>
              <w:top w:val="nil"/>
              <w:left w:val="nil"/>
              <w:bottom w:val="nil"/>
              <w:right w:val="nil"/>
            </w:tcBorders>
            <w:shd w:val="clear" w:color="auto" w:fill="auto"/>
            <w:noWrap/>
            <w:vAlign w:val="bottom"/>
            <w:hideMark/>
          </w:tcPr>
          <w:p w14:paraId="64ADC7B3"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c>
          <w:tcPr>
            <w:tcW w:w="575" w:type="pct"/>
            <w:tcBorders>
              <w:top w:val="nil"/>
              <w:left w:val="nil"/>
              <w:bottom w:val="nil"/>
              <w:right w:val="nil"/>
            </w:tcBorders>
            <w:shd w:val="clear" w:color="auto" w:fill="auto"/>
            <w:vAlign w:val="bottom"/>
            <w:hideMark/>
          </w:tcPr>
          <w:p w14:paraId="79D2FC6F"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c>
          <w:tcPr>
            <w:tcW w:w="740" w:type="pct"/>
            <w:tcBorders>
              <w:top w:val="nil"/>
              <w:left w:val="nil"/>
              <w:bottom w:val="nil"/>
              <w:right w:val="nil"/>
            </w:tcBorders>
            <w:shd w:val="clear" w:color="auto" w:fill="auto"/>
            <w:vAlign w:val="bottom"/>
            <w:hideMark/>
          </w:tcPr>
          <w:p w14:paraId="2E2B296F"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c>
          <w:tcPr>
            <w:tcW w:w="232" w:type="pct"/>
            <w:tcBorders>
              <w:top w:val="nil"/>
              <w:left w:val="nil"/>
              <w:bottom w:val="nil"/>
              <w:right w:val="nil"/>
            </w:tcBorders>
            <w:shd w:val="clear" w:color="auto" w:fill="auto"/>
            <w:noWrap/>
            <w:vAlign w:val="bottom"/>
            <w:hideMark/>
          </w:tcPr>
          <w:p w14:paraId="48E14B95"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c>
          <w:tcPr>
            <w:tcW w:w="427" w:type="pct"/>
            <w:tcBorders>
              <w:top w:val="nil"/>
              <w:left w:val="nil"/>
              <w:bottom w:val="nil"/>
              <w:right w:val="nil"/>
            </w:tcBorders>
            <w:shd w:val="clear" w:color="auto" w:fill="auto"/>
            <w:noWrap/>
            <w:vAlign w:val="bottom"/>
          </w:tcPr>
          <w:p w14:paraId="061D7F2E" w14:textId="24C38FE5" w:rsidR="00C562D9" w:rsidRPr="00F80EBF" w:rsidRDefault="00C562D9" w:rsidP="00F27014">
            <w:pPr>
              <w:spacing w:after="0" w:line="240" w:lineRule="auto"/>
              <w:rPr>
                <w:rFonts w:ascii="Calibri" w:eastAsia="Times New Roman" w:hAnsi="Calibri" w:cs="Calibri"/>
                <w:b/>
                <w:bCs/>
                <w:color w:val="000000"/>
                <w:lang w:eastAsia="en-ZA"/>
              </w:rPr>
            </w:pPr>
          </w:p>
        </w:tc>
        <w:tc>
          <w:tcPr>
            <w:tcW w:w="210" w:type="pct"/>
            <w:tcBorders>
              <w:top w:val="nil"/>
              <w:left w:val="nil"/>
              <w:bottom w:val="nil"/>
              <w:right w:val="nil"/>
            </w:tcBorders>
            <w:shd w:val="clear" w:color="auto" w:fill="auto"/>
            <w:noWrap/>
            <w:vAlign w:val="bottom"/>
          </w:tcPr>
          <w:p w14:paraId="34A4B857" w14:textId="77777777" w:rsidR="00C562D9" w:rsidRPr="00F80EBF" w:rsidRDefault="00C562D9" w:rsidP="00F27014">
            <w:pPr>
              <w:spacing w:after="0" w:line="240" w:lineRule="auto"/>
              <w:rPr>
                <w:rFonts w:ascii="Calibri" w:eastAsia="Times New Roman" w:hAnsi="Calibri" w:cs="Calibri"/>
                <w:b/>
                <w:bCs/>
                <w:color w:val="000000"/>
                <w:lang w:eastAsia="en-ZA"/>
              </w:rPr>
            </w:pPr>
          </w:p>
        </w:tc>
        <w:tc>
          <w:tcPr>
            <w:tcW w:w="410" w:type="pct"/>
            <w:tcBorders>
              <w:top w:val="nil"/>
              <w:left w:val="nil"/>
              <w:bottom w:val="nil"/>
              <w:right w:val="nil"/>
            </w:tcBorders>
            <w:shd w:val="clear" w:color="auto" w:fill="auto"/>
            <w:noWrap/>
            <w:vAlign w:val="bottom"/>
            <w:hideMark/>
          </w:tcPr>
          <w:p w14:paraId="2E40B706"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c>
          <w:tcPr>
            <w:tcW w:w="416" w:type="pct"/>
            <w:tcBorders>
              <w:top w:val="nil"/>
              <w:left w:val="nil"/>
              <w:bottom w:val="nil"/>
              <w:right w:val="nil"/>
            </w:tcBorders>
            <w:shd w:val="clear" w:color="auto" w:fill="auto"/>
            <w:noWrap/>
            <w:vAlign w:val="bottom"/>
            <w:hideMark/>
          </w:tcPr>
          <w:p w14:paraId="03BA3DB8"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c>
          <w:tcPr>
            <w:tcW w:w="417" w:type="pct"/>
            <w:tcBorders>
              <w:top w:val="nil"/>
              <w:left w:val="nil"/>
              <w:bottom w:val="nil"/>
              <w:right w:val="nil"/>
            </w:tcBorders>
            <w:shd w:val="clear" w:color="auto" w:fill="auto"/>
            <w:noWrap/>
            <w:vAlign w:val="bottom"/>
            <w:hideMark/>
          </w:tcPr>
          <w:p w14:paraId="1ADE7BD6"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c>
          <w:tcPr>
            <w:tcW w:w="652" w:type="pct"/>
            <w:tcBorders>
              <w:top w:val="nil"/>
              <w:left w:val="nil"/>
              <w:bottom w:val="nil"/>
              <w:right w:val="nil"/>
            </w:tcBorders>
            <w:shd w:val="clear" w:color="auto" w:fill="auto"/>
            <w:noWrap/>
            <w:vAlign w:val="bottom"/>
            <w:hideMark/>
          </w:tcPr>
          <w:p w14:paraId="644178DD" w14:textId="77777777" w:rsidR="00C562D9" w:rsidRPr="00F80EBF" w:rsidRDefault="00C562D9" w:rsidP="00F27014">
            <w:pPr>
              <w:spacing w:after="0" w:line="240" w:lineRule="auto"/>
              <w:rPr>
                <w:rFonts w:ascii="Times New Roman" w:eastAsia="Times New Roman" w:hAnsi="Times New Roman" w:cs="Times New Roman"/>
                <w:sz w:val="20"/>
                <w:szCs w:val="20"/>
                <w:lang w:eastAsia="en-ZA"/>
              </w:rPr>
            </w:pPr>
          </w:p>
        </w:tc>
      </w:tr>
    </w:tbl>
    <w:p w14:paraId="62DBCA10" w14:textId="77777777" w:rsidR="00C562D9" w:rsidRDefault="00C562D9" w:rsidP="00C562D9">
      <w:pPr>
        <w:jc w:val="both"/>
        <w:rPr>
          <w:rFonts w:ascii="Calibri" w:eastAsia="Times New Roman" w:hAnsi="Calibri" w:cs="Calibri"/>
          <w:b/>
          <w:bCs/>
          <w:color w:val="000000"/>
          <w:lang w:eastAsia="en-ZA"/>
        </w:rPr>
      </w:pPr>
    </w:p>
    <w:p w14:paraId="24E3AD44" w14:textId="77777777" w:rsidR="00C562D9" w:rsidRDefault="00C562D9" w:rsidP="00C562D9">
      <w:pPr>
        <w:jc w:val="both"/>
        <w:rPr>
          <w:rFonts w:ascii="Calibri" w:eastAsia="Times New Roman" w:hAnsi="Calibri" w:cs="Calibri"/>
          <w:b/>
          <w:bCs/>
          <w:color w:val="000000"/>
          <w:lang w:eastAsia="en-ZA"/>
        </w:rPr>
      </w:pPr>
    </w:p>
    <w:p w14:paraId="0D9921CC" w14:textId="77777777" w:rsidR="00126A48" w:rsidRDefault="00126A48">
      <w:pPr>
        <w:rPr>
          <w:rFonts w:ascii="Times New Roman" w:eastAsia="Calibri" w:hAnsi="Times New Roman" w:cs="Times New Roman"/>
          <w:b/>
        </w:rPr>
      </w:pPr>
      <w:r>
        <w:rPr>
          <w:rFonts w:ascii="Times New Roman" w:eastAsia="Calibri" w:hAnsi="Times New Roman" w:cs="Times New Roman"/>
          <w:b/>
        </w:rPr>
        <w:br w:type="page"/>
      </w:r>
    </w:p>
    <w:p w14:paraId="4D7AE14B" w14:textId="12316FC2" w:rsidR="00C562D9" w:rsidRPr="00E05764" w:rsidRDefault="00C562D9" w:rsidP="00C562D9">
      <w:pPr>
        <w:rPr>
          <w:rFonts w:ascii="Times New Roman" w:eastAsia="Calibri" w:hAnsi="Times New Roman" w:cs="Times New Roman"/>
          <w:b/>
          <w:bCs/>
        </w:rPr>
      </w:pPr>
      <w:r w:rsidRPr="009B7EDF">
        <w:rPr>
          <w:rFonts w:ascii="Times New Roman" w:eastAsia="Calibri" w:hAnsi="Times New Roman" w:cs="Times New Roman"/>
          <w:b/>
        </w:rPr>
        <w:lastRenderedPageBreak/>
        <w:t xml:space="preserve">ANNEXURE </w:t>
      </w:r>
      <w:r>
        <w:rPr>
          <w:rFonts w:ascii="Times New Roman" w:eastAsia="Calibri" w:hAnsi="Times New Roman" w:cs="Times New Roman"/>
          <w:b/>
        </w:rPr>
        <w:t>B</w:t>
      </w:r>
      <w:r w:rsidRPr="009B7EDF">
        <w:rPr>
          <w:rFonts w:ascii="Times New Roman" w:eastAsia="Calibri" w:hAnsi="Times New Roman" w:cs="Times New Roman"/>
          <w:b/>
        </w:rPr>
        <w:t xml:space="preserve">: THE ORDERS </w:t>
      </w:r>
      <w:r>
        <w:rPr>
          <w:rFonts w:ascii="Times New Roman" w:eastAsia="Calibri" w:hAnsi="Times New Roman" w:cs="Times New Roman"/>
          <w:b/>
        </w:rPr>
        <w:t xml:space="preserve">LESS THAN R30 000.               </w:t>
      </w:r>
    </w:p>
    <w:p w14:paraId="7E21E10B" w14:textId="77777777" w:rsidR="00C562D9" w:rsidRPr="00126A48" w:rsidRDefault="00C562D9" w:rsidP="00C562D9">
      <w:pPr>
        <w:jc w:val="both"/>
        <w:rPr>
          <w:rFonts w:ascii="Times New Roman" w:eastAsia="Calibri" w:hAnsi="Times New Roman" w:cs="Times New Roman"/>
          <w:b/>
        </w:rPr>
      </w:pPr>
      <w:r w:rsidRPr="00126A48">
        <w:rPr>
          <w:rFonts w:ascii="Times New Roman" w:eastAsia="Calibri" w:hAnsi="Times New Roman" w:cs="Times New Roman"/>
          <w:b/>
        </w:rPr>
        <w:t>The orders less than R 30 000 for the month of April were 95 with the total amounting to R 1 401 601.31</w:t>
      </w:r>
    </w:p>
    <w:tbl>
      <w:tblPr>
        <w:tblW w:w="5091" w:type="pct"/>
        <w:tblInd w:w="-289" w:type="dxa"/>
        <w:tblLook w:val="04A0" w:firstRow="1" w:lastRow="0" w:firstColumn="1" w:lastColumn="0" w:noHBand="0" w:noVBand="1"/>
      </w:tblPr>
      <w:tblGrid>
        <w:gridCol w:w="1136"/>
        <w:gridCol w:w="1258"/>
        <w:gridCol w:w="2078"/>
        <w:gridCol w:w="2756"/>
        <w:gridCol w:w="829"/>
        <w:gridCol w:w="1427"/>
        <w:gridCol w:w="714"/>
        <w:gridCol w:w="1156"/>
        <w:gridCol w:w="1346"/>
        <w:gridCol w:w="1346"/>
        <w:gridCol w:w="2098"/>
      </w:tblGrid>
      <w:tr w:rsidR="00C562D9" w:rsidRPr="004442D6" w14:paraId="5C29803A" w14:textId="77777777" w:rsidTr="00126A48">
        <w:trPr>
          <w:trHeight w:val="576"/>
          <w:tblHeader/>
        </w:trPr>
        <w:tc>
          <w:tcPr>
            <w:tcW w:w="352"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74C36B4A"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Order Date</w:t>
            </w:r>
          </w:p>
        </w:tc>
        <w:tc>
          <w:tcPr>
            <w:tcW w:w="390" w:type="pct"/>
            <w:tcBorders>
              <w:top w:val="single" w:sz="4" w:space="0" w:color="auto"/>
              <w:left w:val="nil"/>
              <w:bottom w:val="single" w:sz="4" w:space="0" w:color="auto"/>
              <w:right w:val="single" w:sz="4" w:space="0" w:color="auto"/>
            </w:tcBorders>
            <w:shd w:val="clear" w:color="000000" w:fill="BFBFBF"/>
            <w:vAlign w:val="bottom"/>
            <w:hideMark/>
          </w:tcPr>
          <w:p w14:paraId="07F7DF50"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Order No</w:t>
            </w:r>
          </w:p>
        </w:tc>
        <w:tc>
          <w:tcPr>
            <w:tcW w:w="644" w:type="pct"/>
            <w:tcBorders>
              <w:top w:val="single" w:sz="4" w:space="0" w:color="auto"/>
              <w:left w:val="nil"/>
              <w:bottom w:val="single" w:sz="4" w:space="0" w:color="auto"/>
              <w:right w:val="single" w:sz="4" w:space="0" w:color="auto"/>
            </w:tcBorders>
            <w:shd w:val="clear" w:color="000000" w:fill="BFBFBF"/>
            <w:vAlign w:val="bottom"/>
            <w:hideMark/>
          </w:tcPr>
          <w:p w14:paraId="4B3EA30E"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Supplier Name</w:t>
            </w:r>
          </w:p>
        </w:tc>
        <w:tc>
          <w:tcPr>
            <w:tcW w:w="854" w:type="pct"/>
            <w:tcBorders>
              <w:top w:val="single" w:sz="4" w:space="0" w:color="auto"/>
              <w:left w:val="nil"/>
              <w:bottom w:val="single" w:sz="4" w:space="0" w:color="auto"/>
              <w:right w:val="single" w:sz="4" w:space="0" w:color="auto"/>
            </w:tcBorders>
            <w:shd w:val="clear" w:color="000000" w:fill="BFBFBF"/>
            <w:vAlign w:val="bottom"/>
            <w:hideMark/>
          </w:tcPr>
          <w:p w14:paraId="3D022342"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 xml:space="preserve">Item </w:t>
            </w:r>
            <w:proofErr w:type="spellStart"/>
            <w:r w:rsidRPr="004442D6">
              <w:rPr>
                <w:rFonts w:ascii="Calibri" w:eastAsia="Times New Roman" w:hAnsi="Calibri" w:cs="Calibri"/>
                <w:b/>
                <w:bCs/>
                <w:color w:val="000000"/>
                <w:lang w:eastAsia="en-ZA"/>
              </w:rPr>
              <w:t>Desc</w:t>
            </w:r>
            <w:proofErr w:type="spellEnd"/>
            <w:r w:rsidRPr="004442D6">
              <w:rPr>
                <w:rFonts w:ascii="Calibri" w:eastAsia="Times New Roman" w:hAnsi="Calibri" w:cs="Calibri"/>
                <w:b/>
                <w:bCs/>
                <w:color w:val="000000"/>
                <w:lang w:eastAsia="en-ZA"/>
              </w:rPr>
              <w:t xml:space="preserve"> 1-3</w:t>
            </w:r>
          </w:p>
        </w:tc>
        <w:tc>
          <w:tcPr>
            <w:tcW w:w="257" w:type="pct"/>
            <w:tcBorders>
              <w:top w:val="single" w:sz="4" w:space="0" w:color="auto"/>
              <w:left w:val="nil"/>
              <w:bottom w:val="single" w:sz="4" w:space="0" w:color="auto"/>
              <w:right w:val="single" w:sz="4" w:space="0" w:color="auto"/>
            </w:tcBorders>
            <w:shd w:val="clear" w:color="000000" w:fill="BFBFBF"/>
            <w:vAlign w:val="bottom"/>
            <w:hideMark/>
          </w:tcPr>
          <w:p w14:paraId="160F6648"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 xml:space="preserve">Order Item Qty   </w:t>
            </w:r>
          </w:p>
        </w:tc>
        <w:tc>
          <w:tcPr>
            <w:tcW w:w="442" w:type="pct"/>
            <w:tcBorders>
              <w:top w:val="single" w:sz="4" w:space="0" w:color="auto"/>
              <w:left w:val="nil"/>
              <w:bottom w:val="single" w:sz="4" w:space="0" w:color="auto"/>
              <w:right w:val="single" w:sz="4" w:space="0" w:color="auto"/>
            </w:tcBorders>
            <w:shd w:val="clear" w:color="000000" w:fill="BFBFBF"/>
            <w:vAlign w:val="bottom"/>
            <w:hideMark/>
          </w:tcPr>
          <w:p w14:paraId="67D3A0AF"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 xml:space="preserve"> Order Item Amt    </w:t>
            </w:r>
          </w:p>
        </w:tc>
        <w:tc>
          <w:tcPr>
            <w:tcW w:w="221" w:type="pct"/>
            <w:tcBorders>
              <w:top w:val="single" w:sz="4" w:space="0" w:color="auto"/>
              <w:left w:val="nil"/>
              <w:bottom w:val="single" w:sz="4" w:space="0" w:color="auto"/>
              <w:right w:val="single" w:sz="4" w:space="0" w:color="auto"/>
            </w:tcBorders>
            <w:shd w:val="clear" w:color="000000" w:fill="BFBFBF"/>
            <w:vAlign w:val="bottom"/>
            <w:hideMark/>
          </w:tcPr>
          <w:p w14:paraId="3CC8532F" w14:textId="77777777" w:rsidR="00C562D9" w:rsidRPr="004442D6" w:rsidRDefault="00C562D9" w:rsidP="00F27014">
            <w:pPr>
              <w:spacing w:after="0" w:line="240" w:lineRule="auto"/>
              <w:rPr>
                <w:rFonts w:ascii="Calibri" w:eastAsia="Times New Roman" w:hAnsi="Calibri" w:cs="Calibri"/>
                <w:b/>
                <w:bCs/>
                <w:color w:val="000000"/>
                <w:lang w:eastAsia="en-ZA"/>
              </w:rPr>
            </w:pPr>
            <w:proofErr w:type="spellStart"/>
            <w:r w:rsidRPr="004442D6">
              <w:rPr>
                <w:rFonts w:ascii="Calibri" w:eastAsia="Times New Roman" w:hAnsi="Calibri" w:cs="Calibri"/>
                <w:b/>
                <w:bCs/>
                <w:color w:val="000000"/>
                <w:lang w:eastAsia="en-ZA"/>
              </w:rPr>
              <w:t>Grn</w:t>
            </w:r>
            <w:proofErr w:type="spellEnd"/>
            <w:r w:rsidRPr="004442D6">
              <w:rPr>
                <w:rFonts w:ascii="Calibri" w:eastAsia="Times New Roman" w:hAnsi="Calibri" w:cs="Calibri"/>
                <w:b/>
                <w:bCs/>
                <w:color w:val="000000"/>
                <w:lang w:eastAsia="en-ZA"/>
              </w:rPr>
              <w:t xml:space="preserve"> Item Qty </w:t>
            </w:r>
          </w:p>
        </w:tc>
        <w:tc>
          <w:tcPr>
            <w:tcW w:w="358" w:type="pct"/>
            <w:tcBorders>
              <w:top w:val="single" w:sz="4" w:space="0" w:color="auto"/>
              <w:left w:val="nil"/>
              <w:bottom w:val="single" w:sz="4" w:space="0" w:color="auto"/>
              <w:right w:val="single" w:sz="4" w:space="0" w:color="auto"/>
            </w:tcBorders>
            <w:shd w:val="clear" w:color="000000" w:fill="BFBFBF"/>
            <w:vAlign w:val="bottom"/>
            <w:hideMark/>
          </w:tcPr>
          <w:p w14:paraId="6C2C0458" w14:textId="77777777" w:rsidR="00C562D9" w:rsidRPr="004442D6" w:rsidRDefault="00C562D9" w:rsidP="00F27014">
            <w:pPr>
              <w:spacing w:after="0" w:line="240" w:lineRule="auto"/>
              <w:rPr>
                <w:rFonts w:ascii="Calibri" w:eastAsia="Times New Roman" w:hAnsi="Calibri" w:cs="Calibri"/>
                <w:b/>
                <w:bCs/>
                <w:color w:val="000000"/>
                <w:lang w:eastAsia="en-ZA"/>
              </w:rPr>
            </w:pPr>
            <w:proofErr w:type="spellStart"/>
            <w:r w:rsidRPr="004442D6">
              <w:rPr>
                <w:rFonts w:ascii="Calibri" w:eastAsia="Times New Roman" w:hAnsi="Calibri" w:cs="Calibri"/>
                <w:b/>
                <w:bCs/>
                <w:color w:val="000000"/>
                <w:lang w:eastAsia="en-ZA"/>
              </w:rPr>
              <w:t>Grn</w:t>
            </w:r>
            <w:proofErr w:type="spellEnd"/>
            <w:r w:rsidRPr="004442D6">
              <w:rPr>
                <w:rFonts w:ascii="Calibri" w:eastAsia="Times New Roman" w:hAnsi="Calibri" w:cs="Calibri"/>
                <w:b/>
                <w:bCs/>
                <w:color w:val="000000"/>
                <w:lang w:eastAsia="en-ZA"/>
              </w:rPr>
              <w:t xml:space="preserve"> Item Amt </w:t>
            </w:r>
          </w:p>
        </w:tc>
        <w:tc>
          <w:tcPr>
            <w:tcW w:w="417" w:type="pct"/>
            <w:tcBorders>
              <w:top w:val="single" w:sz="4" w:space="0" w:color="auto"/>
              <w:left w:val="nil"/>
              <w:bottom w:val="single" w:sz="4" w:space="0" w:color="auto"/>
              <w:right w:val="single" w:sz="4" w:space="0" w:color="auto"/>
            </w:tcBorders>
            <w:shd w:val="clear" w:color="000000" w:fill="BFBFBF"/>
            <w:vAlign w:val="bottom"/>
            <w:hideMark/>
          </w:tcPr>
          <w:p w14:paraId="6FAF8EBD"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 xml:space="preserve">Outstanding Item Qty     </w:t>
            </w:r>
          </w:p>
        </w:tc>
        <w:tc>
          <w:tcPr>
            <w:tcW w:w="417" w:type="pct"/>
            <w:tcBorders>
              <w:top w:val="single" w:sz="4" w:space="0" w:color="auto"/>
              <w:left w:val="nil"/>
              <w:bottom w:val="single" w:sz="4" w:space="0" w:color="auto"/>
              <w:right w:val="single" w:sz="4" w:space="0" w:color="auto"/>
            </w:tcBorders>
            <w:shd w:val="clear" w:color="000000" w:fill="BFBFBF"/>
            <w:vAlign w:val="bottom"/>
            <w:hideMark/>
          </w:tcPr>
          <w:p w14:paraId="3D03E2B8"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 xml:space="preserve">Outstanding Item Amt     </w:t>
            </w:r>
          </w:p>
        </w:tc>
        <w:tc>
          <w:tcPr>
            <w:tcW w:w="650" w:type="pct"/>
            <w:tcBorders>
              <w:top w:val="single" w:sz="4" w:space="0" w:color="auto"/>
              <w:left w:val="nil"/>
              <w:bottom w:val="single" w:sz="4" w:space="0" w:color="auto"/>
              <w:right w:val="single" w:sz="4" w:space="0" w:color="auto"/>
            </w:tcBorders>
            <w:shd w:val="clear" w:color="000000" w:fill="BFBFBF"/>
            <w:vAlign w:val="bottom"/>
            <w:hideMark/>
          </w:tcPr>
          <w:p w14:paraId="591D82A3"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Comment</w:t>
            </w:r>
          </w:p>
        </w:tc>
      </w:tr>
      <w:tr w:rsidR="00C562D9" w:rsidRPr="004442D6" w14:paraId="037BE01A"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F29292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20230413</w:t>
            </w:r>
          </w:p>
        </w:tc>
        <w:tc>
          <w:tcPr>
            <w:tcW w:w="390" w:type="pct"/>
            <w:tcBorders>
              <w:top w:val="nil"/>
              <w:left w:val="nil"/>
              <w:bottom w:val="single" w:sz="4" w:space="0" w:color="auto"/>
              <w:right w:val="single" w:sz="4" w:space="0" w:color="auto"/>
            </w:tcBorders>
            <w:shd w:val="clear" w:color="auto" w:fill="auto"/>
            <w:noWrap/>
            <w:vAlign w:val="bottom"/>
            <w:hideMark/>
          </w:tcPr>
          <w:p w14:paraId="291DAA1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1027601</w:t>
            </w:r>
          </w:p>
        </w:tc>
        <w:tc>
          <w:tcPr>
            <w:tcW w:w="644" w:type="pct"/>
            <w:tcBorders>
              <w:top w:val="nil"/>
              <w:left w:val="nil"/>
              <w:bottom w:val="single" w:sz="4" w:space="0" w:color="auto"/>
              <w:right w:val="single" w:sz="4" w:space="0" w:color="auto"/>
            </w:tcBorders>
            <w:shd w:val="clear" w:color="auto" w:fill="auto"/>
            <w:vAlign w:val="bottom"/>
            <w:hideMark/>
          </w:tcPr>
          <w:p w14:paraId="72123EA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Fleet Africa A Devision Of Super Group (Pty) Ltd</w:t>
            </w:r>
          </w:p>
        </w:tc>
        <w:tc>
          <w:tcPr>
            <w:tcW w:w="854" w:type="pct"/>
            <w:tcBorders>
              <w:top w:val="nil"/>
              <w:left w:val="nil"/>
              <w:bottom w:val="single" w:sz="4" w:space="0" w:color="auto"/>
              <w:right w:val="single" w:sz="4" w:space="0" w:color="auto"/>
            </w:tcBorders>
            <w:shd w:val="clear" w:color="auto" w:fill="auto"/>
            <w:vAlign w:val="bottom"/>
            <w:hideMark/>
          </w:tcPr>
          <w:p w14:paraId="40FA0C1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Payment Of Maintenance And Repairs For The Vehiclefdf590L For The Month Of March 2023</w:t>
            </w:r>
          </w:p>
        </w:tc>
        <w:tc>
          <w:tcPr>
            <w:tcW w:w="257" w:type="pct"/>
            <w:tcBorders>
              <w:top w:val="nil"/>
              <w:left w:val="nil"/>
              <w:bottom w:val="single" w:sz="4" w:space="0" w:color="auto"/>
              <w:right w:val="single" w:sz="4" w:space="0" w:color="auto"/>
            </w:tcBorders>
            <w:shd w:val="clear" w:color="auto" w:fill="auto"/>
            <w:noWrap/>
            <w:vAlign w:val="bottom"/>
            <w:hideMark/>
          </w:tcPr>
          <w:p w14:paraId="53ADD6F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4F1DC0E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661.25 </w:t>
            </w:r>
          </w:p>
        </w:tc>
        <w:tc>
          <w:tcPr>
            <w:tcW w:w="221" w:type="pct"/>
            <w:tcBorders>
              <w:top w:val="nil"/>
              <w:left w:val="nil"/>
              <w:bottom w:val="single" w:sz="4" w:space="0" w:color="auto"/>
              <w:right w:val="single" w:sz="4" w:space="0" w:color="auto"/>
            </w:tcBorders>
            <w:shd w:val="clear" w:color="auto" w:fill="auto"/>
            <w:noWrap/>
            <w:vAlign w:val="bottom"/>
            <w:hideMark/>
          </w:tcPr>
          <w:p w14:paraId="437EA76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6CE8DE7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661.25 </w:t>
            </w:r>
          </w:p>
        </w:tc>
        <w:tc>
          <w:tcPr>
            <w:tcW w:w="417" w:type="pct"/>
            <w:tcBorders>
              <w:top w:val="nil"/>
              <w:left w:val="nil"/>
              <w:bottom w:val="single" w:sz="4" w:space="0" w:color="auto"/>
              <w:right w:val="single" w:sz="4" w:space="0" w:color="auto"/>
            </w:tcBorders>
            <w:shd w:val="clear" w:color="auto" w:fill="auto"/>
            <w:noWrap/>
            <w:vAlign w:val="bottom"/>
            <w:hideMark/>
          </w:tcPr>
          <w:p w14:paraId="3CAADF4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244B09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203745C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7EDB3805"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250E78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20230411</w:t>
            </w:r>
          </w:p>
        </w:tc>
        <w:tc>
          <w:tcPr>
            <w:tcW w:w="390" w:type="pct"/>
            <w:tcBorders>
              <w:top w:val="nil"/>
              <w:left w:val="nil"/>
              <w:bottom w:val="single" w:sz="4" w:space="0" w:color="auto"/>
              <w:right w:val="single" w:sz="4" w:space="0" w:color="auto"/>
            </w:tcBorders>
            <w:shd w:val="clear" w:color="auto" w:fill="auto"/>
            <w:noWrap/>
            <w:vAlign w:val="bottom"/>
            <w:hideMark/>
          </w:tcPr>
          <w:p w14:paraId="34CF656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1027569</w:t>
            </w:r>
          </w:p>
        </w:tc>
        <w:tc>
          <w:tcPr>
            <w:tcW w:w="644" w:type="pct"/>
            <w:tcBorders>
              <w:top w:val="nil"/>
              <w:left w:val="nil"/>
              <w:bottom w:val="single" w:sz="4" w:space="0" w:color="auto"/>
              <w:right w:val="single" w:sz="4" w:space="0" w:color="auto"/>
            </w:tcBorders>
            <w:shd w:val="clear" w:color="auto" w:fill="auto"/>
            <w:vAlign w:val="bottom"/>
            <w:hideMark/>
          </w:tcPr>
          <w:p w14:paraId="1372438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Managed Integrity Evaluation (Pty) Ltd</w:t>
            </w:r>
          </w:p>
        </w:tc>
        <w:tc>
          <w:tcPr>
            <w:tcW w:w="854" w:type="pct"/>
            <w:tcBorders>
              <w:top w:val="nil"/>
              <w:left w:val="nil"/>
              <w:bottom w:val="single" w:sz="4" w:space="0" w:color="auto"/>
              <w:right w:val="single" w:sz="4" w:space="0" w:color="auto"/>
            </w:tcBorders>
            <w:shd w:val="clear" w:color="auto" w:fill="auto"/>
            <w:vAlign w:val="bottom"/>
            <w:hideMark/>
          </w:tcPr>
          <w:p w14:paraId="2195C92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Qualification Verification Of Director </w:t>
            </w:r>
            <w:proofErr w:type="spellStart"/>
            <w:r w:rsidRPr="004442D6">
              <w:rPr>
                <w:rFonts w:ascii="Calibri" w:eastAsia="Times New Roman" w:hAnsi="Calibri" w:cs="Calibri"/>
                <w:color w:val="000000"/>
                <w:lang w:eastAsia="en-ZA"/>
              </w:rPr>
              <w:t>Communityservices</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0A534DC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38DB153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1656.00 </w:t>
            </w:r>
          </w:p>
        </w:tc>
        <w:tc>
          <w:tcPr>
            <w:tcW w:w="221" w:type="pct"/>
            <w:tcBorders>
              <w:top w:val="nil"/>
              <w:left w:val="nil"/>
              <w:bottom w:val="single" w:sz="4" w:space="0" w:color="auto"/>
              <w:right w:val="single" w:sz="4" w:space="0" w:color="auto"/>
            </w:tcBorders>
            <w:shd w:val="clear" w:color="auto" w:fill="auto"/>
            <w:noWrap/>
            <w:vAlign w:val="bottom"/>
            <w:hideMark/>
          </w:tcPr>
          <w:p w14:paraId="47C8F37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0330B69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EDA2FB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1366B19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1656.00 </w:t>
            </w:r>
          </w:p>
        </w:tc>
        <w:tc>
          <w:tcPr>
            <w:tcW w:w="650" w:type="pct"/>
            <w:tcBorders>
              <w:top w:val="nil"/>
              <w:left w:val="nil"/>
              <w:bottom w:val="single" w:sz="4" w:space="0" w:color="auto"/>
              <w:right w:val="single" w:sz="4" w:space="0" w:color="auto"/>
            </w:tcBorders>
            <w:shd w:val="clear" w:color="auto" w:fill="auto"/>
            <w:noWrap/>
            <w:vAlign w:val="bottom"/>
            <w:hideMark/>
          </w:tcPr>
          <w:p w14:paraId="65B8D54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1E1AD853"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B01043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20230425</w:t>
            </w:r>
          </w:p>
        </w:tc>
        <w:tc>
          <w:tcPr>
            <w:tcW w:w="390" w:type="pct"/>
            <w:tcBorders>
              <w:top w:val="nil"/>
              <w:left w:val="nil"/>
              <w:bottom w:val="single" w:sz="4" w:space="0" w:color="auto"/>
              <w:right w:val="single" w:sz="4" w:space="0" w:color="auto"/>
            </w:tcBorders>
            <w:shd w:val="clear" w:color="auto" w:fill="auto"/>
            <w:noWrap/>
            <w:vAlign w:val="bottom"/>
            <w:hideMark/>
          </w:tcPr>
          <w:p w14:paraId="310C6BB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1027669</w:t>
            </w:r>
          </w:p>
        </w:tc>
        <w:tc>
          <w:tcPr>
            <w:tcW w:w="644" w:type="pct"/>
            <w:tcBorders>
              <w:top w:val="nil"/>
              <w:left w:val="nil"/>
              <w:bottom w:val="single" w:sz="4" w:space="0" w:color="auto"/>
              <w:right w:val="single" w:sz="4" w:space="0" w:color="auto"/>
            </w:tcBorders>
            <w:shd w:val="clear" w:color="auto" w:fill="auto"/>
            <w:vAlign w:val="bottom"/>
            <w:hideMark/>
          </w:tcPr>
          <w:p w14:paraId="448CC689"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Algamated</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Lebone</w:t>
            </w:r>
            <w:proofErr w:type="spellEnd"/>
            <w:r w:rsidRPr="004442D6">
              <w:rPr>
                <w:rFonts w:ascii="Calibri" w:eastAsia="Times New Roman" w:hAnsi="Calibri" w:cs="Calibri"/>
                <w:color w:val="000000"/>
                <w:lang w:eastAsia="en-ZA"/>
              </w:rPr>
              <w:t xml:space="preserve"> Travel Services And Projects Pty</w:t>
            </w:r>
          </w:p>
        </w:tc>
        <w:tc>
          <w:tcPr>
            <w:tcW w:w="854" w:type="pct"/>
            <w:tcBorders>
              <w:top w:val="nil"/>
              <w:left w:val="nil"/>
              <w:bottom w:val="single" w:sz="4" w:space="0" w:color="auto"/>
              <w:right w:val="single" w:sz="4" w:space="0" w:color="auto"/>
            </w:tcBorders>
            <w:shd w:val="clear" w:color="auto" w:fill="auto"/>
            <w:vAlign w:val="bottom"/>
            <w:hideMark/>
          </w:tcPr>
          <w:p w14:paraId="67A9500E"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w:t>
            </w:r>
            <w:proofErr w:type="spellEnd"/>
            <w:r w:rsidRPr="004442D6">
              <w:rPr>
                <w:rFonts w:ascii="Calibri" w:eastAsia="Times New Roman" w:hAnsi="Calibri" w:cs="Calibri"/>
                <w:color w:val="000000"/>
                <w:lang w:eastAsia="en-ZA"/>
              </w:rPr>
              <w:t xml:space="preserve"> For Mr Baloyi Mat Burgersfort. Check In 24 April 2023Check Out 25 April 2023</w:t>
            </w:r>
          </w:p>
        </w:tc>
        <w:tc>
          <w:tcPr>
            <w:tcW w:w="257" w:type="pct"/>
            <w:tcBorders>
              <w:top w:val="nil"/>
              <w:left w:val="nil"/>
              <w:bottom w:val="single" w:sz="4" w:space="0" w:color="auto"/>
              <w:right w:val="single" w:sz="4" w:space="0" w:color="auto"/>
            </w:tcBorders>
            <w:shd w:val="clear" w:color="auto" w:fill="auto"/>
            <w:noWrap/>
            <w:vAlign w:val="bottom"/>
            <w:hideMark/>
          </w:tcPr>
          <w:p w14:paraId="6571249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4094B5B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1836.00 </w:t>
            </w:r>
          </w:p>
        </w:tc>
        <w:tc>
          <w:tcPr>
            <w:tcW w:w="221" w:type="pct"/>
            <w:tcBorders>
              <w:top w:val="nil"/>
              <w:left w:val="nil"/>
              <w:bottom w:val="single" w:sz="4" w:space="0" w:color="auto"/>
              <w:right w:val="single" w:sz="4" w:space="0" w:color="auto"/>
            </w:tcBorders>
            <w:shd w:val="clear" w:color="auto" w:fill="auto"/>
            <w:noWrap/>
            <w:vAlign w:val="bottom"/>
            <w:hideMark/>
          </w:tcPr>
          <w:p w14:paraId="240B8AD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69DB1D4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5FEC9D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6A930F6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1836.00 </w:t>
            </w:r>
          </w:p>
        </w:tc>
        <w:tc>
          <w:tcPr>
            <w:tcW w:w="650" w:type="pct"/>
            <w:tcBorders>
              <w:top w:val="nil"/>
              <w:left w:val="nil"/>
              <w:bottom w:val="single" w:sz="4" w:space="0" w:color="auto"/>
              <w:right w:val="single" w:sz="4" w:space="0" w:color="auto"/>
            </w:tcBorders>
            <w:shd w:val="clear" w:color="auto" w:fill="auto"/>
            <w:noWrap/>
            <w:vAlign w:val="bottom"/>
            <w:hideMark/>
          </w:tcPr>
          <w:p w14:paraId="26C2E6B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777F7AA0"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6E99EB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20230426</w:t>
            </w:r>
          </w:p>
        </w:tc>
        <w:tc>
          <w:tcPr>
            <w:tcW w:w="390" w:type="pct"/>
            <w:tcBorders>
              <w:top w:val="nil"/>
              <w:left w:val="nil"/>
              <w:bottom w:val="single" w:sz="4" w:space="0" w:color="auto"/>
              <w:right w:val="single" w:sz="4" w:space="0" w:color="auto"/>
            </w:tcBorders>
            <w:shd w:val="clear" w:color="auto" w:fill="auto"/>
            <w:noWrap/>
            <w:vAlign w:val="bottom"/>
            <w:hideMark/>
          </w:tcPr>
          <w:p w14:paraId="4B7A1BD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1027679</w:t>
            </w:r>
          </w:p>
        </w:tc>
        <w:tc>
          <w:tcPr>
            <w:tcW w:w="644" w:type="pct"/>
            <w:tcBorders>
              <w:top w:val="nil"/>
              <w:left w:val="nil"/>
              <w:bottom w:val="single" w:sz="4" w:space="0" w:color="auto"/>
              <w:right w:val="single" w:sz="4" w:space="0" w:color="auto"/>
            </w:tcBorders>
            <w:shd w:val="clear" w:color="auto" w:fill="auto"/>
            <w:vAlign w:val="bottom"/>
            <w:hideMark/>
          </w:tcPr>
          <w:p w14:paraId="268B90C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Batlokwa </w:t>
            </w:r>
            <w:proofErr w:type="spellStart"/>
            <w:r w:rsidRPr="004442D6">
              <w:rPr>
                <w:rFonts w:ascii="Calibri" w:eastAsia="Times New Roman" w:hAnsi="Calibri" w:cs="Calibri"/>
                <w:color w:val="000000"/>
                <w:lang w:eastAsia="en-ZA"/>
              </w:rPr>
              <w:t>Travelptyltd</w:t>
            </w:r>
            <w:proofErr w:type="spellEnd"/>
          </w:p>
        </w:tc>
        <w:tc>
          <w:tcPr>
            <w:tcW w:w="854" w:type="pct"/>
            <w:tcBorders>
              <w:top w:val="nil"/>
              <w:left w:val="nil"/>
              <w:bottom w:val="single" w:sz="4" w:space="0" w:color="auto"/>
              <w:right w:val="single" w:sz="4" w:space="0" w:color="auto"/>
            </w:tcBorders>
            <w:shd w:val="clear" w:color="auto" w:fill="auto"/>
            <w:vAlign w:val="bottom"/>
            <w:hideMark/>
          </w:tcPr>
          <w:p w14:paraId="533EE60F"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w:t>
            </w:r>
            <w:proofErr w:type="spellEnd"/>
            <w:r w:rsidRPr="004442D6">
              <w:rPr>
                <w:rFonts w:ascii="Calibri" w:eastAsia="Times New Roman" w:hAnsi="Calibri" w:cs="Calibri"/>
                <w:color w:val="000000"/>
                <w:lang w:eastAsia="en-ZA"/>
              </w:rPr>
              <w:t xml:space="preserve"> Including Bed, Breakfast And </w:t>
            </w:r>
            <w:proofErr w:type="spellStart"/>
            <w:r w:rsidRPr="004442D6">
              <w:rPr>
                <w:rFonts w:ascii="Calibri" w:eastAsia="Times New Roman" w:hAnsi="Calibri" w:cs="Calibri"/>
                <w:color w:val="000000"/>
                <w:lang w:eastAsia="en-ZA"/>
              </w:rPr>
              <w:t>Dinnerwith</w:t>
            </w:r>
            <w:proofErr w:type="spellEnd"/>
            <w:r w:rsidRPr="004442D6">
              <w:rPr>
                <w:rFonts w:ascii="Calibri" w:eastAsia="Times New Roman" w:hAnsi="Calibri" w:cs="Calibri"/>
                <w:color w:val="000000"/>
                <w:lang w:eastAsia="en-ZA"/>
              </w:rPr>
              <w:t xml:space="preserve"> 02 Soft Drinks</w:t>
            </w:r>
          </w:p>
        </w:tc>
        <w:tc>
          <w:tcPr>
            <w:tcW w:w="257" w:type="pct"/>
            <w:tcBorders>
              <w:top w:val="nil"/>
              <w:left w:val="nil"/>
              <w:bottom w:val="single" w:sz="4" w:space="0" w:color="auto"/>
              <w:right w:val="single" w:sz="4" w:space="0" w:color="auto"/>
            </w:tcBorders>
            <w:shd w:val="clear" w:color="auto" w:fill="auto"/>
            <w:noWrap/>
            <w:vAlign w:val="bottom"/>
            <w:hideMark/>
          </w:tcPr>
          <w:p w14:paraId="2F0CA24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12B9FC3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1846.71 </w:t>
            </w:r>
          </w:p>
        </w:tc>
        <w:tc>
          <w:tcPr>
            <w:tcW w:w="221" w:type="pct"/>
            <w:tcBorders>
              <w:top w:val="nil"/>
              <w:left w:val="nil"/>
              <w:bottom w:val="single" w:sz="4" w:space="0" w:color="auto"/>
              <w:right w:val="single" w:sz="4" w:space="0" w:color="auto"/>
            </w:tcBorders>
            <w:shd w:val="clear" w:color="auto" w:fill="auto"/>
            <w:noWrap/>
            <w:vAlign w:val="bottom"/>
            <w:hideMark/>
          </w:tcPr>
          <w:p w14:paraId="040DD14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2123527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31F4A6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4275A9C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1846.71 </w:t>
            </w:r>
          </w:p>
        </w:tc>
        <w:tc>
          <w:tcPr>
            <w:tcW w:w="650" w:type="pct"/>
            <w:tcBorders>
              <w:top w:val="nil"/>
              <w:left w:val="nil"/>
              <w:bottom w:val="single" w:sz="4" w:space="0" w:color="auto"/>
              <w:right w:val="single" w:sz="4" w:space="0" w:color="auto"/>
            </w:tcBorders>
            <w:shd w:val="clear" w:color="auto" w:fill="auto"/>
            <w:noWrap/>
            <w:vAlign w:val="bottom"/>
            <w:hideMark/>
          </w:tcPr>
          <w:p w14:paraId="36FF342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1BD0BC41"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090458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20230414</w:t>
            </w:r>
          </w:p>
        </w:tc>
        <w:tc>
          <w:tcPr>
            <w:tcW w:w="390" w:type="pct"/>
            <w:tcBorders>
              <w:top w:val="nil"/>
              <w:left w:val="nil"/>
              <w:bottom w:val="single" w:sz="4" w:space="0" w:color="auto"/>
              <w:right w:val="single" w:sz="4" w:space="0" w:color="auto"/>
            </w:tcBorders>
            <w:shd w:val="clear" w:color="auto" w:fill="auto"/>
            <w:noWrap/>
            <w:vAlign w:val="bottom"/>
            <w:hideMark/>
          </w:tcPr>
          <w:p w14:paraId="69C76FF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1027613</w:t>
            </w:r>
          </w:p>
        </w:tc>
        <w:tc>
          <w:tcPr>
            <w:tcW w:w="644" w:type="pct"/>
            <w:tcBorders>
              <w:top w:val="nil"/>
              <w:left w:val="nil"/>
              <w:bottom w:val="single" w:sz="4" w:space="0" w:color="auto"/>
              <w:right w:val="single" w:sz="4" w:space="0" w:color="auto"/>
            </w:tcBorders>
            <w:shd w:val="clear" w:color="auto" w:fill="auto"/>
            <w:vAlign w:val="bottom"/>
            <w:hideMark/>
          </w:tcPr>
          <w:p w14:paraId="231EDAD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Image Travel And Tours</w:t>
            </w:r>
          </w:p>
        </w:tc>
        <w:tc>
          <w:tcPr>
            <w:tcW w:w="854" w:type="pct"/>
            <w:tcBorders>
              <w:top w:val="nil"/>
              <w:left w:val="nil"/>
              <w:bottom w:val="single" w:sz="4" w:space="0" w:color="auto"/>
              <w:right w:val="single" w:sz="4" w:space="0" w:color="auto"/>
            </w:tcBorders>
            <w:shd w:val="clear" w:color="auto" w:fill="auto"/>
            <w:vAlign w:val="bottom"/>
            <w:hideMark/>
          </w:tcPr>
          <w:p w14:paraId="71BEB6A8"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w:t>
            </w:r>
            <w:proofErr w:type="spellEnd"/>
            <w:r w:rsidRPr="004442D6">
              <w:rPr>
                <w:rFonts w:ascii="Calibri" w:eastAsia="Times New Roman" w:hAnsi="Calibri" w:cs="Calibri"/>
                <w:color w:val="000000"/>
                <w:lang w:eastAsia="en-ZA"/>
              </w:rPr>
              <w:t xml:space="preserve"> For </w:t>
            </w:r>
            <w:proofErr w:type="spellStart"/>
            <w:r w:rsidRPr="004442D6">
              <w:rPr>
                <w:rFonts w:ascii="Calibri" w:eastAsia="Times New Roman" w:hAnsi="Calibri" w:cs="Calibri"/>
                <w:color w:val="000000"/>
                <w:lang w:eastAsia="en-ZA"/>
              </w:rPr>
              <w:t>Mmc</w:t>
            </w:r>
            <w:proofErr w:type="spellEnd"/>
            <w:r w:rsidRPr="004442D6">
              <w:rPr>
                <w:rFonts w:ascii="Calibri" w:eastAsia="Times New Roman" w:hAnsi="Calibri" w:cs="Calibri"/>
                <w:color w:val="000000"/>
                <w:lang w:eastAsia="en-ZA"/>
              </w:rPr>
              <w:t xml:space="preserve"> Malatjie To Attend Salga</w:t>
            </w:r>
          </w:p>
        </w:tc>
        <w:tc>
          <w:tcPr>
            <w:tcW w:w="257" w:type="pct"/>
            <w:tcBorders>
              <w:top w:val="nil"/>
              <w:left w:val="nil"/>
              <w:bottom w:val="single" w:sz="4" w:space="0" w:color="auto"/>
              <w:right w:val="single" w:sz="4" w:space="0" w:color="auto"/>
            </w:tcBorders>
            <w:shd w:val="clear" w:color="auto" w:fill="auto"/>
            <w:noWrap/>
            <w:vAlign w:val="bottom"/>
            <w:hideMark/>
          </w:tcPr>
          <w:p w14:paraId="3C72469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070AD69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1881.9 </w:t>
            </w:r>
          </w:p>
        </w:tc>
        <w:tc>
          <w:tcPr>
            <w:tcW w:w="221" w:type="pct"/>
            <w:tcBorders>
              <w:top w:val="nil"/>
              <w:left w:val="nil"/>
              <w:bottom w:val="single" w:sz="4" w:space="0" w:color="auto"/>
              <w:right w:val="single" w:sz="4" w:space="0" w:color="auto"/>
            </w:tcBorders>
            <w:shd w:val="clear" w:color="auto" w:fill="auto"/>
            <w:noWrap/>
            <w:vAlign w:val="bottom"/>
            <w:hideMark/>
          </w:tcPr>
          <w:p w14:paraId="45D625A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436E911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3C1060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1F104EB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1881.9 </w:t>
            </w:r>
          </w:p>
        </w:tc>
        <w:tc>
          <w:tcPr>
            <w:tcW w:w="650" w:type="pct"/>
            <w:tcBorders>
              <w:top w:val="nil"/>
              <w:left w:val="nil"/>
              <w:bottom w:val="single" w:sz="4" w:space="0" w:color="auto"/>
              <w:right w:val="single" w:sz="4" w:space="0" w:color="auto"/>
            </w:tcBorders>
            <w:shd w:val="clear" w:color="auto" w:fill="auto"/>
            <w:noWrap/>
            <w:vAlign w:val="bottom"/>
            <w:hideMark/>
          </w:tcPr>
          <w:p w14:paraId="4FA8DA6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500B81B7"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1D2BA9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20230414</w:t>
            </w:r>
          </w:p>
        </w:tc>
        <w:tc>
          <w:tcPr>
            <w:tcW w:w="390" w:type="pct"/>
            <w:tcBorders>
              <w:top w:val="nil"/>
              <w:left w:val="nil"/>
              <w:bottom w:val="single" w:sz="4" w:space="0" w:color="auto"/>
              <w:right w:val="single" w:sz="4" w:space="0" w:color="auto"/>
            </w:tcBorders>
            <w:shd w:val="clear" w:color="auto" w:fill="auto"/>
            <w:noWrap/>
            <w:vAlign w:val="bottom"/>
            <w:hideMark/>
          </w:tcPr>
          <w:p w14:paraId="7C4E114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1027614</w:t>
            </w:r>
          </w:p>
        </w:tc>
        <w:tc>
          <w:tcPr>
            <w:tcW w:w="644" w:type="pct"/>
            <w:tcBorders>
              <w:top w:val="nil"/>
              <w:left w:val="nil"/>
              <w:bottom w:val="single" w:sz="4" w:space="0" w:color="auto"/>
              <w:right w:val="single" w:sz="4" w:space="0" w:color="auto"/>
            </w:tcBorders>
            <w:shd w:val="clear" w:color="auto" w:fill="auto"/>
            <w:vAlign w:val="bottom"/>
            <w:hideMark/>
          </w:tcPr>
          <w:p w14:paraId="59FA588A"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Ashcor</w:t>
            </w:r>
            <w:proofErr w:type="spellEnd"/>
            <w:r w:rsidRPr="004442D6">
              <w:rPr>
                <w:rFonts w:ascii="Calibri" w:eastAsia="Times New Roman" w:hAnsi="Calibri" w:cs="Calibri"/>
                <w:color w:val="000000"/>
                <w:lang w:eastAsia="en-ZA"/>
              </w:rPr>
              <w:t xml:space="preserve"> Travels Pty Ltd</w:t>
            </w:r>
          </w:p>
        </w:tc>
        <w:tc>
          <w:tcPr>
            <w:tcW w:w="854" w:type="pct"/>
            <w:tcBorders>
              <w:top w:val="nil"/>
              <w:left w:val="nil"/>
              <w:bottom w:val="single" w:sz="4" w:space="0" w:color="auto"/>
              <w:right w:val="single" w:sz="4" w:space="0" w:color="auto"/>
            </w:tcBorders>
            <w:shd w:val="clear" w:color="auto" w:fill="auto"/>
            <w:vAlign w:val="bottom"/>
            <w:hideMark/>
          </w:tcPr>
          <w:p w14:paraId="74238E5B"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w:t>
            </w:r>
            <w:proofErr w:type="spellEnd"/>
            <w:r w:rsidRPr="004442D6">
              <w:rPr>
                <w:rFonts w:ascii="Calibri" w:eastAsia="Times New Roman" w:hAnsi="Calibri" w:cs="Calibri"/>
                <w:color w:val="000000"/>
                <w:lang w:eastAsia="en-ZA"/>
              </w:rPr>
              <w:t xml:space="preserve"> For Technical Director </w:t>
            </w:r>
            <w:proofErr w:type="spellStart"/>
            <w:r w:rsidRPr="004442D6">
              <w:rPr>
                <w:rFonts w:ascii="Calibri" w:eastAsia="Times New Roman" w:hAnsi="Calibri" w:cs="Calibri"/>
                <w:color w:val="000000"/>
                <w:lang w:eastAsia="en-ZA"/>
              </w:rPr>
              <w:t>Iws</w:t>
            </w:r>
            <w:proofErr w:type="spellEnd"/>
            <w:r w:rsidRPr="004442D6">
              <w:rPr>
                <w:rFonts w:ascii="Calibri" w:eastAsia="Times New Roman" w:hAnsi="Calibri" w:cs="Calibri"/>
                <w:color w:val="000000"/>
                <w:lang w:eastAsia="en-ZA"/>
              </w:rPr>
              <w:t xml:space="preserve"> Mashele F</w:t>
            </w:r>
          </w:p>
        </w:tc>
        <w:tc>
          <w:tcPr>
            <w:tcW w:w="257" w:type="pct"/>
            <w:tcBorders>
              <w:top w:val="nil"/>
              <w:left w:val="nil"/>
              <w:bottom w:val="single" w:sz="4" w:space="0" w:color="auto"/>
              <w:right w:val="single" w:sz="4" w:space="0" w:color="auto"/>
            </w:tcBorders>
            <w:shd w:val="clear" w:color="auto" w:fill="auto"/>
            <w:noWrap/>
            <w:vAlign w:val="bottom"/>
            <w:hideMark/>
          </w:tcPr>
          <w:p w14:paraId="13192C4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47C5478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2111.4 </w:t>
            </w:r>
          </w:p>
        </w:tc>
        <w:tc>
          <w:tcPr>
            <w:tcW w:w="221" w:type="pct"/>
            <w:tcBorders>
              <w:top w:val="nil"/>
              <w:left w:val="nil"/>
              <w:bottom w:val="single" w:sz="4" w:space="0" w:color="auto"/>
              <w:right w:val="single" w:sz="4" w:space="0" w:color="auto"/>
            </w:tcBorders>
            <w:shd w:val="clear" w:color="auto" w:fill="auto"/>
            <w:noWrap/>
            <w:vAlign w:val="bottom"/>
            <w:hideMark/>
          </w:tcPr>
          <w:p w14:paraId="76562A2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629B529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BBD190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207683D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2111.4 </w:t>
            </w:r>
          </w:p>
        </w:tc>
        <w:tc>
          <w:tcPr>
            <w:tcW w:w="650" w:type="pct"/>
            <w:tcBorders>
              <w:top w:val="nil"/>
              <w:left w:val="nil"/>
              <w:bottom w:val="single" w:sz="4" w:space="0" w:color="auto"/>
              <w:right w:val="single" w:sz="4" w:space="0" w:color="auto"/>
            </w:tcBorders>
            <w:shd w:val="clear" w:color="auto" w:fill="auto"/>
            <w:noWrap/>
            <w:vAlign w:val="bottom"/>
            <w:hideMark/>
          </w:tcPr>
          <w:p w14:paraId="7DAC24C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26936B31"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47C35E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20230420</w:t>
            </w:r>
          </w:p>
        </w:tc>
        <w:tc>
          <w:tcPr>
            <w:tcW w:w="390" w:type="pct"/>
            <w:tcBorders>
              <w:top w:val="nil"/>
              <w:left w:val="nil"/>
              <w:bottom w:val="single" w:sz="4" w:space="0" w:color="auto"/>
              <w:right w:val="single" w:sz="4" w:space="0" w:color="auto"/>
            </w:tcBorders>
            <w:shd w:val="clear" w:color="auto" w:fill="auto"/>
            <w:noWrap/>
            <w:vAlign w:val="bottom"/>
            <w:hideMark/>
          </w:tcPr>
          <w:p w14:paraId="0C2CB26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1027646</w:t>
            </w:r>
          </w:p>
        </w:tc>
        <w:tc>
          <w:tcPr>
            <w:tcW w:w="644" w:type="pct"/>
            <w:tcBorders>
              <w:top w:val="nil"/>
              <w:left w:val="nil"/>
              <w:bottom w:val="single" w:sz="4" w:space="0" w:color="auto"/>
              <w:right w:val="single" w:sz="4" w:space="0" w:color="auto"/>
            </w:tcBorders>
            <w:shd w:val="clear" w:color="auto" w:fill="auto"/>
            <w:vAlign w:val="bottom"/>
            <w:hideMark/>
          </w:tcPr>
          <w:p w14:paraId="29C46725"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Ashcor</w:t>
            </w:r>
            <w:proofErr w:type="spellEnd"/>
            <w:r w:rsidRPr="004442D6">
              <w:rPr>
                <w:rFonts w:ascii="Calibri" w:eastAsia="Times New Roman" w:hAnsi="Calibri" w:cs="Calibri"/>
                <w:color w:val="000000"/>
                <w:lang w:eastAsia="en-ZA"/>
              </w:rPr>
              <w:t xml:space="preserve"> Travels Pty Ltd</w:t>
            </w:r>
          </w:p>
        </w:tc>
        <w:tc>
          <w:tcPr>
            <w:tcW w:w="854" w:type="pct"/>
            <w:tcBorders>
              <w:top w:val="nil"/>
              <w:left w:val="nil"/>
              <w:bottom w:val="single" w:sz="4" w:space="0" w:color="auto"/>
              <w:right w:val="single" w:sz="4" w:space="0" w:color="auto"/>
            </w:tcBorders>
            <w:shd w:val="clear" w:color="auto" w:fill="auto"/>
            <w:vAlign w:val="bottom"/>
            <w:hideMark/>
          </w:tcPr>
          <w:p w14:paraId="6EB5AE7C"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w:t>
            </w:r>
            <w:proofErr w:type="spellEnd"/>
            <w:r w:rsidRPr="004442D6">
              <w:rPr>
                <w:rFonts w:ascii="Calibri" w:eastAsia="Times New Roman" w:hAnsi="Calibri" w:cs="Calibri"/>
                <w:color w:val="000000"/>
                <w:lang w:eastAsia="en-ZA"/>
              </w:rPr>
              <w:t xml:space="preserve"> For </w:t>
            </w:r>
            <w:proofErr w:type="spellStart"/>
            <w:r w:rsidRPr="004442D6">
              <w:rPr>
                <w:rFonts w:ascii="Calibri" w:eastAsia="Times New Roman" w:hAnsi="Calibri" w:cs="Calibri"/>
                <w:color w:val="000000"/>
                <w:lang w:eastAsia="en-ZA"/>
              </w:rPr>
              <w:t>Mmc</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Kukie</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Sefala</w:t>
            </w:r>
            <w:proofErr w:type="spellEnd"/>
            <w:r w:rsidRPr="004442D6">
              <w:rPr>
                <w:rFonts w:ascii="Calibri" w:eastAsia="Times New Roman" w:hAnsi="Calibri" w:cs="Calibri"/>
                <w:color w:val="000000"/>
                <w:lang w:eastAsia="en-ZA"/>
              </w:rPr>
              <w:t xml:space="preserve"> Human </w:t>
            </w:r>
            <w:proofErr w:type="spellStart"/>
            <w:r w:rsidRPr="004442D6">
              <w:rPr>
                <w:rFonts w:ascii="Calibri" w:eastAsia="Times New Roman" w:hAnsi="Calibri" w:cs="Calibri"/>
                <w:color w:val="000000"/>
                <w:lang w:eastAsia="en-ZA"/>
              </w:rPr>
              <w:t>Resourcedevelopment</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4AF3C62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0505B0C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2111.4 </w:t>
            </w:r>
          </w:p>
        </w:tc>
        <w:tc>
          <w:tcPr>
            <w:tcW w:w="221" w:type="pct"/>
            <w:tcBorders>
              <w:top w:val="nil"/>
              <w:left w:val="nil"/>
              <w:bottom w:val="single" w:sz="4" w:space="0" w:color="auto"/>
              <w:right w:val="single" w:sz="4" w:space="0" w:color="auto"/>
            </w:tcBorders>
            <w:shd w:val="clear" w:color="auto" w:fill="auto"/>
            <w:noWrap/>
            <w:vAlign w:val="bottom"/>
            <w:hideMark/>
          </w:tcPr>
          <w:p w14:paraId="465C216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577B4FF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0B7190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7B4930F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2111.4 </w:t>
            </w:r>
          </w:p>
        </w:tc>
        <w:tc>
          <w:tcPr>
            <w:tcW w:w="650" w:type="pct"/>
            <w:tcBorders>
              <w:top w:val="nil"/>
              <w:left w:val="nil"/>
              <w:bottom w:val="single" w:sz="4" w:space="0" w:color="auto"/>
              <w:right w:val="single" w:sz="4" w:space="0" w:color="auto"/>
            </w:tcBorders>
            <w:shd w:val="clear" w:color="auto" w:fill="auto"/>
            <w:noWrap/>
            <w:vAlign w:val="bottom"/>
            <w:hideMark/>
          </w:tcPr>
          <w:p w14:paraId="41E919E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5615EB76"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083FA1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20230426</w:t>
            </w:r>
          </w:p>
        </w:tc>
        <w:tc>
          <w:tcPr>
            <w:tcW w:w="390" w:type="pct"/>
            <w:tcBorders>
              <w:top w:val="nil"/>
              <w:left w:val="nil"/>
              <w:bottom w:val="single" w:sz="4" w:space="0" w:color="auto"/>
              <w:right w:val="single" w:sz="4" w:space="0" w:color="auto"/>
            </w:tcBorders>
            <w:shd w:val="clear" w:color="auto" w:fill="auto"/>
            <w:noWrap/>
            <w:vAlign w:val="bottom"/>
            <w:hideMark/>
          </w:tcPr>
          <w:p w14:paraId="621DFC2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1027677</w:t>
            </w:r>
          </w:p>
        </w:tc>
        <w:tc>
          <w:tcPr>
            <w:tcW w:w="644" w:type="pct"/>
            <w:tcBorders>
              <w:top w:val="nil"/>
              <w:left w:val="nil"/>
              <w:bottom w:val="single" w:sz="4" w:space="0" w:color="auto"/>
              <w:right w:val="single" w:sz="4" w:space="0" w:color="auto"/>
            </w:tcBorders>
            <w:shd w:val="clear" w:color="auto" w:fill="auto"/>
            <w:vAlign w:val="bottom"/>
            <w:hideMark/>
          </w:tcPr>
          <w:p w14:paraId="3360308D"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Kdm</w:t>
            </w:r>
            <w:proofErr w:type="spellEnd"/>
            <w:r w:rsidRPr="004442D6">
              <w:rPr>
                <w:rFonts w:ascii="Calibri" w:eastAsia="Times New Roman" w:hAnsi="Calibri" w:cs="Calibri"/>
                <w:color w:val="000000"/>
                <w:lang w:eastAsia="en-ZA"/>
              </w:rPr>
              <w:t xml:space="preserve"> Travel Express</w:t>
            </w:r>
          </w:p>
        </w:tc>
        <w:tc>
          <w:tcPr>
            <w:tcW w:w="854" w:type="pct"/>
            <w:tcBorders>
              <w:top w:val="nil"/>
              <w:left w:val="nil"/>
              <w:bottom w:val="single" w:sz="4" w:space="0" w:color="auto"/>
              <w:right w:val="single" w:sz="4" w:space="0" w:color="auto"/>
            </w:tcBorders>
            <w:shd w:val="clear" w:color="auto" w:fill="auto"/>
            <w:vAlign w:val="bottom"/>
            <w:hideMark/>
          </w:tcPr>
          <w:p w14:paraId="0C336D3D"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w:t>
            </w:r>
            <w:proofErr w:type="spellEnd"/>
            <w:r w:rsidRPr="004442D6">
              <w:rPr>
                <w:rFonts w:ascii="Calibri" w:eastAsia="Times New Roman" w:hAnsi="Calibri" w:cs="Calibri"/>
                <w:color w:val="000000"/>
                <w:lang w:eastAsia="en-ZA"/>
              </w:rPr>
              <w:t xml:space="preserve"> (Bed, Breakfast And Dinner With </w:t>
            </w:r>
            <w:proofErr w:type="spellStart"/>
            <w:r w:rsidRPr="004442D6">
              <w:rPr>
                <w:rFonts w:ascii="Calibri" w:eastAsia="Times New Roman" w:hAnsi="Calibri" w:cs="Calibri"/>
                <w:color w:val="000000"/>
                <w:lang w:eastAsia="en-ZA"/>
              </w:rPr>
              <w:t>Twosoft</w:t>
            </w:r>
            <w:proofErr w:type="spellEnd"/>
            <w:r w:rsidRPr="004442D6">
              <w:rPr>
                <w:rFonts w:ascii="Calibri" w:eastAsia="Times New Roman" w:hAnsi="Calibri" w:cs="Calibri"/>
                <w:color w:val="000000"/>
                <w:lang w:eastAsia="en-ZA"/>
              </w:rPr>
              <w:t xml:space="preserve"> Drinks)</w:t>
            </w:r>
          </w:p>
        </w:tc>
        <w:tc>
          <w:tcPr>
            <w:tcW w:w="257" w:type="pct"/>
            <w:tcBorders>
              <w:top w:val="nil"/>
              <w:left w:val="nil"/>
              <w:bottom w:val="single" w:sz="4" w:space="0" w:color="auto"/>
              <w:right w:val="single" w:sz="4" w:space="0" w:color="auto"/>
            </w:tcBorders>
            <w:shd w:val="clear" w:color="auto" w:fill="auto"/>
            <w:noWrap/>
            <w:vAlign w:val="bottom"/>
            <w:hideMark/>
          </w:tcPr>
          <w:p w14:paraId="2BF272B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0F286B4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2111.4 </w:t>
            </w:r>
          </w:p>
        </w:tc>
        <w:tc>
          <w:tcPr>
            <w:tcW w:w="221" w:type="pct"/>
            <w:tcBorders>
              <w:top w:val="nil"/>
              <w:left w:val="nil"/>
              <w:bottom w:val="single" w:sz="4" w:space="0" w:color="auto"/>
              <w:right w:val="single" w:sz="4" w:space="0" w:color="auto"/>
            </w:tcBorders>
            <w:shd w:val="clear" w:color="auto" w:fill="auto"/>
            <w:noWrap/>
            <w:vAlign w:val="bottom"/>
            <w:hideMark/>
          </w:tcPr>
          <w:p w14:paraId="1CA7E8C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709A8C7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40B671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747F415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2111.4 </w:t>
            </w:r>
          </w:p>
        </w:tc>
        <w:tc>
          <w:tcPr>
            <w:tcW w:w="650" w:type="pct"/>
            <w:tcBorders>
              <w:top w:val="nil"/>
              <w:left w:val="nil"/>
              <w:bottom w:val="single" w:sz="4" w:space="0" w:color="auto"/>
              <w:right w:val="single" w:sz="4" w:space="0" w:color="auto"/>
            </w:tcBorders>
            <w:shd w:val="clear" w:color="auto" w:fill="auto"/>
            <w:noWrap/>
            <w:vAlign w:val="bottom"/>
            <w:hideMark/>
          </w:tcPr>
          <w:p w14:paraId="50FB5C6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08EE4AAA"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1F6DF3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20230426</w:t>
            </w:r>
          </w:p>
        </w:tc>
        <w:tc>
          <w:tcPr>
            <w:tcW w:w="390" w:type="pct"/>
            <w:tcBorders>
              <w:top w:val="nil"/>
              <w:left w:val="nil"/>
              <w:bottom w:val="single" w:sz="4" w:space="0" w:color="auto"/>
              <w:right w:val="single" w:sz="4" w:space="0" w:color="auto"/>
            </w:tcBorders>
            <w:shd w:val="clear" w:color="auto" w:fill="auto"/>
            <w:noWrap/>
            <w:vAlign w:val="bottom"/>
            <w:hideMark/>
          </w:tcPr>
          <w:p w14:paraId="16DF0B0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1027685</w:t>
            </w:r>
          </w:p>
        </w:tc>
        <w:tc>
          <w:tcPr>
            <w:tcW w:w="644" w:type="pct"/>
            <w:tcBorders>
              <w:top w:val="nil"/>
              <w:left w:val="nil"/>
              <w:bottom w:val="single" w:sz="4" w:space="0" w:color="auto"/>
              <w:right w:val="single" w:sz="4" w:space="0" w:color="auto"/>
            </w:tcBorders>
            <w:shd w:val="clear" w:color="auto" w:fill="auto"/>
            <w:vAlign w:val="bottom"/>
            <w:hideMark/>
          </w:tcPr>
          <w:p w14:paraId="05B75D59"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Ashcor</w:t>
            </w:r>
            <w:proofErr w:type="spellEnd"/>
            <w:r w:rsidRPr="004442D6">
              <w:rPr>
                <w:rFonts w:ascii="Calibri" w:eastAsia="Times New Roman" w:hAnsi="Calibri" w:cs="Calibri"/>
                <w:color w:val="000000"/>
                <w:lang w:eastAsia="en-ZA"/>
              </w:rPr>
              <w:t xml:space="preserve"> Travels Pty Ltd</w:t>
            </w:r>
          </w:p>
        </w:tc>
        <w:tc>
          <w:tcPr>
            <w:tcW w:w="854" w:type="pct"/>
            <w:tcBorders>
              <w:top w:val="nil"/>
              <w:left w:val="nil"/>
              <w:bottom w:val="single" w:sz="4" w:space="0" w:color="auto"/>
              <w:right w:val="single" w:sz="4" w:space="0" w:color="auto"/>
            </w:tcBorders>
            <w:shd w:val="clear" w:color="auto" w:fill="auto"/>
            <w:vAlign w:val="bottom"/>
            <w:hideMark/>
          </w:tcPr>
          <w:p w14:paraId="6684C338"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w:t>
            </w:r>
            <w:proofErr w:type="spellEnd"/>
            <w:r w:rsidRPr="004442D6">
              <w:rPr>
                <w:rFonts w:ascii="Calibri" w:eastAsia="Times New Roman" w:hAnsi="Calibri" w:cs="Calibri"/>
                <w:color w:val="000000"/>
                <w:lang w:eastAsia="en-ZA"/>
              </w:rPr>
              <w:t xml:space="preserve"> Including Bed, Breakfast And </w:t>
            </w:r>
            <w:proofErr w:type="spellStart"/>
            <w:r w:rsidRPr="004442D6">
              <w:rPr>
                <w:rFonts w:ascii="Calibri" w:eastAsia="Times New Roman" w:hAnsi="Calibri" w:cs="Calibri"/>
                <w:color w:val="000000"/>
                <w:lang w:eastAsia="en-ZA"/>
              </w:rPr>
              <w:t>Dinnerwith</w:t>
            </w:r>
            <w:proofErr w:type="spellEnd"/>
            <w:r w:rsidRPr="004442D6">
              <w:rPr>
                <w:rFonts w:ascii="Calibri" w:eastAsia="Times New Roman" w:hAnsi="Calibri" w:cs="Calibri"/>
                <w:color w:val="000000"/>
                <w:lang w:eastAsia="en-ZA"/>
              </w:rPr>
              <w:t xml:space="preserve"> 02 Soft Drinks</w:t>
            </w:r>
          </w:p>
        </w:tc>
        <w:tc>
          <w:tcPr>
            <w:tcW w:w="257" w:type="pct"/>
            <w:tcBorders>
              <w:top w:val="nil"/>
              <w:left w:val="nil"/>
              <w:bottom w:val="single" w:sz="4" w:space="0" w:color="auto"/>
              <w:right w:val="single" w:sz="4" w:space="0" w:color="auto"/>
            </w:tcBorders>
            <w:shd w:val="clear" w:color="auto" w:fill="auto"/>
            <w:noWrap/>
            <w:vAlign w:val="bottom"/>
            <w:hideMark/>
          </w:tcPr>
          <w:p w14:paraId="0E423BC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1DFBDB2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2111.4 </w:t>
            </w:r>
          </w:p>
        </w:tc>
        <w:tc>
          <w:tcPr>
            <w:tcW w:w="221" w:type="pct"/>
            <w:tcBorders>
              <w:top w:val="nil"/>
              <w:left w:val="nil"/>
              <w:bottom w:val="single" w:sz="4" w:space="0" w:color="auto"/>
              <w:right w:val="single" w:sz="4" w:space="0" w:color="auto"/>
            </w:tcBorders>
            <w:shd w:val="clear" w:color="auto" w:fill="auto"/>
            <w:noWrap/>
            <w:vAlign w:val="bottom"/>
            <w:hideMark/>
          </w:tcPr>
          <w:p w14:paraId="6212E77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0A46B5F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5BEC61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12C2AE5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2111.4 </w:t>
            </w:r>
          </w:p>
        </w:tc>
        <w:tc>
          <w:tcPr>
            <w:tcW w:w="650" w:type="pct"/>
            <w:tcBorders>
              <w:top w:val="nil"/>
              <w:left w:val="nil"/>
              <w:bottom w:val="single" w:sz="4" w:space="0" w:color="auto"/>
              <w:right w:val="single" w:sz="4" w:space="0" w:color="auto"/>
            </w:tcBorders>
            <w:shd w:val="clear" w:color="auto" w:fill="auto"/>
            <w:noWrap/>
            <w:vAlign w:val="bottom"/>
            <w:hideMark/>
          </w:tcPr>
          <w:p w14:paraId="51A6D96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3FC0280E"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8B308D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lastRenderedPageBreak/>
              <w:t>20230419</w:t>
            </w:r>
          </w:p>
        </w:tc>
        <w:tc>
          <w:tcPr>
            <w:tcW w:w="390" w:type="pct"/>
            <w:tcBorders>
              <w:top w:val="nil"/>
              <w:left w:val="nil"/>
              <w:bottom w:val="single" w:sz="4" w:space="0" w:color="auto"/>
              <w:right w:val="single" w:sz="4" w:space="0" w:color="auto"/>
            </w:tcBorders>
            <w:shd w:val="clear" w:color="auto" w:fill="auto"/>
            <w:noWrap/>
            <w:vAlign w:val="bottom"/>
            <w:hideMark/>
          </w:tcPr>
          <w:p w14:paraId="4767ED7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1027629</w:t>
            </w:r>
          </w:p>
        </w:tc>
        <w:tc>
          <w:tcPr>
            <w:tcW w:w="644" w:type="pct"/>
            <w:tcBorders>
              <w:top w:val="nil"/>
              <w:left w:val="nil"/>
              <w:bottom w:val="single" w:sz="4" w:space="0" w:color="auto"/>
              <w:right w:val="single" w:sz="4" w:space="0" w:color="auto"/>
            </w:tcBorders>
            <w:shd w:val="clear" w:color="auto" w:fill="auto"/>
            <w:vAlign w:val="bottom"/>
            <w:hideMark/>
          </w:tcPr>
          <w:p w14:paraId="790DA646"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Westerand</w:t>
            </w:r>
            <w:proofErr w:type="spellEnd"/>
            <w:r w:rsidRPr="004442D6">
              <w:rPr>
                <w:rFonts w:ascii="Calibri" w:eastAsia="Times New Roman" w:hAnsi="Calibri" w:cs="Calibri"/>
                <w:color w:val="000000"/>
                <w:lang w:eastAsia="en-ZA"/>
              </w:rPr>
              <w:t xml:space="preserve"> Engineering Services </w:t>
            </w:r>
            <w:proofErr w:type="spellStart"/>
            <w:r w:rsidRPr="004442D6">
              <w:rPr>
                <w:rFonts w:ascii="Calibri" w:eastAsia="Times New Roman" w:hAnsi="Calibri" w:cs="Calibri"/>
                <w:color w:val="000000"/>
                <w:lang w:eastAsia="en-ZA"/>
              </w:rPr>
              <w:t>Consotium</w:t>
            </w:r>
            <w:proofErr w:type="spellEnd"/>
          </w:p>
        </w:tc>
        <w:tc>
          <w:tcPr>
            <w:tcW w:w="854" w:type="pct"/>
            <w:tcBorders>
              <w:top w:val="nil"/>
              <w:left w:val="nil"/>
              <w:bottom w:val="single" w:sz="4" w:space="0" w:color="auto"/>
              <w:right w:val="single" w:sz="4" w:space="0" w:color="auto"/>
            </w:tcBorders>
            <w:shd w:val="clear" w:color="auto" w:fill="auto"/>
            <w:vAlign w:val="bottom"/>
            <w:hideMark/>
          </w:tcPr>
          <w:p w14:paraId="1BB0C68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Interest</w:t>
            </w:r>
          </w:p>
        </w:tc>
        <w:tc>
          <w:tcPr>
            <w:tcW w:w="257" w:type="pct"/>
            <w:tcBorders>
              <w:top w:val="nil"/>
              <w:left w:val="nil"/>
              <w:bottom w:val="single" w:sz="4" w:space="0" w:color="auto"/>
              <w:right w:val="single" w:sz="4" w:space="0" w:color="auto"/>
            </w:tcBorders>
            <w:shd w:val="clear" w:color="auto" w:fill="auto"/>
            <w:noWrap/>
            <w:vAlign w:val="bottom"/>
            <w:hideMark/>
          </w:tcPr>
          <w:p w14:paraId="67BD606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6727C85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2244.48 </w:t>
            </w:r>
          </w:p>
        </w:tc>
        <w:tc>
          <w:tcPr>
            <w:tcW w:w="221" w:type="pct"/>
            <w:tcBorders>
              <w:top w:val="nil"/>
              <w:left w:val="nil"/>
              <w:bottom w:val="single" w:sz="4" w:space="0" w:color="auto"/>
              <w:right w:val="single" w:sz="4" w:space="0" w:color="auto"/>
            </w:tcBorders>
            <w:shd w:val="clear" w:color="auto" w:fill="auto"/>
            <w:noWrap/>
            <w:vAlign w:val="bottom"/>
            <w:hideMark/>
          </w:tcPr>
          <w:p w14:paraId="7C3EE1D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136BD71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B2683B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7F97C37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2244.48 </w:t>
            </w:r>
          </w:p>
        </w:tc>
        <w:tc>
          <w:tcPr>
            <w:tcW w:w="650" w:type="pct"/>
            <w:tcBorders>
              <w:top w:val="nil"/>
              <w:left w:val="nil"/>
              <w:bottom w:val="single" w:sz="4" w:space="0" w:color="auto"/>
              <w:right w:val="single" w:sz="4" w:space="0" w:color="auto"/>
            </w:tcBorders>
            <w:shd w:val="clear" w:color="auto" w:fill="auto"/>
            <w:noWrap/>
            <w:vAlign w:val="bottom"/>
            <w:hideMark/>
          </w:tcPr>
          <w:p w14:paraId="7C32B11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374EDF2E"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9CD683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20230406</w:t>
            </w:r>
          </w:p>
        </w:tc>
        <w:tc>
          <w:tcPr>
            <w:tcW w:w="390" w:type="pct"/>
            <w:tcBorders>
              <w:top w:val="nil"/>
              <w:left w:val="nil"/>
              <w:bottom w:val="single" w:sz="4" w:space="0" w:color="auto"/>
              <w:right w:val="single" w:sz="4" w:space="0" w:color="auto"/>
            </w:tcBorders>
            <w:shd w:val="clear" w:color="auto" w:fill="auto"/>
            <w:noWrap/>
            <w:vAlign w:val="bottom"/>
            <w:hideMark/>
          </w:tcPr>
          <w:p w14:paraId="6823081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1027548</w:t>
            </w:r>
          </w:p>
        </w:tc>
        <w:tc>
          <w:tcPr>
            <w:tcW w:w="644" w:type="pct"/>
            <w:tcBorders>
              <w:top w:val="nil"/>
              <w:left w:val="nil"/>
              <w:bottom w:val="single" w:sz="4" w:space="0" w:color="auto"/>
              <w:right w:val="single" w:sz="4" w:space="0" w:color="auto"/>
            </w:tcBorders>
            <w:shd w:val="clear" w:color="auto" w:fill="auto"/>
            <w:vAlign w:val="bottom"/>
            <w:hideMark/>
          </w:tcPr>
          <w:p w14:paraId="22FAA14B"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Westerand</w:t>
            </w:r>
            <w:proofErr w:type="spellEnd"/>
            <w:r w:rsidRPr="004442D6">
              <w:rPr>
                <w:rFonts w:ascii="Calibri" w:eastAsia="Times New Roman" w:hAnsi="Calibri" w:cs="Calibri"/>
                <w:color w:val="000000"/>
                <w:lang w:eastAsia="en-ZA"/>
              </w:rPr>
              <w:t xml:space="preserve"> Engineering Services </w:t>
            </w:r>
            <w:proofErr w:type="spellStart"/>
            <w:r w:rsidRPr="004442D6">
              <w:rPr>
                <w:rFonts w:ascii="Calibri" w:eastAsia="Times New Roman" w:hAnsi="Calibri" w:cs="Calibri"/>
                <w:color w:val="000000"/>
                <w:lang w:eastAsia="en-ZA"/>
              </w:rPr>
              <w:t>Consotium</w:t>
            </w:r>
            <w:proofErr w:type="spellEnd"/>
          </w:p>
        </w:tc>
        <w:tc>
          <w:tcPr>
            <w:tcW w:w="854" w:type="pct"/>
            <w:tcBorders>
              <w:top w:val="nil"/>
              <w:left w:val="nil"/>
              <w:bottom w:val="single" w:sz="4" w:space="0" w:color="auto"/>
              <w:right w:val="single" w:sz="4" w:space="0" w:color="auto"/>
            </w:tcBorders>
            <w:shd w:val="clear" w:color="auto" w:fill="auto"/>
            <w:vAlign w:val="bottom"/>
            <w:hideMark/>
          </w:tcPr>
          <w:p w14:paraId="040A778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Payment For </w:t>
            </w:r>
            <w:proofErr w:type="spellStart"/>
            <w:r w:rsidRPr="004442D6">
              <w:rPr>
                <w:rFonts w:ascii="Calibri" w:eastAsia="Times New Roman" w:hAnsi="Calibri" w:cs="Calibri"/>
                <w:color w:val="000000"/>
                <w:lang w:eastAsia="en-ZA"/>
              </w:rPr>
              <w:t>Electricity,Water</w:t>
            </w:r>
            <w:proofErr w:type="spellEnd"/>
            <w:r w:rsidRPr="004442D6">
              <w:rPr>
                <w:rFonts w:ascii="Calibri" w:eastAsia="Times New Roman" w:hAnsi="Calibri" w:cs="Calibri"/>
                <w:color w:val="000000"/>
                <w:lang w:eastAsia="en-ZA"/>
              </w:rPr>
              <w:t xml:space="preserve"> And Refuse </w:t>
            </w:r>
            <w:proofErr w:type="spellStart"/>
            <w:r w:rsidRPr="004442D6">
              <w:rPr>
                <w:rFonts w:ascii="Calibri" w:eastAsia="Times New Roman" w:hAnsi="Calibri" w:cs="Calibri"/>
                <w:color w:val="000000"/>
                <w:lang w:eastAsia="en-ZA"/>
              </w:rPr>
              <w:t>Forbareki</w:t>
            </w:r>
            <w:proofErr w:type="spellEnd"/>
            <w:r w:rsidRPr="004442D6">
              <w:rPr>
                <w:rFonts w:ascii="Calibri" w:eastAsia="Times New Roman" w:hAnsi="Calibri" w:cs="Calibri"/>
                <w:color w:val="000000"/>
                <w:lang w:eastAsia="en-ZA"/>
              </w:rPr>
              <w:t xml:space="preserve"> Mall </w:t>
            </w:r>
            <w:proofErr w:type="spellStart"/>
            <w:r w:rsidRPr="004442D6">
              <w:rPr>
                <w:rFonts w:ascii="Calibri" w:eastAsia="Times New Roman" w:hAnsi="Calibri" w:cs="Calibri"/>
                <w:color w:val="000000"/>
                <w:lang w:eastAsia="en-ZA"/>
              </w:rPr>
              <w:t>Sdm</w:t>
            </w:r>
            <w:proofErr w:type="spellEnd"/>
            <w:r w:rsidRPr="004442D6">
              <w:rPr>
                <w:rFonts w:ascii="Calibri" w:eastAsia="Times New Roman" w:hAnsi="Calibri" w:cs="Calibri"/>
                <w:color w:val="000000"/>
                <w:lang w:eastAsia="en-ZA"/>
              </w:rPr>
              <w:t xml:space="preserve"> Offices</w:t>
            </w:r>
          </w:p>
        </w:tc>
        <w:tc>
          <w:tcPr>
            <w:tcW w:w="257" w:type="pct"/>
            <w:tcBorders>
              <w:top w:val="nil"/>
              <w:left w:val="nil"/>
              <w:bottom w:val="single" w:sz="4" w:space="0" w:color="auto"/>
              <w:right w:val="single" w:sz="4" w:space="0" w:color="auto"/>
            </w:tcBorders>
            <w:shd w:val="clear" w:color="auto" w:fill="auto"/>
            <w:noWrap/>
            <w:vAlign w:val="bottom"/>
            <w:hideMark/>
          </w:tcPr>
          <w:p w14:paraId="2098B2F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1D1577C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2268.84 </w:t>
            </w:r>
          </w:p>
        </w:tc>
        <w:tc>
          <w:tcPr>
            <w:tcW w:w="221" w:type="pct"/>
            <w:tcBorders>
              <w:top w:val="nil"/>
              <w:left w:val="nil"/>
              <w:bottom w:val="single" w:sz="4" w:space="0" w:color="auto"/>
              <w:right w:val="single" w:sz="4" w:space="0" w:color="auto"/>
            </w:tcBorders>
            <w:shd w:val="clear" w:color="auto" w:fill="auto"/>
            <w:noWrap/>
            <w:vAlign w:val="bottom"/>
            <w:hideMark/>
          </w:tcPr>
          <w:p w14:paraId="5BA1F2C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6EEB871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CA9A20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72B9639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2268.84 </w:t>
            </w:r>
          </w:p>
        </w:tc>
        <w:tc>
          <w:tcPr>
            <w:tcW w:w="650" w:type="pct"/>
            <w:tcBorders>
              <w:top w:val="nil"/>
              <w:left w:val="nil"/>
              <w:bottom w:val="single" w:sz="4" w:space="0" w:color="auto"/>
              <w:right w:val="single" w:sz="4" w:space="0" w:color="auto"/>
            </w:tcBorders>
            <w:shd w:val="clear" w:color="auto" w:fill="auto"/>
            <w:noWrap/>
            <w:vAlign w:val="bottom"/>
            <w:hideMark/>
          </w:tcPr>
          <w:p w14:paraId="4D2FA16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78132A85"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7D4B27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20230413</w:t>
            </w:r>
          </w:p>
        </w:tc>
        <w:tc>
          <w:tcPr>
            <w:tcW w:w="390" w:type="pct"/>
            <w:tcBorders>
              <w:top w:val="nil"/>
              <w:left w:val="nil"/>
              <w:bottom w:val="single" w:sz="4" w:space="0" w:color="auto"/>
              <w:right w:val="single" w:sz="4" w:space="0" w:color="auto"/>
            </w:tcBorders>
            <w:shd w:val="clear" w:color="auto" w:fill="auto"/>
            <w:noWrap/>
            <w:vAlign w:val="bottom"/>
            <w:hideMark/>
          </w:tcPr>
          <w:p w14:paraId="65D049E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1027603</w:t>
            </w:r>
          </w:p>
        </w:tc>
        <w:tc>
          <w:tcPr>
            <w:tcW w:w="644" w:type="pct"/>
            <w:tcBorders>
              <w:top w:val="nil"/>
              <w:left w:val="nil"/>
              <w:bottom w:val="single" w:sz="4" w:space="0" w:color="auto"/>
              <w:right w:val="single" w:sz="4" w:space="0" w:color="auto"/>
            </w:tcBorders>
            <w:shd w:val="clear" w:color="auto" w:fill="auto"/>
            <w:vAlign w:val="bottom"/>
            <w:hideMark/>
          </w:tcPr>
          <w:p w14:paraId="02AF799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Fleet Africa A Devision Of Super Group (Pty) Ltd</w:t>
            </w:r>
          </w:p>
        </w:tc>
        <w:tc>
          <w:tcPr>
            <w:tcW w:w="854" w:type="pct"/>
            <w:tcBorders>
              <w:top w:val="nil"/>
              <w:left w:val="nil"/>
              <w:bottom w:val="single" w:sz="4" w:space="0" w:color="auto"/>
              <w:right w:val="single" w:sz="4" w:space="0" w:color="auto"/>
            </w:tcBorders>
            <w:shd w:val="clear" w:color="auto" w:fill="auto"/>
            <w:vAlign w:val="bottom"/>
            <w:hideMark/>
          </w:tcPr>
          <w:p w14:paraId="20D7329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Payment Of Maintenance And Repairs For The Vehiclefdp937L For The Month Of March 2023</w:t>
            </w:r>
          </w:p>
        </w:tc>
        <w:tc>
          <w:tcPr>
            <w:tcW w:w="257" w:type="pct"/>
            <w:tcBorders>
              <w:top w:val="nil"/>
              <w:left w:val="nil"/>
              <w:bottom w:val="single" w:sz="4" w:space="0" w:color="auto"/>
              <w:right w:val="single" w:sz="4" w:space="0" w:color="auto"/>
            </w:tcBorders>
            <w:shd w:val="clear" w:color="auto" w:fill="auto"/>
            <w:noWrap/>
            <w:vAlign w:val="bottom"/>
            <w:hideMark/>
          </w:tcPr>
          <w:p w14:paraId="7ABCF4A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3E023F5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3121.1 </w:t>
            </w:r>
          </w:p>
        </w:tc>
        <w:tc>
          <w:tcPr>
            <w:tcW w:w="221" w:type="pct"/>
            <w:tcBorders>
              <w:top w:val="nil"/>
              <w:left w:val="nil"/>
              <w:bottom w:val="single" w:sz="4" w:space="0" w:color="auto"/>
              <w:right w:val="single" w:sz="4" w:space="0" w:color="auto"/>
            </w:tcBorders>
            <w:shd w:val="clear" w:color="auto" w:fill="auto"/>
            <w:noWrap/>
            <w:vAlign w:val="bottom"/>
            <w:hideMark/>
          </w:tcPr>
          <w:p w14:paraId="7745184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30C0C7D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3121.1 </w:t>
            </w:r>
          </w:p>
        </w:tc>
        <w:tc>
          <w:tcPr>
            <w:tcW w:w="417" w:type="pct"/>
            <w:tcBorders>
              <w:top w:val="nil"/>
              <w:left w:val="nil"/>
              <w:bottom w:val="single" w:sz="4" w:space="0" w:color="auto"/>
              <w:right w:val="single" w:sz="4" w:space="0" w:color="auto"/>
            </w:tcBorders>
            <w:shd w:val="clear" w:color="auto" w:fill="auto"/>
            <w:noWrap/>
            <w:vAlign w:val="bottom"/>
            <w:hideMark/>
          </w:tcPr>
          <w:p w14:paraId="6EC0372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F1008F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0535B2A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1AC8B5EB"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253349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20230419</w:t>
            </w:r>
          </w:p>
        </w:tc>
        <w:tc>
          <w:tcPr>
            <w:tcW w:w="390" w:type="pct"/>
            <w:tcBorders>
              <w:top w:val="nil"/>
              <w:left w:val="nil"/>
              <w:bottom w:val="single" w:sz="4" w:space="0" w:color="auto"/>
              <w:right w:val="single" w:sz="4" w:space="0" w:color="auto"/>
            </w:tcBorders>
            <w:shd w:val="clear" w:color="auto" w:fill="auto"/>
            <w:noWrap/>
            <w:vAlign w:val="bottom"/>
            <w:hideMark/>
          </w:tcPr>
          <w:p w14:paraId="1D14691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1027627</w:t>
            </w:r>
          </w:p>
        </w:tc>
        <w:tc>
          <w:tcPr>
            <w:tcW w:w="644" w:type="pct"/>
            <w:tcBorders>
              <w:top w:val="nil"/>
              <w:left w:val="nil"/>
              <w:bottom w:val="single" w:sz="4" w:space="0" w:color="auto"/>
              <w:right w:val="single" w:sz="4" w:space="0" w:color="auto"/>
            </w:tcBorders>
            <w:shd w:val="clear" w:color="auto" w:fill="auto"/>
            <w:vAlign w:val="bottom"/>
            <w:hideMark/>
          </w:tcPr>
          <w:p w14:paraId="33100C4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Kefilwe Phenyo</w:t>
            </w:r>
          </w:p>
        </w:tc>
        <w:tc>
          <w:tcPr>
            <w:tcW w:w="854" w:type="pct"/>
            <w:tcBorders>
              <w:top w:val="nil"/>
              <w:left w:val="nil"/>
              <w:bottom w:val="single" w:sz="4" w:space="0" w:color="auto"/>
              <w:right w:val="single" w:sz="4" w:space="0" w:color="auto"/>
            </w:tcBorders>
            <w:shd w:val="clear" w:color="auto" w:fill="auto"/>
            <w:vAlign w:val="bottom"/>
            <w:hideMark/>
          </w:tcPr>
          <w:p w14:paraId="09B36B0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Procurement Of Luch For Council </w:t>
            </w:r>
            <w:proofErr w:type="spellStart"/>
            <w:r w:rsidRPr="004442D6">
              <w:rPr>
                <w:rFonts w:ascii="Calibri" w:eastAsia="Times New Roman" w:hAnsi="Calibri" w:cs="Calibri"/>
                <w:color w:val="000000"/>
                <w:lang w:eastAsia="en-ZA"/>
              </w:rPr>
              <w:t>Whippery</w:t>
            </w:r>
            <w:proofErr w:type="spellEnd"/>
            <w:r w:rsidRPr="004442D6">
              <w:rPr>
                <w:rFonts w:ascii="Calibri" w:eastAsia="Times New Roman" w:hAnsi="Calibri" w:cs="Calibri"/>
                <w:color w:val="000000"/>
                <w:lang w:eastAsia="en-ZA"/>
              </w:rPr>
              <w:t xml:space="preserve"> Meeting08 February At No.3 West Street Board Room(Groblersdal)</w:t>
            </w:r>
          </w:p>
        </w:tc>
        <w:tc>
          <w:tcPr>
            <w:tcW w:w="257" w:type="pct"/>
            <w:tcBorders>
              <w:top w:val="nil"/>
              <w:left w:val="nil"/>
              <w:bottom w:val="single" w:sz="4" w:space="0" w:color="auto"/>
              <w:right w:val="single" w:sz="4" w:space="0" w:color="auto"/>
            </w:tcBorders>
            <w:shd w:val="clear" w:color="auto" w:fill="auto"/>
            <w:noWrap/>
            <w:vAlign w:val="bottom"/>
            <w:hideMark/>
          </w:tcPr>
          <w:p w14:paraId="431E2C6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779A807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3500.00 </w:t>
            </w:r>
          </w:p>
        </w:tc>
        <w:tc>
          <w:tcPr>
            <w:tcW w:w="221" w:type="pct"/>
            <w:tcBorders>
              <w:top w:val="nil"/>
              <w:left w:val="nil"/>
              <w:bottom w:val="single" w:sz="4" w:space="0" w:color="auto"/>
              <w:right w:val="single" w:sz="4" w:space="0" w:color="auto"/>
            </w:tcBorders>
            <w:shd w:val="clear" w:color="auto" w:fill="auto"/>
            <w:noWrap/>
            <w:vAlign w:val="bottom"/>
            <w:hideMark/>
          </w:tcPr>
          <w:p w14:paraId="7D3EA07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669F6D5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D31A62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44BFE4F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3500.00 </w:t>
            </w:r>
          </w:p>
        </w:tc>
        <w:tc>
          <w:tcPr>
            <w:tcW w:w="650" w:type="pct"/>
            <w:tcBorders>
              <w:top w:val="nil"/>
              <w:left w:val="nil"/>
              <w:bottom w:val="single" w:sz="4" w:space="0" w:color="auto"/>
              <w:right w:val="single" w:sz="4" w:space="0" w:color="auto"/>
            </w:tcBorders>
            <w:shd w:val="clear" w:color="auto" w:fill="auto"/>
            <w:noWrap/>
            <w:vAlign w:val="bottom"/>
            <w:hideMark/>
          </w:tcPr>
          <w:p w14:paraId="10BF6D1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046AE8CB"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0F7B27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20230411</w:t>
            </w:r>
          </w:p>
        </w:tc>
        <w:tc>
          <w:tcPr>
            <w:tcW w:w="390" w:type="pct"/>
            <w:tcBorders>
              <w:top w:val="nil"/>
              <w:left w:val="nil"/>
              <w:bottom w:val="single" w:sz="4" w:space="0" w:color="auto"/>
              <w:right w:val="single" w:sz="4" w:space="0" w:color="auto"/>
            </w:tcBorders>
            <w:shd w:val="clear" w:color="auto" w:fill="auto"/>
            <w:noWrap/>
            <w:vAlign w:val="bottom"/>
            <w:hideMark/>
          </w:tcPr>
          <w:p w14:paraId="59856A1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1027572</w:t>
            </w:r>
          </w:p>
        </w:tc>
        <w:tc>
          <w:tcPr>
            <w:tcW w:w="644" w:type="pct"/>
            <w:tcBorders>
              <w:top w:val="nil"/>
              <w:left w:val="nil"/>
              <w:bottom w:val="single" w:sz="4" w:space="0" w:color="auto"/>
              <w:right w:val="single" w:sz="4" w:space="0" w:color="auto"/>
            </w:tcBorders>
            <w:shd w:val="clear" w:color="auto" w:fill="auto"/>
            <w:vAlign w:val="bottom"/>
            <w:hideMark/>
          </w:tcPr>
          <w:p w14:paraId="6E4515A1"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Algamated</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Lebone</w:t>
            </w:r>
            <w:proofErr w:type="spellEnd"/>
            <w:r w:rsidRPr="004442D6">
              <w:rPr>
                <w:rFonts w:ascii="Calibri" w:eastAsia="Times New Roman" w:hAnsi="Calibri" w:cs="Calibri"/>
                <w:color w:val="000000"/>
                <w:lang w:eastAsia="en-ZA"/>
              </w:rPr>
              <w:t xml:space="preserve"> Travel Services And Projects Pty</w:t>
            </w:r>
          </w:p>
        </w:tc>
        <w:tc>
          <w:tcPr>
            <w:tcW w:w="854" w:type="pct"/>
            <w:tcBorders>
              <w:top w:val="nil"/>
              <w:left w:val="nil"/>
              <w:bottom w:val="single" w:sz="4" w:space="0" w:color="auto"/>
              <w:right w:val="single" w:sz="4" w:space="0" w:color="auto"/>
            </w:tcBorders>
            <w:shd w:val="clear" w:color="auto" w:fill="auto"/>
            <w:vAlign w:val="bottom"/>
            <w:hideMark/>
          </w:tcPr>
          <w:p w14:paraId="6B5BB0AE"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w:t>
            </w:r>
            <w:proofErr w:type="spellEnd"/>
            <w:r w:rsidRPr="004442D6">
              <w:rPr>
                <w:rFonts w:ascii="Calibri" w:eastAsia="Times New Roman" w:hAnsi="Calibri" w:cs="Calibri"/>
                <w:color w:val="000000"/>
                <w:lang w:eastAsia="en-ZA"/>
              </w:rPr>
              <w:t xml:space="preserve"> For Officials To Attend </w:t>
            </w:r>
            <w:proofErr w:type="spellStart"/>
            <w:r w:rsidRPr="004442D6">
              <w:rPr>
                <w:rFonts w:ascii="Calibri" w:eastAsia="Times New Roman" w:hAnsi="Calibri" w:cs="Calibri"/>
                <w:color w:val="000000"/>
                <w:lang w:eastAsia="en-ZA"/>
              </w:rPr>
              <w:t>Cpmd</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3795F25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0E7E68B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3672.00 </w:t>
            </w:r>
          </w:p>
        </w:tc>
        <w:tc>
          <w:tcPr>
            <w:tcW w:w="221" w:type="pct"/>
            <w:tcBorders>
              <w:top w:val="nil"/>
              <w:left w:val="nil"/>
              <w:bottom w:val="single" w:sz="4" w:space="0" w:color="auto"/>
              <w:right w:val="single" w:sz="4" w:space="0" w:color="auto"/>
            </w:tcBorders>
            <w:shd w:val="clear" w:color="auto" w:fill="auto"/>
            <w:noWrap/>
            <w:vAlign w:val="bottom"/>
            <w:hideMark/>
          </w:tcPr>
          <w:p w14:paraId="22850DE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6573185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B793E5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455836D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3672.00 </w:t>
            </w:r>
          </w:p>
        </w:tc>
        <w:tc>
          <w:tcPr>
            <w:tcW w:w="650" w:type="pct"/>
            <w:tcBorders>
              <w:top w:val="nil"/>
              <w:left w:val="nil"/>
              <w:bottom w:val="single" w:sz="4" w:space="0" w:color="auto"/>
              <w:right w:val="single" w:sz="4" w:space="0" w:color="auto"/>
            </w:tcBorders>
            <w:shd w:val="clear" w:color="auto" w:fill="auto"/>
            <w:noWrap/>
            <w:vAlign w:val="bottom"/>
            <w:hideMark/>
          </w:tcPr>
          <w:p w14:paraId="643C9D4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4E2B17F6"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4715D1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20230406</w:t>
            </w:r>
          </w:p>
        </w:tc>
        <w:tc>
          <w:tcPr>
            <w:tcW w:w="390" w:type="pct"/>
            <w:tcBorders>
              <w:top w:val="nil"/>
              <w:left w:val="nil"/>
              <w:bottom w:val="single" w:sz="4" w:space="0" w:color="auto"/>
              <w:right w:val="single" w:sz="4" w:space="0" w:color="auto"/>
            </w:tcBorders>
            <w:shd w:val="clear" w:color="auto" w:fill="auto"/>
            <w:noWrap/>
            <w:vAlign w:val="bottom"/>
            <w:hideMark/>
          </w:tcPr>
          <w:p w14:paraId="5C0DB8D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1027547</w:t>
            </w:r>
          </w:p>
        </w:tc>
        <w:tc>
          <w:tcPr>
            <w:tcW w:w="644" w:type="pct"/>
            <w:tcBorders>
              <w:top w:val="nil"/>
              <w:left w:val="nil"/>
              <w:bottom w:val="single" w:sz="4" w:space="0" w:color="auto"/>
              <w:right w:val="single" w:sz="4" w:space="0" w:color="auto"/>
            </w:tcBorders>
            <w:shd w:val="clear" w:color="auto" w:fill="auto"/>
            <w:vAlign w:val="bottom"/>
            <w:hideMark/>
          </w:tcPr>
          <w:p w14:paraId="1578D66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Fidelity Cash Solutions Pty Ltd</w:t>
            </w:r>
          </w:p>
        </w:tc>
        <w:tc>
          <w:tcPr>
            <w:tcW w:w="854" w:type="pct"/>
            <w:tcBorders>
              <w:top w:val="nil"/>
              <w:left w:val="nil"/>
              <w:bottom w:val="single" w:sz="4" w:space="0" w:color="auto"/>
              <w:right w:val="single" w:sz="4" w:space="0" w:color="auto"/>
            </w:tcBorders>
            <w:shd w:val="clear" w:color="auto" w:fill="auto"/>
            <w:vAlign w:val="bottom"/>
            <w:hideMark/>
          </w:tcPr>
          <w:p w14:paraId="57C57C5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2 </w:t>
            </w:r>
            <w:proofErr w:type="spellStart"/>
            <w:r w:rsidRPr="004442D6">
              <w:rPr>
                <w:rFonts w:ascii="Calibri" w:eastAsia="Times New Roman" w:hAnsi="Calibri" w:cs="Calibri"/>
                <w:color w:val="000000"/>
                <w:lang w:eastAsia="en-ZA"/>
              </w:rPr>
              <w:t>Weeklt</w:t>
            </w:r>
            <w:proofErr w:type="spellEnd"/>
            <w:r w:rsidRPr="004442D6">
              <w:rPr>
                <w:rFonts w:ascii="Calibri" w:eastAsia="Times New Roman" w:hAnsi="Calibri" w:cs="Calibri"/>
                <w:color w:val="000000"/>
                <w:lang w:eastAsia="en-ZA"/>
              </w:rPr>
              <w:t xml:space="preserve"> Deposit Services At Mable Hall</w:t>
            </w:r>
          </w:p>
        </w:tc>
        <w:tc>
          <w:tcPr>
            <w:tcW w:w="257" w:type="pct"/>
            <w:tcBorders>
              <w:top w:val="nil"/>
              <w:left w:val="nil"/>
              <w:bottom w:val="single" w:sz="4" w:space="0" w:color="auto"/>
              <w:right w:val="single" w:sz="4" w:space="0" w:color="auto"/>
            </w:tcBorders>
            <w:shd w:val="clear" w:color="auto" w:fill="auto"/>
            <w:noWrap/>
            <w:vAlign w:val="bottom"/>
            <w:hideMark/>
          </w:tcPr>
          <w:p w14:paraId="4E3FF06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05F7186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3732.12 </w:t>
            </w:r>
          </w:p>
        </w:tc>
        <w:tc>
          <w:tcPr>
            <w:tcW w:w="221" w:type="pct"/>
            <w:tcBorders>
              <w:top w:val="nil"/>
              <w:left w:val="nil"/>
              <w:bottom w:val="single" w:sz="4" w:space="0" w:color="auto"/>
              <w:right w:val="single" w:sz="4" w:space="0" w:color="auto"/>
            </w:tcBorders>
            <w:shd w:val="clear" w:color="auto" w:fill="auto"/>
            <w:noWrap/>
            <w:vAlign w:val="bottom"/>
            <w:hideMark/>
          </w:tcPr>
          <w:p w14:paraId="737017F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2E540B7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3732.12 </w:t>
            </w:r>
          </w:p>
        </w:tc>
        <w:tc>
          <w:tcPr>
            <w:tcW w:w="417" w:type="pct"/>
            <w:tcBorders>
              <w:top w:val="nil"/>
              <w:left w:val="nil"/>
              <w:bottom w:val="single" w:sz="4" w:space="0" w:color="auto"/>
              <w:right w:val="single" w:sz="4" w:space="0" w:color="auto"/>
            </w:tcBorders>
            <w:shd w:val="clear" w:color="auto" w:fill="auto"/>
            <w:noWrap/>
            <w:vAlign w:val="bottom"/>
            <w:hideMark/>
          </w:tcPr>
          <w:p w14:paraId="694898A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1149F3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2F2C364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7ECBA00F"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6430DD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20230412</w:t>
            </w:r>
          </w:p>
        </w:tc>
        <w:tc>
          <w:tcPr>
            <w:tcW w:w="390" w:type="pct"/>
            <w:tcBorders>
              <w:top w:val="nil"/>
              <w:left w:val="nil"/>
              <w:bottom w:val="single" w:sz="4" w:space="0" w:color="auto"/>
              <w:right w:val="single" w:sz="4" w:space="0" w:color="auto"/>
            </w:tcBorders>
            <w:shd w:val="clear" w:color="auto" w:fill="auto"/>
            <w:noWrap/>
            <w:vAlign w:val="bottom"/>
            <w:hideMark/>
          </w:tcPr>
          <w:p w14:paraId="3577946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1027577</w:t>
            </w:r>
          </w:p>
        </w:tc>
        <w:tc>
          <w:tcPr>
            <w:tcW w:w="644" w:type="pct"/>
            <w:tcBorders>
              <w:top w:val="nil"/>
              <w:left w:val="nil"/>
              <w:bottom w:val="single" w:sz="4" w:space="0" w:color="auto"/>
              <w:right w:val="single" w:sz="4" w:space="0" w:color="auto"/>
            </w:tcBorders>
            <w:shd w:val="clear" w:color="auto" w:fill="auto"/>
            <w:vAlign w:val="bottom"/>
            <w:hideMark/>
          </w:tcPr>
          <w:p w14:paraId="4785FBD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Fidelity Cash Solutions Pty Ltd</w:t>
            </w:r>
          </w:p>
        </w:tc>
        <w:tc>
          <w:tcPr>
            <w:tcW w:w="854" w:type="pct"/>
            <w:tcBorders>
              <w:top w:val="nil"/>
              <w:left w:val="nil"/>
              <w:bottom w:val="single" w:sz="4" w:space="0" w:color="auto"/>
              <w:right w:val="single" w:sz="4" w:space="0" w:color="auto"/>
            </w:tcBorders>
            <w:shd w:val="clear" w:color="auto" w:fill="auto"/>
            <w:vAlign w:val="bottom"/>
            <w:hideMark/>
          </w:tcPr>
          <w:p w14:paraId="7A1AD2D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2 Weekly Deposit Service At </w:t>
            </w:r>
            <w:proofErr w:type="spellStart"/>
            <w:r w:rsidRPr="004442D6">
              <w:rPr>
                <w:rFonts w:ascii="Calibri" w:eastAsia="Times New Roman" w:hAnsi="Calibri" w:cs="Calibri"/>
                <w:color w:val="000000"/>
                <w:lang w:eastAsia="en-ZA"/>
              </w:rPr>
              <w:t>Mablehall</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7218B39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38AD939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3732.12 </w:t>
            </w:r>
          </w:p>
        </w:tc>
        <w:tc>
          <w:tcPr>
            <w:tcW w:w="221" w:type="pct"/>
            <w:tcBorders>
              <w:top w:val="nil"/>
              <w:left w:val="nil"/>
              <w:bottom w:val="single" w:sz="4" w:space="0" w:color="auto"/>
              <w:right w:val="single" w:sz="4" w:space="0" w:color="auto"/>
            </w:tcBorders>
            <w:shd w:val="clear" w:color="auto" w:fill="auto"/>
            <w:noWrap/>
            <w:vAlign w:val="bottom"/>
            <w:hideMark/>
          </w:tcPr>
          <w:p w14:paraId="7603366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744B22F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3732.12 </w:t>
            </w:r>
          </w:p>
        </w:tc>
        <w:tc>
          <w:tcPr>
            <w:tcW w:w="417" w:type="pct"/>
            <w:tcBorders>
              <w:top w:val="nil"/>
              <w:left w:val="nil"/>
              <w:bottom w:val="single" w:sz="4" w:space="0" w:color="auto"/>
              <w:right w:val="single" w:sz="4" w:space="0" w:color="auto"/>
            </w:tcBorders>
            <w:shd w:val="clear" w:color="auto" w:fill="auto"/>
            <w:noWrap/>
            <w:vAlign w:val="bottom"/>
            <w:hideMark/>
          </w:tcPr>
          <w:p w14:paraId="0189999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6D584A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184DE15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463CC13D"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4C85DE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390" w:type="pct"/>
            <w:tcBorders>
              <w:top w:val="nil"/>
              <w:left w:val="nil"/>
              <w:bottom w:val="single" w:sz="4" w:space="0" w:color="auto"/>
              <w:right w:val="single" w:sz="4" w:space="0" w:color="auto"/>
            </w:tcBorders>
            <w:shd w:val="clear" w:color="auto" w:fill="auto"/>
            <w:noWrap/>
            <w:vAlign w:val="bottom"/>
            <w:hideMark/>
          </w:tcPr>
          <w:p w14:paraId="75C6CE6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1027527</w:t>
            </w:r>
          </w:p>
        </w:tc>
        <w:tc>
          <w:tcPr>
            <w:tcW w:w="644" w:type="pct"/>
            <w:tcBorders>
              <w:top w:val="nil"/>
              <w:left w:val="nil"/>
              <w:bottom w:val="single" w:sz="4" w:space="0" w:color="auto"/>
              <w:right w:val="single" w:sz="4" w:space="0" w:color="auto"/>
            </w:tcBorders>
            <w:shd w:val="clear" w:color="auto" w:fill="auto"/>
            <w:vAlign w:val="bottom"/>
            <w:hideMark/>
          </w:tcPr>
          <w:p w14:paraId="66E9A97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Unisa</w:t>
            </w:r>
          </w:p>
        </w:tc>
        <w:tc>
          <w:tcPr>
            <w:tcW w:w="854" w:type="pct"/>
            <w:tcBorders>
              <w:top w:val="nil"/>
              <w:left w:val="nil"/>
              <w:bottom w:val="single" w:sz="4" w:space="0" w:color="auto"/>
              <w:right w:val="single" w:sz="4" w:space="0" w:color="auto"/>
            </w:tcBorders>
            <w:shd w:val="clear" w:color="auto" w:fill="auto"/>
            <w:vAlign w:val="bottom"/>
            <w:hideMark/>
          </w:tcPr>
          <w:p w14:paraId="2D186A0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Payment Of Fees For Ms Rantho</w:t>
            </w:r>
          </w:p>
        </w:tc>
        <w:tc>
          <w:tcPr>
            <w:tcW w:w="257" w:type="pct"/>
            <w:tcBorders>
              <w:top w:val="nil"/>
              <w:left w:val="nil"/>
              <w:bottom w:val="single" w:sz="4" w:space="0" w:color="auto"/>
              <w:right w:val="single" w:sz="4" w:space="0" w:color="auto"/>
            </w:tcBorders>
            <w:shd w:val="clear" w:color="auto" w:fill="auto"/>
            <w:noWrap/>
            <w:vAlign w:val="bottom"/>
            <w:hideMark/>
          </w:tcPr>
          <w:p w14:paraId="1CA8F9F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198A6DF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3777.00 </w:t>
            </w:r>
          </w:p>
        </w:tc>
        <w:tc>
          <w:tcPr>
            <w:tcW w:w="221" w:type="pct"/>
            <w:tcBorders>
              <w:top w:val="nil"/>
              <w:left w:val="nil"/>
              <w:bottom w:val="single" w:sz="4" w:space="0" w:color="auto"/>
              <w:right w:val="single" w:sz="4" w:space="0" w:color="auto"/>
            </w:tcBorders>
            <w:shd w:val="clear" w:color="auto" w:fill="auto"/>
            <w:noWrap/>
            <w:vAlign w:val="bottom"/>
            <w:hideMark/>
          </w:tcPr>
          <w:p w14:paraId="6EAA8D6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1FFE8F7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3777.00 </w:t>
            </w:r>
          </w:p>
        </w:tc>
        <w:tc>
          <w:tcPr>
            <w:tcW w:w="417" w:type="pct"/>
            <w:tcBorders>
              <w:top w:val="nil"/>
              <w:left w:val="nil"/>
              <w:bottom w:val="single" w:sz="4" w:space="0" w:color="auto"/>
              <w:right w:val="single" w:sz="4" w:space="0" w:color="auto"/>
            </w:tcBorders>
            <w:shd w:val="clear" w:color="auto" w:fill="auto"/>
            <w:noWrap/>
            <w:vAlign w:val="bottom"/>
            <w:hideMark/>
          </w:tcPr>
          <w:p w14:paraId="03D392B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6B13ED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38C3AFD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5588963C"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3CE129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20230406</w:t>
            </w:r>
          </w:p>
        </w:tc>
        <w:tc>
          <w:tcPr>
            <w:tcW w:w="390" w:type="pct"/>
            <w:tcBorders>
              <w:top w:val="nil"/>
              <w:left w:val="nil"/>
              <w:bottom w:val="single" w:sz="4" w:space="0" w:color="auto"/>
              <w:right w:val="single" w:sz="4" w:space="0" w:color="auto"/>
            </w:tcBorders>
            <w:shd w:val="clear" w:color="auto" w:fill="auto"/>
            <w:noWrap/>
            <w:vAlign w:val="bottom"/>
            <w:hideMark/>
          </w:tcPr>
          <w:p w14:paraId="33ACAF2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1027543</w:t>
            </w:r>
          </w:p>
        </w:tc>
        <w:tc>
          <w:tcPr>
            <w:tcW w:w="644" w:type="pct"/>
            <w:tcBorders>
              <w:top w:val="nil"/>
              <w:left w:val="nil"/>
              <w:bottom w:val="single" w:sz="4" w:space="0" w:color="auto"/>
              <w:right w:val="single" w:sz="4" w:space="0" w:color="auto"/>
            </w:tcBorders>
            <w:shd w:val="clear" w:color="auto" w:fill="auto"/>
            <w:vAlign w:val="bottom"/>
            <w:hideMark/>
          </w:tcPr>
          <w:p w14:paraId="02C86C20"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Ashcor</w:t>
            </w:r>
            <w:proofErr w:type="spellEnd"/>
            <w:r w:rsidRPr="004442D6">
              <w:rPr>
                <w:rFonts w:ascii="Calibri" w:eastAsia="Times New Roman" w:hAnsi="Calibri" w:cs="Calibri"/>
                <w:color w:val="000000"/>
                <w:lang w:eastAsia="en-ZA"/>
              </w:rPr>
              <w:t xml:space="preserve"> Travels Pty Ltd</w:t>
            </w:r>
          </w:p>
        </w:tc>
        <w:tc>
          <w:tcPr>
            <w:tcW w:w="854" w:type="pct"/>
            <w:tcBorders>
              <w:top w:val="nil"/>
              <w:left w:val="nil"/>
              <w:bottom w:val="single" w:sz="4" w:space="0" w:color="auto"/>
              <w:right w:val="single" w:sz="4" w:space="0" w:color="auto"/>
            </w:tcBorders>
            <w:shd w:val="clear" w:color="auto" w:fill="auto"/>
            <w:vAlign w:val="bottom"/>
            <w:hideMark/>
          </w:tcPr>
          <w:p w14:paraId="5DE8ABE4"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Accomodationfor</w:t>
            </w:r>
            <w:proofErr w:type="spellEnd"/>
            <w:r w:rsidRPr="004442D6">
              <w:rPr>
                <w:rFonts w:ascii="Calibri" w:eastAsia="Times New Roman" w:hAnsi="Calibri" w:cs="Calibri"/>
                <w:color w:val="000000"/>
                <w:lang w:eastAsia="en-ZA"/>
              </w:rPr>
              <w:t xml:space="preserve"> Isaac </w:t>
            </w:r>
            <w:proofErr w:type="spellStart"/>
            <w:r w:rsidRPr="004442D6">
              <w:rPr>
                <w:rFonts w:ascii="Calibri" w:eastAsia="Times New Roman" w:hAnsi="Calibri" w:cs="Calibri"/>
                <w:color w:val="000000"/>
                <w:lang w:eastAsia="en-ZA"/>
              </w:rPr>
              <w:t>Mahlakwane</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4217205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0C41C57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4002.00 </w:t>
            </w:r>
          </w:p>
        </w:tc>
        <w:tc>
          <w:tcPr>
            <w:tcW w:w="221" w:type="pct"/>
            <w:tcBorders>
              <w:top w:val="nil"/>
              <w:left w:val="nil"/>
              <w:bottom w:val="single" w:sz="4" w:space="0" w:color="auto"/>
              <w:right w:val="single" w:sz="4" w:space="0" w:color="auto"/>
            </w:tcBorders>
            <w:shd w:val="clear" w:color="auto" w:fill="auto"/>
            <w:noWrap/>
            <w:vAlign w:val="bottom"/>
            <w:hideMark/>
          </w:tcPr>
          <w:p w14:paraId="5242123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4BC2B97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4002.00 </w:t>
            </w:r>
          </w:p>
        </w:tc>
        <w:tc>
          <w:tcPr>
            <w:tcW w:w="417" w:type="pct"/>
            <w:tcBorders>
              <w:top w:val="nil"/>
              <w:left w:val="nil"/>
              <w:bottom w:val="single" w:sz="4" w:space="0" w:color="auto"/>
              <w:right w:val="single" w:sz="4" w:space="0" w:color="auto"/>
            </w:tcBorders>
            <w:shd w:val="clear" w:color="auto" w:fill="auto"/>
            <w:noWrap/>
            <w:vAlign w:val="bottom"/>
            <w:hideMark/>
          </w:tcPr>
          <w:p w14:paraId="0851645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58254B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63F8A96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017B7C2F" w14:textId="77777777" w:rsidTr="00F27014">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3F85B4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20230411</w:t>
            </w:r>
          </w:p>
        </w:tc>
        <w:tc>
          <w:tcPr>
            <w:tcW w:w="390" w:type="pct"/>
            <w:tcBorders>
              <w:top w:val="nil"/>
              <w:left w:val="nil"/>
              <w:bottom w:val="single" w:sz="4" w:space="0" w:color="auto"/>
              <w:right w:val="single" w:sz="4" w:space="0" w:color="auto"/>
            </w:tcBorders>
            <w:shd w:val="clear" w:color="auto" w:fill="auto"/>
            <w:noWrap/>
            <w:vAlign w:val="bottom"/>
            <w:hideMark/>
          </w:tcPr>
          <w:p w14:paraId="19D1B63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1027564</w:t>
            </w:r>
          </w:p>
        </w:tc>
        <w:tc>
          <w:tcPr>
            <w:tcW w:w="644" w:type="pct"/>
            <w:tcBorders>
              <w:top w:val="nil"/>
              <w:left w:val="nil"/>
              <w:bottom w:val="single" w:sz="4" w:space="0" w:color="auto"/>
              <w:right w:val="single" w:sz="4" w:space="0" w:color="auto"/>
            </w:tcBorders>
            <w:shd w:val="clear" w:color="auto" w:fill="auto"/>
            <w:vAlign w:val="bottom"/>
            <w:hideMark/>
          </w:tcPr>
          <w:p w14:paraId="1D4726B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Moutse Community Radio</w:t>
            </w:r>
          </w:p>
        </w:tc>
        <w:tc>
          <w:tcPr>
            <w:tcW w:w="854" w:type="pct"/>
            <w:tcBorders>
              <w:top w:val="nil"/>
              <w:left w:val="nil"/>
              <w:bottom w:val="single" w:sz="4" w:space="0" w:color="auto"/>
              <w:right w:val="single" w:sz="4" w:space="0" w:color="auto"/>
            </w:tcBorders>
            <w:shd w:val="clear" w:color="auto" w:fill="auto"/>
            <w:vAlign w:val="bottom"/>
            <w:hideMark/>
          </w:tcPr>
          <w:p w14:paraId="4DA59ED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Advert For </w:t>
            </w:r>
            <w:proofErr w:type="spellStart"/>
            <w:r w:rsidRPr="004442D6">
              <w:rPr>
                <w:rFonts w:ascii="Calibri" w:eastAsia="Times New Roman" w:hAnsi="Calibri" w:cs="Calibri"/>
                <w:color w:val="000000"/>
                <w:lang w:eastAsia="en-ZA"/>
              </w:rPr>
              <w:t>Idp</w:t>
            </w:r>
            <w:proofErr w:type="spellEnd"/>
            <w:r w:rsidRPr="004442D6">
              <w:rPr>
                <w:rFonts w:ascii="Calibri" w:eastAsia="Times New Roman" w:hAnsi="Calibri" w:cs="Calibri"/>
                <w:color w:val="000000"/>
                <w:lang w:eastAsia="en-ZA"/>
              </w:rPr>
              <w:t xml:space="preserve"> Programme</w:t>
            </w:r>
          </w:p>
        </w:tc>
        <w:tc>
          <w:tcPr>
            <w:tcW w:w="257" w:type="pct"/>
            <w:tcBorders>
              <w:top w:val="nil"/>
              <w:left w:val="nil"/>
              <w:bottom w:val="single" w:sz="4" w:space="0" w:color="auto"/>
              <w:right w:val="single" w:sz="4" w:space="0" w:color="auto"/>
            </w:tcBorders>
            <w:shd w:val="clear" w:color="auto" w:fill="auto"/>
            <w:noWrap/>
            <w:vAlign w:val="bottom"/>
            <w:hideMark/>
          </w:tcPr>
          <w:p w14:paraId="65CC505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6A32DB1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4200.00 </w:t>
            </w:r>
          </w:p>
        </w:tc>
        <w:tc>
          <w:tcPr>
            <w:tcW w:w="221" w:type="pct"/>
            <w:tcBorders>
              <w:top w:val="nil"/>
              <w:left w:val="nil"/>
              <w:bottom w:val="single" w:sz="4" w:space="0" w:color="auto"/>
              <w:right w:val="single" w:sz="4" w:space="0" w:color="auto"/>
            </w:tcBorders>
            <w:shd w:val="clear" w:color="auto" w:fill="auto"/>
            <w:noWrap/>
            <w:vAlign w:val="bottom"/>
            <w:hideMark/>
          </w:tcPr>
          <w:p w14:paraId="3C0BF81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323A6CE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6713AE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40EE81D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4200.00 </w:t>
            </w:r>
          </w:p>
        </w:tc>
        <w:tc>
          <w:tcPr>
            <w:tcW w:w="650" w:type="pct"/>
            <w:tcBorders>
              <w:top w:val="nil"/>
              <w:left w:val="nil"/>
              <w:bottom w:val="single" w:sz="4" w:space="0" w:color="auto"/>
              <w:right w:val="single" w:sz="4" w:space="0" w:color="auto"/>
            </w:tcBorders>
            <w:shd w:val="clear" w:color="auto" w:fill="auto"/>
            <w:noWrap/>
            <w:vAlign w:val="bottom"/>
            <w:hideMark/>
          </w:tcPr>
          <w:p w14:paraId="18F81CF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62ED40E8"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957CBB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20230414</w:t>
            </w:r>
          </w:p>
        </w:tc>
        <w:tc>
          <w:tcPr>
            <w:tcW w:w="390" w:type="pct"/>
            <w:tcBorders>
              <w:top w:val="nil"/>
              <w:left w:val="nil"/>
              <w:bottom w:val="single" w:sz="4" w:space="0" w:color="auto"/>
              <w:right w:val="single" w:sz="4" w:space="0" w:color="auto"/>
            </w:tcBorders>
            <w:shd w:val="clear" w:color="auto" w:fill="auto"/>
            <w:noWrap/>
            <w:vAlign w:val="bottom"/>
            <w:hideMark/>
          </w:tcPr>
          <w:p w14:paraId="383052D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1027619</w:t>
            </w:r>
          </w:p>
        </w:tc>
        <w:tc>
          <w:tcPr>
            <w:tcW w:w="644" w:type="pct"/>
            <w:tcBorders>
              <w:top w:val="nil"/>
              <w:left w:val="nil"/>
              <w:bottom w:val="single" w:sz="4" w:space="0" w:color="auto"/>
              <w:right w:val="single" w:sz="4" w:space="0" w:color="auto"/>
            </w:tcBorders>
            <w:shd w:val="clear" w:color="auto" w:fill="auto"/>
            <w:vAlign w:val="bottom"/>
            <w:hideMark/>
          </w:tcPr>
          <w:p w14:paraId="30E6585F"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Ashcor</w:t>
            </w:r>
            <w:proofErr w:type="spellEnd"/>
            <w:r w:rsidRPr="004442D6">
              <w:rPr>
                <w:rFonts w:ascii="Calibri" w:eastAsia="Times New Roman" w:hAnsi="Calibri" w:cs="Calibri"/>
                <w:color w:val="000000"/>
                <w:lang w:eastAsia="en-ZA"/>
              </w:rPr>
              <w:t xml:space="preserve"> Travels Pty Ltd</w:t>
            </w:r>
          </w:p>
        </w:tc>
        <w:tc>
          <w:tcPr>
            <w:tcW w:w="854" w:type="pct"/>
            <w:tcBorders>
              <w:top w:val="nil"/>
              <w:left w:val="nil"/>
              <w:bottom w:val="single" w:sz="4" w:space="0" w:color="auto"/>
              <w:right w:val="single" w:sz="4" w:space="0" w:color="auto"/>
            </w:tcBorders>
            <w:shd w:val="clear" w:color="auto" w:fill="auto"/>
            <w:vAlign w:val="bottom"/>
            <w:hideMark/>
          </w:tcPr>
          <w:p w14:paraId="0FD907AF"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w:t>
            </w:r>
            <w:proofErr w:type="spellEnd"/>
            <w:r w:rsidRPr="004442D6">
              <w:rPr>
                <w:rFonts w:ascii="Calibri" w:eastAsia="Times New Roman" w:hAnsi="Calibri" w:cs="Calibri"/>
                <w:color w:val="000000"/>
                <w:lang w:eastAsia="en-ZA"/>
              </w:rPr>
              <w:t xml:space="preserve"> For </w:t>
            </w:r>
            <w:proofErr w:type="spellStart"/>
            <w:r w:rsidRPr="004442D6">
              <w:rPr>
                <w:rFonts w:ascii="Calibri" w:eastAsia="Times New Roman" w:hAnsi="Calibri" w:cs="Calibri"/>
                <w:color w:val="000000"/>
                <w:lang w:eastAsia="en-ZA"/>
              </w:rPr>
              <w:t>Mmcs</w:t>
            </w:r>
            <w:proofErr w:type="spellEnd"/>
            <w:r w:rsidRPr="004442D6">
              <w:rPr>
                <w:rFonts w:ascii="Calibri" w:eastAsia="Times New Roman" w:hAnsi="Calibri" w:cs="Calibri"/>
                <w:color w:val="000000"/>
                <w:lang w:eastAsia="en-ZA"/>
              </w:rPr>
              <w:t xml:space="preserve"> To Further Their Studies</w:t>
            </w:r>
          </w:p>
        </w:tc>
        <w:tc>
          <w:tcPr>
            <w:tcW w:w="257" w:type="pct"/>
            <w:tcBorders>
              <w:top w:val="nil"/>
              <w:left w:val="nil"/>
              <w:bottom w:val="single" w:sz="4" w:space="0" w:color="auto"/>
              <w:right w:val="single" w:sz="4" w:space="0" w:color="auto"/>
            </w:tcBorders>
            <w:shd w:val="clear" w:color="auto" w:fill="auto"/>
            <w:noWrap/>
            <w:vAlign w:val="bottom"/>
            <w:hideMark/>
          </w:tcPr>
          <w:p w14:paraId="14088FE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2784734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4222.8 </w:t>
            </w:r>
          </w:p>
        </w:tc>
        <w:tc>
          <w:tcPr>
            <w:tcW w:w="221" w:type="pct"/>
            <w:tcBorders>
              <w:top w:val="nil"/>
              <w:left w:val="nil"/>
              <w:bottom w:val="single" w:sz="4" w:space="0" w:color="auto"/>
              <w:right w:val="single" w:sz="4" w:space="0" w:color="auto"/>
            </w:tcBorders>
            <w:shd w:val="clear" w:color="auto" w:fill="auto"/>
            <w:noWrap/>
            <w:vAlign w:val="bottom"/>
            <w:hideMark/>
          </w:tcPr>
          <w:p w14:paraId="1F46F15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7FA45C5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F7713A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7639C15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4222.8 </w:t>
            </w:r>
          </w:p>
        </w:tc>
        <w:tc>
          <w:tcPr>
            <w:tcW w:w="650" w:type="pct"/>
            <w:tcBorders>
              <w:top w:val="nil"/>
              <w:left w:val="nil"/>
              <w:bottom w:val="single" w:sz="4" w:space="0" w:color="auto"/>
              <w:right w:val="single" w:sz="4" w:space="0" w:color="auto"/>
            </w:tcBorders>
            <w:shd w:val="clear" w:color="auto" w:fill="auto"/>
            <w:noWrap/>
            <w:vAlign w:val="bottom"/>
            <w:hideMark/>
          </w:tcPr>
          <w:p w14:paraId="20BBE28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0C6B57C5"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2E0008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lastRenderedPageBreak/>
              <w:t>20230424</w:t>
            </w:r>
          </w:p>
        </w:tc>
        <w:tc>
          <w:tcPr>
            <w:tcW w:w="390" w:type="pct"/>
            <w:tcBorders>
              <w:top w:val="nil"/>
              <w:left w:val="nil"/>
              <w:bottom w:val="single" w:sz="4" w:space="0" w:color="auto"/>
              <w:right w:val="single" w:sz="4" w:space="0" w:color="auto"/>
            </w:tcBorders>
            <w:shd w:val="clear" w:color="auto" w:fill="auto"/>
            <w:noWrap/>
            <w:vAlign w:val="bottom"/>
            <w:hideMark/>
          </w:tcPr>
          <w:p w14:paraId="2680819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1027662</w:t>
            </w:r>
          </w:p>
        </w:tc>
        <w:tc>
          <w:tcPr>
            <w:tcW w:w="644" w:type="pct"/>
            <w:tcBorders>
              <w:top w:val="nil"/>
              <w:left w:val="nil"/>
              <w:bottom w:val="single" w:sz="4" w:space="0" w:color="auto"/>
              <w:right w:val="single" w:sz="4" w:space="0" w:color="auto"/>
            </w:tcBorders>
            <w:shd w:val="clear" w:color="auto" w:fill="auto"/>
            <w:vAlign w:val="bottom"/>
            <w:hideMark/>
          </w:tcPr>
          <w:p w14:paraId="2AF7B208"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Gigi'S</w:t>
            </w:r>
            <w:proofErr w:type="spellEnd"/>
            <w:r w:rsidRPr="004442D6">
              <w:rPr>
                <w:rFonts w:ascii="Calibri" w:eastAsia="Times New Roman" w:hAnsi="Calibri" w:cs="Calibri"/>
                <w:color w:val="000000"/>
                <w:lang w:eastAsia="en-ZA"/>
              </w:rPr>
              <w:t xml:space="preserve"> Kitchen</w:t>
            </w:r>
          </w:p>
        </w:tc>
        <w:tc>
          <w:tcPr>
            <w:tcW w:w="854" w:type="pct"/>
            <w:tcBorders>
              <w:top w:val="nil"/>
              <w:left w:val="nil"/>
              <w:bottom w:val="single" w:sz="4" w:space="0" w:color="auto"/>
              <w:right w:val="single" w:sz="4" w:space="0" w:color="auto"/>
            </w:tcBorders>
            <w:shd w:val="clear" w:color="auto" w:fill="auto"/>
            <w:vAlign w:val="bottom"/>
            <w:hideMark/>
          </w:tcPr>
          <w:p w14:paraId="7B75974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Catering For </w:t>
            </w:r>
            <w:proofErr w:type="spellStart"/>
            <w:r w:rsidRPr="004442D6">
              <w:rPr>
                <w:rFonts w:ascii="Calibri" w:eastAsia="Times New Roman" w:hAnsi="Calibri" w:cs="Calibri"/>
                <w:color w:val="000000"/>
                <w:lang w:eastAsia="en-ZA"/>
              </w:rPr>
              <w:t>Iws</w:t>
            </w:r>
            <w:proofErr w:type="spellEnd"/>
            <w:r w:rsidRPr="004442D6">
              <w:rPr>
                <w:rFonts w:ascii="Calibri" w:eastAsia="Times New Roman" w:hAnsi="Calibri" w:cs="Calibri"/>
                <w:color w:val="000000"/>
                <w:lang w:eastAsia="en-ZA"/>
              </w:rPr>
              <w:t xml:space="preserve"> Portfolio Committee Meeting </w:t>
            </w:r>
            <w:proofErr w:type="spellStart"/>
            <w:r w:rsidRPr="004442D6">
              <w:rPr>
                <w:rFonts w:ascii="Calibri" w:eastAsia="Times New Roman" w:hAnsi="Calibri" w:cs="Calibri"/>
                <w:color w:val="000000"/>
                <w:lang w:eastAsia="en-ZA"/>
              </w:rPr>
              <w:t>Atfetakgomo</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Tubatse</w:t>
            </w:r>
            <w:proofErr w:type="spellEnd"/>
            <w:r w:rsidRPr="004442D6">
              <w:rPr>
                <w:rFonts w:ascii="Calibri" w:eastAsia="Times New Roman" w:hAnsi="Calibri" w:cs="Calibri"/>
                <w:color w:val="000000"/>
                <w:lang w:eastAsia="en-ZA"/>
              </w:rPr>
              <w:t xml:space="preserve"> Municipal Boardroom.</w:t>
            </w:r>
          </w:p>
        </w:tc>
        <w:tc>
          <w:tcPr>
            <w:tcW w:w="257" w:type="pct"/>
            <w:tcBorders>
              <w:top w:val="nil"/>
              <w:left w:val="nil"/>
              <w:bottom w:val="single" w:sz="4" w:space="0" w:color="auto"/>
              <w:right w:val="single" w:sz="4" w:space="0" w:color="auto"/>
            </w:tcBorders>
            <w:shd w:val="clear" w:color="auto" w:fill="auto"/>
            <w:noWrap/>
            <w:vAlign w:val="bottom"/>
            <w:hideMark/>
          </w:tcPr>
          <w:p w14:paraId="6939456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552751E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4950.00 </w:t>
            </w:r>
          </w:p>
        </w:tc>
        <w:tc>
          <w:tcPr>
            <w:tcW w:w="221" w:type="pct"/>
            <w:tcBorders>
              <w:top w:val="nil"/>
              <w:left w:val="nil"/>
              <w:bottom w:val="single" w:sz="4" w:space="0" w:color="auto"/>
              <w:right w:val="single" w:sz="4" w:space="0" w:color="auto"/>
            </w:tcBorders>
            <w:shd w:val="clear" w:color="auto" w:fill="auto"/>
            <w:noWrap/>
            <w:vAlign w:val="bottom"/>
            <w:hideMark/>
          </w:tcPr>
          <w:p w14:paraId="607E2FE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6400D66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F2F438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233E7EC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4950.00 </w:t>
            </w:r>
          </w:p>
        </w:tc>
        <w:tc>
          <w:tcPr>
            <w:tcW w:w="650" w:type="pct"/>
            <w:tcBorders>
              <w:top w:val="nil"/>
              <w:left w:val="nil"/>
              <w:bottom w:val="single" w:sz="4" w:space="0" w:color="auto"/>
              <w:right w:val="single" w:sz="4" w:space="0" w:color="auto"/>
            </w:tcBorders>
            <w:shd w:val="clear" w:color="auto" w:fill="auto"/>
            <w:noWrap/>
            <w:vAlign w:val="bottom"/>
            <w:hideMark/>
          </w:tcPr>
          <w:p w14:paraId="2F91EE2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4F7094A3"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D12DA1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390" w:type="pct"/>
            <w:tcBorders>
              <w:top w:val="nil"/>
              <w:left w:val="nil"/>
              <w:bottom w:val="single" w:sz="4" w:space="0" w:color="auto"/>
              <w:right w:val="single" w:sz="4" w:space="0" w:color="auto"/>
            </w:tcBorders>
            <w:shd w:val="clear" w:color="auto" w:fill="auto"/>
            <w:noWrap/>
            <w:vAlign w:val="bottom"/>
            <w:hideMark/>
          </w:tcPr>
          <w:p w14:paraId="2746513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1027511</w:t>
            </w:r>
          </w:p>
        </w:tc>
        <w:tc>
          <w:tcPr>
            <w:tcW w:w="644" w:type="pct"/>
            <w:tcBorders>
              <w:top w:val="nil"/>
              <w:left w:val="nil"/>
              <w:bottom w:val="single" w:sz="4" w:space="0" w:color="auto"/>
              <w:right w:val="single" w:sz="4" w:space="0" w:color="auto"/>
            </w:tcBorders>
            <w:shd w:val="clear" w:color="auto" w:fill="auto"/>
            <w:vAlign w:val="bottom"/>
            <w:hideMark/>
          </w:tcPr>
          <w:p w14:paraId="4FA5A9A7"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Mahlako</w:t>
            </w:r>
            <w:proofErr w:type="spellEnd"/>
            <w:r w:rsidRPr="004442D6">
              <w:rPr>
                <w:rFonts w:ascii="Calibri" w:eastAsia="Times New Roman" w:hAnsi="Calibri" w:cs="Calibri"/>
                <w:color w:val="000000"/>
                <w:lang w:eastAsia="en-ZA"/>
              </w:rPr>
              <w:t xml:space="preserve"> General Trading Consulting Engineering</w:t>
            </w:r>
          </w:p>
        </w:tc>
        <w:tc>
          <w:tcPr>
            <w:tcW w:w="854" w:type="pct"/>
            <w:tcBorders>
              <w:top w:val="nil"/>
              <w:left w:val="nil"/>
              <w:bottom w:val="single" w:sz="4" w:space="0" w:color="auto"/>
              <w:right w:val="single" w:sz="4" w:space="0" w:color="auto"/>
            </w:tcBorders>
            <w:shd w:val="clear" w:color="auto" w:fill="auto"/>
            <w:vAlign w:val="bottom"/>
            <w:hideMark/>
          </w:tcPr>
          <w:p w14:paraId="216A583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20 Assorted </w:t>
            </w:r>
            <w:proofErr w:type="spellStart"/>
            <w:r w:rsidRPr="004442D6">
              <w:rPr>
                <w:rFonts w:ascii="Calibri" w:eastAsia="Times New Roman" w:hAnsi="Calibri" w:cs="Calibri"/>
                <w:color w:val="000000"/>
                <w:lang w:eastAsia="en-ZA"/>
              </w:rPr>
              <w:t>Drinks,Bottled</w:t>
            </w:r>
            <w:proofErr w:type="spellEnd"/>
            <w:r w:rsidRPr="004442D6">
              <w:rPr>
                <w:rFonts w:ascii="Calibri" w:eastAsia="Times New Roman" w:hAnsi="Calibri" w:cs="Calibri"/>
                <w:color w:val="000000"/>
                <w:lang w:eastAsia="en-ZA"/>
              </w:rPr>
              <w:t xml:space="preserve"> Water (500Ml) For 20 </w:t>
            </w:r>
            <w:proofErr w:type="spellStart"/>
            <w:r w:rsidRPr="004442D6">
              <w:rPr>
                <w:rFonts w:ascii="Calibri" w:eastAsia="Times New Roman" w:hAnsi="Calibri" w:cs="Calibri"/>
                <w:color w:val="000000"/>
                <w:lang w:eastAsia="en-ZA"/>
              </w:rPr>
              <w:t>People,Three</w:t>
            </w:r>
            <w:proofErr w:type="spellEnd"/>
            <w:r w:rsidRPr="004442D6">
              <w:rPr>
                <w:rFonts w:ascii="Calibri" w:eastAsia="Times New Roman" w:hAnsi="Calibri" w:cs="Calibri"/>
                <w:color w:val="000000"/>
                <w:lang w:eastAsia="en-ZA"/>
              </w:rPr>
              <w:t xml:space="preserve"> (03) Platters For 20 People</w:t>
            </w:r>
          </w:p>
        </w:tc>
        <w:tc>
          <w:tcPr>
            <w:tcW w:w="257" w:type="pct"/>
            <w:tcBorders>
              <w:top w:val="nil"/>
              <w:left w:val="nil"/>
              <w:bottom w:val="single" w:sz="4" w:space="0" w:color="auto"/>
              <w:right w:val="single" w:sz="4" w:space="0" w:color="auto"/>
            </w:tcBorders>
            <w:shd w:val="clear" w:color="auto" w:fill="auto"/>
            <w:noWrap/>
            <w:vAlign w:val="bottom"/>
            <w:hideMark/>
          </w:tcPr>
          <w:p w14:paraId="07C7FD9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43</w:t>
            </w:r>
          </w:p>
        </w:tc>
        <w:tc>
          <w:tcPr>
            <w:tcW w:w="442" w:type="pct"/>
            <w:tcBorders>
              <w:top w:val="nil"/>
              <w:left w:val="nil"/>
              <w:bottom w:val="single" w:sz="4" w:space="0" w:color="auto"/>
              <w:right w:val="single" w:sz="4" w:space="0" w:color="auto"/>
            </w:tcBorders>
            <w:shd w:val="clear" w:color="auto" w:fill="auto"/>
            <w:noWrap/>
            <w:vAlign w:val="bottom"/>
            <w:hideMark/>
          </w:tcPr>
          <w:p w14:paraId="1E57829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5000.00 </w:t>
            </w:r>
          </w:p>
        </w:tc>
        <w:tc>
          <w:tcPr>
            <w:tcW w:w="221" w:type="pct"/>
            <w:tcBorders>
              <w:top w:val="nil"/>
              <w:left w:val="nil"/>
              <w:bottom w:val="single" w:sz="4" w:space="0" w:color="auto"/>
              <w:right w:val="single" w:sz="4" w:space="0" w:color="auto"/>
            </w:tcBorders>
            <w:shd w:val="clear" w:color="auto" w:fill="auto"/>
            <w:noWrap/>
            <w:vAlign w:val="bottom"/>
            <w:hideMark/>
          </w:tcPr>
          <w:p w14:paraId="1E3A79D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w:t>
            </w:r>
          </w:p>
        </w:tc>
        <w:tc>
          <w:tcPr>
            <w:tcW w:w="358" w:type="pct"/>
            <w:tcBorders>
              <w:top w:val="nil"/>
              <w:left w:val="nil"/>
              <w:bottom w:val="single" w:sz="4" w:space="0" w:color="auto"/>
              <w:right w:val="single" w:sz="4" w:space="0" w:color="auto"/>
            </w:tcBorders>
            <w:shd w:val="clear" w:color="auto" w:fill="auto"/>
            <w:noWrap/>
            <w:vAlign w:val="bottom"/>
            <w:hideMark/>
          </w:tcPr>
          <w:p w14:paraId="4460AE1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360</w:t>
            </w:r>
          </w:p>
        </w:tc>
        <w:tc>
          <w:tcPr>
            <w:tcW w:w="417" w:type="pct"/>
            <w:tcBorders>
              <w:top w:val="nil"/>
              <w:left w:val="nil"/>
              <w:bottom w:val="single" w:sz="4" w:space="0" w:color="auto"/>
              <w:right w:val="single" w:sz="4" w:space="0" w:color="auto"/>
            </w:tcBorders>
            <w:shd w:val="clear" w:color="auto" w:fill="auto"/>
            <w:noWrap/>
            <w:vAlign w:val="bottom"/>
            <w:hideMark/>
          </w:tcPr>
          <w:p w14:paraId="4C031CF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E7B188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4369DDD9" w14:textId="611B3641"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Fully </w:t>
            </w:r>
            <w:r w:rsidR="00126A48" w:rsidRPr="004442D6">
              <w:rPr>
                <w:rFonts w:ascii="Calibri" w:eastAsia="Times New Roman" w:hAnsi="Calibri" w:cs="Calibri"/>
                <w:color w:val="000000"/>
                <w:lang w:eastAsia="en-ZA"/>
              </w:rPr>
              <w:t>Received</w:t>
            </w:r>
          </w:p>
        </w:tc>
      </w:tr>
      <w:tr w:rsidR="00C562D9" w:rsidRPr="004442D6" w14:paraId="01651592"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D03240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390" w:type="pct"/>
            <w:tcBorders>
              <w:top w:val="nil"/>
              <w:left w:val="nil"/>
              <w:bottom w:val="single" w:sz="4" w:space="0" w:color="auto"/>
              <w:right w:val="single" w:sz="4" w:space="0" w:color="auto"/>
            </w:tcBorders>
            <w:shd w:val="clear" w:color="auto" w:fill="auto"/>
            <w:noWrap/>
            <w:vAlign w:val="bottom"/>
            <w:hideMark/>
          </w:tcPr>
          <w:p w14:paraId="6C891EB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1027518</w:t>
            </w:r>
          </w:p>
        </w:tc>
        <w:tc>
          <w:tcPr>
            <w:tcW w:w="644" w:type="pct"/>
            <w:tcBorders>
              <w:top w:val="nil"/>
              <w:left w:val="nil"/>
              <w:bottom w:val="single" w:sz="4" w:space="0" w:color="auto"/>
              <w:right w:val="single" w:sz="4" w:space="0" w:color="auto"/>
            </w:tcBorders>
            <w:shd w:val="clear" w:color="auto" w:fill="auto"/>
            <w:vAlign w:val="bottom"/>
            <w:hideMark/>
          </w:tcPr>
          <w:p w14:paraId="636B4E74"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Maretelego</w:t>
            </w:r>
            <w:proofErr w:type="spellEnd"/>
            <w:r w:rsidRPr="004442D6">
              <w:rPr>
                <w:rFonts w:ascii="Calibri" w:eastAsia="Times New Roman" w:hAnsi="Calibri" w:cs="Calibri"/>
                <w:color w:val="000000"/>
                <w:lang w:eastAsia="en-ZA"/>
              </w:rPr>
              <w:t xml:space="preserve"> Holding Pty Ltd (2022/687261/07)</w:t>
            </w:r>
          </w:p>
        </w:tc>
        <w:tc>
          <w:tcPr>
            <w:tcW w:w="854" w:type="pct"/>
            <w:tcBorders>
              <w:top w:val="nil"/>
              <w:left w:val="nil"/>
              <w:bottom w:val="single" w:sz="4" w:space="0" w:color="auto"/>
              <w:right w:val="single" w:sz="4" w:space="0" w:color="auto"/>
            </w:tcBorders>
            <w:shd w:val="clear" w:color="auto" w:fill="auto"/>
            <w:vAlign w:val="bottom"/>
            <w:hideMark/>
          </w:tcPr>
          <w:p w14:paraId="26ADB68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Lunch For Sekhukhune </w:t>
            </w:r>
            <w:proofErr w:type="spellStart"/>
            <w:r w:rsidRPr="004442D6">
              <w:rPr>
                <w:rFonts w:ascii="Calibri" w:eastAsia="Times New Roman" w:hAnsi="Calibri" w:cs="Calibri"/>
                <w:color w:val="000000"/>
                <w:lang w:eastAsia="en-ZA"/>
              </w:rPr>
              <w:t>Jdmpt</w:t>
            </w:r>
            <w:proofErr w:type="spellEnd"/>
            <w:r w:rsidRPr="004442D6">
              <w:rPr>
                <w:rFonts w:ascii="Calibri" w:eastAsia="Times New Roman" w:hAnsi="Calibri" w:cs="Calibri"/>
                <w:color w:val="000000"/>
                <w:lang w:eastAsia="en-ZA"/>
              </w:rPr>
              <w:t xml:space="preserve"> Meeting To Be Held </w:t>
            </w:r>
            <w:proofErr w:type="spellStart"/>
            <w:r w:rsidRPr="004442D6">
              <w:rPr>
                <w:rFonts w:ascii="Calibri" w:eastAsia="Times New Roman" w:hAnsi="Calibri" w:cs="Calibri"/>
                <w:color w:val="000000"/>
                <w:lang w:eastAsia="en-ZA"/>
              </w:rPr>
              <w:t>Inlekgotla</w:t>
            </w:r>
            <w:proofErr w:type="spellEnd"/>
            <w:r w:rsidRPr="004442D6">
              <w:rPr>
                <w:rFonts w:ascii="Calibri" w:eastAsia="Times New Roman" w:hAnsi="Calibri" w:cs="Calibri"/>
                <w:color w:val="000000"/>
                <w:lang w:eastAsia="en-ZA"/>
              </w:rPr>
              <w:t xml:space="preserve"> Boardroom</w:t>
            </w:r>
          </w:p>
        </w:tc>
        <w:tc>
          <w:tcPr>
            <w:tcW w:w="257" w:type="pct"/>
            <w:tcBorders>
              <w:top w:val="nil"/>
              <w:left w:val="nil"/>
              <w:bottom w:val="single" w:sz="4" w:space="0" w:color="auto"/>
              <w:right w:val="single" w:sz="4" w:space="0" w:color="auto"/>
            </w:tcBorders>
            <w:shd w:val="clear" w:color="auto" w:fill="auto"/>
            <w:noWrap/>
            <w:vAlign w:val="bottom"/>
            <w:hideMark/>
          </w:tcPr>
          <w:p w14:paraId="7140DCB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6061549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5090.00 </w:t>
            </w:r>
          </w:p>
        </w:tc>
        <w:tc>
          <w:tcPr>
            <w:tcW w:w="221" w:type="pct"/>
            <w:tcBorders>
              <w:top w:val="nil"/>
              <w:left w:val="nil"/>
              <w:bottom w:val="single" w:sz="4" w:space="0" w:color="auto"/>
              <w:right w:val="single" w:sz="4" w:space="0" w:color="auto"/>
            </w:tcBorders>
            <w:shd w:val="clear" w:color="auto" w:fill="auto"/>
            <w:noWrap/>
            <w:vAlign w:val="bottom"/>
            <w:hideMark/>
          </w:tcPr>
          <w:p w14:paraId="10F7108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7141E58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5090</w:t>
            </w:r>
          </w:p>
        </w:tc>
        <w:tc>
          <w:tcPr>
            <w:tcW w:w="417" w:type="pct"/>
            <w:tcBorders>
              <w:top w:val="nil"/>
              <w:left w:val="nil"/>
              <w:bottom w:val="single" w:sz="4" w:space="0" w:color="auto"/>
              <w:right w:val="single" w:sz="4" w:space="0" w:color="auto"/>
            </w:tcBorders>
            <w:shd w:val="clear" w:color="auto" w:fill="auto"/>
            <w:noWrap/>
            <w:vAlign w:val="bottom"/>
            <w:hideMark/>
          </w:tcPr>
          <w:p w14:paraId="0810629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7A3D56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633EF5B5" w14:textId="505C1759"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Fully </w:t>
            </w:r>
            <w:r w:rsidR="00126A48">
              <w:rPr>
                <w:rFonts w:ascii="Calibri" w:eastAsia="Times New Roman" w:hAnsi="Calibri" w:cs="Calibri"/>
                <w:color w:val="000000"/>
                <w:lang w:eastAsia="en-ZA"/>
              </w:rPr>
              <w:t>Received</w:t>
            </w:r>
          </w:p>
        </w:tc>
      </w:tr>
      <w:tr w:rsidR="00C562D9" w:rsidRPr="004442D6" w14:paraId="5D24512C"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DF93C5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20230419</w:t>
            </w:r>
          </w:p>
        </w:tc>
        <w:tc>
          <w:tcPr>
            <w:tcW w:w="390" w:type="pct"/>
            <w:tcBorders>
              <w:top w:val="nil"/>
              <w:left w:val="nil"/>
              <w:bottom w:val="single" w:sz="4" w:space="0" w:color="auto"/>
              <w:right w:val="single" w:sz="4" w:space="0" w:color="auto"/>
            </w:tcBorders>
            <w:shd w:val="clear" w:color="auto" w:fill="auto"/>
            <w:noWrap/>
            <w:vAlign w:val="bottom"/>
            <w:hideMark/>
          </w:tcPr>
          <w:p w14:paraId="7D8C6ED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1027632</w:t>
            </w:r>
          </w:p>
        </w:tc>
        <w:tc>
          <w:tcPr>
            <w:tcW w:w="644" w:type="pct"/>
            <w:tcBorders>
              <w:top w:val="nil"/>
              <w:left w:val="nil"/>
              <w:bottom w:val="single" w:sz="4" w:space="0" w:color="auto"/>
              <w:right w:val="single" w:sz="4" w:space="0" w:color="auto"/>
            </w:tcBorders>
            <w:shd w:val="clear" w:color="auto" w:fill="auto"/>
            <w:vAlign w:val="bottom"/>
            <w:hideMark/>
          </w:tcPr>
          <w:p w14:paraId="0F85B512"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Ellance</w:t>
            </w:r>
            <w:proofErr w:type="spellEnd"/>
            <w:r w:rsidRPr="004442D6">
              <w:rPr>
                <w:rFonts w:ascii="Calibri" w:eastAsia="Times New Roman" w:hAnsi="Calibri" w:cs="Calibri"/>
                <w:color w:val="000000"/>
                <w:lang w:eastAsia="en-ZA"/>
              </w:rPr>
              <w:t xml:space="preserve"> Holdings (Pty)Ltd</w:t>
            </w:r>
          </w:p>
        </w:tc>
        <w:tc>
          <w:tcPr>
            <w:tcW w:w="854" w:type="pct"/>
            <w:tcBorders>
              <w:top w:val="nil"/>
              <w:left w:val="nil"/>
              <w:bottom w:val="single" w:sz="4" w:space="0" w:color="auto"/>
              <w:right w:val="single" w:sz="4" w:space="0" w:color="auto"/>
            </w:tcBorders>
            <w:shd w:val="clear" w:color="auto" w:fill="auto"/>
            <w:vAlign w:val="bottom"/>
            <w:hideMark/>
          </w:tcPr>
          <w:p w14:paraId="178025D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Lunch For Audit Committee Induction</w:t>
            </w:r>
          </w:p>
        </w:tc>
        <w:tc>
          <w:tcPr>
            <w:tcW w:w="257" w:type="pct"/>
            <w:tcBorders>
              <w:top w:val="nil"/>
              <w:left w:val="nil"/>
              <w:bottom w:val="single" w:sz="4" w:space="0" w:color="auto"/>
              <w:right w:val="single" w:sz="4" w:space="0" w:color="auto"/>
            </w:tcBorders>
            <w:shd w:val="clear" w:color="auto" w:fill="auto"/>
            <w:noWrap/>
            <w:vAlign w:val="bottom"/>
            <w:hideMark/>
          </w:tcPr>
          <w:p w14:paraId="2A37983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31D684C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5830.00 </w:t>
            </w:r>
          </w:p>
        </w:tc>
        <w:tc>
          <w:tcPr>
            <w:tcW w:w="221" w:type="pct"/>
            <w:tcBorders>
              <w:top w:val="nil"/>
              <w:left w:val="nil"/>
              <w:bottom w:val="single" w:sz="4" w:space="0" w:color="auto"/>
              <w:right w:val="single" w:sz="4" w:space="0" w:color="auto"/>
            </w:tcBorders>
            <w:shd w:val="clear" w:color="auto" w:fill="auto"/>
            <w:noWrap/>
            <w:vAlign w:val="bottom"/>
            <w:hideMark/>
          </w:tcPr>
          <w:p w14:paraId="0DB01B7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38194F0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DFAD53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5AD2152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5830.00 </w:t>
            </w:r>
          </w:p>
        </w:tc>
        <w:tc>
          <w:tcPr>
            <w:tcW w:w="650" w:type="pct"/>
            <w:tcBorders>
              <w:top w:val="nil"/>
              <w:left w:val="nil"/>
              <w:bottom w:val="single" w:sz="4" w:space="0" w:color="auto"/>
              <w:right w:val="single" w:sz="4" w:space="0" w:color="auto"/>
            </w:tcBorders>
            <w:shd w:val="clear" w:color="auto" w:fill="auto"/>
            <w:noWrap/>
            <w:vAlign w:val="bottom"/>
            <w:hideMark/>
          </w:tcPr>
          <w:p w14:paraId="4882CDF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62CC8F03"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54AFA0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390" w:type="pct"/>
            <w:tcBorders>
              <w:top w:val="nil"/>
              <w:left w:val="nil"/>
              <w:bottom w:val="single" w:sz="4" w:space="0" w:color="auto"/>
              <w:right w:val="single" w:sz="4" w:space="0" w:color="auto"/>
            </w:tcBorders>
            <w:shd w:val="clear" w:color="auto" w:fill="auto"/>
            <w:noWrap/>
            <w:vAlign w:val="bottom"/>
            <w:hideMark/>
          </w:tcPr>
          <w:p w14:paraId="3866876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1027515</w:t>
            </w:r>
          </w:p>
        </w:tc>
        <w:tc>
          <w:tcPr>
            <w:tcW w:w="644" w:type="pct"/>
            <w:tcBorders>
              <w:top w:val="nil"/>
              <w:left w:val="nil"/>
              <w:bottom w:val="single" w:sz="4" w:space="0" w:color="auto"/>
              <w:right w:val="single" w:sz="4" w:space="0" w:color="auto"/>
            </w:tcBorders>
            <w:shd w:val="clear" w:color="auto" w:fill="auto"/>
            <w:vAlign w:val="bottom"/>
            <w:hideMark/>
          </w:tcPr>
          <w:p w14:paraId="50646DDA"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Hlapiadi</w:t>
            </w:r>
            <w:proofErr w:type="spellEnd"/>
            <w:r w:rsidRPr="004442D6">
              <w:rPr>
                <w:rFonts w:ascii="Calibri" w:eastAsia="Times New Roman" w:hAnsi="Calibri" w:cs="Calibri"/>
                <w:color w:val="000000"/>
                <w:lang w:eastAsia="en-ZA"/>
              </w:rPr>
              <w:t xml:space="preserve"> A Nape (Pty) Ltd</w:t>
            </w:r>
          </w:p>
        </w:tc>
        <w:tc>
          <w:tcPr>
            <w:tcW w:w="854" w:type="pct"/>
            <w:tcBorders>
              <w:top w:val="nil"/>
              <w:left w:val="nil"/>
              <w:bottom w:val="single" w:sz="4" w:space="0" w:color="auto"/>
              <w:right w:val="single" w:sz="4" w:space="0" w:color="auto"/>
            </w:tcBorders>
            <w:shd w:val="clear" w:color="auto" w:fill="auto"/>
            <w:vAlign w:val="bottom"/>
            <w:hideMark/>
          </w:tcPr>
          <w:p w14:paraId="37D7275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Lunch </w:t>
            </w:r>
            <w:proofErr w:type="spellStart"/>
            <w:r w:rsidRPr="004442D6">
              <w:rPr>
                <w:rFonts w:ascii="Calibri" w:eastAsia="Times New Roman" w:hAnsi="Calibri" w:cs="Calibri"/>
                <w:color w:val="000000"/>
                <w:lang w:eastAsia="en-ZA"/>
              </w:rPr>
              <w:t>Idp</w:t>
            </w:r>
            <w:proofErr w:type="spellEnd"/>
            <w:r w:rsidRPr="004442D6">
              <w:rPr>
                <w:rFonts w:ascii="Calibri" w:eastAsia="Times New Roman" w:hAnsi="Calibri" w:cs="Calibri"/>
                <w:color w:val="000000"/>
                <w:lang w:eastAsia="en-ZA"/>
              </w:rPr>
              <w:t xml:space="preserve"> Rep Forum Meeting On 4 April 2023</w:t>
            </w:r>
          </w:p>
        </w:tc>
        <w:tc>
          <w:tcPr>
            <w:tcW w:w="257" w:type="pct"/>
            <w:tcBorders>
              <w:top w:val="nil"/>
              <w:left w:val="nil"/>
              <w:bottom w:val="single" w:sz="4" w:space="0" w:color="auto"/>
              <w:right w:val="single" w:sz="4" w:space="0" w:color="auto"/>
            </w:tcBorders>
            <w:shd w:val="clear" w:color="auto" w:fill="auto"/>
            <w:noWrap/>
            <w:vAlign w:val="bottom"/>
            <w:hideMark/>
          </w:tcPr>
          <w:p w14:paraId="540C80E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7EBA116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5880.00 </w:t>
            </w:r>
          </w:p>
        </w:tc>
        <w:tc>
          <w:tcPr>
            <w:tcW w:w="221" w:type="pct"/>
            <w:tcBorders>
              <w:top w:val="nil"/>
              <w:left w:val="nil"/>
              <w:bottom w:val="single" w:sz="4" w:space="0" w:color="auto"/>
              <w:right w:val="single" w:sz="4" w:space="0" w:color="auto"/>
            </w:tcBorders>
            <w:shd w:val="clear" w:color="auto" w:fill="auto"/>
            <w:noWrap/>
            <w:vAlign w:val="bottom"/>
            <w:hideMark/>
          </w:tcPr>
          <w:p w14:paraId="4339B2E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1791C4C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5880</w:t>
            </w:r>
          </w:p>
        </w:tc>
        <w:tc>
          <w:tcPr>
            <w:tcW w:w="417" w:type="pct"/>
            <w:tcBorders>
              <w:top w:val="nil"/>
              <w:left w:val="nil"/>
              <w:bottom w:val="single" w:sz="4" w:space="0" w:color="auto"/>
              <w:right w:val="single" w:sz="4" w:space="0" w:color="auto"/>
            </w:tcBorders>
            <w:shd w:val="clear" w:color="auto" w:fill="auto"/>
            <w:noWrap/>
            <w:vAlign w:val="bottom"/>
            <w:hideMark/>
          </w:tcPr>
          <w:p w14:paraId="4E37C7B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CF65A4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21F22D9C" w14:textId="16E2A4ED"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Fully </w:t>
            </w:r>
            <w:r w:rsidR="00126A48">
              <w:rPr>
                <w:rFonts w:ascii="Calibri" w:eastAsia="Times New Roman" w:hAnsi="Calibri" w:cs="Calibri"/>
                <w:color w:val="000000"/>
                <w:lang w:eastAsia="en-ZA"/>
              </w:rPr>
              <w:t>Received</w:t>
            </w:r>
          </w:p>
        </w:tc>
      </w:tr>
      <w:tr w:rsidR="00C562D9" w:rsidRPr="004442D6" w14:paraId="7C60221A"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C97620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20230411</w:t>
            </w:r>
          </w:p>
        </w:tc>
        <w:tc>
          <w:tcPr>
            <w:tcW w:w="390" w:type="pct"/>
            <w:tcBorders>
              <w:top w:val="nil"/>
              <w:left w:val="nil"/>
              <w:bottom w:val="single" w:sz="4" w:space="0" w:color="auto"/>
              <w:right w:val="single" w:sz="4" w:space="0" w:color="auto"/>
            </w:tcBorders>
            <w:shd w:val="clear" w:color="auto" w:fill="auto"/>
            <w:noWrap/>
            <w:vAlign w:val="bottom"/>
            <w:hideMark/>
          </w:tcPr>
          <w:p w14:paraId="3698444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1027571</w:t>
            </w:r>
          </w:p>
        </w:tc>
        <w:tc>
          <w:tcPr>
            <w:tcW w:w="644" w:type="pct"/>
            <w:tcBorders>
              <w:top w:val="nil"/>
              <w:left w:val="nil"/>
              <w:bottom w:val="single" w:sz="4" w:space="0" w:color="auto"/>
              <w:right w:val="single" w:sz="4" w:space="0" w:color="auto"/>
            </w:tcBorders>
            <w:shd w:val="clear" w:color="auto" w:fill="auto"/>
            <w:vAlign w:val="bottom"/>
            <w:hideMark/>
          </w:tcPr>
          <w:p w14:paraId="0A80A8FF"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Algamated</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Lebone</w:t>
            </w:r>
            <w:proofErr w:type="spellEnd"/>
            <w:r w:rsidRPr="004442D6">
              <w:rPr>
                <w:rFonts w:ascii="Calibri" w:eastAsia="Times New Roman" w:hAnsi="Calibri" w:cs="Calibri"/>
                <w:color w:val="000000"/>
                <w:lang w:eastAsia="en-ZA"/>
              </w:rPr>
              <w:t xml:space="preserve"> Travel Services And Projects Pty</w:t>
            </w:r>
          </w:p>
        </w:tc>
        <w:tc>
          <w:tcPr>
            <w:tcW w:w="854" w:type="pct"/>
            <w:tcBorders>
              <w:top w:val="nil"/>
              <w:left w:val="nil"/>
              <w:bottom w:val="single" w:sz="4" w:space="0" w:color="auto"/>
              <w:right w:val="single" w:sz="4" w:space="0" w:color="auto"/>
            </w:tcBorders>
            <w:shd w:val="clear" w:color="auto" w:fill="auto"/>
            <w:vAlign w:val="bottom"/>
            <w:hideMark/>
          </w:tcPr>
          <w:p w14:paraId="04DFF783"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w:t>
            </w:r>
            <w:proofErr w:type="spellEnd"/>
            <w:r w:rsidRPr="004442D6">
              <w:rPr>
                <w:rFonts w:ascii="Calibri" w:eastAsia="Times New Roman" w:hAnsi="Calibri" w:cs="Calibri"/>
                <w:color w:val="000000"/>
                <w:lang w:eastAsia="en-ZA"/>
              </w:rPr>
              <w:t xml:space="preserve"> For </w:t>
            </w:r>
            <w:proofErr w:type="spellStart"/>
            <w:r w:rsidRPr="004442D6">
              <w:rPr>
                <w:rFonts w:ascii="Calibri" w:eastAsia="Times New Roman" w:hAnsi="Calibri" w:cs="Calibri"/>
                <w:color w:val="000000"/>
                <w:lang w:eastAsia="en-ZA"/>
              </w:rPr>
              <w:t>Mmc</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Tshivhula</w:t>
            </w:r>
            <w:proofErr w:type="spellEnd"/>
            <w:r w:rsidRPr="004442D6">
              <w:rPr>
                <w:rFonts w:ascii="Calibri" w:eastAsia="Times New Roman" w:hAnsi="Calibri" w:cs="Calibri"/>
                <w:color w:val="000000"/>
                <w:lang w:eastAsia="en-ZA"/>
              </w:rPr>
              <w:t xml:space="preserve"> To Attend </w:t>
            </w:r>
            <w:proofErr w:type="spellStart"/>
            <w:r w:rsidRPr="004442D6">
              <w:rPr>
                <w:rFonts w:ascii="Calibri" w:eastAsia="Times New Roman" w:hAnsi="Calibri" w:cs="Calibri"/>
                <w:color w:val="000000"/>
                <w:lang w:eastAsia="en-ZA"/>
              </w:rPr>
              <w:t>Cpmd</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Inpolokwane</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1F270AE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37D9D6C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6112.8 </w:t>
            </w:r>
          </w:p>
        </w:tc>
        <w:tc>
          <w:tcPr>
            <w:tcW w:w="221" w:type="pct"/>
            <w:tcBorders>
              <w:top w:val="nil"/>
              <w:left w:val="nil"/>
              <w:bottom w:val="single" w:sz="4" w:space="0" w:color="auto"/>
              <w:right w:val="single" w:sz="4" w:space="0" w:color="auto"/>
            </w:tcBorders>
            <w:shd w:val="clear" w:color="auto" w:fill="auto"/>
            <w:noWrap/>
            <w:vAlign w:val="bottom"/>
            <w:hideMark/>
          </w:tcPr>
          <w:p w14:paraId="3B112CC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1CEF35F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FF5371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1D50483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6112.8 </w:t>
            </w:r>
          </w:p>
        </w:tc>
        <w:tc>
          <w:tcPr>
            <w:tcW w:w="650" w:type="pct"/>
            <w:tcBorders>
              <w:top w:val="nil"/>
              <w:left w:val="nil"/>
              <w:bottom w:val="single" w:sz="4" w:space="0" w:color="auto"/>
              <w:right w:val="single" w:sz="4" w:space="0" w:color="auto"/>
            </w:tcBorders>
            <w:shd w:val="clear" w:color="auto" w:fill="auto"/>
            <w:noWrap/>
            <w:vAlign w:val="bottom"/>
            <w:hideMark/>
          </w:tcPr>
          <w:p w14:paraId="2BEE9F4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15CE884F"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F09471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20230425</w:t>
            </w:r>
          </w:p>
        </w:tc>
        <w:tc>
          <w:tcPr>
            <w:tcW w:w="390" w:type="pct"/>
            <w:tcBorders>
              <w:top w:val="nil"/>
              <w:left w:val="nil"/>
              <w:bottom w:val="single" w:sz="4" w:space="0" w:color="auto"/>
              <w:right w:val="single" w:sz="4" w:space="0" w:color="auto"/>
            </w:tcBorders>
            <w:shd w:val="clear" w:color="auto" w:fill="auto"/>
            <w:noWrap/>
            <w:vAlign w:val="bottom"/>
            <w:hideMark/>
          </w:tcPr>
          <w:p w14:paraId="71F8285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1027667</w:t>
            </w:r>
          </w:p>
        </w:tc>
        <w:tc>
          <w:tcPr>
            <w:tcW w:w="644" w:type="pct"/>
            <w:tcBorders>
              <w:top w:val="nil"/>
              <w:left w:val="nil"/>
              <w:bottom w:val="single" w:sz="4" w:space="0" w:color="auto"/>
              <w:right w:val="single" w:sz="4" w:space="0" w:color="auto"/>
            </w:tcBorders>
            <w:shd w:val="clear" w:color="auto" w:fill="auto"/>
            <w:vAlign w:val="bottom"/>
            <w:hideMark/>
          </w:tcPr>
          <w:p w14:paraId="582FC720"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Ashcor</w:t>
            </w:r>
            <w:proofErr w:type="spellEnd"/>
            <w:r w:rsidRPr="004442D6">
              <w:rPr>
                <w:rFonts w:ascii="Calibri" w:eastAsia="Times New Roman" w:hAnsi="Calibri" w:cs="Calibri"/>
                <w:color w:val="000000"/>
                <w:lang w:eastAsia="en-ZA"/>
              </w:rPr>
              <w:t xml:space="preserve"> Travels Pty Ltd</w:t>
            </w:r>
          </w:p>
        </w:tc>
        <w:tc>
          <w:tcPr>
            <w:tcW w:w="854" w:type="pct"/>
            <w:tcBorders>
              <w:top w:val="nil"/>
              <w:left w:val="nil"/>
              <w:bottom w:val="single" w:sz="4" w:space="0" w:color="auto"/>
              <w:right w:val="single" w:sz="4" w:space="0" w:color="auto"/>
            </w:tcBorders>
            <w:shd w:val="clear" w:color="auto" w:fill="auto"/>
            <w:vAlign w:val="bottom"/>
            <w:hideMark/>
          </w:tcPr>
          <w:p w14:paraId="3BF701D9"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w:t>
            </w:r>
            <w:proofErr w:type="spellEnd"/>
            <w:r w:rsidRPr="004442D6">
              <w:rPr>
                <w:rFonts w:ascii="Calibri" w:eastAsia="Times New Roman" w:hAnsi="Calibri" w:cs="Calibri"/>
                <w:color w:val="000000"/>
                <w:lang w:eastAsia="en-ZA"/>
              </w:rPr>
              <w:t xml:space="preserve"> Including Bed, Breakfast And </w:t>
            </w:r>
            <w:proofErr w:type="spellStart"/>
            <w:r w:rsidRPr="004442D6">
              <w:rPr>
                <w:rFonts w:ascii="Calibri" w:eastAsia="Times New Roman" w:hAnsi="Calibri" w:cs="Calibri"/>
                <w:color w:val="000000"/>
                <w:lang w:eastAsia="en-ZA"/>
              </w:rPr>
              <w:t>Dinnerwith</w:t>
            </w:r>
            <w:proofErr w:type="spellEnd"/>
            <w:r w:rsidRPr="004442D6">
              <w:rPr>
                <w:rFonts w:ascii="Calibri" w:eastAsia="Times New Roman" w:hAnsi="Calibri" w:cs="Calibri"/>
                <w:color w:val="000000"/>
                <w:lang w:eastAsia="en-ZA"/>
              </w:rPr>
              <w:t xml:space="preserve"> 02 Soft Drinks</w:t>
            </w:r>
          </w:p>
        </w:tc>
        <w:tc>
          <w:tcPr>
            <w:tcW w:w="257" w:type="pct"/>
            <w:tcBorders>
              <w:top w:val="nil"/>
              <w:left w:val="nil"/>
              <w:bottom w:val="single" w:sz="4" w:space="0" w:color="auto"/>
              <w:right w:val="single" w:sz="4" w:space="0" w:color="auto"/>
            </w:tcBorders>
            <w:shd w:val="clear" w:color="auto" w:fill="auto"/>
            <w:noWrap/>
            <w:vAlign w:val="bottom"/>
            <w:hideMark/>
          </w:tcPr>
          <w:p w14:paraId="0E0EB8E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65D82BF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6334.2 </w:t>
            </w:r>
          </w:p>
        </w:tc>
        <w:tc>
          <w:tcPr>
            <w:tcW w:w="221" w:type="pct"/>
            <w:tcBorders>
              <w:top w:val="nil"/>
              <w:left w:val="nil"/>
              <w:bottom w:val="single" w:sz="4" w:space="0" w:color="auto"/>
              <w:right w:val="single" w:sz="4" w:space="0" w:color="auto"/>
            </w:tcBorders>
            <w:shd w:val="clear" w:color="auto" w:fill="auto"/>
            <w:noWrap/>
            <w:vAlign w:val="bottom"/>
            <w:hideMark/>
          </w:tcPr>
          <w:p w14:paraId="311A94F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63D1AE7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E1E997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76F257B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6334.2 </w:t>
            </w:r>
          </w:p>
        </w:tc>
        <w:tc>
          <w:tcPr>
            <w:tcW w:w="650" w:type="pct"/>
            <w:tcBorders>
              <w:top w:val="nil"/>
              <w:left w:val="nil"/>
              <w:bottom w:val="single" w:sz="4" w:space="0" w:color="auto"/>
              <w:right w:val="single" w:sz="4" w:space="0" w:color="auto"/>
            </w:tcBorders>
            <w:shd w:val="clear" w:color="auto" w:fill="auto"/>
            <w:noWrap/>
            <w:vAlign w:val="bottom"/>
            <w:hideMark/>
          </w:tcPr>
          <w:p w14:paraId="4A1B566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656E499F"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F4FFED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20230406</w:t>
            </w:r>
          </w:p>
        </w:tc>
        <w:tc>
          <w:tcPr>
            <w:tcW w:w="390" w:type="pct"/>
            <w:tcBorders>
              <w:top w:val="nil"/>
              <w:left w:val="nil"/>
              <w:bottom w:val="single" w:sz="4" w:space="0" w:color="auto"/>
              <w:right w:val="single" w:sz="4" w:space="0" w:color="auto"/>
            </w:tcBorders>
            <w:shd w:val="clear" w:color="auto" w:fill="auto"/>
            <w:noWrap/>
            <w:vAlign w:val="bottom"/>
            <w:hideMark/>
          </w:tcPr>
          <w:p w14:paraId="2AF0442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1027539</w:t>
            </w:r>
          </w:p>
        </w:tc>
        <w:tc>
          <w:tcPr>
            <w:tcW w:w="644" w:type="pct"/>
            <w:tcBorders>
              <w:top w:val="nil"/>
              <w:left w:val="nil"/>
              <w:bottom w:val="single" w:sz="4" w:space="0" w:color="auto"/>
              <w:right w:val="single" w:sz="4" w:space="0" w:color="auto"/>
            </w:tcBorders>
            <w:shd w:val="clear" w:color="auto" w:fill="auto"/>
            <w:vAlign w:val="bottom"/>
            <w:hideMark/>
          </w:tcPr>
          <w:p w14:paraId="5E73D2BA"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Ashcor</w:t>
            </w:r>
            <w:proofErr w:type="spellEnd"/>
            <w:r w:rsidRPr="004442D6">
              <w:rPr>
                <w:rFonts w:ascii="Calibri" w:eastAsia="Times New Roman" w:hAnsi="Calibri" w:cs="Calibri"/>
                <w:color w:val="000000"/>
                <w:lang w:eastAsia="en-ZA"/>
              </w:rPr>
              <w:t xml:space="preserve"> Travels Pty Ltd</w:t>
            </w:r>
          </w:p>
        </w:tc>
        <w:tc>
          <w:tcPr>
            <w:tcW w:w="854" w:type="pct"/>
            <w:tcBorders>
              <w:top w:val="nil"/>
              <w:left w:val="nil"/>
              <w:bottom w:val="single" w:sz="4" w:space="0" w:color="auto"/>
              <w:right w:val="single" w:sz="4" w:space="0" w:color="auto"/>
            </w:tcBorders>
            <w:shd w:val="clear" w:color="auto" w:fill="auto"/>
            <w:vAlign w:val="bottom"/>
            <w:hideMark/>
          </w:tcPr>
          <w:p w14:paraId="1C6810C0"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w:t>
            </w:r>
            <w:proofErr w:type="spellEnd"/>
            <w:r w:rsidRPr="004442D6">
              <w:rPr>
                <w:rFonts w:ascii="Calibri" w:eastAsia="Times New Roman" w:hAnsi="Calibri" w:cs="Calibri"/>
                <w:color w:val="000000"/>
                <w:lang w:eastAsia="en-ZA"/>
              </w:rPr>
              <w:t xml:space="preserve"> Bookings For Cllr </w:t>
            </w:r>
            <w:proofErr w:type="spellStart"/>
            <w:r w:rsidRPr="004442D6">
              <w:rPr>
                <w:rFonts w:ascii="Calibri" w:eastAsia="Times New Roman" w:hAnsi="Calibri" w:cs="Calibri"/>
                <w:color w:val="000000"/>
                <w:lang w:eastAsia="en-ZA"/>
              </w:rPr>
              <w:t>Tshivula</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Mp</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5F574DC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33505FD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6381.19 </w:t>
            </w:r>
          </w:p>
        </w:tc>
        <w:tc>
          <w:tcPr>
            <w:tcW w:w="221" w:type="pct"/>
            <w:tcBorders>
              <w:top w:val="nil"/>
              <w:left w:val="nil"/>
              <w:bottom w:val="single" w:sz="4" w:space="0" w:color="auto"/>
              <w:right w:val="single" w:sz="4" w:space="0" w:color="auto"/>
            </w:tcBorders>
            <w:shd w:val="clear" w:color="auto" w:fill="auto"/>
            <w:noWrap/>
            <w:vAlign w:val="bottom"/>
            <w:hideMark/>
          </w:tcPr>
          <w:p w14:paraId="2D7A18B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4014161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DA0BE8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7ABB48F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6381.19 </w:t>
            </w:r>
          </w:p>
        </w:tc>
        <w:tc>
          <w:tcPr>
            <w:tcW w:w="650" w:type="pct"/>
            <w:tcBorders>
              <w:top w:val="nil"/>
              <w:left w:val="nil"/>
              <w:bottom w:val="single" w:sz="4" w:space="0" w:color="auto"/>
              <w:right w:val="single" w:sz="4" w:space="0" w:color="auto"/>
            </w:tcBorders>
            <w:shd w:val="clear" w:color="auto" w:fill="auto"/>
            <w:noWrap/>
            <w:vAlign w:val="bottom"/>
            <w:hideMark/>
          </w:tcPr>
          <w:p w14:paraId="7DEC185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0703DE59"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0B436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20230411</w:t>
            </w:r>
          </w:p>
        </w:tc>
        <w:tc>
          <w:tcPr>
            <w:tcW w:w="390" w:type="pct"/>
            <w:tcBorders>
              <w:top w:val="nil"/>
              <w:left w:val="nil"/>
              <w:bottom w:val="single" w:sz="4" w:space="0" w:color="auto"/>
              <w:right w:val="single" w:sz="4" w:space="0" w:color="auto"/>
            </w:tcBorders>
            <w:shd w:val="clear" w:color="auto" w:fill="auto"/>
            <w:noWrap/>
            <w:vAlign w:val="bottom"/>
            <w:hideMark/>
          </w:tcPr>
          <w:p w14:paraId="7224F2A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1027565</w:t>
            </w:r>
          </w:p>
        </w:tc>
        <w:tc>
          <w:tcPr>
            <w:tcW w:w="644" w:type="pct"/>
            <w:tcBorders>
              <w:top w:val="nil"/>
              <w:left w:val="nil"/>
              <w:bottom w:val="single" w:sz="4" w:space="0" w:color="auto"/>
              <w:right w:val="single" w:sz="4" w:space="0" w:color="auto"/>
            </w:tcBorders>
            <w:shd w:val="clear" w:color="auto" w:fill="auto"/>
            <w:vAlign w:val="bottom"/>
            <w:hideMark/>
          </w:tcPr>
          <w:p w14:paraId="0E7DA14D"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Tubatse</w:t>
            </w:r>
            <w:proofErr w:type="spellEnd"/>
            <w:r w:rsidRPr="004442D6">
              <w:rPr>
                <w:rFonts w:ascii="Calibri" w:eastAsia="Times New Roman" w:hAnsi="Calibri" w:cs="Calibri"/>
                <w:color w:val="000000"/>
                <w:lang w:eastAsia="en-ZA"/>
              </w:rPr>
              <w:t xml:space="preserve"> Progressive Com Radio</w:t>
            </w:r>
          </w:p>
        </w:tc>
        <w:tc>
          <w:tcPr>
            <w:tcW w:w="854" w:type="pct"/>
            <w:tcBorders>
              <w:top w:val="nil"/>
              <w:left w:val="nil"/>
              <w:bottom w:val="single" w:sz="4" w:space="0" w:color="auto"/>
              <w:right w:val="single" w:sz="4" w:space="0" w:color="auto"/>
            </w:tcBorders>
            <w:shd w:val="clear" w:color="auto" w:fill="auto"/>
            <w:vAlign w:val="bottom"/>
            <w:hideMark/>
          </w:tcPr>
          <w:p w14:paraId="04A1B61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Adverts For Draft 2023/2024 </w:t>
            </w:r>
            <w:proofErr w:type="spellStart"/>
            <w:r w:rsidRPr="004442D6">
              <w:rPr>
                <w:rFonts w:ascii="Calibri" w:eastAsia="Times New Roman" w:hAnsi="Calibri" w:cs="Calibri"/>
                <w:color w:val="000000"/>
                <w:lang w:eastAsia="en-ZA"/>
              </w:rPr>
              <w:t>Idp</w:t>
            </w:r>
            <w:proofErr w:type="spellEnd"/>
            <w:r w:rsidRPr="004442D6">
              <w:rPr>
                <w:rFonts w:ascii="Calibri" w:eastAsia="Times New Roman" w:hAnsi="Calibri" w:cs="Calibri"/>
                <w:color w:val="000000"/>
                <w:lang w:eastAsia="en-ZA"/>
              </w:rPr>
              <w:t xml:space="preserve">/Budget </w:t>
            </w:r>
            <w:proofErr w:type="spellStart"/>
            <w:r w:rsidRPr="004442D6">
              <w:rPr>
                <w:rFonts w:ascii="Calibri" w:eastAsia="Times New Roman" w:hAnsi="Calibri" w:cs="Calibri"/>
                <w:color w:val="000000"/>
                <w:lang w:eastAsia="en-ZA"/>
              </w:rPr>
              <w:t>Publicparticipation</w:t>
            </w:r>
            <w:proofErr w:type="spellEnd"/>
            <w:r w:rsidRPr="004442D6">
              <w:rPr>
                <w:rFonts w:ascii="Calibri" w:eastAsia="Times New Roman" w:hAnsi="Calibri" w:cs="Calibri"/>
                <w:color w:val="000000"/>
                <w:lang w:eastAsia="en-ZA"/>
              </w:rPr>
              <w:t xml:space="preserve"> Consultation</w:t>
            </w:r>
          </w:p>
        </w:tc>
        <w:tc>
          <w:tcPr>
            <w:tcW w:w="257" w:type="pct"/>
            <w:tcBorders>
              <w:top w:val="nil"/>
              <w:left w:val="nil"/>
              <w:bottom w:val="single" w:sz="4" w:space="0" w:color="auto"/>
              <w:right w:val="single" w:sz="4" w:space="0" w:color="auto"/>
            </w:tcBorders>
            <w:shd w:val="clear" w:color="auto" w:fill="auto"/>
            <w:noWrap/>
            <w:vAlign w:val="bottom"/>
            <w:hideMark/>
          </w:tcPr>
          <w:p w14:paraId="4AD3E6F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3E4FDA8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6400.00 </w:t>
            </w:r>
          </w:p>
        </w:tc>
        <w:tc>
          <w:tcPr>
            <w:tcW w:w="221" w:type="pct"/>
            <w:tcBorders>
              <w:top w:val="nil"/>
              <w:left w:val="nil"/>
              <w:bottom w:val="single" w:sz="4" w:space="0" w:color="auto"/>
              <w:right w:val="single" w:sz="4" w:space="0" w:color="auto"/>
            </w:tcBorders>
            <w:shd w:val="clear" w:color="auto" w:fill="auto"/>
            <w:noWrap/>
            <w:vAlign w:val="bottom"/>
            <w:hideMark/>
          </w:tcPr>
          <w:p w14:paraId="187E8C1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49D1002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200DCE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2627248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6400.00 </w:t>
            </w:r>
          </w:p>
        </w:tc>
        <w:tc>
          <w:tcPr>
            <w:tcW w:w="650" w:type="pct"/>
            <w:tcBorders>
              <w:top w:val="nil"/>
              <w:left w:val="nil"/>
              <w:bottom w:val="single" w:sz="4" w:space="0" w:color="auto"/>
              <w:right w:val="single" w:sz="4" w:space="0" w:color="auto"/>
            </w:tcBorders>
            <w:shd w:val="clear" w:color="auto" w:fill="auto"/>
            <w:noWrap/>
            <w:vAlign w:val="bottom"/>
            <w:hideMark/>
          </w:tcPr>
          <w:p w14:paraId="46B0C86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376C2350"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A75BD2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20230406</w:t>
            </w:r>
          </w:p>
        </w:tc>
        <w:tc>
          <w:tcPr>
            <w:tcW w:w="390" w:type="pct"/>
            <w:tcBorders>
              <w:top w:val="nil"/>
              <w:left w:val="nil"/>
              <w:bottom w:val="single" w:sz="4" w:space="0" w:color="auto"/>
              <w:right w:val="single" w:sz="4" w:space="0" w:color="auto"/>
            </w:tcBorders>
            <w:shd w:val="clear" w:color="auto" w:fill="auto"/>
            <w:noWrap/>
            <w:vAlign w:val="bottom"/>
            <w:hideMark/>
          </w:tcPr>
          <w:p w14:paraId="51E612D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1027542</w:t>
            </w:r>
          </w:p>
        </w:tc>
        <w:tc>
          <w:tcPr>
            <w:tcW w:w="644" w:type="pct"/>
            <w:tcBorders>
              <w:top w:val="nil"/>
              <w:left w:val="nil"/>
              <w:bottom w:val="single" w:sz="4" w:space="0" w:color="auto"/>
              <w:right w:val="single" w:sz="4" w:space="0" w:color="auto"/>
            </w:tcBorders>
            <w:shd w:val="clear" w:color="auto" w:fill="auto"/>
            <w:vAlign w:val="bottom"/>
            <w:hideMark/>
          </w:tcPr>
          <w:p w14:paraId="026E09F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Masa M Projects Pty Ltd</w:t>
            </w:r>
          </w:p>
        </w:tc>
        <w:tc>
          <w:tcPr>
            <w:tcW w:w="854" w:type="pct"/>
            <w:tcBorders>
              <w:top w:val="nil"/>
              <w:left w:val="nil"/>
              <w:bottom w:val="single" w:sz="4" w:space="0" w:color="auto"/>
              <w:right w:val="single" w:sz="4" w:space="0" w:color="auto"/>
            </w:tcBorders>
            <w:shd w:val="clear" w:color="auto" w:fill="auto"/>
            <w:vAlign w:val="bottom"/>
            <w:hideMark/>
          </w:tcPr>
          <w:p w14:paraId="528026BC"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w:t>
            </w:r>
            <w:proofErr w:type="spellEnd"/>
            <w:r w:rsidRPr="004442D6">
              <w:rPr>
                <w:rFonts w:ascii="Calibri" w:eastAsia="Times New Roman" w:hAnsi="Calibri" w:cs="Calibri"/>
                <w:color w:val="000000"/>
                <w:lang w:eastAsia="en-ZA"/>
              </w:rPr>
              <w:t xml:space="preserve"> For Cllr Matabane Mc, Cllr Komane </w:t>
            </w:r>
            <w:proofErr w:type="spellStart"/>
            <w:r w:rsidRPr="004442D6">
              <w:rPr>
                <w:rFonts w:ascii="Calibri" w:eastAsia="Times New Roman" w:hAnsi="Calibri" w:cs="Calibri"/>
                <w:color w:val="000000"/>
                <w:lang w:eastAsia="en-ZA"/>
              </w:rPr>
              <w:t>Andmosotho</w:t>
            </w:r>
            <w:proofErr w:type="spellEnd"/>
            <w:r w:rsidRPr="004442D6">
              <w:rPr>
                <w:rFonts w:ascii="Calibri" w:eastAsia="Times New Roman" w:hAnsi="Calibri" w:cs="Calibri"/>
                <w:color w:val="000000"/>
                <w:lang w:eastAsia="en-ZA"/>
              </w:rPr>
              <w:t xml:space="preserve"> Mt</w:t>
            </w:r>
          </w:p>
        </w:tc>
        <w:tc>
          <w:tcPr>
            <w:tcW w:w="257" w:type="pct"/>
            <w:tcBorders>
              <w:top w:val="nil"/>
              <w:left w:val="nil"/>
              <w:bottom w:val="single" w:sz="4" w:space="0" w:color="auto"/>
              <w:right w:val="single" w:sz="4" w:space="0" w:color="auto"/>
            </w:tcBorders>
            <w:shd w:val="clear" w:color="auto" w:fill="auto"/>
            <w:noWrap/>
            <w:vAlign w:val="bottom"/>
            <w:hideMark/>
          </w:tcPr>
          <w:p w14:paraId="195ADF6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4E3857F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7038.00 </w:t>
            </w:r>
          </w:p>
        </w:tc>
        <w:tc>
          <w:tcPr>
            <w:tcW w:w="221" w:type="pct"/>
            <w:tcBorders>
              <w:top w:val="nil"/>
              <w:left w:val="nil"/>
              <w:bottom w:val="single" w:sz="4" w:space="0" w:color="auto"/>
              <w:right w:val="single" w:sz="4" w:space="0" w:color="auto"/>
            </w:tcBorders>
            <w:shd w:val="clear" w:color="auto" w:fill="auto"/>
            <w:noWrap/>
            <w:vAlign w:val="bottom"/>
            <w:hideMark/>
          </w:tcPr>
          <w:p w14:paraId="6294774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74AFB32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377F3E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7BD387A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7038.00 </w:t>
            </w:r>
          </w:p>
        </w:tc>
        <w:tc>
          <w:tcPr>
            <w:tcW w:w="650" w:type="pct"/>
            <w:tcBorders>
              <w:top w:val="nil"/>
              <w:left w:val="nil"/>
              <w:bottom w:val="single" w:sz="4" w:space="0" w:color="auto"/>
              <w:right w:val="single" w:sz="4" w:space="0" w:color="auto"/>
            </w:tcBorders>
            <w:shd w:val="clear" w:color="auto" w:fill="auto"/>
            <w:noWrap/>
            <w:vAlign w:val="bottom"/>
            <w:hideMark/>
          </w:tcPr>
          <w:p w14:paraId="7D08031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3F714421"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A937B5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lastRenderedPageBreak/>
              <w:t>20230405</w:t>
            </w:r>
          </w:p>
        </w:tc>
        <w:tc>
          <w:tcPr>
            <w:tcW w:w="390" w:type="pct"/>
            <w:tcBorders>
              <w:top w:val="nil"/>
              <w:left w:val="nil"/>
              <w:bottom w:val="single" w:sz="4" w:space="0" w:color="auto"/>
              <w:right w:val="single" w:sz="4" w:space="0" w:color="auto"/>
            </w:tcBorders>
            <w:shd w:val="clear" w:color="auto" w:fill="auto"/>
            <w:noWrap/>
            <w:vAlign w:val="bottom"/>
            <w:hideMark/>
          </w:tcPr>
          <w:p w14:paraId="16EEC8A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1027519</w:t>
            </w:r>
          </w:p>
        </w:tc>
        <w:tc>
          <w:tcPr>
            <w:tcW w:w="644" w:type="pct"/>
            <w:tcBorders>
              <w:top w:val="nil"/>
              <w:left w:val="nil"/>
              <w:bottom w:val="single" w:sz="4" w:space="0" w:color="auto"/>
              <w:right w:val="single" w:sz="4" w:space="0" w:color="auto"/>
            </w:tcBorders>
            <w:shd w:val="clear" w:color="auto" w:fill="auto"/>
            <w:vAlign w:val="bottom"/>
            <w:hideMark/>
          </w:tcPr>
          <w:p w14:paraId="6194ED5C"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Baphokane</w:t>
            </w:r>
            <w:proofErr w:type="spellEnd"/>
            <w:r w:rsidRPr="004442D6">
              <w:rPr>
                <w:rFonts w:ascii="Calibri" w:eastAsia="Times New Roman" w:hAnsi="Calibri" w:cs="Calibri"/>
                <w:color w:val="000000"/>
                <w:lang w:eastAsia="en-ZA"/>
              </w:rPr>
              <w:t xml:space="preserve"> Construction (2021/149814/07)</w:t>
            </w:r>
          </w:p>
        </w:tc>
        <w:tc>
          <w:tcPr>
            <w:tcW w:w="854" w:type="pct"/>
            <w:tcBorders>
              <w:top w:val="nil"/>
              <w:left w:val="nil"/>
              <w:bottom w:val="single" w:sz="4" w:space="0" w:color="auto"/>
              <w:right w:val="single" w:sz="4" w:space="0" w:color="auto"/>
            </w:tcBorders>
            <w:shd w:val="clear" w:color="auto" w:fill="auto"/>
            <w:vAlign w:val="bottom"/>
            <w:hideMark/>
          </w:tcPr>
          <w:p w14:paraId="2962C6D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Bottled Water For Council </w:t>
            </w:r>
            <w:proofErr w:type="spellStart"/>
            <w:r w:rsidRPr="004442D6">
              <w:rPr>
                <w:rFonts w:ascii="Calibri" w:eastAsia="Times New Roman" w:hAnsi="Calibri" w:cs="Calibri"/>
                <w:color w:val="000000"/>
                <w:lang w:eastAsia="en-ZA"/>
              </w:rPr>
              <w:t>Meeting,Portfoliocommittes</w:t>
            </w:r>
            <w:proofErr w:type="spellEnd"/>
            <w:r w:rsidRPr="004442D6">
              <w:rPr>
                <w:rFonts w:ascii="Calibri" w:eastAsia="Times New Roman" w:hAnsi="Calibri" w:cs="Calibri"/>
                <w:color w:val="000000"/>
                <w:lang w:eastAsia="en-ZA"/>
              </w:rPr>
              <w:t xml:space="preserve"> And Portfolio Oversight</w:t>
            </w:r>
          </w:p>
        </w:tc>
        <w:tc>
          <w:tcPr>
            <w:tcW w:w="257" w:type="pct"/>
            <w:tcBorders>
              <w:top w:val="nil"/>
              <w:left w:val="nil"/>
              <w:bottom w:val="single" w:sz="4" w:space="0" w:color="auto"/>
              <w:right w:val="single" w:sz="4" w:space="0" w:color="auto"/>
            </w:tcBorders>
            <w:shd w:val="clear" w:color="auto" w:fill="auto"/>
            <w:noWrap/>
            <w:vAlign w:val="bottom"/>
            <w:hideMark/>
          </w:tcPr>
          <w:p w14:paraId="4D7275C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500</w:t>
            </w:r>
          </w:p>
        </w:tc>
        <w:tc>
          <w:tcPr>
            <w:tcW w:w="442" w:type="pct"/>
            <w:tcBorders>
              <w:top w:val="nil"/>
              <w:left w:val="nil"/>
              <w:bottom w:val="single" w:sz="4" w:space="0" w:color="auto"/>
              <w:right w:val="single" w:sz="4" w:space="0" w:color="auto"/>
            </w:tcBorders>
            <w:shd w:val="clear" w:color="auto" w:fill="auto"/>
            <w:noWrap/>
            <w:vAlign w:val="bottom"/>
            <w:hideMark/>
          </w:tcPr>
          <w:p w14:paraId="3B1D271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7500.00 </w:t>
            </w:r>
          </w:p>
        </w:tc>
        <w:tc>
          <w:tcPr>
            <w:tcW w:w="221" w:type="pct"/>
            <w:tcBorders>
              <w:top w:val="nil"/>
              <w:left w:val="nil"/>
              <w:bottom w:val="single" w:sz="4" w:space="0" w:color="auto"/>
              <w:right w:val="single" w:sz="4" w:space="0" w:color="auto"/>
            </w:tcBorders>
            <w:shd w:val="clear" w:color="auto" w:fill="auto"/>
            <w:noWrap/>
            <w:vAlign w:val="bottom"/>
            <w:hideMark/>
          </w:tcPr>
          <w:p w14:paraId="68706D7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500</w:t>
            </w:r>
          </w:p>
        </w:tc>
        <w:tc>
          <w:tcPr>
            <w:tcW w:w="358" w:type="pct"/>
            <w:tcBorders>
              <w:top w:val="nil"/>
              <w:left w:val="nil"/>
              <w:bottom w:val="single" w:sz="4" w:space="0" w:color="auto"/>
              <w:right w:val="single" w:sz="4" w:space="0" w:color="auto"/>
            </w:tcBorders>
            <w:shd w:val="clear" w:color="auto" w:fill="auto"/>
            <w:noWrap/>
            <w:vAlign w:val="bottom"/>
            <w:hideMark/>
          </w:tcPr>
          <w:p w14:paraId="3C25956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7500.00 </w:t>
            </w:r>
          </w:p>
        </w:tc>
        <w:tc>
          <w:tcPr>
            <w:tcW w:w="417" w:type="pct"/>
            <w:tcBorders>
              <w:top w:val="nil"/>
              <w:left w:val="nil"/>
              <w:bottom w:val="single" w:sz="4" w:space="0" w:color="auto"/>
              <w:right w:val="single" w:sz="4" w:space="0" w:color="auto"/>
            </w:tcBorders>
            <w:shd w:val="clear" w:color="auto" w:fill="auto"/>
            <w:noWrap/>
            <w:vAlign w:val="bottom"/>
            <w:hideMark/>
          </w:tcPr>
          <w:p w14:paraId="08E24CD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CAAB09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6B448A0F" w14:textId="4D38FCA8"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Fully </w:t>
            </w:r>
            <w:r w:rsidR="00126A48">
              <w:rPr>
                <w:rFonts w:ascii="Calibri" w:eastAsia="Times New Roman" w:hAnsi="Calibri" w:cs="Calibri"/>
                <w:color w:val="000000"/>
                <w:lang w:eastAsia="en-ZA"/>
              </w:rPr>
              <w:t>Received</w:t>
            </w:r>
          </w:p>
        </w:tc>
      </w:tr>
      <w:tr w:rsidR="00C562D9" w:rsidRPr="004442D6" w14:paraId="4ED0F48D"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74F885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20230419</w:t>
            </w:r>
          </w:p>
        </w:tc>
        <w:tc>
          <w:tcPr>
            <w:tcW w:w="390" w:type="pct"/>
            <w:tcBorders>
              <w:top w:val="nil"/>
              <w:left w:val="nil"/>
              <w:bottom w:val="single" w:sz="4" w:space="0" w:color="auto"/>
              <w:right w:val="single" w:sz="4" w:space="0" w:color="auto"/>
            </w:tcBorders>
            <w:shd w:val="clear" w:color="auto" w:fill="auto"/>
            <w:noWrap/>
            <w:vAlign w:val="bottom"/>
            <w:hideMark/>
          </w:tcPr>
          <w:p w14:paraId="412F6AF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1027631</w:t>
            </w:r>
          </w:p>
        </w:tc>
        <w:tc>
          <w:tcPr>
            <w:tcW w:w="644" w:type="pct"/>
            <w:tcBorders>
              <w:top w:val="nil"/>
              <w:left w:val="nil"/>
              <w:bottom w:val="single" w:sz="4" w:space="0" w:color="auto"/>
              <w:right w:val="single" w:sz="4" w:space="0" w:color="auto"/>
            </w:tcBorders>
            <w:shd w:val="clear" w:color="auto" w:fill="auto"/>
            <w:vAlign w:val="bottom"/>
            <w:hideMark/>
          </w:tcPr>
          <w:p w14:paraId="532695DD"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Ngaruba</w:t>
            </w:r>
            <w:proofErr w:type="spellEnd"/>
            <w:r w:rsidRPr="004442D6">
              <w:rPr>
                <w:rFonts w:ascii="Calibri" w:eastAsia="Times New Roman" w:hAnsi="Calibri" w:cs="Calibri"/>
                <w:color w:val="000000"/>
                <w:lang w:eastAsia="en-ZA"/>
              </w:rPr>
              <w:t xml:space="preserve"> Group</w:t>
            </w:r>
          </w:p>
        </w:tc>
        <w:tc>
          <w:tcPr>
            <w:tcW w:w="854" w:type="pct"/>
            <w:tcBorders>
              <w:top w:val="nil"/>
              <w:left w:val="nil"/>
              <w:bottom w:val="single" w:sz="4" w:space="0" w:color="auto"/>
              <w:right w:val="single" w:sz="4" w:space="0" w:color="auto"/>
            </w:tcBorders>
            <w:shd w:val="clear" w:color="auto" w:fill="auto"/>
            <w:vAlign w:val="bottom"/>
            <w:hideMark/>
          </w:tcPr>
          <w:p w14:paraId="0A5011D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Supply Of Water For Local Labour Forum Meetings</w:t>
            </w:r>
          </w:p>
        </w:tc>
        <w:tc>
          <w:tcPr>
            <w:tcW w:w="257" w:type="pct"/>
            <w:tcBorders>
              <w:top w:val="nil"/>
              <w:left w:val="nil"/>
              <w:bottom w:val="single" w:sz="4" w:space="0" w:color="auto"/>
              <w:right w:val="single" w:sz="4" w:space="0" w:color="auto"/>
            </w:tcBorders>
            <w:shd w:val="clear" w:color="auto" w:fill="auto"/>
            <w:noWrap/>
            <w:vAlign w:val="bottom"/>
            <w:hideMark/>
          </w:tcPr>
          <w:p w14:paraId="3CC9DED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500</w:t>
            </w:r>
          </w:p>
        </w:tc>
        <w:tc>
          <w:tcPr>
            <w:tcW w:w="442" w:type="pct"/>
            <w:tcBorders>
              <w:top w:val="nil"/>
              <w:left w:val="nil"/>
              <w:bottom w:val="single" w:sz="4" w:space="0" w:color="auto"/>
              <w:right w:val="single" w:sz="4" w:space="0" w:color="auto"/>
            </w:tcBorders>
            <w:shd w:val="clear" w:color="auto" w:fill="auto"/>
            <w:noWrap/>
            <w:vAlign w:val="bottom"/>
            <w:hideMark/>
          </w:tcPr>
          <w:p w14:paraId="2776C79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7500.00 </w:t>
            </w:r>
          </w:p>
        </w:tc>
        <w:tc>
          <w:tcPr>
            <w:tcW w:w="221" w:type="pct"/>
            <w:tcBorders>
              <w:top w:val="nil"/>
              <w:left w:val="nil"/>
              <w:bottom w:val="single" w:sz="4" w:space="0" w:color="auto"/>
              <w:right w:val="single" w:sz="4" w:space="0" w:color="auto"/>
            </w:tcBorders>
            <w:shd w:val="clear" w:color="auto" w:fill="auto"/>
            <w:noWrap/>
            <w:vAlign w:val="bottom"/>
            <w:hideMark/>
          </w:tcPr>
          <w:p w14:paraId="12D4558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76E3170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0F75DB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500</w:t>
            </w:r>
          </w:p>
        </w:tc>
        <w:tc>
          <w:tcPr>
            <w:tcW w:w="417" w:type="pct"/>
            <w:tcBorders>
              <w:top w:val="nil"/>
              <w:left w:val="nil"/>
              <w:bottom w:val="single" w:sz="4" w:space="0" w:color="auto"/>
              <w:right w:val="single" w:sz="4" w:space="0" w:color="auto"/>
            </w:tcBorders>
            <w:shd w:val="clear" w:color="auto" w:fill="auto"/>
            <w:noWrap/>
            <w:vAlign w:val="bottom"/>
            <w:hideMark/>
          </w:tcPr>
          <w:p w14:paraId="2CD2AD7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7500</w:t>
            </w:r>
          </w:p>
        </w:tc>
        <w:tc>
          <w:tcPr>
            <w:tcW w:w="650" w:type="pct"/>
            <w:tcBorders>
              <w:top w:val="nil"/>
              <w:left w:val="nil"/>
              <w:bottom w:val="single" w:sz="4" w:space="0" w:color="auto"/>
              <w:right w:val="single" w:sz="4" w:space="0" w:color="auto"/>
            </w:tcBorders>
            <w:shd w:val="clear" w:color="auto" w:fill="auto"/>
            <w:noWrap/>
            <w:vAlign w:val="bottom"/>
            <w:hideMark/>
          </w:tcPr>
          <w:p w14:paraId="2955775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4B877F0F"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142AB8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20230418</w:t>
            </w:r>
          </w:p>
        </w:tc>
        <w:tc>
          <w:tcPr>
            <w:tcW w:w="390" w:type="pct"/>
            <w:tcBorders>
              <w:top w:val="nil"/>
              <w:left w:val="nil"/>
              <w:bottom w:val="single" w:sz="4" w:space="0" w:color="auto"/>
              <w:right w:val="single" w:sz="4" w:space="0" w:color="auto"/>
            </w:tcBorders>
            <w:shd w:val="clear" w:color="auto" w:fill="auto"/>
            <w:noWrap/>
            <w:vAlign w:val="bottom"/>
            <w:hideMark/>
          </w:tcPr>
          <w:p w14:paraId="35BB94E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1027623</w:t>
            </w:r>
          </w:p>
        </w:tc>
        <w:tc>
          <w:tcPr>
            <w:tcW w:w="644" w:type="pct"/>
            <w:tcBorders>
              <w:top w:val="nil"/>
              <w:left w:val="nil"/>
              <w:bottom w:val="single" w:sz="4" w:space="0" w:color="auto"/>
              <w:right w:val="single" w:sz="4" w:space="0" w:color="auto"/>
            </w:tcBorders>
            <w:shd w:val="clear" w:color="auto" w:fill="auto"/>
            <w:vAlign w:val="bottom"/>
            <w:hideMark/>
          </w:tcPr>
          <w:p w14:paraId="784CAF4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Image Travel And Tours</w:t>
            </w:r>
          </w:p>
        </w:tc>
        <w:tc>
          <w:tcPr>
            <w:tcW w:w="854" w:type="pct"/>
            <w:tcBorders>
              <w:top w:val="nil"/>
              <w:left w:val="nil"/>
              <w:bottom w:val="single" w:sz="4" w:space="0" w:color="auto"/>
              <w:right w:val="single" w:sz="4" w:space="0" w:color="auto"/>
            </w:tcBorders>
            <w:shd w:val="clear" w:color="auto" w:fill="auto"/>
            <w:vAlign w:val="bottom"/>
            <w:hideMark/>
          </w:tcPr>
          <w:p w14:paraId="30EDCBBB"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w:t>
            </w:r>
            <w:proofErr w:type="spellEnd"/>
            <w:r w:rsidRPr="004442D6">
              <w:rPr>
                <w:rFonts w:ascii="Calibri" w:eastAsia="Times New Roman" w:hAnsi="Calibri" w:cs="Calibri"/>
                <w:color w:val="000000"/>
                <w:lang w:eastAsia="en-ZA"/>
              </w:rPr>
              <w:t xml:space="preserve"> For Mr </w:t>
            </w:r>
            <w:proofErr w:type="spellStart"/>
            <w:r w:rsidRPr="004442D6">
              <w:rPr>
                <w:rFonts w:ascii="Calibri" w:eastAsia="Times New Roman" w:hAnsi="Calibri" w:cs="Calibri"/>
                <w:color w:val="000000"/>
                <w:lang w:eastAsia="en-ZA"/>
              </w:rPr>
              <w:t>Malefahlo</w:t>
            </w:r>
            <w:proofErr w:type="spellEnd"/>
            <w:r w:rsidRPr="004442D6">
              <w:rPr>
                <w:rFonts w:ascii="Calibri" w:eastAsia="Times New Roman" w:hAnsi="Calibri" w:cs="Calibri"/>
                <w:color w:val="000000"/>
                <w:lang w:eastAsia="en-ZA"/>
              </w:rPr>
              <w:t xml:space="preserve"> St At </w:t>
            </w:r>
            <w:proofErr w:type="spellStart"/>
            <w:r w:rsidRPr="004442D6">
              <w:rPr>
                <w:rFonts w:ascii="Calibri" w:eastAsia="Times New Roman" w:hAnsi="Calibri" w:cs="Calibri"/>
                <w:color w:val="000000"/>
                <w:lang w:eastAsia="en-ZA"/>
              </w:rPr>
              <w:t>Polokwaneto</w:t>
            </w:r>
            <w:proofErr w:type="spellEnd"/>
            <w:r w:rsidRPr="004442D6">
              <w:rPr>
                <w:rFonts w:ascii="Calibri" w:eastAsia="Times New Roman" w:hAnsi="Calibri" w:cs="Calibri"/>
                <w:color w:val="000000"/>
                <w:lang w:eastAsia="en-ZA"/>
              </w:rPr>
              <w:t xml:space="preserve"> Attend </w:t>
            </w:r>
            <w:proofErr w:type="spellStart"/>
            <w:r w:rsidRPr="004442D6">
              <w:rPr>
                <w:rFonts w:ascii="Calibri" w:eastAsia="Times New Roman" w:hAnsi="Calibri" w:cs="Calibri"/>
                <w:color w:val="000000"/>
                <w:lang w:eastAsia="en-ZA"/>
              </w:rPr>
              <w:t>Cpmd</w:t>
            </w:r>
            <w:proofErr w:type="spellEnd"/>
            <w:r w:rsidRPr="004442D6">
              <w:rPr>
                <w:rFonts w:ascii="Calibri" w:eastAsia="Times New Roman" w:hAnsi="Calibri" w:cs="Calibri"/>
                <w:color w:val="000000"/>
                <w:lang w:eastAsia="en-ZA"/>
              </w:rPr>
              <w:t xml:space="preserve"> (Wits School Of Governance)</w:t>
            </w:r>
          </w:p>
        </w:tc>
        <w:tc>
          <w:tcPr>
            <w:tcW w:w="257" w:type="pct"/>
            <w:tcBorders>
              <w:top w:val="nil"/>
              <w:left w:val="nil"/>
              <w:bottom w:val="single" w:sz="4" w:space="0" w:color="auto"/>
              <w:right w:val="single" w:sz="4" w:space="0" w:color="auto"/>
            </w:tcBorders>
            <w:shd w:val="clear" w:color="auto" w:fill="auto"/>
            <w:noWrap/>
            <w:vAlign w:val="bottom"/>
            <w:hideMark/>
          </w:tcPr>
          <w:p w14:paraId="2DAD859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74EB0F0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7527.6 </w:t>
            </w:r>
          </w:p>
        </w:tc>
        <w:tc>
          <w:tcPr>
            <w:tcW w:w="221" w:type="pct"/>
            <w:tcBorders>
              <w:top w:val="nil"/>
              <w:left w:val="nil"/>
              <w:bottom w:val="single" w:sz="4" w:space="0" w:color="auto"/>
              <w:right w:val="single" w:sz="4" w:space="0" w:color="auto"/>
            </w:tcBorders>
            <w:shd w:val="clear" w:color="auto" w:fill="auto"/>
            <w:noWrap/>
            <w:vAlign w:val="bottom"/>
            <w:hideMark/>
          </w:tcPr>
          <w:p w14:paraId="78AD691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2FA4C16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E9CCC4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4056D38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7527.6 </w:t>
            </w:r>
          </w:p>
        </w:tc>
        <w:tc>
          <w:tcPr>
            <w:tcW w:w="650" w:type="pct"/>
            <w:tcBorders>
              <w:top w:val="nil"/>
              <w:left w:val="nil"/>
              <w:bottom w:val="single" w:sz="4" w:space="0" w:color="auto"/>
              <w:right w:val="single" w:sz="4" w:space="0" w:color="auto"/>
            </w:tcBorders>
            <w:shd w:val="clear" w:color="auto" w:fill="auto"/>
            <w:noWrap/>
            <w:vAlign w:val="bottom"/>
            <w:hideMark/>
          </w:tcPr>
          <w:p w14:paraId="5DFCEFC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4ED67E1D"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8222D2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20230420</w:t>
            </w:r>
          </w:p>
        </w:tc>
        <w:tc>
          <w:tcPr>
            <w:tcW w:w="390" w:type="pct"/>
            <w:tcBorders>
              <w:top w:val="nil"/>
              <w:left w:val="nil"/>
              <w:bottom w:val="single" w:sz="4" w:space="0" w:color="auto"/>
              <w:right w:val="single" w:sz="4" w:space="0" w:color="auto"/>
            </w:tcBorders>
            <w:shd w:val="clear" w:color="auto" w:fill="auto"/>
            <w:noWrap/>
            <w:vAlign w:val="bottom"/>
            <w:hideMark/>
          </w:tcPr>
          <w:p w14:paraId="422B0EA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1027645</w:t>
            </w:r>
          </w:p>
        </w:tc>
        <w:tc>
          <w:tcPr>
            <w:tcW w:w="644" w:type="pct"/>
            <w:tcBorders>
              <w:top w:val="nil"/>
              <w:left w:val="nil"/>
              <w:bottom w:val="single" w:sz="4" w:space="0" w:color="auto"/>
              <w:right w:val="single" w:sz="4" w:space="0" w:color="auto"/>
            </w:tcBorders>
            <w:shd w:val="clear" w:color="auto" w:fill="auto"/>
            <w:vAlign w:val="bottom"/>
            <w:hideMark/>
          </w:tcPr>
          <w:p w14:paraId="08DEF71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Image Travel And Tours</w:t>
            </w:r>
          </w:p>
        </w:tc>
        <w:tc>
          <w:tcPr>
            <w:tcW w:w="854" w:type="pct"/>
            <w:tcBorders>
              <w:top w:val="nil"/>
              <w:left w:val="nil"/>
              <w:bottom w:val="single" w:sz="4" w:space="0" w:color="auto"/>
              <w:right w:val="single" w:sz="4" w:space="0" w:color="auto"/>
            </w:tcBorders>
            <w:shd w:val="clear" w:color="auto" w:fill="auto"/>
            <w:vAlign w:val="bottom"/>
            <w:hideMark/>
          </w:tcPr>
          <w:p w14:paraId="6CB8F016"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w:t>
            </w:r>
            <w:proofErr w:type="spellEnd"/>
            <w:r w:rsidRPr="004442D6">
              <w:rPr>
                <w:rFonts w:ascii="Calibri" w:eastAsia="Times New Roman" w:hAnsi="Calibri" w:cs="Calibri"/>
                <w:color w:val="000000"/>
                <w:lang w:eastAsia="en-ZA"/>
              </w:rPr>
              <w:t xml:space="preserve"> For </w:t>
            </w:r>
            <w:proofErr w:type="spellStart"/>
            <w:r w:rsidRPr="004442D6">
              <w:rPr>
                <w:rFonts w:ascii="Calibri" w:eastAsia="Times New Roman" w:hAnsi="Calibri" w:cs="Calibri"/>
                <w:color w:val="000000"/>
                <w:lang w:eastAsia="en-ZA"/>
              </w:rPr>
              <w:t>Mmc</w:t>
            </w:r>
            <w:proofErr w:type="spellEnd"/>
            <w:r w:rsidRPr="004442D6">
              <w:rPr>
                <w:rFonts w:ascii="Calibri" w:eastAsia="Times New Roman" w:hAnsi="Calibri" w:cs="Calibri"/>
                <w:color w:val="000000"/>
                <w:lang w:eastAsia="en-ZA"/>
              </w:rPr>
              <w:t xml:space="preserve"> Mohlala To Attend </w:t>
            </w:r>
            <w:proofErr w:type="spellStart"/>
            <w:r w:rsidRPr="004442D6">
              <w:rPr>
                <w:rFonts w:ascii="Calibri" w:eastAsia="Times New Roman" w:hAnsi="Calibri" w:cs="Calibri"/>
                <w:color w:val="000000"/>
                <w:lang w:eastAsia="en-ZA"/>
              </w:rPr>
              <w:t>Cpmdin</w:t>
            </w:r>
            <w:proofErr w:type="spellEnd"/>
            <w:r w:rsidRPr="004442D6">
              <w:rPr>
                <w:rFonts w:ascii="Calibri" w:eastAsia="Times New Roman" w:hAnsi="Calibri" w:cs="Calibri"/>
                <w:color w:val="000000"/>
                <w:lang w:eastAsia="en-ZA"/>
              </w:rPr>
              <w:t xml:space="preserve"> Polokwane</w:t>
            </w:r>
          </w:p>
        </w:tc>
        <w:tc>
          <w:tcPr>
            <w:tcW w:w="257" w:type="pct"/>
            <w:tcBorders>
              <w:top w:val="nil"/>
              <w:left w:val="nil"/>
              <w:bottom w:val="single" w:sz="4" w:space="0" w:color="auto"/>
              <w:right w:val="single" w:sz="4" w:space="0" w:color="auto"/>
            </w:tcBorders>
            <w:shd w:val="clear" w:color="auto" w:fill="auto"/>
            <w:noWrap/>
            <w:vAlign w:val="bottom"/>
            <w:hideMark/>
          </w:tcPr>
          <w:p w14:paraId="0DDF5C9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4CEF527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7527.6 </w:t>
            </w:r>
          </w:p>
        </w:tc>
        <w:tc>
          <w:tcPr>
            <w:tcW w:w="221" w:type="pct"/>
            <w:tcBorders>
              <w:top w:val="nil"/>
              <w:left w:val="nil"/>
              <w:bottom w:val="single" w:sz="4" w:space="0" w:color="auto"/>
              <w:right w:val="single" w:sz="4" w:space="0" w:color="auto"/>
            </w:tcBorders>
            <w:shd w:val="clear" w:color="auto" w:fill="auto"/>
            <w:noWrap/>
            <w:vAlign w:val="bottom"/>
            <w:hideMark/>
          </w:tcPr>
          <w:p w14:paraId="143C4C2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6841ECE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42A1C0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1E81342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7527.6 </w:t>
            </w:r>
          </w:p>
        </w:tc>
        <w:tc>
          <w:tcPr>
            <w:tcW w:w="650" w:type="pct"/>
            <w:tcBorders>
              <w:top w:val="nil"/>
              <w:left w:val="nil"/>
              <w:bottom w:val="single" w:sz="4" w:space="0" w:color="auto"/>
              <w:right w:val="single" w:sz="4" w:space="0" w:color="auto"/>
            </w:tcBorders>
            <w:shd w:val="clear" w:color="auto" w:fill="auto"/>
            <w:noWrap/>
            <w:vAlign w:val="bottom"/>
            <w:hideMark/>
          </w:tcPr>
          <w:p w14:paraId="5DBA4AD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6B4E9511"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5B0EE1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20230411</w:t>
            </w:r>
          </w:p>
        </w:tc>
        <w:tc>
          <w:tcPr>
            <w:tcW w:w="390" w:type="pct"/>
            <w:tcBorders>
              <w:top w:val="nil"/>
              <w:left w:val="nil"/>
              <w:bottom w:val="single" w:sz="4" w:space="0" w:color="auto"/>
              <w:right w:val="single" w:sz="4" w:space="0" w:color="auto"/>
            </w:tcBorders>
            <w:shd w:val="clear" w:color="auto" w:fill="auto"/>
            <w:noWrap/>
            <w:vAlign w:val="bottom"/>
            <w:hideMark/>
          </w:tcPr>
          <w:p w14:paraId="3FAB7E4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1027560</w:t>
            </w:r>
          </w:p>
        </w:tc>
        <w:tc>
          <w:tcPr>
            <w:tcW w:w="644" w:type="pct"/>
            <w:tcBorders>
              <w:top w:val="nil"/>
              <w:left w:val="nil"/>
              <w:bottom w:val="single" w:sz="4" w:space="0" w:color="auto"/>
              <w:right w:val="single" w:sz="4" w:space="0" w:color="auto"/>
            </w:tcBorders>
            <w:shd w:val="clear" w:color="auto" w:fill="auto"/>
            <w:vAlign w:val="bottom"/>
            <w:hideMark/>
          </w:tcPr>
          <w:p w14:paraId="3117C53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Masemola Community Fm</w:t>
            </w:r>
          </w:p>
        </w:tc>
        <w:tc>
          <w:tcPr>
            <w:tcW w:w="854" w:type="pct"/>
            <w:tcBorders>
              <w:top w:val="nil"/>
              <w:left w:val="nil"/>
              <w:bottom w:val="single" w:sz="4" w:space="0" w:color="auto"/>
              <w:right w:val="single" w:sz="4" w:space="0" w:color="auto"/>
            </w:tcBorders>
            <w:shd w:val="clear" w:color="auto" w:fill="auto"/>
            <w:vAlign w:val="bottom"/>
            <w:hideMark/>
          </w:tcPr>
          <w:p w14:paraId="77F629B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Adverts For Draft 2023/2024 </w:t>
            </w:r>
            <w:proofErr w:type="spellStart"/>
            <w:r w:rsidRPr="004442D6">
              <w:rPr>
                <w:rFonts w:ascii="Calibri" w:eastAsia="Times New Roman" w:hAnsi="Calibri" w:cs="Calibri"/>
                <w:color w:val="000000"/>
                <w:lang w:eastAsia="en-ZA"/>
              </w:rPr>
              <w:t>Idp</w:t>
            </w:r>
            <w:proofErr w:type="spellEnd"/>
            <w:r w:rsidRPr="004442D6">
              <w:rPr>
                <w:rFonts w:ascii="Calibri" w:eastAsia="Times New Roman" w:hAnsi="Calibri" w:cs="Calibri"/>
                <w:color w:val="000000"/>
                <w:lang w:eastAsia="en-ZA"/>
              </w:rPr>
              <w:t xml:space="preserve">/Budget </w:t>
            </w:r>
            <w:proofErr w:type="spellStart"/>
            <w:r w:rsidRPr="004442D6">
              <w:rPr>
                <w:rFonts w:ascii="Calibri" w:eastAsia="Times New Roman" w:hAnsi="Calibri" w:cs="Calibri"/>
                <w:color w:val="000000"/>
                <w:lang w:eastAsia="en-ZA"/>
              </w:rPr>
              <w:t>Publicparticipation</w:t>
            </w:r>
            <w:proofErr w:type="spellEnd"/>
            <w:r w:rsidRPr="004442D6">
              <w:rPr>
                <w:rFonts w:ascii="Calibri" w:eastAsia="Times New Roman" w:hAnsi="Calibri" w:cs="Calibri"/>
                <w:color w:val="000000"/>
                <w:lang w:eastAsia="en-ZA"/>
              </w:rPr>
              <w:t xml:space="preserve"> Consultation</w:t>
            </w:r>
          </w:p>
        </w:tc>
        <w:tc>
          <w:tcPr>
            <w:tcW w:w="257" w:type="pct"/>
            <w:tcBorders>
              <w:top w:val="nil"/>
              <w:left w:val="nil"/>
              <w:bottom w:val="single" w:sz="4" w:space="0" w:color="auto"/>
              <w:right w:val="single" w:sz="4" w:space="0" w:color="auto"/>
            </w:tcBorders>
            <w:shd w:val="clear" w:color="auto" w:fill="auto"/>
            <w:noWrap/>
            <w:vAlign w:val="bottom"/>
            <w:hideMark/>
          </w:tcPr>
          <w:p w14:paraId="39AA738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5B1E97D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7800.00 </w:t>
            </w:r>
          </w:p>
        </w:tc>
        <w:tc>
          <w:tcPr>
            <w:tcW w:w="221" w:type="pct"/>
            <w:tcBorders>
              <w:top w:val="nil"/>
              <w:left w:val="nil"/>
              <w:bottom w:val="single" w:sz="4" w:space="0" w:color="auto"/>
              <w:right w:val="single" w:sz="4" w:space="0" w:color="auto"/>
            </w:tcBorders>
            <w:shd w:val="clear" w:color="auto" w:fill="auto"/>
            <w:noWrap/>
            <w:vAlign w:val="bottom"/>
            <w:hideMark/>
          </w:tcPr>
          <w:p w14:paraId="3FB4343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7F43769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A299EE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09C1DD2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7800.00 </w:t>
            </w:r>
          </w:p>
        </w:tc>
        <w:tc>
          <w:tcPr>
            <w:tcW w:w="650" w:type="pct"/>
            <w:tcBorders>
              <w:top w:val="nil"/>
              <w:left w:val="nil"/>
              <w:bottom w:val="single" w:sz="4" w:space="0" w:color="auto"/>
              <w:right w:val="single" w:sz="4" w:space="0" w:color="auto"/>
            </w:tcBorders>
            <w:shd w:val="clear" w:color="auto" w:fill="auto"/>
            <w:noWrap/>
            <w:vAlign w:val="bottom"/>
            <w:hideMark/>
          </w:tcPr>
          <w:p w14:paraId="6D4E2E2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4D25EBC0"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0B99ED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20230413</w:t>
            </w:r>
          </w:p>
        </w:tc>
        <w:tc>
          <w:tcPr>
            <w:tcW w:w="390" w:type="pct"/>
            <w:tcBorders>
              <w:top w:val="nil"/>
              <w:left w:val="nil"/>
              <w:bottom w:val="single" w:sz="4" w:space="0" w:color="auto"/>
              <w:right w:val="single" w:sz="4" w:space="0" w:color="auto"/>
            </w:tcBorders>
            <w:shd w:val="clear" w:color="auto" w:fill="auto"/>
            <w:noWrap/>
            <w:vAlign w:val="bottom"/>
            <w:hideMark/>
          </w:tcPr>
          <w:p w14:paraId="2C0F8D1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1027604</w:t>
            </w:r>
          </w:p>
        </w:tc>
        <w:tc>
          <w:tcPr>
            <w:tcW w:w="644" w:type="pct"/>
            <w:tcBorders>
              <w:top w:val="nil"/>
              <w:left w:val="nil"/>
              <w:bottom w:val="single" w:sz="4" w:space="0" w:color="auto"/>
              <w:right w:val="single" w:sz="4" w:space="0" w:color="auto"/>
            </w:tcBorders>
            <w:shd w:val="clear" w:color="auto" w:fill="auto"/>
            <w:vAlign w:val="bottom"/>
            <w:hideMark/>
          </w:tcPr>
          <w:p w14:paraId="6BA3EC1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Fleet Africa A Devision Of Super Group (Pty) Ltd</w:t>
            </w:r>
          </w:p>
        </w:tc>
        <w:tc>
          <w:tcPr>
            <w:tcW w:w="854" w:type="pct"/>
            <w:tcBorders>
              <w:top w:val="nil"/>
              <w:left w:val="nil"/>
              <w:bottom w:val="single" w:sz="4" w:space="0" w:color="auto"/>
              <w:right w:val="single" w:sz="4" w:space="0" w:color="auto"/>
            </w:tcBorders>
            <w:shd w:val="clear" w:color="auto" w:fill="auto"/>
            <w:vAlign w:val="bottom"/>
            <w:hideMark/>
          </w:tcPr>
          <w:p w14:paraId="0AA6090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Payment Of Maintenance And Repairs For The Vehiclefdp936L For The Month Of March 2023</w:t>
            </w:r>
          </w:p>
        </w:tc>
        <w:tc>
          <w:tcPr>
            <w:tcW w:w="257" w:type="pct"/>
            <w:tcBorders>
              <w:top w:val="nil"/>
              <w:left w:val="nil"/>
              <w:bottom w:val="single" w:sz="4" w:space="0" w:color="auto"/>
              <w:right w:val="single" w:sz="4" w:space="0" w:color="auto"/>
            </w:tcBorders>
            <w:shd w:val="clear" w:color="auto" w:fill="auto"/>
            <w:noWrap/>
            <w:vAlign w:val="bottom"/>
            <w:hideMark/>
          </w:tcPr>
          <w:p w14:paraId="1EB5FC9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46A7B73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7929.78 </w:t>
            </w:r>
          </w:p>
        </w:tc>
        <w:tc>
          <w:tcPr>
            <w:tcW w:w="221" w:type="pct"/>
            <w:tcBorders>
              <w:top w:val="nil"/>
              <w:left w:val="nil"/>
              <w:bottom w:val="single" w:sz="4" w:space="0" w:color="auto"/>
              <w:right w:val="single" w:sz="4" w:space="0" w:color="auto"/>
            </w:tcBorders>
            <w:shd w:val="clear" w:color="auto" w:fill="auto"/>
            <w:noWrap/>
            <w:vAlign w:val="bottom"/>
            <w:hideMark/>
          </w:tcPr>
          <w:p w14:paraId="2B2BD58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4BAC5AA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7929.78 </w:t>
            </w:r>
          </w:p>
        </w:tc>
        <w:tc>
          <w:tcPr>
            <w:tcW w:w="417" w:type="pct"/>
            <w:tcBorders>
              <w:top w:val="nil"/>
              <w:left w:val="nil"/>
              <w:bottom w:val="single" w:sz="4" w:space="0" w:color="auto"/>
              <w:right w:val="single" w:sz="4" w:space="0" w:color="auto"/>
            </w:tcBorders>
            <w:shd w:val="clear" w:color="auto" w:fill="auto"/>
            <w:noWrap/>
            <w:vAlign w:val="bottom"/>
            <w:hideMark/>
          </w:tcPr>
          <w:p w14:paraId="2E1E05F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0D6C98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5AFD940F" w14:textId="55E87875"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Fully </w:t>
            </w:r>
            <w:r w:rsidR="00126A48">
              <w:rPr>
                <w:rFonts w:ascii="Calibri" w:eastAsia="Times New Roman" w:hAnsi="Calibri" w:cs="Calibri"/>
                <w:color w:val="000000"/>
                <w:lang w:eastAsia="en-ZA"/>
              </w:rPr>
              <w:t>Received</w:t>
            </w:r>
          </w:p>
        </w:tc>
      </w:tr>
      <w:tr w:rsidR="00C562D9" w:rsidRPr="004442D6" w14:paraId="4790FACB"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2D1F89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390" w:type="pct"/>
            <w:tcBorders>
              <w:top w:val="nil"/>
              <w:left w:val="nil"/>
              <w:bottom w:val="single" w:sz="4" w:space="0" w:color="auto"/>
              <w:right w:val="single" w:sz="4" w:space="0" w:color="auto"/>
            </w:tcBorders>
            <w:shd w:val="clear" w:color="auto" w:fill="auto"/>
            <w:noWrap/>
            <w:vAlign w:val="bottom"/>
            <w:hideMark/>
          </w:tcPr>
          <w:p w14:paraId="0C3AC2E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1027525</w:t>
            </w:r>
          </w:p>
        </w:tc>
        <w:tc>
          <w:tcPr>
            <w:tcW w:w="644" w:type="pct"/>
            <w:tcBorders>
              <w:top w:val="nil"/>
              <w:left w:val="nil"/>
              <w:bottom w:val="single" w:sz="4" w:space="0" w:color="auto"/>
              <w:right w:val="single" w:sz="4" w:space="0" w:color="auto"/>
            </w:tcBorders>
            <w:shd w:val="clear" w:color="auto" w:fill="auto"/>
            <w:vAlign w:val="bottom"/>
            <w:hideMark/>
          </w:tcPr>
          <w:p w14:paraId="4552D52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Kefilwe Phenyo</w:t>
            </w:r>
          </w:p>
        </w:tc>
        <w:tc>
          <w:tcPr>
            <w:tcW w:w="854" w:type="pct"/>
            <w:tcBorders>
              <w:top w:val="nil"/>
              <w:left w:val="nil"/>
              <w:bottom w:val="single" w:sz="4" w:space="0" w:color="auto"/>
              <w:right w:val="single" w:sz="4" w:space="0" w:color="auto"/>
            </w:tcBorders>
            <w:shd w:val="clear" w:color="auto" w:fill="auto"/>
            <w:vAlign w:val="bottom"/>
            <w:hideMark/>
          </w:tcPr>
          <w:p w14:paraId="15C91C5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Lunch For Audit Committee Interviews</w:t>
            </w:r>
          </w:p>
        </w:tc>
        <w:tc>
          <w:tcPr>
            <w:tcW w:w="257" w:type="pct"/>
            <w:tcBorders>
              <w:top w:val="nil"/>
              <w:left w:val="nil"/>
              <w:bottom w:val="single" w:sz="4" w:space="0" w:color="auto"/>
              <w:right w:val="single" w:sz="4" w:space="0" w:color="auto"/>
            </w:tcBorders>
            <w:shd w:val="clear" w:color="auto" w:fill="auto"/>
            <w:noWrap/>
            <w:vAlign w:val="bottom"/>
            <w:hideMark/>
          </w:tcPr>
          <w:p w14:paraId="5F509B7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3268A24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8770.00 </w:t>
            </w:r>
          </w:p>
        </w:tc>
        <w:tc>
          <w:tcPr>
            <w:tcW w:w="221" w:type="pct"/>
            <w:tcBorders>
              <w:top w:val="nil"/>
              <w:left w:val="nil"/>
              <w:bottom w:val="single" w:sz="4" w:space="0" w:color="auto"/>
              <w:right w:val="single" w:sz="4" w:space="0" w:color="auto"/>
            </w:tcBorders>
            <w:shd w:val="clear" w:color="auto" w:fill="auto"/>
            <w:noWrap/>
            <w:vAlign w:val="bottom"/>
            <w:hideMark/>
          </w:tcPr>
          <w:p w14:paraId="732688A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28549EF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162799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49DE666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8770.00 </w:t>
            </w:r>
          </w:p>
        </w:tc>
        <w:tc>
          <w:tcPr>
            <w:tcW w:w="650" w:type="pct"/>
            <w:tcBorders>
              <w:top w:val="nil"/>
              <w:left w:val="nil"/>
              <w:bottom w:val="single" w:sz="4" w:space="0" w:color="auto"/>
              <w:right w:val="single" w:sz="4" w:space="0" w:color="auto"/>
            </w:tcBorders>
            <w:shd w:val="clear" w:color="auto" w:fill="auto"/>
            <w:noWrap/>
            <w:vAlign w:val="bottom"/>
            <w:hideMark/>
          </w:tcPr>
          <w:p w14:paraId="740A3B4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72C592E0"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FF21C1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20230419</w:t>
            </w:r>
          </w:p>
        </w:tc>
        <w:tc>
          <w:tcPr>
            <w:tcW w:w="390" w:type="pct"/>
            <w:tcBorders>
              <w:top w:val="nil"/>
              <w:left w:val="nil"/>
              <w:bottom w:val="single" w:sz="4" w:space="0" w:color="auto"/>
              <w:right w:val="single" w:sz="4" w:space="0" w:color="auto"/>
            </w:tcBorders>
            <w:shd w:val="clear" w:color="auto" w:fill="auto"/>
            <w:noWrap/>
            <w:vAlign w:val="bottom"/>
            <w:hideMark/>
          </w:tcPr>
          <w:p w14:paraId="262C1F6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1027630</w:t>
            </w:r>
          </w:p>
        </w:tc>
        <w:tc>
          <w:tcPr>
            <w:tcW w:w="644" w:type="pct"/>
            <w:tcBorders>
              <w:top w:val="nil"/>
              <w:left w:val="nil"/>
              <w:bottom w:val="single" w:sz="4" w:space="0" w:color="auto"/>
              <w:right w:val="single" w:sz="4" w:space="0" w:color="auto"/>
            </w:tcBorders>
            <w:shd w:val="clear" w:color="auto" w:fill="auto"/>
            <w:vAlign w:val="bottom"/>
            <w:hideMark/>
          </w:tcPr>
          <w:p w14:paraId="05BDA11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Precious Cuisine</w:t>
            </w:r>
          </w:p>
        </w:tc>
        <w:tc>
          <w:tcPr>
            <w:tcW w:w="854" w:type="pct"/>
            <w:tcBorders>
              <w:top w:val="nil"/>
              <w:left w:val="nil"/>
              <w:bottom w:val="single" w:sz="4" w:space="0" w:color="auto"/>
              <w:right w:val="single" w:sz="4" w:space="0" w:color="auto"/>
            </w:tcBorders>
            <w:shd w:val="clear" w:color="auto" w:fill="auto"/>
            <w:vAlign w:val="bottom"/>
            <w:hideMark/>
          </w:tcPr>
          <w:p w14:paraId="56D9ADB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Catering For Graduates For 2023 </w:t>
            </w:r>
            <w:proofErr w:type="spellStart"/>
            <w:r w:rsidRPr="004442D6">
              <w:rPr>
                <w:rFonts w:ascii="Calibri" w:eastAsia="Times New Roman" w:hAnsi="Calibri" w:cs="Calibri"/>
                <w:color w:val="000000"/>
                <w:lang w:eastAsia="en-ZA"/>
              </w:rPr>
              <w:t>Nqf</w:t>
            </w:r>
            <w:proofErr w:type="spellEnd"/>
            <w:r w:rsidRPr="004442D6">
              <w:rPr>
                <w:rFonts w:ascii="Calibri" w:eastAsia="Times New Roman" w:hAnsi="Calibri" w:cs="Calibri"/>
                <w:color w:val="000000"/>
                <w:lang w:eastAsia="en-ZA"/>
              </w:rPr>
              <w:t xml:space="preserve"> Level 2Ceremony</w:t>
            </w:r>
          </w:p>
        </w:tc>
        <w:tc>
          <w:tcPr>
            <w:tcW w:w="257" w:type="pct"/>
            <w:tcBorders>
              <w:top w:val="nil"/>
              <w:left w:val="nil"/>
              <w:bottom w:val="single" w:sz="4" w:space="0" w:color="auto"/>
              <w:right w:val="single" w:sz="4" w:space="0" w:color="auto"/>
            </w:tcBorders>
            <w:shd w:val="clear" w:color="auto" w:fill="auto"/>
            <w:noWrap/>
            <w:vAlign w:val="bottom"/>
            <w:hideMark/>
          </w:tcPr>
          <w:p w14:paraId="77E9644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4FB9A14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9000.00 </w:t>
            </w:r>
          </w:p>
        </w:tc>
        <w:tc>
          <w:tcPr>
            <w:tcW w:w="221" w:type="pct"/>
            <w:tcBorders>
              <w:top w:val="nil"/>
              <w:left w:val="nil"/>
              <w:bottom w:val="single" w:sz="4" w:space="0" w:color="auto"/>
              <w:right w:val="single" w:sz="4" w:space="0" w:color="auto"/>
            </w:tcBorders>
            <w:shd w:val="clear" w:color="auto" w:fill="auto"/>
            <w:noWrap/>
            <w:vAlign w:val="bottom"/>
            <w:hideMark/>
          </w:tcPr>
          <w:p w14:paraId="1F6C3F5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16C5ADD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8AAD96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0D6375D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9000.00 </w:t>
            </w:r>
          </w:p>
        </w:tc>
        <w:tc>
          <w:tcPr>
            <w:tcW w:w="650" w:type="pct"/>
            <w:tcBorders>
              <w:top w:val="nil"/>
              <w:left w:val="nil"/>
              <w:bottom w:val="single" w:sz="4" w:space="0" w:color="auto"/>
              <w:right w:val="single" w:sz="4" w:space="0" w:color="auto"/>
            </w:tcBorders>
            <w:shd w:val="clear" w:color="auto" w:fill="auto"/>
            <w:noWrap/>
            <w:vAlign w:val="bottom"/>
            <w:hideMark/>
          </w:tcPr>
          <w:p w14:paraId="3BACE47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2CC4445B"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0A09FE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20230406</w:t>
            </w:r>
          </w:p>
        </w:tc>
        <w:tc>
          <w:tcPr>
            <w:tcW w:w="390" w:type="pct"/>
            <w:tcBorders>
              <w:top w:val="nil"/>
              <w:left w:val="nil"/>
              <w:bottom w:val="single" w:sz="4" w:space="0" w:color="auto"/>
              <w:right w:val="single" w:sz="4" w:space="0" w:color="auto"/>
            </w:tcBorders>
            <w:shd w:val="clear" w:color="auto" w:fill="auto"/>
            <w:noWrap/>
            <w:vAlign w:val="bottom"/>
            <w:hideMark/>
          </w:tcPr>
          <w:p w14:paraId="4D24070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1027540</w:t>
            </w:r>
          </w:p>
        </w:tc>
        <w:tc>
          <w:tcPr>
            <w:tcW w:w="644" w:type="pct"/>
            <w:tcBorders>
              <w:top w:val="nil"/>
              <w:left w:val="nil"/>
              <w:bottom w:val="single" w:sz="4" w:space="0" w:color="auto"/>
              <w:right w:val="single" w:sz="4" w:space="0" w:color="auto"/>
            </w:tcBorders>
            <w:shd w:val="clear" w:color="auto" w:fill="auto"/>
            <w:vAlign w:val="bottom"/>
            <w:hideMark/>
          </w:tcPr>
          <w:p w14:paraId="7A2DD59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Image Travel And Tours</w:t>
            </w:r>
          </w:p>
        </w:tc>
        <w:tc>
          <w:tcPr>
            <w:tcW w:w="854" w:type="pct"/>
            <w:tcBorders>
              <w:top w:val="nil"/>
              <w:left w:val="nil"/>
              <w:bottom w:val="single" w:sz="4" w:space="0" w:color="auto"/>
              <w:right w:val="single" w:sz="4" w:space="0" w:color="auto"/>
            </w:tcBorders>
            <w:shd w:val="clear" w:color="auto" w:fill="auto"/>
            <w:vAlign w:val="bottom"/>
            <w:hideMark/>
          </w:tcPr>
          <w:p w14:paraId="4B687B24"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w:t>
            </w:r>
            <w:proofErr w:type="spellEnd"/>
            <w:r w:rsidRPr="004442D6">
              <w:rPr>
                <w:rFonts w:ascii="Calibri" w:eastAsia="Times New Roman" w:hAnsi="Calibri" w:cs="Calibri"/>
                <w:color w:val="000000"/>
                <w:lang w:eastAsia="en-ZA"/>
              </w:rPr>
              <w:t xml:space="preserve"> For </w:t>
            </w:r>
            <w:proofErr w:type="spellStart"/>
            <w:r w:rsidRPr="004442D6">
              <w:rPr>
                <w:rFonts w:ascii="Calibri" w:eastAsia="Times New Roman" w:hAnsi="Calibri" w:cs="Calibri"/>
                <w:color w:val="000000"/>
                <w:lang w:eastAsia="en-ZA"/>
              </w:rPr>
              <w:t>Mmcs</w:t>
            </w:r>
            <w:proofErr w:type="spellEnd"/>
            <w:r w:rsidRPr="004442D6">
              <w:rPr>
                <w:rFonts w:ascii="Calibri" w:eastAsia="Times New Roman" w:hAnsi="Calibri" w:cs="Calibri"/>
                <w:color w:val="000000"/>
                <w:lang w:eastAsia="en-ZA"/>
              </w:rPr>
              <w:t xml:space="preserve"> To Further Their Studies</w:t>
            </w:r>
          </w:p>
        </w:tc>
        <w:tc>
          <w:tcPr>
            <w:tcW w:w="257" w:type="pct"/>
            <w:tcBorders>
              <w:top w:val="nil"/>
              <w:left w:val="nil"/>
              <w:bottom w:val="single" w:sz="4" w:space="0" w:color="auto"/>
              <w:right w:val="single" w:sz="4" w:space="0" w:color="auto"/>
            </w:tcBorders>
            <w:shd w:val="clear" w:color="auto" w:fill="auto"/>
            <w:noWrap/>
            <w:vAlign w:val="bottom"/>
            <w:hideMark/>
          </w:tcPr>
          <w:p w14:paraId="0248FA3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44B38CD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9409.5 </w:t>
            </w:r>
          </w:p>
        </w:tc>
        <w:tc>
          <w:tcPr>
            <w:tcW w:w="221" w:type="pct"/>
            <w:tcBorders>
              <w:top w:val="nil"/>
              <w:left w:val="nil"/>
              <w:bottom w:val="single" w:sz="4" w:space="0" w:color="auto"/>
              <w:right w:val="single" w:sz="4" w:space="0" w:color="auto"/>
            </w:tcBorders>
            <w:shd w:val="clear" w:color="auto" w:fill="auto"/>
            <w:noWrap/>
            <w:vAlign w:val="bottom"/>
            <w:hideMark/>
          </w:tcPr>
          <w:p w14:paraId="372EAF7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150DF17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9409.5 </w:t>
            </w:r>
          </w:p>
        </w:tc>
        <w:tc>
          <w:tcPr>
            <w:tcW w:w="417" w:type="pct"/>
            <w:tcBorders>
              <w:top w:val="nil"/>
              <w:left w:val="nil"/>
              <w:bottom w:val="single" w:sz="4" w:space="0" w:color="auto"/>
              <w:right w:val="single" w:sz="4" w:space="0" w:color="auto"/>
            </w:tcBorders>
            <w:shd w:val="clear" w:color="auto" w:fill="auto"/>
            <w:noWrap/>
            <w:vAlign w:val="bottom"/>
            <w:hideMark/>
          </w:tcPr>
          <w:p w14:paraId="52F4895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A46A4A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53277BC6" w14:textId="14CAC843"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Fully </w:t>
            </w:r>
            <w:r w:rsidR="00126A48">
              <w:rPr>
                <w:rFonts w:ascii="Calibri" w:eastAsia="Times New Roman" w:hAnsi="Calibri" w:cs="Calibri"/>
                <w:color w:val="000000"/>
                <w:lang w:eastAsia="en-ZA"/>
              </w:rPr>
              <w:t>Received</w:t>
            </w:r>
          </w:p>
        </w:tc>
      </w:tr>
      <w:tr w:rsidR="00C562D9" w:rsidRPr="004442D6" w14:paraId="10084328"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07F205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20230411</w:t>
            </w:r>
          </w:p>
        </w:tc>
        <w:tc>
          <w:tcPr>
            <w:tcW w:w="390" w:type="pct"/>
            <w:tcBorders>
              <w:top w:val="nil"/>
              <w:left w:val="nil"/>
              <w:bottom w:val="single" w:sz="4" w:space="0" w:color="auto"/>
              <w:right w:val="single" w:sz="4" w:space="0" w:color="auto"/>
            </w:tcBorders>
            <w:shd w:val="clear" w:color="auto" w:fill="auto"/>
            <w:noWrap/>
            <w:vAlign w:val="bottom"/>
            <w:hideMark/>
          </w:tcPr>
          <w:p w14:paraId="280875C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1027562</w:t>
            </w:r>
          </w:p>
        </w:tc>
        <w:tc>
          <w:tcPr>
            <w:tcW w:w="644" w:type="pct"/>
            <w:tcBorders>
              <w:top w:val="nil"/>
              <w:left w:val="nil"/>
              <w:bottom w:val="single" w:sz="4" w:space="0" w:color="auto"/>
              <w:right w:val="single" w:sz="4" w:space="0" w:color="auto"/>
            </w:tcBorders>
            <w:shd w:val="clear" w:color="auto" w:fill="auto"/>
            <w:vAlign w:val="bottom"/>
            <w:hideMark/>
          </w:tcPr>
          <w:p w14:paraId="679C559F"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Thabantsho</w:t>
            </w:r>
            <w:proofErr w:type="spellEnd"/>
            <w:r w:rsidRPr="004442D6">
              <w:rPr>
                <w:rFonts w:ascii="Calibri" w:eastAsia="Times New Roman" w:hAnsi="Calibri" w:cs="Calibri"/>
                <w:color w:val="000000"/>
                <w:lang w:eastAsia="en-ZA"/>
              </w:rPr>
              <w:t xml:space="preserve"> Community Radio</w:t>
            </w:r>
          </w:p>
        </w:tc>
        <w:tc>
          <w:tcPr>
            <w:tcW w:w="854" w:type="pct"/>
            <w:tcBorders>
              <w:top w:val="nil"/>
              <w:left w:val="nil"/>
              <w:bottom w:val="single" w:sz="4" w:space="0" w:color="auto"/>
              <w:right w:val="single" w:sz="4" w:space="0" w:color="auto"/>
            </w:tcBorders>
            <w:shd w:val="clear" w:color="auto" w:fill="auto"/>
            <w:vAlign w:val="bottom"/>
            <w:hideMark/>
          </w:tcPr>
          <w:p w14:paraId="738DAEC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Adverts For Draft 2023/2024 </w:t>
            </w:r>
            <w:proofErr w:type="spellStart"/>
            <w:r w:rsidRPr="004442D6">
              <w:rPr>
                <w:rFonts w:ascii="Calibri" w:eastAsia="Times New Roman" w:hAnsi="Calibri" w:cs="Calibri"/>
                <w:color w:val="000000"/>
                <w:lang w:eastAsia="en-ZA"/>
              </w:rPr>
              <w:t>Idp</w:t>
            </w:r>
            <w:proofErr w:type="spellEnd"/>
            <w:r w:rsidRPr="004442D6">
              <w:rPr>
                <w:rFonts w:ascii="Calibri" w:eastAsia="Times New Roman" w:hAnsi="Calibri" w:cs="Calibri"/>
                <w:color w:val="000000"/>
                <w:lang w:eastAsia="en-ZA"/>
              </w:rPr>
              <w:t xml:space="preserve">/Budget </w:t>
            </w:r>
            <w:proofErr w:type="spellStart"/>
            <w:r w:rsidRPr="004442D6">
              <w:rPr>
                <w:rFonts w:ascii="Calibri" w:eastAsia="Times New Roman" w:hAnsi="Calibri" w:cs="Calibri"/>
                <w:color w:val="000000"/>
                <w:lang w:eastAsia="en-ZA"/>
              </w:rPr>
              <w:t>Publicparticipation</w:t>
            </w:r>
            <w:proofErr w:type="spellEnd"/>
            <w:r w:rsidRPr="004442D6">
              <w:rPr>
                <w:rFonts w:ascii="Calibri" w:eastAsia="Times New Roman" w:hAnsi="Calibri" w:cs="Calibri"/>
                <w:color w:val="000000"/>
                <w:lang w:eastAsia="en-ZA"/>
              </w:rPr>
              <w:t xml:space="preserve"> Consultation</w:t>
            </w:r>
          </w:p>
        </w:tc>
        <w:tc>
          <w:tcPr>
            <w:tcW w:w="257" w:type="pct"/>
            <w:tcBorders>
              <w:top w:val="nil"/>
              <w:left w:val="nil"/>
              <w:bottom w:val="single" w:sz="4" w:space="0" w:color="auto"/>
              <w:right w:val="single" w:sz="4" w:space="0" w:color="auto"/>
            </w:tcBorders>
            <w:shd w:val="clear" w:color="auto" w:fill="auto"/>
            <w:noWrap/>
            <w:vAlign w:val="bottom"/>
            <w:hideMark/>
          </w:tcPr>
          <w:p w14:paraId="1D77141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7C4B4DE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9500.00 </w:t>
            </w:r>
          </w:p>
        </w:tc>
        <w:tc>
          <w:tcPr>
            <w:tcW w:w="221" w:type="pct"/>
            <w:tcBorders>
              <w:top w:val="nil"/>
              <w:left w:val="nil"/>
              <w:bottom w:val="single" w:sz="4" w:space="0" w:color="auto"/>
              <w:right w:val="single" w:sz="4" w:space="0" w:color="auto"/>
            </w:tcBorders>
            <w:shd w:val="clear" w:color="auto" w:fill="auto"/>
            <w:noWrap/>
            <w:vAlign w:val="bottom"/>
            <w:hideMark/>
          </w:tcPr>
          <w:p w14:paraId="6FF8D86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3892017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44E1DC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53D9FB7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9500.00 </w:t>
            </w:r>
          </w:p>
        </w:tc>
        <w:tc>
          <w:tcPr>
            <w:tcW w:w="650" w:type="pct"/>
            <w:tcBorders>
              <w:top w:val="nil"/>
              <w:left w:val="nil"/>
              <w:bottom w:val="single" w:sz="4" w:space="0" w:color="auto"/>
              <w:right w:val="single" w:sz="4" w:space="0" w:color="auto"/>
            </w:tcBorders>
            <w:shd w:val="clear" w:color="auto" w:fill="auto"/>
            <w:noWrap/>
            <w:vAlign w:val="bottom"/>
            <w:hideMark/>
          </w:tcPr>
          <w:p w14:paraId="6C90F4B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7FABEEFD"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8051DF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lastRenderedPageBreak/>
              <w:t>20230414</w:t>
            </w:r>
          </w:p>
        </w:tc>
        <w:tc>
          <w:tcPr>
            <w:tcW w:w="390" w:type="pct"/>
            <w:tcBorders>
              <w:top w:val="nil"/>
              <w:left w:val="nil"/>
              <w:bottom w:val="single" w:sz="4" w:space="0" w:color="auto"/>
              <w:right w:val="single" w:sz="4" w:space="0" w:color="auto"/>
            </w:tcBorders>
            <w:shd w:val="clear" w:color="auto" w:fill="auto"/>
            <w:noWrap/>
            <w:vAlign w:val="bottom"/>
            <w:hideMark/>
          </w:tcPr>
          <w:p w14:paraId="675C3F2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1027615</w:t>
            </w:r>
          </w:p>
        </w:tc>
        <w:tc>
          <w:tcPr>
            <w:tcW w:w="644" w:type="pct"/>
            <w:tcBorders>
              <w:top w:val="nil"/>
              <w:left w:val="nil"/>
              <w:bottom w:val="single" w:sz="4" w:space="0" w:color="auto"/>
              <w:right w:val="single" w:sz="4" w:space="0" w:color="auto"/>
            </w:tcBorders>
            <w:shd w:val="clear" w:color="auto" w:fill="auto"/>
            <w:vAlign w:val="bottom"/>
            <w:hideMark/>
          </w:tcPr>
          <w:p w14:paraId="58F0EAD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Sekhukhune Times (Pty) Ltd</w:t>
            </w:r>
          </w:p>
        </w:tc>
        <w:tc>
          <w:tcPr>
            <w:tcW w:w="854" w:type="pct"/>
            <w:tcBorders>
              <w:top w:val="nil"/>
              <w:left w:val="nil"/>
              <w:bottom w:val="single" w:sz="4" w:space="0" w:color="auto"/>
              <w:right w:val="single" w:sz="4" w:space="0" w:color="auto"/>
            </w:tcBorders>
            <w:shd w:val="clear" w:color="auto" w:fill="auto"/>
            <w:vAlign w:val="bottom"/>
            <w:hideMark/>
          </w:tcPr>
          <w:p w14:paraId="2D6DB16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Approval To Advertise The Draft </w:t>
            </w:r>
            <w:proofErr w:type="spellStart"/>
            <w:r w:rsidRPr="004442D6">
              <w:rPr>
                <w:rFonts w:ascii="Calibri" w:eastAsia="Times New Roman" w:hAnsi="Calibri" w:cs="Calibri"/>
                <w:color w:val="000000"/>
                <w:lang w:eastAsia="en-ZA"/>
              </w:rPr>
              <w:t>Idp</w:t>
            </w:r>
            <w:proofErr w:type="spellEnd"/>
            <w:r w:rsidRPr="004442D6">
              <w:rPr>
                <w:rFonts w:ascii="Calibri" w:eastAsia="Times New Roman" w:hAnsi="Calibri" w:cs="Calibri"/>
                <w:color w:val="000000"/>
                <w:lang w:eastAsia="en-ZA"/>
              </w:rPr>
              <w:t xml:space="preserve"> And Budget2023/2024-2025/2026 </w:t>
            </w:r>
            <w:proofErr w:type="spellStart"/>
            <w:r w:rsidRPr="004442D6">
              <w:rPr>
                <w:rFonts w:ascii="Calibri" w:eastAsia="Times New Roman" w:hAnsi="Calibri" w:cs="Calibri"/>
                <w:color w:val="000000"/>
                <w:lang w:eastAsia="en-ZA"/>
              </w:rPr>
              <w:t>Mtref</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643C06A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6DD7F1A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9788.57 </w:t>
            </w:r>
          </w:p>
        </w:tc>
        <w:tc>
          <w:tcPr>
            <w:tcW w:w="221" w:type="pct"/>
            <w:tcBorders>
              <w:top w:val="nil"/>
              <w:left w:val="nil"/>
              <w:bottom w:val="single" w:sz="4" w:space="0" w:color="auto"/>
              <w:right w:val="single" w:sz="4" w:space="0" w:color="auto"/>
            </w:tcBorders>
            <w:shd w:val="clear" w:color="auto" w:fill="auto"/>
            <w:noWrap/>
            <w:vAlign w:val="bottom"/>
            <w:hideMark/>
          </w:tcPr>
          <w:p w14:paraId="105EB4B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1C46AB1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E1F55F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7330F9A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9788.57 </w:t>
            </w:r>
          </w:p>
        </w:tc>
        <w:tc>
          <w:tcPr>
            <w:tcW w:w="650" w:type="pct"/>
            <w:tcBorders>
              <w:top w:val="nil"/>
              <w:left w:val="nil"/>
              <w:bottom w:val="single" w:sz="4" w:space="0" w:color="auto"/>
              <w:right w:val="single" w:sz="4" w:space="0" w:color="auto"/>
            </w:tcBorders>
            <w:shd w:val="clear" w:color="auto" w:fill="auto"/>
            <w:noWrap/>
            <w:vAlign w:val="bottom"/>
            <w:hideMark/>
          </w:tcPr>
          <w:p w14:paraId="38E68C9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50606743"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1FC6F5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20230424</w:t>
            </w:r>
          </w:p>
        </w:tc>
        <w:tc>
          <w:tcPr>
            <w:tcW w:w="390" w:type="pct"/>
            <w:tcBorders>
              <w:top w:val="nil"/>
              <w:left w:val="nil"/>
              <w:bottom w:val="single" w:sz="4" w:space="0" w:color="auto"/>
              <w:right w:val="single" w:sz="4" w:space="0" w:color="auto"/>
            </w:tcBorders>
            <w:shd w:val="clear" w:color="auto" w:fill="auto"/>
            <w:noWrap/>
            <w:vAlign w:val="bottom"/>
            <w:hideMark/>
          </w:tcPr>
          <w:p w14:paraId="4C47901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1027660</w:t>
            </w:r>
          </w:p>
        </w:tc>
        <w:tc>
          <w:tcPr>
            <w:tcW w:w="644" w:type="pct"/>
            <w:tcBorders>
              <w:top w:val="nil"/>
              <w:left w:val="nil"/>
              <w:bottom w:val="single" w:sz="4" w:space="0" w:color="auto"/>
              <w:right w:val="single" w:sz="4" w:space="0" w:color="auto"/>
            </w:tcBorders>
            <w:shd w:val="clear" w:color="auto" w:fill="auto"/>
            <w:vAlign w:val="bottom"/>
            <w:hideMark/>
          </w:tcPr>
          <w:p w14:paraId="7070243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Masa M Projects Pty Ltd</w:t>
            </w:r>
          </w:p>
        </w:tc>
        <w:tc>
          <w:tcPr>
            <w:tcW w:w="854" w:type="pct"/>
            <w:tcBorders>
              <w:top w:val="nil"/>
              <w:left w:val="nil"/>
              <w:bottom w:val="single" w:sz="4" w:space="0" w:color="auto"/>
              <w:right w:val="single" w:sz="4" w:space="0" w:color="auto"/>
            </w:tcBorders>
            <w:shd w:val="clear" w:color="auto" w:fill="auto"/>
            <w:vAlign w:val="bottom"/>
            <w:hideMark/>
          </w:tcPr>
          <w:p w14:paraId="1929481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Accommodation For B Mashigoana To Attend </w:t>
            </w:r>
            <w:proofErr w:type="spellStart"/>
            <w:r w:rsidRPr="004442D6">
              <w:rPr>
                <w:rFonts w:ascii="Calibri" w:eastAsia="Times New Roman" w:hAnsi="Calibri" w:cs="Calibri"/>
                <w:color w:val="000000"/>
                <w:lang w:eastAsia="en-ZA"/>
              </w:rPr>
              <w:t>Cpmd</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5FC051F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7015F50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10557.00 </w:t>
            </w:r>
          </w:p>
        </w:tc>
        <w:tc>
          <w:tcPr>
            <w:tcW w:w="221" w:type="pct"/>
            <w:tcBorders>
              <w:top w:val="nil"/>
              <w:left w:val="nil"/>
              <w:bottom w:val="single" w:sz="4" w:space="0" w:color="auto"/>
              <w:right w:val="single" w:sz="4" w:space="0" w:color="auto"/>
            </w:tcBorders>
            <w:shd w:val="clear" w:color="auto" w:fill="auto"/>
            <w:noWrap/>
            <w:vAlign w:val="bottom"/>
            <w:hideMark/>
          </w:tcPr>
          <w:p w14:paraId="15660E7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0746E8D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65F5D9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5397444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10557.00 </w:t>
            </w:r>
          </w:p>
        </w:tc>
        <w:tc>
          <w:tcPr>
            <w:tcW w:w="650" w:type="pct"/>
            <w:tcBorders>
              <w:top w:val="nil"/>
              <w:left w:val="nil"/>
              <w:bottom w:val="single" w:sz="4" w:space="0" w:color="auto"/>
              <w:right w:val="single" w:sz="4" w:space="0" w:color="auto"/>
            </w:tcBorders>
            <w:shd w:val="clear" w:color="auto" w:fill="auto"/>
            <w:noWrap/>
            <w:vAlign w:val="bottom"/>
            <w:hideMark/>
          </w:tcPr>
          <w:p w14:paraId="6D221A8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51207101"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D66546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390" w:type="pct"/>
            <w:tcBorders>
              <w:top w:val="nil"/>
              <w:left w:val="nil"/>
              <w:bottom w:val="single" w:sz="4" w:space="0" w:color="auto"/>
              <w:right w:val="single" w:sz="4" w:space="0" w:color="auto"/>
            </w:tcBorders>
            <w:shd w:val="clear" w:color="auto" w:fill="auto"/>
            <w:noWrap/>
            <w:vAlign w:val="bottom"/>
            <w:hideMark/>
          </w:tcPr>
          <w:p w14:paraId="79C1A05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1027516</w:t>
            </w:r>
          </w:p>
        </w:tc>
        <w:tc>
          <w:tcPr>
            <w:tcW w:w="644" w:type="pct"/>
            <w:tcBorders>
              <w:top w:val="nil"/>
              <w:left w:val="nil"/>
              <w:bottom w:val="single" w:sz="4" w:space="0" w:color="auto"/>
              <w:right w:val="single" w:sz="4" w:space="0" w:color="auto"/>
            </w:tcBorders>
            <w:shd w:val="clear" w:color="auto" w:fill="auto"/>
            <w:vAlign w:val="bottom"/>
            <w:hideMark/>
          </w:tcPr>
          <w:p w14:paraId="1430A257"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Tetelo</w:t>
            </w:r>
            <w:proofErr w:type="spellEnd"/>
            <w:r w:rsidRPr="004442D6">
              <w:rPr>
                <w:rFonts w:ascii="Calibri" w:eastAsia="Times New Roman" w:hAnsi="Calibri" w:cs="Calibri"/>
                <w:color w:val="000000"/>
                <w:lang w:eastAsia="en-ZA"/>
              </w:rPr>
              <w:t xml:space="preserve"> Catering Supplier Pty Ltd (2022/687185/07)</w:t>
            </w:r>
          </w:p>
        </w:tc>
        <w:tc>
          <w:tcPr>
            <w:tcW w:w="854" w:type="pct"/>
            <w:tcBorders>
              <w:top w:val="nil"/>
              <w:left w:val="nil"/>
              <w:bottom w:val="single" w:sz="4" w:space="0" w:color="auto"/>
              <w:right w:val="single" w:sz="4" w:space="0" w:color="auto"/>
            </w:tcBorders>
            <w:shd w:val="clear" w:color="auto" w:fill="auto"/>
            <w:vAlign w:val="bottom"/>
            <w:hideMark/>
          </w:tcPr>
          <w:p w14:paraId="28D0A5C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Lunch And Breakfast For Provincial And </w:t>
            </w:r>
            <w:proofErr w:type="spellStart"/>
            <w:r w:rsidRPr="004442D6">
              <w:rPr>
                <w:rFonts w:ascii="Calibri" w:eastAsia="Times New Roman" w:hAnsi="Calibri" w:cs="Calibri"/>
                <w:color w:val="000000"/>
                <w:lang w:eastAsia="en-ZA"/>
              </w:rPr>
              <w:t>Municipalair</w:t>
            </w:r>
            <w:proofErr w:type="spellEnd"/>
            <w:r w:rsidRPr="004442D6">
              <w:rPr>
                <w:rFonts w:ascii="Calibri" w:eastAsia="Times New Roman" w:hAnsi="Calibri" w:cs="Calibri"/>
                <w:color w:val="000000"/>
                <w:lang w:eastAsia="en-ZA"/>
              </w:rPr>
              <w:t xml:space="preserve"> Quality Officer Forum</w:t>
            </w:r>
          </w:p>
        </w:tc>
        <w:tc>
          <w:tcPr>
            <w:tcW w:w="257" w:type="pct"/>
            <w:tcBorders>
              <w:top w:val="nil"/>
              <w:left w:val="nil"/>
              <w:bottom w:val="single" w:sz="4" w:space="0" w:color="auto"/>
              <w:right w:val="single" w:sz="4" w:space="0" w:color="auto"/>
            </w:tcBorders>
            <w:shd w:val="clear" w:color="auto" w:fill="auto"/>
            <w:noWrap/>
            <w:vAlign w:val="bottom"/>
            <w:hideMark/>
          </w:tcPr>
          <w:p w14:paraId="677438F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70B9BFE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10680.00 </w:t>
            </w:r>
          </w:p>
        </w:tc>
        <w:tc>
          <w:tcPr>
            <w:tcW w:w="221" w:type="pct"/>
            <w:tcBorders>
              <w:top w:val="nil"/>
              <w:left w:val="nil"/>
              <w:bottom w:val="single" w:sz="4" w:space="0" w:color="auto"/>
              <w:right w:val="single" w:sz="4" w:space="0" w:color="auto"/>
            </w:tcBorders>
            <w:shd w:val="clear" w:color="auto" w:fill="auto"/>
            <w:noWrap/>
            <w:vAlign w:val="bottom"/>
            <w:hideMark/>
          </w:tcPr>
          <w:p w14:paraId="2104FEC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57ADFE2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8FC791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18BEF79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10680.00 </w:t>
            </w:r>
          </w:p>
        </w:tc>
        <w:tc>
          <w:tcPr>
            <w:tcW w:w="650" w:type="pct"/>
            <w:tcBorders>
              <w:top w:val="nil"/>
              <w:left w:val="nil"/>
              <w:bottom w:val="single" w:sz="4" w:space="0" w:color="auto"/>
              <w:right w:val="single" w:sz="4" w:space="0" w:color="auto"/>
            </w:tcBorders>
            <w:shd w:val="clear" w:color="auto" w:fill="auto"/>
            <w:noWrap/>
            <w:vAlign w:val="bottom"/>
            <w:hideMark/>
          </w:tcPr>
          <w:p w14:paraId="712C720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54109403"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49C1F2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20230411</w:t>
            </w:r>
          </w:p>
        </w:tc>
        <w:tc>
          <w:tcPr>
            <w:tcW w:w="390" w:type="pct"/>
            <w:tcBorders>
              <w:top w:val="nil"/>
              <w:left w:val="nil"/>
              <w:bottom w:val="single" w:sz="4" w:space="0" w:color="auto"/>
              <w:right w:val="single" w:sz="4" w:space="0" w:color="auto"/>
            </w:tcBorders>
            <w:shd w:val="clear" w:color="auto" w:fill="auto"/>
            <w:noWrap/>
            <w:vAlign w:val="bottom"/>
            <w:hideMark/>
          </w:tcPr>
          <w:p w14:paraId="5465368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1027563</w:t>
            </w:r>
          </w:p>
        </w:tc>
        <w:tc>
          <w:tcPr>
            <w:tcW w:w="644" w:type="pct"/>
            <w:tcBorders>
              <w:top w:val="nil"/>
              <w:left w:val="nil"/>
              <w:bottom w:val="single" w:sz="4" w:space="0" w:color="auto"/>
              <w:right w:val="single" w:sz="4" w:space="0" w:color="auto"/>
            </w:tcBorders>
            <w:shd w:val="clear" w:color="auto" w:fill="auto"/>
            <w:vAlign w:val="bottom"/>
            <w:hideMark/>
          </w:tcPr>
          <w:p w14:paraId="49E9947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Sekhukhune Community Radio</w:t>
            </w:r>
          </w:p>
        </w:tc>
        <w:tc>
          <w:tcPr>
            <w:tcW w:w="854" w:type="pct"/>
            <w:tcBorders>
              <w:top w:val="nil"/>
              <w:left w:val="nil"/>
              <w:bottom w:val="single" w:sz="4" w:space="0" w:color="auto"/>
              <w:right w:val="single" w:sz="4" w:space="0" w:color="auto"/>
            </w:tcBorders>
            <w:shd w:val="clear" w:color="auto" w:fill="auto"/>
            <w:vAlign w:val="bottom"/>
            <w:hideMark/>
          </w:tcPr>
          <w:p w14:paraId="20F14E4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Adverts For Draft 2023/2024 </w:t>
            </w:r>
            <w:proofErr w:type="spellStart"/>
            <w:r w:rsidRPr="004442D6">
              <w:rPr>
                <w:rFonts w:ascii="Calibri" w:eastAsia="Times New Roman" w:hAnsi="Calibri" w:cs="Calibri"/>
                <w:color w:val="000000"/>
                <w:lang w:eastAsia="en-ZA"/>
              </w:rPr>
              <w:t>Idp</w:t>
            </w:r>
            <w:proofErr w:type="spellEnd"/>
            <w:r w:rsidRPr="004442D6">
              <w:rPr>
                <w:rFonts w:ascii="Calibri" w:eastAsia="Times New Roman" w:hAnsi="Calibri" w:cs="Calibri"/>
                <w:color w:val="000000"/>
                <w:lang w:eastAsia="en-ZA"/>
              </w:rPr>
              <w:t xml:space="preserve">/Budget </w:t>
            </w:r>
            <w:proofErr w:type="spellStart"/>
            <w:r w:rsidRPr="004442D6">
              <w:rPr>
                <w:rFonts w:ascii="Calibri" w:eastAsia="Times New Roman" w:hAnsi="Calibri" w:cs="Calibri"/>
                <w:color w:val="000000"/>
                <w:lang w:eastAsia="en-ZA"/>
              </w:rPr>
              <w:t>Publicparticipation</w:t>
            </w:r>
            <w:proofErr w:type="spellEnd"/>
            <w:r w:rsidRPr="004442D6">
              <w:rPr>
                <w:rFonts w:ascii="Calibri" w:eastAsia="Times New Roman" w:hAnsi="Calibri" w:cs="Calibri"/>
                <w:color w:val="000000"/>
                <w:lang w:eastAsia="en-ZA"/>
              </w:rPr>
              <w:t xml:space="preserve"> Consultation</w:t>
            </w:r>
          </w:p>
        </w:tc>
        <w:tc>
          <w:tcPr>
            <w:tcW w:w="257" w:type="pct"/>
            <w:tcBorders>
              <w:top w:val="nil"/>
              <w:left w:val="nil"/>
              <w:bottom w:val="single" w:sz="4" w:space="0" w:color="auto"/>
              <w:right w:val="single" w:sz="4" w:space="0" w:color="auto"/>
            </w:tcBorders>
            <w:shd w:val="clear" w:color="auto" w:fill="auto"/>
            <w:noWrap/>
            <w:vAlign w:val="bottom"/>
            <w:hideMark/>
          </w:tcPr>
          <w:p w14:paraId="6454EAB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28BD17B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12000.00 </w:t>
            </w:r>
          </w:p>
        </w:tc>
        <w:tc>
          <w:tcPr>
            <w:tcW w:w="221" w:type="pct"/>
            <w:tcBorders>
              <w:top w:val="nil"/>
              <w:left w:val="nil"/>
              <w:bottom w:val="single" w:sz="4" w:space="0" w:color="auto"/>
              <w:right w:val="single" w:sz="4" w:space="0" w:color="auto"/>
            </w:tcBorders>
            <w:shd w:val="clear" w:color="auto" w:fill="auto"/>
            <w:noWrap/>
            <w:vAlign w:val="bottom"/>
            <w:hideMark/>
          </w:tcPr>
          <w:p w14:paraId="7942B76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0F826C3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97E619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2073592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12000.00 </w:t>
            </w:r>
          </w:p>
        </w:tc>
        <w:tc>
          <w:tcPr>
            <w:tcW w:w="650" w:type="pct"/>
            <w:tcBorders>
              <w:top w:val="nil"/>
              <w:left w:val="nil"/>
              <w:bottom w:val="single" w:sz="4" w:space="0" w:color="auto"/>
              <w:right w:val="single" w:sz="4" w:space="0" w:color="auto"/>
            </w:tcBorders>
            <w:shd w:val="clear" w:color="auto" w:fill="auto"/>
            <w:noWrap/>
            <w:vAlign w:val="bottom"/>
            <w:hideMark/>
          </w:tcPr>
          <w:p w14:paraId="043082A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3B9BC1E5"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B0B070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20230411</w:t>
            </w:r>
          </w:p>
        </w:tc>
        <w:tc>
          <w:tcPr>
            <w:tcW w:w="390" w:type="pct"/>
            <w:tcBorders>
              <w:top w:val="nil"/>
              <w:left w:val="nil"/>
              <w:bottom w:val="single" w:sz="4" w:space="0" w:color="auto"/>
              <w:right w:val="single" w:sz="4" w:space="0" w:color="auto"/>
            </w:tcBorders>
            <w:shd w:val="clear" w:color="auto" w:fill="auto"/>
            <w:noWrap/>
            <w:vAlign w:val="bottom"/>
            <w:hideMark/>
          </w:tcPr>
          <w:p w14:paraId="1119DD3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1027561</w:t>
            </w:r>
          </w:p>
        </w:tc>
        <w:tc>
          <w:tcPr>
            <w:tcW w:w="644" w:type="pct"/>
            <w:tcBorders>
              <w:top w:val="nil"/>
              <w:left w:val="nil"/>
              <w:bottom w:val="single" w:sz="4" w:space="0" w:color="auto"/>
              <w:right w:val="single" w:sz="4" w:space="0" w:color="auto"/>
            </w:tcBorders>
            <w:shd w:val="clear" w:color="auto" w:fill="auto"/>
            <w:vAlign w:val="bottom"/>
            <w:hideMark/>
          </w:tcPr>
          <w:p w14:paraId="2847F42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Sekhukhune Times (Pty) Ltd</w:t>
            </w:r>
          </w:p>
        </w:tc>
        <w:tc>
          <w:tcPr>
            <w:tcW w:w="854" w:type="pct"/>
            <w:tcBorders>
              <w:top w:val="nil"/>
              <w:left w:val="nil"/>
              <w:bottom w:val="single" w:sz="4" w:space="0" w:color="auto"/>
              <w:right w:val="single" w:sz="4" w:space="0" w:color="auto"/>
            </w:tcBorders>
            <w:shd w:val="clear" w:color="auto" w:fill="auto"/>
            <w:vAlign w:val="bottom"/>
            <w:hideMark/>
          </w:tcPr>
          <w:p w14:paraId="6B6F257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Advert For </w:t>
            </w:r>
            <w:proofErr w:type="spellStart"/>
            <w:r w:rsidRPr="004442D6">
              <w:rPr>
                <w:rFonts w:ascii="Calibri" w:eastAsia="Times New Roman" w:hAnsi="Calibri" w:cs="Calibri"/>
                <w:color w:val="000000"/>
                <w:lang w:eastAsia="en-ZA"/>
              </w:rPr>
              <w:t>Idp</w:t>
            </w:r>
            <w:proofErr w:type="spellEnd"/>
            <w:r w:rsidRPr="004442D6">
              <w:rPr>
                <w:rFonts w:ascii="Calibri" w:eastAsia="Times New Roman" w:hAnsi="Calibri" w:cs="Calibri"/>
                <w:color w:val="000000"/>
                <w:lang w:eastAsia="en-ZA"/>
              </w:rPr>
              <w:t xml:space="preserve"> Programme Size:20X8</w:t>
            </w:r>
          </w:p>
        </w:tc>
        <w:tc>
          <w:tcPr>
            <w:tcW w:w="257" w:type="pct"/>
            <w:tcBorders>
              <w:top w:val="nil"/>
              <w:left w:val="nil"/>
              <w:bottom w:val="single" w:sz="4" w:space="0" w:color="auto"/>
              <w:right w:val="single" w:sz="4" w:space="0" w:color="auto"/>
            </w:tcBorders>
            <w:shd w:val="clear" w:color="auto" w:fill="auto"/>
            <w:noWrap/>
            <w:vAlign w:val="bottom"/>
            <w:hideMark/>
          </w:tcPr>
          <w:p w14:paraId="21FDD64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2212E9C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12075.92 </w:t>
            </w:r>
          </w:p>
        </w:tc>
        <w:tc>
          <w:tcPr>
            <w:tcW w:w="221" w:type="pct"/>
            <w:tcBorders>
              <w:top w:val="nil"/>
              <w:left w:val="nil"/>
              <w:bottom w:val="single" w:sz="4" w:space="0" w:color="auto"/>
              <w:right w:val="single" w:sz="4" w:space="0" w:color="auto"/>
            </w:tcBorders>
            <w:shd w:val="clear" w:color="auto" w:fill="auto"/>
            <w:noWrap/>
            <w:vAlign w:val="bottom"/>
            <w:hideMark/>
          </w:tcPr>
          <w:p w14:paraId="4A9EDAF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4B4342F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E6D0CF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6898518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12075.92 </w:t>
            </w:r>
          </w:p>
        </w:tc>
        <w:tc>
          <w:tcPr>
            <w:tcW w:w="650" w:type="pct"/>
            <w:tcBorders>
              <w:top w:val="nil"/>
              <w:left w:val="nil"/>
              <w:bottom w:val="single" w:sz="4" w:space="0" w:color="auto"/>
              <w:right w:val="single" w:sz="4" w:space="0" w:color="auto"/>
            </w:tcBorders>
            <w:shd w:val="clear" w:color="auto" w:fill="auto"/>
            <w:noWrap/>
            <w:vAlign w:val="bottom"/>
            <w:hideMark/>
          </w:tcPr>
          <w:p w14:paraId="367B84A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4DC47063"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16A4AE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20230425</w:t>
            </w:r>
          </w:p>
        </w:tc>
        <w:tc>
          <w:tcPr>
            <w:tcW w:w="390" w:type="pct"/>
            <w:tcBorders>
              <w:top w:val="nil"/>
              <w:left w:val="nil"/>
              <w:bottom w:val="single" w:sz="4" w:space="0" w:color="auto"/>
              <w:right w:val="single" w:sz="4" w:space="0" w:color="auto"/>
            </w:tcBorders>
            <w:shd w:val="clear" w:color="auto" w:fill="auto"/>
            <w:noWrap/>
            <w:vAlign w:val="bottom"/>
            <w:hideMark/>
          </w:tcPr>
          <w:p w14:paraId="45C767A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1027670</w:t>
            </w:r>
          </w:p>
        </w:tc>
        <w:tc>
          <w:tcPr>
            <w:tcW w:w="644" w:type="pct"/>
            <w:tcBorders>
              <w:top w:val="nil"/>
              <w:left w:val="nil"/>
              <w:bottom w:val="single" w:sz="4" w:space="0" w:color="auto"/>
              <w:right w:val="single" w:sz="4" w:space="0" w:color="auto"/>
            </w:tcBorders>
            <w:shd w:val="clear" w:color="auto" w:fill="auto"/>
            <w:vAlign w:val="bottom"/>
            <w:hideMark/>
          </w:tcPr>
          <w:p w14:paraId="0DE0BB0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Sekhukhune Times (Pty) Ltd</w:t>
            </w:r>
          </w:p>
        </w:tc>
        <w:tc>
          <w:tcPr>
            <w:tcW w:w="854" w:type="pct"/>
            <w:tcBorders>
              <w:top w:val="nil"/>
              <w:left w:val="nil"/>
              <w:bottom w:val="single" w:sz="4" w:space="0" w:color="auto"/>
              <w:right w:val="single" w:sz="4" w:space="0" w:color="auto"/>
            </w:tcBorders>
            <w:shd w:val="clear" w:color="auto" w:fill="auto"/>
            <w:vAlign w:val="bottom"/>
            <w:hideMark/>
          </w:tcPr>
          <w:p w14:paraId="0172CB7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Radio And Newspaper Advert For Water Meter </w:t>
            </w:r>
            <w:proofErr w:type="spellStart"/>
            <w:r w:rsidRPr="004442D6">
              <w:rPr>
                <w:rFonts w:ascii="Calibri" w:eastAsia="Times New Roman" w:hAnsi="Calibri" w:cs="Calibri"/>
                <w:color w:val="000000"/>
                <w:lang w:eastAsia="en-ZA"/>
              </w:rPr>
              <w:t>Readingupdate</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2BF44D4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564472D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12088.57 </w:t>
            </w:r>
          </w:p>
        </w:tc>
        <w:tc>
          <w:tcPr>
            <w:tcW w:w="221" w:type="pct"/>
            <w:tcBorders>
              <w:top w:val="nil"/>
              <w:left w:val="nil"/>
              <w:bottom w:val="single" w:sz="4" w:space="0" w:color="auto"/>
              <w:right w:val="single" w:sz="4" w:space="0" w:color="auto"/>
            </w:tcBorders>
            <w:shd w:val="clear" w:color="auto" w:fill="auto"/>
            <w:noWrap/>
            <w:vAlign w:val="bottom"/>
            <w:hideMark/>
          </w:tcPr>
          <w:p w14:paraId="1AF7226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15EF755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E74DBE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0425E6B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12088.57 </w:t>
            </w:r>
          </w:p>
        </w:tc>
        <w:tc>
          <w:tcPr>
            <w:tcW w:w="650" w:type="pct"/>
            <w:tcBorders>
              <w:top w:val="nil"/>
              <w:left w:val="nil"/>
              <w:bottom w:val="single" w:sz="4" w:space="0" w:color="auto"/>
              <w:right w:val="single" w:sz="4" w:space="0" w:color="auto"/>
            </w:tcBorders>
            <w:shd w:val="clear" w:color="auto" w:fill="auto"/>
            <w:noWrap/>
            <w:vAlign w:val="bottom"/>
            <w:hideMark/>
          </w:tcPr>
          <w:p w14:paraId="3D10EF9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0DC1CA22"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4185B7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20230420</w:t>
            </w:r>
          </w:p>
        </w:tc>
        <w:tc>
          <w:tcPr>
            <w:tcW w:w="390" w:type="pct"/>
            <w:tcBorders>
              <w:top w:val="nil"/>
              <w:left w:val="nil"/>
              <w:bottom w:val="single" w:sz="4" w:space="0" w:color="auto"/>
              <w:right w:val="single" w:sz="4" w:space="0" w:color="auto"/>
            </w:tcBorders>
            <w:shd w:val="clear" w:color="auto" w:fill="auto"/>
            <w:noWrap/>
            <w:vAlign w:val="bottom"/>
            <w:hideMark/>
          </w:tcPr>
          <w:p w14:paraId="35797B0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1027642</w:t>
            </w:r>
          </w:p>
        </w:tc>
        <w:tc>
          <w:tcPr>
            <w:tcW w:w="644" w:type="pct"/>
            <w:tcBorders>
              <w:top w:val="nil"/>
              <w:left w:val="nil"/>
              <w:bottom w:val="single" w:sz="4" w:space="0" w:color="auto"/>
              <w:right w:val="single" w:sz="4" w:space="0" w:color="auto"/>
            </w:tcBorders>
            <w:shd w:val="clear" w:color="auto" w:fill="auto"/>
            <w:vAlign w:val="bottom"/>
            <w:hideMark/>
          </w:tcPr>
          <w:p w14:paraId="1070DDF6"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Westerand</w:t>
            </w:r>
            <w:proofErr w:type="spellEnd"/>
            <w:r w:rsidRPr="004442D6">
              <w:rPr>
                <w:rFonts w:ascii="Calibri" w:eastAsia="Times New Roman" w:hAnsi="Calibri" w:cs="Calibri"/>
                <w:color w:val="000000"/>
                <w:lang w:eastAsia="en-ZA"/>
              </w:rPr>
              <w:t xml:space="preserve"> Engineering Services </w:t>
            </w:r>
            <w:proofErr w:type="spellStart"/>
            <w:r w:rsidRPr="004442D6">
              <w:rPr>
                <w:rFonts w:ascii="Calibri" w:eastAsia="Times New Roman" w:hAnsi="Calibri" w:cs="Calibri"/>
                <w:color w:val="000000"/>
                <w:lang w:eastAsia="en-ZA"/>
              </w:rPr>
              <w:t>Consotium</w:t>
            </w:r>
            <w:proofErr w:type="spellEnd"/>
          </w:p>
        </w:tc>
        <w:tc>
          <w:tcPr>
            <w:tcW w:w="854" w:type="pct"/>
            <w:tcBorders>
              <w:top w:val="nil"/>
              <w:left w:val="nil"/>
              <w:bottom w:val="single" w:sz="4" w:space="0" w:color="auto"/>
              <w:right w:val="single" w:sz="4" w:space="0" w:color="auto"/>
            </w:tcBorders>
            <w:shd w:val="clear" w:color="auto" w:fill="auto"/>
            <w:vAlign w:val="bottom"/>
            <w:hideMark/>
          </w:tcPr>
          <w:p w14:paraId="54FFDED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Interest On </w:t>
            </w:r>
            <w:proofErr w:type="spellStart"/>
            <w:r w:rsidRPr="004442D6">
              <w:rPr>
                <w:rFonts w:ascii="Calibri" w:eastAsia="Times New Roman" w:hAnsi="Calibri" w:cs="Calibri"/>
                <w:color w:val="000000"/>
                <w:lang w:eastAsia="en-ZA"/>
              </w:rPr>
              <w:t>Errear</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77159C7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1320C62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12506.68 </w:t>
            </w:r>
          </w:p>
        </w:tc>
        <w:tc>
          <w:tcPr>
            <w:tcW w:w="221" w:type="pct"/>
            <w:tcBorders>
              <w:top w:val="nil"/>
              <w:left w:val="nil"/>
              <w:bottom w:val="single" w:sz="4" w:space="0" w:color="auto"/>
              <w:right w:val="single" w:sz="4" w:space="0" w:color="auto"/>
            </w:tcBorders>
            <w:shd w:val="clear" w:color="auto" w:fill="auto"/>
            <w:noWrap/>
            <w:vAlign w:val="bottom"/>
            <w:hideMark/>
          </w:tcPr>
          <w:p w14:paraId="6B5E3A6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18F36DC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DC6C4D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5D7AD86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12506.68 </w:t>
            </w:r>
          </w:p>
        </w:tc>
        <w:tc>
          <w:tcPr>
            <w:tcW w:w="650" w:type="pct"/>
            <w:tcBorders>
              <w:top w:val="nil"/>
              <w:left w:val="nil"/>
              <w:bottom w:val="single" w:sz="4" w:space="0" w:color="auto"/>
              <w:right w:val="single" w:sz="4" w:space="0" w:color="auto"/>
            </w:tcBorders>
            <w:shd w:val="clear" w:color="auto" w:fill="auto"/>
            <w:noWrap/>
            <w:vAlign w:val="bottom"/>
            <w:hideMark/>
          </w:tcPr>
          <w:p w14:paraId="4CCDC9C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2ABDA0BA"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E7425B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20230413</w:t>
            </w:r>
          </w:p>
        </w:tc>
        <w:tc>
          <w:tcPr>
            <w:tcW w:w="390" w:type="pct"/>
            <w:tcBorders>
              <w:top w:val="nil"/>
              <w:left w:val="nil"/>
              <w:bottom w:val="single" w:sz="4" w:space="0" w:color="auto"/>
              <w:right w:val="single" w:sz="4" w:space="0" w:color="auto"/>
            </w:tcBorders>
            <w:shd w:val="clear" w:color="auto" w:fill="auto"/>
            <w:noWrap/>
            <w:vAlign w:val="bottom"/>
            <w:hideMark/>
          </w:tcPr>
          <w:p w14:paraId="28D87DA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1027600</w:t>
            </w:r>
          </w:p>
        </w:tc>
        <w:tc>
          <w:tcPr>
            <w:tcW w:w="644" w:type="pct"/>
            <w:tcBorders>
              <w:top w:val="nil"/>
              <w:left w:val="nil"/>
              <w:bottom w:val="single" w:sz="4" w:space="0" w:color="auto"/>
              <w:right w:val="single" w:sz="4" w:space="0" w:color="auto"/>
            </w:tcBorders>
            <w:shd w:val="clear" w:color="auto" w:fill="auto"/>
            <w:vAlign w:val="bottom"/>
            <w:hideMark/>
          </w:tcPr>
          <w:p w14:paraId="1459602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Fleet Africa A Devision Of Super Group (Pty) Ltd</w:t>
            </w:r>
          </w:p>
        </w:tc>
        <w:tc>
          <w:tcPr>
            <w:tcW w:w="854" w:type="pct"/>
            <w:tcBorders>
              <w:top w:val="nil"/>
              <w:left w:val="nil"/>
              <w:bottom w:val="single" w:sz="4" w:space="0" w:color="auto"/>
              <w:right w:val="single" w:sz="4" w:space="0" w:color="auto"/>
            </w:tcBorders>
            <w:shd w:val="clear" w:color="auto" w:fill="auto"/>
            <w:vAlign w:val="bottom"/>
            <w:hideMark/>
          </w:tcPr>
          <w:p w14:paraId="43C9EAD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Payment Of Maintenance And Repairs For The Vehiclefcl036L For The Month Of March 2023</w:t>
            </w:r>
          </w:p>
        </w:tc>
        <w:tc>
          <w:tcPr>
            <w:tcW w:w="257" w:type="pct"/>
            <w:tcBorders>
              <w:top w:val="nil"/>
              <w:left w:val="nil"/>
              <w:bottom w:val="single" w:sz="4" w:space="0" w:color="auto"/>
              <w:right w:val="single" w:sz="4" w:space="0" w:color="auto"/>
            </w:tcBorders>
            <w:shd w:val="clear" w:color="auto" w:fill="auto"/>
            <w:noWrap/>
            <w:vAlign w:val="bottom"/>
            <w:hideMark/>
          </w:tcPr>
          <w:p w14:paraId="344328E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0F85D86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12624.47 </w:t>
            </w:r>
          </w:p>
        </w:tc>
        <w:tc>
          <w:tcPr>
            <w:tcW w:w="221" w:type="pct"/>
            <w:tcBorders>
              <w:top w:val="nil"/>
              <w:left w:val="nil"/>
              <w:bottom w:val="single" w:sz="4" w:space="0" w:color="auto"/>
              <w:right w:val="single" w:sz="4" w:space="0" w:color="auto"/>
            </w:tcBorders>
            <w:shd w:val="clear" w:color="auto" w:fill="auto"/>
            <w:noWrap/>
            <w:vAlign w:val="bottom"/>
            <w:hideMark/>
          </w:tcPr>
          <w:p w14:paraId="1CCAB14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26FF681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12624.47 </w:t>
            </w:r>
          </w:p>
        </w:tc>
        <w:tc>
          <w:tcPr>
            <w:tcW w:w="417" w:type="pct"/>
            <w:tcBorders>
              <w:top w:val="nil"/>
              <w:left w:val="nil"/>
              <w:bottom w:val="single" w:sz="4" w:space="0" w:color="auto"/>
              <w:right w:val="single" w:sz="4" w:space="0" w:color="auto"/>
            </w:tcBorders>
            <w:shd w:val="clear" w:color="auto" w:fill="auto"/>
            <w:noWrap/>
            <w:vAlign w:val="bottom"/>
            <w:hideMark/>
          </w:tcPr>
          <w:p w14:paraId="2F49849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27051D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1A00C62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412A362C" w14:textId="77777777" w:rsidTr="00F27014">
        <w:trPr>
          <w:trHeight w:val="1440"/>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7CBD70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20230413</w:t>
            </w:r>
          </w:p>
        </w:tc>
        <w:tc>
          <w:tcPr>
            <w:tcW w:w="390" w:type="pct"/>
            <w:tcBorders>
              <w:top w:val="nil"/>
              <w:left w:val="nil"/>
              <w:bottom w:val="single" w:sz="4" w:space="0" w:color="auto"/>
              <w:right w:val="single" w:sz="4" w:space="0" w:color="auto"/>
            </w:tcBorders>
            <w:shd w:val="clear" w:color="auto" w:fill="auto"/>
            <w:noWrap/>
            <w:vAlign w:val="bottom"/>
            <w:hideMark/>
          </w:tcPr>
          <w:p w14:paraId="720466F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1027597</w:t>
            </w:r>
          </w:p>
        </w:tc>
        <w:tc>
          <w:tcPr>
            <w:tcW w:w="644" w:type="pct"/>
            <w:tcBorders>
              <w:top w:val="nil"/>
              <w:left w:val="nil"/>
              <w:bottom w:val="single" w:sz="4" w:space="0" w:color="auto"/>
              <w:right w:val="single" w:sz="4" w:space="0" w:color="auto"/>
            </w:tcBorders>
            <w:shd w:val="clear" w:color="auto" w:fill="auto"/>
            <w:vAlign w:val="bottom"/>
            <w:hideMark/>
          </w:tcPr>
          <w:p w14:paraId="2DEE88D1"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Kdm</w:t>
            </w:r>
            <w:proofErr w:type="spellEnd"/>
            <w:r w:rsidRPr="004442D6">
              <w:rPr>
                <w:rFonts w:ascii="Calibri" w:eastAsia="Times New Roman" w:hAnsi="Calibri" w:cs="Calibri"/>
                <w:color w:val="000000"/>
                <w:lang w:eastAsia="en-ZA"/>
              </w:rPr>
              <w:t xml:space="preserve"> Travel Express</w:t>
            </w:r>
          </w:p>
        </w:tc>
        <w:tc>
          <w:tcPr>
            <w:tcW w:w="854" w:type="pct"/>
            <w:tcBorders>
              <w:top w:val="nil"/>
              <w:left w:val="nil"/>
              <w:bottom w:val="single" w:sz="4" w:space="0" w:color="auto"/>
              <w:right w:val="single" w:sz="4" w:space="0" w:color="auto"/>
            </w:tcBorders>
            <w:shd w:val="clear" w:color="auto" w:fill="auto"/>
            <w:vAlign w:val="bottom"/>
            <w:hideMark/>
          </w:tcPr>
          <w:p w14:paraId="33037C3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Accommodation For Cllr Chego, </w:t>
            </w:r>
            <w:proofErr w:type="spellStart"/>
            <w:r w:rsidRPr="004442D6">
              <w:rPr>
                <w:rFonts w:ascii="Calibri" w:eastAsia="Times New Roman" w:hAnsi="Calibri" w:cs="Calibri"/>
                <w:color w:val="000000"/>
                <w:lang w:eastAsia="en-ZA"/>
              </w:rPr>
              <w:t>Mabatane</w:t>
            </w:r>
            <w:proofErr w:type="spellEnd"/>
            <w:r w:rsidRPr="004442D6">
              <w:rPr>
                <w:rFonts w:ascii="Calibri" w:eastAsia="Times New Roman" w:hAnsi="Calibri" w:cs="Calibri"/>
                <w:color w:val="000000"/>
                <w:lang w:eastAsia="en-ZA"/>
              </w:rPr>
              <w:t xml:space="preserve">, </w:t>
            </w:r>
            <w:proofErr w:type="spellStart"/>
            <w:proofErr w:type="gramStart"/>
            <w:r w:rsidRPr="004442D6">
              <w:rPr>
                <w:rFonts w:ascii="Calibri" w:eastAsia="Times New Roman" w:hAnsi="Calibri" w:cs="Calibri"/>
                <w:color w:val="000000"/>
                <w:lang w:eastAsia="en-ZA"/>
              </w:rPr>
              <w:t>Komane,Mosotho</w:t>
            </w:r>
            <w:proofErr w:type="spellEnd"/>
            <w:proofErr w:type="gramEnd"/>
            <w:r w:rsidRPr="004442D6">
              <w:rPr>
                <w:rFonts w:ascii="Calibri" w:eastAsia="Times New Roman" w:hAnsi="Calibri" w:cs="Calibri"/>
                <w:color w:val="000000"/>
                <w:lang w:eastAsia="en-ZA"/>
              </w:rPr>
              <w:t xml:space="preserve">, Molefe Attending Mancosa </w:t>
            </w:r>
            <w:proofErr w:type="spellStart"/>
            <w:r w:rsidRPr="004442D6">
              <w:rPr>
                <w:rFonts w:ascii="Calibri" w:eastAsia="Times New Roman" w:hAnsi="Calibri" w:cs="Calibri"/>
                <w:color w:val="000000"/>
                <w:lang w:eastAsia="en-ZA"/>
              </w:rPr>
              <w:t>Atcenturion</w:t>
            </w:r>
            <w:proofErr w:type="spellEnd"/>
            <w:r w:rsidRPr="004442D6">
              <w:rPr>
                <w:rFonts w:ascii="Calibri" w:eastAsia="Times New Roman" w:hAnsi="Calibri" w:cs="Calibri"/>
                <w:color w:val="000000"/>
                <w:lang w:eastAsia="en-ZA"/>
              </w:rPr>
              <w:t>.</w:t>
            </w:r>
          </w:p>
        </w:tc>
        <w:tc>
          <w:tcPr>
            <w:tcW w:w="257" w:type="pct"/>
            <w:tcBorders>
              <w:top w:val="nil"/>
              <w:left w:val="nil"/>
              <w:bottom w:val="single" w:sz="4" w:space="0" w:color="auto"/>
              <w:right w:val="single" w:sz="4" w:space="0" w:color="auto"/>
            </w:tcBorders>
            <w:shd w:val="clear" w:color="auto" w:fill="auto"/>
            <w:noWrap/>
            <w:vAlign w:val="bottom"/>
            <w:hideMark/>
          </w:tcPr>
          <w:p w14:paraId="27C2007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5899641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12668.4 </w:t>
            </w:r>
          </w:p>
        </w:tc>
        <w:tc>
          <w:tcPr>
            <w:tcW w:w="221" w:type="pct"/>
            <w:tcBorders>
              <w:top w:val="nil"/>
              <w:left w:val="nil"/>
              <w:bottom w:val="single" w:sz="4" w:space="0" w:color="auto"/>
              <w:right w:val="single" w:sz="4" w:space="0" w:color="auto"/>
            </w:tcBorders>
            <w:shd w:val="clear" w:color="auto" w:fill="auto"/>
            <w:noWrap/>
            <w:vAlign w:val="bottom"/>
            <w:hideMark/>
          </w:tcPr>
          <w:p w14:paraId="0FA1DEC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4FEBA3D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DF9A0D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0C9C05E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12668.4 </w:t>
            </w:r>
          </w:p>
        </w:tc>
        <w:tc>
          <w:tcPr>
            <w:tcW w:w="650" w:type="pct"/>
            <w:tcBorders>
              <w:top w:val="nil"/>
              <w:left w:val="nil"/>
              <w:bottom w:val="single" w:sz="4" w:space="0" w:color="auto"/>
              <w:right w:val="single" w:sz="4" w:space="0" w:color="auto"/>
            </w:tcBorders>
            <w:shd w:val="clear" w:color="auto" w:fill="auto"/>
            <w:noWrap/>
            <w:vAlign w:val="bottom"/>
            <w:hideMark/>
          </w:tcPr>
          <w:p w14:paraId="589AAEA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358226ED"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B6D0E1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lastRenderedPageBreak/>
              <w:t>20230406</w:t>
            </w:r>
          </w:p>
        </w:tc>
        <w:tc>
          <w:tcPr>
            <w:tcW w:w="390" w:type="pct"/>
            <w:tcBorders>
              <w:top w:val="nil"/>
              <w:left w:val="nil"/>
              <w:bottom w:val="single" w:sz="4" w:space="0" w:color="auto"/>
              <w:right w:val="single" w:sz="4" w:space="0" w:color="auto"/>
            </w:tcBorders>
            <w:shd w:val="clear" w:color="auto" w:fill="auto"/>
            <w:noWrap/>
            <w:vAlign w:val="bottom"/>
            <w:hideMark/>
          </w:tcPr>
          <w:p w14:paraId="71C2C64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1027549</w:t>
            </w:r>
          </w:p>
        </w:tc>
        <w:tc>
          <w:tcPr>
            <w:tcW w:w="644" w:type="pct"/>
            <w:tcBorders>
              <w:top w:val="nil"/>
              <w:left w:val="nil"/>
              <w:bottom w:val="single" w:sz="4" w:space="0" w:color="auto"/>
              <w:right w:val="single" w:sz="4" w:space="0" w:color="auto"/>
            </w:tcBorders>
            <w:shd w:val="clear" w:color="auto" w:fill="auto"/>
            <w:vAlign w:val="bottom"/>
            <w:hideMark/>
          </w:tcPr>
          <w:p w14:paraId="583E3D0E"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Dikgathi</w:t>
            </w:r>
            <w:proofErr w:type="spellEnd"/>
            <w:r w:rsidRPr="004442D6">
              <w:rPr>
                <w:rFonts w:ascii="Calibri" w:eastAsia="Times New Roman" w:hAnsi="Calibri" w:cs="Calibri"/>
                <w:color w:val="000000"/>
                <w:lang w:eastAsia="en-ZA"/>
              </w:rPr>
              <w:t xml:space="preserve"> Mphahlele Attorneys Inc</w:t>
            </w:r>
          </w:p>
        </w:tc>
        <w:tc>
          <w:tcPr>
            <w:tcW w:w="854" w:type="pct"/>
            <w:tcBorders>
              <w:top w:val="nil"/>
              <w:left w:val="nil"/>
              <w:bottom w:val="single" w:sz="4" w:space="0" w:color="auto"/>
              <w:right w:val="single" w:sz="4" w:space="0" w:color="auto"/>
            </w:tcBorders>
            <w:shd w:val="clear" w:color="auto" w:fill="auto"/>
            <w:vAlign w:val="bottom"/>
            <w:hideMark/>
          </w:tcPr>
          <w:p w14:paraId="66B92E3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Copies Of Case Files Of Claims In </w:t>
            </w:r>
            <w:proofErr w:type="spellStart"/>
            <w:r w:rsidRPr="004442D6">
              <w:rPr>
                <w:rFonts w:ascii="Calibri" w:eastAsia="Times New Roman" w:hAnsi="Calibri" w:cs="Calibri"/>
                <w:color w:val="000000"/>
                <w:lang w:eastAsia="en-ZA"/>
              </w:rPr>
              <w:t>Hexagontechnologies</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Sdm</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692E853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38B9604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12987.92 </w:t>
            </w:r>
          </w:p>
        </w:tc>
        <w:tc>
          <w:tcPr>
            <w:tcW w:w="221" w:type="pct"/>
            <w:tcBorders>
              <w:top w:val="nil"/>
              <w:left w:val="nil"/>
              <w:bottom w:val="single" w:sz="4" w:space="0" w:color="auto"/>
              <w:right w:val="single" w:sz="4" w:space="0" w:color="auto"/>
            </w:tcBorders>
            <w:shd w:val="clear" w:color="auto" w:fill="auto"/>
            <w:noWrap/>
            <w:vAlign w:val="bottom"/>
            <w:hideMark/>
          </w:tcPr>
          <w:p w14:paraId="3AAF60B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751DBC3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12987.92 </w:t>
            </w:r>
          </w:p>
        </w:tc>
        <w:tc>
          <w:tcPr>
            <w:tcW w:w="417" w:type="pct"/>
            <w:tcBorders>
              <w:top w:val="nil"/>
              <w:left w:val="nil"/>
              <w:bottom w:val="single" w:sz="4" w:space="0" w:color="auto"/>
              <w:right w:val="single" w:sz="4" w:space="0" w:color="auto"/>
            </w:tcBorders>
            <w:shd w:val="clear" w:color="auto" w:fill="auto"/>
            <w:noWrap/>
            <w:vAlign w:val="bottom"/>
            <w:hideMark/>
          </w:tcPr>
          <w:p w14:paraId="10CAA09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87F783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5D342BD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52F6046E"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D1C33C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390" w:type="pct"/>
            <w:tcBorders>
              <w:top w:val="nil"/>
              <w:left w:val="nil"/>
              <w:bottom w:val="single" w:sz="4" w:space="0" w:color="auto"/>
              <w:right w:val="single" w:sz="4" w:space="0" w:color="auto"/>
            </w:tcBorders>
            <w:shd w:val="clear" w:color="auto" w:fill="auto"/>
            <w:noWrap/>
            <w:vAlign w:val="bottom"/>
            <w:hideMark/>
          </w:tcPr>
          <w:p w14:paraId="1DFC3A4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1027538</w:t>
            </w:r>
          </w:p>
        </w:tc>
        <w:tc>
          <w:tcPr>
            <w:tcW w:w="644" w:type="pct"/>
            <w:tcBorders>
              <w:top w:val="nil"/>
              <w:left w:val="nil"/>
              <w:bottom w:val="single" w:sz="4" w:space="0" w:color="auto"/>
              <w:right w:val="single" w:sz="4" w:space="0" w:color="auto"/>
            </w:tcBorders>
            <w:shd w:val="clear" w:color="auto" w:fill="auto"/>
            <w:vAlign w:val="bottom"/>
            <w:hideMark/>
          </w:tcPr>
          <w:p w14:paraId="7054AAD4"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Mit</w:t>
            </w:r>
            <w:proofErr w:type="spellEnd"/>
            <w:r w:rsidRPr="004442D6">
              <w:rPr>
                <w:rFonts w:ascii="Calibri" w:eastAsia="Times New Roman" w:hAnsi="Calibri" w:cs="Calibri"/>
                <w:color w:val="000000"/>
                <w:lang w:eastAsia="en-ZA"/>
              </w:rPr>
              <w:t xml:space="preserve"> Group</w:t>
            </w:r>
          </w:p>
        </w:tc>
        <w:tc>
          <w:tcPr>
            <w:tcW w:w="854" w:type="pct"/>
            <w:tcBorders>
              <w:top w:val="nil"/>
              <w:left w:val="nil"/>
              <w:bottom w:val="single" w:sz="4" w:space="0" w:color="auto"/>
              <w:right w:val="single" w:sz="4" w:space="0" w:color="auto"/>
            </w:tcBorders>
            <w:shd w:val="clear" w:color="auto" w:fill="auto"/>
            <w:vAlign w:val="bottom"/>
            <w:hideMark/>
          </w:tcPr>
          <w:p w14:paraId="7B2A7C93"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Advertisemnt</w:t>
            </w:r>
            <w:proofErr w:type="spellEnd"/>
            <w:r w:rsidRPr="004442D6">
              <w:rPr>
                <w:rFonts w:ascii="Calibri" w:eastAsia="Times New Roman" w:hAnsi="Calibri" w:cs="Calibri"/>
                <w:color w:val="000000"/>
                <w:lang w:eastAsia="en-ZA"/>
              </w:rPr>
              <w:t xml:space="preserve"> Of Sk8/3/1-64/2022/2023, Sk8/3/1-65/2022/2023 And Sk8/3/1-66/2022/2023</w:t>
            </w:r>
          </w:p>
        </w:tc>
        <w:tc>
          <w:tcPr>
            <w:tcW w:w="257" w:type="pct"/>
            <w:tcBorders>
              <w:top w:val="nil"/>
              <w:left w:val="nil"/>
              <w:bottom w:val="single" w:sz="4" w:space="0" w:color="auto"/>
              <w:right w:val="single" w:sz="4" w:space="0" w:color="auto"/>
            </w:tcBorders>
            <w:shd w:val="clear" w:color="auto" w:fill="auto"/>
            <w:noWrap/>
            <w:vAlign w:val="bottom"/>
            <w:hideMark/>
          </w:tcPr>
          <w:p w14:paraId="27FA137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3FC9335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13000.00 </w:t>
            </w:r>
          </w:p>
        </w:tc>
        <w:tc>
          <w:tcPr>
            <w:tcW w:w="221" w:type="pct"/>
            <w:tcBorders>
              <w:top w:val="nil"/>
              <w:left w:val="nil"/>
              <w:bottom w:val="single" w:sz="4" w:space="0" w:color="auto"/>
              <w:right w:val="single" w:sz="4" w:space="0" w:color="auto"/>
            </w:tcBorders>
            <w:shd w:val="clear" w:color="auto" w:fill="auto"/>
            <w:noWrap/>
            <w:vAlign w:val="bottom"/>
            <w:hideMark/>
          </w:tcPr>
          <w:p w14:paraId="24C26CA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51CF7F1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04C4EB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2A74410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13000.00 </w:t>
            </w:r>
          </w:p>
        </w:tc>
        <w:tc>
          <w:tcPr>
            <w:tcW w:w="650" w:type="pct"/>
            <w:tcBorders>
              <w:top w:val="nil"/>
              <w:left w:val="nil"/>
              <w:bottom w:val="single" w:sz="4" w:space="0" w:color="auto"/>
              <w:right w:val="single" w:sz="4" w:space="0" w:color="auto"/>
            </w:tcBorders>
            <w:shd w:val="clear" w:color="auto" w:fill="auto"/>
            <w:noWrap/>
            <w:vAlign w:val="bottom"/>
            <w:hideMark/>
          </w:tcPr>
          <w:p w14:paraId="48F0A4F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13651296"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314C23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20230414</w:t>
            </w:r>
          </w:p>
        </w:tc>
        <w:tc>
          <w:tcPr>
            <w:tcW w:w="390" w:type="pct"/>
            <w:tcBorders>
              <w:top w:val="nil"/>
              <w:left w:val="nil"/>
              <w:bottom w:val="single" w:sz="4" w:space="0" w:color="auto"/>
              <w:right w:val="single" w:sz="4" w:space="0" w:color="auto"/>
            </w:tcBorders>
            <w:shd w:val="clear" w:color="auto" w:fill="auto"/>
            <w:noWrap/>
            <w:vAlign w:val="bottom"/>
            <w:hideMark/>
          </w:tcPr>
          <w:p w14:paraId="0E6C3C3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1027618</w:t>
            </w:r>
          </w:p>
        </w:tc>
        <w:tc>
          <w:tcPr>
            <w:tcW w:w="644" w:type="pct"/>
            <w:tcBorders>
              <w:top w:val="nil"/>
              <w:left w:val="nil"/>
              <w:bottom w:val="single" w:sz="4" w:space="0" w:color="auto"/>
              <w:right w:val="single" w:sz="4" w:space="0" w:color="auto"/>
            </w:tcBorders>
            <w:shd w:val="clear" w:color="auto" w:fill="auto"/>
            <w:vAlign w:val="bottom"/>
            <w:hideMark/>
          </w:tcPr>
          <w:p w14:paraId="694E90D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Selape Map Trading And Projects Pty(2015/368610/07</w:t>
            </w:r>
          </w:p>
        </w:tc>
        <w:tc>
          <w:tcPr>
            <w:tcW w:w="854" w:type="pct"/>
            <w:tcBorders>
              <w:top w:val="nil"/>
              <w:left w:val="nil"/>
              <w:bottom w:val="single" w:sz="4" w:space="0" w:color="auto"/>
              <w:right w:val="single" w:sz="4" w:space="0" w:color="auto"/>
            </w:tcBorders>
            <w:shd w:val="clear" w:color="auto" w:fill="auto"/>
            <w:vAlign w:val="bottom"/>
            <w:hideMark/>
          </w:tcPr>
          <w:p w14:paraId="0618B021"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Tlb</w:t>
            </w:r>
            <w:proofErr w:type="spellEnd"/>
            <w:r w:rsidRPr="004442D6">
              <w:rPr>
                <w:rFonts w:ascii="Calibri" w:eastAsia="Times New Roman" w:hAnsi="Calibri" w:cs="Calibri"/>
                <w:color w:val="000000"/>
                <w:lang w:eastAsia="en-ZA"/>
              </w:rPr>
              <w:t xml:space="preserve"> And Low Bed Truck Hire To Expose Burst </w:t>
            </w:r>
            <w:proofErr w:type="spellStart"/>
            <w:r w:rsidRPr="004442D6">
              <w:rPr>
                <w:rFonts w:ascii="Calibri" w:eastAsia="Times New Roman" w:hAnsi="Calibri" w:cs="Calibri"/>
                <w:color w:val="000000"/>
                <w:lang w:eastAsia="en-ZA"/>
              </w:rPr>
              <w:t>Bulkline</w:t>
            </w:r>
            <w:proofErr w:type="spellEnd"/>
            <w:r w:rsidRPr="004442D6">
              <w:rPr>
                <w:rFonts w:ascii="Calibri" w:eastAsia="Times New Roman" w:hAnsi="Calibri" w:cs="Calibri"/>
                <w:color w:val="000000"/>
                <w:lang w:eastAsia="en-ZA"/>
              </w:rPr>
              <w:t xml:space="preserve"> Pipe At Groblersdal Water Treatment Works</w:t>
            </w:r>
          </w:p>
        </w:tc>
        <w:tc>
          <w:tcPr>
            <w:tcW w:w="257" w:type="pct"/>
            <w:tcBorders>
              <w:top w:val="nil"/>
              <w:left w:val="nil"/>
              <w:bottom w:val="single" w:sz="4" w:space="0" w:color="auto"/>
              <w:right w:val="single" w:sz="4" w:space="0" w:color="auto"/>
            </w:tcBorders>
            <w:shd w:val="clear" w:color="auto" w:fill="auto"/>
            <w:noWrap/>
            <w:vAlign w:val="bottom"/>
            <w:hideMark/>
          </w:tcPr>
          <w:p w14:paraId="7C2991C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61CAEE3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13800.00 </w:t>
            </w:r>
          </w:p>
        </w:tc>
        <w:tc>
          <w:tcPr>
            <w:tcW w:w="221" w:type="pct"/>
            <w:tcBorders>
              <w:top w:val="nil"/>
              <w:left w:val="nil"/>
              <w:bottom w:val="single" w:sz="4" w:space="0" w:color="auto"/>
              <w:right w:val="single" w:sz="4" w:space="0" w:color="auto"/>
            </w:tcBorders>
            <w:shd w:val="clear" w:color="auto" w:fill="auto"/>
            <w:noWrap/>
            <w:vAlign w:val="bottom"/>
            <w:hideMark/>
          </w:tcPr>
          <w:p w14:paraId="41227DB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633EA4D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13800.00 </w:t>
            </w:r>
          </w:p>
        </w:tc>
        <w:tc>
          <w:tcPr>
            <w:tcW w:w="417" w:type="pct"/>
            <w:tcBorders>
              <w:top w:val="nil"/>
              <w:left w:val="nil"/>
              <w:bottom w:val="single" w:sz="4" w:space="0" w:color="auto"/>
              <w:right w:val="single" w:sz="4" w:space="0" w:color="auto"/>
            </w:tcBorders>
            <w:shd w:val="clear" w:color="auto" w:fill="auto"/>
            <w:noWrap/>
            <w:vAlign w:val="bottom"/>
            <w:hideMark/>
          </w:tcPr>
          <w:p w14:paraId="754766A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F3A39F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07CE60D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611E2D63"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786C41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20230424</w:t>
            </w:r>
          </w:p>
        </w:tc>
        <w:tc>
          <w:tcPr>
            <w:tcW w:w="390" w:type="pct"/>
            <w:tcBorders>
              <w:top w:val="nil"/>
              <w:left w:val="nil"/>
              <w:bottom w:val="single" w:sz="4" w:space="0" w:color="auto"/>
              <w:right w:val="single" w:sz="4" w:space="0" w:color="auto"/>
            </w:tcBorders>
            <w:shd w:val="clear" w:color="auto" w:fill="auto"/>
            <w:noWrap/>
            <w:vAlign w:val="bottom"/>
            <w:hideMark/>
          </w:tcPr>
          <w:p w14:paraId="781E21D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1027649</w:t>
            </w:r>
          </w:p>
        </w:tc>
        <w:tc>
          <w:tcPr>
            <w:tcW w:w="644" w:type="pct"/>
            <w:tcBorders>
              <w:top w:val="nil"/>
              <w:left w:val="nil"/>
              <w:bottom w:val="single" w:sz="4" w:space="0" w:color="auto"/>
              <w:right w:val="single" w:sz="4" w:space="0" w:color="auto"/>
            </w:tcBorders>
            <w:shd w:val="clear" w:color="auto" w:fill="auto"/>
            <w:vAlign w:val="bottom"/>
            <w:hideMark/>
          </w:tcPr>
          <w:p w14:paraId="370418E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4 Interconnect Project Developers (2020/909849/07)</w:t>
            </w:r>
          </w:p>
        </w:tc>
        <w:tc>
          <w:tcPr>
            <w:tcW w:w="854" w:type="pct"/>
            <w:tcBorders>
              <w:top w:val="nil"/>
              <w:left w:val="nil"/>
              <w:bottom w:val="single" w:sz="4" w:space="0" w:color="auto"/>
              <w:right w:val="single" w:sz="4" w:space="0" w:color="auto"/>
            </w:tcBorders>
            <w:shd w:val="clear" w:color="auto" w:fill="auto"/>
            <w:vAlign w:val="bottom"/>
            <w:hideMark/>
          </w:tcPr>
          <w:p w14:paraId="333B545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Logistics For Stakeholder To Attend </w:t>
            </w:r>
            <w:proofErr w:type="spellStart"/>
            <w:r w:rsidRPr="004442D6">
              <w:rPr>
                <w:rFonts w:ascii="Calibri" w:eastAsia="Times New Roman" w:hAnsi="Calibri" w:cs="Calibri"/>
                <w:color w:val="000000"/>
                <w:lang w:eastAsia="en-ZA"/>
              </w:rPr>
              <w:t>Idp</w:t>
            </w:r>
            <w:proofErr w:type="spellEnd"/>
            <w:r w:rsidRPr="004442D6">
              <w:rPr>
                <w:rFonts w:ascii="Calibri" w:eastAsia="Times New Roman" w:hAnsi="Calibri" w:cs="Calibri"/>
                <w:color w:val="000000"/>
                <w:lang w:eastAsia="en-ZA"/>
              </w:rPr>
              <w:t>/</w:t>
            </w:r>
            <w:proofErr w:type="spellStart"/>
            <w:r w:rsidRPr="004442D6">
              <w:rPr>
                <w:rFonts w:ascii="Calibri" w:eastAsia="Times New Roman" w:hAnsi="Calibri" w:cs="Calibri"/>
                <w:color w:val="000000"/>
                <w:lang w:eastAsia="en-ZA"/>
              </w:rPr>
              <w:t>Budgetdraft</w:t>
            </w:r>
            <w:proofErr w:type="spellEnd"/>
            <w:r w:rsidRPr="004442D6">
              <w:rPr>
                <w:rFonts w:ascii="Calibri" w:eastAsia="Times New Roman" w:hAnsi="Calibri" w:cs="Calibri"/>
                <w:color w:val="000000"/>
                <w:lang w:eastAsia="en-ZA"/>
              </w:rPr>
              <w:t xml:space="preserve"> Consultation In </w:t>
            </w:r>
            <w:proofErr w:type="spellStart"/>
            <w:r w:rsidRPr="004442D6">
              <w:rPr>
                <w:rFonts w:ascii="Calibri" w:eastAsia="Times New Roman" w:hAnsi="Calibri" w:cs="Calibri"/>
                <w:color w:val="000000"/>
                <w:lang w:eastAsia="en-ZA"/>
              </w:rPr>
              <w:t>Makhuduthamaga</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062071D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25BB265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14055.00 </w:t>
            </w:r>
          </w:p>
        </w:tc>
        <w:tc>
          <w:tcPr>
            <w:tcW w:w="221" w:type="pct"/>
            <w:tcBorders>
              <w:top w:val="nil"/>
              <w:left w:val="nil"/>
              <w:bottom w:val="single" w:sz="4" w:space="0" w:color="auto"/>
              <w:right w:val="single" w:sz="4" w:space="0" w:color="auto"/>
            </w:tcBorders>
            <w:shd w:val="clear" w:color="auto" w:fill="auto"/>
            <w:noWrap/>
            <w:vAlign w:val="bottom"/>
            <w:hideMark/>
          </w:tcPr>
          <w:p w14:paraId="17BA68B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654F11A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565658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3DF58DF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14055.00 </w:t>
            </w:r>
          </w:p>
        </w:tc>
        <w:tc>
          <w:tcPr>
            <w:tcW w:w="650" w:type="pct"/>
            <w:tcBorders>
              <w:top w:val="nil"/>
              <w:left w:val="nil"/>
              <w:bottom w:val="single" w:sz="4" w:space="0" w:color="auto"/>
              <w:right w:val="single" w:sz="4" w:space="0" w:color="auto"/>
            </w:tcBorders>
            <w:shd w:val="clear" w:color="auto" w:fill="auto"/>
            <w:noWrap/>
            <w:vAlign w:val="bottom"/>
            <w:hideMark/>
          </w:tcPr>
          <w:p w14:paraId="1053277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2BE68EAA"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DC0266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20230413</w:t>
            </w:r>
          </w:p>
        </w:tc>
        <w:tc>
          <w:tcPr>
            <w:tcW w:w="390" w:type="pct"/>
            <w:tcBorders>
              <w:top w:val="nil"/>
              <w:left w:val="nil"/>
              <w:bottom w:val="single" w:sz="4" w:space="0" w:color="auto"/>
              <w:right w:val="single" w:sz="4" w:space="0" w:color="auto"/>
            </w:tcBorders>
            <w:shd w:val="clear" w:color="auto" w:fill="auto"/>
            <w:noWrap/>
            <w:vAlign w:val="bottom"/>
            <w:hideMark/>
          </w:tcPr>
          <w:p w14:paraId="2F8E056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1027599</w:t>
            </w:r>
          </w:p>
        </w:tc>
        <w:tc>
          <w:tcPr>
            <w:tcW w:w="644" w:type="pct"/>
            <w:tcBorders>
              <w:top w:val="nil"/>
              <w:left w:val="nil"/>
              <w:bottom w:val="single" w:sz="4" w:space="0" w:color="auto"/>
              <w:right w:val="single" w:sz="4" w:space="0" w:color="auto"/>
            </w:tcBorders>
            <w:shd w:val="clear" w:color="auto" w:fill="auto"/>
            <w:vAlign w:val="bottom"/>
            <w:hideMark/>
          </w:tcPr>
          <w:p w14:paraId="7672EF6D"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Emmakola</w:t>
            </w:r>
            <w:proofErr w:type="spellEnd"/>
            <w:r w:rsidRPr="004442D6">
              <w:rPr>
                <w:rFonts w:ascii="Calibri" w:eastAsia="Times New Roman" w:hAnsi="Calibri" w:cs="Calibri"/>
                <w:color w:val="000000"/>
                <w:lang w:eastAsia="en-ZA"/>
              </w:rPr>
              <w:t xml:space="preserve"> Projects (Pty)Ltd (2016/170654/07)</w:t>
            </w:r>
          </w:p>
        </w:tc>
        <w:tc>
          <w:tcPr>
            <w:tcW w:w="854" w:type="pct"/>
            <w:tcBorders>
              <w:top w:val="nil"/>
              <w:left w:val="nil"/>
              <w:bottom w:val="single" w:sz="4" w:space="0" w:color="auto"/>
              <w:right w:val="single" w:sz="4" w:space="0" w:color="auto"/>
            </w:tcBorders>
            <w:shd w:val="clear" w:color="auto" w:fill="auto"/>
            <w:vAlign w:val="bottom"/>
            <w:hideMark/>
          </w:tcPr>
          <w:p w14:paraId="325817B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Breakfast And Lunch For Rules Workshop To Be </w:t>
            </w:r>
            <w:proofErr w:type="spellStart"/>
            <w:r w:rsidRPr="004442D6">
              <w:rPr>
                <w:rFonts w:ascii="Calibri" w:eastAsia="Times New Roman" w:hAnsi="Calibri" w:cs="Calibri"/>
                <w:color w:val="000000"/>
                <w:lang w:eastAsia="en-ZA"/>
              </w:rPr>
              <w:t>Heldat</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Sdm</w:t>
            </w:r>
            <w:proofErr w:type="spellEnd"/>
            <w:r w:rsidRPr="004442D6">
              <w:rPr>
                <w:rFonts w:ascii="Calibri" w:eastAsia="Times New Roman" w:hAnsi="Calibri" w:cs="Calibri"/>
                <w:color w:val="000000"/>
                <w:lang w:eastAsia="en-ZA"/>
              </w:rPr>
              <w:t xml:space="preserve"> Council Chamber On The 14Th April 2023</w:t>
            </w:r>
          </w:p>
        </w:tc>
        <w:tc>
          <w:tcPr>
            <w:tcW w:w="257" w:type="pct"/>
            <w:tcBorders>
              <w:top w:val="nil"/>
              <w:left w:val="nil"/>
              <w:bottom w:val="single" w:sz="4" w:space="0" w:color="auto"/>
              <w:right w:val="single" w:sz="4" w:space="0" w:color="auto"/>
            </w:tcBorders>
            <w:shd w:val="clear" w:color="auto" w:fill="auto"/>
            <w:noWrap/>
            <w:vAlign w:val="bottom"/>
            <w:hideMark/>
          </w:tcPr>
          <w:p w14:paraId="7892AFB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2E6B7FA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14700.00 </w:t>
            </w:r>
          </w:p>
        </w:tc>
        <w:tc>
          <w:tcPr>
            <w:tcW w:w="221" w:type="pct"/>
            <w:tcBorders>
              <w:top w:val="nil"/>
              <w:left w:val="nil"/>
              <w:bottom w:val="single" w:sz="4" w:space="0" w:color="auto"/>
              <w:right w:val="single" w:sz="4" w:space="0" w:color="auto"/>
            </w:tcBorders>
            <w:shd w:val="clear" w:color="auto" w:fill="auto"/>
            <w:noWrap/>
            <w:vAlign w:val="bottom"/>
            <w:hideMark/>
          </w:tcPr>
          <w:p w14:paraId="6D0C2B6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06EA58E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14700.00 </w:t>
            </w:r>
          </w:p>
        </w:tc>
        <w:tc>
          <w:tcPr>
            <w:tcW w:w="417" w:type="pct"/>
            <w:tcBorders>
              <w:top w:val="nil"/>
              <w:left w:val="nil"/>
              <w:bottom w:val="single" w:sz="4" w:space="0" w:color="auto"/>
              <w:right w:val="single" w:sz="4" w:space="0" w:color="auto"/>
            </w:tcBorders>
            <w:shd w:val="clear" w:color="auto" w:fill="auto"/>
            <w:noWrap/>
            <w:vAlign w:val="bottom"/>
            <w:hideMark/>
          </w:tcPr>
          <w:p w14:paraId="67605B6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6A0141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7630096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4E77430F"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6FBD12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390" w:type="pct"/>
            <w:tcBorders>
              <w:top w:val="nil"/>
              <w:left w:val="nil"/>
              <w:bottom w:val="single" w:sz="4" w:space="0" w:color="auto"/>
              <w:right w:val="single" w:sz="4" w:space="0" w:color="auto"/>
            </w:tcBorders>
            <w:shd w:val="clear" w:color="auto" w:fill="auto"/>
            <w:noWrap/>
            <w:vAlign w:val="bottom"/>
            <w:hideMark/>
          </w:tcPr>
          <w:p w14:paraId="45944E6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1027535</w:t>
            </w:r>
          </w:p>
        </w:tc>
        <w:tc>
          <w:tcPr>
            <w:tcW w:w="644" w:type="pct"/>
            <w:tcBorders>
              <w:top w:val="nil"/>
              <w:left w:val="nil"/>
              <w:bottom w:val="single" w:sz="4" w:space="0" w:color="auto"/>
              <w:right w:val="single" w:sz="4" w:space="0" w:color="auto"/>
            </w:tcBorders>
            <w:shd w:val="clear" w:color="auto" w:fill="auto"/>
            <w:vAlign w:val="bottom"/>
            <w:hideMark/>
          </w:tcPr>
          <w:p w14:paraId="659112A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Unisa</w:t>
            </w:r>
          </w:p>
        </w:tc>
        <w:tc>
          <w:tcPr>
            <w:tcW w:w="854" w:type="pct"/>
            <w:tcBorders>
              <w:top w:val="nil"/>
              <w:left w:val="nil"/>
              <w:bottom w:val="single" w:sz="4" w:space="0" w:color="auto"/>
              <w:right w:val="single" w:sz="4" w:space="0" w:color="auto"/>
            </w:tcBorders>
            <w:shd w:val="clear" w:color="auto" w:fill="auto"/>
            <w:vAlign w:val="bottom"/>
            <w:hideMark/>
          </w:tcPr>
          <w:p w14:paraId="0985317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Payment Of Study Fees For Ms Masemola N.C To </w:t>
            </w:r>
            <w:proofErr w:type="spellStart"/>
            <w:r w:rsidRPr="004442D6">
              <w:rPr>
                <w:rFonts w:ascii="Calibri" w:eastAsia="Times New Roman" w:hAnsi="Calibri" w:cs="Calibri"/>
                <w:color w:val="000000"/>
                <w:lang w:eastAsia="en-ZA"/>
              </w:rPr>
              <w:t>Studyadvance</w:t>
            </w:r>
            <w:proofErr w:type="spellEnd"/>
            <w:r w:rsidRPr="004442D6">
              <w:rPr>
                <w:rFonts w:ascii="Calibri" w:eastAsia="Times New Roman" w:hAnsi="Calibri" w:cs="Calibri"/>
                <w:color w:val="000000"/>
                <w:lang w:eastAsia="en-ZA"/>
              </w:rPr>
              <w:t xml:space="preserve"> Diploma In Accounting Science With Unisa</w:t>
            </w:r>
          </w:p>
        </w:tc>
        <w:tc>
          <w:tcPr>
            <w:tcW w:w="257" w:type="pct"/>
            <w:tcBorders>
              <w:top w:val="nil"/>
              <w:left w:val="nil"/>
              <w:bottom w:val="single" w:sz="4" w:space="0" w:color="auto"/>
              <w:right w:val="single" w:sz="4" w:space="0" w:color="auto"/>
            </w:tcBorders>
            <w:shd w:val="clear" w:color="auto" w:fill="auto"/>
            <w:noWrap/>
            <w:vAlign w:val="bottom"/>
            <w:hideMark/>
          </w:tcPr>
          <w:p w14:paraId="55C8515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00E4602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15320.00 </w:t>
            </w:r>
          </w:p>
        </w:tc>
        <w:tc>
          <w:tcPr>
            <w:tcW w:w="221" w:type="pct"/>
            <w:tcBorders>
              <w:top w:val="nil"/>
              <w:left w:val="nil"/>
              <w:bottom w:val="single" w:sz="4" w:space="0" w:color="auto"/>
              <w:right w:val="single" w:sz="4" w:space="0" w:color="auto"/>
            </w:tcBorders>
            <w:shd w:val="clear" w:color="auto" w:fill="auto"/>
            <w:noWrap/>
            <w:vAlign w:val="bottom"/>
            <w:hideMark/>
          </w:tcPr>
          <w:p w14:paraId="544975D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213A590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15320.00 </w:t>
            </w:r>
          </w:p>
        </w:tc>
        <w:tc>
          <w:tcPr>
            <w:tcW w:w="417" w:type="pct"/>
            <w:tcBorders>
              <w:top w:val="nil"/>
              <w:left w:val="nil"/>
              <w:bottom w:val="single" w:sz="4" w:space="0" w:color="auto"/>
              <w:right w:val="single" w:sz="4" w:space="0" w:color="auto"/>
            </w:tcBorders>
            <w:shd w:val="clear" w:color="auto" w:fill="auto"/>
            <w:noWrap/>
            <w:vAlign w:val="bottom"/>
            <w:hideMark/>
          </w:tcPr>
          <w:p w14:paraId="56762F0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EF6A59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273C46D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20D32760"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05467D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390" w:type="pct"/>
            <w:tcBorders>
              <w:top w:val="nil"/>
              <w:left w:val="nil"/>
              <w:bottom w:val="single" w:sz="4" w:space="0" w:color="auto"/>
              <w:right w:val="single" w:sz="4" w:space="0" w:color="auto"/>
            </w:tcBorders>
            <w:shd w:val="clear" w:color="auto" w:fill="auto"/>
            <w:noWrap/>
            <w:vAlign w:val="bottom"/>
            <w:hideMark/>
          </w:tcPr>
          <w:p w14:paraId="511FC72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1027504</w:t>
            </w:r>
          </w:p>
        </w:tc>
        <w:tc>
          <w:tcPr>
            <w:tcW w:w="644" w:type="pct"/>
            <w:tcBorders>
              <w:top w:val="nil"/>
              <w:left w:val="nil"/>
              <w:bottom w:val="single" w:sz="4" w:space="0" w:color="auto"/>
              <w:right w:val="single" w:sz="4" w:space="0" w:color="auto"/>
            </w:tcBorders>
            <w:shd w:val="clear" w:color="auto" w:fill="auto"/>
            <w:vAlign w:val="bottom"/>
            <w:hideMark/>
          </w:tcPr>
          <w:p w14:paraId="4B289B5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Image Travel And Tours</w:t>
            </w:r>
          </w:p>
        </w:tc>
        <w:tc>
          <w:tcPr>
            <w:tcW w:w="854" w:type="pct"/>
            <w:tcBorders>
              <w:top w:val="nil"/>
              <w:left w:val="nil"/>
              <w:bottom w:val="single" w:sz="4" w:space="0" w:color="auto"/>
              <w:right w:val="single" w:sz="4" w:space="0" w:color="auto"/>
            </w:tcBorders>
            <w:shd w:val="clear" w:color="auto" w:fill="auto"/>
            <w:vAlign w:val="bottom"/>
            <w:hideMark/>
          </w:tcPr>
          <w:p w14:paraId="6FDBD621"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Dbb</w:t>
            </w:r>
            <w:proofErr w:type="spellEnd"/>
            <w:r w:rsidRPr="004442D6">
              <w:rPr>
                <w:rFonts w:ascii="Calibri" w:eastAsia="Times New Roman" w:hAnsi="Calibri" w:cs="Calibri"/>
                <w:color w:val="000000"/>
                <w:lang w:eastAsia="en-ZA"/>
              </w:rPr>
              <w:t xml:space="preserve"> For  Sammy </w:t>
            </w:r>
            <w:proofErr w:type="spellStart"/>
            <w:r w:rsidRPr="004442D6">
              <w:rPr>
                <w:rFonts w:ascii="Calibri" w:eastAsia="Times New Roman" w:hAnsi="Calibri" w:cs="Calibri"/>
                <w:color w:val="000000"/>
                <w:lang w:eastAsia="en-ZA"/>
              </w:rPr>
              <w:t>Mmako</w:t>
            </w:r>
            <w:proofErr w:type="spellEnd"/>
            <w:r w:rsidRPr="004442D6">
              <w:rPr>
                <w:rFonts w:ascii="Calibri" w:eastAsia="Times New Roman" w:hAnsi="Calibri" w:cs="Calibri"/>
                <w:color w:val="000000"/>
                <w:lang w:eastAsia="en-ZA"/>
              </w:rPr>
              <w:t xml:space="preserve"> &amp; Tebogo </w:t>
            </w:r>
            <w:proofErr w:type="spellStart"/>
            <w:r w:rsidRPr="004442D6">
              <w:rPr>
                <w:rFonts w:ascii="Calibri" w:eastAsia="Times New Roman" w:hAnsi="Calibri" w:cs="Calibri"/>
                <w:color w:val="000000"/>
                <w:lang w:eastAsia="en-ZA"/>
              </w:rPr>
              <w:t>Tjatjie</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Whileattending</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Mfmp</w:t>
            </w:r>
            <w:proofErr w:type="spellEnd"/>
            <w:r w:rsidRPr="004442D6">
              <w:rPr>
                <w:rFonts w:ascii="Calibri" w:eastAsia="Times New Roman" w:hAnsi="Calibri" w:cs="Calibri"/>
                <w:color w:val="000000"/>
                <w:lang w:eastAsia="en-ZA"/>
              </w:rPr>
              <w:t xml:space="preserve"> From 16-20/04/2023</w:t>
            </w:r>
          </w:p>
        </w:tc>
        <w:tc>
          <w:tcPr>
            <w:tcW w:w="257" w:type="pct"/>
            <w:tcBorders>
              <w:top w:val="nil"/>
              <w:left w:val="nil"/>
              <w:bottom w:val="single" w:sz="4" w:space="0" w:color="auto"/>
              <w:right w:val="single" w:sz="4" w:space="0" w:color="auto"/>
            </w:tcBorders>
            <w:shd w:val="clear" w:color="auto" w:fill="auto"/>
            <w:noWrap/>
            <w:vAlign w:val="bottom"/>
            <w:hideMark/>
          </w:tcPr>
          <w:p w14:paraId="5FB2B06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6526B93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16570.56 </w:t>
            </w:r>
          </w:p>
        </w:tc>
        <w:tc>
          <w:tcPr>
            <w:tcW w:w="221" w:type="pct"/>
            <w:tcBorders>
              <w:top w:val="nil"/>
              <w:left w:val="nil"/>
              <w:bottom w:val="single" w:sz="4" w:space="0" w:color="auto"/>
              <w:right w:val="single" w:sz="4" w:space="0" w:color="auto"/>
            </w:tcBorders>
            <w:shd w:val="clear" w:color="auto" w:fill="auto"/>
            <w:noWrap/>
            <w:vAlign w:val="bottom"/>
            <w:hideMark/>
          </w:tcPr>
          <w:p w14:paraId="199D0DC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3925B8F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16570.56 </w:t>
            </w:r>
          </w:p>
        </w:tc>
        <w:tc>
          <w:tcPr>
            <w:tcW w:w="417" w:type="pct"/>
            <w:tcBorders>
              <w:top w:val="nil"/>
              <w:left w:val="nil"/>
              <w:bottom w:val="single" w:sz="4" w:space="0" w:color="auto"/>
              <w:right w:val="single" w:sz="4" w:space="0" w:color="auto"/>
            </w:tcBorders>
            <w:shd w:val="clear" w:color="auto" w:fill="auto"/>
            <w:noWrap/>
            <w:vAlign w:val="bottom"/>
            <w:hideMark/>
          </w:tcPr>
          <w:p w14:paraId="7735043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7EF85D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4AEDD36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0EF382F6"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F9A605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lastRenderedPageBreak/>
              <w:t>20230413</w:t>
            </w:r>
          </w:p>
        </w:tc>
        <w:tc>
          <w:tcPr>
            <w:tcW w:w="390" w:type="pct"/>
            <w:tcBorders>
              <w:top w:val="nil"/>
              <w:left w:val="nil"/>
              <w:bottom w:val="single" w:sz="4" w:space="0" w:color="auto"/>
              <w:right w:val="single" w:sz="4" w:space="0" w:color="auto"/>
            </w:tcBorders>
            <w:shd w:val="clear" w:color="auto" w:fill="auto"/>
            <w:noWrap/>
            <w:vAlign w:val="bottom"/>
            <w:hideMark/>
          </w:tcPr>
          <w:p w14:paraId="406FF5D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1027605</w:t>
            </w:r>
          </w:p>
        </w:tc>
        <w:tc>
          <w:tcPr>
            <w:tcW w:w="644" w:type="pct"/>
            <w:tcBorders>
              <w:top w:val="nil"/>
              <w:left w:val="nil"/>
              <w:bottom w:val="single" w:sz="4" w:space="0" w:color="auto"/>
              <w:right w:val="single" w:sz="4" w:space="0" w:color="auto"/>
            </w:tcBorders>
            <w:shd w:val="clear" w:color="auto" w:fill="auto"/>
            <w:vAlign w:val="bottom"/>
            <w:hideMark/>
          </w:tcPr>
          <w:p w14:paraId="22368D4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Double Barell Security Services Cc</w:t>
            </w:r>
          </w:p>
        </w:tc>
        <w:tc>
          <w:tcPr>
            <w:tcW w:w="854" w:type="pct"/>
            <w:tcBorders>
              <w:top w:val="nil"/>
              <w:left w:val="nil"/>
              <w:bottom w:val="single" w:sz="4" w:space="0" w:color="auto"/>
              <w:right w:val="single" w:sz="4" w:space="0" w:color="auto"/>
            </w:tcBorders>
            <w:shd w:val="clear" w:color="auto" w:fill="auto"/>
            <w:vAlign w:val="bottom"/>
            <w:hideMark/>
          </w:tcPr>
          <w:p w14:paraId="21D6864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Rental For October 2022 Office Rental </w:t>
            </w:r>
            <w:proofErr w:type="spellStart"/>
            <w:r w:rsidRPr="004442D6">
              <w:rPr>
                <w:rFonts w:ascii="Calibri" w:eastAsia="Times New Roman" w:hAnsi="Calibri" w:cs="Calibri"/>
                <w:color w:val="000000"/>
                <w:lang w:eastAsia="en-ZA"/>
              </w:rPr>
              <w:t>Forephraim</w:t>
            </w:r>
            <w:proofErr w:type="spellEnd"/>
            <w:r w:rsidRPr="004442D6">
              <w:rPr>
                <w:rFonts w:ascii="Calibri" w:eastAsia="Times New Roman" w:hAnsi="Calibri" w:cs="Calibri"/>
                <w:color w:val="000000"/>
                <w:lang w:eastAsia="en-ZA"/>
              </w:rPr>
              <w:t xml:space="preserve"> Mogale </w:t>
            </w:r>
            <w:proofErr w:type="spellStart"/>
            <w:r w:rsidRPr="004442D6">
              <w:rPr>
                <w:rFonts w:ascii="Calibri" w:eastAsia="Times New Roman" w:hAnsi="Calibri" w:cs="Calibri"/>
                <w:color w:val="000000"/>
                <w:lang w:eastAsia="en-ZA"/>
              </w:rPr>
              <w:t>Iws</w:t>
            </w:r>
            <w:proofErr w:type="spellEnd"/>
            <w:r w:rsidRPr="004442D6">
              <w:rPr>
                <w:rFonts w:ascii="Calibri" w:eastAsia="Times New Roman" w:hAnsi="Calibri" w:cs="Calibri"/>
                <w:color w:val="000000"/>
                <w:lang w:eastAsia="en-ZA"/>
              </w:rPr>
              <w:t xml:space="preserve"> Region Offices In </w:t>
            </w:r>
            <w:proofErr w:type="spellStart"/>
            <w:r w:rsidRPr="004442D6">
              <w:rPr>
                <w:rFonts w:ascii="Calibri" w:eastAsia="Times New Roman" w:hAnsi="Calibri" w:cs="Calibri"/>
                <w:color w:val="000000"/>
                <w:lang w:eastAsia="en-ZA"/>
              </w:rPr>
              <w:t>Ephraimmogale</w:t>
            </w:r>
            <w:proofErr w:type="spellEnd"/>
            <w:r w:rsidRPr="004442D6">
              <w:rPr>
                <w:rFonts w:ascii="Calibri" w:eastAsia="Times New Roman" w:hAnsi="Calibri" w:cs="Calibri"/>
                <w:color w:val="000000"/>
                <w:lang w:eastAsia="en-ZA"/>
              </w:rPr>
              <w:t>/Marble Hall</w:t>
            </w:r>
          </w:p>
        </w:tc>
        <w:tc>
          <w:tcPr>
            <w:tcW w:w="257" w:type="pct"/>
            <w:tcBorders>
              <w:top w:val="nil"/>
              <w:left w:val="nil"/>
              <w:bottom w:val="single" w:sz="4" w:space="0" w:color="auto"/>
              <w:right w:val="single" w:sz="4" w:space="0" w:color="auto"/>
            </w:tcBorders>
            <w:shd w:val="clear" w:color="auto" w:fill="auto"/>
            <w:noWrap/>
            <w:vAlign w:val="bottom"/>
            <w:hideMark/>
          </w:tcPr>
          <w:p w14:paraId="3DEB29F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01B4C09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17457.93 </w:t>
            </w:r>
          </w:p>
        </w:tc>
        <w:tc>
          <w:tcPr>
            <w:tcW w:w="221" w:type="pct"/>
            <w:tcBorders>
              <w:top w:val="nil"/>
              <w:left w:val="nil"/>
              <w:bottom w:val="single" w:sz="4" w:space="0" w:color="auto"/>
              <w:right w:val="single" w:sz="4" w:space="0" w:color="auto"/>
            </w:tcBorders>
            <w:shd w:val="clear" w:color="auto" w:fill="auto"/>
            <w:noWrap/>
            <w:vAlign w:val="bottom"/>
            <w:hideMark/>
          </w:tcPr>
          <w:p w14:paraId="0E4D49F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461BF5F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17457.93 </w:t>
            </w:r>
          </w:p>
        </w:tc>
        <w:tc>
          <w:tcPr>
            <w:tcW w:w="417" w:type="pct"/>
            <w:tcBorders>
              <w:top w:val="nil"/>
              <w:left w:val="nil"/>
              <w:bottom w:val="single" w:sz="4" w:space="0" w:color="auto"/>
              <w:right w:val="single" w:sz="4" w:space="0" w:color="auto"/>
            </w:tcBorders>
            <w:shd w:val="clear" w:color="auto" w:fill="auto"/>
            <w:noWrap/>
            <w:vAlign w:val="bottom"/>
            <w:hideMark/>
          </w:tcPr>
          <w:p w14:paraId="39B7855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082D2B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45DB73B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59D5E38A"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EF3C96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20230413</w:t>
            </w:r>
          </w:p>
        </w:tc>
        <w:tc>
          <w:tcPr>
            <w:tcW w:w="390" w:type="pct"/>
            <w:tcBorders>
              <w:top w:val="nil"/>
              <w:left w:val="nil"/>
              <w:bottom w:val="single" w:sz="4" w:space="0" w:color="auto"/>
              <w:right w:val="single" w:sz="4" w:space="0" w:color="auto"/>
            </w:tcBorders>
            <w:shd w:val="clear" w:color="auto" w:fill="auto"/>
            <w:noWrap/>
            <w:vAlign w:val="bottom"/>
            <w:hideMark/>
          </w:tcPr>
          <w:p w14:paraId="5982F49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1027602</w:t>
            </w:r>
          </w:p>
        </w:tc>
        <w:tc>
          <w:tcPr>
            <w:tcW w:w="644" w:type="pct"/>
            <w:tcBorders>
              <w:top w:val="nil"/>
              <w:left w:val="nil"/>
              <w:bottom w:val="single" w:sz="4" w:space="0" w:color="auto"/>
              <w:right w:val="single" w:sz="4" w:space="0" w:color="auto"/>
            </w:tcBorders>
            <w:shd w:val="clear" w:color="auto" w:fill="auto"/>
            <w:vAlign w:val="bottom"/>
            <w:hideMark/>
          </w:tcPr>
          <w:p w14:paraId="0FEE6C8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Fleet Africa A Devision Of Super Group (Pty) Ltd</w:t>
            </w:r>
          </w:p>
        </w:tc>
        <w:tc>
          <w:tcPr>
            <w:tcW w:w="854" w:type="pct"/>
            <w:tcBorders>
              <w:top w:val="nil"/>
              <w:left w:val="nil"/>
              <w:bottom w:val="single" w:sz="4" w:space="0" w:color="auto"/>
              <w:right w:val="single" w:sz="4" w:space="0" w:color="auto"/>
            </w:tcBorders>
            <w:shd w:val="clear" w:color="auto" w:fill="auto"/>
            <w:vAlign w:val="bottom"/>
            <w:hideMark/>
          </w:tcPr>
          <w:p w14:paraId="48C6FDF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Payment Of Maintenance And Repairs For The Vehiclefdf580L For The Month Of March 2023</w:t>
            </w:r>
          </w:p>
        </w:tc>
        <w:tc>
          <w:tcPr>
            <w:tcW w:w="257" w:type="pct"/>
            <w:tcBorders>
              <w:top w:val="nil"/>
              <w:left w:val="nil"/>
              <w:bottom w:val="single" w:sz="4" w:space="0" w:color="auto"/>
              <w:right w:val="single" w:sz="4" w:space="0" w:color="auto"/>
            </w:tcBorders>
            <w:shd w:val="clear" w:color="auto" w:fill="auto"/>
            <w:noWrap/>
            <w:vAlign w:val="bottom"/>
            <w:hideMark/>
          </w:tcPr>
          <w:p w14:paraId="1509D50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353E67C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17654.81 </w:t>
            </w:r>
          </w:p>
        </w:tc>
        <w:tc>
          <w:tcPr>
            <w:tcW w:w="221" w:type="pct"/>
            <w:tcBorders>
              <w:top w:val="nil"/>
              <w:left w:val="nil"/>
              <w:bottom w:val="single" w:sz="4" w:space="0" w:color="auto"/>
              <w:right w:val="single" w:sz="4" w:space="0" w:color="auto"/>
            </w:tcBorders>
            <w:shd w:val="clear" w:color="auto" w:fill="auto"/>
            <w:noWrap/>
            <w:vAlign w:val="bottom"/>
            <w:hideMark/>
          </w:tcPr>
          <w:p w14:paraId="361F146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615EA39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17654.81 </w:t>
            </w:r>
          </w:p>
        </w:tc>
        <w:tc>
          <w:tcPr>
            <w:tcW w:w="417" w:type="pct"/>
            <w:tcBorders>
              <w:top w:val="nil"/>
              <w:left w:val="nil"/>
              <w:bottom w:val="single" w:sz="4" w:space="0" w:color="auto"/>
              <w:right w:val="single" w:sz="4" w:space="0" w:color="auto"/>
            </w:tcBorders>
            <w:shd w:val="clear" w:color="auto" w:fill="auto"/>
            <w:noWrap/>
            <w:vAlign w:val="bottom"/>
            <w:hideMark/>
          </w:tcPr>
          <w:p w14:paraId="06B6881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390731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779CEA4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29AC34B1"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D87154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390" w:type="pct"/>
            <w:tcBorders>
              <w:top w:val="nil"/>
              <w:left w:val="nil"/>
              <w:bottom w:val="single" w:sz="4" w:space="0" w:color="auto"/>
              <w:right w:val="single" w:sz="4" w:space="0" w:color="auto"/>
            </w:tcBorders>
            <w:shd w:val="clear" w:color="auto" w:fill="auto"/>
            <w:noWrap/>
            <w:vAlign w:val="bottom"/>
            <w:hideMark/>
          </w:tcPr>
          <w:p w14:paraId="4249019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1027526</w:t>
            </w:r>
          </w:p>
        </w:tc>
        <w:tc>
          <w:tcPr>
            <w:tcW w:w="644" w:type="pct"/>
            <w:tcBorders>
              <w:top w:val="nil"/>
              <w:left w:val="nil"/>
              <w:bottom w:val="single" w:sz="4" w:space="0" w:color="auto"/>
              <w:right w:val="single" w:sz="4" w:space="0" w:color="auto"/>
            </w:tcBorders>
            <w:shd w:val="clear" w:color="auto" w:fill="auto"/>
            <w:vAlign w:val="bottom"/>
            <w:hideMark/>
          </w:tcPr>
          <w:p w14:paraId="05CED6C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Kunene </w:t>
            </w:r>
            <w:proofErr w:type="spellStart"/>
            <w:r w:rsidRPr="004442D6">
              <w:rPr>
                <w:rFonts w:ascii="Calibri" w:eastAsia="Times New Roman" w:hAnsi="Calibri" w:cs="Calibri"/>
                <w:color w:val="000000"/>
                <w:lang w:eastAsia="en-ZA"/>
              </w:rPr>
              <w:t>Makopo</w:t>
            </w:r>
            <w:proofErr w:type="spellEnd"/>
            <w:r w:rsidRPr="004442D6">
              <w:rPr>
                <w:rFonts w:ascii="Calibri" w:eastAsia="Times New Roman" w:hAnsi="Calibri" w:cs="Calibri"/>
                <w:color w:val="000000"/>
                <w:lang w:eastAsia="en-ZA"/>
              </w:rPr>
              <w:t xml:space="preserve"> Risk Solutions</w:t>
            </w:r>
          </w:p>
        </w:tc>
        <w:tc>
          <w:tcPr>
            <w:tcW w:w="854" w:type="pct"/>
            <w:tcBorders>
              <w:top w:val="nil"/>
              <w:left w:val="nil"/>
              <w:bottom w:val="single" w:sz="4" w:space="0" w:color="auto"/>
              <w:right w:val="single" w:sz="4" w:space="0" w:color="auto"/>
            </w:tcBorders>
            <w:shd w:val="clear" w:color="auto" w:fill="auto"/>
            <w:vAlign w:val="bottom"/>
            <w:hideMark/>
          </w:tcPr>
          <w:p w14:paraId="6B131AE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Insurance Premium For An Events Liability </w:t>
            </w:r>
            <w:proofErr w:type="spellStart"/>
            <w:r w:rsidRPr="004442D6">
              <w:rPr>
                <w:rFonts w:ascii="Calibri" w:eastAsia="Times New Roman" w:hAnsi="Calibri" w:cs="Calibri"/>
                <w:color w:val="000000"/>
                <w:lang w:eastAsia="en-ZA"/>
              </w:rPr>
              <w:t>Insuranccover</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56FB5AF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03DCBFB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17850.00 </w:t>
            </w:r>
          </w:p>
        </w:tc>
        <w:tc>
          <w:tcPr>
            <w:tcW w:w="221" w:type="pct"/>
            <w:tcBorders>
              <w:top w:val="nil"/>
              <w:left w:val="nil"/>
              <w:bottom w:val="single" w:sz="4" w:space="0" w:color="auto"/>
              <w:right w:val="single" w:sz="4" w:space="0" w:color="auto"/>
            </w:tcBorders>
            <w:shd w:val="clear" w:color="auto" w:fill="auto"/>
            <w:noWrap/>
            <w:vAlign w:val="bottom"/>
            <w:hideMark/>
          </w:tcPr>
          <w:p w14:paraId="46B3CC7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7AB7A3C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17850.00 </w:t>
            </w:r>
          </w:p>
        </w:tc>
        <w:tc>
          <w:tcPr>
            <w:tcW w:w="417" w:type="pct"/>
            <w:tcBorders>
              <w:top w:val="nil"/>
              <w:left w:val="nil"/>
              <w:bottom w:val="single" w:sz="4" w:space="0" w:color="auto"/>
              <w:right w:val="single" w:sz="4" w:space="0" w:color="auto"/>
            </w:tcBorders>
            <w:shd w:val="clear" w:color="auto" w:fill="auto"/>
            <w:noWrap/>
            <w:vAlign w:val="bottom"/>
            <w:hideMark/>
          </w:tcPr>
          <w:p w14:paraId="721406F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55C897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4A11D88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465AA30D"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E6E43F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390" w:type="pct"/>
            <w:tcBorders>
              <w:top w:val="nil"/>
              <w:left w:val="nil"/>
              <w:bottom w:val="single" w:sz="4" w:space="0" w:color="auto"/>
              <w:right w:val="single" w:sz="4" w:space="0" w:color="auto"/>
            </w:tcBorders>
            <w:shd w:val="clear" w:color="auto" w:fill="auto"/>
            <w:noWrap/>
            <w:vAlign w:val="bottom"/>
            <w:hideMark/>
          </w:tcPr>
          <w:p w14:paraId="77332B0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1027529</w:t>
            </w:r>
          </w:p>
        </w:tc>
        <w:tc>
          <w:tcPr>
            <w:tcW w:w="644" w:type="pct"/>
            <w:tcBorders>
              <w:top w:val="nil"/>
              <w:left w:val="nil"/>
              <w:bottom w:val="single" w:sz="4" w:space="0" w:color="auto"/>
              <w:right w:val="single" w:sz="4" w:space="0" w:color="auto"/>
            </w:tcBorders>
            <w:shd w:val="clear" w:color="auto" w:fill="auto"/>
            <w:vAlign w:val="bottom"/>
            <w:hideMark/>
          </w:tcPr>
          <w:p w14:paraId="0105CD5D"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Tubatse</w:t>
            </w:r>
            <w:proofErr w:type="spellEnd"/>
            <w:r w:rsidRPr="004442D6">
              <w:rPr>
                <w:rFonts w:ascii="Calibri" w:eastAsia="Times New Roman" w:hAnsi="Calibri" w:cs="Calibri"/>
                <w:color w:val="000000"/>
                <w:lang w:eastAsia="en-ZA"/>
              </w:rPr>
              <w:t xml:space="preserve"> Progressive Com Radio</w:t>
            </w:r>
          </w:p>
        </w:tc>
        <w:tc>
          <w:tcPr>
            <w:tcW w:w="854" w:type="pct"/>
            <w:tcBorders>
              <w:top w:val="nil"/>
              <w:left w:val="nil"/>
              <w:bottom w:val="single" w:sz="4" w:space="0" w:color="auto"/>
              <w:right w:val="single" w:sz="4" w:space="0" w:color="auto"/>
            </w:tcBorders>
            <w:shd w:val="clear" w:color="auto" w:fill="auto"/>
            <w:vAlign w:val="bottom"/>
            <w:hideMark/>
          </w:tcPr>
          <w:p w14:paraId="56A40FF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Water Meter Reading Update Campaign For 03 Months</w:t>
            </w:r>
          </w:p>
        </w:tc>
        <w:tc>
          <w:tcPr>
            <w:tcW w:w="257" w:type="pct"/>
            <w:tcBorders>
              <w:top w:val="nil"/>
              <w:left w:val="nil"/>
              <w:bottom w:val="single" w:sz="4" w:space="0" w:color="auto"/>
              <w:right w:val="single" w:sz="4" w:space="0" w:color="auto"/>
            </w:tcBorders>
            <w:shd w:val="clear" w:color="auto" w:fill="auto"/>
            <w:noWrap/>
            <w:vAlign w:val="bottom"/>
            <w:hideMark/>
          </w:tcPr>
          <w:p w14:paraId="6F059D3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456D69E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18000.00 </w:t>
            </w:r>
          </w:p>
        </w:tc>
        <w:tc>
          <w:tcPr>
            <w:tcW w:w="221" w:type="pct"/>
            <w:tcBorders>
              <w:top w:val="nil"/>
              <w:left w:val="nil"/>
              <w:bottom w:val="single" w:sz="4" w:space="0" w:color="auto"/>
              <w:right w:val="single" w:sz="4" w:space="0" w:color="auto"/>
            </w:tcBorders>
            <w:shd w:val="clear" w:color="auto" w:fill="auto"/>
            <w:noWrap/>
            <w:vAlign w:val="bottom"/>
            <w:hideMark/>
          </w:tcPr>
          <w:p w14:paraId="11838C0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7E9F66E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43B392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2F0D796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18000.00 </w:t>
            </w:r>
          </w:p>
        </w:tc>
        <w:tc>
          <w:tcPr>
            <w:tcW w:w="650" w:type="pct"/>
            <w:tcBorders>
              <w:top w:val="nil"/>
              <w:left w:val="nil"/>
              <w:bottom w:val="single" w:sz="4" w:space="0" w:color="auto"/>
              <w:right w:val="single" w:sz="4" w:space="0" w:color="auto"/>
            </w:tcBorders>
            <w:shd w:val="clear" w:color="auto" w:fill="auto"/>
            <w:noWrap/>
            <w:vAlign w:val="bottom"/>
            <w:hideMark/>
          </w:tcPr>
          <w:p w14:paraId="32F6EFC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7FB06CB8"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E2E152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390" w:type="pct"/>
            <w:tcBorders>
              <w:top w:val="nil"/>
              <w:left w:val="nil"/>
              <w:bottom w:val="single" w:sz="4" w:space="0" w:color="auto"/>
              <w:right w:val="single" w:sz="4" w:space="0" w:color="auto"/>
            </w:tcBorders>
            <w:shd w:val="clear" w:color="auto" w:fill="auto"/>
            <w:noWrap/>
            <w:vAlign w:val="bottom"/>
            <w:hideMark/>
          </w:tcPr>
          <w:p w14:paraId="68EEFE9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1027530</w:t>
            </w:r>
          </w:p>
        </w:tc>
        <w:tc>
          <w:tcPr>
            <w:tcW w:w="644" w:type="pct"/>
            <w:tcBorders>
              <w:top w:val="nil"/>
              <w:left w:val="nil"/>
              <w:bottom w:val="single" w:sz="4" w:space="0" w:color="auto"/>
              <w:right w:val="single" w:sz="4" w:space="0" w:color="auto"/>
            </w:tcBorders>
            <w:shd w:val="clear" w:color="auto" w:fill="auto"/>
            <w:vAlign w:val="bottom"/>
            <w:hideMark/>
          </w:tcPr>
          <w:p w14:paraId="33A9DD3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Moutse Community Radio</w:t>
            </w:r>
          </w:p>
        </w:tc>
        <w:tc>
          <w:tcPr>
            <w:tcW w:w="854" w:type="pct"/>
            <w:tcBorders>
              <w:top w:val="nil"/>
              <w:left w:val="nil"/>
              <w:bottom w:val="single" w:sz="4" w:space="0" w:color="auto"/>
              <w:right w:val="single" w:sz="4" w:space="0" w:color="auto"/>
            </w:tcBorders>
            <w:shd w:val="clear" w:color="auto" w:fill="auto"/>
            <w:vAlign w:val="bottom"/>
            <w:hideMark/>
          </w:tcPr>
          <w:p w14:paraId="16996D1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Broadcasting </w:t>
            </w:r>
            <w:proofErr w:type="spellStart"/>
            <w:r w:rsidRPr="004442D6">
              <w:rPr>
                <w:rFonts w:ascii="Calibri" w:eastAsia="Times New Roman" w:hAnsi="Calibri" w:cs="Calibri"/>
                <w:color w:val="000000"/>
                <w:lang w:eastAsia="en-ZA"/>
              </w:rPr>
              <w:t>Sdm</w:t>
            </w:r>
            <w:proofErr w:type="spellEnd"/>
            <w:r w:rsidRPr="004442D6">
              <w:rPr>
                <w:rFonts w:ascii="Calibri" w:eastAsia="Times New Roman" w:hAnsi="Calibri" w:cs="Calibri"/>
                <w:color w:val="000000"/>
                <w:lang w:eastAsia="en-ZA"/>
              </w:rPr>
              <w:t xml:space="preserve"> Water Meter Reading Campaign</w:t>
            </w:r>
          </w:p>
        </w:tc>
        <w:tc>
          <w:tcPr>
            <w:tcW w:w="257" w:type="pct"/>
            <w:tcBorders>
              <w:top w:val="nil"/>
              <w:left w:val="nil"/>
              <w:bottom w:val="single" w:sz="4" w:space="0" w:color="auto"/>
              <w:right w:val="single" w:sz="4" w:space="0" w:color="auto"/>
            </w:tcBorders>
            <w:shd w:val="clear" w:color="auto" w:fill="auto"/>
            <w:noWrap/>
            <w:vAlign w:val="bottom"/>
            <w:hideMark/>
          </w:tcPr>
          <w:p w14:paraId="16F9DAF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0A526C5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18000.00 </w:t>
            </w:r>
          </w:p>
        </w:tc>
        <w:tc>
          <w:tcPr>
            <w:tcW w:w="221" w:type="pct"/>
            <w:tcBorders>
              <w:top w:val="nil"/>
              <w:left w:val="nil"/>
              <w:bottom w:val="single" w:sz="4" w:space="0" w:color="auto"/>
              <w:right w:val="single" w:sz="4" w:space="0" w:color="auto"/>
            </w:tcBorders>
            <w:shd w:val="clear" w:color="auto" w:fill="auto"/>
            <w:noWrap/>
            <w:vAlign w:val="bottom"/>
            <w:hideMark/>
          </w:tcPr>
          <w:p w14:paraId="1712C59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4633A52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653747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0AA845B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18000.00 </w:t>
            </w:r>
          </w:p>
        </w:tc>
        <w:tc>
          <w:tcPr>
            <w:tcW w:w="650" w:type="pct"/>
            <w:tcBorders>
              <w:top w:val="nil"/>
              <w:left w:val="nil"/>
              <w:bottom w:val="single" w:sz="4" w:space="0" w:color="auto"/>
              <w:right w:val="single" w:sz="4" w:space="0" w:color="auto"/>
            </w:tcBorders>
            <w:shd w:val="clear" w:color="auto" w:fill="auto"/>
            <w:noWrap/>
            <w:vAlign w:val="bottom"/>
            <w:hideMark/>
          </w:tcPr>
          <w:p w14:paraId="7487255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30E01AEB"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E47C14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390" w:type="pct"/>
            <w:tcBorders>
              <w:top w:val="nil"/>
              <w:left w:val="nil"/>
              <w:bottom w:val="single" w:sz="4" w:space="0" w:color="auto"/>
              <w:right w:val="single" w:sz="4" w:space="0" w:color="auto"/>
            </w:tcBorders>
            <w:shd w:val="clear" w:color="auto" w:fill="auto"/>
            <w:noWrap/>
            <w:vAlign w:val="bottom"/>
            <w:hideMark/>
          </w:tcPr>
          <w:p w14:paraId="11CDE8E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1027531</w:t>
            </w:r>
          </w:p>
        </w:tc>
        <w:tc>
          <w:tcPr>
            <w:tcW w:w="644" w:type="pct"/>
            <w:tcBorders>
              <w:top w:val="nil"/>
              <w:left w:val="nil"/>
              <w:bottom w:val="single" w:sz="4" w:space="0" w:color="auto"/>
              <w:right w:val="single" w:sz="4" w:space="0" w:color="auto"/>
            </w:tcBorders>
            <w:shd w:val="clear" w:color="auto" w:fill="auto"/>
            <w:vAlign w:val="bottom"/>
            <w:hideMark/>
          </w:tcPr>
          <w:p w14:paraId="236CBD49"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Tebzen</w:t>
            </w:r>
            <w:proofErr w:type="spellEnd"/>
            <w:r w:rsidRPr="004442D6">
              <w:rPr>
                <w:rFonts w:ascii="Calibri" w:eastAsia="Times New Roman" w:hAnsi="Calibri" w:cs="Calibri"/>
                <w:color w:val="000000"/>
                <w:lang w:eastAsia="en-ZA"/>
              </w:rPr>
              <w:t xml:space="preserve"> Connect</w:t>
            </w:r>
          </w:p>
        </w:tc>
        <w:tc>
          <w:tcPr>
            <w:tcW w:w="854" w:type="pct"/>
            <w:tcBorders>
              <w:top w:val="nil"/>
              <w:left w:val="nil"/>
              <w:bottom w:val="single" w:sz="4" w:space="0" w:color="auto"/>
              <w:right w:val="single" w:sz="4" w:space="0" w:color="auto"/>
            </w:tcBorders>
            <w:shd w:val="clear" w:color="auto" w:fill="auto"/>
            <w:vAlign w:val="bottom"/>
            <w:hideMark/>
          </w:tcPr>
          <w:p w14:paraId="1DA66B6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Water Reading Update Campaign Of 03 Months</w:t>
            </w:r>
          </w:p>
        </w:tc>
        <w:tc>
          <w:tcPr>
            <w:tcW w:w="257" w:type="pct"/>
            <w:tcBorders>
              <w:top w:val="nil"/>
              <w:left w:val="nil"/>
              <w:bottom w:val="single" w:sz="4" w:space="0" w:color="auto"/>
              <w:right w:val="single" w:sz="4" w:space="0" w:color="auto"/>
            </w:tcBorders>
            <w:shd w:val="clear" w:color="auto" w:fill="auto"/>
            <w:noWrap/>
            <w:vAlign w:val="bottom"/>
            <w:hideMark/>
          </w:tcPr>
          <w:p w14:paraId="1473AFC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352C33B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18000.00 </w:t>
            </w:r>
          </w:p>
        </w:tc>
        <w:tc>
          <w:tcPr>
            <w:tcW w:w="221" w:type="pct"/>
            <w:tcBorders>
              <w:top w:val="nil"/>
              <w:left w:val="nil"/>
              <w:bottom w:val="single" w:sz="4" w:space="0" w:color="auto"/>
              <w:right w:val="single" w:sz="4" w:space="0" w:color="auto"/>
            </w:tcBorders>
            <w:shd w:val="clear" w:color="auto" w:fill="auto"/>
            <w:noWrap/>
            <w:vAlign w:val="bottom"/>
            <w:hideMark/>
          </w:tcPr>
          <w:p w14:paraId="7BC826E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488953B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75C9D2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17065BB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18000.00 </w:t>
            </w:r>
          </w:p>
        </w:tc>
        <w:tc>
          <w:tcPr>
            <w:tcW w:w="650" w:type="pct"/>
            <w:tcBorders>
              <w:top w:val="nil"/>
              <w:left w:val="nil"/>
              <w:bottom w:val="single" w:sz="4" w:space="0" w:color="auto"/>
              <w:right w:val="single" w:sz="4" w:space="0" w:color="auto"/>
            </w:tcBorders>
            <w:shd w:val="clear" w:color="auto" w:fill="auto"/>
            <w:noWrap/>
            <w:vAlign w:val="bottom"/>
            <w:hideMark/>
          </w:tcPr>
          <w:p w14:paraId="69F9D7F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4B071C6A"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075759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390" w:type="pct"/>
            <w:tcBorders>
              <w:top w:val="nil"/>
              <w:left w:val="nil"/>
              <w:bottom w:val="single" w:sz="4" w:space="0" w:color="auto"/>
              <w:right w:val="single" w:sz="4" w:space="0" w:color="auto"/>
            </w:tcBorders>
            <w:shd w:val="clear" w:color="auto" w:fill="auto"/>
            <w:noWrap/>
            <w:vAlign w:val="bottom"/>
            <w:hideMark/>
          </w:tcPr>
          <w:p w14:paraId="552C57D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1027532</w:t>
            </w:r>
          </w:p>
        </w:tc>
        <w:tc>
          <w:tcPr>
            <w:tcW w:w="644" w:type="pct"/>
            <w:tcBorders>
              <w:top w:val="nil"/>
              <w:left w:val="nil"/>
              <w:bottom w:val="single" w:sz="4" w:space="0" w:color="auto"/>
              <w:right w:val="single" w:sz="4" w:space="0" w:color="auto"/>
            </w:tcBorders>
            <w:shd w:val="clear" w:color="auto" w:fill="auto"/>
            <w:vAlign w:val="bottom"/>
            <w:hideMark/>
          </w:tcPr>
          <w:p w14:paraId="2132282C"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Thabantsho</w:t>
            </w:r>
            <w:proofErr w:type="spellEnd"/>
            <w:r w:rsidRPr="004442D6">
              <w:rPr>
                <w:rFonts w:ascii="Calibri" w:eastAsia="Times New Roman" w:hAnsi="Calibri" w:cs="Calibri"/>
                <w:color w:val="000000"/>
                <w:lang w:eastAsia="en-ZA"/>
              </w:rPr>
              <w:t xml:space="preserve"> Community Radio</w:t>
            </w:r>
          </w:p>
        </w:tc>
        <w:tc>
          <w:tcPr>
            <w:tcW w:w="854" w:type="pct"/>
            <w:tcBorders>
              <w:top w:val="nil"/>
              <w:left w:val="nil"/>
              <w:bottom w:val="single" w:sz="4" w:space="0" w:color="auto"/>
              <w:right w:val="single" w:sz="4" w:space="0" w:color="auto"/>
            </w:tcBorders>
            <w:shd w:val="clear" w:color="auto" w:fill="auto"/>
            <w:vAlign w:val="bottom"/>
            <w:hideMark/>
          </w:tcPr>
          <w:p w14:paraId="1C3BF6C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Water Reading Update Campaign Of 03 Months</w:t>
            </w:r>
          </w:p>
        </w:tc>
        <w:tc>
          <w:tcPr>
            <w:tcW w:w="257" w:type="pct"/>
            <w:tcBorders>
              <w:top w:val="nil"/>
              <w:left w:val="nil"/>
              <w:bottom w:val="single" w:sz="4" w:space="0" w:color="auto"/>
              <w:right w:val="single" w:sz="4" w:space="0" w:color="auto"/>
            </w:tcBorders>
            <w:shd w:val="clear" w:color="auto" w:fill="auto"/>
            <w:noWrap/>
            <w:vAlign w:val="bottom"/>
            <w:hideMark/>
          </w:tcPr>
          <w:p w14:paraId="43760AA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2282850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18000.00 </w:t>
            </w:r>
          </w:p>
        </w:tc>
        <w:tc>
          <w:tcPr>
            <w:tcW w:w="221" w:type="pct"/>
            <w:tcBorders>
              <w:top w:val="nil"/>
              <w:left w:val="nil"/>
              <w:bottom w:val="single" w:sz="4" w:space="0" w:color="auto"/>
              <w:right w:val="single" w:sz="4" w:space="0" w:color="auto"/>
            </w:tcBorders>
            <w:shd w:val="clear" w:color="auto" w:fill="auto"/>
            <w:noWrap/>
            <w:vAlign w:val="bottom"/>
            <w:hideMark/>
          </w:tcPr>
          <w:p w14:paraId="04361C6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2AECAAD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4627A2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60F6178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18000.00 </w:t>
            </w:r>
          </w:p>
        </w:tc>
        <w:tc>
          <w:tcPr>
            <w:tcW w:w="650" w:type="pct"/>
            <w:tcBorders>
              <w:top w:val="nil"/>
              <w:left w:val="nil"/>
              <w:bottom w:val="single" w:sz="4" w:space="0" w:color="auto"/>
              <w:right w:val="single" w:sz="4" w:space="0" w:color="auto"/>
            </w:tcBorders>
            <w:shd w:val="clear" w:color="auto" w:fill="auto"/>
            <w:noWrap/>
            <w:vAlign w:val="bottom"/>
            <w:hideMark/>
          </w:tcPr>
          <w:p w14:paraId="5BF116D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3BBFC921"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AD9D93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20230420</w:t>
            </w:r>
          </w:p>
        </w:tc>
        <w:tc>
          <w:tcPr>
            <w:tcW w:w="390" w:type="pct"/>
            <w:tcBorders>
              <w:top w:val="nil"/>
              <w:left w:val="nil"/>
              <w:bottom w:val="single" w:sz="4" w:space="0" w:color="auto"/>
              <w:right w:val="single" w:sz="4" w:space="0" w:color="auto"/>
            </w:tcBorders>
            <w:shd w:val="clear" w:color="auto" w:fill="auto"/>
            <w:noWrap/>
            <w:vAlign w:val="bottom"/>
            <w:hideMark/>
          </w:tcPr>
          <w:p w14:paraId="426ECA2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1027639</w:t>
            </w:r>
          </w:p>
        </w:tc>
        <w:tc>
          <w:tcPr>
            <w:tcW w:w="644" w:type="pct"/>
            <w:tcBorders>
              <w:top w:val="nil"/>
              <w:left w:val="nil"/>
              <w:bottom w:val="single" w:sz="4" w:space="0" w:color="auto"/>
              <w:right w:val="single" w:sz="4" w:space="0" w:color="auto"/>
            </w:tcBorders>
            <w:shd w:val="clear" w:color="auto" w:fill="auto"/>
            <w:vAlign w:val="bottom"/>
            <w:hideMark/>
          </w:tcPr>
          <w:p w14:paraId="2F4D21D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Sekhukhune Community Radio</w:t>
            </w:r>
          </w:p>
        </w:tc>
        <w:tc>
          <w:tcPr>
            <w:tcW w:w="854" w:type="pct"/>
            <w:tcBorders>
              <w:top w:val="nil"/>
              <w:left w:val="nil"/>
              <w:bottom w:val="single" w:sz="4" w:space="0" w:color="auto"/>
              <w:right w:val="single" w:sz="4" w:space="0" w:color="auto"/>
            </w:tcBorders>
            <w:shd w:val="clear" w:color="auto" w:fill="auto"/>
            <w:vAlign w:val="bottom"/>
            <w:hideMark/>
          </w:tcPr>
          <w:p w14:paraId="3D18046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Advert For Water Meter Reading Update On The </w:t>
            </w:r>
            <w:proofErr w:type="spellStart"/>
            <w:r w:rsidRPr="004442D6">
              <w:rPr>
                <w:rFonts w:ascii="Calibri" w:eastAsia="Times New Roman" w:hAnsi="Calibri" w:cs="Calibri"/>
                <w:color w:val="000000"/>
                <w:lang w:eastAsia="en-ZA"/>
              </w:rPr>
              <w:t>Radioand</w:t>
            </w:r>
            <w:proofErr w:type="spellEnd"/>
            <w:r w:rsidRPr="004442D6">
              <w:rPr>
                <w:rFonts w:ascii="Calibri" w:eastAsia="Times New Roman" w:hAnsi="Calibri" w:cs="Calibri"/>
                <w:color w:val="000000"/>
                <w:lang w:eastAsia="en-ZA"/>
              </w:rPr>
              <w:t xml:space="preserve"> Local Newspaper</w:t>
            </w:r>
          </w:p>
        </w:tc>
        <w:tc>
          <w:tcPr>
            <w:tcW w:w="257" w:type="pct"/>
            <w:tcBorders>
              <w:top w:val="nil"/>
              <w:left w:val="nil"/>
              <w:bottom w:val="single" w:sz="4" w:space="0" w:color="auto"/>
              <w:right w:val="single" w:sz="4" w:space="0" w:color="auto"/>
            </w:tcBorders>
            <w:shd w:val="clear" w:color="auto" w:fill="auto"/>
            <w:noWrap/>
            <w:vAlign w:val="bottom"/>
            <w:hideMark/>
          </w:tcPr>
          <w:p w14:paraId="5D6CDDD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3486A04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18000.00 </w:t>
            </w:r>
          </w:p>
        </w:tc>
        <w:tc>
          <w:tcPr>
            <w:tcW w:w="221" w:type="pct"/>
            <w:tcBorders>
              <w:top w:val="nil"/>
              <w:left w:val="nil"/>
              <w:bottom w:val="single" w:sz="4" w:space="0" w:color="auto"/>
              <w:right w:val="single" w:sz="4" w:space="0" w:color="auto"/>
            </w:tcBorders>
            <w:shd w:val="clear" w:color="auto" w:fill="auto"/>
            <w:noWrap/>
            <w:vAlign w:val="bottom"/>
            <w:hideMark/>
          </w:tcPr>
          <w:p w14:paraId="2BC069B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0FA5413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1C4A93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009D481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18000.00 </w:t>
            </w:r>
          </w:p>
        </w:tc>
        <w:tc>
          <w:tcPr>
            <w:tcW w:w="650" w:type="pct"/>
            <w:tcBorders>
              <w:top w:val="nil"/>
              <w:left w:val="nil"/>
              <w:bottom w:val="single" w:sz="4" w:space="0" w:color="auto"/>
              <w:right w:val="single" w:sz="4" w:space="0" w:color="auto"/>
            </w:tcBorders>
            <w:shd w:val="clear" w:color="auto" w:fill="auto"/>
            <w:noWrap/>
            <w:vAlign w:val="bottom"/>
            <w:hideMark/>
          </w:tcPr>
          <w:p w14:paraId="2CE3D71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12D5CB5A"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793BD4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20230406</w:t>
            </w:r>
          </w:p>
        </w:tc>
        <w:tc>
          <w:tcPr>
            <w:tcW w:w="390" w:type="pct"/>
            <w:tcBorders>
              <w:top w:val="nil"/>
              <w:left w:val="nil"/>
              <w:bottom w:val="single" w:sz="4" w:space="0" w:color="auto"/>
              <w:right w:val="single" w:sz="4" w:space="0" w:color="auto"/>
            </w:tcBorders>
            <w:shd w:val="clear" w:color="auto" w:fill="auto"/>
            <w:noWrap/>
            <w:vAlign w:val="bottom"/>
            <w:hideMark/>
          </w:tcPr>
          <w:p w14:paraId="09D2586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1027550</w:t>
            </w:r>
          </w:p>
        </w:tc>
        <w:tc>
          <w:tcPr>
            <w:tcW w:w="644" w:type="pct"/>
            <w:tcBorders>
              <w:top w:val="nil"/>
              <w:left w:val="nil"/>
              <w:bottom w:val="single" w:sz="4" w:space="0" w:color="auto"/>
              <w:right w:val="single" w:sz="4" w:space="0" w:color="auto"/>
            </w:tcBorders>
            <w:shd w:val="clear" w:color="auto" w:fill="auto"/>
            <w:vAlign w:val="bottom"/>
            <w:hideMark/>
          </w:tcPr>
          <w:p w14:paraId="6596B6B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Elias </w:t>
            </w:r>
            <w:proofErr w:type="spellStart"/>
            <w:r w:rsidRPr="004442D6">
              <w:rPr>
                <w:rFonts w:ascii="Calibri" w:eastAsia="Times New Roman" w:hAnsi="Calibri" w:cs="Calibri"/>
                <w:color w:val="000000"/>
                <w:lang w:eastAsia="en-ZA"/>
              </w:rPr>
              <w:t>Motsoaledi</w:t>
            </w:r>
            <w:proofErr w:type="spellEnd"/>
            <w:r w:rsidRPr="004442D6">
              <w:rPr>
                <w:rFonts w:ascii="Calibri" w:eastAsia="Times New Roman" w:hAnsi="Calibri" w:cs="Calibri"/>
                <w:color w:val="000000"/>
                <w:lang w:eastAsia="en-ZA"/>
              </w:rPr>
              <w:t xml:space="preserve"> Municipality</w:t>
            </w:r>
          </w:p>
        </w:tc>
        <w:tc>
          <w:tcPr>
            <w:tcW w:w="854" w:type="pct"/>
            <w:tcBorders>
              <w:top w:val="nil"/>
              <w:left w:val="nil"/>
              <w:bottom w:val="single" w:sz="4" w:space="0" w:color="auto"/>
              <w:right w:val="single" w:sz="4" w:space="0" w:color="auto"/>
            </w:tcBorders>
            <w:shd w:val="clear" w:color="auto" w:fill="auto"/>
            <w:vAlign w:val="bottom"/>
            <w:hideMark/>
          </w:tcPr>
          <w:p w14:paraId="61ED87D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Interest</w:t>
            </w:r>
          </w:p>
        </w:tc>
        <w:tc>
          <w:tcPr>
            <w:tcW w:w="257" w:type="pct"/>
            <w:tcBorders>
              <w:top w:val="nil"/>
              <w:left w:val="nil"/>
              <w:bottom w:val="single" w:sz="4" w:space="0" w:color="auto"/>
              <w:right w:val="single" w:sz="4" w:space="0" w:color="auto"/>
            </w:tcBorders>
            <w:shd w:val="clear" w:color="auto" w:fill="auto"/>
            <w:noWrap/>
            <w:vAlign w:val="bottom"/>
            <w:hideMark/>
          </w:tcPr>
          <w:p w14:paraId="7082184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49E94FD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18660.42 </w:t>
            </w:r>
          </w:p>
        </w:tc>
        <w:tc>
          <w:tcPr>
            <w:tcW w:w="221" w:type="pct"/>
            <w:tcBorders>
              <w:top w:val="nil"/>
              <w:left w:val="nil"/>
              <w:bottom w:val="single" w:sz="4" w:space="0" w:color="auto"/>
              <w:right w:val="single" w:sz="4" w:space="0" w:color="auto"/>
            </w:tcBorders>
            <w:shd w:val="clear" w:color="auto" w:fill="auto"/>
            <w:noWrap/>
            <w:vAlign w:val="bottom"/>
            <w:hideMark/>
          </w:tcPr>
          <w:p w14:paraId="16A8462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5098A46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18660.42 </w:t>
            </w:r>
          </w:p>
        </w:tc>
        <w:tc>
          <w:tcPr>
            <w:tcW w:w="417" w:type="pct"/>
            <w:tcBorders>
              <w:top w:val="nil"/>
              <w:left w:val="nil"/>
              <w:bottom w:val="single" w:sz="4" w:space="0" w:color="auto"/>
              <w:right w:val="single" w:sz="4" w:space="0" w:color="auto"/>
            </w:tcBorders>
            <w:shd w:val="clear" w:color="auto" w:fill="auto"/>
            <w:noWrap/>
            <w:vAlign w:val="bottom"/>
            <w:hideMark/>
          </w:tcPr>
          <w:p w14:paraId="0AE7F9E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06A0D4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7F8B01E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7CD04772"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EE6ECE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390" w:type="pct"/>
            <w:tcBorders>
              <w:top w:val="nil"/>
              <w:left w:val="nil"/>
              <w:bottom w:val="single" w:sz="4" w:space="0" w:color="auto"/>
              <w:right w:val="single" w:sz="4" w:space="0" w:color="auto"/>
            </w:tcBorders>
            <w:shd w:val="clear" w:color="auto" w:fill="auto"/>
            <w:noWrap/>
            <w:vAlign w:val="bottom"/>
            <w:hideMark/>
          </w:tcPr>
          <w:p w14:paraId="6C1C008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1027536</w:t>
            </w:r>
          </w:p>
        </w:tc>
        <w:tc>
          <w:tcPr>
            <w:tcW w:w="644" w:type="pct"/>
            <w:tcBorders>
              <w:top w:val="nil"/>
              <w:left w:val="nil"/>
              <w:bottom w:val="single" w:sz="4" w:space="0" w:color="auto"/>
              <w:right w:val="single" w:sz="4" w:space="0" w:color="auto"/>
            </w:tcBorders>
            <w:shd w:val="clear" w:color="auto" w:fill="auto"/>
            <w:vAlign w:val="bottom"/>
            <w:hideMark/>
          </w:tcPr>
          <w:p w14:paraId="094D69B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Unisa</w:t>
            </w:r>
          </w:p>
        </w:tc>
        <w:tc>
          <w:tcPr>
            <w:tcW w:w="854" w:type="pct"/>
            <w:tcBorders>
              <w:top w:val="nil"/>
              <w:left w:val="nil"/>
              <w:bottom w:val="single" w:sz="4" w:space="0" w:color="auto"/>
              <w:right w:val="single" w:sz="4" w:space="0" w:color="auto"/>
            </w:tcBorders>
            <w:shd w:val="clear" w:color="auto" w:fill="auto"/>
            <w:vAlign w:val="bottom"/>
            <w:hideMark/>
          </w:tcPr>
          <w:p w14:paraId="79DCE17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Payment Of Fees For Mr Pako Kc To Study </w:t>
            </w:r>
            <w:proofErr w:type="spellStart"/>
            <w:r w:rsidRPr="004442D6">
              <w:rPr>
                <w:rFonts w:ascii="Calibri" w:eastAsia="Times New Roman" w:hAnsi="Calibri" w:cs="Calibri"/>
                <w:color w:val="000000"/>
                <w:lang w:eastAsia="en-ZA"/>
              </w:rPr>
              <w:t>Advancediploma</w:t>
            </w:r>
            <w:proofErr w:type="spellEnd"/>
            <w:r w:rsidRPr="004442D6">
              <w:rPr>
                <w:rFonts w:ascii="Calibri" w:eastAsia="Times New Roman" w:hAnsi="Calibri" w:cs="Calibri"/>
                <w:color w:val="000000"/>
                <w:lang w:eastAsia="en-ZA"/>
              </w:rPr>
              <w:t xml:space="preserve"> In Accounting Science With Unisa</w:t>
            </w:r>
          </w:p>
        </w:tc>
        <w:tc>
          <w:tcPr>
            <w:tcW w:w="257" w:type="pct"/>
            <w:tcBorders>
              <w:top w:val="nil"/>
              <w:left w:val="nil"/>
              <w:bottom w:val="single" w:sz="4" w:space="0" w:color="auto"/>
              <w:right w:val="single" w:sz="4" w:space="0" w:color="auto"/>
            </w:tcBorders>
            <w:shd w:val="clear" w:color="auto" w:fill="auto"/>
            <w:noWrap/>
            <w:vAlign w:val="bottom"/>
            <w:hideMark/>
          </w:tcPr>
          <w:p w14:paraId="29C1E86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0EFE439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18770.00 </w:t>
            </w:r>
          </w:p>
        </w:tc>
        <w:tc>
          <w:tcPr>
            <w:tcW w:w="221" w:type="pct"/>
            <w:tcBorders>
              <w:top w:val="nil"/>
              <w:left w:val="nil"/>
              <w:bottom w:val="single" w:sz="4" w:space="0" w:color="auto"/>
              <w:right w:val="single" w:sz="4" w:space="0" w:color="auto"/>
            </w:tcBorders>
            <w:shd w:val="clear" w:color="auto" w:fill="auto"/>
            <w:noWrap/>
            <w:vAlign w:val="bottom"/>
            <w:hideMark/>
          </w:tcPr>
          <w:p w14:paraId="4B73AED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3007C77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18770.00 </w:t>
            </w:r>
          </w:p>
        </w:tc>
        <w:tc>
          <w:tcPr>
            <w:tcW w:w="417" w:type="pct"/>
            <w:tcBorders>
              <w:top w:val="nil"/>
              <w:left w:val="nil"/>
              <w:bottom w:val="single" w:sz="4" w:space="0" w:color="auto"/>
              <w:right w:val="single" w:sz="4" w:space="0" w:color="auto"/>
            </w:tcBorders>
            <w:shd w:val="clear" w:color="auto" w:fill="auto"/>
            <w:noWrap/>
            <w:vAlign w:val="bottom"/>
            <w:hideMark/>
          </w:tcPr>
          <w:p w14:paraId="357C447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B5BB5C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0859EC7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0019DBA7"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D51DA8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lastRenderedPageBreak/>
              <w:t>20230404</w:t>
            </w:r>
          </w:p>
        </w:tc>
        <w:tc>
          <w:tcPr>
            <w:tcW w:w="390" w:type="pct"/>
            <w:tcBorders>
              <w:top w:val="nil"/>
              <w:left w:val="nil"/>
              <w:bottom w:val="single" w:sz="4" w:space="0" w:color="auto"/>
              <w:right w:val="single" w:sz="4" w:space="0" w:color="auto"/>
            </w:tcBorders>
            <w:shd w:val="clear" w:color="auto" w:fill="auto"/>
            <w:noWrap/>
            <w:vAlign w:val="bottom"/>
            <w:hideMark/>
          </w:tcPr>
          <w:p w14:paraId="283A09B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1027500</w:t>
            </w:r>
          </w:p>
        </w:tc>
        <w:tc>
          <w:tcPr>
            <w:tcW w:w="644" w:type="pct"/>
            <w:tcBorders>
              <w:top w:val="nil"/>
              <w:left w:val="nil"/>
              <w:bottom w:val="single" w:sz="4" w:space="0" w:color="auto"/>
              <w:right w:val="single" w:sz="4" w:space="0" w:color="auto"/>
            </w:tcBorders>
            <w:shd w:val="clear" w:color="auto" w:fill="auto"/>
            <w:vAlign w:val="bottom"/>
            <w:hideMark/>
          </w:tcPr>
          <w:p w14:paraId="5592CD86"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Smdj</w:t>
            </w:r>
            <w:proofErr w:type="spellEnd"/>
            <w:r w:rsidRPr="004442D6">
              <w:rPr>
                <w:rFonts w:ascii="Calibri" w:eastAsia="Times New Roman" w:hAnsi="Calibri" w:cs="Calibri"/>
                <w:color w:val="000000"/>
                <w:lang w:eastAsia="en-ZA"/>
              </w:rPr>
              <w:t xml:space="preserve"> Info Tech Pty Ltd</w:t>
            </w:r>
          </w:p>
        </w:tc>
        <w:tc>
          <w:tcPr>
            <w:tcW w:w="854" w:type="pct"/>
            <w:tcBorders>
              <w:top w:val="nil"/>
              <w:left w:val="nil"/>
              <w:bottom w:val="single" w:sz="4" w:space="0" w:color="auto"/>
              <w:right w:val="single" w:sz="4" w:space="0" w:color="auto"/>
            </w:tcBorders>
            <w:shd w:val="clear" w:color="auto" w:fill="auto"/>
            <w:vAlign w:val="bottom"/>
            <w:hideMark/>
          </w:tcPr>
          <w:p w14:paraId="7BE3820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1.1Kw 1Phase Submersible Pump,</w:t>
            </w:r>
          </w:p>
        </w:tc>
        <w:tc>
          <w:tcPr>
            <w:tcW w:w="257" w:type="pct"/>
            <w:tcBorders>
              <w:top w:val="nil"/>
              <w:left w:val="nil"/>
              <w:bottom w:val="single" w:sz="4" w:space="0" w:color="auto"/>
              <w:right w:val="single" w:sz="4" w:space="0" w:color="auto"/>
            </w:tcBorders>
            <w:shd w:val="clear" w:color="auto" w:fill="auto"/>
            <w:noWrap/>
            <w:vAlign w:val="bottom"/>
            <w:hideMark/>
          </w:tcPr>
          <w:p w14:paraId="6200BD3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w:t>
            </w:r>
          </w:p>
        </w:tc>
        <w:tc>
          <w:tcPr>
            <w:tcW w:w="442" w:type="pct"/>
            <w:tcBorders>
              <w:top w:val="nil"/>
              <w:left w:val="nil"/>
              <w:bottom w:val="single" w:sz="4" w:space="0" w:color="auto"/>
              <w:right w:val="single" w:sz="4" w:space="0" w:color="auto"/>
            </w:tcBorders>
            <w:shd w:val="clear" w:color="auto" w:fill="auto"/>
            <w:noWrap/>
            <w:vAlign w:val="bottom"/>
            <w:hideMark/>
          </w:tcPr>
          <w:p w14:paraId="5167729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20700.00 </w:t>
            </w:r>
          </w:p>
        </w:tc>
        <w:tc>
          <w:tcPr>
            <w:tcW w:w="221" w:type="pct"/>
            <w:tcBorders>
              <w:top w:val="nil"/>
              <w:left w:val="nil"/>
              <w:bottom w:val="single" w:sz="4" w:space="0" w:color="auto"/>
              <w:right w:val="single" w:sz="4" w:space="0" w:color="auto"/>
            </w:tcBorders>
            <w:shd w:val="clear" w:color="auto" w:fill="auto"/>
            <w:noWrap/>
            <w:vAlign w:val="bottom"/>
            <w:hideMark/>
          </w:tcPr>
          <w:p w14:paraId="08A410F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192C25E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DB6FC0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7FEEEAE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20700.00 </w:t>
            </w:r>
          </w:p>
        </w:tc>
        <w:tc>
          <w:tcPr>
            <w:tcW w:w="650" w:type="pct"/>
            <w:tcBorders>
              <w:top w:val="nil"/>
              <w:left w:val="nil"/>
              <w:bottom w:val="single" w:sz="4" w:space="0" w:color="auto"/>
              <w:right w:val="single" w:sz="4" w:space="0" w:color="auto"/>
            </w:tcBorders>
            <w:shd w:val="clear" w:color="auto" w:fill="auto"/>
            <w:noWrap/>
            <w:vAlign w:val="bottom"/>
            <w:hideMark/>
          </w:tcPr>
          <w:p w14:paraId="0BB6D51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563DDA38" w14:textId="77777777" w:rsidTr="00F27014">
        <w:trPr>
          <w:trHeight w:val="1440"/>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B0C58A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20230420</w:t>
            </w:r>
          </w:p>
        </w:tc>
        <w:tc>
          <w:tcPr>
            <w:tcW w:w="390" w:type="pct"/>
            <w:tcBorders>
              <w:top w:val="nil"/>
              <w:left w:val="nil"/>
              <w:bottom w:val="single" w:sz="4" w:space="0" w:color="auto"/>
              <w:right w:val="single" w:sz="4" w:space="0" w:color="auto"/>
            </w:tcBorders>
            <w:shd w:val="clear" w:color="auto" w:fill="auto"/>
            <w:noWrap/>
            <w:vAlign w:val="bottom"/>
            <w:hideMark/>
          </w:tcPr>
          <w:p w14:paraId="23B1E75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1027643</w:t>
            </w:r>
          </w:p>
        </w:tc>
        <w:tc>
          <w:tcPr>
            <w:tcW w:w="644" w:type="pct"/>
            <w:tcBorders>
              <w:top w:val="nil"/>
              <w:left w:val="nil"/>
              <w:bottom w:val="single" w:sz="4" w:space="0" w:color="auto"/>
              <w:right w:val="single" w:sz="4" w:space="0" w:color="auto"/>
            </w:tcBorders>
            <w:shd w:val="clear" w:color="auto" w:fill="auto"/>
            <w:vAlign w:val="bottom"/>
            <w:hideMark/>
          </w:tcPr>
          <w:p w14:paraId="7B04F90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Image Travel And Tours</w:t>
            </w:r>
          </w:p>
        </w:tc>
        <w:tc>
          <w:tcPr>
            <w:tcW w:w="854" w:type="pct"/>
            <w:tcBorders>
              <w:top w:val="nil"/>
              <w:left w:val="nil"/>
              <w:bottom w:val="single" w:sz="4" w:space="0" w:color="auto"/>
              <w:right w:val="single" w:sz="4" w:space="0" w:color="auto"/>
            </w:tcBorders>
            <w:shd w:val="clear" w:color="auto" w:fill="auto"/>
            <w:vAlign w:val="bottom"/>
            <w:hideMark/>
          </w:tcPr>
          <w:p w14:paraId="08D173A2"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w:t>
            </w:r>
            <w:proofErr w:type="spellEnd"/>
            <w:r w:rsidRPr="004442D6">
              <w:rPr>
                <w:rFonts w:ascii="Calibri" w:eastAsia="Times New Roman" w:hAnsi="Calibri" w:cs="Calibri"/>
                <w:color w:val="000000"/>
                <w:lang w:eastAsia="en-ZA"/>
              </w:rPr>
              <w:t xml:space="preserve"> For Officials(Mokolo </w:t>
            </w:r>
            <w:proofErr w:type="spellStart"/>
            <w:r w:rsidRPr="004442D6">
              <w:rPr>
                <w:rFonts w:ascii="Calibri" w:eastAsia="Times New Roman" w:hAnsi="Calibri" w:cs="Calibri"/>
                <w:color w:val="000000"/>
                <w:lang w:eastAsia="en-ZA"/>
              </w:rPr>
              <w:t>Tg</w:t>
            </w:r>
            <w:proofErr w:type="spellEnd"/>
            <w:r w:rsidRPr="004442D6">
              <w:rPr>
                <w:rFonts w:ascii="Calibri" w:eastAsia="Times New Roman" w:hAnsi="Calibri" w:cs="Calibri"/>
                <w:color w:val="000000"/>
                <w:lang w:eastAsia="en-ZA"/>
              </w:rPr>
              <w:t xml:space="preserve"> And </w:t>
            </w:r>
            <w:proofErr w:type="spellStart"/>
            <w:r w:rsidRPr="004442D6">
              <w:rPr>
                <w:rFonts w:ascii="Calibri" w:eastAsia="Times New Roman" w:hAnsi="Calibri" w:cs="Calibri"/>
                <w:color w:val="000000"/>
                <w:lang w:eastAsia="en-ZA"/>
              </w:rPr>
              <w:t>Sekuba</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Lfto</w:t>
            </w:r>
            <w:proofErr w:type="spellEnd"/>
            <w:r w:rsidRPr="004442D6">
              <w:rPr>
                <w:rFonts w:ascii="Calibri" w:eastAsia="Times New Roman" w:hAnsi="Calibri" w:cs="Calibri"/>
                <w:color w:val="000000"/>
                <w:lang w:eastAsia="en-ZA"/>
              </w:rPr>
              <w:t xml:space="preserve"> Attend Fundamentals In Fire </w:t>
            </w:r>
            <w:proofErr w:type="spellStart"/>
            <w:r w:rsidRPr="004442D6">
              <w:rPr>
                <w:rFonts w:ascii="Calibri" w:eastAsia="Times New Roman" w:hAnsi="Calibri" w:cs="Calibri"/>
                <w:color w:val="000000"/>
                <w:lang w:eastAsia="en-ZA"/>
              </w:rPr>
              <w:t>Investigationtraining</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664DC06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4FDC06B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20910.00 </w:t>
            </w:r>
          </w:p>
        </w:tc>
        <w:tc>
          <w:tcPr>
            <w:tcW w:w="221" w:type="pct"/>
            <w:tcBorders>
              <w:top w:val="nil"/>
              <w:left w:val="nil"/>
              <w:bottom w:val="single" w:sz="4" w:space="0" w:color="auto"/>
              <w:right w:val="single" w:sz="4" w:space="0" w:color="auto"/>
            </w:tcBorders>
            <w:shd w:val="clear" w:color="auto" w:fill="auto"/>
            <w:noWrap/>
            <w:vAlign w:val="bottom"/>
            <w:hideMark/>
          </w:tcPr>
          <w:p w14:paraId="46FB652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3563DFC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38DD7D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039E7CE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20910.00 </w:t>
            </w:r>
          </w:p>
        </w:tc>
        <w:tc>
          <w:tcPr>
            <w:tcW w:w="650" w:type="pct"/>
            <w:tcBorders>
              <w:top w:val="nil"/>
              <w:left w:val="nil"/>
              <w:bottom w:val="single" w:sz="4" w:space="0" w:color="auto"/>
              <w:right w:val="single" w:sz="4" w:space="0" w:color="auto"/>
            </w:tcBorders>
            <w:shd w:val="clear" w:color="auto" w:fill="auto"/>
            <w:noWrap/>
            <w:vAlign w:val="bottom"/>
            <w:hideMark/>
          </w:tcPr>
          <w:p w14:paraId="722A279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0D24A62F"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DE974A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20230426</w:t>
            </w:r>
          </w:p>
        </w:tc>
        <w:tc>
          <w:tcPr>
            <w:tcW w:w="390" w:type="pct"/>
            <w:tcBorders>
              <w:top w:val="nil"/>
              <w:left w:val="nil"/>
              <w:bottom w:val="single" w:sz="4" w:space="0" w:color="auto"/>
              <w:right w:val="single" w:sz="4" w:space="0" w:color="auto"/>
            </w:tcBorders>
            <w:shd w:val="clear" w:color="auto" w:fill="auto"/>
            <w:noWrap/>
            <w:vAlign w:val="bottom"/>
            <w:hideMark/>
          </w:tcPr>
          <w:p w14:paraId="202E04F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1027684</w:t>
            </w:r>
          </w:p>
        </w:tc>
        <w:tc>
          <w:tcPr>
            <w:tcW w:w="644" w:type="pct"/>
            <w:tcBorders>
              <w:top w:val="nil"/>
              <w:left w:val="nil"/>
              <w:bottom w:val="single" w:sz="4" w:space="0" w:color="auto"/>
              <w:right w:val="single" w:sz="4" w:space="0" w:color="auto"/>
            </w:tcBorders>
            <w:shd w:val="clear" w:color="auto" w:fill="auto"/>
            <w:vAlign w:val="bottom"/>
            <w:hideMark/>
          </w:tcPr>
          <w:p w14:paraId="20822638"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Algamated</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Lebone</w:t>
            </w:r>
            <w:proofErr w:type="spellEnd"/>
            <w:r w:rsidRPr="004442D6">
              <w:rPr>
                <w:rFonts w:ascii="Calibri" w:eastAsia="Times New Roman" w:hAnsi="Calibri" w:cs="Calibri"/>
                <w:color w:val="000000"/>
                <w:lang w:eastAsia="en-ZA"/>
              </w:rPr>
              <w:t xml:space="preserve"> Travel Services And Projects Pty</w:t>
            </w:r>
          </w:p>
        </w:tc>
        <w:tc>
          <w:tcPr>
            <w:tcW w:w="854" w:type="pct"/>
            <w:tcBorders>
              <w:top w:val="nil"/>
              <w:left w:val="nil"/>
              <w:bottom w:val="single" w:sz="4" w:space="0" w:color="auto"/>
              <w:right w:val="single" w:sz="4" w:space="0" w:color="auto"/>
            </w:tcBorders>
            <w:shd w:val="clear" w:color="auto" w:fill="auto"/>
            <w:vAlign w:val="bottom"/>
            <w:hideMark/>
          </w:tcPr>
          <w:p w14:paraId="3C00F0A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Dinner, Bed And </w:t>
            </w:r>
            <w:proofErr w:type="spellStart"/>
            <w:r w:rsidRPr="004442D6">
              <w:rPr>
                <w:rFonts w:ascii="Calibri" w:eastAsia="Times New Roman" w:hAnsi="Calibri" w:cs="Calibri"/>
                <w:color w:val="000000"/>
                <w:lang w:eastAsia="en-ZA"/>
              </w:rPr>
              <w:t>Breafast</w:t>
            </w:r>
            <w:proofErr w:type="spellEnd"/>
            <w:r w:rsidRPr="004442D6">
              <w:rPr>
                <w:rFonts w:ascii="Calibri" w:eastAsia="Times New Roman" w:hAnsi="Calibri" w:cs="Calibri"/>
                <w:color w:val="000000"/>
                <w:lang w:eastAsia="en-ZA"/>
              </w:rPr>
              <w:t xml:space="preserve"> For Ms Legoabe M &amp;Ms Kekana M For 16-19 April 2023 At Wits </w:t>
            </w:r>
            <w:proofErr w:type="spellStart"/>
            <w:r w:rsidRPr="004442D6">
              <w:rPr>
                <w:rFonts w:ascii="Calibri" w:eastAsia="Times New Roman" w:hAnsi="Calibri" w:cs="Calibri"/>
                <w:color w:val="000000"/>
                <w:lang w:eastAsia="en-ZA"/>
              </w:rPr>
              <w:t>Universit</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0B1E483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23C502E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22032.00 </w:t>
            </w:r>
          </w:p>
        </w:tc>
        <w:tc>
          <w:tcPr>
            <w:tcW w:w="221" w:type="pct"/>
            <w:tcBorders>
              <w:top w:val="nil"/>
              <w:left w:val="nil"/>
              <w:bottom w:val="single" w:sz="4" w:space="0" w:color="auto"/>
              <w:right w:val="single" w:sz="4" w:space="0" w:color="auto"/>
            </w:tcBorders>
            <w:shd w:val="clear" w:color="auto" w:fill="auto"/>
            <w:noWrap/>
            <w:vAlign w:val="bottom"/>
            <w:hideMark/>
          </w:tcPr>
          <w:p w14:paraId="580D361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0DE169A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B9ED5D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377EF02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22032.00 </w:t>
            </w:r>
          </w:p>
        </w:tc>
        <w:tc>
          <w:tcPr>
            <w:tcW w:w="650" w:type="pct"/>
            <w:tcBorders>
              <w:top w:val="nil"/>
              <w:left w:val="nil"/>
              <w:bottom w:val="single" w:sz="4" w:space="0" w:color="auto"/>
              <w:right w:val="single" w:sz="4" w:space="0" w:color="auto"/>
            </w:tcBorders>
            <w:shd w:val="clear" w:color="auto" w:fill="auto"/>
            <w:noWrap/>
            <w:vAlign w:val="bottom"/>
            <w:hideMark/>
          </w:tcPr>
          <w:p w14:paraId="1BCFC77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41C0EC45"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2080D2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20230424</w:t>
            </w:r>
          </w:p>
        </w:tc>
        <w:tc>
          <w:tcPr>
            <w:tcW w:w="390" w:type="pct"/>
            <w:tcBorders>
              <w:top w:val="nil"/>
              <w:left w:val="nil"/>
              <w:bottom w:val="single" w:sz="4" w:space="0" w:color="auto"/>
              <w:right w:val="single" w:sz="4" w:space="0" w:color="auto"/>
            </w:tcBorders>
            <w:shd w:val="clear" w:color="auto" w:fill="auto"/>
            <w:noWrap/>
            <w:vAlign w:val="bottom"/>
            <w:hideMark/>
          </w:tcPr>
          <w:p w14:paraId="19ED4DD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1027653</w:t>
            </w:r>
          </w:p>
        </w:tc>
        <w:tc>
          <w:tcPr>
            <w:tcW w:w="644" w:type="pct"/>
            <w:tcBorders>
              <w:top w:val="nil"/>
              <w:left w:val="nil"/>
              <w:bottom w:val="single" w:sz="4" w:space="0" w:color="auto"/>
              <w:right w:val="single" w:sz="4" w:space="0" w:color="auto"/>
            </w:tcBorders>
            <w:shd w:val="clear" w:color="auto" w:fill="auto"/>
            <w:vAlign w:val="bottom"/>
            <w:hideMark/>
          </w:tcPr>
          <w:p w14:paraId="3FD0CFB5"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Masheleba</w:t>
            </w:r>
            <w:proofErr w:type="spellEnd"/>
            <w:r w:rsidRPr="004442D6">
              <w:rPr>
                <w:rFonts w:ascii="Calibri" w:eastAsia="Times New Roman" w:hAnsi="Calibri" w:cs="Calibri"/>
                <w:color w:val="000000"/>
                <w:lang w:eastAsia="en-ZA"/>
              </w:rPr>
              <w:t xml:space="preserve"> Project Pty Ltd</w:t>
            </w:r>
          </w:p>
        </w:tc>
        <w:tc>
          <w:tcPr>
            <w:tcW w:w="854" w:type="pct"/>
            <w:tcBorders>
              <w:top w:val="nil"/>
              <w:left w:val="nil"/>
              <w:bottom w:val="single" w:sz="4" w:space="0" w:color="auto"/>
              <w:right w:val="single" w:sz="4" w:space="0" w:color="auto"/>
            </w:tcBorders>
            <w:shd w:val="clear" w:color="auto" w:fill="auto"/>
            <w:vAlign w:val="bottom"/>
            <w:hideMark/>
          </w:tcPr>
          <w:p w14:paraId="48BD23F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Transport For Stakeholders To Attend 2023/2024Idp Draft/Budget In </w:t>
            </w:r>
            <w:proofErr w:type="spellStart"/>
            <w:r w:rsidRPr="004442D6">
              <w:rPr>
                <w:rFonts w:ascii="Calibri" w:eastAsia="Times New Roman" w:hAnsi="Calibri" w:cs="Calibri"/>
                <w:color w:val="000000"/>
                <w:lang w:eastAsia="en-ZA"/>
              </w:rPr>
              <w:t>Ramogwerane</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1B1A03C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500F36C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22200.00 </w:t>
            </w:r>
          </w:p>
        </w:tc>
        <w:tc>
          <w:tcPr>
            <w:tcW w:w="221" w:type="pct"/>
            <w:tcBorders>
              <w:top w:val="nil"/>
              <w:left w:val="nil"/>
              <w:bottom w:val="single" w:sz="4" w:space="0" w:color="auto"/>
              <w:right w:val="single" w:sz="4" w:space="0" w:color="auto"/>
            </w:tcBorders>
            <w:shd w:val="clear" w:color="auto" w:fill="auto"/>
            <w:noWrap/>
            <w:vAlign w:val="bottom"/>
            <w:hideMark/>
          </w:tcPr>
          <w:p w14:paraId="72B5D33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44761F5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29DCF7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7B2D915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22200.00 </w:t>
            </w:r>
          </w:p>
        </w:tc>
        <w:tc>
          <w:tcPr>
            <w:tcW w:w="650" w:type="pct"/>
            <w:tcBorders>
              <w:top w:val="nil"/>
              <w:left w:val="nil"/>
              <w:bottom w:val="single" w:sz="4" w:space="0" w:color="auto"/>
              <w:right w:val="single" w:sz="4" w:space="0" w:color="auto"/>
            </w:tcBorders>
            <w:shd w:val="clear" w:color="auto" w:fill="auto"/>
            <w:noWrap/>
            <w:vAlign w:val="bottom"/>
            <w:hideMark/>
          </w:tcPr>
          <w:p w14:paraId="1E2D0FB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4488455E"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134F88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20230412</w:t>
            </w:r>
          </w:p>
        </w:tc>
        <w:tc>
          <w:tcPr>
            <w:tcW w:w="390" w:type="pct"/>
            <w:tcBorders>
              <w:top w:val="nil"/>
              <w:left w:val="nil"/>
              <w:bottom w:val="single" w:sz="4" w:space="0" w:color="auto"/>
              <w:right w:val="single" w:sz="4" w:space="0" w:color="auto"/>
            </w:tcBorders>
            <w:shd w:val="clear" w:color="auto" w:fill="auto"/>
            <w:noWrap/>
            <w:vAlign w:val="bottom"/>
            <w:hideMark/>
          </w:tcPr>
          <w:p w14:paraId="082EDDE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1027583</w:t>
            </w:r>
          </w:p>
        </w:tc>
        <w:tc>
          <w:tcPr>
            <w:tcW w:w="644" w:type="pct"/>
            <w:tcBorders>
              <w:top w:val="nil"/>
              <w:left w:val="nil"/>
              <w:bottom w:val="single" w:sz="4" w:space="0" w:color="auto"/>
              <w:right w:val="single" w:sz="4" w:space="0" w:color="auto"/>
            </w:tcBorders>
            <w:shd w:val="clear" w:color="auto" w:fill="auto"/>
            <w:vAlign w:val="bottom"/>
            <w:hideMark/>
          </w:tcPr>
          <w:p w14:paraId="0903F416"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Makgonatsohle</w:t>
            </w:r>
            <w:proofErr w:type="spellEnd"/>
            <w:r w:rsidRPr="004442D6">
              <w:rPr>
                <w:rFonts w:ascii="Calibri" w:eastAsia="Times New Roman" w:hAnsi="Calibri" w:cs="Calibri"/>
                <w:color w:val="000000"/>
                <w:lang w:eastAsia="en-ZA"/>
              </w:rPr>
              <w:t xml:space="preserve"> Trading Enterprise (2007/138668/23)</w:t>
            </w:r>
          </w:p>
        </w:tc>
        <w:tc>
          <w:tcPr>
            <w:tcW w:w="854" w:type="pct"/>
            <w:tcBorders>
              <w:top w:val="nil"/>
              <w:left w:val="nil"/>
              <w:bottom w:val="single" w:sz="4" w:space="0" w:color="auto"/>
              <w:right w:val="single" w:sz="4" w:space="0" w:color="auto"/>
            </w:tcBorders>
            <w:shd w:val="clear" w:color="auto" w:fill="auto"/>
            <w:vAlign w:val="bottom"/>
            <w:hideMark/>
          </w:tcPr>
          <w:p w14:paraId="77B7AB8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Payment Of Maintenance And Repairs For The Vehiclefgw386L For The Month Of March 2023</w:t>
            </w:r>
          </w:p>
        </w:tc>
        <w:tc>
          <w:tcPr>
            <w:tcW w:w="257" w:type="pct"/>
            <w:tcBorders>
              <w:top w:val="nil"/>
              <w:left w:val="nil"/>
              <w:bottom w:val="single" w:sz="4" w:space="0" w:color="auto"/>
              <w:right w:val="single" w:sz="4" w:space="0" w:color="auto"/>
            </w:tcBorders>
            <w:shd w:val="clear" w:color="auto" w:fill="auto"/>
            <w:noWrap/>
            <w:vAlign w:val="bottom"/>
            <w:hideMark/>
          </w:tcPr>
          <w:p w14:paraId="5C3D764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3CF02A6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23281.75 </w:t>
            </w:r>
          </w:p>
        </w:tc>
        <w:tc>
          <w:tcPr>
            <w:tcW w:w="221" w:type="pct"/>
            <w:tcBorders>
              <w:top w:val="nil"/>
              <w:left w:val="nil"/>
              <w:bottom w:val="single" w:sz="4" w:space="0" w:color="auto"/>
              <w:right w:val="single" w:sz="4" w:space="0" w:color="auto"/>
            </w:tcBorders>
            <w:shd w:val="clear" w:color="auto" w:fill="auto"/>
            <w:noWrap/>
            <w:vAlign w:val="bottom"/>
            <w:hideMark/>
          </w:tcPr>
          <w:p w14:paraId="6498C29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536DBB4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23281.75 </w:t>
            </w:r>
          </w:p>
        </w:tc>
        <w:tc>
          <w:tcPr>
            <w:tcW w:w="417" w:type="pct"/>
            <w:tcBorders>
              <w:top w:val="nil"/>
              <w:left w:val="nil"/>
              <w:bottom w:val="single" w:sz="4" w:space="0" w:color="auto"/>
              <w:right w:val="single" w:sz="4" w:space="0" w:color="auto"/>
            </w:tcBorders>
            <w:shd w:val="clear" w:color="auto" w:fill="auto"/>
            <w:noWrap/>
            <w:vAlign w:val="bottom"/>
            <w:hideMark/>
          </w:tcPr>
          <w:p w14:paraId="33B7456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8EE3E6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06DC17C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0579B5E4" w14:textId="77777777" w:rsidTr="00F27014">
        <w:trPr>
          <w:trHeight w:val="1440"/>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ADA037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20230424</w:t>
            </w:r>
          </w:p>
        </w:tc>
        <w:tc>
          <w:tcPr>
            <w:tcW w:w="390" w:type="pct"/>
            <w:tcBorders>
              <w:top w:val="nil"/>
              <w:left w:val="nil"/>
              <w:bottom w:val="single" w:sz="4" w:space="0" w:color="auto"/>
              <w:right w:val="single" w:sz="4" w:space="0" w:color="auto"/>
            </w:tcBorders>
            <w:shd w:val="clear" w:color="auto" w:fill="auto"/>
            <w:noWrap/>
            <w:vAlign w:val="bottom"/>
            <w:hideMark/>
          </w:tcPr>
          <w:p w14:paraId="58C3975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1027650</w:t>
            </w:r>
          </w:p>
        </w:tc>
        <w:tc>
          <w:tcPr>
            <w:tcW w:w="644" w:type="pct"/>
            <w:tcBorders>
              <w:top w:val="nil"/>
              <w:left w:val="nil"/>
              <w:bottom w:val="single" w:sz="4" w:space="0" w:color="auto"/>
              <w:right w:val="single" w:sz="4" w:space="0" w:color="auto"/>
            </w:tcBorders>
            <w:shd w:val="clear" w:color="auto" w:fill="auto"/>
            <w:vAlign w:val="bottom"/>
            <w:hideMark/>
          </w:tcPr>
          <w:p w14:paraId="6290C2E9"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Blacksky</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Investmens</w:t>
            </w:r>
            <w:proofErr w:type="spellEnd"/>
            <w:r w:rsidRPr="004442D6">
              <w:rPr>
                <w:rFonts w:ascii="Calibri" w:eastAsia="Times New Roman" w:hAnsi="Calibri" w:cs="Calibri"/>
                <w:color w:val="000000"/>
                <w:lang w:eastAsia="en-ZA"/>
              </w:rPr>
              <w:t xml:space="preserve"> And Holdings</w:t>
            </w:r>
          </w:p>
        </w:tc>
        <w:tc>
          <w:tcPr>
            <w:tcW w:w="854" w:type="pct"/>
            <w:tcBorders>
              <w:top w:val="nil"/>
              <w:left w:val="nil"/>
              <w:bottom w:val="single" w:sz="4" w:space="0" w:color="auto"/>
              <w:right w:val="single" w:sz="4" w:space="0" w:color="auto"/>
            </w:tcBorders>
            <w:shd w:val="clear" w:color="auto" w:fill="auto"/>
            <w:vAlign w:val="bottom"/>
            <w:hideMark/>
          </w:tcPr>
          <w:p w14:paraId="66923F3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Lunch And Logistics For Stakeholders To </w:t>
            </w:r>
            <w:proofErr w:type="spellStart"/>
            <w:r w:rsidRPr="004442D6">
              <w:rPr>
                <w:rFonts w:ascii="Calibri" w:eastAsia="Times New Roman" w:hAnsi="Calibri" w:cs="Calibri"/>
                <w:color w:val="000000"/>
                <w:lang w:eastAsia="en-ZA"/>
              </w:rPr>
              <w:t>Attendidp</w:t>
            </w:r>
            <w:proofErr w:type="spellEnd"/>
            <w:r w:rsidRPr="004442D6">
              <w:rPr>
                <w:rFonts w:ascii="Calibri" w:eastAsia="Times New Roman" w:hAnsi="Calibri" w:cs="Calibri"/>
                <w:color w:val="000000"/>
                <w:lang w:eastAsia="en-ZA"/>
              </w:rPr>
              <w:t xml:space="preserve">/Budget Draft Consultation In </w:t>
            </w:r>
            <w:proofErr w:type="spellStart"/>
            <w:r w:rsidRPr="004442D6">
              <w:rPr>
                <w:rFonts w:ascii="Calibri" w:eastAsia="Times New Roman" w:hAnsi="Calibri" w:cs="Calibri"/>
                <w:color w:val="000000"/>
                <w:lang w:eastAsia="en-ZA"/>
              </w:rPr>
              <w:t>Makhuduthamaga</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1390AB6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300D4B2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23287.5 </w:t>
            </w:r>
          </w:p>
        </w:tc>
        <w:tc>
          <w:tcPr>
            <w:tcW w:w="221" w:type="pct"/>
            <w:tcBorders>
              <w:top w:val="nil"/>
              <w:left w:val="nil"/>
              <w:bottom w:val="single" w:sz="4" w:space="0" w:color="auto"/>
              <w:right w:val="single" w:sz="4" w:space="0" w:color="auto"/>
            </w:tcBorders>
            <w:shd w:val="clear" w:color="auto" w:fill="auto"/>
            <w:noWrap/>
            <w:vAlign w:val="bottom"/>
            <w:hideMark/>
          </w:tcPr>
          <w:p w14:paraId="0908760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24A59FA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0E97AD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181B63E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23287.5 </w:t>
            </w:r>
          </w:p>
        </w:tc>
        <w:tc>
          <w:tcPr>
            <w:tcW w:w="650" w:type="pct"/>
            <w:tcBorders>
              <w:top w:val="nil"/>
              <w:left w:val="nil"/>
              <w:bottom w:val="single" w:sz="4" w:space="0" w:color="auto"/>
              <w:right w:val="single" w:sz="4" w:space="0" w:color="auto"/>
            </w:tcBorders>
            <w:shd w:val="clear" w:color="auto" w:fill="auto"/>
            <w:noWrap/>
            <w:vAlign w:val="bottom"/>
            <w:hideMark/>
          </w:tcPr>
          <w:p w14:paraId="6DD452C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14F50D54"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943B03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20230413</w:t>
            </w:r>
          </w:p>
        </w:tc>
        <w:tc>
          <w:tcPr>
            <w:tcW w:w="390" w:type="pct"/>
            <w:tcBorders>
              <w:top w:val="nil"/>
              <w:left w:val="nil"/>
              <w:bottom w:val="single" w:sz="4" w:space="0" w:color="auto"/>
              <w:right w:val="single" w:sz="4" w:space="0" w:color="auto"/>
            </w:tcBorders>
            <w:shd w:val="clear" w:color="auto" w:fill="auto"/>
            <w:noWrap/>
            <w:vAlign w:val="bottom"/>
            <w:hideMark/>
          </w:tcPr>
          <w:p w14:paraId="24CCE7C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1027606</w:t>
            </w:r>
          </w:p>
        </w:tc>
        <w:tc>
          <w:tcPr>
            <w:tcW w:w="644" w:type="pct"/>
            <w:tcBorders>
              <w:top w:val="nil"/>
              <w:left w:val="nil"/>
              <w:bottom w:val="single" w:sz="4" w:space="0" w:color="auto"/>
              <w:right w:val="single" w:sz="4" w:space="0" w:color="auto"/>
            </w:tcBorders>
            <w:shd w:val="clear" w:color="auto" w:fill="auto"/>
            <w:vAlign w:val="bottom"/>
            <w:hideMark/>
          </w:tcPr>
          <w:p w14:paraId="63E4B26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Image Travel And Tours</w:t>
            </w:r>
          </w:p>
        </w:tc>
        <w:tc>
          <w:tcPr>
            <w:tcW w:w="854" w:type="pct"/>
            <w:tcBorders>
              <w:top w:val="nil"/>
              <w:left w:val="nil"/>
              <w:bottom w:val="single" w:sz="4" w:space="0" w:color="auto"/>
              <w:right w:val="single" w:sz="4" w:space="0" w:color="auto"/>
            </w:tcBorders>
            <w:shd w:val="clear" w:color="auto" w:fill="auto"/>
            <w:vAlign w:val="bottom"/>
            <w:hideMark/>
          </w:tcPr>
          <w:p w14:paraId="579D15F3"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Accomodation,Car</w:t>
            </w:r>
            <w:proofErr w:type="spellEnd"/>
            <w:r w:rsidRPr="004442D6">
              <w:rPr>
                <w:rFonts w:ascii="Calibri" w:eastAsia="Times New Roman" w:hAnsi="Calibri" w:cs="Calibri"/>
                <w:color w:val="000000"/>
                <w:lang w:eastAsia="en-ZA"/>
              </w:rPr>
              <w:t xml:space="preserve"> Rental And Flight For </w:t>
            </w:r>
            <w:proofErr w:type="spellStart"/>
            <w:r w:rsidRPr="004442D6">
              <w:rPr>
                <w:rFonts w:ascii="Calibri" w:eastAsia="Times New Roman" w:hAnsi="Calibri" w:cs="Calibri"/>
                <w:color w:val="000000"/>
                <w:lang w:eastAsia="en-ZA"/>
              </w:rPr>
              <w:t>Mmc</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Frankratau</w:t>
            </w:r>
            <w:proofErr w:type="spellEnd"/>
            <w:r w:rsidRPr="004442D6">
              <w:rPr>
                <w:rFonts w:ascii="Calibri" w:eastAsia="Times New Roman" w:hAnsi="Calibri" w:cs="Calibri"/>
                <w:color w:val="000000"/>
                <w:lang w:eastAsia="en-ZA"/>
              </w:rPr>
              <w:t xml:space="preserve"> To Attend </w:t>
            </w:r>
            <w:proofErr w:type="spellStart"/>
            <w:r w:rsidRPr="004442D6">
              <w:rPr>
                <w:rFonts w:ascii="Calibri" w:eastAsia="Times New Roman" w:hAnsi="Calibri" w:cs="Calibri"/>
                <w:color w:val="000000"/>
                <w:lang w:eastAsia="en-ZA"/>
              </w:rPr>
              <w:t>Impsa</w:t>
            </w:r>
            <w:proofErr w:type="spellEnd"/>
            <w:r w:rsidRPr="004442D6">
              <w:rPr>
                <w:rFonts w:ascii="Calibri" w:eastAsia="Times New Roman" w:hAnsi="Calibri" w:cs="Calibri"/>
                <w:color w:val="000000"/>
                <w:lang w:eastAsia="en-ZA"/>
              </w:rPr>
              <w:t xml:space="preserve"> 37 International Conference</w:t>
            </w:r>
          </w:p>
        </w:tc>
        <w:tc>
          <w:tcPr>
            <w:tcW w:w="257" w:type="pct"/>
            <w:tcBorders>
              <w:top w:val="nil"/>
              <w:left w:val="nil"/>
              <w:bottom w:val="single" w:sz="4" w:space="0" w:color="auto"/>
              <w:right w:val="single" w:sz="4" w:space="0" w:color="auto"/>
            </w:tcBorders>
            <w:shd w:val="clear" w:color="auto" w:fill="auto"/>
            <w:noWrap/>
            <w:vAlign w:val="bottom"/>
            <w:hideMark/>
          </w:tcPr>
          <w:p w14:paraId="405FE0C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393EC91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23310.57 </w:t>
            </w:r>
          </w:p>
        </w:tc>
        <w:tc>
          <w:tcPr>
            <w:tcW w:w="221" w:type="pct"/>
            <w:tcBorders>
              <w:top w:val="nil"/>
              <w:left w:val="nil"/>
              <w:bottom w:val="single" w:sz="4" w:space="0" w:color="auto"/>
              <w:right w:val="single" w:sz="4" w:space="0" w:color="auto"/>
            </w:tcBorders>
            <w:shd w:val="clear" w:color="auto" w:fill="auto"/>
            <w:noWrap/>
            <w:vAlign w:val="bottom"/>
            <w:hideMark/>
          </w:tcPr>
          <w:p w14:paraId="38B499C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037BF96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61CA2C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539DF13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23310.57 </w:t>
            </w:r>
          </w:p>
        </w:tc>
        <w:tc>
          <w:tcPr>
            <w:tcW w:w="650" w:type="pct"/>
            <w:tcBorders>
              <w:top w:val="nil"/>
              <w:left w:val="nil"/>
              <w:bottom w:val="single" w:sz="4" w:space="0" w:color="auto"/>
              <w:right w:val="single" w:sz="4" w:space="0" w:color="auto"/>
            </w:tcBorders>
            <w:shd w:val="clear" w:color="auto" w:fill="auto"/>
            <w:noWrap/>
            <w:vAlign w:val="bottom"/>
            <w:hideMark/>
          </w:tcPr>
          <w:p w14:paraId="6D3B3F3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4BCFF6AA"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80D1C2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lastRenderedPageBreak/>
              <w:t>20230424</w:t>
            </w:r>
          </w:p>
        </w:tc>
        <w:tc>
          <w:tcPr>
            <w:tcW w:w="390" w:type="pct"/>
            <w:tcBorders>
              <w:top w:val="nil"/>
              <w:left w:val="nil"/>
              <w:bottom w:val="single" w:sz="4" w:space="0" w:color="auto"/>
              <w:right w:val="single" w:sz="4" w:space="0" w:color="auto"/>
            </w:tcBorders>
            <w:shd w:val="clear" w:color="auto" w:fill="auto"/>
            <w:noWrap/>
            <w:vAlign w:val="bottom"/>
            <w:hideMark/>
          </w:tcPr>
          <w:p w14:paraId="49FE707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1027652</w:t>
            </w:r>
          </w:p>
        </w:tc>
        <w:tc>
          <w:tcPr>
            <w:tcW w:w="644" w:type="pct"/>
            <w:tcBorders>
              <w:top w:val="nil"/>
              <w:left w:val="nil"/>
              <w:bottom w:val="single" w:sz="4" w:space="0" w:color="auto"/>
              <w:right w:val="single" w:sz="4" w:space="0" w:color="auto"/>
            </w:tcBorders>
            <w:shd w:val="clear" w:color="auto" w:fill="auto"/>
            <w:vAlign w:val="bottom"/>
            <w:hideMark/>
          </w:tcPr>
          <w:p w14:paraId="412E679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Hot Stone </w:t>
            </w:r>
            <w:proofErr w:type="spellStart"/>
            <w:r w:rsidRPr="004442D6">
              <w:rPr>
                <w:rFonts w:ascii="Calibri" w:eastAsia="Times New Roman" w:hAnsi="Calibri" w:cs="Calibri"/>
                <w:color w:val="000000"/>
                <w:lang w:eastAsia="en-ZA"/>
              </w:rPr>
              <w:t>Prrojects</w:t>
            </w:r>
            <w:proofErr w:type="spellEnd"/>
            <w:r w:rsidRPr="004442D6">
              <w:rPr>
                <w:rFonts w:ascii="Calibri" w:eastAsia="Times New Roman" w:hAnsi="Calibri" w:cs="Calibri"/>
                <w:color w:val="000000"/>
                <w:lang w:eastAsia="en-ZA"/>
              </w:rPr>
              <w:t xml:space="preserve"> Development</w:t>
            </w:r>
          </w:p>
        </w:tc>
        <w:tc>
          <w:tcPr>
            <w:tcW w:w="854" w:type="pct"/>
            <w:tcBorders>
              <w:top w:val="nil"/>
              <w:left w:val="nil"/>
              <w:bottom w:val="single" w:sz="4" w:space="0" w:color="auto"/>
              <w:right w:val="single" w:sz="4" w:space="0" w:color="auto"/>
            </w:tcBorders>
            <w:shd w:val="clear" w:color="auto" w:fill="auto"/>
            <w:vAlign w:val="bottom"/>
            <w:hideMark/>
          </w:tcPr>
          <w:p w14:paraId="2C47FEB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Lunch For Stakeholders To Attend 2023/2024 </w:t>
            </w:r>
            <w:proofErr w:type="spellStart"/>
            <w:r w:rsidRPr="004442D6">
              <w:rPr>
                <w:rFonts w:ascii="Calibri" w:eastAsia="Times New Roman" w:hAnsi="Calibri" w:cs="Calibri"/>
                <w:color w:val="000000"/>
                <w:lang w:eastAsia="en-ZA"/>
              </w:rPr>
              <w:t>Idpdraft</w:t>
            </w:r>
            <w:proofErr w:type="spellEnd"/>
            <w:r w:rsidRPr="004442D6">
              <w:rPr>
                <w:rFonts w:ascii="Calibri" w:eastAsia="Times New Roman" w:hAnsi="Calibri" w:cs="Calibri"/>
                <w:color w:val="000000"/>
                <w:lang w:eastAsia="en-ZA"/>
              </w:rPr>
              <w:t xml:space="preserve"> Public Consultation In </w:t>
            </w:r>
            <w:proofErr w:type="spellStart"/>
            <w:r w:rsidRPr="004442D6">
              <w:rPr>
                <w:rFonts w:ascii="Calibri" w:eastAsia="Times New Roman" w:hAnsi="Calibri" w:cs="Calibri"/>
                <w:color w:val="000000"/>
                <w:lang w:eastAsia="en-ZA"/>
              </w:rPr>
              <w:t>Makhuduthamaga</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61029E0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3C7612B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24940.00 </w:t>
            </w:r>
          </w:p>
        </w:tc>
        <w:tc>
          <w:tcPr>
            <w:tcW w:w="221" w:type="pct"/>
            <w:tcBorders>
              <w:top w:val="nil"/>
              <w:left w:val="nil"/>
              <w:bottom w:val="single" w:sz="4" w:space="0" w:color="auto"/>
              <w:right w:val="single" w:sz="4" w:space="0" w:color="auto"/>
            </w:tcBorders>
            <w:shd w:val="clear" w:color="auto" w:fill="auto"/>
            <w:noWrap/>
            <w:vAlign w:val="bottom"/>
            <w:hideMark/>
          </w:tcPr>
          <w:p w14:paraId="18B8E6F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0880C46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EFB923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2425FA7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24940.00 </w:t>
            </w:r>
          </w:p>
        </w:tc>
        <w:tc>
          <w:tcPr>
            <w:tcW w:w="650" w:type="pct"/>
            <w:tcBorders>
              <w:top w:val="nil"/>
              <w:left w:val="nil"/>
              <w:bottom w:val="single" w:sz="4" w:space="0" w:color="auto"/>
              <w:right w:val="single" w:sz="4" w:space="0" w:color="auto"/>
            </w:tcBorders>
            <w:shd w:val="clear" w:color="auto" w:fill="auto"/>
            <w:noWrap/>
            <w:vAlign w:val="bottom"/>
            <w:hideMark/>
          </w:tcPr>
          <w:p w14:paraId="6005711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04FF4C1D"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436AEE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20230419</w:t>
            </w:r>
          </w:p>
        </w:tc>
        <w:tc>
          <w:tcPr>
            <w:tcW w:w="390" w:type="pct"/>
            <w:tcBorders>
              <w:top w:val="nil"/>
              <w:left w:val="nil"/>
              <w:bottom w:val="single" w:sz="4" w:space="0" w:color="auto"/>
              <w:right w:val="single" w:sz="4" w:space="0" w:color="auto"/>
            </w:tcBorders>
            <w:shd w:val="clear" w:color="auto" w:fill="auto"/>
            <w:noWrap/>
            <w:vAlign w:val="bottom"/>
            <w:hideMark/>
          </w:tcPr>
          <w:p w14:paraId="40E090E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1027626</w:t>
            </w:r>
          </w:p>
        </w:tc>
        <w:tc>
          <w:tcPr>
            <w:tcW w:w="644" w:type="pct"/>
            <w:tcBorders>
              <w:top w:val="nil"/>
              <w:left w:val="nil"/>
              <w:bottom w:val="single" w:sz="4" w:space="0" w:color="auto"/>
              <w:right w:val="single" w:sz="4" w:space="0" w:color="auto"/>
            </w:tcBorders>
            <w:shd w:val="clear" w:color="auto" w:fill="auto"/>
            <w:vAlign w:val="bottom"/>
            <w:hideMark/>
          </w:tcPr>
          <w:p w14:paraId="02240EF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Marumo A </w:t>
            </w:r>
            <w:proofErr w:type="spellStart"/>
            <w:r w:rsidRPr="004442D6">
              <w:rPr>
                <w:rFonts w:ascii="Calibri" w:eastAsia="Times New Roman" w:hAnsi="Calibri" w:cs="Calibri"/>
                <w:color w:val="000000"/>
                <w:lang w:eastAsia="en-ZA"/>
              </w:rPr>
              <w:t>Tubatse</w:t>
            </w:r>
            <w:proofErr w:type="spellEnd"/>
            <w:r w:rsidRPr="004442D6">
              <w:rPr>
                <w:rFonts w:ascii="Calibri" w:eastAsia="Times New Roman" w:hAnsi="Calibri" w:cs="Calibri"/>
                <w:color w:val="000000"/>
                <w:lang w:eastAsia="en-ZA"/>
              </w:rPr>
              <w:t xml:space="preserve"> Solution And Construction</w:t>
            </w:r>
          </w:p>
        </w:tc>
        <w:tc>
          <w:tcPr>
            <w:tcW w:w="854" w:type="pct"/>
            <w:tcBorders>
              <w:top w:val="nil"/>
              <w:left w:val="nil"/>
              <w:bottom w:val="single" w:sz="4" w:space="0" w:color="auto"/>
              <w:right w:val="single" w:sz="4" w:space="0" w:color="auto"/>
            </w:tcBorders>
            <w:shd w:val="clear" w:color="auto" w:fill="auto"/>
            <w:vAlign w:val="bottom"/>
            <w:hideMark/>
          </w:tcPr>
          <w:p w14:paraId="3C5DF44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Transportation For Stakeholders To Attend </w:t>
            </w:r>
            <w:proofErr w:type="spellStart"/>
            <w:r w:rsidRPr="004442D6">
              <w:rPr>
                <w:rFonts w:ascii="Calibri" w:eastAsia="Times New Roman" w:hAnsi="Calibri" w:cs="Calibri"/>
                <w:color w:val="000000"/>
                <w:lang w:eastAsia="en-ZA"/>
              </w:rPr>
              <w:t>Idpin</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Ramogwerane</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7B71925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4F076A0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25540.00 </w:t>
            </w:r>
          </w:p>
        </w:tc>
        <w:tc>
          <w:tcPr>
            <w:tcW w:w="221" w:type="pct"/>
            <w:tcBorders>
              <w:top w:val="nil"/>
              <w:left w:val="nil"/>
              <w:bottom w:val="single" w:sz="4" w:space="0" w:color="auto"/>
              <w:right w:val="single" w:sz="4" w:space="0" w:color="auto"/>
            </w:tcBorders>
            <w:shd w:val="clear" w:color="auto" w:fill="auto"/>
            <w:noWrap/>
            <w:vAlign w:val="bottom"/>
            <w:hideMark/>
          </w:tcPr>
          <w:p w14:paraId="6A7B22F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10FA810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534D51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06DEB9C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25540.00 </w:t>
            </w:r>
          </w:p>
        </w:tc>
        <w:tc>
          <w:tcPr>
            <w:tcW w:w="650" w:type="pct"/>
            <w:tcBorders>
              <w:top w:val="nil"/>
              <w:left w:val="nil"/>
              <w:bottom w:val="single" w:sz="4" w:space="0" w:color="auto"/>
              <w:right w:val="single" w:sz="4" w:space="0" w:color="auto"/>
            </w:tcBorders>
            <w:shd w:val="clear" w:color="auto" w:fill="auto"/>
            <w:noWrap/>
            <w:vAlign w:val="bottom"/>
            <w:hideMark/>
          </w:tcPr>
          <w:p w14:paraId="2988ED2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4DE69ECF"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1179E9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20230424</w:t>
            </w:r>
          </w:p>
        </w:tc>
        <w:tc>
          <w:tcPr>
            <w:tcW w:w="390" w:type="pct"/>
            <w:tcBorders>
              <w:top w:val="nil"/>
              <w:left w:val="nil"/>
              <w:bottom w:val="single" w:sz="4" w:space="0" w:color="auto"/>
              <w:right w:val="single" w:sz="4" w:space="0" w:color="auto"/>
            </w:tcBorders>
            <w:shd w:val="clear" w:color="auto" w:fill="auto"/>
            <w:noWrap/>
            <w:vAlign w:val="bottom"/>
            <w:hideMark/>
          </w:tcPr>
          <w:p w14:paraId="122B1D0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1027656</w:t>
            </w:r>
          </w:p>
        </w:tc>
        <w:tc>
          <w:tcPr>
            <w:tcW w:w="644" w:type="pct"/>
            <w:tcBorders>
              <w:top w:val="nil"/>
              <w:left w:val="nil"/>
              <w:bottom w:val="single" w:sz="4" w:space="0" w:color="auto"/>
              <w:right w:val="single" w:sz="4" w:space="0" w:color="auto"/>
            </w:tcBorders>
            <w:shd w:val="clear" w:color="auto" w:fill="auto"/>
            <w:vAlign w:val="bottom"/>
            <w:hideMark/>
          </w:tcPr>
          <w:p w14:paraId="1B069002"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Tetelo</w:t>
            </w:r>
            <w:proofErr w:type="spellEnd"/>
            <w:r w:rsidRPr="004442D6">
              <w:rPr>
                <w:rFonts w:ascii="Calibri" w:eastAsia="Times New Roman" w:hAnsi="Calibri" w:cs="Calibri"/>
                <w:color w:val="000000"/>
                <w:lang w:eastAsia="en-ZA"/>
              </w:rPr>
              <w:t xml:space="preserve"> Catering Supplier Pty Ltd (2022/687185/07)</w:t>
            </w:r>
          </w:p>
        </w:tc>
        <w:tc>
          <w:tcPr>
            <w:tcW w:w="854" w:type="pct"/>
            <w:tcBorders>
              <w:top w:val="nil"/>
              <w:left w:val="nil"/>
              <w:bottom w:val="single" w:sz="4" w:space="0" w:color="auto"/>
              <w:right w:val="single" w:sz="4" w:space="0" w:color="auto"/>
            </w:tcBorders>
            <w:shd w:val="clear" w:color="auto" w:fill="auto"/>
            <w:vAlign w:val="bottom"/>
            <w:hideMark/>
          </w:tcPr>
          <w:p w14:paraId="65CF621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Lunch For Stakeholders To Attend 2023/2024 </w:t>
            </w:r>
            <w:proofErr w:type="spellStart"/>
            <w:r w:rsidRPr="004442D6">
              <w:rPr>
                <w:rFonts w:ascii="Calibri" w:eastAsia="Times New Roman" w:hAnsi="Calibri" w:cs="Calibri"/>
                <w:color w:val="000000"/>
                <w:lang w:eastAsia="en-ZA"/>
              </w:rPr>
              <w:t>Idp</w:t>
            </w:r>
            <w:proofErr w:type="spellEnd"/>
            <w:r w:rsidRPr="004442D6">
              <w:rPr>
                <w:rFonts w:ascii="Calibri" w:eastAsia="Times New Roman" w:hAnsi="Calibri" w:cs="Calibri"/>
                <w:color w:val="000000"/>
                <w:lang w:eastAsia="en-ZA"/>
              </w:rPr>
              <w:t xml:space="preserve">/Budget Draft Public Consultation At </w:t>
            </w:r>
            <w:proofErr w:type="spellStart"/>
            <w:r w:rsidRPr="004442D6">
              <w:rPr>
                <w:rFonts w:ascii="Calibri" w:eastAsia="Times New Roman" w:hAnsi="Calibri" w:cs="Calibri"/>
                <w:color w:val="000000"/>
                <w:lang w:eastAsia="en-ZA"/>
              </w:rPr>
              <w:t>Ramogwerane</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5FF3ADA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2259C59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26900.00 </w:t>
            </w:r>
          </w:p>
        </w:tc>
        <w:tc>
          <w:tcPr>
            <w:tcW w:w="221" w:type="pct"/>
            <w:tcBorders>
              <w:top w:val="nil"/>
              <w:left w:val="nil"/>
              <w:bottom w:val="single" w:sz="4" w:space="0" w:color="auto"/>
              <w:right w:val="single" w:sz="4" w:space="0" w:color="auto"/>
            </w:tcBorders>
            <w:shd w:val="clear" w:color="auto" w:fill="auto"/>
            <w:noWrap/>
            <w:vAlign w:val="bottom"/>
            <w:hideMark/>
          </w:tcPr>
          <w:p w14:paraId="68FD4D1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5882C65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BFFDBC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119F823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26900.00 </w:t>
            </w:r>
          </w:p>
        </w:tc>
        <w:tc>
          <w:tcPr>
            <w:tcW w:w="650" w:type="pct"/>
            <w:tcBorders>
              <w:top w:val="nil"/>
              <w:left w:val="nil"/>
              <w:bottom w:val="single" w:sz="4" w:space="0" w:color="auto"/>
              <w:right w:val="single" w:sz="4" w:space="0" w:color="auto"/>
            </w:tcBorders>
            <w:shd w:val="clear" w:color="auto" w:fill="auto"/>
            <w:noWrap/>
            <w:vAlign w:val="bottom"/>
            <w:hideMark/>
          </w:tcPr>
          <w:p w14:paraId="2F543E4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36DD1DFA"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36743B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20230412</w:t>
            </w:r>
          </w:p>
        </w:tc>
        <w:tc>
          <w:tcPr>
            <w:tcW w:w="390" w:type="pct"/>
            <w:tcBorders>
              <w:top w:val="nil"/>
              <w:left w:val="nil"/>
              <w:bottom w:val="single" w:sz="4" w:space="0" w:color="auto"/>
              <w:right w:val="single" w:sz="4" w:space="0" w:color="auto"/>
            </w:tcBorders>
            <w:shd w:val="clear" w:color="auto" w:fill="auto"/>
            <w:noWrap/>
            <w:vAlign w:val="bottom"/>
            <w:hideMark/>
          </w:tcPr>
          <w:p w14:paraId="4B9CA4A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1027586</w:t>
            </w:r>
          </w:p>
        </w:tc>
        <w:tc>
          <w:tcPr>
            <w:tcW w:w="644" w:type="pct"/>
            <w:tcBorders>
              <w:top w:val="nil"/>
              <w:left w:val="nil"/>
              <w:bottom w:val="single" w:sz="4" w:space="0" w:color="auto"/>
              <w:right w:val="single" w:sz="4" w:space="0" w:color="auto"/>
            </w:tcBorders>
            <w:shd w:val="clear" w:color="auto" w:fill="auto"/>
            <w:vAlign w:val="bottom"/>
            <w:hideMark/>
          </w:tcPr>
          <w:p w14:paraId="5364B1B1"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Makgonatsohle</w:t>
            </w:r>
            <w:proofErr w:type="spellEnd"/>
            <w:r w:rsidRPr="004442D6">
              <w:rPr>
                <w:rFonts w:ascii="Calibri" w:eastAsia="Times New Roman" w:hAnsi="Calibri" w:cs="Calibri"/>
                <w:color w:val="000000"/>
                <w:lang w:eastAsia="en-ZA"/>
              </w:rPr>
              <w:t xml:space="preserve"> Trading Enterprise (2007/138668/23)</w:t>
            </w:r>
          </w:p>
        </w:tc>
        <w:tc>
          <w:tcPr>
            <w:tcW w:w="854" w:type="pct"/>
            <w:tcBorders>
              <w:top w:val="nil"/>
              <w:left w:val="nil"/>
              <w:bottom w:val="single" w:sz="4" w:space="0" w:color="auto"/>
              <w:right w:val="single" w:sz="4" w:space="0" w:color="auto"/>
            </w:tcBorders>
            <w:shd w:val="clear" w:color="auto" w:fill="auto"/>
            <w:vAlign w:val="bottom"/>
            <w:hideMark/>
          </w:tcPr>
          <w:p w14:paraId="5901C12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Payment Of Maintenance And Repairs For The Vehiclefrj181L For The Month Of March 2023</w:t>
            </w:r>
          </w:p>
        </w:tc>
        <w:tc>
          <w:tcPr>
            <w:tcW w:w="257" w:type="pct"/>
            <w:tcBorders>
              <w:top w:val="nil"/>
              <w:left w:val="nil"/>
              <w:bottom w:val="single" w:sz="4" w:space="0" w:color="auto"/>
              <w:right w:val="single" w:sz="4" w:space="0" w:color="auto"/>
            </w:tcBorders>
            <w:shd w:val="clear" w:color="auto" w:fill="auto"/>
            <w:noWrap/>
            <w:vAlign w:val="bottom"/>
            <w:hideMark/>
          </w:tcPr>
          <w:p w14:paraId="335B8D3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5A4582F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28084.15 </w:t>
            </w:r>
          </w:p>
        </w:tc>
        <w:tc>
          <w:tcPr>
            <w:tcW w:w="221" w:type="pct"/>
            <w:tcBorders>
              <w:top w:val="nil"/>
              <w:left w:val="nil"/>
              <w:bottom w:val="single" w:sz="4" w:space="0" w:color="auto"/>
              <w:right w:val="single" w:sz="4" w:space="0" w:color="auto"/>
            </w:tcBorders>
            <w:shd w:val="clear" w:color="auto" w:fill="auto"/>
            <w:noWrap/>
            <w:vAlign w:val="bottom"/>
            <w:hideMark/>
          </w:tcPr>
          <w:p w14:paraId="37BD637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779CC49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28084.15 </w:t>
            </w:r>
          </w:p>
        </w:tc>
        <w:tc>
          <w:tcPr>
            <w:tcW w:w="417" w:type="pct"/>
            <w:tcBorders>
              <w:top w:val="nil"/>
              <w:left w:val="nil"/>
              <w:bottom w:val="single" w:sz="4" w:space="0" w:color="auto"/>
              <w:right w:val="single" w:sz="4" w:space="0" w:color="auto"/>
            </w:tcBorders>
            <w:shd w:val="clear" w:color="auto" w:fill="auto"/>
            <w:noWrap/>
            <w:vAlign w:val="bottom"/>
            <w:hideMark/>
          </w:tcPr>
          <w:p w14:paraId="542F775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C029A1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4ADDB7B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3E343400"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BD3D26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20230420</w:t>
            </w:r>
          </w:p>
        </w:tc>
        <w:tc>
          <w:tcPr>
            <w:tcW w:w="390" w:type="pct"/>
            <w:tcBorders>
              <w:top w:val="nil"/>
              <w:left w:val="nil"/>
              <w:bottom w:val="single" w:sz="4" w:space="0" w:color="auto"/>
              <w:right w:val="single" w:sz="4" w:space="0" w:color="auto"/>
            </w:tcBorders>
            <w:shd w:val="clear" w:color="auto" w:fill="auto"/>
            <w:noWrap/>
            <w:vAlign w:val="bottom"/>
            <w:hideMark/>
          </w:tcPr>
          <w:p w14:paraId="683B269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1027638</w:t>
            </w:r>
          </w:p>
        </w:tc>
        <w:tc>
          <w:tcPr>
            <w:tcW w:w="644" w:type="pct"/>
            <w:tcBorders>
              <w:top w:val="nil"/>
              <w:left w:val="nil"/>
              <w:bottom w:val="single" w:sz="4" w:space="0" w:color="auto"/>
              <w:right w:val="single" w:sz="4" w:space="0" w:color="auto"/>
            </w:tcBorders>
            <w:shd w:val="clear" w:color="auto" w:fill="auto"/>
            <w:vAlign w:val="bottom"/>
            <w:hideMark/>
          </w:tcPr>
          <w:p w14:paraId="4045182C"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Explohill</w:t>
            </w:r>
            <w:proofErr w:type="spellEnd"/>
            <w:r w:rsidRPr="004442D6">
              <w:rPr>
                <w:rFonts w:ascii="Calibri" w:eastAsia="Times New Roman" w:hAnsi="Calibri" w:cs="Calibri"/>
                <w:color w:val="000000"/>
                <w:lang w:eastAsia="en-ZA"/>
              </w:rPr>
              <w:t xml:space="preserve"> Advertising And Media (Pty)Ltd</w:t>
            </w:r>
          </w:p>
        </w:tc>
        <w:tc>
          <w:tcPr>
            <w:tcW w:w="854" w:type="pct"/>
            <w:tcBorders>
              <w:top w:val="nil"/>
              <w:left w:val="nil"/>
              <w:bottom w:val="single" w:sz="4" w:space="0" w:color="auto"/>
              <w:right w:val="single" w:sz="4" w:space="0" w:color="auto"/>
            </w:tcBorders>
            <w:shd w:val="clear" w:color="auto" w:fill="auto"/>
            <w:vAlign w:val="bottom"/>
            <w:hideMark/>
          </w:tcPr>
          <w:p w14:paraId="35BD203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Re-Advert For  Mm Position On Sowetan Newspaper</w:t>
            </w:r>
          </w:p>
        </w:tc>
        <w:tc>
          <w:tcPr>
            <w:tcW w:w="257" w:type="pct"/>
            <w:tcBorders>
              <w:top w:val="nil"/>
              <w:left w:val="nil"/>
              <w:bottom w:val="single" w:sz="4" w:space="0" w:color="auto"/>
              <w:right w:val="single" w:sz="4" w:space="0" w:color="auto"/>
            </w:tcBorders>
            <w:shd w:val="clear" w:color="auto" w:fill="auto"/>
            <w:noWrap/>
            <w:vAlign w:val="bottom"/>
            <w:hideMark/>
          </w:tcPr>
          <w:p w14:paraId="338A65E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5F73388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28500.00 </w:t>
            </w:r>
          </w:p>
        </w:tc>
        <w:tc>
          <w:tcPr>
            <w:tcW w:w="221" w:type="pct"/>
            <w:tcBorders>
              <w:top w:val="nil"/>
              <w:left w:val="nil"/>
              <w:bottom w:val="single" w:sz="4" w:space="0" w:color="auto"/>
              <w:right w:val="single" w:sz="4" w:space="0" w:color="auto"/>
            </w:tcBorders>
            <w:shd w:val="clear" w:color="auto" w:fill="auto"/>
            <w:noWrap/>
            <w:vAlign w:val="bottom"/>
            <w:hideMark/>
          </w:tcPr>
          <w:p w14:paraId="624CCAC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370BA9B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57B2D5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71867A1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28500.00 </w:t>
            </w:r>
          </w:p>
        </w:tc>
        <w:tc>
          <w:tcPr>
            <w:tcW w:w="650" w:type="pct"/>
            <w:tcBorders>
              <w:top w:val="nil"/>
              <w:left w:val="nil"/>
              <w:bottom w:val="single" w:sz="4" w:space="0" w:color="auto"/>
              <w:right w:val="single" w:sz="4" w:space="0" w:color="auto"/>
            </w:tcBorders>
            <w:shd w:val="clear" w:color="auto" w:fill="auto"/>
            <w:noWrap/>
            <w:vAlign w:val="bottom"/>
            <w:hideMark/>
          </w:tcPr>
          <w:p w14:paraId="4F06428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100F7AF9" w14:textId="77777777" w:rsidTr="00F27014">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3BBCBD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390" w:type="pct"/>
            <w:tcBorders>
              <w:top w:val="nil"/>
              <w:left w:val="nil"/>
              <w:bottom w:val="single" w:sz="4" w:space="0" w:color="auto"/>
              <w:right w:val="single" w:sz="4" w:space="0" w:color="auto"/>
            </w:tcBorders>
            <w:shd w:val="clear" w:color="auto" w:fill="auto"/>
            <w:noWrap/>
            <w:vAlign w:val="bottom"/>
            <w:hideMark/>
          </w:tcPr>
          <w:p w14:paraId="06883A9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1027534</w:t>
            </w:r>
          </w:p>
        </w:tc>
        <w:tc>
          <w:tcPr>
            <w:tcW w:w="644" w:type="pct"/>
            <w:tcBorders>
              <w:top w:val="nil"/>
              <w:left w:val="nil"/>
              <w:bottom w:val="single" w:sz="4" w:space="0" w:color="auto"/>
              <w:right w:val="single" w:sz="4" w:space="0" w:color="auto"/>
            </w:tcBorders>
            <w:shd w:val="clear" w:color="auto" w:fill="auto"/>
            <w:vAlign w:val="bottom"/>
            <w:hideMark/>
          </w:tcPr>
          <w:p w14:paraId="333CAF50"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Ngaruba</w:t>
            </w:r>
            <w:proofErr w:type="spellEnd"/>
            <w:r w:rsidRPr="004442D6">
              <w:rPr>
                <w:rFonts w:ascii="Calibri" w:eastAsia="Times New Roman" w:hAnsi="Calibri" w:cs="Calibri"/>
                <w:color w:val="000000"/>
                <w:lang w:eastAsia="en-ZA"/>
              </w:rPr>
              <w:t xml:space="preserve"> Group</w:t>
            </w:r>
          </w:p>
        </w:tc>
        <w:tc>
          <w:tcPr>
            <w:tcW w:w="854" w:type="pct"/>
            <w:tcBorders>
              <w:top w:val="nil"/>
              <w:left w:val="nil"/>
              <w:bottom w:val="single" w:sz="4" w:space="0" w:color="auto"/>
              <w:right w:val="single" w:sz="4" w:space="0" w:color="auto"/>
            </w:tcBorders>
            <w:shd w:val="clear" w:color="auto" w:fill="auto"/>
            <w:vAlign w:val="bottom"/>
            <w:hideMark/>
          </w:tcPr>
          <w:p w14:paraId="3A1E5E9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Bruch </w:t>
            </w:r>
            <w:proofErr w:type="spellStart"/>
            <w:r w:rsidRPr="004442D6">
              <w:rPr>
                <w:rFonts w:ascii="Calibri" w:eastAsia="Times New Roman" w:hAnsi="Calibri" w:cs="Calibri"/>
                <w:color w:val="000000"/>
                <w:lang w:eastAsia="en-ZA"/>
              </w:rPr>
              <w:t>Cutter,Sabs</w:t>
            </w:r>
            <w:proofErr w:type="spellEnd"/>
            <w:r w:rsidRPr="004442D6">
              <w:rPr>
                <w:rFonts w:ascii="Calibri" w:eastAsia="Times New Roman" w:hAnsi="Calibri" w:cs="Calibri"/>
                <w:color w:val="000000"/>
                <w:lang w:eastAsia="en-ZA"/>
              </w:rPr>
              <w:t xml:space="preserve"> Green Plastic</w:t>
            </w:r>
          </w:p>
        </w:tc>
        <w:tc>
          <w:tcPr>
            <w:tcW w:w="257" w:type="pct"/>
            <w:tcBorders>
              <w:top w:val="nil"/>
              <w:left w:val="nil"/>
              <w:bottom w:val="single" w:sz="4" w:space="0" w:color="auto"/>
              <w:right w:val="single" w:sz="4" w:space="0" w:color="auto"/>
            </w:tcBorders>
            <w:shd w:val="clear" w:color="auto" w:fill="auto"/>
            <w:noWrap/>
            <w:vAlign w:val="bottom"/>
            <w:hideMark/>
          </w:tcPr>
          <w:p w14:paraId="3A1F881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8</w:t>
            </w:r>
          </w:p>
        </w:tc>
        <w:tc>
          <w:tcPr>
            <w:tcW w:w="442" w:type="pct"/>
            <w:tcBorders>
              <w:top w:val="nil"/>
              <w:left w:val="nil"/>
              <w:bottom w:val="single" w:sz="4" w:space="0" w:color="auto"/>
              <w:right w:val="single" w:sz="4" w:space="0" w:color="auto"/>
            </w:tcBorders>
            <w:shd w:val="clear" w:color="auto" w:fill="auto"/>
            <w:noWrap/>
            <w:vAlign w:val="bottom"/>
            <w:hideMark/>
          </w:tcPr>
          <w:p w14:paraId="66B5C8C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28600.00 </w:t>
            </w:r>
          </w:p>
        </w:tc>
        <w:tc>
          <w:tcPr>
            <w:tcW w:w="221" w:type="pct"/>
            <w:tcBorders>
              <w:top w:val="nil"/>
              <w:left w:val="nil"/>
              <w:bottom w:val="single" w:sz="4" w:space="0" w:color="auto"/>
              <w:right w:val="single" w:sz="4" w:space="0" w:color="auto"/>
            </w:tcBorders>
            <w:shd w:val="clear" w:color="auto" w:fill="auto"/>
            <w:noWrap/>
            <w:vAlign w:val="bottom"/>
            <w:hideMark/>
          </w:tcPr>
          <w:p w14:paraId="66E3767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3F45AC9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EFA2CF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8</w:t>
            </w:r>
          </w:p>
        </w:tc>
        <w:tc>
          <w:tcPr>
            <w:tcW w:w="417" w:type="pct"/>
            <w:tcBorders>
              <w:top w:val="nil"/>
              <w:left w:val="nil"/>
              <w:bottom w:val="single" w:sz="4" w:space="0" w:color="auto"/>
              <w:right w:val="single" w:sz="4" w:space="0" w:color="auto"/>
            </w:tcBorders>
            <w:shd w:val="clear" w:color="auto" w:fill="auto"/>
            <w:noWrap/>
            <w:vAlign w:val="bottom"/>
            <w:hideMark/>
          </w:tcPr>
          <w:p w14:paraId="0E9CB87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28600.00 </w:t>
            </w:r>
          </w:p>
        </w:tc>
        <w:tc>
          <w:tcPr>
            <w:tcW w:w="650" w:type="pct"/>
            <w:tcBorders>
              <w:top w:val="nil"/>
              <w:left w:val="nil"/>
              <w:bottom w:val="single" w:sz="4" w:space="0" w:color="auto"/>
              <w:right w:val="single" w:sz="4" w:space="0" w:color="auto"/>
            </w:tcBorders>
            <w:shd w:val="clear" w:color="auto" w:fill="auto"/>
            <w:noWrap/>
            <w:vAlign w:val="bottom"/>
            <w:hideMark/>
          </w:tcPr>
          <w:p w14:paraId="2D5E271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3871C0DD"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CED6A7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20230411</w:t>
            </w:r>
          </w:p>
        </w:tc>
        <w:tc>
          <w:tcPr>
            <w:tcW w:w="390" w:type="pct"/>
            <w:tcBorders>
              <w:top w:val="nil"/>
              <w:left w:val="nil"/>
              <w:bottom w:val="single" w:sz="4" w:space="0" w:color="auto"/>
              <w:right w:val="single" w:sz="4" w:space="0" w:color="auto"/>
            </w:tcBorders>
            <w:shd w:val="clear" w:color="auto" w:fill="auto"/>
            <w:noWrap/>
            <w:vAlign w:val="bottom"/>
            <w:hideMark/>
          </w:tcPr>
          <w:p w14:paraId="7B1A200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1027570</w:t>
            </w:r>
          </w:p>
        </w:tc>
        <w:tc>
          <w:tcPr>
            <w:tcW w:w="644" w:type="pct"/>
            <w:tcBorders>
              <w:top w:val="nil"/>
              <w:left w:val="nil"/>
              <w:bottom w:val="single" w:sz="4" w:space="0" w:color="auto"/>
              <w:right w:val="single" w:sz="4" w:space="0" w:color="auto"/>
            </w:tcBorders>
            <w:shd w:val="clear" w:color="auto" w:fill="auto"/>
            <w:vAlign w:val="bottom"/>
            <w:hideMark/>
          </w:tcPr>
          <w:p w14:paraId="344CCE92"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Algamated</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Lebone</w:t>
            </w:r>
            <w:proofErr w:type="spellEnd"/>
            <w:r w:rsidRPr="004442D6">
              <w:rPr>
                <w:rFonts w:ascii="Calibri" w:eastAsia="Times New Roman" w:hAnsi="Calibri" w:cs="Calibri"/>
                <w:color w:val="000000"/>
                <w:lang w:eastAsia="en-ZA"/>
              </w:rPr>
              <w:t xml:space="preserve"> Travel Services And Projects Pty</w:t>
            </w:r>
          </w:p>
        </w:tc>
        <w:tc>
          <w:tcPr>
            <w:tcW w:w="854" w:type="pct"/>
            <w:tcBorders>
              <w:top w:val="nil"/>
              <w:left w:val="nil"/>
              <w:bottom w:val="single" w:sz="4" w:space="0" w:color="auto"/>
              <w:right w:val="single" w:sz="4" w:space="0" w:color="auto"/>
            </w:tcBorders>
            <w:shd w:val="clear" w:color="auto" w:fill="auto"/>
            <w:vAlign w:val="bottom"/>
            <w:hideMark/>
          </w:tcPr>
          <w:p w14:paraId="019D78E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Conference </w:t>
            </w:r>
            <w:proofErr w:type="spellStart"/>
            <w:r w:rsidRPr="004442D6">
              <w:rPr>
                <w:rFonts w:ascii="Calibri" w:eastAsia="Times New Roman" w:hAnsi="Calibri" w:cs="Calibri"/>
                <w:color w:val="000000"/>
                <w:lang w:eastAsia="en-ZA"/>
              </w:rPr>
              <w:t>Packadge</w:t>
            </w:r>
            <w:proofErr w:type="spellEnd"/>
            <w:r w:rsidRPr="004442D6">
              <w:rPr>
                <w:rFonts w:ascii="Calibri" w:eastAsia="Times New Roman" w:hAnsi="Calibri" w:cs="Calibri"/>
                <w:color w:val="000000"/>
                <w:lang w:eastAsia="en-ZA"/>
              </w:rPr>
              <w:t xml:space="preserve"> Bid Evaluation </w:t>
            </w:r>
            <w:proofErr w:type="spellStart"/>
            <w:r w:rsidRPr="004442D6">
              <w:rPr>
                <w:rFonts w:ascii="Calibri" w:eastAsia="Times New Roman" w:hAnsi="Calibri" w:cs="Calibri"/>
                <w:color w:val="000000"/>
                <w:lang w:eastAsia="en-ZA"/>
              </w:rPr>
              <w:t>Committeemembers</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113402C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135C0D8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28800.00 </w:t>
            </w:r>
          </w:p>
        </w:tc>
        <w:tc>
          <w:tcPr>
            <w:tcW w:w="221" w:type="pct"/>
            <w:tcBorders>
              <w:top w:val="nil"/>
              <w:left w:val="nil"/>
              <w:bottom w:val="single" w:sz="4" w:space="0" w:color="auto"/>
              <w:right w:val="single" w:sz="4" w:space="0" w:color="auto"/>
            </w:tcBorders>
            <w:shd w:val="clear" w:color="auto" w:fill="auto"/>
            <w:noWrap/>
            <w:vAlign w:val="bottom"/>
            <w:hideMark/>
          </w:tcPr>
          <w:p w14:paraId="4D7FA29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348E237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4BF32D8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4B2553D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28800.00 </w:t>
            </w:r>
          </w:p>
        </w:tc>
        <w:tc>
          <w:tcPr>
            <w:tcW w:w="650" w:type="pct"/>
            <w:tcBorders>
              <w:top w:val="nil"/>
              <w:left w:val="nil"/>
              <w:bottom w:val="single" w:sz="4" w:space="0" w:color="auto"/>
              <w:right w:val="single" w:sz="4" w:space="0" w:color="auto"/>
            </w:tcBorders>
            <w:shd w:val="clear" w:color="auto" w:fill="auto"/>
            <w:noWrap/>
            <w:vAlign w:val="bottom"/>
            <w:hideMark/>
          </w:tcPr>
          <w:p w14:paraId="720EAF8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4106C875"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F00B5D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20230424</w:t>
            </w:r>
          </w:p>
        </w:tc>
        <w:tc>
          <w:tcPr>
            <w:tcW w:w="390" w:type="pct"/>
            <w:tcBorders>
              <w:top w:val="nil"/>
              <w:left w:val="nil"/>
              <w:bottom w:val="single" w:sz="4" w:space="0" w:color="auto"/>
              <w:right w:val="single" w:sz="4" w:space="0" w:color="auto"/>
            </w:tcBorders>
            <w:shd w:val="clear" w:color="auto" w:fill="auto"/>
            <w:noWrap/>
            <w:vAlign w:val="bottom"/>
            <w:hideMark/>
          </w:tcPr>
          <w:p w14:paraId="594E392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1027651</w:t>
            </w:r>
          </w:p>
        </w:tc>
        <w:tc>
          <w:tcPr>
            <w:tcW w:w="644" w:type="pct"/>
            <w:tcBorders>
              <w:top w:val="nil"/>
              <w:left w:val="nil"/>
              <w:bottom w:val="single" w:sz="4" w:space="0" w:color="auto"/>
              <w:right w:val="single" w:sz="4" w:space="0" w:color="auto"/>
            </w:tcBorders>
            <w:shd w:val="clear" w:color="auto" w:fill="auto"/>
            <w:vAlign w:val="bottom"/>
            <w:hideMark/>
          </w:tcPr>
          <w:p w14:paraId="28F4554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White Rock 75 Investment And Holding</w:t>
            </w:r>
          </w:p>
        </w:tc>
        <w:tc>
          <w:tcPr>
            <w:tcW w:w="854" w:type="pct"/>
            <w:tcBorders>
              <w:top w:val="nil"/>
              <w:left w:val="nil"/>
              <w:bottom w:val="single" w:sz="4" w:space="0" w:color="auto"/>
              <w:right w:val="single" w:sz="4" w:space="0" w:color="auto"/>
            </w:tcBorders>
            <w:shd w:val="clear" w:color="auto" w:fill="auto"/>
            <w:vAlign w:val="bottom"/>
            <w:hideMark/>
          </w:tcPr>
          <w:p w14:paraId="40786E2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Transport For Stakeholders To Attend 2023/2024Idp/Budget Draft Consultation In </w:t>
            </w:r>
            <w:proofErr w:type="spellStart"/>
            <w:r w:rsidRPr="004442D6">
              <w:rPr>
                <w:rFonts w:ascii="Calibri" w:eastAsia="Times New Roman" w:hAnsi="Calibri" w:cs="Calibri"/>
                <w:color w:val="000000"/>
                <w:lang w:eastAsia="en-ZA"/>
              </w:rPr>
              <w:t>Makhuduthamaga</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672643C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4202137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28807.5 </w:t>
            </w:r>
          </w:p>
        </w:tc>
        <w:tc>
          <w:tcPr>
            <w:tcW w:w="221" w:type="pct"/>
            <w:tcBorders>
              <w:top w:val="nil"/>
              <w:left w:val="nil"/>
              <w:bottom w:val="single" w:sz="4" w:space="0" w:color="auto"/>
              <w:right w:val="single" w:sz="4" w:space="0" w:color="auto"/>
            </w:tcBorders>
            <w:shd w:val="clear" w:color="auto" w:fill="auto"/>
            <w:noWrap/>
            <w:vAlign w:val="bottom"/>
            <w:hideMark/>
          </w:tcPr>
          <w:p w14:paraId="64B07EB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61FAE45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116A29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0C69460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28807,5</w:t>
            </w:r>
          </w:p>
        </w:tc>
        <w:tc>
          <w:tcPr>
            <w:tcW w:w="650" w:type="pct"/>
            <w:tcBorders>
              <w:top w:val="nil"/>
              <w:left w:val="nil"/>
              <w:bottom w:val="single" w:sz="4" w:space="0" w:color="auto"/>
              <w:right w:val="single" w:sz="4" w:space="0" w:color="auto"/>
            </w:tcBorders>
            <w:shd w:val="clear" w:color="auto" w:fill="auto"/>
            <w:noWrap/>
            <w:vAlign w:val="bottom"/>
            <w:hideMark/>
          </w:tcPr>
          <w:p w14:paraId="3DB0C1C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1146A0D2"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C45103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20230412</w:t>
            </w:r>
          </w:p>
        </w:tc>
        <w:tc>
          <w:tcPr>
            <w:tcW w:w="390" w:type="pct"/>
            <w:tcBorders>
              <w:top w:val="nil"/>
              <w:left w:val="nil"/>
              <w:bottom w:val="single" w:sz="4" w:space="0" w:color="auto"/>
              <w:right w:val="single" w:sz="4" w:space="0" w:color="auto"/>
            </w:tcBorders>
            <w:shd w:val="clear" w:color="auto" w:fill="auto"/>
            <w:noWrap/>
            <w:vAlign w:val="bottom"/>
            <w:hideMark/>
          </w:tcPr>
          <w:p w14:paraId="408AD98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1027576</w:t>
            </w:r>
          </w:p>
        </w:tc>
        <w:tc>
          <w:tcPr>
            <w:tcW w:w="644" w:type="pct"/>
            <w:tcBorders>
              <w:top w:val="nil"/>
              <w:left w:val="nil"/>
              <w:bottom w:val="single" w:sz="4" w:space="0" w:color="auto"/>
              <w:right w:val="single" w:sz="4" w:space="0" w:color="auto"/>
            </w:tcBorders>
            <w:shd w:val="clear" w:color="auto" w:fill="auto"/>
            <w:vAlign w:val="bottom"/>
            <w:hideMark/>
          </w:tcPr>
          <w:p w14:paraId="29C8E77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Mmachela Trading</w:t>
            </w:r>
          </w:p>
        </w:tc>
        <w:tc>
          <w:tcPr>
            <w:tcW w:w="854" w:type="pct"/>
            <w:tcBorders>
              <w:top w:val="nil"/>
              <w:left w:val="nil"/>
              <w:bottom w:val="single" w:sz="4" w:space="0" w:color="auto"/>
              <w:right w:val="single" w:sz="4" w:space="0" w:color="auto"/>
            </w:tcBorders>
            <w:shd w:val="clear" w:color="auto" w:fill="auto"/>
            <w:vAlign w:val="bottom"/>
            <w:hideMark/>
          </w:tcPr>
          <w:p w14:paraId="1B639F2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Supply, Handle And Deliver Of 1000L Polyelectrolyt738B For Mampuru Village At </w:t>
            </w:r>
            <w:proofErr w:type="spellStart"/>
            <w:r w:rsidRPr="004442D6">
              <w:rPr>
                <w:rFonts w:ascii="Calibri" w:eastAsia="Times New Roman" w:hAnsi="Calibri" w:cs="Calibri"/>
                <w:color w:val="000000"/>
                <w:lang w:eastAsia="en-ZA"/>
              </w:rPr>
              <w:t>Mapodile</w:t>
            </w:r>
            <w:proofErr w:type="spellEnd"/>
            <w:r w:rsidRPr="004442D6">
              <w:rPr>
                <w:rFonts w:ascii="Calibri" w:eastAsia="Times New Roman" w:hAnsi="Calibri" w:cs="Calibri"/>
                <w:color w:val="000000"/>
                <w:lang w:eastAsia="en-ZA"/>
              </w:rPr>
              <w:t xml:space="preserve"> Depot</w:t>
            </w:r>
          </w:p>
        </w:tc>
        <w:tc>
          <w:tcPr>
            <w:tcW w:w="257" w:type="pct"/>
            <w:tcBorders>
              <w:top w:val="nil"/>
              <w:left w:val="nil"/>
              <w:bottom w:val="single" w:sz="4" w:space="0" w:color="auto"/>
              <w:right w:val="single" w:sz="4" w:space="0" w:color="auto"/>
            </w:tcBorders>
            <w:shd w:val="clear" w:color="auto" w:fill="auto"/>
            <w:noWrap/>
            <w:vAlign w:val="bottom"/>
            <w:hideMark/>
          </w:tcPr>
          <w:p w14:paraId="57DCC75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4BD78B2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29000.00 </w:t>
            </w:r>
          </w:p>
        </w:tc>
        <w:tc>
          <w:tcPr>
            <w:tcW w:w="221" w:type="pct"/>
            <w:tcBorders>
              <w:top w:val="nil"/>
              <w:left w:val="nil"/>
              <w:bottom w:val="single" w:sz="4" w:space="0" w:color="auto"/>
              <w:right w:val="single" w:sz="4" w:space="0" w:color="auto"/>
            </w:tcBorders>
            <w:shd w:val="clear" w:color="auto" w:fill="auto"/>
            <w:noWrap/>
            <w:vAlign w:val="bottom"/>
            <w:hideMark/>
          </w:tcPr>
          <w:p w14:paraId="270316E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3C91DEA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29000</w:t>
            </w:r>
          </w:p>
        </w:tc>
        <w:tc>
          <w:tcPr>
            <w:tcW w:w="417" w:type="pct"/>
            <w:tcBorders>
              <w:top w:val="nil"/>
              <w:left w:val="nil"/>
              <w:bottom w:val="single" w:sz="4" w:space="0" w:color="auto"/>
              <w:right w:val="single" w:sz="4" w:space="0" w:color="auto"/>
            </w:tcBorders>
            <w:shd w:val="clear" w:color="auto" w:fill="auto"/>
            <w:noWrap/>
            <w:vAlign w:val="bottom"/>
            <w:hideMark/>
          </w:tcPr>
          <w:p w14:paraId="43168A0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2B8EEB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1BAB2F6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65D0D258"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D944B5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lastRenderedPageBreak/>
              <w:t>20230420</w:t>
            </w:r>
          </w:p>
        </w:tc>
        <w:tc>
          <w:tcPr>
            <w:tcW w:w="390" w:type="pct"/>
            <w:tcBorders>
              <w:top w:val="nil"/>
              <w:left w:val="nil"/>
              <w:bottom w:val="single" w:sz="4" w:space="0" w:color="auto"/>
              <w:right w:val="single" w:sz="4" w:space="0" w:color="auto"/>
            </w:tcBorders>
            <w:shd w:val="clear" w:color="auto" w:fill="auto"/>
            <w:noWrap/>
            <w:vAlign w:val="bottom"/>
            <w:hideMark/>
          </w:tcPr>
          <w:p w14:paraId="1D1A30A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1027636</w:t>
            </w:r>
          </w:p>
        </w:tc>
        <w:tc>
          <w:tcPr>
            <w:tcW w:w="644" w:type="pct"/>
            <w:tcBorders>
              <w:top w:val="nil"/>
              <w:left w:val="nil"/>
              <w:bottom w:val="single" w:sz="4" w:space="0" w:color="auto"/>
              <w:right w:val="single" w:sz="4" w:space="0" w:color="auto"/>
            </w:tcBorders>
            <w:shd w:val="clear" w:color="auto" w:fill="auto"/>
            <w:vAlign w:val="bottom"/>
            <w:hideMark/>
          </w:tcPr>
          <w:p w14:paraId="10C9426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Tonia </w:t>
            </w:r>
            <w:proofErr w:type="spellStart"/>
            <w:r w:rsidRPr="004442D6">
              <w:rPr>
                <w:rFonts w:ascii="Calibri" w:eastAsia="Times New Roman" w:hAnsi="Calibri" w:cs="Calibri"/>
                <w:color w:val="000000"/>
                <w:lang w:eastAsia="en-ZA"/>
              </w:rPr>
              <w:t>Tonia</w:t>
            </w:r>
            <w:proofErr w:type="spellEnd"/>
            <w:r w:rsidRPr="004442D6">
              <w:rPr>
                <w:rFonts w:ascii="Calibri" w:eastAsia="Times New Roman" w:hAnsi="Calibri" w:cs="Calibri"/>
                <w:color w:val="000000"/>
                <w:lang w:eastAsia="en-ZA"/>
              </w:rPr>
              <w:t xml:space="preserve"> (Pty)Ltd (2017/390077/07)</w:t>
            </w:r>
          </w:p>
        </w:tc>
        <w:tc>
          <w:tcPr>
            <w:tcW w:w="854" w:type="pct"/>
            <w:tcBorders>
              <w:top w:val="nil"/>
              <w:left w:val="nil"/>
              <w:bottom w:val="single" w:sz="4" w:space="0" w:color="auto"/>
              <w:right w:val="single" w:sz="4" w:space="0" w:color="auto"/>
            </w:tcBorders>
            <w:shd w:val="clear" w:color="auto" w:fill="auto"/>
            <w:vAlign w:val="bottom"/>
            <w:hideMark/>
          </w:tcPr>
          <w:p w14:paraId="1405F53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Mc Contractor 80A 230V, To Control 45Kw </w:t>
            </w:r>
            <w:proofErr w:type="spellStart"/>
            <w:r w:rsidRPr="004442D6">
              <w:rPr>
                <w:rFonts w:ascii="Calibri" w:eastAsia="Times New Roman" w:hAnsi="Calibri" w:cs="Calibri"/>
                <w:color w:val="000000"/>
                <w:lang w:eastAsia="en-ZA"/>
              </w:rPr>
              <w:t>Footmounted</w:t>
            </w:r>
            <w:proofErr w:type="spellEnd"/>
            <w:r w:rsidRPr="004442D6">
              <w:rPr>
                <w:rFonts w:ascii="Calibri" w:eastAsia="Times New Roman" w:hAnsi="Calibri" w:cs="Calibri"/>
                <w:color w:val="000000"/>
                <w:lang w:eastAsia="en-ZA"/>
              </w:rPr>
              <w:t xml:space="preserve"> Motor</w:t>
            </w:r>
          </w:p>
        </w:tc>
        <w:tc>
          <w:tcPr>
            <w:tcW w:w="257" w:type="pct"/>
            <w:tcBorders>
              <w:top w:val="nil"/>
              <w:left w:val="nil"/>
              <w:bottom w:val="single" w:sz="4" w:space="0" w:color="auto"/>
              <w:right w:val="single" w:sz="4" w:space="0" w:color="auto"/>
            </w:tcBorders>
            <w:shd w:val="clear" w:color="auto" w:fill="auto"/>
            <w:noWrap/>
            <w:vAlign w:val="bottom"/>
            <w:hideMark/>
          </w:tcPr>
          <w:p w14:paraId="439CF98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6</w:t>
            </w:r>
          </w:p>
        </w:tc>
        <w:tc>
          <w:tcPr>
            <w:tcW w:w="442" w:type="pct"/>
            <w:tcBorders>
              <w:top w:val="nil"/>
              <w:left w:val="nil"/>
              <w:bottom w:val="single" w:sz="4" w:space="0" w:color="auto"/>
              <w:right w:val="single" w:sz="4" w:space="0" w:color="auto"/>
            </w:tcBorders>
            <w:shd w:val="clear" w:color="auto" w:fill="auto"/>
            <w:noWrap/>
            <w:vAlign w:val="bottom"/>
            <w:hideMark/>
          </w:tcPr>
          <w:p w14:paraId="781C780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29100.00 </w:t>
            </w:r>
          </w:p>
        </w:tc>
        <w:tc>
          <w:tcPr>
            <w:tcW w:w="221" w:type="pct"/>
            <w:tcBorders>
              <w:top w:val="nil"/>
              <w:left w:val="nil"/>
              <w:bottom w:val="single" w:sz="4" w:space="0" w:color="auto"/>
              <w:right w:val="single" w:sz="4" w:space="0" w:color="auto"/>
            </w:tcBorders>
            <w:shd w:val="clear" w:color="auto" w:fill="auto"/>
            <w:noWrap/>
            <w:vAlign w:val="bottom"/>
            <w:hideMark/>
          </w:tcPr>
          <w:p w14:paraId="77352D7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6</w:t>
            </w:r>
          </w:p>
        </w:tc>
        <w:tc>
          <w:tcPr>
            <w:tcW w:w="358" w:type="pct"/>
            <w:tcBorders>
              <w:top w:val="nil"/>
              <w:left w:val="nil"/>
              <w:bottom w:val="single" w:sz="4" w:space="0" w:color="auto"/>
              <w:right w:val="single" w:sz="4" w:space="0" w:color="auto"/>
            </w:tcBorders>
            <w:shd w:val="clear" w:color="auto" w:fill="auto"/>
            <w:noWrap/>
            <w:vAlign w:val="bottom"/>
            <w:hideMark/>
          </w:tcPr>
          <w:p w14:paraId="4E1DD30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29100</w:t>
            </w:r>
          </w:p>
        </w:tc>
        <w:tc>
          <w:tcPr>
            <w:tcW w:w="417" w:type="pct"/>
            <w:tcBorders>
              <w:top w:val="nil"/>
              <w:left w:val="nil"/>
              <w:bottom w:val="single" w:sz="4" w:space="0" w:color="auto"/>
              <w:right w:val="single" w:sz="4" w:space="0" w:color="auto"/>
            </w:tcBorders>
            <w:shd w:val="clear" w:color="auto" w:fill="auto"/>
            <w:noWrap/>
            <w:vAlign w:val="bottom"/>
            <w:hideMark/>
          </w:tcPr>
          <w:p w14:paraId="693547D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C12324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21200E4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6AA94C55"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722734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20230424</w:t>
            </w:r>
          </w:p>
        </w:tc>
        <w:tc>
          <w:tcPr>
            <w:tcW w:w="390" w:type="pct"/>
            <w:tcBorders>
              <w:top w:val="nil"/>
              <w:left w:val="nil"/>
              <w:bottom w:val="single" w:sz="4" w:space="0" w:color="auto"/>
              <w:right w:val="single" w:sz="4" w:space="0" w:color="auto"/>
            </w:tcBorders>
            <w:shd w:val="clear" w:color="auto" w:fill="auto"/>
            <w:noWrap/>
            <w:vAlign w:val="bottom"/>
            <w:hideMark/>
          </w:tcPr>
          <w:p w14:paraId="1FAD478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1027661</w:t>
            </w:r>
          </w:p>
        </w:tc>
        <w:tc>
          <w:tcPr>
            <w:tcW w:w="644" w:type="pct"/>
            <w:tcBorders>
              <w:top w:val="nil"/>
              <w:left w:val="nil"/>
              <w:bottom w:val="single" w:sz="4" w:space="0" w:color="auto"/>
              <w:right w:val="single" w:sz="4" w:space="0" w:color="auto"/>
            </w:tcBorders>
            <w:shd w:val="clear" w:color="auto" w:fill="auto"/>
            <w:vAlign w:val="bottom"/>
            <w:hideMark/>
          </w:tcPr>
          <w:p w14:paraId="559EE77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Lefa Trading Business Pty Ltd</w:t>
            </w:r>
          </w:p>
        </w:tc>
        <w:tc>
          <w:tcPr>
            <w:tcW w:w="854" w:type="pct"/>
            <w:tcBorders>
              <w:top w:val="nil"/>
              <w:left w:val="nil"/>
              <w:bottom w:val="single" w:sz="4" w:space="0" w:color="auto"/>
              <w:right w:val="single" w:sz="4" w:space="0" w:color="auto"/>
            </w:tcBorders>
            <w:shd w:val="clear" w:color="auto" w:fill="auto"/>
            <w:vAlign w:val="bottom"/>
            <w:hideMark/>
          </w:tcPr>
          <w:p w14:paraId="4C232BC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Breakfast And Lunch For Green Youth </w:t>
            </w:r>
            <w:proofErr w:type="spellStart"/>
            <w:r w:rsidRPr="004442D6">
              <w:rPr>
                <w:rFonts w:ascii="Calibri" w:eastAsia="Times New Roman" w:hAnsi="Calibri" w:cs="Calibri"/>
                <w:color w:val="000000"/>
                <w:lang w:eastAsia="en-ZA"/>
              </w:rPr>
              <w:t>Innovatorsession</w:t>
            </w:r>
            <w:proofErr w:type="spellEnd"/>
            <w:r w:rsidRPr="004442D6">
              <w:rPr>
                <w:rFonts w:ascii="Calibri" w:eastAsia="Times New Roman" w:hAnsi="Calibri" w:cs="Calibri"/>
                <w:color w:val="000000"/>
                <w:lang w:eastAsia="en-ZA"/>
              </w:rPr>
              <w:t xml:space="preserve"> (Climate Change)</w:t>
            </w:r>
          </w:p>
        </w:tc>
        <w:tc>
          <w:tcPr>
            <w:tcW w:w="257" w:type="pct"/>
            <w:tcBorders>
              <w:top w:val="nil"/>
              <w:left w:val="nil"/>
              <w:bottom w:val="single" w:sz="4" w:space="0" w:color="auto"/>
              <w:right w:val="single" w:sz="4" w:space="0" w:color="auto"/>
            </w:tcBorders>
            <w:shd w:val="clear" w:color="auto" w:fill="auto"/>
            <w:noWrap/>
            <w:vAlign w:val="bottom"/>
            <w:hideMark/>
          </w:tcPr>
          <w:p w14:paraId="7C545AA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4B27545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29160.00 </w:t>
            </w:r>
          </w:p>
        </w:tc>
        <w:tc>
          <w:tcPr>
            <w:tcW w:w="221" w:type="pct"/>
            <w:tcBorders>
              <w:top w:val="nil"/>
              <w:left w:val="nil"/>
              <w:bottom w:val="single" w:sz="4" w:space="0" w:color="auto"/>
              <w:right w:val="single" w:sz="4" w:space="0" w:color="auto"/>
            </w:tcBorders>
            <w:shd w:val="clear" w:color="auto" w:fill="auto"/>
            <w:noWrap/>
            <w:vAlign w:val="bottom"/>
            <w:hideMark/>
          </w:tcPr>
          <w:p w14:paraId="3EDBA87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0BDB61D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A44F87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42FD40D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29160</w:t>
            </w:r>
          </w:p>
        </w:tc>
        <w:tc>
          <w:tcPr>
            <w:tcW w:w="650" w:type="pct"/>
            <w:tcBorders>
              <w:top w:val="nil"/>
              <w:left w:val="nil"/>
              <w:bottom w:val="single" w:sz="4" w:space="0" w:color="auto"/>
              <w:right w:val="single" w:sz="4" w:space="0" w:color="auto"/>
            </w:tcBorders>
            <w:shd w:val="clear" w:color="auto" w:fill="auto"/>
            <w:noWrap/>
            <w:vAlign w:val="bottom"/>
            <w:hideMark/>
          </w:tcPr>
          <w:p w14:paraId="08ACDD0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6AD247CC"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BE2487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20230420</w:t>
            </w:r>
          </w:p>
        </w:tc>
        <w:tc>
          <w:tcPr>
            <w:tcW w:w="390" w:type="pct"/>
            <w:tcBorders>
              <w:top w:val="nil"/>
              <w:left w:val="nil"/>
              <w:bottom w:val="single" w:sz="4" w:space="0" w:color="auto"/>
              <w:right w:val="single" w:sz="4" w:space="0" w:color="auto"/>
            </w:tcBorders>
            <w:shd w:val="clear" w:color="auto" w:fill="auto"/>
            <w:noWrap/>
            <w:vAlign w:val="bottom"/>
            <w:hideMark/>
          </w:tcPr>
          <w:p w14:paraId="3302290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1027637</w:t>
            </w:r>
          </w:p>
        </w:tc>
        <w:tc>
          <w:tcPr>
            <w:tcW w:w="644" w:type="pct"/>
            <w:tcBorders>
              <w:top w:val="nil"/>
              <w:left w:val="nil"/>
              <w:bottom w:val="single" w:sz="4" w:space="0" w:color="auto"/>
              <w:right w:val="single" w:sz="4" w:space="0" w:color="auto"/>
            </w:tcBorders>
            <w:shd w:val="clear" w:color="auto" w:fill="auto"/>
            <w:vAlign w:val="bottom"/>
            <w:hideMark/>
          </w:tcPr>
          <w:p w14:paraId="74EC2BA2"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Tshephang</w:t>
            </w:r>
            <w:proofErr w:type="spellEnd"/>
            <w:r w:rsidRPr="004442D6">
              <w:rPr>
                <w:rFonts w:ascii="Calibri" w:eastAsia="Times New Roman" w:hAnsi="Calibri" w:cs="Calibri"/>
                <w:color w:val="000000"/>
                <w:lang w:eastAsia="en-ZA"/>
              </w:rPr>
              <w:t xml:space="preserve"> Holdings (Pty) Ltd</w:t>
            </w:r>
          </w:p>
        </w:tc>
        <w:tc>
          <w:tcPr>
            <w:tcW w:w="854" w:type="pct"/>
            <w:tcBorders>
              <w:top w:val="nil"/>
              <w:left w:val="nil"/>
              <w:bottom w:val="single" w:sz="4" w:space="0" w:color="auto"/>
              <w:right w:val="single" w:sz="4" w:space="0" w:color="auto"/>
            </w:tcBorders>
            <w:shd w:val="clear" w:color="auto" w:fill="auto"/>
            <w:vAlign w:val="bottom"/>
            <w:hideMark/>
          </w:tcPr>
          <w:p w14:paraId="2352D400"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Hpdeskjet</w:t>
            </w:r>
            <w:proofErr w:type="spellEnd"/>
            <w:r w:rsidRPr="004442D6">
              <w:rPr>
                <w:rFonts w:ascii="Calibri" w:eastAsia="Times New Roman" w:hAnsi="Calibri" w:cs="Calibri"/>
                <w:color w:val="000000"/>
                <w:lang w:eastAsia="en-ZA"/>
              </w:rPr>
              <w:t xml:space="preserve"> Ink Black C2P11A 651</w:t>
            </w:r>
          </w:p>
        </w:tc>
        <w:tc>
          <w:tcPr>
            <w:tcW w:w="257" w:type="pct"/>
            <w:tcBorders>
              <w:top w:val="nil"/>
              <w:left w:val="nil"/>
              <w:bottom w:val="single" w:sz="4" w:space="0" w:color="auto"/>
              <w:right w:val="single" w:sz="4" w:space="0" w:color="auto"/>
            </w:tcBorders>
            <w:shd w:val="clear" w:color="auto" w:fill="auto"/>
            <w:noWrap/>
            <w:vAlign w:val="bottom"/>
            <w:hideMark/>
          </w:tcPr>
          <w:p w14:paraId="3B9BB81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24</w:t>
            </w:r>
          </w:p>
        </w:tc>
        <w:tc>
          <w:tcPr>
            <w:tcW w:w="442" w:type="pct"/>
            <w:tcBorders>
              <w:top w:val="nil"/>
              <w:left w:val="nil"/>
              <w:bottom w:val="single" w:sz="4" w:space="0" w:color="auto"/>
              <w:right w:val="single" w:sz="4" w:space="0" w:color="auto"/>
            </w:tcBorders>
            <w:shd w:val="clear" w:color="auto" w:fill="auto"/>
            <w:noWrap/>
            <w:vAlign w:val="bottom"/>
            <w:hideMark/>
          </w:tcPr>
          <w:p w14:paraId="5FF193F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29400.00 </w:t>
            </w:r>
          </w:p>
        </w:tc>
        <w:tc>
          <w:tcPr>
            <w:tcW w:w="221" w:type="pct"/>
            <w:tcBorders>
              <w:top w:val="nil"/>
              <w:left w:val="nil"/>
              <w:bottom w:val="single" w:sz="4" w:space="0" w:color="auto"/>
              <w:right w:val="single" w:sz="4" w:space="0" w:color="auto"/>
            </w:tcBorders>
            <w:shd w:val="clear" w:color="auto" w:fill="auto"/>
            <w:noWrap/>
            <w:vAlign w:val="bottom"/>
            <w:hideMark/>
          </w:tcPr>
          <w:p w14:paraId="51C5FCC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12</w:t>
            </w:r>
          </w:p>
        </w:tc>
        <w:tc>
          <w:tcPr>
            <w:tcW w:w="358" w:type="pct"/>
            <w:tcBorders>
              <w:top w:val="nil"/>
              <w:left w:val="nil"/>
              <w:bottom w:val="single" w:sz="4" w:space="0" w:color="auto"/>
              <w:right w:val="single" w:sz="4" w:space="0" w:color="auto"/>
            </w:tcBorders>
            <w:shd w:val="clear" w:color="auto" w:fill="auto"/>
            <w:noWrap/>
            <w:vAlign w:val="bottom"/>
            <w:hideMark/>
          </w:tcPr>
          <w:p w14:paraId="337FA29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14700</w:t>
            </w:r>
          </w:p>
        </w:tc>
        <w:tc>
          <w:tcPr>
            <w:tcW w:w="417" w:type="pct"/>
            <w:tcBorders>
              <w:top w:val="nil"/>
              <w:left w:val="nil"/>
              <w:bottom w:val="single" w:sz="4" w:space="0" w:color="auto"/>
              <w:right w:val="single" w:sz="4" w:space="0" w:color="auto"/>
            </w:tcBorders>
            <w:shd w:val="clear" w:color="auto" w:fill="auto"/>
            <w:noWrap/>
            <w:vAlign w:val="bottom"/>
            <w:hideMark/>
          </w:tcPr>
          <w:p w14:paraId="428DEA4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5960803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6623146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26226FC5"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019468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20230426</w:t>
            </w:r>
          </w:p>
        </w:tc>
        <w:tc>
          <w:tcPr>
            <w:tcW w:w="390" w:type="pct"/>
            <w:tcBorders>
              <w:top w:val="nil"/>
              <w:left w:val="nil"/>
              <w:bottom w:val="single" w:sz="4" w:space="0" w:color="auto"/>
              <w:right w:val="single" w:sz="4" w:space="0" w:color="auto"/>
            </w:tcBorders>
            <w:shd w:val="clear" w:color="auto" w:fill="auto"/>
            <w:noWrap/>
            <w:vAlign w:val="bottom"/>
            <w:hideMark/>
          </w:tcPr>
          <w:p w14:paraId="04B3BF2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1027680</w:t>
            </w:r>
          </w:p>
        </w:tc>
        <w:tc>
          <w:tcPr>
            <w:tcW w:w="644" w:type="pct"/>
            <w:tcBorders>
              <w:top w:val="nil"/>
              <w:left w:val="nil"/>
              <w:bottom w:val="single" w:sz="4" w:space="0" w:color="auto"/>
              <w:right w:val="single" w:sz="4" w:space="0" w:color="auto"/>
            </w:tcBorders>
            <w:shd w:val="clear" w:color="auto" w:fill="auto"/>
            <w:vAlign w:val="bottom"/>
            <w:hideMark/>
          </w:tcPr>
          <w:p w14:paraId="7EB801CB"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Tokelo</w:t>
            </w:r>
            <w:proofErr w:type="spellEnd"/>
            <w:r w:rsidRPr="004442D6">
              <w:rPr>
                <w:rFonts w:ascii="Calibri" w:eastAsia="Times New Roman" w:hAnsi="Calibri" w:cs="Calibri"/>
                <w:color w:val="000000"/>
                <w:lang w:eastAsia="en-ZA"/>
              </w:rPr>
              <w:t xml:space="preserve"> Property Developers(Pty) Ltd(2018/008843/07</w:t>
            </w:r>
          </w:p>
        </w:tc>
        <w:tc>
          <w:tcPr>
            <w:tcW w:w="854" w:type="pct"/>
            <w:tcBorders>
              <w:top w:val="nil"/>
              <w:left w:val="nil"/>
              <w:bottom w:val="single" w:sz="4" w:space="0" w:color="auto"/>
              <w:right w:val="single" w:sz="4" w:space="0" w:color="auto"/>
            </w:tcBorders>
            <w:shd w:val="clear" w:color="auto" w:fill="auto"/>
            <w:vAlign w:val="bottom"/>
            <w:hideMark/>
          </w:tcPr>
          <w:p w14:paraId="7429BA6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Catering And Sign Language Interpreter For </w:t>
            </w:r>
            <w:proofErr w:type="spellStart"/>
            <w:r w:rsidRPr="004442D6">
              <w:rPr>
                <w:rFonts w:ascii="Calibri" w:eastAsia="Times New Roman" w:hAnsi="Calibri" w:cs="Calibri"/>
                <w:color w:val="000000"/>
                <w:lang w:eastAsia="en-ZA"/>
              </w:rPr>
              <w:t>Humanrights</w:t>
            </w:r>
            <w:proofErr w:type="spellEnd"/>
            <w:r w:rsidRPr="004442D6">
              <w:rPr>
                <w:rFonts w:ascii="Calibri" w:eastAsia="Times New Roman" w:hAnsi="Calibri" w:cs="Calibri"/>
                <w:color w:val="000000"/>
                <w:lang w:eastAsia="en-ZA"/>
              </w:rPr>
              <w:t xml:space="preserve"> Celebration</w:t>
            </w:r>
          </w:p>
        </w:tc>
        <w:tc>
          <w:tcPr>
            <w:tcW w:w="257" w:type="pct"/>
            <w:tcBorders>
              <w:top w:val="nil"/>
              <w:left w:val="nil"/>
              <w:bottom w:val="single" w:sz="4" w:space="0" w:color="auto"/>
              <w:right w:val="single" w:sz="4" w:space="0" w:color="auto"/>
            </w:tcBorders>
            <w:shd w:val="clear" w:color="auto" w:fill="auto"/>
            <w:noWrap/>
            <w:vAlign w:val="bottom"/>
            <w:hideMark/>
          </w:tcPr>
          <w:p w14:paraId="7FE13D1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7EF25BD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29450.00 </w:t>
            </w:r>
          </w:p>
        </w:tc>
        <w:tc>
          <w:tcPr>
            <w:tcW w:w="221" w:type="pct"/>
            <w:tcBorders>
              <w:top w:val="nil"/>
              <w:left w:val="nil"/>
              <w:bottom w:val="single" w:sz="4" w:space="0" w:color="auto"/>
              <w:right w:val="single" w:sz="4" w:space="0" w:color="auto"/>
            </w:tcBorders>
            <w:shd w:val="clear" w:color="auto" w:fill="auto"/>
            <w:noWrap/>
            <w:vAlign w:val="bottom"/>
            <w:hideMark/>
          </w:tcPr>
          <w:p w14:paraId="32B982D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11DD868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29450</w:t>
            </w:r>
          </w:p>
        </w:tc>
        <w:tc>
          <w:tcPr>
            <w:tcW w:w="417" w:type="pct"/>
            <w:tcBorders>
              <w:top w:val="nil"/>
              <w:left w:val="nil"/>
              <w:bottom w:val="single" w:sz="4" w:space="0" w:color="auto"/>
              <w:right w:val="single" w:sz="4" w:space="0" w:color="auto"/>
            </w:tcBorders>
            <w:shd w:val="clear" w:color="auto" w:fill="auto"/>
            <w:noWrap/>
            <w:vAlign w:val="bottom"/>
            <w:hideMark/>
          </w:tcPr>
          <w:p w14:paraId="7A7F2F7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C4C4E6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1667C5F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1EE405C7"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226A6A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20230424</w:t>
            </w:r>
          </w:p>
        </w:tc>
        <w:tc>
          <w:tcPr>
            <w:tcW w:w="390" w:type="pct"/>
            <w:tcBorders>
              <w:top w:val="nil"/>
              <w:left w:val="nil"/>
              <w:bottom w:val="single" w:sz="4" w:space="0" w:color="auto"/>
              <w:right w:val="single" w:sz="4" w:space="0" w:color="auto"/>
            </w:tcBorders>
            <w:shd w:val="clear" w:color="auto" w:fill="auto"/>
            <w:noWrap/>
            <w:vAlign w:val="bottom"/>
            <w:hideMark/>
          </w:tcPr>
          <w:p w14:paraId="6FD3C5C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1027657</w:t>
            </w:r>
          </w:p>
        </w:tc>
        <w:tc>
          <w:tcPr>
            <w:tcW w:w="644" w:type="pct"/>
            <w:tcBorders>
              <w:top w:val="nil"/>
              <w:left w:val="nil"/>
              <w:bottom w:val="single" w:sz="4" w:space="0" w:color="auto"/>
              <w:right w:val="single" w:sz="4" w:space="0" w:color="auto"/>
            </w:tcBorders>
            <w:shd w:val="clear" w:color="auto" w:fill="auto"/>
            <w:vAlign w:val="bottom"/>
            <w:hideMark/>
          </w:tcPr>
          <w:p w14:paraId="2A5677B3"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Tetelo</w:t>
            </w:r>
            <w:proofErr w:type="spellEnd"/>
            <w:r w:rsidRPr="004442D6">
              <w:rPr>
                <w:rFonts w:ascii="Calibri" w:eastAsia="Times New Roman" w:hAnsi="Calibri" w:cs="Calibri"/>
                <w:color w:val="000000"/>
                <w:lang w:eastAsia="en-ZA"/>
              </w:rPr>
              <w:t xml:space="preserve"> Catering Supplier Pty Ltd (2022/687185/07)</w:t>
            </w:r>
          </w:p>
        </w:tc>
        <w:tc>
          <w:tcPr>
            <w:tcW w:w="854" w:type="pct"/>
            <w:tcBorders>
              <w:top w:val="nil"/>
              <w:left w:val="nil"/>
              <w:bottom w:val="single" w:sz="4" w:space="0" w:color="auto"/>
              <w:right w:val="single" w:sz="4" w:space="0" w:color="auto"/>
            </w:tcBorders>
            <w:shd w:val="clear" w:color="auto" w:fill="auto"/>
            <w:vAlign w:val="bottom"/>
            <w:hideMark/>
          </w:tcPr>
          <w:p w14:paraId="523AC7C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Lunch And Logistics For Draft 2023/2024 </w:t>
            </w:r>
            <w:proofErr w:type="spellStart"/>
            <w:r w:rsidRPr="004442D6">
              <w:rPr>
                <w:rFonts w:ascii="Calibri" w:eastAsia="Times New Roman" w:hAnsi="Calibri" w:cs="Calibri"/>
                <w:color w:val="000000"/>
                <w:lang w:eastAsia="en-ZA"/>
              </w:rPr>
              <w:t>Idp</w:t>
            </w:r>
            <w:proofErr w:type="spellEnd"/>
            <w:r w:rsidRPr="004442D6">
              <w:rPr>
                <w:rFonts w:ascii="Calibri" w:eastAsia="Times New Roman" w:hAnsi="Calibri" w:cs="Calibri"/>
                <w:color w:val="000000"/>
                <w:lang w:eastAsia="en-ZA"/>
              </w:rPr>
              <w:t>/</w:t>
            </w:r>
            <w:proofErr w:type="spellStart"/>
            <w:r w:rsidRPr="004442D6">
              <w:rPr>
                <w:rFonts w:ascii="Calibri" w:eastAsia="Times New Roman" w:hAnsi="Calibri" w:cs="Calibri"/>
                <w:color w:val="000000"/>
                <w:lang w:eastAsia="en-ZA"/>
              </w:rPr>
              <w:t>Budgetpublic</w:t>
            </w:r>
            <w:proofErr w:type="spellEnd"/>
            <w:r w:rsidRPr="004442D6">
              <w:rPr>
                <w:rFonts w:ascii="Calibri" w:eastAsia="Times New Roman" w:hAnsi="Calibri" w:cs="Calibri"/>
                <w:color w:val="000000"/>
                <w:lang w:eastAsia="en-ZA"/>
              </w:rPr>
              <w:t xml:space="preserve"> Consultation In </w:t>
            </w:r>
            <w:proofErr w:type="spellStart"/>
            <w:r w:rsidRPr="004442D6">
              <w:rPr>
                <w:rFonts w:ascii="Calibri" w:eastAsia="Times New Roman" w:hAnsi="Calibri" w:cs="Calibri"/>
                <w:color w:val="000000"/>
                <w:lang w:eastAsia="en-ZA"/>
              </w:rPr>
              <w:t>Ramogwerane</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340FB8A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5A2C76F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29454.00 </w:t>
            </w:r>
          </w:p>
        </w:tc>
        <w:tc>
          <w:tcPr>
            <w:tcW w:w="221" w:type="pct"/>
            <w:tcBorders>
              <w:top w:val="nil"/>
              <w:left w:val="nil"/>
              <w:bottom w:val="single" w:sz="4" w:space="0" w:color="auto"/>
              <w:right w:val="single" w:sz="4" w:space="0" w:color="auto"/>
            </w:tcBorders>
            <w:shd w:val="clear" w:color="auto" w:fill="auto"/>
            <w:noWrap/>
            <w:vAlign w:val="bottom"/>
            <w:hideMark/>
          </w:tcPr>
          <w:p w14:paraId="76DD1C2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1B8DDB0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2C17C9A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279FAAB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29454</w:t>
            </w:r>
          </w:p>
        </w:tc>
        <w:tc>
          <w:tcPr>
            <w:tcW w:w="650" w:type="pct"/>
            <w:tcBorders>
              <w:top w:val="nil"/>
              <w:left w:val="nil"/>
              <w:bottom w:val="single" w:sz="4" w:space="0" w:color="auto"/>
              <w:right w:val="single" w:sz="4" w:space="0" w:color="auto"/>
            </w:tcBorders>
            <w:shd w:val="clear" w:color="auto" w:fill="auto"/>
            <w:noWrap/>
            <w:vAlign w:val="bottom"/>
            <w:hideMark/>
          </w:tcPr>
          <w:p w14:paraId="3364036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52D4C1F9" w14:textId="77777777" w:rsidTr="00F27014">
        <w:trPr>
          <w:trHeight w:val="1152"/>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CBE57F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20230419</w:t>
            </w:r>
          </w:p>
        </w:tc>
        <w:tc>
          <w:tcPr>
            <w:tcW w:w="390" w:type="pct"/>
            <w:tcBorders>
              <w:top w:val="nil"/>
              <w:left w:val="nil"/>
              <w:bottom w:val="single" w:sz="4" w:space="0" w:color="auto"/>
              <w:right w:val="single" w:sz="4" w:space="0" w:color="auto"/>
            </w:tcBorders>
            <w:shd w:val="clear" w:color="auto" w:fill="auto"/>
            <w:noWrap/>
            <w:vAlign w:val="bottom"/>
            <w:hideMark/>
          </w:tcPr>
          <w:p w14:paraId="1D41932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1027625</w:t>
            </w:r>
          </w:p>
        </w:tc>
        <w:tc>
          <w:tcPr>
            <w:tcW w:w="644" w:type="pct"/>
            <w:tcBorders>
              <w:top w:val="nil"/>
              <w:left w:val="nil"/>
              <w:bottom w:val="single" w:sz="4" w:space="0" w:color="auto"/>
              <w:right w:val="single" w:sz="4" w:space="0" w:color="auto"/>
            </w:tcBorders>
            <w:shd w:val="clear" w:color="auto" w:fill="auto"/>
            <w:vAlign w:val="bottom"/>
            <w:hideMark/>
          </w:tcPr>
          <w:p w14:paraId="77B7BCCC"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Motlatsolefa</w:t>
            </w:r>
            <w:proofErr w:type="spellEnd"/>
            <w:r w:rsidRPr="004442D6">
              <w:rPr>
                <w:rFonts w:ascii="Calibri" w:eastAsia="Times New Roman" w:hAnsi="Calibri" w:cs="Calibri"/>
                <w:color w:val="000000"/>
                <w:lang w:eastAsia="en-ZA"/>
              </w:rPr>
              <w:t xml:space="preserve"> Pty Ltd</w:t>
            </w:r>
          </w:p>
        </w:tc>
        <w:tc>
          <w:tcPr>
            <w:tcW w:w="854" w:type="pct"/>
            <w:tcBorders>
              <w:top w:val="nil"/>
              <w:left w:val="nil"/>
              <w:bottom w:val="single" w:sz="4" w:space="0" w:color="auto"/>
              <w:right w:val="single" w:sz="4" w:space="0" w:color="auto"/>
            </w:tcBorders>
            <w:shd w:val="clear" w:color="auto" w:fill="auto"/>
            <w:vAlign w:val="bottom"/>
            <w:hideMark/>
          </w:tcPr>
          <w:p w14:paraId="5ED2D8B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Lunch For Stakeholders Attend </w:t>
            </w:r>
            <w:proofErr w:type="spellStart"/>
            <w:r w:rsidRPr="004442D6">
              <w:rPr>
                <w:rFonts w:ascii="Calibri" w:eastAsia="Times New Roman" w:hAnsi="Calibri" w:cs="Calibri"/>
                <w:color w:val="000000"/>
                <w:lang w:eastAsia="en-ZA"/>
              </w:rPr>
              <w:t>Idp</w:t>
            </w:r>
            <w:proofErr w:type="spellEnd"/>
            <w:r w:rsidRPr="004442D6">
              <w:rPr>
                <w:rFonts w:ascii="Calibri" w:eastAsia="Times New Roman" w:hAnsi="Calibri" w:cs="Calibri"/>
                <w:color w:val="000000"/>
                <w:lang w:eastAsia="en-ZA"/>
              </w:rPr>
              <w:t xml:space="preserve"> In </w:t>
            </w:r>
            <w:proofErr w:type="spellStart"/>
            <w:r w:rsidRPr="004442D6">
              <w:rPr>
                <w:rFonts w:ascii="Calibri" w:eastAsia="Times New Roman" w:hAnsi="Calibri" w:cs="Calibri"/>
                <w:color w:val="000000"/>
                <w:lang w:eastAsia="en-ZA"/>
              </w:rPr>
              <w:t>Epraim</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Mogaleleeufontein</w:t>
            </w:r>
            <w:proofErr w:type="spellEnd"/>
            <w:r w:rsidRPr="004442D6">
              <w:rPr>
                <w:rFonts w:ascii="Calibri" w:eastAsia="Times New Roman" w:hAnsi="Calibri" w:cs="Calibri"/>
                <w:color w:val="000000"/>
                <w:lang w:eastAsia="en-ZA"/>
              </w:rPr>
              <w:t xml:space="preserve"> Community Hall</w:t>
            </w:r>
          </w:p>
        </w:tc>
        <w:tc>
          <w:tcPr>
            <w:tcW w:w="257" w:type="pct"/>
            <w:tcBorders>
              <w:top w:val="nil"/>
              <w:left w:val="nil"/>
              <w:bottom w:val="single" w:sz="4" w:space="0" w:color="auto"/>
              <w:right w:val="single" w:sz="4" w:space="0" w:color="auto"/>
            </w:tcBorders>
            <w:shd w:val="clear" w:color="auto" w:fill="auto"/>
            <w:noWrap/>
            <w:vAlign w:val="bottom"/>
            <w:hideMark/>
          </w:tcPr>
          <w:p w14:paraId="59CFDE6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169523E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29584.00 </w:t>
            </w:r>
          </w:p>
        </w:tc>
        <w:tc>
          <w:tcPr>
            <w:tcW w:w="221" w:type="pct"/>
            <w:tcBorders>
              <w:top w:val="nil"/>
              <w:left w:val="nil"/>
              <w:bottom w:val="single" w:sz="4" w:space="0" w:color="auto"/>
              <w:right w:val="single" w:sz="4" w:space="0" w:color="auto"/>
            </w:tcBorders>
            <w:shd w:val="clear" w:color="auto" w:fill="auto"/>
            <w:noWrap/>
            <w:vAlign w:val="bottom"/>
            <w:hideMark/>
          </w:tcPr>
          <w:p w14:paraId="728E93F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62CEE55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640EB1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7387727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29584</w:t>
            </w:r>
          </w:p>
        </w:tc>
        <w:tc>
          <w:tcPr>
            <w:tcW w:w="650" w:type="pct"/>
            <w:tcBorders>
              <w:top w:val="nil"/>
              <w:left w:val="nil"/>
              <w:bottom w:val="single" w:sz="4" w:space="0" w:color="auto"/>
              <w:right w:val="single" w:sz="4" w:space="0" w:color="auto"/>
            </w:tcBorders>
            <w:shd w:val="clear" w:color="auto" w:fill="auto"/>
            <w:noWrap/>
            <w:vAlign w:val="bottom"/>
            <w:hideMark/>
          </w:tcPr>
          <w:p w14:paraId="2E3F70B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27AF0A43"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72259F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390" w:type="pct"/>
            <w:tcBorders>
              <w:top w:val="nil"/>
              <w:left w:val="nil"/>
              <w:bottom w:val="single" w:sz="4" w:space="0" w:color="auto"/>
              <w:right w:val="single" w:sz="4" w:space="0" w:color="auto"/>
            </w:tcBorders>
            <w:shd w:val="clear" w:color="auto" w:fill="auto"/>
            <w:noWrap/>
            <w:vAlign w:val="bottom"/>
            <w:hideMark/>
          </w:tcPr>
          <w:p w14:paraId="0BE1C01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1027517</w:t>
            </w:r>
          </w:p>
        </w:tc>
        <w:tc>
          <w:tcPr>
            <w:tcW w:w="644" w:type="pct"/>
            <w:tcBorders>
              <w:top w:val="nil"/>
              <w:left w:val="nil"/>
              <w:bottom w:val="single" w:sz="4" w:space="0" w:color="auto"/>
              <w:right w:val="single" w:sz="4" w:space="0" w:color="auto"/>
            </w:tcBorders>
            <w:shd w:val="clear" w:color="auto" w:fill="auto"/>
            <w:vAlign w:val="bottom"/>
            <w:hideMark/>
          </w:tcPr>
          <w:p w14:paraId="6E92A251"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Tshitiso</w:t>
            </w:r>
            <w:proofErr w:type="spellEnd"/>
            <w:r w:rsidRPr="004442D6">
              <w:rPr>
                <w:rFonts w:ascii="Calibri" w:eastAsia="Times New Roman" w:hAnsi="Calibri" w:cs="Calibri"/>
                <w:color w:val="000000"/>
                <w:lang w:eastAsia="en-ZA"/>
              </w:rPr>
              <w:t xml:space="preserve"> Trading Enterprise (2009/079905/23)</w:t>
            </w:r>
          </w:p>
        </w:tc>
        <w:tc>
          <w:tcPr>
            <w:tcW w:w="854" w:type="pct"/>
            <w:tcBorders>
              <w:top w:val="nil"/>
              <w:left w:val="nil"/>
              <w:bottom w:val="single" w:sz="4" w:space="0" w:color="auto"/>
              <w:right w:val="single" w:sz="4" w:space="0" w:color="auto"/>
            </w:tcBorders>
            <w:shd w:val="clear" w:color="auto" w:fill="auto"/>
            <w:vAlign w:val="bottom"/>
            <w:hideMark/>
          </w:tcPr>
          <w:p w14:paraId="0A6A029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Transport For 2021/2022 Annual Public Participation In </w:t>
            </w:r>
            <w:proofErr w:type="spellStart"/>
            <w:r w:rsidRPr="004442D6">
              <w:rPr>
                <w:rFonts w:ascii="Calibri" w:eastAsia="Times New Roman" w:hAnsi="Calibri" w:cs="Calibri"/>
                <w:color w:val="000000"/>
                <w:lang w:eastAsia="en-ZA"/>
              </w:rPr>
              <w:t>Tubatse</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1FF192B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1195B9F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29600.00 </w:t>
            </w:r>
          </w:p>
        </w:tc>
        <w:tc>
          <w:tcPr>
            <w:tcW w:w="221" w:type="pct"/>
            <w:tcBorders>
              <w:top w:val="nil"/>
              <w:left w:val="nil"/>
              <w:bottom w:val="single" w:sz="4" w:space="0" w:color="auto"/>
              <w:right w:val="single" w:sz="4" w:space="0" w:color="auto"/>
            </w:tcBorders>
            <w:shd w:val="clear" w:color="auto" w:fill="auto"/>
            <w:noWrap/>
            <w:vAlign w:val="bottom"/>
            <w:hideMark/>
          </w:tcPr>
          <w:p w14:paraId="380B0F0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1B4BFCB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29600</w:t>
            </w:r>
          </w:p>
        </w:tc>
        <w:tc>
          <w:tcPr>
            <w:tcW w:w="417" w:type="pct"/>
            <w:tcBorders>
              <w:top w:val="nil"/>
              <w:left w:val="nil"/>
              <w:bottom w:val="single" w:sz="4" w:space="0" w:color="auto"/>
              <w:right w:val="single" w:sz="4" w:space="0" w:color="auto"/>
            </w:tcBorders>
            <w:shd w:val="clear" w:color="auto" w:fill="auto"/>
            <w:noWrap/>
            <w:vAlign w:val="bottom"/>
            <w:hideMark/>
          </w:tcPr>
          <w:p w14:paraId="4D2A164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2A46A1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5885FFB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3D1D900B"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129617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20230424</w:t>
            </w:r>
          </w:p>
        </w:tc>
        <w:tc>
          <w:tcPr>
            <w:tcW w:w="390" w:type="pct"/>
            <w:tcBorders>
              <w:top w:val="nil"/>
              <w:left w:val="nil"/>
              <w:bottom w:val="single" w:sz="4" w:space="0" w:color="auto"/>
              <w:right w:val="single" w:sz="4" w:space="0" w:color="auto"/>
            </w:tcBorders>
            <w:shd w:val="clear" w:color="auto" w:fill="auto"/>
            <w:noWrap/>
            <w:vAlign w:val="bottom"/>
            <w:hideMark/>
          </w:tcPr>
          <w:p w14:paraId="2B8CE3C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1027659</w:t>
            </w:r>
          </w:p>
        </w:tc>
        <w:tc>
          <w:tcPr>
            <w:tcW w:w="644" w:type="pct"/>
            <w:tcBorders>
              <w:top w:val="nil"/>
              <w:left w:val="nil"/>
              <w:bottom w:val="single" w:sz="4" w:space="0" w:color="auto"/>
              <w:right w:val="single" w:sz="4" w:space="0" w:color="auto"/>
            </w:tcBorders>
            <w:shd w:val="clear" w:color="auto" w:fill="auto"/>
            <w:vAlign w:val="bottom"/>
            <w:hideMark/>
          </w:tcPr>
          <w:p w14:paraId="570A2E91"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Mothapudi</w:t>
            </w:r>
            <w:proofErr w:type="spellEnd"/>
            <w:r w:rsidRPr="004442D6">
              <w:rPr>
                <w:rFonts w:ascii="Calibri" w:eastAsia="Times New Roman" w:hAnsi="Calibri" w:cs="Calibri"/>
                <w:color w:val="000000"/>
                <w:lang w:eastAsia="en-ZA"/>
              </w:rPr>
              <w:t xml:space="preserve"> Logistics &amp; Construction (2018/201474/07</w:t>
            </w:r>
          </w:p>
        </w:tc>
        <w:tc>
          <w:tcPr>
            <w:tcW w:w="854" w:type="pct"/>
            <w:tcBorders>
              <w:top w:val="nil"/>
              <w:left w:val="nil"/>
              <w:bottom w:val="single" w:sz="4" w:space="0" w:color="auto"/>
              <w:right w:val="single" w:sz="4" w:space="0" w:color="auto"/>
            </w:tcBorders>
            <w:shd w:val="clear" w:color="auto" w:fill="auto"/>
            <w:vAlign w:val="bottom"/>
            <w:hideMark/>
          </w:tcPr>
          <w:p w14:paraId="3CA952A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Lunch And Logistics For 150 People To </w:t>
            </w:r>
            <w:proofErr w:type="spellStart"/>
            <w:r w:rsidRPr="004442D6">
              <w:rPr>
                <w:rFonts w:ascii="Calibri" w:eastAsia="Times New Roman" w:hAnsi="Calibri" w:cs="Calibri"/>
                <w:color w:val="000000"/>
                <w:lang w:eastAsia="en-ZA"/>
              </w:rPr>
              <w:t>Attendpublic</w:t>
            </w:r>
            <w:proofErr w:type="spellEnd"/>
            <w:r w:rsidRPr="004442D6">
              <w:rPr>
                <w:rFonts w:ascii="Calibri" w:eastAsia="Times New Roman" w:hAnsi="Calibri" w:cs="Calibri"/>
                <w:color w:val="000000"/>
                <w:lang w:eastAsia="en-ZA"/>
              </w:rPr>
              <w:t xml:space="preserve"> Hearing</w:t>
            </w:r>
          </w:p>
        </w:tc>
        <w:tc>
          <w:tcPr>
            <w:tcW w:w="257" w:type="pct"/>
            <w:tcBorders>
              <w:top w:val="nil"/>
              <w:left w:val="nil"/>
              <w:bottom w:val="single" w:sz="4" w:space="0" w:color="auto"/>
              <w:right w:val="single" w:sz="4" w:space="0" w:color="auto"/>
            </w:tcBorders>
            <w:shd w:val="clear" w:color="auto" w:fill="auto"/>
            <w:noWrap/>
            <w:vAlign w:val="bottom"/>
            <w:hideMark/>
          </w:tcPr>
          <w:p w14:paraId="46D45D8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5C15F3B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29630.00 </w:t>
            </w:r>
          </w:p>
        </w:tc>
        <w:tc>
          <w:tcPr>
            <w:tcW w:w="221" w:type="pct"/>
            <w:tcBorders>
              <w:top w:val="nil"/>
              <w:left w:val="nil"/>
              <w:bottom w:val="single" w:sz="4" w:space="0" w:color="auto"/>
              <w:right w:val="single" w:sz="4" w:space="0" w:color="auto"/>
            </w:tcBorders>
            <w:shd w:val="clear" w:color="auto" w:fill="auto"/>
            <w:noWrap/>
            <w:vAlign w:val="bottom"/>
            <w:hideMark/>
          </w:tcPr>
          <w:p w14:paraId="5133993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438A5FE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29630</w:t>
            </w:r>
          </w:p>
        </w:tc>
        <w:tc>
          <w:tcPr>
            <w:tcW w:w="417" w:type="pct"/>
            <w:tcBorders>
              <w:top w:val="nil"/>
              <w:left w:val="nil"/>
              <w:bottom w:val="single" w:sz="4" w:space="0" w:color="auto"/>
              <w:right w:val="single" w:sz="4" w:space="0" w:color="auto"/>
            </w:tcBorders>
            <w:shd w:val="clear" w:color="auto" w:fill="auto"/>
            <w:noWrap/>
            <w:vAlign w:val="bottom"/>
            <w:hideMark/>
          </w:tcPr>
          <w:p w14:paraId="2E8DD0E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192DE7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4A6C705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0DB705DD" w14:textId="77777777" w:rsidTr="00F27014">
        <w:trPr>
          <w:trHeight w:val="1440"/>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22BCDD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20230418</w:t>
            </w:r>
          </w:p>
        </w:tc>
        <w:tc>
          <w:tcPr>
            <w:tcW w:w="390" w:type="pct"/>
            <w:tcBorders>
              <w:top w:val="nil"/>
              <w:left w:val="nil"/>
              <w:bottom w:val="single" w:sz="4" w:space="0" w:color="auto"/>
              <w:right w:val="single" w:sz="4" w:space="0" w:color="auto"/>
            </w:tcBorders>
            <w:shd w:val="clear" w:color="auto" w:fill="auto"/>
            <w:noWrap/>
            <w:vAlign w:val="bottom"/>
            <w:hideMark/>
          </w:tcPr>
          <w:p w14:paraId="558379E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1027622</w:t>
            </w:r>
          </w:p>
        </w:tc>
        <w:tc>
          <w:tcPr>
            <w:tcW w:w="644" w:type="pct"/>
            <w:tcBorders>
              <w:top w:val="nil"/>
              <w:left w:val="nil"/>
              <w:bottom w:val="single" w:sz="4" w:space="0" w:color="auto"/>
              <w:right w:val="single" w:sz="4" w:space="0" w:color="auto"/>
            </w:tcBorders>
            <w:shd w:val="clear" w:color="auto" w:fill="auto"/>
            <w:vAlign w:val="bottom"/>
            <w:hideMark/>
          </w:tcPr>
          <w:p w14:paraId="2FE88ED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Kwena Motor Spares And Panel Beater 2015/282877/07</w:t>
            </w:r>
          </w:p>
        </w:tc>
        <w:tc>
          <w:tcPr>
            <w:tcW w:w="854" w:type="pct"/>
            <w:tcBorders>
              <w:top w:val="nil"/>
              <w:left w:val="nil"/>
              <w:bottom w:val="single" w:sz="4" w:space="0" w:color="auto"/>
              <w:right w:val="single" w:sz="4" w:space="0" w:color="auto"/>
            </w:tcBorders>
            <w:shd w:val="clear" w:color="auto" w:fill="auto"/>
            <w:vAlign w:val="bottom"/>
            <w:hideMark/>
          </w:tcPr>
          <w:p w14:paraId="07BD054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1X65 Seater Bus Transport For Sekhukhune </w:t>
            </w:r>
            <w:proofErr w:type="spellStart"/>
            <w:r w:rsidRPr="004442D6">
              <w:rPr>
                <w:rFonts w:ascii="Calibri" w:eastAsia="Times New Roman" w:hAnsi="Calibri" w:cs="Calibri"/>
                <w:color w:val="000000"/>
                <w:lang w:eastAsia="en-ZA"/>
              </w:rPr>
              <w:t>Districtnetball</w:t>
            </w:r>
            <w:proofErr w:type="spellEnd"/>
            <w:r w:rsidRPr="004442D6">
              <w:rPr>
                <w:rFonts w:ascii="Calibri" w:eastAsia="Times New Roman" w:hAnsi="Calibri" w:cs="Calibri"/>
                <w:color w:val="000000"/>
                <w:lang w:eastAsia="en-ZA"/>
              </w:rPr>
              <w:t xml:space="preserve"> Players From Jane Furse To </w:t>
            </w:r>
            <w:proofErr w:type="spellStart"/>
            <w:r w:rsidRPr="004442D6">
              <w:rPr>
                <w:rFonts w:ascii="Calibri" w:eastAsia="Times New Roman" w:hAnsi="Calibri" w:cs="Calibri"/>
                <w:color w:val="000000"/>
                <w:lang w:eastAsia="en-ZA"/>
              </w:rPr>
              <w:t>Rusternburg</w:t>
            </w:r>
            <w:proofErr w:type="spellEnd"/>
            <w:r w:rsidRPr="004442D6">
              <w:rPr>
                <w:rFonts w:ascii="Calibri" w:eastAsia="Times New Roman" w:hAnsi="Calibri" w:cs="Calibri"/>
                <w:color w:val="000000"/>
                <w:lang w:eastAsia="en-ZA"/>
              </w:rPr>
              <w:t xml:space="preserve">(Royal </w:t>
            </w:r>
            <w:proofErr w:type="spellStart"/>
            <w:r w:rsidRPr="004442D6">
              <w:rPr>
                <w:rFonts w:ascii="Calibri" w:eastAsia="Times New Roman" w:hAnsi="Calibri" w:cs="Calibri"/>
                <w:color w:val="000000"/>
                <w:lang w:eastAsia="en-ZA"/>
              </w:rPr>
              <w:lastRenderedPageBreak/>
              <w:t>Bafokeng</w:t>
            </w:r>
            <w:proofErr w:type="spellEnd"/>
            <w:r w:rsidRPr="004442D6">
              <w:rPr>
                <w:rFonts w:ascii="Calibri" w:eastAsia="Times New Roman" w:hAnsi="Calibri" w:cs="Calibri"/>
                <w:color w:val="000000"/>
                <w:lang w:eastAsia="en-ZA"/>
              </w:rPr>
              <w:t>) Date 26 March-01 April 2023</w:t>
            </w:r>
          </w:p>
        </w:tc>
        <w:tc>
          <w:tcPr>
            <w:tcW w:w="257" w:type="pct"/>
            <w:tcBorders>
              <w:top w:val="nil"/>
              <w:left w:val="nil"/>
              <w:bottom w:val="single" w:sz="4" w:space="0" w:color="auto"/>
              <w:right w:val="single" w:sz="4" w:space="0" w:color="auto"/>
            </w:tcBorders>
            <w:shd w:val="clear" w:color="auto" w:fill="auto"/>
            <w:noWrap/>
            <w:vAlign w:val="bottom"/>
            <w:hideMark/>
          </w:tcPr>
          <w:p w14:paraId="79815F7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lastRenderedPageBreak/>
              <w:t>1</w:t>
            </w:r>
          </w:p>
        </w:tc>
        <w:tc>
          <w:tcPr>
            <w:tcW w:w="442" w:type="pct"/>
            <w:tcBorders>
              <w:top w:val="nil"/>
              <w:left w:val="nil"/>
              <w:bottom w:val="single" w:sz="4" w:space="0" w:color="auto"/>
              <w:right w:val="single" w:sz="4" w:space="0" w:color="auto"/>
            </w:tcBorders>
            <w:shd w:val="clear" w:color="auto" w:fill="auto"/>
            <w:noWrap/>
            <w:vAlign w:val="bottom"/>
            <w:hideMark/>
          </w:tcPr>
          <w:p w14:paraId="733777A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29800.00 </w:t>
            </w:r>
          </w:p>
        </w:tc>
        <w:tc>
          <w:tcPr>
            <w:tcW w:w="221" w:type="pct"/>
            <w:tcBorders>
              <w:top w:val="nil"/>
              <w:left w:val="nil"/>
              <w:bottom w:val="single" w:sz="4" w:space="0" w:color="auto"/>
              <w:right w:val="single" w:sz="4" w:space="0" w:color="auto"/>
            </w:tcBorders>
            <w:shd w:val="clear" w:color="auto" w:fill="auto"/>
            <w:noWrap/>
            <w:vAlign w:val="bottom"/>
            <w:hideMark/>
          </w:tcPr>
          <w:p w14:paraId="31F5F00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4306E6F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7AD8173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4F00096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29800</w:t>
            </w:r>
          </w:p>
        </w:tc>
        <w:tc>
          <w:tcPr>
            <w:tcW w:w="650" w:type="pct"/>
            <w:tcBorders>
              <w:top w:val="nil"/>
              <w:left w:val="nil"/>
              <w:bottom w:val="single" w:sz="4" w:space="0" w:color="auto"/>
              <w:right w:val="single" w:sz="4" w:space="0" w:color="auto"/>
            </w:tcBorders>
            <w:shd w:val="clear" w:color="auto" w:fill="auto"/>
            <w:noWrap/>
            <w:vAlign w:val="bottom"/>
            <w:hideMark/>
          </w:tcPr>
          <w:p w14:paraId="4F76701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1A4E9FF6"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168AB2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20230419</w:t>
            </w:r>
          </w:p>
        </w:tc>
        <w:tc>
          <w:tcPr>
            <w:tcW w:w="390" w:type="pct"/>
            <w:tcBorders>
              <w:top w:val="nil"/>
              <w:left w:val="nil"/>
              <w:bottom w:val="single" w:sz="4" w:space="0" w:color="auto"/>
              <w:right w:val="single" w:sz="4" w:space="0" w:color="auto"/>
            </w:tcBorders>
            <w:shd w:val="clear" w:color="auto" w:fill="auto"/>
            <w:noWrap/>
            <w:vAlign w:val="bottom"/>
            <w:hideMark/>
          </w:tcPr>
          <w:p w14:paraId="677AD60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1027624</w:t>
            </w:r>
          </w:p>
        </w:tc>
        <w:tc>
          <w:tcPr>
            <w:tcW w:w="644" w:type="pct"/>
            <w:tcBorders>
              <w:top w:val="nil"/>
              <w:left w:val="nil"/>
              <w:bottom w:val="single" w:sz="4" w:space="0" w:color="auto"/>
              <w:right w:val="single" w:sz="4" w:space="0" w:color="auto"/>
            </w:tcBorders>
            <w:shd w:val="clear" w:color="auto" w:fill="auto"/>
            <w:vAlign w:val="bottom"/>
            <w:hideMark/>
          </w:tcPr>
          <w:p w14:paraId="6E71A2BB"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Hlapiadi</w:t>
            </w:r>
            <w:proofErr w:type="spellEnd"/>
            <w:r w:rsidRPr="004442D6">
              <w:rPr>
                <w:rFonts w:ascii="Calibri" w:eastAsia="Times New Roman" w:hAnsi="Calibri" w:cs="Calibri"/>
                <w:color w:val="000000"/>
                <w:lang w:eastAsia="en-ZA"/>
              </w:rPr>
              <w:t xml:space="preserve"> A Nape (Pty) Ltd</w:t>
            </w:r>
          </w:p>
        </w:tc>
        <w:tc>
          <w:tcPr>
            <w:tcW w:w="854" w:type="pct"/>
            <w:tcBorders>
              <w:top w:val="nil"/>
              <w:left w:val="nil"/>
              <w:bottom w:val="single" w:sz="4" w:space="0" w:color="auto"/>
              <w:right w:val="single" w:sz="4" w:space="0" w:color="auto"/>
            </w:tcBorders>
            <w:shd w:val="clear" w:color="auto" w:fill="auto"/>
            <w:vAlign w:val="bottom"/>
            <w:hideMark/>
          </w:tcPr>
          <w:p w14:paraId="187CD81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Lunch For Stakeholders To Attend </w:t>
            </w:r>
            <w:proofErr w:type="spellStart"/>
            <w:r w:rsidRPr="004442D6">
              <w:rPr>
                <w:rFonts w:ascii="Calibri" w:eastAsia="Times New Roman" w:hAnsi="Calibri" w:cs="Calibri"/>
                <w:color w:val="000000"/>
                <w:lang w:eastAsia="en-ZA"/>
              </w:rPr>
              <w:t>Idp</w:t>
            </w:r>
            <w:proofErr w:type="spellEnd"/>
            <w:r w:rsidRPr="004442D6">
              <w:rPr>
                <w:rFonts w:ascii="Calibri" w:eastAsia="Times New Roman" w:hAnsi="Calibri" w:cs="Calibri"/>
                <w:color w:val="000000"/>
                <w:lang w:eastAsia="en-ZA"/>
              </w:rPr>
              <w:t xml:space="preserve"> And Transport</w:t>
            </w:r>
          </w:p>
        </w:tc>
        <w:tc>
          <w:tcPr>
            <w:tcW w:w="257" w:type="pct"/>
            <w:tcBorders>
              <w:top w:val="nil"/>
              <w:left w:val="nil"/>
              <w:bottom w:val="single" w:sz="4" w:space="0" w:color="auto"/>
              <w:right w:val="single" w:sz="4" w:space="0" w:color="auto"/>
            </w:tcBorders>
            <w:shd w:val="clear" w:color="auto" w:fill="auto"/>
            <w:noWrap/>
            <w:vAlign w:val="bottom"/>
            <w:hideMark/>
          </w:tcPr>
          <w:p w14:paraId="087BDE3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13091D0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29800.00 </w:t>
            </w:r>
          </w:p>
        </w:tc>
        <w:tc>
          <w:tcPr>
            <w:tcW w:w="221" w:type="pct"/>
            <w:tcBorders>
              <w:top w:val="nil"/>
              <w:left w:val="nil"/>
              <w:bottom w:val="single" w:sz="4" w:space="0" w:color="auto"/>
              <w:right w:val="single" w:sz="4" w:space="0" w:color="auto"/>
            </w:tcBorders>
            <w:shd w:val="clear" w:color="auto" w:fill="auto"/>
            <w:noWrap/>
            <w:vAlign w:val="bottom"/>
            <w:hideMark/>
          </w:tcPr>
          <w:p w14:paraId="5FAC6E9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14:paraId="751B5BC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359D326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7" w:type="pct"/>
            <w:tcBorders>
              <w:top w:val="nil"/>
              <w:left w:val="nil"/>
              <w:bottom w:val="single" w:sz="4" w:space="0" w:color="auto"/>
              <w:right w:val="single" w:sz="4" w:space="0" w:color="auto"/>
            </w:tcBorders>
            <w:shd w:val="clear" w:color="auto" w:fill="auto"/>
            <w:noWrap/>
            <w:vAlign w:val="bottom"/>
            <w:hideMark/>
          </w:tcPr>
          <w:p w14:paraId="6AA40B3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29800</w:t>
            </w:r>
          </w:p>
        </w:tc>
        <w:tc>
          <w:tcPr>
            <w:tcW w:w="650" w:type="pct"/>
            <w:tcBorders>
              <w:top w:val="nil"/>
              <w:left w:val="nil"/>
              <w:bottom w:val="single" w:sz="4" w:space="0" w:color="auto"/>
              <w:right w:val="single" w:sz="4" w:space="0" w:color="auto"/>
            </w:tcBorders>
            <w:shd w:val="clear" w:color="auto" w:fill="auto"/>
            <w:noWrap/>
            <w:vAlign w:val="bottom"/>
            <w:hideMark/>
          </w:tcPr>
          <w:p w14:paraId="324EF66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0EDC1ACB"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55B671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20230418</w:t>
            </w:r>
          </w:p>
        </w:tc>
        <w:tc>
          <w:tcPr>
            <w:tcW w:w="390" w:type="pct"/>
            <w:tcBorders>
              <w:top w:val="nil"/>
              <w:left w:val="nil"/>
              <w:bottom w:val="single" w:sz="4" w:space="0" w:color="auto"/>
              <w:right w:val="single" w:sz="4" w:space="0" w:color="auto"/>
            </w:tcBorders>
            <w:shd w:val="clear" w:color="auto" w:fill="auto"/>
            <w:noWrap/>
            <w:vAlign w:val="bottom"/>
            <w:hideMark/>
          </w:tcPr>
          <w:p w14:paraId="2E8F15E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1027620</w:t>
            </w:r>
          </w:p>
        </w:tc>
        <w:tc>
          <w:tcPr>
            <w:tcW w:w="644" w:type="pct"/>
            <w:tcBorders>
              <w:top w:val="nil"/>
              <w:left w:val="nil"/>
              <w:bottom w:val="single" w:sz="4" w:space="0" w:color="auto"/>
              <w:right w:val="single" w:sz="4" w:space="0" w:color="auto"/>
            </w:tcBorders>
            <w:shd w:val="clear" w:color="auto" w:fill="auto"/>
            <w:vAlign w:val="bottom"/>
            <w:hideMark/>
          </w:tcPr>
          <w:p w14:paraId="4248275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Shell B Business Enterprise (2015/019531/07)</w:t>
            </w:r>
          </w:p>
        </w:tc>
        <w:tc>
          <w:tcPr>
            <w:tcW w:w="854" w:type="pct"/>
            <w:tcBorders>
              <w:top w:val="nil"/>
              <w:left w:val="nil"/>
              <w:bottom w:val="single" w:sz="4" w:space="0" w:color="auto"/>
              <w:right w:val="single" w:sz="4" w:space="0" w:color="auto"/>
            </w:tcBorders>
            <w:shd w:val="clear" w:color="auto" w:fill="auto"/>
            <w:vAlign w:val="bottom"/>
            <w:hideMark/>
          </w:tcPr>
          <w:p w14:paraId="651B22E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A4 Paper White</w:t>
            </w:r>
          </w:p>
        </w:tc>
        <w:tc>
          <w:tcPr>
            <w:tcW w:w="257" w:type="pct"/>
            <w:tcBorders>
              <w:top w:val="nil"/>
              <w:left w:val="nil"/>
              <w:bottom w:val="single" w:sz="4" w:space="0" w:color="auto"/>
              <w:right w:val="single" w:sz="4" w:space="0" w:color="auto"/>
            </w:tcBorders>
            <w:shd w:val="clear" w:color="auto" w:fill="auto"/>
            <w:noWrap/>
            <w:vAlign w:val="bottom"/>
            <w:hideMark/>
          </w:tcPr>
          <w:p w14:paraId="5D17DFD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40</w:t>
            </w:r>
          </w:p>
        </w:tc>
        <w:tc>
          <w:tcPr>
            <w:tcW w:w="442" w:type="pct"/>
            <w:tcBorders>
              <w:top w:val="nil"/>
              <w:left w:val="nil"/>
              <w:bottom w:val="single" w:sz="4" w:space="0" w:color="auto"/>
              <w:right w:val="single" w:sz="4" w:space="0" w:color="auto"/>
            </w:tcBorders>
            <w:shd w:val="clear" w:color="auto" w:fill="auto"/>
            <w:noWrap/>
            <w:vAlign w:val="bottom"/>
            <w:hideMark/>
          </w:tcPr>
          <w:p w14:paraId="77F45EE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29808.00 </w:t>
            </w:r>
          </w:p>
        </w:tc>
        <w:tc>
          <w:tcPr>
            <w:tcW w:w="221" w:type="pct"/>
            <w:tcBorders>
              <w:top w:val="nil"/>
              <w:left w:val="nil"/>
              <w:bottom w:val="single" w:sz="4" w:space="0" w:color="auto"/>
              <w:right w:val="single" w:sz="4" w:space="0" w:color="auto"/>
            </w:tcBorders>
            <w:shd w:val="clear" w:color="auto" w:fill="auto"/>
            <w:noWrap/>
            <w:vAlign w:val="bottom"/>
            <w:hideMark/>
          </w:tcPr>
          <w:p w14:paraId="74EAA00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40</w:t>
            </w:r>
          </w:p>
        </w:tc>
        <w:tc>
          <w:tcPr>
            <w:tcW w:w="358" w:type="pct"/>
            <w:tcBorders>
              <w:top w:val="nil"/>
              <w:left w:val="nil"/>
              <w:bottom w:val="single" w:sz="4" w:space="0" w:color="auto"/>
              <w:right w:val="single" w:sz="4" w:space="0" w:color="auto"/>
            </w:tcBorders>
            <w:shd w:val="clear" w:color="auto" w:fill="auto"/>
            <w:noWrap/>
            <w:vAlign w:val="bottom"/>
            <w:hideMark/>
          </w:tcPr>
          <w:p w14:paraId="680A4F8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29808</w:t>
            </w:r>
          </w:p>
        </w:tc>
        <w:tc>
          <w:tcPr>
            <w:tcW w:w="417" w:type="pct"/>
            <w:tcBorders>
              <w:top w:val="nil"/>
              <w:left w:val="nil"/>
              <w:bottom w:val="single" w:sz="4" w:space="0" w:color="auto"/>
              <w:right w:val="single" w:sz="4" w:space="0" w:color="auto"/>
            </w:tcBorders>
            <w:shd w:val="clear" w:color="auto" w:fill="auto"/>
            <w:noWrap/>
            <w:vAlign w:val="bottom"/>
            <w:hideMark/>
          </w:tcPr>
          <w:p w14:paraId="6E99312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05FE7EF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0F5A1B7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4B002FF8" w14:textId="77777777" w:rsidTr="00F27014">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CFC959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20230414</w:t>
            </w:r>
          </w:p>
        </w:tc>
        <w:tc>
          <w:tcPr>
            <w:tcW w:w="390" w:type="pct"/>
            <w:tcBorders>
              <w:top w:val="nil"/>
              <w:left w:val="nil"/>
              <w:bottom w:val="single" w:sz="4" w:space="0" w:color="auto"/>
              <w:right w:val="single" w:sz="4" w:space="0" w:color="auto"/>
            </w:tcBorders>
            <w:shd w:val="clear" w:color="auto" w:fill="auto"/>
            <w:noWrap/>
            <w:vAlign w:val="bottom"/>
            <w:hideMark/>
          </w:tcPr>
          <w:p w14:paraId="7102C1E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1027611</w:t>
            </w:r>
          </w:p>
        </w:tc>
        <w:tc>
          <w:tcPr>
            <w:tcW w:w="644" w:type="pct"/>
            <w:tcBorders>
              <w:top w:val="nil"/>
              <w:left w:val="nil"/>
              <w:bottom w:val="single" w:sz="4" w:space="0" w:color="auto"/>
              <w:right w:val="single" w:sz="4" w:space="0" w:color="auto"/>
            </w:tcBorders>
            <w:shd w:val="clear" w:color="auto" w:fill="auto"/>
            <w:vAlign w:val="bottom"/>
            <w:hideMark/>
          </w:tcPr>
          <w:p w14:paraId="11D4A54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Aqua Rich</w:t>
            </w:r>
          </w:p>
        </w:tc>
        <w:tc>
          <w:tcPr>
            <w:tcW w:w="854" w:type="pct"/>
            <w:tcBorders>
              <w:top w:val="nil"/>
              <w:left w:val="nil"/>
              <w:bottom w:val="single" w:sz="4" w:space="0" w:color="auto"/>
              <w:right w:val="single" w:sz="4" w:space="0" w:color="auto"/>
            </w:tcBorders>
            <w:shd w:val="clear" w:color="auto" w:fill="auto"/>
            <w:vAlign w:val="bottom"/>
            <w:hideMark/>
          </w:tcPr>
          <w:p w14:paraId="25D5C58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A4 Paper White</w:t>
            </w:r>
          </w:p>
        </w:tc>
        <w:tc>
          <w:tcPr>
            <w:tcW w:w="257" w:type="pct"/>
            <w:tcBorders>
              <w:top w:val="nil"/>
              <w:left w:val="nil"/>
              <w:bottom w:val="single" w:sz="4" w:space="0" w:color="auto"/>
              <w:right w:val="single" w:sz="4" w:space="0" w:color="auto"/>
            </w:tcBorders>
            <w:shd w:val="clear" w:color="auto" w:fill="auto"/>
            <w:noWrap/>
            <w:vAlign w:val="bottom"/>
            <w:hideMark/>
          </w:tcPr>
          <w:p w14:paraId="1508788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40</w:t>
            </w:r>
          </w:p>
        </w:tc>
        <w:tc>
          <w:tcPr>
            <w:tcW w:w="442" w:type="pct"/>
            <w:tcBorders>
              <w:top w:val="nil"/>
              <w:left w:val="nil"/>
              <w:bottom w:val="single" w:sz="4" w:space="0" w:color="auto"/>
              <w:right w:val="single" w:sz="4" w:space="0" w:color="auto"/>
            </w:tcBorders>
            <w:shd w:val="clear" w:color="auto" w:fill="auto"/>
            <w:noWrap/>
            <w:vAlign w:val="bottom"/>
            <w:hideMark/>
          </w:tcPr>
          <w:p w14:paraId="0103D53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29900.00 </w:t>
            </w:r>
          </w:p>
        </w:tc>
        <w:tc>
          <w:tcPr>
            <w:tcW w:w="221" w:type="pct"/>
            <w:tcBorders>
              <w:top w:val="nil"/>
              <w:left w:val="nil"/>
              <w:bottom w:val="single" w:sz="4" w:space="0" w:color="auto"/>
              <w:right w:val="single" w:sz="4" w:space="0" w:color="auto"/>
            </w:tcBorders>
            <w:shd w:val="clear" w:color="auto" w:fill="auto"/>
            <w:noWrap/>
            <w:vAlign w:val="bottom"/>
            <w:hideMark/>
          </w:tcPr>
          <w:p w14:paraId="0B185FF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40</w:t>
            </w:r>
          </w:p>
        </w:tc>
        <w:tc>
          <w:tcPr>
            <w:tcW w:w="358" w:type="pct"/>
            <w:tcBorders>
              <w:top w:val="nil"/>
              <w:left w:val="nil"/>
              <w:bottom w:val="single" w:sz="4" w:space="0" w:color="auto"/>
              <w:right w:val="single" w:sz="4" w:space="0" w:color="auto"/>
            </w:tcBorders>
            <w:shd w:val="clear" w:color="auto" w:fill="auto"/>
            <w:noWrap/>
            <w:vAlign w:val="bottom"/>
            <w:hideMark/>
          </w:tcPr>
          <w:p w14:paraId="4126B2F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29900</w:t>
            </w:r>
          </w:p>
        </w:tc>
        <w:tc>
          <w:tcPr>
            <w:tcW w:w="417" w:type="pct"/>
            <w:tcBorders>
              <w:top w:val="nil"/>
              <w:left w:val="nil"/>
              <w:bottom w:val="single" w:sz="4" w:space="0" w:color="auto"/>
              <w:right w:val="single" w:sz="4" w:space="0" w:color="auto"/>
            </w:tcBorders>
            <w:shd w:val="clear" w:color="auto" w:fill="auto"/>
            <w:noWrap/>
            <w:vAlign w:val="bottom"/>
            <w:hideMark/>
          </w:tcPr>
          <w:p w14:paraId="04AD8FF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178655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52D4DBC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06383BA5" w14:textId="77777777" w:rsidTr="00F27014">
        <w:trPr>
          <w:trHeight w:val="5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13D0C4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20230411</w:t>
            </w:r>
          </w:p>
        </w:tc>
        <w:tc>
          <w:tcPr>
            <w:tcW w:w="390" w:type="pct"/>
            <w:tcBorders>
              <w:top w:val="nil"/>
              <w:left w:val="nil"/>
              <w:bottom w:val="single" w:sz="4" w:space="0" w:color="auto"/>
              <w:right w:val="single" w:sz="4" w:space="0" w:color="auto"/>
            </w:tcBorders>
            <w:shd w:val="clear" w:color="auto" w:fill="auto"/>
            <w:noWrap/>
            <w:vAlign w:val="bottom"/>
            <w:hideMark/>
          </w:tcPr>
          <w:p w14:paraId="7E0D72D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1027567</w:t>
            </w:r>
          </w:p>
        </w:tc>
        <w:tc>
          <w:tcPr>
            <w:tcW w:w="644" w:type="pct"/>
            <w:tcBorders>
              <w:top w:val="nil"/>
              <w:left w:val="nil"/>
              <w:bottom w:val="single" w:sz="4" w:space="0" w:color="auto"/>
              <w:right w:val="single" w:sz="4" w:space="0" w:color="auto"/>
            </w:tcBorders>
            <w:shd w:val="clear" w:color="auto" w:fill="auto"/>
            <w:vAlign w:val="bottom"/>
            <w:hideMark/>
          </w:tcPr>
          <w:p w14:paraId="64FC450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Tau Kuka </w:t>
            </w:r>
            <w:proofErr w:type="spellStart"/>
            <w:r w:rsidRPr="004442D6">
              <w:rPr>
                <w:rFonts w:ascii="Calibri" w:eastAsia="Times New Roman" w:hAnsi="Calibri" w:cs="Calibri"/>
                <w:color w:val="000000"/>
                <w:lang w:eastAsia="en-ZA"/>
              </w:rPr>
              <w:t>Borofa</w:t>
            </w:r>
            <w:proofErr w:type="spellEnd"/>
            <w:r w:rsidRPr="004442D6">
              <w:rPr>
                <w:rFonts w:ascii="Calibri" w:eastAsia="Times New Roman" w:hAnsi="Calibri" w:cs="Calibri"/>
                <w:color w:val="000000"/>
                <w:lang w:eastAsia="en-ZA"/>
              </w:rPr>
              <w:t xml:space="preserve"> Trading (2009/149482/23)</w:t>
            </w:r>
          </w:p>
        </w:tc>
        <w:tc>
          <w:tcPr>
            <w:tcW w:w="854" w:type="pct"/>
            <w:tcBorders>
              <w:top w:val="nil"/>
              <w:left w:val="nil"/>
              <w:bottom w:val="single" w:sz="4" w:space="0" w:color="auto"/>
              <w:right w:val="single" w:sz="4" w:space="0" w:color="auto"/>
            </w:tcBorders>
            <w:shd w:val="clear" w:color="auto" w:fill="auto"/>
            <w:vAlign w:val="bottom"/>
            <w:hideMark/>
          </w:tcPr>
          <w:p w14:paraId="3CF1E98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w:t>
            </w:r>
          </w:p>
        </w:tc>
        <w:tc>
          <w:tcPr>
            <w:tcW w:w="257" w:type="pct"/>
            <w:tcBorders>
              <w:top w:val="nil"/>
              <w:left w:val="nil"/>
              <w:bottom w:val="single" w:sz="4" w:space="0" w:color="auto"/>
              <w:right w:val="single" w:sz="4" w:space="0" w:color="auto"/>
            </w:tcBorders>
            <w:shd w:val="clear" w:color="auto" w:fill="auto"/>
            <w:noWrap/>
            <w:vAlign w:val="bottom"/>
            <w:hideMark/>
          </w:tcPr>
          <w:p w14:paraId="27999A4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50</w:t>
            </w:r>
          </w:p>
        </w:tc>
        <w:tc>
          <w:tcPr>
            <w:tcW w:w="442" w:type="pct"/>
            <w:tcBorders>
              <w:top w:val="nil"/>
              <w:left w:val="nil"/>
              <w:bottom w:val="single" w:sz="4" w:space="0" w:color="auto"/>
              <w:right w:val="single" w:sz="4" w:space="0" w:color="auto"/>
            </w:tcBorders>
            <w:shd w:val="clear" w:color="auto" w:fill="auto"/>
            <w:noWrap/>
            <w:vAlign w:val="bottom"/>
            <w:hideMark/>
          </w:tcPr>
          <w:p w14:paraId="4AC1017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29950.00 </w:t>
            </w:r>
          </w:p>
        </w:tc>
        <w:tc>
          <w:tcPr>
            <w:tcW w:w="221" w:type="pct"/>
            <w:tcBorders>
              <w:top w:val="nil"/>
              <w:left w:val="nil"/>
              <w:bottom w:val="single" w:sz="4" w:space="0" w:color="auto"/>
              <w:right w:val="single" w:sz="4" w:space="0" w:color="auto"/>
            </w:tcBorders>
            <w:shd w:val="clear" w:color="auto" w:fill="auto"/>
            <w:noWrap/>
            <w:vAlign w:val="bottom"/>
            <w:hideMark/>
          </w:tcPr>
          <w:p w14:paraId="69612FD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50</w:t>
            </w:r>
          </w:p>
        </w:tc>
        <w:tc>
          <w:tcPr>
            <w:tcW w:w="358" w:type="pct"/>
            <w:tcBorders>
              <w:top w:val="nil"/>
              <w:left w:val="nil"/>
              <w:bottom w:val="single" w:sz="4" w:space="0" w:color="auto"/>
              <w:right w:val="single" w:sz="4" w:space="0" w:color="auto"/>
            </w:tcBorders>
            <w:shd w:val="clear" w:color="auto" w:fill="auto"/>
            <w:noWrap/>
            <w:vAlign w:val="bottom"/>
            <w:hideMark/>
          </w:tcPr>
          <w:p w14:paraId="5075BC4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2450</w:t>
            </w:r>
          </w:p>
        </w:tc>
        <w:tc>
          <w:tcPr>
            <w:tcW w:w="417" w:type="pct"/>
            <w:tcBorders>
              <w:top w:val="nil"/>
              <w:left w:val="nil"/>
              <w:bottom w:val="single" w:sz="4" w:space="0" w:color="auto"/>
              <w:right w:val="single" w:sz="4" w:space="0" w:color="auto"/>
            </w:tcBorders>
            <w:shd w:val="clear" w:color="auto" w:fill="auto"/>
            <w:noWrap/>
            <w:vAlign w:val="bottom"/>
            <w:hideMark/>
          </w:tcPr>
          <w:p w14:paraId="4FC5A45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6C3EC40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3EF2DDE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3E781A3F" w14:textId="77777777" w:rsidTr="00F27014">
        <w:trPr>
          <w:trHeight w:val="864"/>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654D00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20230411</w:t>
            </w:r>
          </w:p>
        </w:tc>
        <w:tc>
          <w:tcPr>
            <w:tcW w:w="390" w:type="pct"/>
            <w:tcBorders>
              <w:top w:val="nil"/>
              <w:left w:val="nil"/>
              <w:bottom w:val="single" w:sz="4" w:space="0" w:color="auto"/>
              <w:right w:val="single" w:sz="4" w:space="0" w:color="auto"/>
            </w:tcBorders>
            <w:shd w:val="clear" w:color="auto" w:fill="auto"/>
            <w:noWrap/>
            <w:vAlign w:val="bottom"/>
            <w:hideMark/>
          </w:tcPr>
          <w:p w14:paraId="6EBE7BE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1027558</w:t>
            </w:r>
          </w:p>
        </w:tc>
        <w:tc>
          <w:tcPr>
            <w:tcW w:w="644" w:type="pct"/>
            <w:tcBorders>
              <w:top w:val="nil"/>
              <w:left w:val="nil"/>
              <w:bottom w:val="single" w:sz="4" w:space="0" w:color="auto"/>
              <w:right w:val="single" w:sz="4" w:space="0" w:color="auto"/>
            </w:tcBorders>
            <w:shd w:val="clear" w:color="auto" w:fill="auto"/>
            <w:vAlign w:val="bottom"/>
            <w:hideMark/>
          </w:tcPr>
          <w:p w14:paraId="1CA35BEE"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Bagolo</w:t>
            </w:r>
            <w:proofErr w:type="spellEnd"/>
            <w:r w:rsidRPr="004442D6">
              <w:rPr>
                <w:rFonts w:ascii="Calibri" w:eastAsia="Times New Roman" w:hAnsi="Calibri" w:cs="Calibri"/>
                <w:color w:val="000000"/>
                <w:lang w:eastAsia="en-ZA"/>
              </w:rPr>
              <w:t xml:space="preserve"> (Pty) Ltd (2017/364437/07)</w:t>
            </w:r>
          </w:p>
        </w:tc>
        <w:tc>
          <w:tcPr>
            <w:tcW w:w="854" w:type="pct"/>
            <w:tcBorders>
              <w:top w:val="nil"/>
              <w:left w:val="nil"/>
              <w:bottom w:val="single" w:sz="4" w:space="0" w:color="auto"/>
              <w:right w:val="single" w:sz="4" w:space="0" w:color="auto"/>
            </w:tcBorders>
            <w:shd w:val="clear" w:color="auto" w:fill="auto"/>
            <w:vAlign w:val="bottom"/>
            <w:hideMark/>
          </w:tcPr>
          <w:p w14:paraId="420A703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250 X Lunch For 2021/2022 Annual Public Participation To Be Held At </w:t>
            </w:r>
            <w:proofErr w:type="spellStart"/>
            <w:r w:rsidRPr="004442D6">
              <w:rPr>
                <w:rFonts w:ascii="Calibri" w:eastAsia="Times New Roman" w:hAnsi="Calibri" w:cs="Calibri"/>
                <w:color w:val="000000"/>
                <w:lang w:eastAsia="en-ZA"/>
              </w:rPr>
              <w:t>Setlaboswane</w:t>
            </w:r>
            <w:proofErr w:type="spellEnd"/>
          </w:p>
        </w:tc>
        <w:tc>
          <w:tcPr>
            <w:tcW w:w="257" w:type="pct"/>
            <w:tcBorders>
              <w:top w:val="nil"/>
              <w:left w:val="nil"/>
              <w:bottom w:val="single" w:sz="4" w:space="0" w:color="auto"/>
              <w:right w:val="single" w:sz="4" w:space="0" w:color="auto"/>
            </w:tcBorders>
            <w:shd w:val="clear" w:color="auto" w:fill="auto"/>
            <w:noWrap/>
            <w:vAlign w:val="bottom"/>
            <w:hideMark/>
          </w:tcPr>
          <w:p w14:paraId="25807F2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42" w:type="pct"/>
            <w:tcBorders>
              <w:top w:val="nil"/>
              <w:left w:val="nil"/>
              <w:bottom w:val="single" w:sz="4" w:space="0" w:color="auto"/>
              <w:right w:val="single" w:sz="4" w:space="0" w:color="auto"/>
            </w:tcBorders>
            <w:shd w:val="clear" w:color="auto" w:fill="auto"/>
            <w:noWrap/>
            <w:vAlign w:val="bottom"/>
            <w:hideMark/>
          </w:tcPr>
          <w:p w14:paraId="4D9B788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29975.00 </w:t>
            </w:r>
          </w:p>
        </w:tc>
        <w:tc>
          <w:tcPr>
            <w:tcW w:w="221" w:type="pct"/>
            <w:tcBorders>
              <w:top w:val="nil"/>
              <w:left w:val="nil"/>
              <w:bottom w:val="single" w:sz="4" w:space="0" w:color="auto"/>
              <w:right w:val="single" w:sz="4" w:space="0" w:color="auto"/>
            </w:tcBorders>
            <w:shd w:val="clear" w:color="auto" w:fill="auto"/>
            <w:noWrap/>
            <w:vAlign w:val="bottom"/>
            <w:hideMark/>
          </w:tcPr>
          <w:p w14:paraId="606AA53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14:paraId="7650D2D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29975</w:t>
            </w:r>
          </w:p>
        </w:tc>
        <w:tc>
          <w:tcPr>
            <w:tcW w:w="417" w:type="pct"/>
            <w:tcBorders>
              <w:top w:val="nil"/>
              <w:left w:val="nil"/>
              <w:bottom w:val="single" w:sz="4" w:space="0" w:color="auto"/>
              <w:right w:val="single" w:sz="4" w:space="0" w:color="auto"/>
            </w:tcBorders>
            <w:shd w:val="clear" w:color="auto" w:fill="auto"/>
            <w:noWrap/>
            <w:vAlign w:val="bottom"/>
            <w:hideMark/>
          </w:tcPr>
          <w:p w14:paraId="15B68F1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7" w:type="pct"/>
            <w:tcBorders>
              <w:top w:val="nil"/>
              <w:left w:val="nil"/>
              <w:bottom w:val="single" w:sz="4" w:space="0" w:color="auto"/>
              <w:right w:val="single" w:sz="4" w:space="0" w:color="auto"/>
            </w:tcBorders>
            <w:shd w:val="clear" w:color="auto" w:fill="auto"/>
            <w:noWrap/>
            <w:vAlign w:val="bottom"/>
            <w:hideMark/>
          </w:tcPr>
          <w:p w14:paraId="179BB2A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50" w:type="pct"/>
            <w:tcBorders>
              <w:top w:val="nil"/>
              <w:left w:val="nil"/>
              <w:bottom w:val="single" w:sz="4" w:space="0" w:color="auto"/>
              <w:right w:val="single" w:sz="4" w:space="0" w:color="auto"/>
            </w:tcBorders>
            <w:shd w:val="clear" w:color="auto" w:fill="auto"/>
            <w:noWrap/>
            <w:vAlign w:val="bottom"/>
            <w:hideMark/>
          </w:tcPr>
          <w:p w14:paraId="4B20A57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126A48" w:rsidRPr="004442D6" w14:paraId="0264A0D1" w14:textId="77777777" w:rsidTr="00C12BF4">
        <w:trPr>
          <w:trHeight w:val="864"/>
        </w:trPr>
        <w:tc>
          <w:tcPr>
            <w:tcW w:w="2495" w:type="pct"/>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7C23A1F" w14:textId="60CCB736" w:rsidR="00126A48" w:rsidRPr="004442D6" w:rsidRDefault="00126A48" w:rsidP="00F27014">
            <w:pPr>
              <w:spacing w:after="0" w:line="240" w:lineRule="auto"/>
              <w:rPr>
                <w:rFonts w:ascii="Calibri" w:eastAsia="Times New Roman" w:hAnsi="Calibri" w:cs="Calibri"/>
                <w:color w:val="000000"/>
                <w:lang w:eastAsia="en-ZA"/>
              </w:rPr>
            </w:pPr>
            <w:r w:rsidRPr="00126A48">
              <w:rPr>
                <w:rFonts w:ascii="Calibri" w:eastAsia="Times New Roman" w:hAnsi="Calibri" w:cs="Calibri"/>
                <w:b/>
                <w:bCs/>
                <w:color w:val="000000"/>
                <w:lang w:eastAsia="en-ZA"/>
              </w:rPr>
              <w:t>TOTAL</w:t>
            </w:r>
          </w:p>
        </w:tc>
        <w:tc>
          <w:tcPr>
            <w:tcW w:w="442" w:type="pct"/>
            <w:tcBorders>
              <w:top w:val="nil"/>
              <w:left w:val="nil"/>
              <w:bottom w:val="single" w:sz="4" w:space="0" w:color="auto"/>
              <w:right w:val="single" w:sz="4" w:space="0" w:color="auto"/>
            </w:tcBorders>
            <w:shd w:val="clear" w:color="auto" w:fill="D9D9D9" w:themeFill="background1" w:themeFillShade="D9"/>
            <w:noWrap/>
            <w:vAlign w:val="bottom"/>
          </w:tcPr>
          <w:p w14:paraId="113C7861" w14:textId="2F21207D" w:rsidR="00126A48" w:rsidRPr="004442D6" w:rsidRDefault="00126A48"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b/>
                <w:bCs/>
                <w:color w:val="000000"/>
                <w:lang w:eastAsia="en-ZA"/>
              </w:rPr>
              <w:t>1 401 601.31</w:t>
            </w:r>
          </w:p>
        </w:tc>
        <w:tc>
          <w:tcPr>
            <w:tcW w:w="221" w:type="pct"/>
            <w:tcBorders>
              <w:top w:val="nil"/>
              <w:left w:val="nil"/>
              <w:bottom w:val="single" w:sz="4" w:space="0" w:color="auto"/>
              <w:right w:val="single" w:sz="4" w:space="0" w:color="auto"/>
            </w:tcBorders>
            <w:shd w:val="clear" w:color="auto" w:fill="D9D9D9" w:themeFill="background1" w:themeFillShade="D9"/>
            <w:noWrap/>
            <w:vAlign w:val="bottom"/>
          </w:tcPr>
          <w:p w14:paraId="57E2CECB" w14:textId="77777777" w:rsidR="00126A48" w:rsidRPr="004442D6" w:rsidRDefault="00126A48" w:rsidP="00F27014">
            <w:pPr>
              <w:spacing w:after="0" w:line="240" w:lineRule="auto"/>
              <w:rPr>
                <w:rFonts w:ascii="Calibri" w:eastAsia="Times New Roman" w:hAnsi="Calibri" w:cs="Calibri"/>
                <w:color w:val="000000"/>
                <w:lang w:eastAsia="en-ZA"/>
              </w:rPr>
            </w:pPr>
          </w:p>
        </w:tc>
        <w:tc>
          <w:tcPr>
            <w:tcW w:w="358" w:type="pct"/>
            <w:tcBorders>
              <w:top w:val="nil"/>
              <w:left w:val="nil"/>
              <w:bottom w:val="single" w:sz="4" w:space="0" w:color="auto"/>
              <w:right w:val="single" w:sz="4" w:space="0" w:color="auto"/>
            </w:tcBorders>
            <w:shd w:val="clear" w:color="auto" w:fill="D9D9D9" w:themeFill="background1" w:themeFillShade="D9"/>
            <w:noWrap/>
            <w:vAlign w:val="bottom"/>
          </w:tcPr>
          <w:p w14:paraId="33242C5F" w14:textId="77777777" w:rsidR="00126A48" w:rsidRPr="004442D6" w:rsidRDefault="00126A48" w:rsidP="00F27014">
            <w:pPr>
              <w:spacing w:after="0" w:line="240" w:lineRule="auto"/>
              <w:rPr>
                <w:rFonts w:ascii="Calibri" w:eastAsia="Times New Roman" w:hAnsi="Calibri" w:cs="Calibri"/>
                <w:color w:val="000000"/>
                <w:lang w:eastAsia="en-ZA"/>
              </w:rPr>
            </w:pPr>
          </w:p>
        </w:tc>
        <w:tc>
          <w:tcPr>
            <w:tcW w:w="417" w:type="pct"/>
            <w:tcBorders>
              <w:top w:val="nil"/>
              <w:left w:val="nil"/>
              <w:bottom w:val="single" w:sz="4" w:space="0" w:color="auto"/>
              <w:right w:val="single" w:sz="4" w:space="0" w:color="auto"/>
            </w:tcBorders>
            <w:shd w:val="clear" w:color="auto" w:fill="D9D9D9" w:themeFill="background1" w:themeFillShade="D9"/>
            <w:noWrap/>
            <w:vAlign w:val="bottom"/>
          </w:tcPr>
          <w:p w14:paraId="0DC6FE33" w14:textId="77777777" w:rsidR="00126A48" w:rsidRPr="004442D6" w:rsidRDefault="00126A48" w:rsidP="00F27014">
            <w:pPr>
              <w:spacing w:after="0" w:line="240" w:lineRule="auto"/>
              <w:rPr>
                <w:rFonts w:ascii="Calibri" w:eastAsia="Times New Roman" w:hAnsi="Calibri" w:cs="Calibri"/>
                <w:color w:val="000000"/>
                <w:lang w:eastAsia="en-ZA"/>
              </w:rPr>
            </w:pPr>
          </w:p>
        </w:tc>
        <w:tc>
          <w:tcPr>
            <w:tcW w:w="417" w:type="pct"/>
            <w:tcBorders>
              <w:top w:val="nil"/>
              <w:left w:val="nil"/>
              <w:bottom w:val="single" w:sz="4" w:space="0" w:color="auto"/>
              <w:right w:val="single" w:sz="4" w:space="0" w:color="auto"/>
            </w:tcBorders>
            <w:shd w:val="clear" w:color="auto" w:fill="D9D9D9" w:themeFill="background1" w:themeFillShade="D9"/>
            <w:noWrap/>
            <w:vAlign w:val="bottom"/>
          </w:tcPr>
          <w:p w14:paraId="26129B28" w14:textId="77777777" w:rsidR="00126A48" w:rsidRPr="004442D6" w:rsidRDefault="00126A48" w:rsidP="00F27014">
            <w:pPr>
              <w:spacing w:after="0" w:line="240" w:lineRule="auto"/>
              <w:rPr>
                <w:rFonts w:ascii="Calibri" w:eastAsia="Times New Roman" w:hAnsi="Calibri" w:cs="Calibri"/>
                <w:color w:val="000000"/>
                <w:lang w:eastAsia="en-ZA"/>
              </w:rPr>
            </w:pPr>
          </w:p>
        </w:tc>
        <w:tc>
          <w:tcPr>
            <w:tcW w:w="650" w:type="pct"/>
            <w:tcBorders>
              <w:top w:val="nil"/>
              <w:left w:val="nil"/>
              <w:bottom w:val="single" w:sz="4" w:space="0" w:color="auto"/>
              <w:right w:val="single" w:sz="4" w:space="0" w:color="auto"/>
            </w:tcBorders>
            <w:shd w:val="clear" w:color="auto" w:fill="D9D9D9" w:themeFill="background1" w:themeFillShade="D9"/>
            <w:noWrap/>
            <w:vAlign w:val="bottom"/>
          </w:tcPr>
          <w:p w14:paraId="32D722F3" w14:textId="77777777" w:rsidR="00126A48" w:rsidRPr="004442D6" w:rsidRDefault="00126A48" w:rsidP="00F27014">
            <w:pPr>
              <w:spacing w:after="0" w:line="240" w:lineRule="auto"/>
              <w:rPr>
                <w:rFonts w:ascii="Calibri" w:eastAsia="Times New Roman" w:hAnsi="Calibri" w:cs="Calibri"/>
                <w:color w:val="000000"/>
                <w:lang w:eastAsia="en-ZA"/>
              </w:rPr>
            </w:pPr>
          </w:p>
        </w:tc>
      </w:tr>
      <w:tr w:rsidR="00C562D9" w:rsidRPr="004442D6" w14:paraId="4BB626AB" w14:textId="77777777" w:rsidTr="00C12BF4">
        <w:trPr>
          <w:trHeight w:val="288"/>
        </w:trPr>
        <w:tc>
          <w:tcPr>
            <w:tcW w:w="352" w:type="pct"/>
            <w:tcBorders>
              <w:top w:val="nil"/>
              <w:left w:val="nil"/>
              <w:bottom w:val="nil"/>
              <w:right w:val="nil"/>
            </w:tcBorders>
            <w:shd w:val="clear" w:color="auto" w:fill="auto"/>
            <w:noWrap/>
            <w:vAlign w:val="bottom"/>
            <w:hideMark/>
          </w:tcPr>
          <w:p w14:paraId="2093CB30" w14:textId="77777777" w:rsidR="00C562D9" w:rsidRPr="004442D6" w:rsidRDefault="00C562D9" w:rsidP="00F27014">
            <w:pPr>
              <w:spacing w:after="0" w:line="240" w:lineRule="auto"/>
              <w:rPr>
                <w:rFonts w:ascii="Calibri" w:eastAsia="Times New Roman" w:hAnsi="Calibri" w:cs="Calibri"/>
                <w:color w:val="000000"/>
                <w:lang w:eastAsia="en-ZA"/>
              </w:rPr>
            </w:pPr>
          </w:p>
        </w:tc>
        <w:tc>
          <w:tcPr>
            <w:tcW w:w="390" w:type="pct"/>
            <w:tcBorders>
              <w:top w:val="nil"/>
              <w:left w:val="nil"/>
              <w:bottom w:val="nil"/>
              <w:right w:val="nil"/>
            </w:tcBorders>
            <w:shd w:val="clear" w:color="auto" w:fill="auto"/>
            <w:noWrap/>
            <w:vAlign w:val="bottom"/>
            <w:hideMark/>
          </w:tcPr>
          <w:p w14:paraId="60E6C448"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644" w:type="pct"/>
            <w:tcBorders>
              <w:top w:val="nil"/>
              <w:left w:val="nil"/>
              <w:bottom w:val="nil"/>
              <w:right w:val="nil"/>
            </w:tcBorders>
            <w:shd w:val="clear" w:color="auto" w:fill="auto"/>
            <w:vAlign w:val="bottom"/>
            <w:hideMark/>
          </w:tcPr>
          <w:p w14:paraId="1004E1D0"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854" w:type="pct"/>
            <w:tcBorders>
              <w:top w:val="nil"/>
              <w:left w:val="nil"/>
              <w:bottom w:val="nil"/>
              <w:right w:val="nil"/>
            </w:tcBorders>
            <w:shd w:val="clear" w:color="auto" w:fill="auto"/>
            <w:vAlign w:val="bottom"/>
            <w:hideMark/>
          </w:tcPr>
          <w:p w14:paraId="2657B25E"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257" w:type="pct"/>
            <w:tcBorders>
              <w:top w:val="nil"/>
              <w:left w:val="nil"/>
              <w:bottom w:val="nil"/>
              <w:right w:val="nil"/>
            </w:tcBorders>
            <w:shd w:val="clear" w:color="auto" w:fill="auto"/>
            <w:noWrap/>
            <w:vAlign w:val="bottom"/>
          </w:tcPr>
          <w:p w14:paraId="0D6296C5"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442" w:type="pct"/>
            <w:tcBorders>
              <w:top w:val="nil"/>
              <w:left w:val="nil"/>
              <w:bottom w:val="nil"/>
              <w:right w:val="nil"/>
            </w:tcBorders>
            <w:shd w:val="clear" w:color="auto" w:fill="auto"/>
            <w:noWrap/>
            <w:vAlign w:val="bottom"/>
          </w:tcPr>
          <w:p w14:paraId="1A3EB625"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221" w:type="pct"/>
            <w:tcBorders>
              <w:top w:val="nil"/>
              <w:left w:val="nil"/>
              <w:bottom w:val="nil"/>
              <w:right w:val="nil"/>
            </w:tcBorders>
            <w:shd w:val="clear" w:color="auto" w:fill="auto"/>
            <w:noWrap/>
            <w:vAlign w:val="bottom"/>
          </w:tcPr>
          <w:p w14:paraId="72DE7438"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358" w:type="pct"/>
            <w:tcBorders>
              <w:top w:val="nil"/>
              <w:left w:val="nil"/>
              <w:bottom w:val="nil"/>
              <w:right w:val="nil"/>
            </w:tcBorders>
            <w:shd w:val="clear" w:color="auto" w:fill="auto"/>
            <w:noWrap/>
            <w:vAlign w:val="bottom"/>
            <w:hideMark/>
          </w:tcPr>
          <w:p w14:paraId="5B1D6CD2"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417" w:type="pct"/>
            <w:tcBorders>
              <w:top w:val="nil"/>
              <w:left w:val="nil"/>
              <w:bottom w:val="nil"/>
              <w:right w:val="nil"/>
            </w:tcBorders>
            <w:shd w:val="clear" w:color="auto" w:fill="auto"/>
            <w:noWrap/>
            <w:vAlign w:val="bottom"/>
            <w:hideMark/>
          </w:tcPr>
          <w:p w14:paraId="12E4A476"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417" w:type="pct"/>
            <w:tcBorders>
              <w:top w:val="nil"/>
              <w:left w:val="nil"/>
              <w:bottom w:val="nil"/>
              <w:right w:val="nil"/>
            </w:tcBorders>
            <w:shd w:val="clear" w:color="auto" w:fill="auto"/>
            <w:noWrap/>
            <w:vAlign w:val="bottom"/>
            <w:hideMark/>
          </w:tcPr>
          <w:p w14:paraId="6885F31E"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650" w:type="pct"/>
            <w:tcBorders>
              <w:top w:val="nil"/>
              <w:left w:val="nil"/>
              <w:bottom w:val="nil"/>
              <w:right w:val="nil"/>
            </w:tcBorders>
            <w:shd w:val="clear" w:color="auto" w:fill="auto"/>
            <w:noWrap/>
            <w:vAlign w:val="bottom"/>
            <w:hideMark/>
          </w:tcPr>
          <w:p w14:paraId="75CCC533"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r>
      <w:tr w:rsidR="00C562D9" w:rsidRPr="004442D6" w14:paraId="0C056C51" w14:textId="77777777" w:rsidTr="00C12BF4">
        <w:trPr>
          <w:trHeight w:val="288"/>
        </w:trPr>
        <w:tc>
          <w:tcPr>
            <w:tcW w:w="352" w:type="pct"/>
            <w:tcBorders>
              <w:top w:val="nil"/>
              <w:left w:val="nil"/>
              <w:bottom w:val="nil"/>
              <w:right w:val="nil"/>
            </w:tcBorders>
            <w:shd w:val="clear" w:color="auto" w:fill="auto"/>
            <w:noWrap/>
            <w:vAlign w:val="bottom"/>
            <w:hideMark/>
          </w:tcPr>
          <w:p w14:paraId="25F652C0"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390" w:type="pct"/>
            <w:tcBorders>
              <w:top w:val="nil"/>
              <w:left w:val="nil"/>
              <w:bottom w:val="nil"/>
              <w:right w:val="nil"/>
            </w:tcBorders>
            <w:shd w:val="clear" w:color="auto" w:fill="auto"/>
            <w:noWrap/>
            <w:vAlign w:val="bottom"/>
            <w:hideMark/>
          </w:tcPr>
          <w:p w14:paraId="75D1676A"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644" w:type="pct"/>
            <w:tcBorders>
              <w:top w:val="nil"/>
              <w:left w:val="nil"/>
              <w:bottom w:val="nil"/>
              <w:right w:val="nil"/>
            </w:tcBorders>
            <w:shd w:val="clear" w:color="auto" w:fill="auto"/>
            <w:vAlign w:val="bottom"/>
            <w:hideMark/>
          </w:tcPr>
          <w:p w14:paraId="7D793B46"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854" w:type="pct"/>
            <w:tcBorders>
              <w:top w:val="nil"/>
              <w:left w:val="nil"/>
              <w:bottom w:val="nil"/>
              <w:right w:val="nil"/>
            </w:tcBorders>
            <w:shd w:val="clear" w:color="auto" w:fill="auto"/>
            <w:vAlign w:val="bottom"/>
            <w:hideMark/>
          </w:tcPr>
          <w:p w14:paraId="2EE3F0AE"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257" w:type="pct"/>
            <w:tcBorders>
              <w:top w:val="nil"/>
              <w:left w:val="nil"/>
              <w:bottom w:val="nil"/>
              <w:right w:val="nil"/>
            </w:tcBorders>
            <w:shd w:val="clear" w:color="auto" w:fill="auto"/>
            <w:noWrap/>
            <w:vAlign w:val="bottom"/>
          </w:tcPr>
          <w:p w14:paraId="79950D9D"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442" w:type="pct"/>
            <w:tcBorders>
              <w:top w:val="nil"/>
              <w:left w:val="nil"/>
              <w:bottom w:val="nil"/>
              <w:right w:val="nil"/>
            </w:tcBorders>
            <w:shd w:val="clear" w:color="auto" w:fill="auto"/>
            <w:noWrap/>
            <w:vAlign w:val="bottom"/>
          </w:tcPr>
          <w:p w14:paraId="66382809" w14:textId="7CBEE157" w:rsidR="00C562D9" w:rsidRPr="004442D6" w:rsidRDefault="00C562D9" w:rsidP="00F27014">
            <w:pPr>
              <w:spacing w:after="0" w:line="240" w:lineRule="auto"/>
              <w:rPr>
                <w:rFonts w:ascii="Calibri" w:eastAsia="Times New Roman" w:hAnsi="Calibri" w:cs="Calibri"/>
                <w:b/>
                <w:bCs/>
                <w:color w:val="000000"/>
                <w:lang w:eastAsia="en-ZA"/>
              </w:rPr>
            </w:pPr>
          </w:p>
        </w:tc>
        <w:tc>
          <w:tcPr>
            <w:tcW w:w="221" w:type="pct"/>
            <w:tcBorders>
              <w:top w:val="nil"/>
              <w:left w:val="nil"/>
              <w:bottom w:val="nil"/>
              <w:right w:val="nil"/>
            </w:tcBorders>
            <w:shd w:val="clear" w:color="auto" w:fill="auto"/>
            <w:noWrap/>
            <w:vAlign w:val="bottom"/>
          </w:tcPr>
          <w:p w14:paraId="1364BF9B" w14:textId="77777777" w:rsidR="00C562D9" w:rsidRPr="004442D6" w:rsidRDefault="00C562D9" w:rsidP="00F27014">
            <w:pPr>
              <w:spacing w:after="0" w:line="240" w:lineRule="auto"/>
              <w:rPr>
                <w:rFonts w:ascii="Calibri" w:eastAsia="Times New Roman" w:hAnsi="Calibri" w:cs="Calibri"/>
                <w:b/>
                <w:bCs/>
                <w:color w:val="000000"/>
                <w:lang w:eastAsia="en-ZA"/>
              </w:rPr>
            </w:pPr>
          </w:p>
        </w:tc>
        <w:tc>
          <w:tcPr>
            <w:tcW w:w="358" w:type="pct"/>
            <w:tcBorders>
              <w:top w:val="nil"/>
              <w:left w:val="nil"/>
              <w:bottom w:val="nil"/>
              <w:right w:val="nil"/>
            </w:tcBorders>
            <w:shd w:val="clear" w:color="auto" w:fill="auto"/>
            <w:noWrap/>
            <w:vAlign w:val="bottom"/>
            <w:hideMark/>
          </w:tcPr>
          <w:p w14:paraId="1B176B16"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417" w:type="pct"/>
            <w:tcBorders>
              <w:top w:val="nil"/>
              <w:left w:val="nil"/>
              <w:bottom w:val="nil"/>
              <w:right w:val="nil"/>
            </w:tcBorders>
            <w:shd w:val="clear" w:color="auto" w:fill="auto"/>
            <w:noWrap/>
            <w:vAlign w:val="bottom"/>
            <w:hideMark/>
          </w:tcPr>
          <w:p w14:paraId="6C73F34C"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417" w:type="pct"/>
            <w:tcBorders>
              <w:top w:val="nil"/>
              <w:left w:val="nil"/>
              <w:bottom w:val="nil"/>
              <w:right w:val="nil"/>
            </w:tcBorders>
            <w:shd w:val="clear" w:color="auto" w:fill="auto"/>
            <w:noWrap/>
            <w:vAlign w:val="bottom"/>
            <w:hideMark/>
          </w:tcPr>
          <w:p w14:paraId="37498F50"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650" w:type="pct"/>
            <w:tcBorders>
              <w:top w:val="nil"/>
              <w:left w:val="nil"/>
              <w:bottom w:val="nil"/>
              <w:right w:val="nil"/>
            </w:tcBorders>
            <w:shd w:val="clear" w:color="auto" w:fill="auto"/>
            <w:noWrap/>
            <w:vAlign w:val="bottom"/>
            <w:hideMark/>
          </w:tcPr>
          <w:p w14:paraId="1C0BCEB3"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r>
    </w:tbl>
    <w:p w14:paraId="4719173F" w14:textId="77777777" w:rsidR="00C562D9" w:rsidRDefault="00C562D9" w:rsidP="00C562D9">
      <w:pPr>
        <w:jc w:val="both"/>
        <w:rPr>
          <w:rFonts w:ascii="Calibri" w:eastAsia="Times New Roman" w:hAnsi="Calibri" w:cs="Calibri"/>
          <w:b/>
          <w:bCs/>
          <w:color w:val="000000"/>
          <w:lang w:eastAsia="en-ZA"/>
        </w:rPr>
      </w:pPr>
    </w:p>
    <w:p w14:paraId="289DB217" w14:textId="77777777" w:rsidR="00C562D9" w:rsidRDefault="00C562D9" w:rsidP="00C562D9">
      <w:pPr>
        <w:jc w:val="both"/>
        <w:rPr>
          <w:rFonts w:ascii="Calibri" w:eastAsia="Times New Roman" w:hAnsi="Calibri" w:cs="Calibri"/>
          <w:b/>
          <w:bCs/>
          <w:color w:val="000000"/>
          <w:lang w:eastAsia="en-ZA"/>
        </w:rPr>
      </w:pPr>
    </w:p>
    <w:p w14:paraId="44C5ECE7" w14:textId="77777777" w:rsidR="00C562D9" w:rsidRDefault="00C562D9" w:rsidP="00C562D9">
      <w:pPr>
        <w:jc w:val="both"/>
        <w:rPr>
          <w:rFonts w:ascii="Calibri" w:eastAsia="Times New Roman" w:hAnsi="Calibri" w:cs="Calibri"/>
          <w:b/>
          <w:bCs/>
          <w:color w:val="000000"/>
          <w:lang w:eastAsia="en-ZA"/>
        </w:rPr>
      </w:pPr>
    </w:p>
    <w:p w14:paraId="781E3DDF" w14:textId="77777777" w:rsidR="00C562D9" w:rsidRDefault="00C562D9" w:rsidP="00C562D9">
      <w:pPr>
        <w:jc w:val="both"/>
        <w:rPr>
          <w:rFonts w:ascii="Calibri" w:eastAsia="Times New Roman" w:hAnsi="Calibri" w:cs="Calibri"/>
          <w:b/>
          <w:bCs/>
          <w:color w:val="000000"/>
          <w:lang w:eastAsia="en-ZA"/>
        </w:rPr>
      </w:pPr>
    </w:p>
    <w:p w14:paraId="3B3879B1" w14:textId="77777777" w:rsidR="00C562D9" w:rsidRDefault="00C562D9" w:rsidP="00C562D9">
      <w:pPr>
        <w:jc w:val="both"/>
        <w:rPr>
          <w:rFonts w:ascii="Calibri" w:eastAsia="Times New Roman" w:hAnsi="Calibri" w:cs="Calibri"/>
          <w:b/>
          <w:bCs/>
          <w:color w:val="000000"/>
          <w:lang w:eastAsia="en-ZA"/>
        </w:rPr>
      </w:pPr>
    </w:p>
    <w:p w14:paraId="00A14183" w14:textId="77777777" w:rsidR="00C562D9" w:rsidRDefault="00C562D9" w:rsidP="00C562D9">
      <w:pPr>
        <w:jc w:val="both"/>
        <w:rPr>
          <w:rFonts w:ascii="Calibri" w:eastAsia="Times New Roman" w:hAnsi="Calibri" w:cs="Calibri"/>
          <w:b/>
          <w:bCs/>
          <w:color w:val="000000"/>
          <w:lang w:eastAsia="en-ZA"/>
        </w:rPr>
      </w:pPr>
    </w:p>
    <w:p w14:paraId="455AF9A2" w14:textId="77777777" w:rsidR="00C562D9" w:rsidRPr="00E05764" w:rsidRDefault="00C562D9" w:rsidP="00C562D9">
      <w:pPr>
        <w:rPr>
          <w:rFonts w:ascii="Times New Roman" w:eastAsia="Calibri" w:hAnsi="Times New Roman" w:cs="Times New Roman"/>
          <w:b/>
          <w:bCs/>
        </w:rPr>
      </w:pPr>
      <w:r w:rsidRPr="009B7EDF">
        <w:rPr>
          <w:rFonts w:ascii="Times New Roman" w:eastAsia="Calibri" w:hAnsi="Times New Roman" w:cs="Times New Roman"/>
          <w:b/>
        </w:rPr>
        <w:lastRenderedPageBreak/>
        <w:t xml:space="preserve">ANNEXURE </w:t>
      </w:r>
      <w:r>
        <w:rPr>
          <w:rFonts w:ascii="Times New Roman" w:eastAsia="Calibri" w:hAnsi="Times New Roman" w:cs="Times New Roman"/>
          <w:b/>
        </w:rPr>
        <w:t>C</w:t>
      </w:r>
      <w:r w:rsidRPr="009B7EDF">
        <w:rPr>
          <w:rFonts w:ascii="Times New Roman" w:eastAsia="Calibri" w:hAnsi="Times New Roman" w:cs="Times New Roman"/>
          <w:b/>
        </w:rPr>
        <w:t xml:space="preserve">: THE ORDERS </w:t>
      </w:r>
      <w:r>
        <w:rPr>
          <w:rFonts w:ascii="Times New Roman" w:eastAsia="Calibri" w:hAnsi="Times New Roman" w:cs="Times New Roman"/>
          <w:b/>
        </w:rPr>
        <w:t xml:space="preserve">LESS THAN R200 000.00               </w:t>
      </w:r>
    </w:p>
    <w:p w14:paraId="4E279AC9" w14:textId="2184D4DB" w:rsidR="00C562D9" w:rsidRPr="00126A48" w:rsidRDefault="00C562D9" w:rsidP="00C562D9">
      <w:pPr>
        <w:jc w:val="both"/>
        <w:rPr>
          <w:rFonts w:ascii="Times New Roman" w:eastAsia="Calibri" w:hAnsi="Times New Roman" w:cs="Times New Roman"/>
          <w:b/>
        </w:rPr>
      </w:pPr>
      <w:r w:rsidRPr="00126A48">
        <w:rPr>
          <w:rFonts w:ascii="Times New Roman" w:eastAsia="Calibri" w:hAnsi="Times New Roman" w:cs="Times New Roman"/>
          <w:b/>
        </w:rPr>
        <w:t xml:space="preserve">The orders more than R 30 000 for the month of </w:t>
      </w:r>
      <w:r w:rsidR="00532ADF">
        <w:rPr>
          <w:rFonts w:ascii="Times New Roman" w:eastAsia="Calibri" w:hAnsi="Times New Roman" w:cs="Times New Roman"/>
          <w:b/>
        </w:rPr>
        <w:t>April</w:t>
      </w:r>
      <w:r w:rsidR="00126A48" w:rsidRPr="00126A48">
        <w:rPr>
          <w:rFonts w:ascii="Times New Roman" w:eastAsia="Calibri" w:hAnsi="Times New Roman" w:cs="Times New Roman"/>
          <w:b/>
        </w:rPr>
        <w:t xml:space="preserve"> 2023 </w:t>
      </w:r>
      <w:r w:rsidRPr="00126A48">
        <w:rPr>
          <w:rFonts w:ascii="Times New Roman" w:eastAsia="Calibri" w:hAnsi="Times New Roman" w:cs="Times New Roman"/>
          <w:b/>
        </w:rPr>
        <w:t>were 29 with the total amounting to R 269 832.57</w:t>
      </w:r>
    </w:p>
    <w:tbl>
      <w:tblPr>
        <w:tblW w:w="5136" w:type="pct"/>
        <w:tblInd w:w="-431" w:type="dxa"/>
        <w:tblLook w:val="04A0" w:firstRow="1" w:lastRow="0" w:firstColumn="1" w:lastColumn="0" w:noHBand="0" w:noVBand="1"/>
      </w:tblPr>
      <w:tblGrid>
        <w:gridCol w:w="1135"/>
        <w:gridCol w:w="1402"/>
        <w:gridCol w:w="1964"/>
        <w:gridCol w:w="2300"/>
        <w:gridCol w:w="1156"/>
        <w:gridCol w:w="1267"/>
        <w:gridCol w:w="1059"/>
        <w:gridCol w:w="1215"/>
        <w:gridCol w:w="1345"/>
        <w:gridCol w:w="1345"/>
        <w:gridCol w:w="2098"/>
      </w:tblGrid>
      <w:tr w:rsidR="00C562D9" w:rsidRPr="004442D6" w14:paraId="63618037" w14:textId="77777777" w:rsidTr="00532ADF">
        <w:trPr>
          <w:trHeight w:val="576"/>
          <w:tblHeader/>
        </w:trPr>
        <w:tc>
          <w:tcPr>
            <w:tcW w:w="348"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6069FBA4"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Order Date</w:t>
            </w:r>
          </w:p>
        </w:tc>
        <w:tc>
          <w:tcPr>
            <w:tcW w:w="430" w:type="pct"/>
            <w:tcBorders>
              <w:top w:val="single" w:sz="4" w:space="0" w:color="auto"/>
              <w:left w:val="nil"/>
              <w:bottom w:val="single" w:sz="4" w:space="0" w:color="auto"/>
              <w:right w:val="single" w:sz="4" w:space="0" w:color="auto"/>
            </w:tcBorders>
            <w:shd w:val="clear" w:color="000000" w:fill="BFBFBF"/>
            <w:vAlign w:val="bottom"/>
            <w:hideMark/>
          </w:tcPr>
          <w:p w14:paraId="5CE7AEA0"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Order No</w:t>
            </w:r>
          </w:p>
        </w:tc>
        <w:tc>
          <w:tcPr>
            <w:tcW w:w="603" w:type="pct"/>
            <w:tcBorders>
              <w:top w:val="single" w:sz="4" w:space="0" w:color="auto"/>
              <w:left w:val="nil"/>
              <w:bottom w:val="single" w:sz="4" w:space="0" w:color="auto"/>
              <w:right w:val="single" w:sz="4" w:space="0" w:color="auto"/>
            </w:tcBorders>
            <w:shd w:val="clear" w:color="000000" w:fill="BFBFBF"/>
            <w:vAlign w:val="bottom"/>
            <w:hideMark/>
          </w:tcPr>
          <w:p w14:paraId="3F23071E"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Supplier Name</w:t>
            </w:r>
          </w:p>
        </w:tc>
        <w:tc>
          <w:tcPr>
            <w:tcW w:w="706" w:type="pct"/>
            <w:tcBorders>
              <w:top w:val="single" w:sz="4" w:space="0" w:color="auto"/>
              <w:left w:val="nil"/>
              <w:bottom w:val="single" w:sz="4" w:space="0" w:color="auto"/>
              <w:right w:val="single" w:sz="4" w:space="0" w:color="auto"/>
            </w:tcBorders>
            <w:shd w:val="clear" w:color="000000" w:fill="BFBFBF"/>
            <w:vAlign w:val="bottom"/>
            <w:hideMark/>
          </w:tcPr>
          <w:p w14:paraId="3DD4DF51"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 xml:space="preserve">Item </w:t>
            </w:r>
            <w:proofErr w:type="spellStart"/>
            <w:r w:rsidRPr="004442D6">
              <w:rPr>
                <w:rFonts w:ascii="Calibri" w:eastAsia="Times New Roman" w:hAnsi="Calibri" w:cs="Calibri"/>
                <w:b/>
                <w:bCs/>
                <w:color w:val="000000"/>
                <w:lang w:eastAsia="en-ZA"/>
              </w:rPr>
              <w:t>Desc</w:t>
            </w:r>
            <w:proofErr w:type="spellEnd"/>
            <w:r w:rsidRPr="004442D6">
              <w:rPr>
                <w:rFonts w:ascii="Calibri" w:eastAsia="Times New Roman" w:hAnsi="Calibri" w:cs="Calibri"/>
                <w:b/>
                <w:bCs/>
                <w:color w:val="000000"/>
                <w:lang w:eastAsia="en-ZA"/>
              </w:rPr>
              <w:t xml:space="preserve"> 1-3</w:t>
            </w:r>
          </w:p>
        </w:tc>
        <w:tc>
          <w:tcPr>
            <w:tcW w:w="355" w:type="pct"/>
            <w:tcBorders>
              <w:top w:val="single" w:sz="4" w:space="0" w:color="auto"/>
              <w:left w:val="nil"/>
              <w:bottom w:val="single" w:sz="4" w:space="0" w:color="auto"/>
              <w:right w:val="single" w:sz="4" w:space="0" w:color="auto"/>
            </w:tcBorders>
            <w:shd w:val="clear" w:color="000000" w:fill="BFBFBF"/>
            <w:vAlign w:val="bottom"/>
            <w:hideMark/>
          </w:tcPr>
          <w:p w14:paraId="2A8802F7"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 xml:space="preserve">Order Item Qty   </w:t>
            </w:r>
          </w:p>
        </w:tc>
        <w:tc>
          <w:tcPr>
            <w:tcW w:w="389" w:type="pct"/>
            <w:tcBorders>
              <w:top w:val="single" w:sz="4" w:space="0" w:color="auto"/>
              <w:left w:val="nil"/>
              <w:bottom w:val="single" w:sz="4" w:space="0" w:color="auto"/>
              <w:right w:val="single" w:sz="4" w:space="0" w:color="auto"/>
            </w:tcBorders>
            <w:shd w:val="clear" w:color="000000" w:fill="BFBFBF"/>
            <w:vAlign w:val="bottom"/>
            <w:hideMark/>
          </w:tcPr>
          <w:p w14:paraId="3EE67DB8"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 xml:space="preserve"> Order Item Amt    </w:t>
            </w:r>
          </w:p>
        </w:tc>
        <w:tc>
          <w:tcPr>
            <w:tcW w:w="325" w:type="pct"/>
            <w:tcBorders>
              <w:top w:val="single" w:sz="4" w:space="0" w:color="auto"/>
              <w:left w:val="nil"/>
              <w:bottom w:val="single" w:sz="4" w:space="0" w:color="auto"/>
              <w:right w:val="single" w:sz="4" w:space="0" w:color="auto"/>
            </w:tcBorders>
            <w:shd w:val="clear" w:color="000000" w:fill="BFBFBF"/>
            <w:vAlign w:val="bottom"/>
            <w:hideMark/>
          </w:tcPr>
          <w:p w14:paraId="2B71DA54" w14:textId="77777777" w:rsidR="00C562D9" w:rsidRPr="004442D6" w:rsidRDefault="00C562D9" w:rsidP="00F27014">
            <w:pPr>
              <w:spacing w:after="0" w:line="240" w:lineRule="auto"/>
              <w:rPr>
                <w:rFonts w:ascii="Calibri" w:eastAsia="Times New Roman" w:hAnsi="Calibri" w:cs="Calibri"/>
                <w:b/>
                <w:bCs/>
                <w:color w:val="000000"/>
                <w:lang w:eastAsia="en-ZA"/>
              </w:rPr>
            </w:pPr>
            <w:proofErr w:type="spellStart"/>
            <w:r w:rsidRPr="004442D6">
              <w:rPr>
                <w:rFonts w:ascii="Calibri" w:eastAsia="Times New Roman" w:hAnsi="Calibri" w:cs="Calibri"/>
                <w:b/>
                <w:bCs/>
                <w:color w:val="000000"/>
                <w:lang w:eastAsia="en-ZA"/>
              </w:rPr>
              <w:t>Grn</w:t>
            </w:r>
            <w:proofErr w:type="spellEnd"/>
            <w:r w:rsidRPr="004442D6">
              <w:rPr>
                <w:rFonts w:ascii="Calibri" w:eastAsia="Times New Roman" w:hAnsi="Calibri" w:cs="Calibri"/>
                <w:b/>
                <w:bCs/>
                <w:color w:val="000000"/>
                <w:lang w:eastAsia="en-ZA"/>
              </w:rPr>
              <w:t xml:space="preserve"> Item Qty </w:t>
            </w:r>
          </w:p>
        </w:tc>
        <w:tc>
          <w:tcPr>
            <w:tcW w:w="373" w:type="pct"/>
            <w:tcBorders>
              <w:top w:val="single" w:sz="4" w:space="0" w:color="auto"/>
              <w:left w:val="nil"/>
              <w:bottom w:val="single" w:sz="4" w:space="0" w:color="auto"/>
              <w:right w:val="single" w:sz="4" w:space="0" w:color="auto"/>
            </w:tcBorders>
            <w:shd w:val="clear" w:color="000000" w:fill="BFBFBF"/>
            <w:vAlign w:val="bottom"/>
            <w:hideMark/>
          </w:tcPr>
          <w:p w14:paraId="49D1A43A" w14:textId="77777777" w:rsidR="00C562D9" w:rsidRPr="004442D6" w:rsidRDefault="00C562D9" w:rsidP="00F27014">
            <w:pPr>
              <w:spacing w:after="0" w:line="240" w:lineRule="auto"/>
              <w:rPr>
                <w:rFonts w:ascii="Calibri" w:eastAsia="Times New Roman" w:hAnsi="Calibri" w:cs="Calibri"/>
                <w:b/>
                <w:bCs/>
                <w:color w:val="000000"/>
                <w:lang w:eastAsia="en-ZA"/>
              </w:rPr>
            </w:pPr>
            <w:proofErr w:type="spellStart"/>
            <w:r w:rsidRPr="004442D6">
              <w:rPr>
                <w:rFonts w:ascii="Calibri" w:eastAsia="Times New Roman" w:hAnsi="Calibri" w:cs="Calibri"/>
                <w:b/>
                <w:bCs/>
                <w:color w:val="000000"/>
                <w:lang w:eastAsia="en-ZA"/>
              </w:rPr>
              <w:t>Grn</w:t>
            </w:r>
            <w:proofErr w:type="spellEnd"/>
            <w:r w:rsidRPr="004442D6">
              <w:rPr>
                <w:rFonts w:ascii="Calibri" w:eastAsia="Times New Roman" w:hAnsi="Calibri" w:cs="Calibri"/>
                <w:b/>
                <w:bCs/>
                <w:color w:val="000000"/>
                <w:lang w:eastAsia="en-ZA"/>
              </w:rPr>
              <w:t xml:space="preserve"> Item Amt </w:t>
            </w:r>
          </w:p>
        </w:tc>
        <w:tc>
          <w:tcPr>
            <w:tcW w:w="413" w:type="pct"/>
            <w:tcBorders>
              <w:top w:val="single" w:sz="4" w:space="0" w:color="auto"/>
              <w:left w:val="nil"/>
              <w:bottom w:val="single" w:sz="4" w:space="0" w:color="auto"/>
              <w:right w:val="single" w:sz="4" w:space="0" w:color="auto"/>
            </w:tcBorders>
            <w:shd w:val="clear" w:color="000000" w:fill="BFBFBF"/>
            <w:vAlign w:val="bottom"/>
            <w:hideMark/>
          </w:tcPr>
          <w:p w14:paraId="0A962B80"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 xml:space="preserve">Outstanding Item Qty     </w:t>
            </w:r>
          </w:p>
        </w:tc>
        <w:tc>
          <w:tcPr>
            <w:tcW w:w="413" w:type="pct"/>
            <w:tcBorders>
              <w:top w:val="single" w:sz="4" w:space="0" w:color="auto"/>
              <w:left w:val="nil"/>
              <w:bottom w:val="single" w:sz="4" w:space="0" w:color="auto"/>
              <w:right w:val="single" w:sz="4" w:space="0" w:color="auto"/>
            </w:tcBorders>
            <w:shd w:val="clear" w:color="000000" w:fill="BFBFBF"/>
            <w:vAlign w:val="bottom"/>
            <w:hideMark/>
          </w:tcPr>
          <w:p w14:paraId="3E0F8C97"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 xml:space="preserve">Outstanding Item Amt     </w:t>
            </w:r>
          </w:p>
        </w:tc>
        <w:tc>
          <w:tcPr>
            <w:tcW w:w="644" w:type="pct"/>
            <w:tcBorders>
              <w:top w:val="single" w:sz="4" w:space="0" w:color="auto"/>
              <w:left w:val="nil"/>
              <w:bottom w:val="single" w:sz="4" w:space="0" w:color="auto"/>
              <w:right w:val="single" w:sz="4" w:space="0" w:color="auto"/>
            </w:tcBorders>
            <w:shd w:val="clear" w:color="000000" w:fill="BFBFBF"/>
            <w:vAlign w:val="bottom"/>
            <w:hideMark/>
          </w:tcPr>
          <w:p w14:paraId="75915472"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Comment</w:t>
            </w:r>
          </w:p>
        </w:tc>
      </w:tr>
      <w:tr w:rsidR="00C562D9" w:rsidRPr="004442D6" w14:paraId="235588F9" w14:textId="77777777" w:rsidTr="00F27014">
        <w:trPr>
          <w:trHeight w:val="1152"/>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2E809FE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20230412</w:t>
            </w:r>
          </w:p>
        </w:tc>
        <w:tc>
          <w:tcPr>
            <w:tcW w:w="430" w:type="pct"/>
            <w:tcBorders>
              <w:top w:val="nil"/>
              <w:left w:val="nil"/>
              <w:bottom w:val="single" w:sz="4" w:space="0" w:color="auto"/>
              <w:right w:val="single" w:sz="4" w:space="0" w:color="auto"/>
            </w:tcBorders>
            <w:shd w:val="clear" w:color="auto" w:fill="auto"/>
            <w:noWrap/>
            <w:vAlign w:val="bottom"/>
            <w:hideMark/>
          </w:tcPr>
          <w:p w14:paraId="178396F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1027590</w:t>
            </w:r>
          </w:p>
        </w:tc>
        <w:tc>
          <w:tcPr>
            <w:tcW w:w="603" w:type="pct"/>
            <w:tcBorders>
              <w:top w:val="nil"/>
              <w:left w:val="nil"/>
              <w:bottom w:val="single" w:sz="4" w:space="0" w:color="auto"/>
              <w:right w:val="single" w:sz="4" w:space="0" w:color="auto"/>
            </w:tcBorders>
            <w:shd w:val="clear" w:color="auto" w:fill="auto"/>
            <w:vAlign w:val="bottom"/>
            <w:hideMark/>
          </w:tcPr>
          <w:p w14:paraId="2E4476F3"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Makgonatsohle</w:t>
            </w:r>
            <w:proofErr w:type="spellEnd"/>
            <w:r w:rsidRPr="004442D6">
              <w:rPr>
                <w:rFonts w:ascii="Calibri" w:eastAsia="Times New Roman" w:hAnsi="Calibri" w:cs="Calibri"/>
                <w:color w:val="000000"/>
                <w:lang w:eastAsia="en-ZA"/>
              </w:rPr>
              <w:t xml:space="preserve"> Trading Enterprise (2007/138668/23)</w:t>
            </w:r>
          </w:p>
        </w:tc>
        <w:tc>
          <w:tcPr>
            <w:tcW w:w="706" w:type="pct"/>
            <w:tcBorders>
              <w:top w:val="nil"/>
              <w:left w:val="nil"/>
              <w:bottom w:val="single" w:sz="4" w:space="0" w:color="auto"/>
              <w:right w:val="single" w:sz="4" w:space="0" w:color="auto"/>
            </w:tcBorders>
            <w:shd w:val="clear" w:color="auto" w:fill="auto"/>
            <w:vAlign w:val="bottom"/>
            <w:hideMark/>
          </w:tcPr>
          <w:p w14:paraId="1394189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Payment Of Maintenance And Repairs For The </w:t>
            </w:r>
            <w:proofErr w:type="spellStart"/>
            <w:r w:rsidRPr="004442D6">
              <w:rPr>
                <w:rFonts w:ascii="Calibri" w:eastAsia="Times New Roman" w:hAnsi="Calibri" w:cs="Calibri"/>
                <w:color w:val="000000"/>
                <w:lang w:eastAsia="en-ZA"/>
              </w:rPr>
              <w:t>Vehiclefkc</w:t>
            </w:r>
            <w:proofErr w:type="spellEnd"/>
            <w:r w:rsidRPr="004442D6">
              <w:rPr>
                <w:rFonts w:ascii="Calibri" w:eastAsia="Times New Roman" w:hAnsi="Calibri" w:cs="Calibri"/>
                <w:color w:val="000000"/>
                <w:lang w:eastAsia="en-ZA"/>
              </w:rPr>
              <w:t xml:space="preserve"> 049L For The Month Of March 2023</w:t>
            </w:r>
          </w:p>
        </w:tc>
        <w:tc>
          <w:tcPr>
            <w:tcW w:w="355" w:type="pct"/>
            <w:tcBorders>
              <w:top w:val="nil"/>
              <w:left w:val="nil"/>
              <w:bottom w:val="single" w:sz="4" w:space="0" w:color="auto"/>
              <w:right w:val="single" w:sz="4" w:space="0" w:color="auto"/>
            </w:tcBorders>
            <w:shd w:val="clear" w:color="auto" w:fill="auto"/>
            <w:noWrap/>
            <w:vAlign w:val="bottom"/>
            <w:hideMark/>
          </w:tcPr>
          <w:p w14:paraId="33809AF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67C6F45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30487.65 </w:t>
            </w:r>
          </w:p>
        </w:tc>
        <w:tc>
          <w:tcPr>
            <w:tcW w:w="325" w:type="pct"/>
            <w:tcBorders>
              <w:top w:val="nil"/>
              <w:left w:val="nil"/>
              <w:bottom w:val="single" w:sz="4" w:space="0" w:color="auto"/>
              <w:right w:val="single" w:sz="4" w:space="0" w:color="auto"/>
            </w:tcBorders>
            <w:shd w:val="clear" w:color="auto" w:fill="auto"/>
            <w:noWrap/>
            <w:vAlign w:val="bottom"/>
            <w:hideMark/>
          </w:tcPr>
          <w:p w14:paraId="56978C6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73" w:type="pct"/>
            <w:tcBorders>
              <w:top w:val="nil"/>
              <w:left w:val="nil"/>
              <w:bottom w:val="single" w:sz="4" w:space="0" w:color="auto"/>
              <w:right w:val="single" w:sz="4" w:space="0" w:color="auto"/>
            </w:tcBorders>
            <w:shd w:val="clear" w:color="auto" w:fill="auto"/>
            <w:noWrap/>
            <w:vAlign w:val="bottom"/>
            <w:hideMark/>
          </w:tcPr>
          <w:p w14:paraId="0EF3635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30487,65</w:t>
            </w:r>
          </w:p>
        </w:tc>
        <w:tc>
          <w:tcPr>
            <w:tcW w:w="413" w:type="pct"/>
            <w:tcBorders>
              <w:top w:val="nil"/>
              <w:left w:val="nil"/>
              <w:bottom w:val="single" w:sz="4" w:space="0" w:color="auto"/>
              <w:right w:val="single" w:sz="4" w:space="0" w:color="auto"/>
            </w:tcBorders>
            <w:shd w:val="clear" w:color="auto" w:fill="auto"/>
            <w:noWrap/>
            <w:vAlign w:val="bottom"/>
            <w:hideMark/>
          </w:tcPr>
          <w:p w14:paraId="2A3661A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034D699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4BD772A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135BF6D8" w14:textId="77777777" w:rsidTr="00F27014">
        <w:trPr>
          <w:trHeight w:val="2016"/>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237473F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20230406</w:t>
            </w:r>
          </w:p>
        </w:tc>
        <w:tc>
          <w:tcPr>
            <w:tcW w:w="430" w:type="pct"/>
            <w:tcBorders>
              <w:top w:val="nil"/>
              <w:left w:val="nil"/>
              <w:bottom w:val="single" w:sz="4" w:space="0" w:color="auto"/>
              <w:right w:val="single" w:sz="4" w:space="0" w:color="auto"/>
            </w:tcBorders>
            <w:shd w:val="clear" w:color="auto" w:fill="auto"/>
            <w:noWrap/>
            <w:vAlign w:val="bottom"/>
            <w:hideMark/>
          </w:tcPr>
          <w:p w14:paraId="459113A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1027544</w:t>
            </w:r>
          </w:p>
        </w:tc>
        <w:tc>
          <w:tcPr>
            <w:tcW w:w="603" w:type="pct"/>
            <w:tcBorders>
              <w:top w:val="nil"/>
              <w:left w:val="nil"/>
              <w:bottom w:val="single" w:sz="4" w:space="0" w:color="auto"/>
              <w:right w:val="single" w:sz="4" w:space="0" w:color="auto"/>
            </w:tcBorders>
            <w:shd w:val="clear" w:color="auto" w:fill="auto"/>
            <w:vAlign w:val="bottom"/>
            <w:hideMark/>
          </w:tcPr>
          <w:p w14:paraId="69AC00D3"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Ashcor</w:t>
            </w:r>
            <w:proofErr w:type="spellEnd"/>
            <w:r w:rsidRPr="004442D6">
              <w:rPr>
                <w:rFonts w:ascii="Calibri" w:eastAsia="Times New Roman" w:hAnsi="Calibri" w:cs="Calibri"/>
                <w:color w:val="000000"/>
                <w:lang w:eastAsia="en-ZA"/>
              </w:rPr>
              <w:t xml:space="preserve"> Travels Pty Ltd</w:t>
            </w:r>
          </w:p>
        </w:tc>
        <w:tc>
          <w:tcPr>
            <w:tcW w:w="706" w:type="pct"/>
            <w:tcBorders>
              <w:top w:val="nil"/>
              <w:left w:val="nil"/>
              <w:bottom w:val="single" w:sz="4" w:space="0" w:color="auto"/>
              <w:right w:val="single" w:sz="4" w:space="0" w:color="auto"/>
            </w:tcBorders>
            <w:shd w:val="clear" w:color="auto" w:fill="auto"/>
            <w:vAlign w:val="bottom"/>
            <w:hideMark/>
          </w:tcPr>
          <w:p w14:paraId="06A894F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Conference Package For 12 People And </w:t>
            </w:r>
            <w:proofErr w:type="spellStart"/>
            <w:r w:rsidRPr="004442D6">
              <w:rPr>
                <w:rFonts w:ascii="Calibri" w:eastAsia="Times New Roman" w:hAnsi="Calibri" w:cs="Calibri"/>
                <w:color w:val="000000"/>
                <w:lang w:eastAsia="en-ZA"/>
              </w:rPr>
              <w:t>Accomodationfor</w:t>
            </w:r>
            <w:proofErr w:type="spellEnd"/>
            <w:r w:rsidRPr="004442D6">
              <w:rPr>
                <w:rFonts w:ascii="Calibri" w:eastAsia="Times New Roman" w:hAnsi="Calibri" w:cs="Calibri"/>
                <w:color w:val="000000"/>
                <w:lang w:eastAsia="en-ZA"/>
              </w:rPr>
              <w:t xml:space="preserve"> 7 Members Of Budget And </w:t>
            </w:r>
            <w:proofErr w:type="spellStart"/>
            <w:r w:rsidRPr="004442D6">
              <w:rPr>
                <w:rFonts w:ascii="Calibri" w:eastAsia="Times New Roman" w:hAnsi="Calibri" w:cs="Calibri"/>
                <w:color w:val="000000"/>
                <w:lang w:eastAsia="en-ZA"/>
              </w:rPr>
              <w:t>Treausury</w:t>
            </w:r>
            <w:proofErr w:type="spellEnd"/>
            <w:r w:rsidRPr="004442D6">
              <w:rPr>
                <w:rFonts w:ascii="Calibri" w:eastAsia="Times New Roman" w:hAnsi="Calibri" w:cs="Calibri"/>
                <w:color w:val="000000"/>
                <w:lang w:eastAsia="en-ZA"/>
              </w:rPr>
              <w:t xml:space="preserve"> Portfolio.(Councillors) </w:t>
            </w:r>
            <w:proofErr w:type="spellStart"/>
            <w:r w:rsidRPr="004442D6">
              <w:rPr>
                <w:rFonts w:ascii="Calibri" w:eastAsia="Times New Roman" w:hAnsi="Calibri" w:cs="Calibri"/>
                <w:color w:val="000000"/>
                <w:lang w:eastAsia="en-ZA"/>
              </w:rPr>
              <w:t>Mosoane</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E.M,Magatla</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N.L,Makutu</w:t>
            </w:r>
            <w:proofErr w:type="spellEnd"/>
            <w:r w:rsidRPr="004442D6">
              <w:rPr>
                <w:rFonts w:ascii="Calibri" w:eastAsia="Times New Roman" w:hAnsi="Calibri" w:cs="Calibri"/>
                <w:color w:val="000000"/>
                <w:lang w:eastAsia="en-ZA"/>
              </w:rPr>
              <w:t xml:space="preserve"> T.S,</w:t>
            </w:r>
          </w:p>
        </w:tc>
        <w:tc>
          <w:tcPr>
            <w:tcW w:w="355" w:type="pct"/>
            <w:tcBorders>
              <w:top w:val="nil"/>
              <w:left w:val="nil"/>
              <w:bottom w:val="single" w:sz="4" w:space="0" w:color="auto"/>
              <w:right w:val="single" w:sz="4" w:space="0" w:color="auto"/>
            </w:tcBorders>
            <w:shd w:val="clear" w:color="auto" w:fill="auto"/>
            <w:noWrap/>
            <w:vAlign w:val="bottom"/>
            <w:hideMark/>
          </w:tcPr>
          <w:p w14:paraId="0C679A4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7D975C4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31718.61 </w:t>
            </w:r>
          </w:p>
        </w:tc>
        <w:tc>
          <w:tcPr>
            <w:tcW w:w="325" w:type="pct"/>
            <w:tcBorders>
              <w:top w:val="nil"/>
              <w:left w:val="nil"/>
              <w:bottom w:val="single" w:sz="4" w:space="0" w:color="auto"/>
              <w:right w:val="single" w:sz="4" w:space="0" w:color="auto"/>
            </w:tcBorders>
            <w:shd w:val="clear" w:color="auto" w:fill="auto"/>
            <w:noWrap/>
            <w:vAlign w:val="bottom"/>
            <w:hideMark/>
          </w:tcPr>
          <w:p w14:paraId="32BB131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73" w:type="pct"/>
            <w:tcBorders>
              <w:top w:val="nil"/>
              <w:left w:val="nil"/>
              <w:bottom w:val="single" w:sz="4" w:space="0" w:color="auto"/>
              <w:right w:val="single" w:sz="4" w:space="0" w:color="auto"/>
            </w:tcBorders>
            <w:shd w:val="clear" w:color="auto" w:fill="auto"/>
            <w:noWrap/>
            <w:vAlign w:val="bottom"/>
            <w:hideMark/>
          </w:tcPr>
          <w:p w14:paraId="4DD90FC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1B3F5A1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3" w:type="pct"/>
            <w:tcBorders>
              <w:top w:val="nil"/>
              <w:left w:val="nil"/>
              <w:bottom w:val="single" w:sz="4" w:space="0" w:color="auto"/>
              <w:right w:val="single" w:sz="4" w:space="0" w:color="auto"/>
            </w:tcBorders>
            <w:shd w:val="clear" w:color="auto" w:fill="auto"/>
            <w:noWrap/>
            <w:vAlign w:val="bottom"/>
            <w:hideMark/>
          </w:tcPr>
          <w:p w14:paraId="6870673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31718.61 </w:t>
            </w:r>
          </w:p>
        </w:tc>
        <w:tc>
          <w:tcPr>
            <w:tcW w:w="644" w:type="pct"/>
            <w:tcBorders>
              <w:top w:val="nil"/>
              <w:left w:val="nil"/>
              <w:bottom w:val="single" w:sz="4" w:space="0" w:color="auto"/>
              <w:right w:val="single" w:sz="4" w:space="0" w:color="auto"/>
            </w:tcBorders>
            <w:shd w:val="clear" w:color="auto" w:fill="auto"/>
            <w:noWrap/>
            <w:vAlign w:val="bottom"/>
            <w:hideMark/>
          </w:tcPr>
          <w:p w14:paraId="3B35A08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73F7CD76" w14:textId="77777777" w:rsidTr="00F27014">
        <w:trPr>
          <w:trHeight w:val="864"/>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4A197ED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20230412</w:t>
            </w:r>
          </w:p>
        </w:tc>
        <w:tc>
          <w:tcPr>
            <w:tcW w:w="430" w:type="pct"/>
            <w:tcBorders>
              <w:top w:val="nil"/>
              <w:left w:val="nil"/>
              <w:bottom w:val="single" w:sz="4" w:space="0" w:color="auto"/>
              <w:right w:val="single" w:sz="4" w:space="0" w:color="auto"/>
            </w:tcBorders>
            <w:shd w:val="clear" w:color="auto" w:fill="auto"/>
            <w:noWrap/>
            <w:vAlign w:val="bottom"/>
            <w:hideMark/>
          </w:tcPr>
          <w:p w14:paraId="4F246ED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1027591</w:t>
            </w:r>
          </w:p>
        </w:tc>
        <w:tc>
          <w:tcPr>
            <w:tcW w:w="603" w:type="pct"/>
            <w:tcBorders>
              <w:top w:val="nil"/>
              <w:left w:val="nil"/>
              <w:bottom w:val="single" w:sz="4" w:space="0" w:color="auto"/>
              <w:right w:val="single" w:sz="4" w:space="0" w:color="auto"/>
            </w:tcBorders>
            <w:shd w:val="clear" w:color="auto" w:fill="auto"/>
            <w:vAlign w:val="bottom"/>
            <w:hideMark/>
          </w:tcPr>
          <w:p w14:paraId="43BD6C20"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Makgonatsohle</w:t>
            </w:r>
            <w:proofErr w:type="spellEnd"/>
            <w:r w:rsidRPr="004442D6">
              <w:rPr>
                <w:rFonts w:ascii="Calibri" w:eastAsia="Times New Roman" w:hAnsi="Calibri" w:cs="Calibri"/>
                <w:color w:val="000000"/>
                <w:lang w:eastAsia="en-ZA"/>
              </w:rPr>
              <w:t xml:space="preserve"> Trading Enterprise (2007/138668/23)</w:t>
            </w:r>
          </w:p>
        </w:tc>
        <w:tc>
          <w:tcPr>
            <w:tcW w:w="706" w:type="pct"/>
            <w:tcBorders>
              <w:top w:val="nil"/>
              <w:left w:val="nil"/>
              <w:bottom w:val="single" w:sz="4" w:space="0" w:color="auto"/>
              <w:right w:val="single" w:sz="4" w:space="0" w:color="auto"/>
            </w:tcBorders>
            <w:shd w:val="clear" w:color="auto" w:fill="auto"/>
            <w:vAlign w:val="bottom"/>
            <w:hideMark/>
          </w:tcPr>
          <w:p w14:paraId="54E9D3A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Payment Of Maintenance And Repairs For The Vehiclefsk004L For The Month Of March 2023</w:t>
            </w:r>
          </w:p>
        </w:tc>
        <w:tc>
          <w:tcPr>
            <w:tcW w:w="355" w:type="pct"/>
            <w:tcBorders>
              <w:top w:val="nil"/>
              <w:left w:val="nil"/>
              <w:bottom w:val="single" w:sz="4" w:space="0" w:color="auto"/>
              <w:right w:val="single" w:sz="4" w:space="0" w:color="auto"/>
            </w:tcBorders>
            <w:shd w:val="clear" w:color="auto" w:fill="auto"/>
            <w:noWrap/>
            <w:vAlign w:val="bottom"/>
            <w:hideMark/>
          </w:tcPr>
          <w:p w14:paraId="296A7BB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7518526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33255.13 </w:t>
            </w:r>
          </w:p>
        </w:tc>
        <w:tc>
          <w:tcPr>
            <w:tcW w:w="325" w:type="pct"/>
            <w:tcBorders>
              <w:top w:val="nil"/>
              <w:left w:val="nil"/>
              <w:bottom w:val="single" w:sz="4" w:space="0" w:color="auto"/>
              <w:right w:val="single" w:sz="4" w:space="0" w:color="auto"/>
            </w:tcBorders>
            <w:shd w:val="clear" w:color="auto" w:fill="auto"/>
            <w:noWrap/>
            <w:vAlign w:val="bottom"/>
            <w:hideMark/>
          </w:tcPr>
          <w:p w14:paraId="411EF59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73" w:type="pct"/>
            <w:tcBorders>
              <w:top w:val="nil"/>
              <w:left w:val="nil"/>
              <w:bottom w:val="single" w:sz="4" w:space="0" w:color="auto"/>
              <w:right w:val="single" w:sz="4" w:space="0" w:color="auto"/>
            </w:tcBorders>
            <w:shd w:val="clear" w:color="auto" w:fill="auto"/>
            <w:noWrap/>
            <w:vAlign w:val="bottom"/>
            <w:hideMark/>
          </w:tcPr>
          <w:p w14:paraId="5BC175F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33255.13 </w:t>
            </w:r>
          </w:p>
        </w:tc>
        <w:tc>
          <w:tcPr>
            <w:tcW w:w="413" w:type="pct"/>
            <w:tcBorders>
              <w:top w:val="nil"/>
              <w:left w:val="nil"/>
              <w:bottom w:val="single" w:sz="4" w:space="0" w:color="auto"/>
              <w:right w:val="single" w:sz="4" w:space="0" w:color="auto"/>
            </w:tcBorders>
            <w:shd w:val="clear" w:color="auto" w:fill="auto"/>
            <w:noWrap/>
            <w:vAlign w:val="bottom"/>
            <w:hideMark/>
          </w:tcPr>
          <w:p w14:paraId="27D6FD6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7DC3A07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54EF1B5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3DEA9F7D" w14:textId="77777777" w:rsidTr="00F27014">
        <w:trPr>
          <w:trHeight w:val="14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04921C4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20230420</w:t>
            </w:r>
          </w:p>
        </w:tc>
        <w:tc>
          <w:tcPr>
            <w:tcW w:w="430" w:type="pct"/>
            <w:tcBorders>
              <w:top w:val="nil"/>
              <w:left w:val="nil"/>
              <w:bottom w:val="single" w:sz="4" w:space="0" w:color="auto"/>
              <w:right w:val="single" w:sz="4" w:space="0" w:color="auto"/>
            </w:tcBorders>
            <w:shd w:val="clear" w:color="auto" w:fill="auto"/>
            <w:noWrap/>
            <w:vAlign w:val="bottom"/>
            <w:hideMark/>
          </w:tcPr>
          <w:p w14:paraId="7454C0A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1027647</w:t>
            </w:r>
          </w:p>
        </w:tc>
        <w:tc>
          <w:tcPr>
            <w:tcW w:w="603" w:type="pct"/>
            <w:tcBorders>
              <w:top w:val="nil"/>
              <w:left w:val="nil"/>
              <w:bottom w:val="single" w:sz="4" w:space="0" w:color="auto"/>
              <w:right w:val="single" w:sz="4" w:space="0" w:color="auto"/>
            </w:tcBorders>
            <w:shd w:val="clear" w:color="auto" w:fill="auto"/>
            <w:vAlign w:val="bottom"/>
            <w:hideMark/>
          </w:tcPr>
          <w:p w14:paraId="72701BE9"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Ashcor</w:t>
            </w:r>
            <w:proofErr w:type="spellEnd"/>
            <w:r w:rsidRPr="004442D6">
              <w:rPr>
                <w:rFonts w:ascii="Calibri" w:eastAsia="Times New Roman" w:hAnsi="Calibri" w:cs="Calibri"/>
                <w:color w:val="000000"/>
                <w:lang w:eastAsia="en-ZA"/>
              </w:rPr>
              <w:t xml:space="preserve"> Travels Pty Ltd</w:t>
            </w:r>
          </w:p>
        </w:tc>
        <w:tc>
          <w:tcPr>
            <w:tcW w:w="706" w:type="pct"/>
            <w:tcBorders>
              <w:top w:val="nil"/>
              <w:left w:val="nil"/>
              <w:bottom w:val="single" w:sz="4" w:space="0" w:color="auto"/>
              <w:right w:val="single" w:sz="4" w:space="0" w:color="auto"/>
            </w:tcBorders>
            <w:shd w:val="clear" w:color="auto" w:fill="auto"/>
            <w:vAlign w:val="bottom"/>
            <w:hideMark/>
          </w:tcPr>
          <w:p w14:paraId="51EBB80C"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w:t>
            </w:r>
            <w:proofErr w:type="spellEnd"/>
            <w:r w:rsidRPr="004442D6">
              <w:rPr>
                <w:rFonts w:ascii="Calibri" w:eastAsia="Times New Roman" w:hAnsi="Calibri" w:cs="Calibri"/>
                <w:color w:val="000000"/>
                <w:lang w:eastAsia="en-ZA"/>
              </w:rPr>
              <w:t xml:space="preserve"> For Officials(Khomotso Ndlovu And </w:t>
            </w:r>
            <w:proofErr w:type="spellStart"/>
            <w:r w:rsidRPr="004442D6">
              <w:rPr>
                <w:rFonts w:ascii="Calibri" w:eastAsia="Times New Roman" w:hAnsi="Calibri" w:cs="Calibri"/>
                <w:color w:val="000000"/>
                <w:lang w:eastAsia="en-ZA"/>
              </w:rPr>
              <w:t>Mrkgetjepe</w:t>
            </w:r>
            <w:proofErr w:type="spellEnd"/>
            <w:r w:rsidRPr="004442D6">
              <w:rPr>
                <w:rFonts w:ascii="Calibri" w:eastAsia="Times New Roman" w:hAnsi="Calibri" w:cs="Calibri"/>
                <w:color w:val="000000"/>
                <w:lang w:eastAsia="en-ZA"/>
              </w:rPr>
              <w:t xml:space="preserve"> Maredi) To Attend Salga National </w:t>
            </w:r>
            <w:proofErr w:type="spellStart"/>
            <w:r w:rsidRPr="004442D6">
              <w:rPr>
                <w:rFonts w:ascii="Calibri" w:eastAsia="Times New Roman" w:hAnsi="Calibri" w:cs="Calibri"/>
                <w:color w:val="000000"/>
                <w:lang w:eastAsia="en-ZA"/>
              </w:rPr>
              <w:t>Gorvenment</w:t>
            </w:r>
            <w:proofErr w:type="spellEnd"/>
            <w:r w:rsidRPr="004442D6">
              <w:rPr>
                <w:rFonts w:ascii="Calibri" w:eastAsia="Times New Roman" w:hAnsi="Calibri" w:cs="Calibri"/>
                <w:color w:val="000000"/>
                <w:lang w:eastAsia="en-ZA"/>
              </w:rPr>
              <w:t xml:space="preserve"> Communications Forum</w:t>
            </w:r>
          </w:p>
        </w:tc>
        <w:tc>
          <w:tcPr>
            <w:tcW w:w="355" w:type="pct"/>
            <w:tcBorders>
              <w:top w:val="nil"/>
              <w:left w:val="nil"/>
              <w:bottom w:val="single" w:sz="4" w:space="0" w:color="auto"/>
              <w:right w:val="single" w:sz="4" w:space="0" w:color="auto"/>
            </w:tcBorders>
            <w:shd w:val="clear" w:color="auto" w:fill="auto"/>
            <w:noWrap/>
            <w:vAlign w:val="bottom"/>
            <w:hideMark/>
          </w:tcPr>
          <w:p w14:paraId="5B008EA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3F6E9FB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34851.96 </w:t>
            </w:r>
          </w:p>
        </w:tc>
        <w:tc>
          <w:tcPr>
            <w:tcW w:w="325" w:type="pct"/>
            <w:tcBorders>
              <w:top w:val="nil"/>
              <w:left w:val="nil"/>
              <w:bottom w:val="single" w:sz="4" w:space="0" w:color="auto"/>
              <w:right w:val="single" w:sz="4" w:space="0" w:color="auto"/>
            </w:tcBorders>
            <w:shd w:val="clear" w:color="auto" w:fill="auto"/>
            <w:noWrap/>
            <w:vAlign w:val="bottom"/>
            <w:hideMark/>
          </w:tcPr>
          <w:p w14:paraId="11F349D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73" w:type="pct"/>
            <w:tcBorders>
              <w:top w:val="nil"/>
              <w:left w:val="nil"/>
              <w:bottom w:val="single" w:sz="4" w:space="0" w:color="auto"/>
              <w:right w:val="single" w:sz="4" w:space="0" w:color="auto"/>
            </w:tcBorders>
            <w:shd w:val="clear" w:color="auto" w:fill="auto"/>
            <w:noWrap/>
            <w:vAlign w:val="bottom"/>
            <w:hideMark/>
          </w:tcPr>
          <w:p w14:paraId="3D65773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789AF08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3" w:type="pct"/>
            <w:tcBorders>
              <w:top w:val="nil"/>
              <w:left w:val="nil"/>
              <w:bottom w:val="single" w:sz="4" w:space="0" w:color="auto"/>
              <w:right w:val="single" w:sz="4" w:space="0" w:color="auto"/>
            </w:tcBorders>
            <w:shd w:val="clear" w:color="auto" w:fill="auto"/>
            <w:noWrap/>
            <w:vAlign w:val="bottom"/>
            <w:hideMark/>
          </w:tcPr>
          <w:p w14:paraId="6B09BDA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34851.96 </w:t>
            </w:r>
          </w:p>
        </w:tc>
        <w:tc>
          <w:tcPr>
            <w:tcW w:w="644" w:type="pct"/>
            <w:tcBorders>
              <w:top w:val="nil"/>
              <w:left w:val="nil"/>
              <w:bottom w:val="single" w:sz="4" w:space="0" w:color="auto"/>
              <w:right w:val="single" w:sz="4" w:space="0" w:color="auto"/>
            </w:tcBorders>
            <w:shd w:val="clear" w:color="auto" w:fill="auto"/>
            <w:noWrap/>
            <w:vAlign w:val="bottom"/>
            <w:hideMark/>
          </w:tcPr>
          <w:p w14:paraId="6FBCED5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048047E7" w14:textId="77777777" w:rsidTr="00F27014">
        <w:trPr>
          <w:trHeight w:val="864"/>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6CF559B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20230420</w:t>
            </w:r>
          </w:p>
        </w:tc>
        <w:tc>
          <w:tcPr>
            <w:tcW w:w="430" w:type="pct"/>
            <w:tcBorders>
              <w:top w:val="nil"/>
              <w:left w:val="nil"/>
              <w:bottom w:val="single" w:sz="4" w:space="0" w:color="auto"/>
              <w:right w:val="single" w:sz="4" w:space="0" w:color="auto"/>
            </w:tcBorders>
            <w:shd w:val="clear" w:color="auto" w:fill="auto"/>
            <w:noWrap/>
            <w:vAlign w:val="bottom"/>
            <w:hideMark/>
          </w:tcPr>
          <w:p w14:paraId="1B80DE5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1027644</w:t>
            </w:r>
          </w:p>
        </w:tc>
        <w:tc>
          <w:tcPr>
            <w:tcW w:w="603" w:type="pct"/>
            <w:tcBorders>
              <w:top w:val="nil"/>
              <w:left w:val="nil"/>
              <w:bottom w:val="single" w:sz="4" w:space="0" w:color="auto"/>
              <w:right w:val="single" w:sz="4" w:space="0" w:color="auto"/>
            </w:tcBorders>
            <w:shd w:val="clear" w:color="auto" w:fill="auto"/>
            <w:vAlign w:val="bottom"/>
            <w:hideMark/>
          </w:tcPr>
          <w:p w14:paraId="39DE5D1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Hot Stone </w:t>
            </w:r>
            <w:proofErr w:type="spellStart"/>
            <w:r w:rsidRPr="004442D6">
              <w:rPr>
                <w:rFonts w:ascii="Calibri" w:eastAsia="Times New Roman" w:hAnsi="Calibri" w:cs="Calibri"/>
                <w:color w:val="000000"/>
                <w:lang w:eastAsia="en-ZA"/>
              </w:rPr>
              <w:t>Prrojects</w:t>
            </w:r>
            <w:proofErr w:type="spellEnd"/>
            <w:r w:rsidRPr="004442D6">
              <w:rPr>
                <w:rFonts w:ascii="Calibri" w:eastAsia="Times New Roman" w:hAnsi="Calibri" w:cs="Calibri"/>
                <w:color w:val="000000"/>
                <w:lang w:eastAsia="en-ZA"/>
              </w:rPr>
              <w:t xml:space="preserve"> Development</w:t>
            </w:r>
          </w:p>
        </w:tc>
        <w:tc>
          <w:tcPr>
            <w:tcW w:w="706" w:type="pct"/>
            <w:tcBorders>
              <w:top w:val="nil"/>
              <w:left w:val="nil"/>
              <w:bottom w:val="single" w:sz="4" w:space="0" w:color="auto"/>
              <w:right w:val="single" w:sz="4" w:space="0" w:color="auto"/>
            </w:tcBorders>
            <w:shd w:val="clear" w:color="auto" w:fill="auto"/>
            <w:vAlign w:val="bottom"/>
            <w:hideMark/>
          </w:tcPr>
          <w:p w14:paraId="22A5F8A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Supply And Delivery Of Diesel For </w:t>
            </w:r>
            <w:proofErr w:type="spellStart"/>
            <w:r w:rsidRPr="004442D6">
              <w:rPr>
                <w:rFonts w:ascii="Calibri" w:eastAsia="Times New Roman" w:hAnsi="Calibri" w:cs="Calibri"/>
                <w:color w:val="000000"/>
                <w:lang w:eastAsia="en-ZA"/>
              </w:rPr>
              <w:t>Hlogotlou</w:t>
            </w:r>
            <w:proofErr w:type="spellEnd"/>
            <w:r w:rsidRPr="004442D6">
              <w:rPr>
                <w:rFonts w:ascii="Calibri" w:eastAsia="Times New Roman" w:hAnsi="Calibri" w:cs="Calibri"/>
                <w:color w:val="000000"/>
                <w:lang w:eastAsia="en-ZA"/>
              </w:rPr>
              <w:t xml:space="preserve"> Depot5 X 210 Litres Diesel</w:t>
            </w:r>
          </w:p>
        </w:tc>
        <w:tc>
          <w:tcPr>
            <w:tcW w:w="355" w:type="pct"/>
            <w:tcBorders>
              <w:top w:val="nil"/>
              <w:left w:val="nil"/>
              <w:bottom w:val="single" w:sz="4" w:space="0" w:color="auto"/>
              <w:right w:val="single" w:sz="4" w:space="0" w:color="auto"/>
            </w:tcBorders>
            <w:shd w:val="clear" w:color="auto" w:fill="auto"/>
            <w:noWrap/>
            <w:vAlign w:val="bottom"/>
            <w:hideMark/>
          </w:tcPr>
          <w:p w14:paraId="5440C21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536382C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35000.2 </w:t>
            </w:r>
          </w:p>
        </w:tc>
        <w:tc>
          <w:tcPr>
            <w:tcW w:w="325" w:type="pct"/>
            <w:tcBorders>
              <w:top w:val="nil"/>
              <w:left w:val="nil"/>
              <w:bottom w:val="single" w:sz="4" w:space="0" w:color="auto"/>
              <w:right w:val="single" w:sz="4" w:space="0" w:color="auto"/>
            </w:tcBorders>
            <w:shd w:val="clear" w:color="auto" w:fill="auto"/>
            <w:noWrap/>
            <w:vAlign w:val="bottom"/>
            <w:hideMark/>
          </w:tcPr>
          <w:p w14:paraId="2B9D585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73" w:type="pct"/>
            <w:tcBorders>
              <w:top w:val="nil"/>
              <w:left w:val="nil"/>
              <w:bottom w:val="single" w:sz="4" w:space="0" w:color="auto"/>
              <w:right w:val="single" w:sz="4" w:space="0" w:color="auto"/>
            </w:tcBorders>
            <w:shd w:val="clear" w:color="auto" w:fill="auto"/>
            <w:noWrap/>
            <w:vAlign w:val="bottom"/>
            <w:hideMark/>
          </w:tcPr>
          <w:p w14:paraId="4E5232E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4278B8F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3" w:type="pct"/>
            <w:tcBorders>
              <w:top w:val="nil"/>
              <w:left w:val="nil"/>
              <w:bottom w:val="single" w:sz="4" w:space="0" w:color="auto"/>
              <w:right w:val="single" w:sz="4" w:space="0" w:color="auto"/>
            </w:tcBorders>
            <w:shd w:val="clear" w:color="auto" w:fill="auto"/>
            <w:noWrap/>
            <w:vAlign w:val="bottom"/>
            <w:hideMark/>
          </w:tcPr>
          <w:p w14:paraId="2C5BBF4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35000.2 </w:t>
            </w:r>
          </w:p>
        </w:tc>
        <w:tc>
          <w:tcPr>
            <w:tcW w:w="644" w:type="pct"/>
            <w:tcBorders>
              <w:top w:val="nil"/>
              <w:left w:val="nil"/>
              <w:bottom w:val="single" w:sz="4" w:space="0" w:color="auto"/>
              <w:right w:val="single" w:sz="4" w:space="0" w:color="auto"/>
            </w:tcBorders>
            <w:shd w:val="clear" w:color="auto" w:fill="auto"/>
            <w:noWrap/>
            <w:vAlign w:val="bottom"/>
            <w:hideMark/>
          </w:tcPr>
          <w:p w14:paraId="56C5FCC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355ACE13" w14:textId="77777777" w:rsidTr="00F27014">
        <w:trPr>
          <w:trHeight w:val="864"/>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48530CF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lastRenderedPageBreak/>
              <w:t>20230412</w:t>
            </w:r>
          </w:p>
        </w:tc>
        <w:tc>
          <w:tcPr>
            <w:tcW w:w="430" w:type="pct"/>
            <w:tcBorders>
              <w:top w:val="nil"/>
              <w:left w:val="nil"/>
              <w:bottom w:val="single" w:sz="4" w:space="0" w:color="auto"/>
              <w:right w:val="single" w:sz="4" w:space="0" w:color="auto"/>
            </w:tcBorders>
            <w:shd w:val="clear" w:color="auto" w:fill="auto"/>
            <w:noWrap/>
            <w:vAlign w:val="bottom"/>
            <w:hideMark/>
          </w:tcPr>
          <w:p w14:paraId="3524FB0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1027585</w:t>
            </w:r>
          </w:p>
        </w:tc>
        <w:tc>
          <w:tcPr>
            <w:tcW w:w="603" w:type="pct"/>
            <w:tcBorders>
              <w:top w:val="nil"/>
              <w:left w:val="nil"/>
              <w:bottom w:val="single" w:sz="4" w:space="0" w:color="auto"/>
              <w:right w:val="single" w:sz="4" w:space="0" w:color="auto"/>
            </w:tcBorders>
            <w:shd w:val="clear" w:color="auto" w:fill="auto"/>
            <w:vAlign w:val="bottom"/>
            <w:hideMark/>
          </w:tcPr>
          <w:p w14:paraId="66BE33B2"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Makgonatsohle</w:t>
            </w:r>
            <w:proofErr w:type="spellEnd"/>
            <w:r w:rsidRPr="004442D6">
              <w:rPr>
                <w:rFonts w:ascii="Calibri" w:eastAsia="Times New Roman" w:hAnsi="Calibri" w:cs="Calibri"/>
                <w:color w:val="000000"/>
                <w:lang w:eastAsia="en-ZA"/>
              </w:rPr>
              <w:t xml:space="preserve"> Trading Enterprise (2007/138668/23)</w:t>
            </w:r>
          </w:p>
        </w:tc>
        <w:tc>
          <w:tcPr>
            <w:tcW w:w="706" w:type="pct"/>
            <w:tcBorders>
              <w:top w:val="nil"/>
              <w:left w:val="nil"/>
              <w:bottom w:val="single" w:sz="4" w:space="0" w:color="auto"/>
              <w:right w:val="single" w:sz="4" w:space="0" w:color="auto"/>
            </w:tcBorders>
            <w:shd w:val="clear" w:color="auto" w:fill="auto"/>
            <w:vAlign w:val="bottom"/>
            <w:hideMark/>
          </w:tcPr>
          <w:p w14:paraId="29D227C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Payment Of Maintenance And Repairs For The Vehicleflp649L For The Month Of March 2023</w:t>
            </w:r>
          </w:p>
        </w:tc>
        <w:tc>
          <w:tcPr>
            <w:tcW w:w="355" w:type="pct"/>
            <w:tcBorders>
              <w:top w:val="nil"/>
              <w:left w:val="nil"/>
              <w:bottom w:val="single" w:sz="4" w:space="0" w:color="auto"/>
              <w:right w:val="single" w:sz="4" w:space="0" w:color="auto"/>
            </w:tcBorders>
            <w:shd w:val="clear" w:color="auto" w:fill="auto"/>
            <w:noWrap/>
            <w:vAlign w:val="bottom"/>
            <w:hideMark/>
          </w:tcPr>
          <w:p w14:paraId="7E4DD22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0A8393C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35224.5 </w:t>
            </w:r>
          </w:p>
        </w:tc>
        <w:tc>
          <w:tcPr>
            <w:tcW w:w="325" w:type="pct"/>
            <w:tcBorders>
              <w:top w:val="nil"/>
              <w:left w:val="nil"/>
              <w:bottom w:val="single" w:sz="4" w:space="0" w:color="auto"/>
              <w:right w:val="single" w:sz="4" w:space="0" w:color="auto"/>
            </w:tcBorders>
            <w:shd w:val="clear" w:color="auto" w:fill="auto"/>
            <w:noWrap/>
            <w:vAlign w:val="bottom"/>
            <w:hideMark/>
          </w:tcPr>
          <w:p w14:paraId="74C93E4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73" w:type="pct"/>
            <w:tcBorders>
              <w:top w:val="nil"/>
              <w:left w:val="nil"/>
              <w:bottom w:val="single" w:sz="4" w:space="0" w:color="auto"/>
              <w:right w:val="single" w:sz="4" w:space="0" w:color="auto"/>
            </w:tcBorders>
            <w:shd w:val="clear" w:color="auto" w:fill="auto"/>
            <w:noWrap/>
            <w:vAlign w:val="bottom"/>
            <w:hideMark/>
          </w:tcPr>
          <w:p w14:paraId="6767868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35224.5 </w:t>
            </w:r>
          </w:p>
        </w:tc>
        <w:tc>
          <w:tcPr>
            <w:tcW w:w="413" w:type="pct"/>
            <w:tcBorders>
              <w:top w:val="nil"/>
              <w:left w:val="nil"/>
              <w:bottom w:val="single" w:sz="4" w:space="0" w:color="auto"/>
              <w:right w:val="single" w:sz="4" w:space="0" w:color="auto"/>
            </w:tcBorders>
            <w:shd w:val="clear" w:color="auto" w:fill="auto"/>
            <w:noWrap/>
            <w:vAlign w:val="bottom"/>
            <w:hideMark/>
          </w:tcPr>
          <w:p w14:paraId="09A0EDB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7DCD5FC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4AE103C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500019A8" w14:textId="77777777" w:rsidTr="00F27014">
        <w:trPr>
          <w:trHeight w:val="576"/>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77A06E2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430" w:type="pct"/>
            <w:tcBorders>
              <w:top w:val="nil"/>
              <w:left w:val="nil"/>
              <w:bottom w:val="single" w:sz="4" w:space="0" w:color="auto"/>
              <w:right w:val="single" w:sz="4" w:space="0" w:color="auto"/>
            </w:tcBorders>
            <w:shd w:val="clear" w:color="auto" w:fill="auto"/>
            <w:noWrap/>
            <w:vAlign w:val="bottom"/>
            <w:hideMark/>
          </w:tcPr>
          <w:p w14:paraId="60AE409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1027521</w:t>
            </w:r>
          </w:p>
        </w:tc>
        <w:tc>
          <w:tcPr>
            <w:tcW w:w="603" w:type="pct"/>
            <w:tcBorders>
              <w:top w:val="nil"/>
              <w:left w:val="nil"/>
              <w:bottom w:val="single" w:sz="4" w:space="0" w:color="auto"/>
              <w:right w:val="single" w:sz="4" w:space="0" w:color="auto"/>
            </w:tcBorders>
            <w:shd w:val="clear" w:color="auto" w:fill="auto"/>
            <w:vAlign w:val="bottom"/>
            <w:hideMark/>
          </w:tcPr>
          <w:p w14:paraId="17F158F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Madula A </w:t>
            </w:r>
            <w:proofErr w:type="spellStart"/>
            <w:r w:rsidRPr="004442D6">
              <w:rPr>
                <w:rFonts w:ascii="Calibri" w:eastAsia="Times New Roman" w:hAnsi="Calibri" w:cs="Calibri"/>
                <w:color w:val="000000"/>
                <w:lang w:eastAsia="en-ZA"/>
              </w:rPr>
              <w:t>Letile</w:t>
            </w:r>
            <w:proofErr w:type="spellEnd"/>
            <w:r w:rsidRPr="004442D6">
              <w:rPr>
                <w:rFonts w:ascii="Calibri" w:eastAsia="Times New Roman" w:hAnsi="Calibri" w:cs="Calibri"/>
                <w:color w:val="000000"/>
                <w:lang w:eastAsia="en-ZA"/>
              </w:rPr>
              <w:t xml:space="preserve"> Trading &amp; Projects 2008/061835/23</w:t>
            </w:r>
          </w:p>
        </w:tc>
        <w:tc>
          <w:tcPr>
            <w:tcW w:w="706" w:type="pct"/>
            <w:tcBorders>
              <w:top w:val="nil"/>
              <w:left w:val="nil"/>
              <w:bottom w:val="single" w:sz="4" w:space="0" w:color="auto"/>
              <w:right w:val="single" w:sz="4" w:space="0" w:color="auto"/>
            </w:tcBorders>
            <w:shd w:val="clear" w:color="auto" w:fill="auto"/>
            <w:vAlign w:val="bottom"/>
            <w:hideMark/>
          </w:tcPr>
          <w:p w14:paraId="20EDFF3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Lunch For </w:t>
            </w:r>
            <w:proofErr w:type="spellStart"/>
            <w:r w:rsidRPr="004442D6">
              <w:rPr>
                <w:rFonts w:ascii="Calibri" w:eastAsia="Times New Roman" w:hAnsi="Calibri" w:cs="Calibri"/>
                <w:color w:val="000000"/>
                <w:lang w:eastAsia="en-ZA"/>
              </w:rPr>
              <w:t>Mpac</w:t>
            </w:r>
            <w:proofErr w:type="spellEnd"/>
            <w:r w:rsidRPr="004442D6">
              <w:rPr>
                <w:rFonts w:ascii="Calibri" w:eastAsia="Times New Roman" w:hAnsi="Calibri" w:cs="Calibri"/>
                <w:color w:val="000000"/>
                <w:lang w:eastAsia="en-ZA"/>
              </w:rPr>
              <w:t xml:space="preserve"> In Mamone</w:t>
            </w:r>
          </w:p>
        </w:tc>
        <w:tc>
          <w:tcPr>
            <w:tcW w:w="355" w:type="pct"/>
            <w:tcBorders>
              <w:top w:val="nil"/>
              <w:left w:val="nil"/>
              <w:bottom w:val="single" w:sz="4" w:space="0" w:color="auto"/>
              <w:right w:val="single" w:sz="4" w:space="0" w:color="auto"/>
            </w:tcBorders>
            <w:shd w:val="clear" w:color="auto" w:fill="auto"/>
            <w:noWrap/>
            <w:vAlign w:val="bottom"/>
            <w:hideMark/>
          </w:tcPr>
          <w:p w14:paraId="656425B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4E079D5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40146.5 </w:t>
            </w:r>
          </w:p>
        </w:tc>
        <w:tc>
          <w:tcPr>
            <w:tcW w:w="325" w:type="pct"/>
            <w:tcBorders>
              <w:top w:val="nil"/>
              <w:left w:val="nil"/>
              <w:bottom w:val="single" w:sz="4" w:space="0" w:color="auto"/>
              <w:right w:val="single" w:sz="4" w:space="0" w:color="auto"/>
            </w:tcBorders>
            <w:shd w:val="clear" w:color="auto" w:fill="auto"/>
            <w:noWrap/>
            <w:vAlign w:val="bottom"/>
            <w:hideMark/>
          </w:tcPr>
          <w:p w14:paraId="152B235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73" w:type="pct"/>
            <w:tcBorders>
              <w:top w:val="nil"/>
              <w:left w:val="nil"/>
              <w:bottom w:val="single" w:sz="4" w:space="0" w:color="auto"/>
              <w:right w:val="single" w:sz="4" w:space="0" w:color="auto"/>
            </w:tcBorders>
            <w:shd w:val="clear" w:color="auto" w:fill="auto"/>
            <w:noWrap/>
            <w:vAlign w:val="bottom"/>
            <w:hideMark/>
          </w:tcPr>
          <w:p w14:paraId="32F77E3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40146.5 </w:t>
            </w:r>
          </w:p>
        </w:tc>
        <w:tc>
          <w:tcPr>
            <w:tcW w:w="413" w:type="pct"/>
            <w:tcBorders>
              <w:top w:val="nil"/>
              <w:left w:val="nil"/>
              <w:bottom w:val="single" w:sz="4" w:space="0" w:color="auto"/>
              <w:right w:val="single" w:sz="4" w:space="0" w:color="auto"/>
            </w:tcBorders>
            <w:shd w:val="clear" w:color="auto" w:fill="auto"/>
            <w:noWrap/>
            <w:vAlign w:val="bottom"/>
            <w:hideMark/>
          </w:tcPr>
          <w:p w14:paraId="5BB129D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369F099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0E40336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2218EE86" w14:textId="77777777" w:rsidTr="00F27014">
        <w:trPr>
          <w:trHeight w:val="864"/>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2EE520D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20230412</w:t>
            </w:r>
          </w:p>
        </w:tc>
        <w:tc>
          <w:tcPr>
            <w:tcW w:w="430" w:type="pct"/>
            <w:tcBorders>
              <w:top w:val="nil"/>
              <w:left w:val="nil"/>
              <w:bottom w:val="single" w:sz="4" w:space="0" w:color="auto"/>
              <w:right w:val="single" w:sz="4" w:space="0" w:color="auto"/>
            </w:tcBorders>
            <w:shd w:val="clear" w:color="auto" w:fill="auto"/>
            <w:noWrap/>
            <w:vAlign w:val="bottom"/>
            <w:hideMark/>
          </w:tcPr>
          <w:p w14:paraId="2728C32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1027587</w:t>
            </w:r>
          </w:p>
        </w:tc>
        <w:tc>
          <w:tcPr>
            <w:tcW w:w="603" w:type="pct"/>
            <w:tcBorders>
              <w:top w:val="nil"/>
              <w:left w:val="nil"/>
              <w:bottom w:val="single" w:sz="4" w:space="0" w:color="auto"/>
              <w:right w:val="single" w:sz="4" w:space="0" w:color="auto"/>
            </w:tcBorders>
            <w:shd w:val="clear" w:color="auto" w:fill="auto"/>
            <w:vAlign w:val="bottom"/>
            <w:hideMark/>
          </w:tcPr>
          <w:p w14:paraId="61D35EBF"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Makgonatsohle</w:t>
            </w:r>
            <w:proofErr w:type="spellEnd"/>
            <w:r w:rsidRPr="004442D6">
              <w:rPr>
                <w:rFonts w:ascii="Calibri" w:eastAsia="Times New Roman" w:hAnsi="Calibri" w:cs="Calibri"/>
                <w:color w:val="000000"/>
                <w:lang w:eastAsia="en-ZA"/>
              </w:rPr>
              <w:t xml:space="preserve"> Trading Enterprise (2007/138668/23)</w:t>
            </w:r>
          </w:p>
        </w:tc>
        <w:tc>
          <w:tcPr>
            <w:tcW w:w="706" w:type="pct"/>
            <w:tcBorders>
              <w:top w:val="nil"/>
              <w:left w:val="nil"/>
              <w:bottom w:val="single" w:sz="4" w:space="0" w:color="auto"/>
              <w:right w:val="single" w:sz="4" w:space="0" w:color="auto"/>
            </w:tcBorders>
            <w:shd w:val="clear" w:color="auto" w:fill="auto"/>
            <w:vAlign w:val="bottom"/>
            <w:hideMark/>
          </w:tcPr>
          <w:p w14:paraId="04E6AC5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Payment Of Maintenance And Repairs For The Vehiclefkb961L For The Month Of March 2023</w:t>
            </w:r>
          </w:p>
        </w:tc>
        <w:tc>
          <w:tcPr>
            <w:tcW w:w="355" w:type="pct"/>
            <w:tcBorders>
              <w:top w:val="nil"/>
              <w:left w:val="nil"/>
              <w:bottom w:val="single" w:sz="4" w:space="0" w:color="auto"/>
              <w:right w:val="single" w:sz="4" w:space="0" w:color="auto"/>
            </w:tcBorders>
            <w:shd w:val="clear" w:color="auto" w:fill="auto"/>
            <w:noWrap/>
            <w:vAlign w:val="bottom"/>
            <w:hideMark/>
          </w:tcPr>
          <w:p w14:paraId="206E4F1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42DDC64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41020.5 </w:t>
            </w:r>
          </w:p>
        </w:tc>
        <w:tc>
          <w:tcPr>
            <w:tcW w:w="325" w:type="pct"/>
            <w:tcBorders>
              <w:top w:val="nil"/>
              <w:left w:val="nil"/>
              <w:bottom w:val="single" w:sz="4" w:space="0" w:color="auto"/>
              <w:right w:val="single" w:sz="4" w:space="0" w:color="auto"/>
            </w:tcBorders>
            <w:shd w:val="clear" w:color="auto" w:fill="auto"/>
            <w:noWrap/>
            <w:vAlign w:val="bottom"/>
            <w:hideMark/>
          </w:tcPr>
          <w:p w14:paraId="510C7B3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73" w:type="pct"/>
            <w:tcBorders>
              <w:top w:val="nil"/>
              <w:left w:val="nil"/>
              <w:bottom w:val="single" w:sz="4" w:space="0" w:color="auto"/>
              <w:right w:val="single" w:sz="4" w:space="0" w:color="auto"/>
            </w:tcBorders>
            <w:shd w:val="clear" w:color="auto" w:fill="auto"/>
            <w:noWrap/>
            <w:vAlign w:val="bottom"/>
            <w:hideMark/>
          </w:tcPr>
          <w:p w14:paraId="66DFDC9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41020.5 </w:t>
            </w:r>
          </w:p>
        </w:tc>
        <w:tc>
          <w:tcPr>
            <w:tcW w:w="413" w:type="pct"/>
            <w:tcBorders>
              <w:top w:val="nil"/>
              <w:left w:val="nil"/>
              <w:bottom w:val="single" w:sz="4" w:space="0" w:color="auto"/>
              <w:right w:val="single" w:sz="4" w:space="0" w:color="auto"/>
            </w:tcBorders>
            <w:shd w:val="clear" w:color="auto" w:fill="auto"/>
            <w:noWrap/>
            <w:vAlign w:val="bottom"/>
            <w:hideMark/>
          </w:tcPr>
          <w:p w14:paraId="351FB25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1C090FF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22B558B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7E2EACBD" w14:textId="77777777" w:rsidTr="00F27014">
        <w:trPr>
          <w:trHeight w:val="1152"/>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31834B3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20230412</w:t>
            </w:r>
          </w:p>
        </w:tc>
        <w:tc>
          <w:tcPr>
            <w:tcW w:w="430" w:type="pct"/>
            <w:tcBorders>
              <w:top w:val="nil"/>
              <w:left w:val="nil"/>
              <w:bottom w:val="single" w:sz="4" w:space="0" w:color="auto"/>
              <w:right w:val="single" w:sz="4" w:space="0" w:color="auto"/>
            </w:tcBorders>
            <w:shd w:val="clear" w:color="auto" w:fill="auto"/>
            <w:noWrap/>
            <w:vAlign w:val="bottom"/>
            <w:hideMark/>
          </w:tcPr>
          <w:p w14:paraId="14E87FB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1027593</w:t>
            </w:r>
          </w:p>
        </w:tc>
        <w:tc>
          <w:tcPr>
            <w:tcW w:w="603" w:type="pct"/>
            <w:tcBorders>
              <w:top w:val="nil"/>
              <w:left w:val="nil"/>
              <w:bottom w:val="single" w:sz="4" w:space="0" w:color="auto"/>
              <w:right w:val="single" w:sz="4" w:space="0" w:color="auto"/>
            </w:tcBorders>
            <w:shd w:val="clear" w:color="auto" w:fill="auto"/>
            <w:vAlign w:val="bottom"/>
            <w:hideMark/>
          </w:tcPr>
          <w:p w14:paraId="3677DB42"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Makgonatsohle</w:t>
            </w:r>
            <w:proofErr w:type="spellEnd"/>
            <w:r w:rsidRPr="004442D6">
              <w:rPr>
                <w:rFonts w:ascii="Calibri" w:eastAsia="Times New Roman" w:hAnsi="Calibri" w:cs="Calibri"/>
                <w:color w:val="000000"/>
                <w:lang w:eastAsia="en-ZA"/>
              </w:rPr>
              <w:t xml:space="preserve"> Trading Enterprise (2007/138668/23)</w:t>
            </w:r>
          </w:p>
        </w:tc>
        <w:tc>
          <w:tcPr>
            <w:tcW w:w="706" w:type="pct"/>
            <w:tcBorders>
              <w:top w:val="nil"/>
              <w:left w:val="nil"/>
              <w:bottom w:val="single" w:sz="4" w:space="0" w:color="auto"/>
              <w:right w:val="single" w:sz="4" w:space="0" w:color="auto"/>
            </w:tcBorders>
            <w:shd w:val="clear" w:color="auto" w:fill="auto"/>
            <w:vAlign w:val="bottom"/>
            <w:hideMark/>
          </w:tcPr>
          <w:p w14:paraId="2F2335A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Payment Of Maintenance And Repairs For The </w:t>
            </w:r>
            <w:proofErr w:type="spellStart"/>
            <w:r w:rsidRPr="004442D6">
              <w:rPr>
                <w:rFonts w:ascii="Calibri" w:eastAsia="Times New Roman" w:hAnsi="Calibri" w:cs="Calibri"/>
                <w:color w:val="000000"/>
                <w:lang w:eastAsia="en-ZA"/>
              </w:rPr>
              <w:t>Vehiclefkb</w:t>
            </w:r>
            <w:proofErr w:type="spellEnd"/>
            <w:r w:rsidRPr="004442D6">
              <w:rPr>
                <w:rFonts w:ascii="Calibri" w:eastAsia="Times New Roman" w:hAnsi="Calibri" w:cs="Calibri"/>
                <w:color w:val="000000"/>
                <w:lang w:eastAsia="en-ZA"/>
              </w:rPr>
              <w:t xml:space="preserve"> 954L For The Month Of March 2023</w:t>
            </w:r>
          </w:p>
        </w:tc>
        <w:tc>
          <w:tcPr>
            <w:tcW w:w="355" w:type="pct"/>
            <w:tcBorders>
              <w:top w:val="nil"/>
              <w:left w:val="nil"/>
              <w:bottom w:val="single" w:sz="4" w:space="0" w:color="auto"/>
              <w:right w:val="single" w:sz="4" w:space="0" w:color="auto"/>
            </w:tcBorders>
            <w:shd w:val="clear" w:color="auto" w:fill="auto"/>
            <w:noWrap/>
            <w:vAlign w:val="bottom"/>
            <w:hideMark/>
          </w:tcPr>
          <w:p w14:paraId="74CE878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323359C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41020.5 </w:t>
            </w:r>
          </w:p>
        </w:tc>
        <w:tc>
          <w:tcPr>
            <w:tcW w:w="325" w:type="pct"/>
            <w:tcBorders>
              <w:top w:val="nil"/>
              <w:left w:val="nil"/>
              <w:bottom w:val="single" w:sz="4" w:space="0" w:color="auto"/>
              <w:right w:val="single" w:sz="4" w:space="0" w:color="auto"/>
            </w:tcBorders>
            <w:shd w:val="clear" w:color="auto" w:fill="auto"/>
            <w:noWrap/>
            <w:vAlign w:val="bottom"/>
            <w:hideMark/>
          </w:tcPr>
          <w:p w14:paraId="7707350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73" w:type="pct"/>
            <w:tcBorders>
              <w:top w:val="nil"/>
              <w:left w:val="nil"/>
              <w:bottom w:val="single" w:sz="4" w:space="0" w:color="auto"/>
              <w:right w:val="single" w:sz="4" w:space="0" w:color="auto"/>
            </w:tcBorders>
            <w:shd w:val="clear" w:color="auto" w:fill="auto"/>
            <w:noWrap/>
            <w:vAlign w:val="bottom"/>
            <w:hideMark/>
          </w:tcPr>
          <w:p w14:paraId="6A8A274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41020.5 </w:t>
            </w:r>
          </w:p>
        </w:tc>
        <w:tc>
          <w:tcPr>
            <w:tcW w:w="413" w:type="pct"/>
            <w:tcBorders>
              <w:top w:val="nil"/>
              <w:left w:val="nil"/>
              <w:bottom w:val="single" w:sz="4" w:space="0" w:color="auto"/>
              <w:right w:val="single" w:sz="4" w:space="0" w:color="auto"/>
            </w:tcBorders>
            <w:shd w:val="clear" w:color="auto" w:fill="auto"/>
            <w:noWrap/>
            <w:vAlign w:val="bottom"/>
            <w:hideMark/>
          </w:tcPr>
          <w:p w14:paraId="5112CC8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593E28A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40AB141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0228AFF0" w14:textId="77777777" w:rsidTr="00F27014">
        <w:trPr>
          <w:trHeight w:val="1152"/>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5FA5CE9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20230412</w:t>
            </w:r>
          </w:p>
        </w:tc>
        <w:tc>
          <w:tcPr>
            <w:tcW w:w="430" w:type="pct"/>
            <w:tcBorders>
              <w:top w:val="nil"/>
              <w:left w:val="nil"/>
              <w:bottom w:val="single" w:sz="4" w:space="0" w:color="auto"/>
              <w:right w:val="single" w:sz="4" w:space="0" w:color="auto"/>
            </w:tcBorders>
            <w:shd w:val="clear" w:color="auto" w:fill="auto"/>
            <w:noWrap/>
            <w:vAlign w:val="bottom"/>
            <w:hideMark/>
          </w:tcPr>
          <w:p w14:paraId="76F2468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1027588</w:t>
            </w:r>
          </w:p>
        </w:tc>
        <w:tc>
          <w:tcPr>
            <w:tcW w:w="603" w:type="pct"/>
            <w:tcBorders>
              <w:top w:val="nil"/>
              <w:left w:val="nil"/>
              <w:bottom w:val="single" w:sz="4" w:space="0" w:color="auto"/>
              <w:right w:val="single" w:sz="4" w:space="0" w:color="auto"/>
            </w:tcBorders>
            <w:shd w:val="clear" w:color="auto" w:fill="auto"/>
            <w:vAlign w:val="bottom"/>
            <w:hideMark/>
          </w:tcPr>
          <w:p w14:paraId="478959B4"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Makgonatsohle</w:t>
            </w:r>
            <w:proofErr w:type="spellEnd"/>
            <w:r w:rsidRPr="004442D6">
              <w:rPr>
                <w:rFonts w:ascii="Calibri" w:eastAsia="Times New Roman" w:hAnsi="Calibri" w:cs="Calibri"/>
                <w:color w:val="000000"/>
                <w:lang w:eastAsia="en-ZA"/>
              </w:rPr>
              <w:t xml:space="preserve"> Trading Enterprise (2007/138668/23)</w:t>
            </w:r>
          </w:p>
        </w:tc>
        <w:tc>
          <w:tcPr>
            <w:tcW w:w="706" w:type="pct"/>
            <w:tcBorders>
              <w:top w:val="nil"/>
              <w:left w:val="nil"/>
              <w:bottom w:val="single" w:sz="4" w:space="0" w:color="auto"/>
              <w:right w:val="single" w:sz="4" w:space="0" w:color="auto"/>
            </w:tcBorders>
            <w:shd w:val="clear" w:color="auto" w:fill="auto"/>
            <w:vAlign w:val="bottom"/>
            <w:hideMark/>
          </w:tcPr>
          <w:p w14:paraId="7B43172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Payment Of Maintenance And Repairs For The Vehiclefmd459L For The Month Of 2023</w:t>
            </w:r>
          </w:p>
        </w:tc>
        <w:tc>
          <w:tcPr>
            <w:tcW w:w="355" w:type="pct"/>
            <w:tcBorders>
              <w:top w:val="nil"/>
              <w:left w:val="nil"/>
              <w:bottom w:val="single" w:sz="4" w:space="0" w:color="auto"/>
              <w:right w:val="single" w:sz="4" w:space="0" w:color="auto"/>
            </w:tcBorders>
            <w:shd w:val="clear" w:color="auto" w:fill="auto"/>
            <w:noWrap/>
            <w:vAlign w:val="bottom"/>
            <w:hideMark/>
          </w:tcPr>
          <w:p w14:paraId="57DBCE9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2691634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45663.63 </w:t>
            </w:r>
          </w:p>
        </w:tc>
        <w:tc>
          <w:tcPr>
            <w:tcW w:w="325" w:type="pct"/>
            <w:tcBorders>
              <w:top w:val="nil"/>
              <w:left w:val="nil"/>
              <w:bottom w:val="single" w:sz="4" w:space="0" w:color="auto"/>
              <w:right w:val="single" w:sz="4" w:space="0" w:color="auto"/>
            </w:tcBorders>
            <w:shd w:val="clear" w:color="auto" w:fill="auto"/>
            <w:noWrap/>
            <w:vAlign w:val="bottom"/>
            <w:hideMark/>
          </w:tcPr>
          <w:p w14:paraId="329A6E4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73" w:type="pct"/>
            <w:tcBorders>
              <w:top w:val="nil"/>
              <w:left w:val="nil"/>
              <w:bottom w:val="single" w:sz="4" w:space="0" w:color="auto"/>
              <w:right w:val="single" w:sz="4" w:space="0" w:color="auto"/>
            </w:tcBorders>
            <w:shd w:val="clear" w:color="auto" w:fill="auto"/>
            <w:noWrap/>
            <w:vAlign w:val="bottom"/>
            <w:hideMark/>
          </w:tcPr>
          <w:p w14:paraId="6984E78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45663.63 </w:t>
            </w:r>
          </w:p>
        </w:tc>
        <w:tc>
          <w:tcPr>
            <w:tcW w:w="413" w:type="pct"/>
            <w:tcBorders>
              <w:top w:val="nil"/>
              <w:left w:val="nil"/>
              <w:bottom w:val="single" w:sz="4" w:space="0" w:color="auto"/>
              <w:right w:val="single" w:sz="4" w:space="0" w:color="auto"/>
            </w:tcBorders>
            <w:shd w:val="clear" w:color="auto" w:fill="auto"/>
            <w:noWrap/>
            <w:vAlign w:val="bottom"/>
            <w:hideMark/>
          </w:tcPr>
          <w:p w14:paraId="2AB2915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1F7F718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7733329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0BEC4190" w14:textId="77777777" w:rsidTr="00F27014">
        <w:trPr>
          <w:trHeight w:val="1152"/>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6DF23F0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20230414</w:t>
            </w:r>
          </w:p>
        </w:tc>
        <w:tc>
          <w:tcPr>
            <w:tcW w:w="430" w:type="pct"/>
            <w:tcBorders>
              <w:top w:val="nil"/>
              <w:left w:val="nil"/>
              <w:bottom w:val="single" w:sz="4" w:space="0" w:color="auto"/>
              <w:right w:val="single" w:sz="4" w:space="0" w:color="auto"/>
            </w:tcBorders>
            <w:shd w:val="clear" w:color="auto" w:fill="auto"/>
            <w:noWrap/>
            <w:vAlign w:val="bottom"/>
            <w:hideMark/>
          </w:tcPr>
          <w:p w14:paraId="0168321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1027617</w:t>
            </w:r>
          </w:p>
        </w:tc>
        <w:tc>
          <w:tcPr>
            <w:tcW w:w="603" w:type="pct"/>
            <w:tcBorders>
              <w:top w:val="nil"/>
              <w:left w:val="nil"/>
              <w:bottom w:val="single" w:sz="4" w:space="0" w:color="auto"/>
              <w:right w:val="single" w:sz="4" w:space="0" w:color="auto"/>
            </w:tcBorders>
            <w:shd w:val="clear" w:color="auto" w:fill="auto"/>
            <w:vAlign w:val="bottom"/>
            <w:hideMark/>
          </w:tcPr>
          <w:p w14:paraId="15570277"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Ashcor</w:t>
            </w:r>
            <w:proofErr w:type="spellEnd"/>
            <w:r w:rsidRPr="004442D6">
              <w:rPr>
                <w:rFonts w:ascii="Calibri" w:eastAsia="Times New Roman" w:hAnsi="Calibri" w:cs="Calibri"/>
                <w:color w:val="000000"/>
                <w:lang w:eastAsia="en-ZA"/>
              </w:rPr>
              <w:t xml:space="preserve"> Travels Pty Ltd</w:t>
            </w:r>
          </w:p>
        </w:tc>
        <w:tc>
          <w:tcPr>
            <w:tcW w:w="706" w:type="pct"/>
            <w:tcBorders>
              <w:top w:val="nil"/>
              <w:left w:val="nil"/>
              <w:bottom w:val="single" w:sz="4" w:space="0" w:color="auto"/>
              <w:right w:val="single" w:sz="4" w:space="0" w:color="auto"/>
            </w:tcBorders>
            <w:shd w:val="clear" w:color="auto" w:fill="auto"/>
            <w:vAlign w:val="bottom"/>
            <w:hideMark/>
          </w:tcPr>
          <w:p w14:paraId="46063BBD"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w:t>
            </w:r>
            <w:proofErr w:type="spellEnd"/>
            <w:r w:rsidRPr="004442D6">
              <w:rPr>
                <w:rFonts w:ascii="Calibri" w:eastAsia="Times New Roman" w:hAnsi="Calibri" w:cs="Calibri"/>
                <w:color w:val="000000"/>
                <w:lang w:eastAsia="en-ZA"/>
              </w:rPr>
              <w:t xml:space="preserve"> For Newly Appointed Director </w:t>
            </w:r>
            <w:proofErr w:type="spellStart"/>
            <w:r w:rsidRPr="004442D6">
              <w:rPr>
                <w:rFonts w:ascii="Calibri" w:eastAsia="Times New Roman" w:hAnsi="Calibri" w:cs="Calibri"/>
                <w:color w:val="000000"/>
                <w:lang w:eastAsia="en-ZA"/>
              </w:rPr>
              <w:t>Planningand</w:t>
            </w:r>
            <w:proofErr w:type="spellEnd"/>
            <w:r w:rsidRPr="004442D6">
              <w:rPr>
                <w:rFonts w:ascii="Calibri" w:eastAsia="Times New Roman" w:hAnsi="Calibri" w:cs="Calibri"/>
                <w:color w:val="000000"/>
                <w:lang w:eastAsia="en-ZA"/>
              </w:rPr>
              <w:t xml:space="preserve"> Economic Development</w:t>
            </w:r>
          </w:p>
        </w:tc>
        <w:tc>
          <w:tcPr>
            <w:tcW w:w="355" w:type="pct"/>
            <w:tcBorders>
              <w:top w:val="nil"/>
              <w:left w:val="nil"/>
              <w:bottom w:val="single" w:sz="4" w:space="0" w:color="auto"/>
              <w:right w:val="single" w:sz="4" w:space="0" w:color="auto"/>
            </w:tcBorders>
            <w:shd w:val="clear" w:color="auto" w:fill="auto"/>
            <w:noWrap/>
            <w:vAlign w:val="bottom"/>
            <w:hideMark/>
          </w:tcPr>
          <w:p w14:paraId="782EA2F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302E525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48562.2 </w:t>
            </w:r>
          </w:p>
        </w:tc>
        <w:tc>
          <w:tcPr>
            <w:tcW w:w="325" w:type="pct"/>
            <w:tcBorders>
              <w:top w:val="nil"/>
              <w:left w:val="nil"/>
              <w:bottom w:val="single" w:sz="4" w:space="0" w:color="auto"/>
              <w:right w:val="single" w:sz="4" w:space="0" w:color="auto"/>
            </w:tcBorders>
            <w:shd w:val="clear" w:color="auto" w:fill="auto"/>
            <w:noWrap/>
            <w:vAlign w:val="bottom"/>
            <w:hideMark/>
          </w:tcPr>
          <w:p w14:paraId="7C19BC6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73" w:type="pct"/>
            <w:tcBorders>
              <w:top w:val="nil"/>
              <w:left w:val="nil"/>
              <w:bottom w:val="single" w:sz="4" w:space="0" w:color="auto"/>
              <w:right w:val="single" w:sz="4" w:space="0" w:color="auto"/>
            </w:tcBorders>
            <w:shd w:val="clear" w:color="auto" w:fill="auto"/>
            <w:noWrap/>
            <w:vAlign w:val="bottom"/>
            <w:hideMark/>
          </w:tcPr>
          <w:p w14:paraId="025EA63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041B9FA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3" w:type="pct"/>
            <w:tcBorders>
              <w:top w:val="nil"/>
              <w:left w:val="nil"/>
              <w:bottom w:val="single" w:sz="4" w:space="0" w:color="auto"/>
              <w:right w:val="single" w:sz="4" w:space="0" w:color="auto"/>
            </w:tcBorders>
            <w:shd w:val="clear" w:color="auto" w:fill="auto"/>
            <w:noWrap/>
            <w:vAlign w:val="bottom"/>
            <w:hideMark/>
          </w:tcPr>
          <w:p w14:paraId="32C9172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48562.2 </w:t>
            </w:r>
          </w:p>
        </w:tc>
        <w:tc>
          <w:tcPr>
            <w:tcW w:w="644" w:type="pct"/>
            <w:tcBorders>
              <w:top w:val="nil"/>
              <w:left w:val="nil"/>
              <w:bottom w:val="single" w:sz="4" w:space="0" w:color="auto"/>
              <w:right w:val="single" w:sz="4" w:space="0" w:color="auto"/>
            </w:tcBorders>
            <w:shd w:val="clear" w:color="auto" w:fill="auto"/>
            <w:noWrap/>
            <w:vAlign w:val="bottom"/>
            <w:hideMark/>
          </w:tcPr>
          <w:p w14:paraId="6788F35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097942F7" w14:textId="77777777" w:rsidTr="00F27014">
        <w:trPr>
          <w:trHeight w:val="576"/>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019BF12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20230426</w:t>
            </w:r>
          </w:p>
        </w:tc>
        <w:tc>
          <w:tcPr>
            <w:tcW w:w="430" w:type="pct"/>
            <w:tcBorders>
              <w:top w:val="nil"/>
              <w:left w:val="nil"/>
              <w:bottom w:val="single" w:sz="4" w:space="0" w:color="auto"/>
              <w:right w:val="single" w:sz="4" w:space="0" w:color="auto"/>
            </w:tcBorders>
            <w:shd w:val="clear" w:color="auto" w:fill="auto"/>
            <w:noWrap/>
            <w:vAlign w:val="bottom"/>
            <w:hideMark/>
          </w:tcPr>
          <w:p w14:paraId="567F35B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1027682</w:t>
            </w:r>
          </w:p>
        </w:tc>
        <w:tc>
          <w:tcPr>
            <w:tcW w:w="603" w:type="pct"/>
            <w:tcBorders>
              <w:top w:val="nil"/>
              <w:left w:val="nil"/>
              <w:bottom w:val="single" w:sz="4" w:space="0" w:color="auto"/>
              <w:right w:val="single" w:sz="4" w:space="0" w:color="auto"/>
            </w:tcBorders>
            <w:shd w:val="clear" w:color="auto" w:fill="auto"/>
            <w:vAlign w:val="bottom"/>
            <w:hideMark/>
          </w:tcPr>
          <w:p w14:paraId="693C916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Vuka </w:t>
            </w:r>
            <w:proofErr w:type="spellStart"/>
            <w:r w:rsidRPr="004442D6">
              <w:rPr>
                <w:rFonts w:ascii="Calibri" w:eastAsia="Times New Roman" w:hAnsi="Calibri" w:cs="Calibri"/>
                <w:color w:val="000000"/>
                <w:lang w:eastAsia="en-ZA"/>
              </w:rPr>
              <w:t>Malangeni</w:t>
            </w:r>
            <w:proofErr w:type="spellEnd"/>
            <w:r w:rsidRPr="004442D6">
              <w:rPr>
                <w:rFonts w:ascii="Calibri" w:eastAsia="Times New Roman" w:hAnsi="Calibri" w:cs="Calibri"/>
                <w:color w:val="000000"/>
                <w:lang w:eastAsia="en-ZA"/>
              </w:rPr>
              <w:t xml:space="preserve"> (Pty)Ltd (2016/089530/07)</w:t>
            </w:r>
          </w:p>
        </w:tc>
        <w:tc>
          <w:tcPr>
            <w:tcW w:w="706" w:type="pct"/>
            <w:tcBorders>
              <w:top w:val="nil"/>
              <w:left w:val="nil"/>
              <w:bottom w:val="single" w:sz="4" w:space="0" w:color="auto"/>
              <w:right w:val="single" w:sz="4" w:space="0" w:color="auto"/>
            </w:tcBorders>
            <w:shd w:val="clear" w:color="auto" w:fill="auto"/>
            <w:vAlign w:val="bottom"/>
            <w:hideMark/>
          </w:tcPr>
          <w:p w14:paraId="53A4407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210L Of Diesel For </w:t>
            </w:r>
            <w:proofErr w:type="spellStart"/>
            <w:r w:rsidRPr="004442D6">
              <w:rPr>
                <w:rFonts w:ascii="Calibri" w:eastAsia="Times New Roman" w:hAnsi="Calibri" w:cs="Calibri"/>
                <w:color w:val="000000"/>
                <w:lang w:eastAsia="en-ZA"/>
              </w:rPr>
              <w:t>Schoonoord</w:t>
            </w:r>
            <w:proofErr w:type="spellEnd"/>
            <w:r w:rsidRPr="004442D6">
              <w:rPr>
                <w:rFonts w:ascii="Calibri" w:eastAsia="Times New Roman" w:hAnsi="Calibri" w:cs="Calibri"/>
                <w:color w:val="000000"/>
                <w:lang w:eastAsia="en-ZA"/>
              </w:rPr>
              <w:t xml:space="preserve"> Depot.</w:t>
            </w:r>
          </w:p>
        </w:tc>
        <w:tc>
          <w:tcPr>
            <w:tcW w:w="355" w:type="pct"/>
            <w:tcBorders>
              <w:top w:val="nil"/>
              <w:left w:val="nil"/>
              <w:bottom w:val="single" w:sz="4" w:space="0" w:color="auto"/>
              <w:right w:val="single" w:sz="4" w:space="0" w:color="auto"/>
            </w:tcBorders>
            <w:shd w:val="clear" w:color="auto" w:fill="auto"/>
            <w:noWrap/>
            <w:vAlign w:val="bottom"/>
            <w:hideMark/>
          </w:tcPr>
          <w:p w14:paraId="5F49F9B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3</w:t>
            </w:r>
          </w:p>
        </w:tc>
        <w:tc>
          <w:tcPr>
            <w:tcW w:w="389" w:type="pct"/>
            <w:tcBorders>
              <w:top w:val="nil"/>
              <w:left w:val="nil"/>
              <w:bottom w:val="single" w:sz="4" w:space="0" w:color="auto"/>
              <w:right w:val="single" w:sz="4" w:space="0" w:color="auto"/>
            </w:tcBorders>
            <w:shd w:val="clear" w:color="auto" w:fill="auto"/>
            <w:noWrap/>
            <w:vAlign w:val="bottom"/>
            <w:hideMark/>
          </w:tcPr>
          <w:p w14:paraId="33FD84D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50148.9 </w:t>
            </w:r>
          </w:p>
        </w:tc>
        <w:tc>
          <w:tcPr>
            <w:tcW w:w="325" w:type="pct"/>
            <w:tcBorders>
              <w:top w:val="nil"/>
              <w:left w:val="nil"/>
              <w:bottom w:val="single" w:sz="4" w:space="0" w:color="auto"/>
              <w:right w:val="single" w:sz="4" w:space="0" w:color="auto"/>
            </w:tcBorders>
            <w:shd w:val="clear" w:color="auto" w:fill="auto"/>
            <w:noWrap/>
            <w:vAlign w:val="bottom"/>
            <w:hideMark/>
          </w:tcPr>
          <w:p w14:paraId="1FDE487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73" w:type="pct"/>
            <w:tcBorders>
              <w:top w:val="nil"/>
              <w:left w:val="nil"/>
              <w:bottom w:val="single" w:sz="4" w:space="0" w:color="auto"/>
              <w:right w:val="single" w:sz="4" w:space="0" w:color="auto"/>
            </w:tcBorders>
            <w:shd w:val="clear" w:color="auto" w:fill="auto"/>
            <w:noWrap/>
            <w:vAlign w:val="bottom"/>
            <w:hideMark/>
          </w:tcPr>
          <w:p w14:paraId="2D8F73B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735830C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3" w:type="pct"/>
            <w:tcBorders>
              <w:top w:val="nil"/>
              <w:left w:val="nil"/>
              <w:bottom w:val="single" w:sz="4" w:space="0" w:color="auto"/>
              <w:right w:val="single" w:sz="4" w:space="0" w:color="auto"/>
            </w:tcBorders>
            <w:shd w:val="clear" w:color="auto" w:fill="auto"/>
            <w:noWrap/>
            <w:vAlign w:val="bottom"/>
            <w:hideMark/>
          </w:tcPr>
          <w:p w14:paraId="19549D6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50148.9 </w:t>
            </w:r>
          </w:p>
        </w:tc>
        <w:tc>
          <w:tcPr>
            <w:tcW w:w="644" w:type="pct"/>
            <w:tcBorders>
              <w:top w:val="nil"/>
              <w:left w:val="nil"/>
              <w:bottom w:val="single" w:sz="4" w:space="0" w:color="auto"/>
              <w:right w:val="single" w:sz="4" w:space="0" w:color="auto"/>
            </w:tcBorders>
            <w:shd w:val="clear" w:color="auto" w:fill="auto"/>
            <w:noWrap/>
            <w:vAlign w:val="bottom"/>
            <w:hideMark/>
          </w:tcPr>
          <w:p w14:paraId="5E2696E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1128891F" w14:textId="77777777" w:rsidTr="00F27014">
        <w:trPr>
          <w:trHeight w:val="864"/>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0C0AC60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lastRenderedPageBreak/>
              <w:t>20230412</w:t>
            </w:r>
          </w:p>
        </w:tc>
        <w:tc>
          <w:tcPr>
            <w:tcW w:w="430" w:type="pct"/>
            <w:tcBorders>
              <w:top w:val="nil"/>
              <w:left w:val="nil"/>
              <w:bottom w:val="single" w:sz="4" w:space="0" w:color="auto"/>
              <w:right w:val="single" w:sz="4" w:space="0" w:color="auto"/>
            </w:tcBorders>
            <w:shd w:val="clear" w:color="auto" w:fill="auto"/>
            <w:noWrap/>
            <w:vAlign w:val="bottom"/>
            <w:hideMark/>
          </w:tcPr>
          <w:p w14:paraId="145C2BF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1027594</w:t>
            </w:r>
          </w:p>
        </w:tc>
        <w:tc>
          <w:tcPr>
            <w:tcW w:w="603" w:type="pct"/>
            <w:tcBorders>
              <w:top w:val="nil"/>
              <w:left w:val="nil"/>
              <w:bottom w:val="single" w:sz="4" w:space="0" w:color="auto"/>
              <w:right w:val="single" w:sz="4" w:space="0" w:color="auto"/>
            </w:tcBorders>
            <w:shd w:val="clear" w:color="auto" w:fill="auto"/>
            <w:vAlign w:val="bottom"/>
            <w:hideMark/>
          </w:tcPr>
          <w:p w14:paraId="2F0FCE18"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Makgonatsohle</w:t>
            </w:r>
            <w:proofErr w:type="spellEnd"/>
            <w:r w:rsidRPr="004442D6">
              <w:rPr>
                <w:rFonts w:ascii="Calibri" w:eastAsia="Times New Roman" w:hAnsi="Calibri" w:cs="Calibri"/>
                <w:color w:val="000000"/>
                <w:lang w:eastAsia="en-ZA"/>
              </w:rPr>
              <w:t xml:space="preserve"> Trading Enterprise (2007/138668/23)</w:t>
            </w:r>
          </w:p>
        </w:tc>
        <w:tc>
          <w:tcPr>
            <w:tcW w:w="706" w:type="pct"/>
            <w:tcBorders>
              <w:top w:val="nil"/>
              <w:left w:val="nil"/>
              <w:bottom w:val="single" w:sz="4" w:space="0" w:color="auto"/>
              <w:right w:val="single" w:sz="4" w:space="0" w:color="auto"/>
            </w:tcBorders>
            <w:shd w:val="clear" w:color="auto" w:fill="auto"/>
            <w:vAlign w:val="bottom"/>
            <w:hideMark/>
          </w:tcPr>
          <w:p w14:paraId="0C62320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Payment Of Maintenance And Repairs For The Vehiclefkd865L For The Month Of March 2023</w:t>
            </w:r>
          </w:p>
        </w:tc>
        <w:tc>
          <w:tcPr>
            <w:tcW w:w="355" w:type="pct"/>
            <w:tcBorders>
              <w:top w:val="nil"/>
              <w:left w:val="nil"/>
              <w:bottom w:val="single" w:sz="4" w:space="0" w:color="auto"/>
              <w:right w:val="single" w:sz="4" w:space="0" w:color="auto"/>
            </w:tcBorders>
            <w:shd w:val="clear" w:color="auto" w:fill="auto"/>
            <w:noWrap/>
            <w:vAlign w:val="bottom"/>
            <w:hideMark/>
          </w:tcPr>
          <w:p w14:paraId="2E252E8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6377970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51514.25 </w:t>
            </w:r>
          </w:p>
        </w:tc>
        <w:tc>
          <w:tcPr>
            <w:tcW w:w="325" w:type="pct"/>
            <w:tcBorders>
              <w:top w:val="nil"/>
              <w:left w:val="nil"/>
              <w:bottom w:val="single" w:sz="4" w:space="0" w:color="auto"/>
              <w:right w:val="single" w:sz="4" w:space="0" w:color="auto"/>
            </w:tcBorders>
            <w:shd w:val="clear" w:color="auto" w:fill="auto"/>
            <w:noWrap/>
            <w:vAlign w:val="bottom"/>
            <w:hideMark/>
          </w:tcPr>
          <w:p w14:paraId="7DEB115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73" w:type="pct"/>
            <w:tcBorders>
              <w:top w:val="nil"/>
              <w:left w:val="nil"/>
              <w:bottom w:val="single" w:sz="4" w:space="0" w:color="auto"/>
              <w:right w:val="single" w:sz="4" w:space="0" w:color="auto"/>
            </w:tcBorders>
            <w:shd w:val="clear" w:color="auto" w:fill="auto"/>
            <w:noWrap/>
            <w:vAlign w:val="bottom"/>
            <w:hideMark/>
          </w:tcPr>
          <w:p w14:paraId="3E05DA6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51514.25 </w:t>
            </w:r>
          </w:p>
        </w:tc>
        <w:tc>
          <w:tcPr>
            <w:tcW w:w="413" w:type="pct"/>
            <w:tcBorders>
              <w:top w:val="nil"/>
              <w:left w:val="nil"/>
              <w:bottom w:val="single" w:sz="4" w:space="0" w:color="auto"/>
              <w:right w:val="single" w:sz="4" w:space="0" w:color="auto"/>
            </w:tcBorders>
            <w:shd w:val="clear" w:color="auto" w:fill="auto"/>
            <w:noWrap/>
            <w:vAlign w:val="bottom"/>
            <w:hideMark/>
          </w:tcPr>
          <w:p w14:paraId="01977AB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2B4B1F7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7C02C410" w14:textId="166F712A"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Fully </w:t>
            </w:r>
            <w:r w:rsidR="00126A48">
              <w:rPr>
                <w:rFonts w:ascii="Calibri" w:eastAsia="Times New Roman" w:hAnsi="Calibri" w:cs="Calibri"/>
                <w:color w:val="000000"/>
                <w:lang w:eastAsia="en-ZA"/>
              </w:rPr>
              <w:t>Received</w:t>
            </w:r>
          </w:p>
        </w:tc>
      </w:tr>
      <w:tr w:rsidR="00C562D9" w:rsidRPr="004442D6" w14:paraId="718F6B92" w14:textId="77777777" w:rsidTr="00F27014">
        <w:trPr>
          <w:trHeight w:val="864"/>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5B212A5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20230412</w:t>
            </w:r>
          </w:p>
        </w:tc>
        <w:tc>
          <w:tcPr>
            <w:tcW w:w="430" w:type="pct"/>
            <w:tcBorders>
              <w:top w:val="nil"/>
              <w:left w:val="nil"/>
              <w:bottom w:val="single" w:sz="4" w:space="0" w:color="auto"/>
              <w:right w:val="single" w:sz="4" w:space="0" w:color="auto"/>
            </w:tcBorders>
            <w:shd w:val="clear" w:color="auto" w:fill="auto"/>
            <w:noWrap/>
            <w:vAlign w:val="bottom"/>
            <w:hideMark/>
          </w:tcPr>
          <w:p w14:paraId="2261979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1027592</w:t>
            </w:r>
          </w:p>
        </w:tc>
        <w:tc>
          <w:tcPr>
            <w:tcW w:w="603" w:type="pct"/>
            <w:tcBorders>
              <w:top w:val="nil"/>
              <w:left w:val="nil"/>
              <w:bottom w:val="single" w:sz="4" w:space="0" w:color="auto"/>
              <w:right w:val="single" w:sz="4" w:space="0" w:color="auto"/>
            </w:tcBorders>
            <w:shd w:val="clear" w:color="auto" w:fill="auto"/>
            <w:vAlign w:val="bottom"/>
            <w:hideMark/>
          </w:tcPr>
          <w:p w14:paraId="1501ECE7"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Makgonatsohle</w:t>
            </w:r>
            <w:proofErr w:type="spellEnd"/>
            <w:r w:rsidRPr="004442D6">
              <w:rPr>
                <w:rFonts w:ascii="Calibri" w:eastAsia="Times New Roman" w:hAnsi="Calibri" w:cs="Calibri"/>
                <w:color w:val="000000"/>
                <w:lang w:eastAsia="en-ZA"/>
              </w:rPr>
              <w:t xml:space="preserve"> Trading Enterprise (2007/138668/23)</w:t>
            </w:r>
          </w:p>
        </w:tc>
        <w:tc>
          <w:tcPr>
            <w:tcW w:w="706" w:type="pct"/>
            <w:tcBorders>
              <w:top w:val="nil"/>
              <w:left w:val="nil"/>
              <w:bottom w:val="single" w:sz="4" w:space="0" w:color="auto"/>
              <w:right w:val="single" w:sz="4" w:space="0" w:color="auto"/>
            </w:tcBorders>
            <w:shd w:val="clear" w:color="auto" w:fill="auto"/>
            <w:vAlign w:val="bottom"/>
            <w:hideMark/>
          </w:tcPr>
          <w:p w14:paraId="05EA1A5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Payment Of Maintenance And Repairs For The Vehicleflp642L  For The Month Of March 2023</w:t>
            </w:r>
          </w:p>
        </w:tc>
        <w:tc>
          <w:tcPr>
            <w:tcW w:w="355" w:type="pct"/>
            <w:tcBorders>
              <w:top w:val="nil"/>
              <w:left w:val="nil"/>
              <w:bottom w:val="single" w:sz="4" w:space="0" w:color="auto"/>
              <w:right w:val="single" w:sz="4" w:space="0" w:color="auto"/>
            </w:tcBorders>
            <w:shd w:val="clear" w:color="auto" w:fill="auto"/>
            <w:noWrap/>
            <w:vAlign w:val="bottom"/>
            <w:hideMark/>
          </w:tcPr>
          <w:p w14:paraId="0101F6F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436D314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62997.00 </w:t>
            </w:r>
          </w:p>
        </w:tc>
        <w:tc>
          <w:tcPr>
            <w:tcW w:w="325" w:type="pct"/>
            <w:tcBorders>
              <w:top w:val="nil"/>
              <w:left w:val="nil"/>
              <w:bottom w:val="single" w:sz="4" w:space="0" w:color="auto"/>
              <w:right w:val="single" w:sz="4" w:space="0" w:color="auto"/>
            </w:tcBorders>
            <w:shd w:val="clear" w:color="auto" w:fill="auto"/>
            <w:noWrap/>
            <w:vAlign w:val="bottom"/>
            <w:hideMark/>
          </w:tcPr>
          <w:p w14:paraId="4F0799A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73" w:type="pct"/>
            <w:tcBorders>
              <w:top w:val="nil"/>
              <w:left w:val="nil"/>
              <w:bottom w:val="single" w:sz="4" w:space="0" w:color="auto"/>
              <w:right w:val="single" w:sz="4" w:space="0" w:color="auto"/>
            </w:tcBorders>
            <w:shd w:val="clear" w:color="auto" w:fill="auto"/>
            <w:noWrap/>
            <w:vAlign w:val="bottom"/>
            <w:hideMark/>
          </w:tcPr>
          <w:p w14:paraId="719E777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62997.00 </w:t>
            </w:r>
          </w:p>
        </w:tc>
        <w:tc>
          <w:tcPr>
            <w:tcW w:w="413" w:type="pct"/>
            <w:tcBorders>
              <w:top w:val="nil"/>
              <w:left w:val="nil"/>
              <w:bottom w:val="single" w:sz="4" w:space="0" w:color="auto"/>
              <w:right w:val="single" w:sz="4" w:space="0" w:color="auto"/>
            </w:tcBorders>
            <w:shd w:val="clear" w:color="auto" w:fill="auto"/>
            <w:noWrap/>
            <w:vAlign w:val="bottom"/>
            <w:hideMark/>
          </w:tcPr>
          <w:p w14:paraId="67598A8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71248B1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21F93C6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7021D159" w14:textId="77777777" w:rsidTr="00F27014">
        <w:trPr>
          <w:trHeight w:val="864"/>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261EC1A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20230414</w:t>
            </w:r>
          </w:p>
        </w:tc>
        <w:tc>
          <w:tcPr>
            <w:tcW w:w="430" w:type="pct"/>
            <w:tcBorders>
              <w:top w:val="nil"/>
              <w:left w:val="nil"/>
              <w:bottom w:val="single" w:sz="4" w:space="0" w:color="auto"/>
              <w:right w:val="single" w:sz="4" w:space="0" w:color="auto"/>
            </w:tcBorders>
            <w:shd w:val="clear" w:color="auto" w:fill="auto"/>
            <w:noWrap/>
            <w:vAlign w:val="bottom"/>
            <w:hideMark/>
          </w:tcPr>
          <w:p w14:paraId="04F879E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1027616</w:t>
            </w:r>
          </w:p>
        </w:tc>
        <w:tc>
          <w:tcPr>
            <w:tcW w:w="603" w:type="pct"/>
            <w:tcBorders>
              <w:top w:val="nil"/>
              <w:left w:val="nil"/>
              <w:bottom w:val="single" w:sz="4" w:space="0" w:color="auto"/>
              <w:right w:val="single" w:sz="4" w:space="0" w:color="auto"/>
            </w:tcBorders>
            <w:shd w:val="clear" w:color="auto" w:fill="auto"/>
            <w:vAlign w:val="bottom"/>
            <w:hideMark/>
          </w:tcPr>
          <w:p w14:paraId="4B68DF3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Batlokwa </w:t>
            </w:r>
            <w:proofErr w:type="spellStart"/>
            <w:r w:rsidRPr="004442D6">
              <w:rPr>
                <w:rFonts w:ascii="Calibri" w:eastAsia="Times New Roman" w:hAnsi="Calibri" w:cs="Calibri"/>
                <w:color w:val="000000"/>
                <w:lang w:eastAsia="en-ZA"/>
              </w:rPr>
              <w:t>Travelptyltd</w:t>
            </w:r>
            <w:proofErr w:type="spellEnd"/>
          </w:p>
        </w:tc>
        <w:tc>
          <w:tcPr>
            <w:tcW w:w="706" w:type="pct"/>
            <w:tcBorders>
              <w:top w:val="nil"/>
              <w:left w:val="nil"/>
              <w:bottom w:val="single" w:sz="4" w:space="0" w:color="auto"/>
              <w:right w:val="single" w:sz="4" w:space="0" w:color="auto"/>
            </w:tcBorders>
            <w:shd w:val="clear" w:color="auto" w:fill="auto"/>
            <w:vAlign w:val="bottom"/>
            <w:hideMark/>
          </w:tcPr>
          <w:p w14:paraId="11483473"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Accomodation</w:t>
            </w:r>
            <w:proofErr w:type="spellEnd"/>
            <w:r w:rsidRPr="004442D6">
              <w:rPr>
                <w:rFonts w:ascii="Calibri" w:eastAsia="Times New Roman" w:hAnsi="Calibri" w:cs="Calibri"/>
                <w:color w:val="000000"/>
                <w:lang w:eastAsia="en-ZA"/>
              </w:rPr>
              <w:t xml:space="preserve"> For 8 Interns To Attend </w:t>
            </w:r>
            <w:proofErr w:type="spellStart"/>
            <w:r w:rsidRPr="004442D6">
              <w:rPr>
                <w:rFonts w:ascii="Calibri" w:eastAsia="Times New Roman" w:hAnsi="Calibri" w:cs="Calibri"/>
                <w:color w:val="000000"/>
                <w:lang w:eastAsia="en-ZA"/>
              </w:rPr>
              <w:t>Cpmd</w:t>
            </w:r>
            <w:proofErr w:type="spellEnd"/>
            <w:r w:rsidRPr="004442D6">
              <w:rPr>
                <w:rFonts w:ascii="Calibri" w:eastAsia="Times New Roman" w:hAnsi="Calibri" w:cs="Calibri"/>
                <w:color w:val="000000"/>
                <w:lang w:eastAsia="en-ZA"/>
              </w:rPr>
              <w:t xml:space="preserve"> At </w:t>
            </w:r>
            <w:proofErr w:type="spellStart"/>
            <w:r w:rsidRPr="004442D6">
              <w:rPr>
                <w:rFonts w:ascii="Calibri" w:eastAsia="Times New Roman" w:hAnsi="Calibri" w:cs="Calibri"/>
                <w:color w:val="000000"/>
                <w:lang w:eastAsia="en-ZA"/>
              </w:rPr>
              <w:t>Therange</w:t>
            </w:r>
            <w:proofErr w:type="spellEnd"/>
            <w:r w:rsidRPr="004442D6">
              <w:rPr>
                <w:rFonts w:ascii="Calibri" w:eastAsia="Times New Roman" w:hAnsi="Calibri" w:cs="Calibri"/>
                <w:color w:val="000000"/>
                <w:lang w:eastAsia="en-ZA"/>
              </w:rPr>
              <w:t xml:space="preserve"> Polokwane And Shuttle</w:t>
            </w:r>
          </w:p>
        </w:tc>
        <w:tc>
          <w:tcPr>
            <w:tcW w:w="355" w:type="pct"/>
            <w:tcBorders>
              <w:top w:val="nil"/>
              <w:left w:val="nil"/>
              <w:bottom w:val="single" w:sz="4" w:space="0" w:color="auto"/>
              <w:right w:val="single" w:sz="4" w:space="0" w:color="auto"/>
            </w:tcBorders>
            <w:shd w:val="clear" w:color="auto" w:fill="auto"/>
            <w:noWrap/>
            <w:vAlign w:val="bottom"/>
            <w:hideMark/>
          </w:tcPr>
          <w:p w14:paraId="1A10CFB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11FE1C5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67022.72 </w:t>
            </w:r>
          </w:p>
        </w:tc>
        <w:tc>
          <w:tcPr>
            <w:tcW w:w="325" w:type="pct"/>
            <w:tcBorders>
              <w:top w:val="nil"/>
              <w:left w:val="nil"/>
              <w:bottom w:val="single" w:sz="4" w:space="0" w:color="auto"/>
              <w:right w:val="single" w:sz="4" w:space="0" w:color="auto"/>
            </w:tcBorders>
            <w:shd w:val="clear" w:color="auto" w:fill="auto"/>
            <w:noWrap/>
            <w:vAlign w:val="bottom"/>
            <w:hideMark/>
          </w:tcPr>
          <w:p w14:paraId="5C92F70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73" w:type="pct"/>
            <w:tcBorders>
              <w:top w:val="nil"/>
              <w:left w:val="nil"/>
              <w:bottom w:val="single" w:sz="4" w:space="0" w:color="auto"/>
              <w:right w:val="single" w:sz="4" w:space="0" w:color="auto"/>
            </w:tcBorders>
            <w:shd w:val="clear" w:color="auto" w:fill="auto"/>
            <w:noWrap/>
            <w:vAlign w:val="bottom"/>
            <w:hideMark/>
          </w:tcPr>
          <w:p w14:paraId="0D1C6A5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1628636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3" w:type="pct"/>
            <w:tcBorders>
              <w:top w:val="nil"/>
              <w:left w:val="nil"/>
              <w:bottom w:val="single" w:sz="4" w:space="0" w:color="auto"/>
              <w:right w:val="single" w:sz="4" w:space="0" w:color="auto"/>
            </w:tcBorders>
            <w:shd w:val="clear" w:color="auto" w:fill="auto"/>
            <w:noWrap/>
            <w:vAlign w:val="bottom"/>
            <w:hideMark/>
          </w:tcPr>
          <w:p w14:paraId="267AFB9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67022.72 </w:t>
            </w:r>
          </w:p>
        </w:tc>
        <w:tc>
          <w:tcPr>
            <w:tcW w:w="644" w:type="pct"/>
            <w:tcBorders>
              <w:top w:val="nil"/>
              <w:left w:val="nil"/>
              <w:bottom w:val="single" w:sz="4" w:space="0" w:color="auto"/>
              <w:right w:val="single" w:sz="4" w:space="0" w:color="auto"/>
            </w:tcBorders>
            <w:shd w:val="clear" w:color="auto" w:fill="auto"/>
            <w:noWrap/>
            <w:vAlign w:val="bottom"/>
            <w:hideMark/>
          </w:tcPr>
          <w:p w14:paraId="5712325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1779CF25" w14:textId="77777777" w:rsidTr="00F27014">
        <w:trPr>
          <w:trHeight w:val="864"/>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5C6947C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20230412</w:t>
            </w:r>
          </w:p>
        </w:tc>
        <w:tc>
          <w:tcPr>
            <w:tcW w:w="430" w:type="pct"/>
            <w:tcBorders>
              <w:top w:val="nil"/>
              <w:left w:val="nil"/>
              <w:bottom w:val="single" w:sz="4" w:space="0" w:color="auto"/>
              <w:right w:val="single" w:sz="4" w:space="0" w:color="auto"/>
            </w:tcBorders>
            <w:shd w:val="clear" w:color="auto" w:fill="auto"/>
            <w:noWrap/>
            <w:vAlign w:val="bottom"/>
            <w:hideMark/>
          </w:tcPr>
          <w:p w14:paraId="4DF4891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1027584</w:t>
            </w:r>
          </w:p>
        </w:tc>
        <w:tc>
          <w:tcPr>
            <w:tcW w:w="603" w:type="pct"/>
            <w:tcBorders>
              <w:top w:val="nil"/>
              <w:left w:val="nil"/>
              <w:bottom w:val="single" w:sz="4" w:space="0" w:color="auto"/>
              <w:right w:val="single" w:sz="4" w:space="0" w:color="auto"/>
            </w:tcBorders>
            <w:shd w:val="clear" w:color="auto" w:fill="auto"/>
            <w:vAlign w:val="bottom"/>
            <w:hideMark/>
          </w:tcPr>
          <w:p w14:paraId="393B4C35"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Makgonatsohle</w:t>
            </w:r>
            <w:proofErr w:type="spellEnd"/>
            <w:r w:rsidRPr="004442D6">
              <w:rPr>
                <w:rFonts w:ascii="Calibri" w:eastAsia="Times New Roman" w:hAnsi="Calibri" w:cs="Calibri"/>
                <w:color w:val="000000"/>
                <w:lang w:eastAsia="en-ZA"/>
              </w:rPr>
              <w:t xml:space="preserve"> Trading Enterprise (2007/138668/23)</w:t>
            </w:r>
          </w:p>
        </w:tc>
        <w:tc>
          <w:tcPr>
            <w:tcW w:w="706" w:type="pct"/>
            <w:tcBorders>
              <w:top w:val="nil"/>
              <w:left w:val="nil"/>
              <w:bottom w:val="single" w:sz="4" w:space="0" w:color="auto"/>
              <w:right w:val="single" w:sz="4" w:space="0" w:color="auto"/>
            </w:tcBorders>
            <w:shd w:val="clear" w:color="auto" w:fill="auto"/>
            <w:vAlign w:val="bottom"/>
            <w:hideMark/>
          </w:tcPr>
          <w:p w14:paraId="32E770D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Payment Of Maintenance And Repairs For The Vehiclefbr311L For The Month Of March 2023</w:t>
            </w:r>
          </w:p>
        </w:tc>
        <w:tc>
          <w:tcPr>
            <w:tcW w:w="355" w:type="pct"/>
            <w:tcBorders>
              <w:top w:val="nil"/>
              <w:left w:val="nil"/>
              <w:bottom w:val="single" w:sz="4" w:space="0" w:color="auto"/>
              <w:right w:val="single" w:sz="4" w:space="0" w:color="auto"/>
            </w:tcBorders>
            <w:shd w:val="clear" w:color="auto" w:fill="auto"/>
            <w:noWrap/>
            <w:vAlign w:val="bottom"/>
            <w:hideMark/>
          </w:tcPr>
          <w:p w14:paraId="73E0849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074AFC8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68427.3 </w:t>
            </w:r>
          </w:p>
        </w:tc>
        <w:tc>
          <w:tcPr>
            <w:tcW w:w="325" w:type="pct"/>
            <w:tcBorders>
              <w:top w:val="nil"/>
              <w:left w:val="nil"/>
              <w:bottom w:val="single" w:sz="4" w:space="0" w:color="auto"/>
              <w:right w:val="single" w:sz="4" w:space="0" w:color="auto"/>
            </w:tcBorders>
            <w:shd w:val="clear" w:color="auto" w:fill="auto"/>
            <w:noWrap/>
            <w:vAlign w:val="bottom"/>
            <w:hideMark/>
          </w:tcPr>
          <w:p w14:paraId="62C5B98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73" w:type="pct"/>
            <w:tcBorders>
              <w:top w:val="nil"/>
              <w:left w:val="nil"/>
              <w:bottom w:val="single" w:sz="4" w:space="0" w:color="auto"/>
              <w:right w:val="single" w:sz="4" w:space="0" w:color="auto"/>
            </w:tcBorders>
            <w:shd w:val="clear" w:color="auto" w:fill="auto"/>
            <w:noWrap/>
            <w:vAlign w:val="bottom"/>
            <w:hideMark/>
          </w:tcPr>
          <w:p w14:paraId="566A5F2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68427.3 </w:t>
            </w:r>
          </w:p>
        </w:tc>
        <w:tc>
          <w:tcPr>
            <w:tcW w:w="413" w:type="pct"/>
            <w:tcBorders>
              <w:top w:val="nil"/>
              <w:left w:val="nil"/>
              <w:bottom w:val="single" w:sz="4" w:space="0" w:color="auto"/>
              <w:right w:val="single" w:sz="4" w:space="0" w:color="auto"/>
            </w:tcBorders>
            <w:shd w:val="clear" w:color="auto" w:fill="auto"/>
            <w:noWrap/>
            <w:vAlign w:val="bottom"/>
            <w:hideMark/>
          </w:tcPr>
          <w:p w14:paraId="49D069F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5B7D7DD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7852B1B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4875B007" w14:textId="77777777" w:rsidTr="00F27014">
        <w:trPr>
          <w:trHeight w:val="14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370C818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20230425</w:t>
            </w:r>
          </w:p>
        </w:tc>
        <w:tc>
          <w:tcPr>
            <w:tcW w:w="430" w:type="pct"/>
            <w:tcBorders>
              <w:top w:val="nil"/>
              <w:left w:val="nil"/>
              <w:bottom w:val="single" w:sz="4" w:space="0" w:color="auto"/>
              <w:right w:val="single" w:sz="4" w:space="0" w:color="auto"/>
            </w:tcBorders>
            <w:shd w:val="clear" w:color="auto" w:fill="auto"/>
            <w:noWrap/>
            <w:vAlign w:val="bottom"/>
            <w:hideMark/>
          </w:tcPr>
          <w:p w14:paraId="75D0FB2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1027671</w:t>
            </w:r>
          </w:p>
        </w:tc>
        <w:tc>
          <w:tcPr>
            <w:tcW w:w="603" w:type="pct"/>
            <w:tcBorders>
              <w:top w:val="nil"/>
              <w:left w:val="nil"/>
              <w:bottom w:val="single" w:sz="4" w:space="0" w:color="auto"/>
              <w:right w:val="single" w:sz="4" w:space="0" w:color="auto"/>
            </w:tcBorders>
            <w:shd w:val="clear" w:color="auto" w:fill="auto"/>
            <w:vAlign w:val="bottom"/>
            <w:hideMark/>
          </w:tcPr>
          <w:p w14:paraId="6D3F86A4"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Tshepang</w:t>
            </w:r>
            <w:proofErr w:type="spellEnd"/>
            <w:r w:rsidRPr="004442D6">
              <w:rPr>
                <w:rFonts w:ascii="Calibri" w:eastAsia="Times New Roman" w:hAnsi="Calibri" w:cs="Calibri"/>
                <w:color w:val="000000"/>
                <w:lang w:eastAsia="en-ZA"/>
              </w:rPr>
              <w:t xml:space="preserve"> Marketing Solutions</w:t>
            </w:r>
          </w:p>
        </w:tc>
        <w:tc>
          <w:tcPr>
            <w:tcW w:w="706" w:type="pct"/>
            <w:tcBorders>
              <w:top w:val="nil"/>
              <w:left w:val="nil"/>
              <w:bottom w:val="single" w:sz="4" w:space="0" w:color="auto"/>
              <w:right w:val="single" w:sz="4" w:space="0" w:color="auto"/>
            </w:tcBorders>
            <w:shd w:val="clear" w:color="auto" w:fill="auto"/>
            <w:vAlign w:val="bottom"/>
            <w:hideMark/>
          </w:tcPr>
          <w:p w14:paraId="391D377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Hosting Of The Social Cohesion Celebration To Beheld On The 30 The April 2023 </w:t>
            </w:r>
            <w:proofErr w:type="spellStart"/>
            <w:r w:rsidRPr="004442D6">
              <w:rPr>
                <w:rFonts w:ascii="Calibri" w:eastAsia="Times New Roman" w:hAnsi="Calibri" w:cs="Calibri"/>
                <w:color w:val="000000"/>
                <w:lang w:eastAsia="en-ZA"/>
              </w:rPr>
              <w:t>Moshate</w:t>
            </w:r>
            <w:proofErr w:type="spellEnd"/>
            <w:r w:rsidRPr="004442D6">
              <w:rPr>
                <w:rFonts w:ascii="Calibri" w:eastAsia="Times New Roman" w:hAnsi="Calibri" w:cs="Calibri"/>
                <w:color w:val="000000"/>
                <w:lang w:eastAsia="en-ZA"/>
              </w:rPr>
              <w:t xml:space="preserve"> Ga-</w:t>
            </w:r>
            <w:proofErr w:type="spellStart"/>
            <w:r w:rsidRPr="004442D6">
              <w:rPr>
                <w:rFonts w:ascii="Calibri" w:eastAsia="Times New Roman" w:hAnsi="Calibri" w:cs="Calibri"/>
                <w:color w:val="000000"/>
                <w:lang w:eastAsia="en-ZA"/>
              </w:rPr>
              <w:t>Kgoshirahlagane</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Mamphogo</w:t>
            </w:r>
            <w:proofErr w:type="spellEnd"/>
            <w:r w:rsidRPr="004442D6">
              <w:rPr>
                <w:rFonts w:ascii="Calibri" w:eastAsia="Times New Roman" w:hAnsi="Calibri" w:cs="Calibri"/>
                <w:color w:val="000000"/>
                <w:lang w:eastAsia="en-ZA"/>
              </w:rPr>
              <w:t xml:space="preserve"> Village)</w:t>
            </w:r>
          </w:p>
        </w:tc>
        <w:tc>
          <w:tcPr>
            <w:tcW w:w="355" w:type="pct"/>
            <w:tcBorders>
              <w:top w:val="nil"/>
              <w:left w:val="nil"/>
              <w:bottom w:val="single" w:sz="4" w:space="0" w:color="auto"/>
              <w:right w:val="single" w:sz="4" w:space="0" w:color="auto"/>
            </w:tcBorders>
            <w:shd w:val="clear" w:color="auto" w:fill="auto"/>
            <w:noWrap/>
            <w:vAlign w:val="bottom"/>
            <w:hideMark/>
          </w:tcPr>
          <w:p w14:paraId="30E4B94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51A3A5D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80388.00 </w:t>
            </w:r>
          </w:p>
        </w:tc>
        <w:tc>
          <w:tcPr>
            <w:tcW w:w="325" w:type="pct"/>
            <w:tcBorders>
              <w:top w:val="nil"/>
              <w:left w:val="nil"/>
              <w:bottom w:val="single" w:sz="4" w:space="0" w:color="auto"/>
              <w:right w:val="single" w:sz="4" w:space="0" w:color="auto"/>
            </w:tcBorders>
            <w:shd w:val="clear" w:color="auto" w:fill="auto"/>
            <w:noWrap/>
            <w:vAlign w:val="bottom"/>
            <w:hideMark/>
          </w:tcPr>
          <w:p w14:paraId="0E1EF26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73" w:type="pct"/>
            <w:tcBorders>
              <w:top w:val="nil"/>
              <w:left w:val="nil"/>
              <w:bottom w:val="single" w:sz="4" w:space="0" w:color="auto"/>
              <w:right w:val="single" w:sz="4" w:space="0" w:color="auto"/>
            </w:tcBorders>
            <w:shd w:val="clear" w:color="auto" w:fill="auto"/>
            <w:noWrap/>
            <w:vAlign w:val="bottom"/>
            <w:hideMark/>
          </w:tcPr>
          <w:p w14:paraId="5446B24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3731817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3" w:type="pct"/>
            <w:tcBorders>
              <w:top w:val="nil"/>
              <w:left w:val="nil"/>
              <w:bottom w:val="single" w:sz="4" w:space="0" w:color="auto"/>
              <w:right w:val="single" w:sz="4" w:space="0" w:color="auto"/>
            </w:tcBorders>
            <w:shd w:val="clear" w:color="auto" w:fill="auto"/>
            <w:noWrap/>
            <w:vAlign w:val="bottom"/>
            <w:hideMark/>
          </w:tcPr>
          <w:p w14:paraId="013FA25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80388.00 </w:t>
            </w:r>
          </w:p>
        </w:tc>
        <w:tc>
          <w:tcPr>
            <w:tcW w:w="644" w:type="pct"/>
            <w:tcBorders>
              <w:top w:val="nil"/>
              <w:left w:val="nil"/>
              <w:bottom w:val="single" w:sz="4" w:space="0" w:color="auto"/>
              <w:right w:val="single" w:sz="4" w:space="0" w:color="auto"/>
            </w:tcBorders>
            <w:shd w:val="clear" w:color="auto" w:fill="auto"/>
            <w:noWrap/>
            <w:vAlign w:val="bottom"/>
            <w:hideMark/>
          </w:tcPr>
          <w:p w14:paraId="0144D39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5E94988D" w14:textId="77777777" w:rsidTr="00F27014">
        <w:trPr>
          <w:trHeight w:val="576"/>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65EEEB0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20230412</w:t>
            </w:r>
          </w:p>
        </w:tc>
        <w:tc>
          <w:tcPr>
            <w:tcW w:w="430" w:type="pct"/>
            <w:tcBorders>
              <w:top w:val="nil"/>
              <w:left w:val="nil"/>
              <w:bottom w:val="single" w:sz="4" w:space="0" w:color="auto"/>
              <w:right w:val="single" w:sz="4" w:space="0" w:color="auto"/>
            </w:tcBorders>
            <w:shd w:val="clear" w:color="auto" w:fill="auto"/>
            <w:noWrap/>
            <w:vAlign w:val="bottom"/>
            <w:hideMark/>
          </w:tcPr>
          <w:p w14:paraId="19BB14A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1027580</w:t>
            </w:r>
          </w:p>
        </w:tc>
        <w:tc>
          <w:tcPr>
            <w:tcW w:w="603" w:type="pct"/>
            <w:tcBorders>
              <w:top w:val="nil"/>
              <w:left w:val="nil"/>
              <w:bottom w:val="single" w:sz="4" w:space="0" w:color="auto"/>
              <w:right w:val="single" w:sz="4" w:space="0" w:color="auto"/>
            </w:tcBorders>
            <w:shd w:val="clear" w:color="auto" w:fill="auto"/>
            <w:vAlign w:val="bottom"/>
            <w:hideMark/>
          </w:tcPr>
          <w:p w14:paraId="3915265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Nj Van Der Wal</w:t>
            </w:r>
          </w:p>
        </w:tc>
        <w:tc>
          <w:tcPr>
            <w:tcW w:w="706" w:type="pct"/>
            <w:tcBorders>
              <w:top w:val="nil"/>
              <w:left w:val="nil"/>
              <w:bottom w:val="single" w:sz="4" w:space="0" w:color="auto"/>
              <w:right w:val="single" w:sz="4" w:space="0" w:color="auto"/>
            </w:tcBorders>
            <w:shd w:val="clear" w:color="auto" w:fill="auto"/>
            <w:vAlign w:val="bottom"/>
            <w:hideMark/>
          </w:tcPr>
          <w:p w14:paraId="7B6C83E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Bulk Water Supply At </w:t>
            </w:r>
            <w:proofErr w:type="spellStart"/>
            <w:r w:rsidRPr="004442D6">
              <w:rPr>
                <w:rFonts w:ascii="Calibri" w:eastAsia="Times New Roman" w:hAnsi="Calibri" w:cs="Calibri"/>
                <w:color w:val="000000"/>
                <w:lang w:eastAsia="en-ZA"/>
              </w:rPr>
              <w:t>Ohrigstad</w:t>
            </w:r>
            <w:proofErr w:type="spellEnd"/>
            <w:r w:rsidRPr="004442D6">
              <w:rPr>
                <w:rFonts w:ascii="Calibri" w:eastAsia="Times New Roman" w:hAnsi="Calibri" w:cs="Calibri"/>
                <w:color w:val="000000"/>
                <w:lang w:eastAsia="en-ZA"/>
              </w:rPr>
              <w:t xml:space="preserve"> Town (Feb 2023)</w:t>
            </w:r>
          </w:p>
        </w:tc>
        <w:tc>
          <w:tcPr>
            <w:tcW w:w="355" w:type="pct"/>
            <w:tcBorders>
              <w:top w:val="nil"/>
              <w:left w:val="nil"/>
              <w:bottom w:val="single" w:sz="4" w:space="0" w:color="auto"/>
              <w:right w:val="single" w:sz="4" w:space="0" w:color="auto"/>
            </w:tcBorders>
            <w:shd w:val="clear" w:color="auto" w:fill="auto"/>
            <w:noWrap/>
            <w:vAlign w:val="bottom"/>
            <w:hideMark/>
          </w:tcPr>
          <w:p w14:paraId="0D0C82B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33FF8C0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115324.00 </w:t>
            </w:r>
          </w:p>
        </w:tc>
        <w:tc>
          <w:tcPr>
            <w:tcW w:w="325" w:type="pct"/>
            <w:tcBorders>
              <w:top w:val="nil"/>
              <w:left w:val="nil"/>
              <w:bottom w:val="single" w:sz="4" w:space="0" w:color="auto"/>
              <w:right w:val="single" w:sz="4" w:space="0" w:color="auto"/>
            </w:tcBorders>
            <w:shd w:val="clear" w:color="auto" w:fill="auto"/>
            <w:noWrap/>
            <w:vAlign w:val="bottom"/>
            <w:hideMark/>
          </w:tcPr>
          <w:p w14:paraId="6DAB074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73" w:type="pct"/>
            <w:tcBorders>
              <w:top w:val="nil"/>
              <w:left w:val="nil"/>
              <w:bottom w:val="single" w:sz="4" w:space="0" w:color="auto"/>
              <w:right w:val="single" w:sz="4" w:space="0" w:color="auto"/>
            </w:tcBorders>
            <w:shd w:val="clear" w:color="auto" w:fill="auto"/>
            <w:noWrap/>
            <w:vAlign w:val="bottom"/>
            <w:hideMark/>
          </w:tcPr>
          <w:p w14:paraId="55435E3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115324</w:t>
            </w:r>
          </w:p>
        </w:tc>
        <w:tc>
          <w:tcPr>
            <w:tcW w:w="413" w:type="pct"/>
            <w:tcBorders>
              <w:top w:val="nil"/>
              <w:left w:val="nil"/>
              <w:bottom w:val="single" w:sz="4" w:space="0" w:color="auto"/>
              <w:right w:val="single" w:sz="4" w:space="0" w:color="auto"/>
            </w:tcBorders>
            <w:shd w:val="clear" w:color="auto" w:fill="auto"/>
            <w:noWrap/>
            <w:vAlign w:val="bottom"/>
            <w:hideMark/>
          </w:tcPr>
          <w:p w14:paraId="1481ACE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4DD32D1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3975283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6CAB4CF3" w14:textId="77777777" w:rsidTr="00F27014">
        <w:trPr>
          <w:trHeight w:val="172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05AD398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lastRenderedPageBreak/>
              <w:t>20230406</w:t>
            </w:r>
          </w:p>
        </w:tc>
        <w:tc>
          <w:tcPr>
            <w:tcW w:w="430" w:type="pct"/>
            <w:tcBorders>
              <w:top w:val="nil"/>
              <w:left w:val="nil"/>
              <w:bottom w:val="single" w:sz="4" w:space="0" w:color="auto"/>
              <w:right w:val="single" w:sz="4" w:space="0" w:color="auto"/>
            </w:tcBorders>
            <w:shd w:val="clear" w:color="auto" w:fill="auto"/>
            <w:noWrap/>
            <w:vAlign w:val="bottom"/>
            <w:hideMark/>
          </w:tcPr>
          <w:p w14:paraId="6183F35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1027557</w:t>
            </w:r>
          </w:p>
        </w:tc>
        <w:tc>
          <w:tcPr>
            <w:tcW w:w="603" w:type="pct"/>
            <w:tcBorders>
              <w:top w:val="nil"/>
              <w:left w:val="nil"/>
              <w:bottom w:val="single" w:sz="4" w:space="0" w:color="auto"/>
              <w:right w:val="single" w:sz="4" w:space="0" w:color="auto"/>
            </w:tcBorders>
            <w:shd w:val="clear" w:color="auto" w:fill="auto"/>
            <w:vAlign w:val="bottom"/>
            <w:hideMark/>
          </w:tcPr>
          <w:p w14:paraId="1E1C0709"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Cozivax</w:t>
            </w:r>
            <w:proofErr w:type="spellEnd"/>
            <w:r w:rsidRPr="004442D6">
              <w:rPr>
                <w:rFonts w:ascii="Calibri" w:eastAsia="Times New Roman" w:hAnsi="Calibri" w:cs="Calibri"/>
                <w:color w:val="000000"/>
                <w:lang w:eastAsia="en-ZA"/>
              </w:rPr>
              <w:t xml:space="preserve"> Pty Ltd</w:t>
            </w:r>
          </w:p>
        </w:tc>
        <w:tc>
          <w:tcPr>
            <w:tcW w:w="706" w:type="pct"/>
            <w:tcBorders>
              <w:top w:val="nil"/>
              <w:left w:val="nil"/>
              <w:bottom w:val="single" w:sz="4" w:space="0" w:color="auto"/>
              <w:right w:val="single" w:sz="4" w:space="0" w:color="auto"/>
            </w:tcBorders>
            <w:shd w:val="clear" w:color="auto" w:fill="auto"/>
            <w:vAlign w:val="bottom"/>
            <w:hideMark/>
          </w:tcPr>
          <w:p w14:paraId="3446AC5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Supply Delivery And Printing Of The Following Item5 </w:t>
            </w:r>
            <w:proofErr w:type="spellStart"/>
            <w:r w:rsidRPr="004442D6">
              <w:rPr>
                <w:rFonts w:ascii="Calibri" w:eastAsia="Times New Roman" w:hAnsi="Calibri" w:cs="Calibri"/>
                <w:color w:val="000000"/>
                <w:lang w:eastAsia="en-ZA"/>
              </w:rPr>
              <w:t>Mhs</w:t>
            </w:r>
            <w:proofErr w:type="spellEnd"/>
            <w:r w:rsidRPr="004442D6">
              <w:rPr>
                <w:rFonts w:ascii="Calibri" w:eastAsia="Times New Roman" w:hAnsi="Calibri" w:cs="Calibri"/>
                <w:color w:val="000000"/>
                <w:lang w:eastAsia="en-ZA"/>
              </w:rPr>
              <w:t xml:space="preserve"> Branded Gazebos 3M X 3M As Per Branding10 Printed Heavy Duty Camp Chairs (Able To Carry</w:t>
            </w:r>
          </w:p>
        </w:tc>
        <w:tc>
          <w:tcPr>
            <w:tcW w:w="355" w:type="pct"/>
            <w:tcBorders>
              <w:top w:val="nil"/>
              <w:left w:val="nil"/>
              <w:bottom w:val="single" w:sz="4" w:space="0" w:color="auto"/>
              <w:right w:val="single" w:sz="4" w:space="0" w:color="auto"/>
            </w:tcBorders>
            <w:shd w:val="clear" w:color="auto" w:fill="auto"/>
            <w:noWrap/>
            <w:vAlign w:val="bottom"/>
            <w:hideMark/>
          </w:tcPr>
          <w:p w14:paraId="164EC87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676E74C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122475.00 </w:t>
            </w:r>
          </w:p>
        </w:tc>
        <w:tc>
          <w:tcPr>
            <w:tcW w:w="325" w:type="pct"/>
            <w:tcBorders>
              <w:top w:val="nil"/>
              <w:left w:val="nil"/>
              <w:bottom w:val="single" w:sz="4" w:space="0" w:color="auto"/>
              <w:right w:val="single" w:sz="4" w:space="0" w:color="auto"/>
            </w:tcBorders>
            <w:shd w:val="clear" w:color="auto" w:fill="auto"/>
            <w:noWrap/>
            <w:vAlign w:val="bottom"/>
            <w:hideMark/>
          </w:tcPr>
          <w:p w14:paraId="1382921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73" w:type="pct"/>
            <w:tcBorders>
              <w:top w:val="nil"/>
              <w:left w:val="nil"/>
              <w:bottom w:val="single" w:sz="4" w:space="0" w:color="auto"/>
              <w:right w:val="single" w:sz="4" w:space="0" w:color="auto"/>
            </w:tcBorders>
            <w:shd w:val="clear" w:color="auto" w:fill="auto"/>
            <w:noWrap/>
            <w:vAlign w:val="bottom"/>
            <w:hideMark/>
          </w:tcPr>
          <w:p w14:paraId="132B651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02D2941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3" w:type="pct"/>
            <w:tcBorders>
              <w:top w:val="nil"/>
              <w:left w:val="nil"/>
              <w:bottom w:val="single" w:sz="4" w:space="0" w:color="auto"/>
              <w:right w:val="single" w:sz="4" w:space="0" w:color="auto"/>
            </w:tcBorders>
            <w:shd w:val="clear" w:color="auto" w:fill="auto"/>
            <w:noWrap/>
            <w:vAlign w:val="bottom"/>
            <w:hideMark/>
          </w:tcPr>
          <w:p w14:paraId="6388745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122475.00 </w:t>
            </w:r>
          </w:p>
        </w:tc>
        <w:tc>
          <w:tcPr>
            <w:tcW w:w="644" w:type="pct"/>
            <w:tcBorders>
              <w:top w:val="nil"/>
              <w:left w:val="nil"/>
              <w:bottom w:val="single" w:sz="4" w:space="0" w:color="auto"/>
              <w:right w:val="single" w:sz="4" w:space="0" w:color="auto"/>
            </w:tcBorders>
            <w:shd w:val="clear" w:color="auto" w:fill="auto"/>
            <w:noWrap/>
            <w:vAlign w:val="bottom"/>
            <w:hideMark/>
          </w:tcPr>
          <w:p w14:paraId="04E552E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643495D5" w14:textId="77777777" w:rsidTr="00F27014">
        <w:trPr>
          <w:trHeight w:val="576"/>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02B3F3F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20230412</w:t>
            </w:r>
          </w:p>
        </w:tc>
        <w:tc>
          <w:tcPr>
            <w:tcW w:w="430" w:type="pct"/>
            <w:tcBorders>
              <w:top w:val="nil"/>
              <w:left w:val="nil"/>
              <w:bottom w:val="single" w:sz="4" w:space="0" w:color="auto"/>
              <w:right w:val="single" w:sz="4" w:space="0" w:color="auto"/>
            </w:tcBorders>
            <w:shd w:val="clear" w:color="auto" w:fill="auto"/>
            <w:noWrap/>
            <w:vAlign w:val="bottom"/>
            <w:hideMark/>
          </w:tcPr>
          <w:p w14:paraId="4CA36E4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1027579</w:t>
            </w:r>
          </w:p>
        </w:tc>
        <w:tc>
          <w:tcPr>
            <w:tcW w:w="603" w:type="pct"/>
            <w:tcBorders>
              <w:top w:val="nil"/>
              <w:left w:val="nil"/>
              <w:bottom w:val="single" w:sz="4" w:space="0" w:color="auto"/>
              <w:right w:val="single" w:sz="4" w:space="0" w:color="auto"/>
            </w:tcBorders>
            <w:shd w:val="clear" w:color="auto" w:fill="auto"/>
            <w:vAlign w:val="bottom"/>
            <w:hideMark/>
          </w:tcPr>
          <w:p w14:paraId="34CB477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Nj Van Der Wal</w:t>
            </w:r>
          </w:p>
        </w:tc>
        <w:tc>
          <w:tcPr>
            <w:tcW w:w="706" w:type="pct"/>
            <w:tcBorders>
              <w:top w:val="nil"/>
              <w:left w:val="nil"/>
              <w:bottom w:val="single" w:sz="4" w:space="0" w:color="auto"/>
              <w:right w:val="single" w:sz="4" w:space="0" w:color="auto"/>
            </w:tcBorders>
            <w:shd w:val="clear" w:color="auto" w:fill="auto"/>
            <w:vAlign w:val="bottom"/>
            <w:hideMark/>
          </w:tcPr>
          <w:p w14:paraId="758128E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Bulk Water Supply At </w:t>
            </w:r>
            <w:proofErr w:type="spellStart"/>
            <w:r w:rsidRPr="004442D6">
              <w:rPr>
                <w:rFonts w:ascii="Calibri" w:eastAsia="Times New Roman" w:hAnsi="Calibri" w:cs="Calibri"/>
                <w:color w:val="000000"/>
                <w:lang w:eastAsia="en-ZA"/>
              </w:rPr>
              <w:t>Ohrigstad</w:t>
            </w:r>
            <w:proofErr w:type="spellEnd"/>
            <w:r w:rsidRPr="004442D6">
              <w:rPr>
                <w:rFonts w:ascii="Calibri" w:eastAsia="Times New Roman" w:hAnsi="Calibri" w:cs="Calibri"/>
                <w:color w:val="000000"/>
                <w:lang w:eastAsia="en-ZA"/>
              </w:rPr>
              <w:t xml:space="preserve"> Town (March 2023)</w:t>
            </w:r>
          </w:p>
        </w:tc>
        <w:tc>
          <w:tcPr>
            <w:tcW w:w="355" w:type="pct"/>
            <w:tcBorders>
              <w:top w:val="nil"/>
              <w:left w:val="nil"/>
              <w:bottom w:val="single" w:sz="4" w:space="0" w:color="auto"/>
              <w:right w:val="single" w:sz="4" w:space="0" w:color="auto"/>
            </w:tcBorders>
            <w:shd w:val="clear" w:color="auto" w:fill="auto"/>
            <w:noWrap/>
            <w:vAlign w:val="bottom"/>
            <w:hideMark/>
          </w:tcPr>
          <w:p w14:paraId="770BC24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1928B77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129277.00 </w:t>
            </w:r>
          </w:p>
        </w:tc>
        <w:tc>
          <w:tcPr>
            <w:tcW w:w="325" w:type="pct"/>
            <w:tcBorders>
              <w:top w:val="nil"/>
              <w:left w:val="nil"/>
              <w:bottom w:val="single" w:sz="4" w:space="0" w:color="auto"/>
              <w:right w:val="single" w:sz="4" w:space="0" w:color="auto"/>
            </w:tcBorders>
            <w:shd w:val="clear" w:color="auto" w:fill="auto"/>
            <w:noWrap/>
            <w:vAlign w:val="bottom"/>
            <w:hideMark/>
          </w:tcPr>
          <w:p w14:paraId="4A14424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73" w:type="pct"/>
            <w:tcBorders>
              <w:top w:val="nil"/>
              <w:left w:val="nil"/>
              <w:bottom w:val="single" w:sz="4" w:space="0" w:color="auto"/>
              <w:right w:val="single" w:sz="4" w:space="0" w:color="auto"/>
            </w:tcBorders>
            <w:shd w:val="clear" w:color="auto" w:fill="auto"/>
            <w:noWrap/>
            <w:vAlign w:val="bottom"/>
            <w:hideMark/>
          </w:tcPr>
          <w:p w14:paraId="0640628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129277.00 </w:t>
            </w:r>
          </w:p>
        </w:tc>
        <w:tc>
          <w:tcPr>
            <w:tcW w:w="413" w:type="pct"/>
            <w:tcBorders>
              <w:top w:val="nil"/>
              <w:left w:val="nil"/>
              <w:bottom w:val="single" w:sz="4" w:space="0" w:color="auto"/>
              <w:right w:val="single" w:sz="4" w:space="0" w:color="auto"/>
            </w:tcBorders>
            <w:shd w:val="clear" w:color="auto" w:fill="auto"/>
            <w:noWrap/>
            <w:vAlign w:val="bottom"/>
            <w:hideMark/>
          </w:tcPr>
          <w:p w14:paraId="6F10DE1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7524D44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20F14D7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320D12D1" w14:textId="77777777" w:rsidTr="00F27014">
        <w:trPr>
          <w:trHeight w:val="864"/>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5064E58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20230426</w:t>
            </w:r>
          </w:p>
        </w:tc>
        <w:tc>
          <w:tcPr>
            <w:tcW w:w="430" w:type="pct"/>
            <w:tcBorders>
              <w:top w:val="nil"/>
              <w:left w:val="nil"/>
              <w:bottom w:val="single" w:sz="4" w:space="0" w:color="auto"/>
              <w:right w:val="single" w:sz="4" w:space="0" w:color="auto"/>
            </w:tcBorders>
            <w:shd w:val="clear" w:color="auto" w:fill="auto"/>
            <w:noWrap/>
            <w:vAlign w:val="bottom"/>
            <w:hideMark/>
          </w:tcPr>
          <w:p w14:paraId="49C6E52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1027678</w:t>
            </w:r>
          </w:p>
        </w:tc>
        <w:tc>
          <w:tcPr>
            <w:tcW w:w="603" w:type="pct"/>
            <w:tcBorders>
              <w:top w:val="nil"/>
              <w:left w:val="nil"/>
              <w:bottom w:val="single" w:sz="4" w:space="0" w:color="auto"/>
              <w:right w:val="single" w:sz="4" w:space="0" w:color="auto"/>
            </w:tcBorders>
            <w:shd w:val="clear" w:color="auto" w:fill="auto"/>
            <w:vAlign w:val="bottom"/>
            <w:hideMark/>
          </w:tcPr>
          <w:p w14:paraId="6E52EDD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Sekei Management Solutions (2017/401917/07)</w:t>
            </w:r>
          </w:p>
        </w:tc>
        <w:tc>
          <w:tcPr>
            <w:tcW w:w="706" w:type="pct"/>
            <w:tcBorders>
              <w:top w:val="nil"/>
              <w:left w:val="nil"/>
              <w:bottom w:val="single" w:sz="4" w:space="0" w:color="auto"/>
              <w:right w:val="single" w:sz="4" w:space="0" w:color="auto"/>
            </w:tcBorders>
            <w:shd w:val="clear" w:color="auto" w:fill="auto"/>
            <w:vAlign w:val="bottom"/>
            <w:hideMark/>
          </w:tcPr>
          <w:p w14:paraId="7E7AA8D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Supply And </w:t>
            </w:r>
            <w:proofErr w:type="spellStart"/>
            <w:r w:rsidRPr="004442D6">
              <w:rPr>
                <w:rFonts w:ascii="Calibri" w:eastAsia="Times New Roman" w:hAnsi="Calibri" w:cs="Calibri"/>
                <w:color w:val="000000"/>
                <w:lang w:eastAsia="en-ZA"/>
              </w:rPr>
              <w:t>Dfeliver</w:t>
            </w:r>
            <w:proofErr w:type="spellEnd"/>
            <w:r w:rsidRPr="004442D6">
              <w:rPr>
                <w:rFonts w:ascii="Calibri" w:eastAsia="Times New Roman" w:hAnsi="Calibri" w:cs="Calibri"/>
                <w:color w:val="000000"/>
                <w:lang w:eastAsia="en-ZA"/>
              </w:rPr>
              <w:t xml:space="preserve"> Five Tons Of </w:t>
            </w:r>
            <w:proofErr w:type="spellStart"/>
            <w:r w:rsidRPr="004442D6">
              <w:rPr>
                <w:rFonts w:ascii="Calibri" w:eastAsia="Times New Roman" w:hAnsi="Calibri" w:cs="Calibri"/>
                <w:color w:val="000000"/>
                <w:lang w:eastAsia="en-ZA"/>
              </w:rPr>
              <w:t>Sudfloc</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Forvergeleegen</w:t>
            </w:r>
            <w:proofErr w:type="spellEnd"/>
            <w:r w:rsidRPr="004442D6">
              <w:rPr>
                <w:rFonts w:ascii="Calibri" w:eastAsia="Times New Roman" w:hAnsi="Calibri" w:cs="Calibri"/>
                <w:color w:val="000000"/>
                <w:lang w:eastAsia="en-ZA"/>
              </w:rPr>
              <w:t xml:space="preserve"> Water Treatment Works.</w:t>
            </w:r>
          </w:p>
        </w:tc>
        <w:tc>
          <w:tcPr>
            <w:tcW w:w="355" w:type="pct"/>
            <w:tcBorders>
              <w:top w:val="nil"/>
              <w:left w:val="nil"/>
              <w:bottom w:val="single" w:sz="4" w:space="0" w:color="auto"/>
              <w:right w:val="single" w:sz="4" w:space="0" w:color="auto"/>
            </w:tcBorders>
            <w:shd w:val="clear" w:color="auto" w:fill="auto"/>
            <w:noWrap/>
            <w:vAlign w:val="bottom"/>
            <w:hideMark/>
          </w:tcPr>
          <w:p w14:paraId="42AD382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0A50BCA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135000.00 </w:t>
            </w:r>
          </w:p>
        </w:tc>
        <w:tc>
          <w:tcPr>
            <w:tcW w:w="325" w:type="pct"/>
            <w:tcBorders>
              <w:top w:val="nil"/>
              <w:left w:val="nil"/>
              <w:bottom w:val="single" w:sz="4" w:space="0" w:color="auto"/>
              <w:right w:val="single" w:sz="4" w:space="0" w:color="auto"/>
            </w:tcBorders>
            <w:shd w:val="clear" w:color="auto" w:fill="auto"/>
            <w:noWrap/>
            <w:vAlign w:val="bottom"/>
            <w:hideMark/>
          </w:tcPr>
          <w:p w14:paraId="56618C1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73" w:type="pct"/>
            <w:tcBorders>
              <w:top w:val="nil"/>
              <w:left w:val="nil"/>
              <w:bottom w:val="single" w:sz="4" w:space="0" w:color="auto"/>
              <w:right w:val="single" w:sz="4" w:space="0" w:color="auto"/>
            </w:tcBorders>
            <w:shd w:val="clear" w:color="auto" w:fill="auto"/>
            <w:noWrap/>
            <w:vAlign w:val="bottom"/>
            <w:hideMark/>
          </w:tcPr>
          <w:p w14:paraId="7747FDC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1FDFE10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3" w:type="pct"/>
            <w:tcBorders>
              <w:top w:val="nil"/>
              <w:left w:val="nil"/>
              <w:bottom w:val="single" w:sz="4" w:space="0" w:color="auto"/>
              <w:right w:val="single" w:sz="4" w:space="0" w:color="auto"/>
            </w:tcBorders>
            <w:shd w:val="clear" w:color="auto" w:fill="auto"/>
            <w:noWrap/>
            <w:vAlign w:val="bottom"/>
            <w:hideMark/>
          </w:tcPr>
          <w:p w14:paraId="6AC8E80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135000.00 </w:t>
            </w:r>
          </w:p>
        </w:tc>
        <w:tc>
          <w:tcPr>
            <w:tcW w:w="644" w:type="pct"/>
            <w:tcBorders>
              <w:top w:val="nil"/>
              <w:left w:val="nil"/>
              <w:bottom w:val="single" w:sz="4" w:space="0" w:color="auto"/>
              <w:right w:val="single" w:sz="4" w:space="0" w:color="auto"/>
            </w:tcBorders>
            <w:shd w:val="clear" w:color="auto" w:fill="auto"/>
            <w:noWrap/>
            <w:vAlign w:val="bottom"/>
            <w:hideMark/>
          </w:tcPr>
          <w:p w14:paraId="3879C1D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4F6CF880" w14:textId="77777777" w:rsidTr="00F27014">
        <w:trPr>
          <w:trHeight w:val="576"/>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3A97B5F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20230404</w:t>
            </w:r>
          </w:p>
        </w:tc>
        <w:tc>
          <w:tcPr>
            <w:tcW w:w="430" w:type="pct"/>
            <w:tcBorders>
              <w:top w:val="nil"/>
              <w:left w:val="nil"/>
              <w:bottom w:val="single" w:sz="4" w:space="0" w:color="auto"/>
              <w:right w:val="single" w:sz="4" w:space="0" w:color="auto"/>
            </w:tcBorders>
            <w:shd w:val="clear" w:color="auto" w:fill="auto"/>
            <w:noWrap/>
            <w:vAlign w:val="bottom"/>
            <w:hideMark/>
          </w:tcPr>
          <w:p w14:paraId="692D917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1027502</w:t>
            </w:r>
          </w:p>
        </w:tc>
        <w:tc>
          <w:tcPr>
            <w:tcW w:w="603" w:type="pct"/>
            <w:tcBorders>
              <w:top w:val="nil"/>
              <w:left w:val="nil"/>
              <w:bottom w:val="single" w:sz="4" w:space="0" w:color="auto"/>
              <w:right w:val="single" w:sz="4" w:space="0" w:color="auto"/>
            </w:tcBorders>
            <w:shd w:val="clear" w:color="auto" w:fill="auto"/>
            <w:vAlign w:val="bottom"/>
            <w:hideMark/>
          </w:tcPr>
          <w:p w14:paraId="14333570"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Marumong</w:t>
            </w:r>
            <w:proofErr w:type="spellEnd"/>
            <w:r w:rsidRPr="004442D6">
              <w:rPr>
                <w:rFonts w:ascii="Calibri" w:eastAsia="Times New Roman" w:hAnsi="Calibri" w:cs="Calibri"/>
                <w:color w:val="000000"/>
                <w:lang w:eastAsia="en-ZA"/>
              </w:rPr>
              <w:t xml:space="preserve"> Developers</w:t>
            </w:r>
          </w:p>
        </w:tc>
        <w:tc>
          <w:tcPr>
            <w:tcW w:w="706" w:type="pct"/>
            <w:tcBorders>
              <w:top w:val="nil"/>
              <w:left w:val="nil"/>
              <w:bottom w:val="single" w:sz="4" w:space="0" w:color="auto"/>
              <w:right w:val="single" w:sz="4" w:space="0" w:color="auto"/>
            </w:tcBorders>
            <w:shd w:val="clear" w:color="auto" w:fill="auto"/>
            <w:vAlign w:val="bottom"/>
            <w:hideMark/>
          </w:tcPr>
          <w:p w14:paraId="0B95D90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7 X Branded And Gazebo 2M X 2M With Foldable </w:t>
            </w:r>
            <w:proofErr w:type="spellStart"/>
            <w:r w:rsidRPr="004442D6">
              <w:rPr>
                <w:rFonts w:ascii="Calibri" w:eastAsia="Times New Roman" w:hAnsi="Calibri" w:cs="Calibri"/>
                <w:color w:val="000000"/>
                <w:lang w:eastAsia="en-ZA"/>
              </w:rPr>
              <w:t>Tablechairs</w:t>
            </w:r>
            <w:proofErr w:type="spellEnd"/>
          </w:p>
        </w:tc>
        <w:tc>
          <w:tcPr>
            <w:tcW w:w="355" w:type="pct"/>
            <w:tcBorders>
              <w:top w:val="nil"/>
              <w:left w:val="nil"/>
              <w:bottom w:val="single" w:sz="4" w:space="0" w:color="auto"/>
              <w:right w:val="single" w:sz="4" w:space="0" w:color="auto"/>
            </w:tcBorders>
            <w:shd w:val="clear" w:color="auto" w:fill="auto"/>
            <w:noWrap/>
            <w:vAlign w:val="bottom"/>
            <w:hideMark/>
          </w:tcPr>
          <w:p w14:paraId="0EB415D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7</w:t>
            </w:r>
          </w:p>
        </w:tc>
        <w:tc>
          <w:tcPr>
            <w:tcW w:w="389" w:type="pct"/>
            <w:tcBorders>
              <w:top w:val="nil"/>
              <w:left w:val="nil"/>
              <w:bottom w:val="single" w:sz="4" w:space="0" w:color="auto"/>
              <w:right w:val="single" w:sz="4" w:space="0" w:color="auto"/>
            </w:tcBorders>
            <w:shd w:val="clear" w:color="auto" w:fill="auto"/>
            <w:noWrap/>
            <w:vAlign w:val="bottom"/>
            <w:hideMark/>
          </w:tcPr>
          <w:p w14:paraId="2DB5F42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154000.00 </w:t>
            </w:r>
          </w:p>
        </w:tc>
        <w:tc>
          <w:tcPr>
            <w:tcW w:w="325" w:type="pct"/>
            <w:tcBorders>
              <w:top w:val="nil"/>
              <w:left w:val="nil"/>
              <w:bottom w:val="single" w:sz="4" w:space="0" w:color="auto"/>
              <w:right w:val="single" w:sz="4" w:space="0" w:color="auto"/>
            </w:tcBorders>
            <w:shd w:val="clear" w:color="auto" w:fill="auto"/>
            <w:noWrap/>
            <w:vAlign w:val="bottom"/>
            <w:hideMark/>
          </w:tcPr>
          <w:p w14:paraId="386548D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73" w:type="pct"/>
            <w:tcBorders>
              <w:top w:val="nil"/>
              <w:left w:val="nil"/>
              <w:bottom w:val="single" w:sz="4" w:space="0" w:color="auto"/>
              <w:right w:val="single" w:sz="4" w:space="0" w:color="auto"/>
            </w:tcBorders>
            <w:shd w:val="clear" w:color="auto" w:fill="auto"/>
            <w:noWrap/>
            <w:vAlign w:val="bottom"/>
            <w:hideMark/>
          </w:tcPr>
          <w:p w14:paraId="20A8994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7F0C261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7</w:t>
            </w:r>
          </w:p>
        </w:tc>
        <w:tc>
          <w:tcPr>
            <w:tcW w:w="413" w:type="pct"/>
            <w:tcBorders>
              <w:top w:val="nil"/>
              <w:left w:val="nil"/>
              <w:bottom w:val="single" w:sz="4" w:space="0" w:color="auto"/>
              <w:right w:val="single" w:sz="4" w:space="0" w:color="auto"/>
            </w:tcBorders>
            <w:shd w:val="clear" w:color="auto" w:fill="auto"/>
            <w:noWrap/>
            <w:vAlign w:val="bottom"/>
            <w:hideMark/>
          </w:tcPr>
          <w:p w14:paraId="101DDAC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154000.00 </w:t>
            </w:r>
          </w:p>
        </w:tc>
        <w:tc>
          <w:tcPr>
            <w:tcW w:w="644" w:type="pct"/>
            <w:tcBorders>
              <w:top w:val="nil"/>
              <w:left w:val="nil"/>
              <w:bottom w:val="single" w:sz="4" w:space="0" w:color="auto"/>
              <w:right w:val="single" w:sz="4" w:space="0" w:color="auto"/>
            </w:tcBorders>
            <w:shd w:val="clear" w:color="auto" w:fill="auto"/>
            <w:noWrap/>
            <w:vAlign w:val="bottom"/>
            <w:hideMark/>
          </w:tcPr>
          <w:p w14:paraId="645FEF5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2CD25235" w14:textId="77777777" w:rsidTr="00F27014">
        <w:trPr>
          <w:trHeight w:val="864"/>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22862CE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20230426</w:t>
            </w:r>
          </w:p>
        </w:tc>
        <w:tc>
          <w:tcPr>
            <w:tcW w:w="430" w:type="pct"/>
            <w:tcBorders>
              <w:top w:val="nil"/>
              <w:left w:val="nil"/>
              <w:bottom w:val="single" w:sz="4" w:space="0" w:color="auto"/>
              <w:right w:val="single" w:sz="4" w:space="0" w:color="auto"/>
            </w:tcBorders>
            <w:shd w:val="clear" w:color="auto" w:fill="auto"/>
            <w:noWrap/>
            <w:vAlign w:val="bottom"/>
            <w:hideMark/>
          </w:tcPr>
          <w:p w14:paraId="1076658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1027673</w:t>
            </w:r>
          </w:p>
        </w:tc>
        <w:tc>
          <w:tcPr>
            <w:tcW w:w="603" w:type="pct"/>
            <w:tcBorders>
              <w:top w:val="nil"/>
              <w:left w:val="nil"/>
              <w:bottom w:val="single" w:sz="4" w:space="0" w:color="auto"/>
              <w:right w:val="single" w:sz="4" w:space="0" w:color="auto"/>
            </w:tcBorders>
            <w:shd w:val="clear" w:color="auto" w:fill="auto"/>
            <w:vAlign w:val="bottom"/>
            <w:hideMark/>
          </w:tcPr>
          <w:p w14:paraId="2922A9D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Sekei Management Solutions (2017/401917/07)</w:t>
            </w:r>
          </w:p>
        </w:tc>
        <w:tc>
          <w:tcPr>
            <w:tcW w:w="706" w:type="pct"/>
            <w:tcBorders>
              <w:top w:val="nil"/>
              <w:left w:val="nil"/>
              <w:bottom w:val="single" w:sz="4" w:space="0" w:color="auto"/>
              <w:right w:val="single" w:sz="4" w:space="0" w:color="auto"/>
            </w:tcBorders>
            <w:shd w:val="clear" w:color="auto" w:fill="auto"/>
            <w:vAlign w:val="bottom"/>
            <w:hideMark/>
          </w:tcPr>
          <w:p w14:paraId="31D9775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Five (5) Ton Of </w:t>
            </w:r>
            <w:proofErr w:type="spellStart"/>
            <w:r w:rsidRPr="004442D6">
              <w:rPr>
                <w:rFonts w:ascii="Calibri" w:eastAsia="Times New Roman" w:hAnsi="Calibri" w:cs="Calibri"/>
                <w:color w:val="000000"/>
                <w:lang w:eastAsia="en-ZA"/>
              </w:rPr>
              <w:t>Sudfloc</w:t>
            </w:r>
            <w:proofErr w:type="spellEnd"/>
            <w:r w:rsidRPr="004442D6">
              <w:rPr>
                <w:rFonts w:ascii="Calibri" w:eastAsia="Times New Roman" w:hAnsi="Calibri" w:cs="Calibri"/>
                <w:color w:val="000000"/>
                <w:lang w:eastAsia="en-ZA"/>
              </w:rPr>
              <w:t xml:space="preserve"> For </w:t>
            </w:r>
            <w:proofErr w:type="spellStart"/>
            <w:r w:rsidRPr="004442D6">
              <w:rPr>
                <w:rFonts w:ascii="Calibri" w:eastAsia="Times New Roman" w:hAnsi="Calibri" w:cs="Calibri"/>
                <w:color w:val="000000"/>
                <w:lang w:eastAsia="en-ZA"/>
              </w:rPr>
              <w:t>Leeufonten</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Packageplant</w:t>
            </w:r>
            <w:proofErr w:type="spellEnd"/>
          </w:p>
        </w:tc>
        <w:tc>
          <w:tcPr>
            <w:tcW w:w="355" w:type="pct"/>
            <w:tcBorders>
              <w:top w:val="nil"/>
              <w:left w:val="nil"/>
              <w:bottom w:val="single" w:sz="4" w:space="0" w:color="auto"/>
              <w:right w:val="single" w:sz="4" w:space="0" w:color="auto"/>
            </w:tcBorders>
            <w:shd w:val="clear" w:color="auto" w:fill="auto"/>
            <w:noWrap/>
            <w:vAlign w:val="bottom"/>
            <w:hideMark/>
          </w:tcPr>
          <w:p w14:paraId="7EC50CB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6885B1D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155000.00 </w:t>
            </w:r>
          </w:p>
        </w:tc>
        <w:tc>
          <w:tcPr>
            <w:tcW w:w="325" w:type="pct"/>
            <w:tcBorders>
              <w:top w:val="nil"/>
              <w:left w:val="nil"/>
              <w:bottom w:val="single" w:sz="4" w:space="0" w:color="auto"/>
              <w:right w:val="single" w:sz="4" w:space="0" w:color="auto"/>
            </w:tcBorders>
            <w:shd w:val="clear" w:color="auto" w:fill="auto"/>
            <w:noWrap/>
            <w:vAlign w:val="bottom"/>
            <w:hideMark/>
          </w:tcPr>
          <w:p w14:paraId="6C03FAD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73" w:type="pct"/>
            <w:tcBorders>
              <w:top w:val="nil"/>
              <w:left w:val="nil"/>
              <w:bottom w:val="single" w:sz="4" w:space="0" w:color="auto"/>
              <w:right w:val="single" w:sz="4" w:space="0" w:color="auto"/>
            </w:tcBorders>
            <w:shd w:val="clear" w:color="auto" w:fill="auto"/>
            <w:noWrap/>
            <w:vAlign w:val="bottom"/>
            <w:hideMark/>
          </w:tcPr>
          <w:p w14:paraId="6FBAE85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7071251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3" w:type="pct"/>
            <w:tcBorders>
              <w:top w:val="nil"/>
              <w:left w:val="nil"/>
              <w:bottom w:val="single" w:sz="4" w:space="0" w:color="auto"/>
              <w:right w:val="single" w:sz="4" w:space="0" w:color="auto"/>
            </w:tcBorders>
            <w:shd w:val="clear" w:color="auto" w:fill="auto"/>
            <w:noWrap/>
            <w:vAlign w:val="bottom"/>
            <w:hideMark/>
          </w:tcPr>
          <w:p w14:paraId="3FA9573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155000.00 </w:t>
            </w:r>
          </w:p>
        </w:tc>
        <w:tc>
          <w:tcPr>
            <w:tcW w:w="644" w:type="pct"/>
            <w:tcBorders>
              <w:top w:val="nil"/>
              <w:left w:val="nil"/>
              <w:bottom w:val="single" w:sz="4" w:space="0" w:color="auto"/>
              <w:right w:val="single" w:sz="4" w:space="0" w:color="auto"/>
            </w:tcBorders>
            <w:shd w:val="clear" w:color="auto" w:fill="auto"/>
            <w:noWrap/>
            <w:vAlign w:val="bottom"/>
            <w:hideMark/>
          </w:tcPr>
          <w:p w14:paraId="5E84EF0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1E4481BB" w14:textId="77777777" w:rsidTr="00F27014">
        <w:trPr>
          <w:trHeight w:val="172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1BA8885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20230412</w:t>
            </w:r>
          </w:p>
        </w:tc>
        <w:tc>
          <w:tcPr>
            <w:tcW w:w="430" w:type="pct"/>
            <w:tcBorders>
              <w:top w:val="nil"/>
              <w:left w:val="nil"/>
              <w:bottom w:val="single" w:sz="4" w:space="0" w:color="auto"/>
              <w:right w:val="single" w:sz="4" w:space="0" w:color="auto"/>
            </w:tcBorders>
            <w:shd w:val="clear" w:color="auto" w:fill="auto"/>
            <w:noWrap/>
            <w:vAlign w:val="bottom"/>
            <w:hideMark/>
          </w:tcPr>
          <w:p w14:paraId="2B83E16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1027574</w:t>
            </w:r>
          </w:p>
        </w:tc>
        <w:tc>
          <w:tcPr>
            <w:tcW w:w="603" w:type="pct"/>
            <w:tcBorders>
              <w:top w:val="nil"/>
              <w:left w:val="nil"/>
              <w:bottom w:val="single" w:sz="4" w:space="0" w:color="auto"/>
              <w:right w:val="single" w:sz="4" w:space="0" w:color="auto"/>
            </w:tcBorders>
            <w:shd w:val="clear" w:color="auto" w:fill="auto"/>
            <w:vAlign w:val="bottom"/>
            <w:hideMark/>
          </w:tcPr>
          <w:p w14:paraId="7D6A034D"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Mrori</w:t>
            </w:r>
            <w:proofErr w:type="spellEnd"/>
            <w:r w:rsidRPr="004442D6">
              <w:rPr>
                <w:rFonts w:ascii="Calibri" w:eastAsia="Times New Roman" w:hAnsi="Calibri" w:cs="Calibri"/>
                <w:color w:val="000000"/>
                <w:lang w:eastAsia="en-ZA"/>
              </w:rPr>
              <w:t xml:space="preserve"> Holdings</w:t>
            </w:r>
          </w:p>
        </w:tc>
        <w:tc>
          <w:tcPr>
            <w:tcW w:w="706" w:type="pct"/>
            <w:tcBorders>
              <w:top w:val="nil"/>
              <w:left w:val="nil"/>
              <w:bottom w:val="single" w:sz="4" w:space="0" w:color="auto"/>
              <w:right w:val="single" w:sz="4" w:space="0" w:color="auto"/>
            </w:tcBorders>
            <w:shd w:val="clear" w:color="auto" w:fill="auto"/>
            <w:vAlign w:val="bottom"/>
            <w:hideMark/>
          </w:tcPr>
          <w:p w14:paraId="670DA29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Cascade Clamps 75-83Mm X150Mm,Ascade Clamp 87-95 (90Mm),Cascade Clamp 95-115,Cascade Clamps 113-120Mm,121-131Mm Cascade Clamp,104-113Mmmm Clamps</w:t>
            </w:r>
          </w:p>
        </w:tc>
        <w:tc>
          <w:tcPr>
            <w:tcW w:w="355" w:type="pct"/>
            <w:tcBorders>
              <w:top w:val="nil"/>
              <w:left w:val="nil"/>
              <w:bottom w:val="single" w:sz="4" w:space="0" w:color="auto"/>
              <w:right w:val="single" w:sz="4" w:space="0" w:color="auto"/>
            </w:tcBorders>
            <w:shd w:val="clear" w:color="auto" w:fill="auto"/>
            <w:noWrap/>
            <w:vAlign w:val="bottom"/>
            <w:hideMark/>
          </w:tcPr>
          <w:p w14:paraId="1123AAB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170</w:t>
            </w:r>
          </w:p>
        </w:tc>
        <w:tc>
          <w:tcPr>
            <w:tcW w:w="389" w:type="pct"/>
            <w:tcBorders>
              <w:top w:val="nil"/>
              <w:left w:val="nil"/>
              <w:bottom w:val="single" w:sz="4" w:space="0" w:color="auto"/>
              <w:right w:val="single" w:sz="4" w:space="0" w:color="auto"/>
            </w:tcBorders>
            <w:shd w:val="clear" w:color="auto" w:fill="auto"/>
            <w:noWrap/>
            <w:vAlign w:val="bottom"/>
            <w:hideMark/>
          </w:tcPr>
          <w:p w14:paraId="2058EDD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167343.00 </w:t>
            </w:r>
          </w:p>
        </w:tc>
        <w:tc>
          <w:tcPr>
            <w:tcW w:w="325" w:type="pct"/>
            <w:tcBorders>
              <w:top w:val="nil"/>
              <w:left w:val="nil"/>
              <w:bottom w:val="single" w:sz="4" w:space="0" w:color="auto"/>
              <w:right w:val="single" w:sz="4" w:space="0" w:color="auto"/>
            </w:tcBorders>
            <w:shd w:val="clear" w:color="auto" w:fill="auto"/>
            <w:noWrap/>
            <w:vAlign w:val="bottom"/>
            <w:hideMark/>
          </w:tcPr>
          <w:p w14:paraId="0EAA511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73" w:type="pct"/>
            <w:tcBorders>
              <w:top w:val="nil"/>
              <w:left w:val="nil"/>
              <w:bottom w:val="single" w:sz="4" w:space="0" w:color="auto"/>
              <w:right w:val="single" w:sz="4" w:space="0" w:color="auto"/>
            </w:tcBorders>
            <w:shd w:val="clear" w:color="auto" w:fill="auto"/>
            <w:noWrap/>
            <w:vAlign w:val="bottom"/>
            <w:hideMark/>
          </w:tcPr>
          <w:p w14:paraId="36F69BD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2DC5DDA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170</w:t>
            </w:r>
          </w:p>
        </w:tc>
        <w:tc>
          <w:tcPr>
            <w:tcW w:w="413" w:type="pct"/>
            <w:tcBorders>
              <w:top w:val="nil"/>
              <w:left w:val="nil"/>
              <w:bottom w:val="single" w:sz="4" w:space="0" w:color="auto"/>
              <w:right w:val="single" w:sz="4" w:space="0" w:color="auto"/>
            </w:tcBorders>
            <w:shd w:val="clear" w:color="auto" w:fill="auto"/>
            <w:noWrap/>
            <w:vAlign w:val="bottom"/>
            <w:hideMark/>
          </w:tcPr>
          <w:p w14:paraId="1AD41E6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167343.00 </w:t>
            </w:r>
          </w:p>
        </w:tc>
        <w:tc>
          <w:tcPr>
            <w:tcW w:w="644" w:type="pct"/>
            <w:tcBorders>
              <w:top w:val="nil"/>
              <w:left w:val="nil"/>
              <w:bottom w:val="single" w:sz="4" w:space="0" w:color="auto"/>
              <w:right w:val="single" w:sz="4" w:space="0" w:color="auto"/>
            </w:tcBorders>
            <w:shd w:val="clear" w:color="auto" w:fill="auto"/>
            <w:noWrap/>
            <w:vAlign w:val="bottom"/>
            <w:hideMark/>
          </w:tcPr>
          <w:p w14:paraId="569E9EF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769F5EEE" w14:textId="77777777" w:rsidTr="00F27014">
        <w:trPr>
          <w:trHeight w:val="864"/>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4531B84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20230426</w:t>
            </w:r>
          </w:p>
        </w:tc>
        <w:tc>
          <w:tcPr>
            <w:tcW w:w="430" w:type="pct"/>
            <w:tcBorders>
              <w:top w:val="nil"/>
              <w:left w:val="nil"/>
              <w:bottom w:val="single" w:sz="4" w:space="0" w:color="auto"/>
              <w:right w:val="single" w:sz="4" w:space="0" w:color="auto"/>
            </w:tcBorders>
            <w:shd w:val="clear" w:color="auto" w:fill="auto"/>
            <w:noWrap/>
            <w:vAlign w:val="bottom"/>
            <w:hideMark/>
          </w:tcPr>
          <w:p w14:paraId="1F77515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1027672</w:t>
            </w:r>
          </w:p>
        </w:tc>
        <w:tc>
          <w:tcPr>
            <w:tcW w:w="603" w:type="pct"/>
            <w:tcBorders>
              <w:top w:val="nil"/>
              <w:left w:val="nil"/>
              <w:bottom w:val="single" w:sz="4" w:space="0" w:color="auto"/>
              <w:right w:val="single" w:sz="4" w:space="0" w:color="auto"/>
            </w:tcBorders>
            <w:shd w:val="clear" w:color="auto" w:fill="auto"/>
            <w:vAlign w:val="bottom"/>
            <w:hideMark/>
          </w:tcPr>
          <w:p w14:paraId="3F7920E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Sekei Management Solutions (2017/401917/07)</w:t>
            </w:r>
          </w:p>
        </w:tc>
        <w:tc>
          <w:tcPr>
            <w:tcW w:w="706" w:type="pct"/>
            <w:tcBorders>
              <w:top w:val="nil"/>
              <w:left w:val="nil"/>
              <w:bottom w:val="single" w:sz="4" w:space="0" w:color="auto"/>
              <w:right w:val="single" w:sz="4" w:space="0" w:color="auto"/>
            </w:tcBorders>
            <w:shd w:val="clear" w:color="auto" w:fill="auto"/>
            <w:vAlign w:val="bottom"/>
            <w:hideMark/>
          </w:tcPr>
          <w:p w14:paraId="24EFCF4E"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Sudfloc</w:t>
            </w:r>
            <w:proofErr w:type="spellEnd"/>
            <w:r w:rsidRPr="004442D6">
              <w:rPr>
                <w:rFonts w:ascii="Calibri" w:eastAsia="Times New Roman" w:hAnsi="Calibri" w:cs="Calibri"/>
                <w:color w:val="000000"/>
                <w:lang w:eastAsia="en-ZA"/>
              </w:rPr>
              <w:t xml:space="preserve"> ( 3456) : 1.50-1.180 [05 Tons]</w:t>
            </w:r>
          </w:p>
        </w:tc>
        <w:tc>
          <w:tcPr>
            <w:tcW w:w="355" w:type="pct"/>
            <w:tcBorders>
              <w:top w:val="nil"/>
              <w:left w:val="nil"/>
              <w:bottom w:val="single" w:sz="4" w:space="0" w:color="auto"/>
              <w:right w:val="single" w:sz="4" w:space="0" w:color="auto"/>
            </w:tcBorders>
            <w:shd w:val="clear" w:color="auto" w:fill="auto"/>
            <w:noWrap/>
            <w:vAlign w:val="bottom"/>
            <w:hideMark/>
          </w:tcPr>
          <w:p w14:paraId="1EF09C3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0FA571E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170000.00 </w:t>
            </w:r>
          </w:p>
        </w:tc>
        <w:tc>
          <w:tcPr>
            <w:tcW w:w="325" w:type="pct"/>
            <w:tcBorders>
              <w:top w:val="nil"/>
              <w:left w:val="nil"/>
              <w:bottom w:val="single" w:sz="4" w:space="0" w:color="auto"/>
              <w:right w:val="single" w:sz="4" w:space="0" w:color="auto"/>
            </w:tcBorders>
            <w:shd w:val="clear" w:color="auto" w:fill="auto"/>
            <w:noWrap/>
            <w:vAlign w:val="bottom"/>
            <w:hideMark/>
          </w:tcPr>
          <w:p w14:paraId="59104E5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73" w:type="pct"/>
            <w:tcBorders>
              <w:top w:val="nil"/>
              <w:left w:val="nil"/>
              <w:bottom w:val="single" w:sz="4" w:space="0" w:color="auto"/>
              <w:right w:val="single" w:sz="4" w:space="0" w:color="auto"/>
            </w:tcBorders>
            <w:shd w:val="clear" w:color="auto" w:fill="auto"/>
            <w:noWrap/>
            <w:vAlign w:val="bottom"/>
            <w:hideMark/>
          </w:tcPr>
          <w:p w14:paraId="61993C4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4EA9B11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3" w:type="pct"/>
            <w:tcBorders>
              <w:top w:val="nil"/>
              <w:left w:val="nil"/>
              <w:bottom w:val="single" w:sz="4" w:space="0" w:color="auto"/>
              <w:right w:val="single" w:sz="4" w:space="0" w:color="auto"/>
            </w:tcBorders>
            <w:shd w:val="clear" w:color="auto" w:fill="auto"/>
            <w:noWrap/>
            <w:vAlign w:val="bottom"/>
            <w:hideMark/>
          </w:tcPr>
          <w:p w14:paraId="5EFB24D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170000.00 </w:t>
            </w:r>
          </w:p>
        </w:tc>
        <w:tc>
          <w:tcPr>
            <w:tcW w:w="644" w:type="pct"/>
            <w:tcBorders>
              <w:top w:val="nil"/>
              <w:left w:val="nil"/>
              <w:bottom w:val="single" w:sz="4" w:space="0" w:color="auto"/>
              <w:right w:val="single" w:sz="4" w:space="0" w:color="auto"/>
            </w:tcBorders>
            <w:shd w:val="clear" w:color="auto" w:fill="auto"/>
            <w:noWrap/>
            <w:vAlign w:val="bottom"/>
            <w:hideMark/>
          </w:tcPr>
          <w:p w14:paraId="63C0CDA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3C48C585" w14:textId="77777777" w:rsidTr="00F27014">
        <w:trPr>
          <w:trHeight w:val="1152"/>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5B09BEA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lastRenderedPageBreak/>
              <w:t>20230426</w:t>
            </w:r>
          </w:p>
        </w:tc>
        <w:tc>
          <w:tcPr>
            <w:tcW w:w="430" w:type="pct"/>
            <w:tcBorders>
              <w:top w:val="nil"/>
              <w:left w:val="nil"/>
              <w:bottom w:val="single" w:sz="4" w:space="0" w:color="auto"/>
              <w:right w:val="single" w:sz="4" w:space="0" w:color="auto"/>
            </w:tcBorders>
            <w:shd w:val="clear" w:color="auto" w:fill="auto"/>
            <w:noWrap/>
            <w:vAlign w:val="bottom"/>
            <w:hideMark/>
          </w:tcPr>
          <w:p w14:paraId="1FE4FA8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1027676</w:t>
            </w:r>
          </w:p>
        </w:tc>
        <w:tc>
          <w:tcPr>
            <w:tcW w:w="603" w:type="pct"/>
            <w:tcBorders>
              <w:top w:val="nil"/>
              <w:left w:val="nil"/>
              <w:bottom w:val="single" w:sz="4" w:space="0" w:color="auto"/>
              <w:right w:val="single" w:sz="4" w:space="0" w:color="auto"/>
            </w:tcBorders>
            <w:shd w:val="clear" w:color="auto" w:fill="auto"/>
            <w:vAlign w:val="bottom"/>
            <w:hideMark/>
          </w:tcPr>
          <w:p w14:paraId="2E6C7E77"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Keewave</w:t>
            </w:r>
            <w:proofErr w:type="spellEnd"/>
            <w:r w:rsidRPr="004442D6">
              <w:rPr>
                <w:rFonts w:ascii="Calibri" w:eastAsia="Times New Roman" w:hAnsi="Calibri" w:cs="Calibri"/>
                <w:color w:val="000000"/>
                <w:lang w:eastAsia="en-ZA"/>
              </w:rPr>
              <w:t xml:space="preserve"> Trading 334</w:t>
            </w:r>
          </w:p>
        </w:tc>
        <w:tc>
          <w:tcPr>
            <w:tcW w:w="706" w:type="pct"/>
            <w:tcBorders>
              <w:top w:val="nil"/>
              <w:left w:val="nil"/>
              <w:bottom w:val="single" w:sz="4" w:space="0" w:color="auto"/>
              <w:right w:val="single" w:sz="4" w:space="0" w:color="auto"/>
            </w:tcBorders>
            <w:shd w:val="clear" w:color="auto" w:fill="auto"/>
            <w:vAlign w:val="bottom"/>
            <w:hideMark/>
          </w:tcPr>
          <w:p w14:paraId="133C582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Request For Appointment Of Service Provider </w:t>
            </w:r>
            <w:proofErr w:type="spellStart"/>
            <w:r w:rsidRPr="004442D6">
              <w:rPr>
                <w:rFonts w:ascii="Calibri" w:eastAsia="Times New Roman" w:hAnsi="Calibri" w:cs="Calibri"/>
                <w:color w:val="000000"/>
                <w:lang w:eastAsia="en-ZA"/>
              </w:rPr>
              <w:t>Tosupply</w:t>
            </w:r>
            <w:proofErr w:type="spellEnd"/>
            <w:r w:rsidRPr="004442D6">
              <w:rPr>
                <w:rFonts w:ascii="Calibri" w:eastAsia="Times New Roman" w:hAnsi="Calibri" w:cs="Calibri"/>
                <w:color w:val="000000"/>
                <w:lang w:eastAsia="en-ZA"/>
              </w:rPr>
              <w:t xml:space="preserve"> And Deliver </w:t>
            </w:r>
            <w:proofErr w:type="spellStart"/>
            <w:r w:rsidRPr="004442D6">
              <w:rPr>
                <w:rFonts w:ascii="Calibri" w:eastAsia="Times New Roman" w:hAnsi="Calibri" w:cs="Calibri"/>
                <w:color w:val="000000"/>
                <w:lang w:eastAsia="en-ZA"/>
              </w:rPr>
              <w:t>Chlorrine</w:t>
            </w:r>
            <w:proofErr w:type="spellEnd"/>
            <w:r w:rsidRPr="004442D6">
              <w:rPr>
                <w:rFonts w:ascii="Calibri" w:eastAsia="Times New Roman" w:hAnsi="Calibri" w:cs="Calibri"/>
                <w:color w:val="000000"/>
                <w:lang w:eastAsia="en-ZA"/>
              </w:rPr>
              <w:t xml:space="preserve"> Cylinders 925Kg </w:t>
            </w:r>
            <w:proofErr w:type="spellStart"/>
            <w:r w:rsidRPr="004442D6">
              <w:rPr>
                <w:rFonts w:ascii="Calibri" w:eastAsia="Times New Roman" w:hAnsi="Calibri" w:cs="Calibri"/>
                <w:color w:val="000000"/>
                <w:lang w:eastAsia="en-ZA"/>
              </w:rPr>
              <w:t>Atgroblersdal</w:t>
            </w:r>
            <w:proofErr w:type="spellEnd"/>
          </w:p>
        </w:tc>
        <w:tc>
          <w:tcPr>
            <w:tcW w:w="355" w:type="pct"/>
            <w:tcBorders>
              <w:top w:val="nil"/>
              <w:left w:val="nil"/>
              <w:bottom w:val="single" w:sz="4" w:space="0" w:color="auto"/>
              <w:right w:val="single" w:sz="4" w:space="0" w:color="auto"/>
            </w:tcBorders>
            <w:shd w:val="clear" w:color="auto" w:fill="auto"/>
            <w:noWrap/>
            <w:vAlign w:val="bottom"/>
            <w:hideMark/>
          </w:tcPr>
          <w:p w14:paraId="0D0E772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7EFD183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174999.00 </w:t>
            </w:r>
          </w:p>
        </w:tc>
        <w:tc>
          <w:tcPr>
            <w:tcW w:w="325" w:type="pct"/>
            <w:tcBorders>
              <w:top w:val="nil"/>
              <w:left w:val="nil"/>
              <w:bottom w:val="single" w:sz="4" w:space="0" w:color="auto"/>
              <w:right w:val="single" w:sz="4" w:space="0" w:color="auto"/>
            </w:tcBorders>
            <w:shd w:val="clear" w:color="auto" w:fill="auto"/>
            <w:noWrap/>
            <w:vAlign w:val="bottom"/>
            <w:hideMark/>
          </w:tcPr>
          <w:p w14:paraId="4E96A6A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73" w:type="pct"/>
            <w:tcBorders>
              <w:top w:val="nil"/>
              <w:left w:val="nil"/>
              <w:bottom w:val="single" w:sz="4" w:space="0" w:color="auto"/>
              <w:right w:val="single" w:sz="4" w:space="0" w:color="auto"/>
            </w:tcBorders>
            <w:shd w:val="clear" w:color="auto" w:fill="auto"/>
            <w:noWrap/>
            <w:vAlign w:val="bottom"/>
            <w:hideMark/>
          </w:tcPr>
          <w:p w14:paraId="0485641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0C5E6C8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3" w:type="pct"/>
            <w:tcBorders>
              <w:top w:val="nil"/>
              <w:left w:val="nil"/>
              <w:bottom w:val="single" w:sz="4" w:space="0" w:color="auto"/>
              <w:right w:val="single" w:sz="4" w:space="0" w:color="auto"/>
            </w:tcBorders>
            <w:shd w:val="clear" w:color="auto" w:fill="auto"/>
            <w:noWrap/>
            <w:vAlign w:val="bottom"/>
            <w:hideMark/>
          </w:tcPr>
          <w:p w14:paraId="1D762F2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174999.00 </w:t>
            </w:r>
          </w:p>
        </w:tc>
        <w:tc>
          <w:tcPr>
            <w:tcW w:w="644" w:type="pct"/>
            <w:tcBorders>
              <w:top w:val="nil"/>
              <w:left w:val="nil"/>
              <w:bottom w:val="single" w:sz="4" w:space="0" w:color="auto"/>
              <w:right w:val="single" w:sz="4" w:space="0" w:color="auto"/>
            </w:tcBorders>
            <w:shd w:val="clear" w:color="auto" w:fill="auto"/>
            <w:noWrap/>
            <w:vAlign w:val="bottom"/>
            <w:hideMark/>
          </w:tcPr>
          <w:p w14:paraId="59FC39F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3B80C4E5" w14:textId="77777777" w:rsidTr="00F27014">
        <w:trPr>
          <w:trHeight w:val="864"/>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4ECE64C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20230426</w:t>
            </w:r>
          </w:p>
        </w:tc>
        <w:tc>
          <w:tcPr>
            <w:tcW w:w="430" w:type="pct"/>
            <w:tcBorders>
              <w:top w:val="nil"/>
              <w:left w:val="nil"/>
              <w:bottom w:val="single" w:sz="4" w:space="0" w:color="auto"/>
              <w:right w:val="single" w:sz="4" w:space="0" w:color="auto"/>
            </w:tcBorders>
            <w:shd w:val="clear" w:color="auto" w:fill="auto"/>
            <w:noWrap/>
            <w:vAlign w:val="bottom"/>
            <w:hideMark/>
          </w:tcPr>
          <w:p w14:paraId="5EFCB12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1027675</w:t>
            </w:r>
          </w:p>
        </w:tc>
        <w:tc>
          <w:tcPr>
            <w:tcW w:w="603" w:type="pct"/>
            <w:tcBorders>
              <w:top w:val="nil"/>
              <w:left w:val="nil"/>
              <w:bottom w:val="single" w:sz="4" w:space="0" w:color="auto"/>
              <w:right w:val="single" w:sz="4" w:space="0" w:color="auto"/>
            </w:tcBorders>
            <w:shd w:val="clear" w:color="auto" w:fill="auto"/>
            <w:vAlign w:val="bottom"/>
            <w:hideMark/>
          </w:tcPr>
          <w:p w14:paraId="1F253256"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Ledandulus</w:t>
            </w:r>
            <w:proofErr w:type="spellEnd"/>
            <w:r w:rsidRPr="004442D6">
              <w:rPr>
                <w:rFonts w:ascii="Calibri" w:eastAsia="Times New Roman" w:hAnsi="Calibri" w:cs="Calibri"/>
                <w:color w:val="000000"/>
                <w:lang w:eastAsia="en-ZA"/>
              </w:rPr>
              <w:t xml:space="preserve"> Construction</w:t>
            </w:r>
          </w:p>
        </w:tc>
        <w:tc>
          <w:tcPr>
            <w:tcW w:w="706" w:type="pct"/>
            <w:tcBorders>
              <w:top w:val="nil"/>
              <w:left w:val="nil"/>
              <w:bottom w:val="single" w:sz="4" w:space="0" w:color="auto"/>
              <w:right w:val="single" w:sz="4" w:space="0" w:color="auto"/>
            </w:tcBorders>
            <w:shd w:val="clear" w:color="auto" w:fill="auto"/>
            <w:vAlign w:val="bottom"/>
            <w:hideMark/>
          </w:tcPr>
          <w:p w14:paraId="7108C8C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Water Treatment Chemicals For </w:t>
            </w:r>
            <w:proofErr w:type="spellStart"/>
            <w:r w:rsidRPr="004442D6">
              <w:rPr>
                <w:rFonts w:ascii="Calibri" w:eastAsia="Times New Roman" w:hAnsi="Calibri" w:cs="Calibri"/>
                <w:color w:val="000000"/>
                <w:lang w:eastAsia="en-ZA"/>
              </w:rPr>
              <w:t>Tubatse</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Watertreatment</w:t>
            </w:r>
            <w:proofErr w:type="spellEnd"/>
            <w:r w:rsidRPr="004442D6">
              <w:rPr>
                <w:rFonts w:ascii="Calibri" w:eastAsia="Times New Roman" w:hAnsi="Calibri" w:cs="Calibri"/>
                <w:color w:val="000000"/>
                <w:lang w:eastAsia="en-ZA"/>
              </w:rPr>
              <w:t xml:space="preserve"> Purification.</w:t>
            </w:r>
          </w:p>
        </w:tc>
        <w:tc>
          <w:tcPr>
            <w:tcW w:w="355" w:type="pct"/>
            <w:tcBorders>
              <w:top w:val="nil"/>
              <w:left w:val="nil"/>
              <w:bottom w:val="single" w:sz="4" w:space="0" w:color="auto"/>
              <w:right w:val="single" w:sz="4" w:space="0" w:color="auto"/>
            </w:tcBorders>
            <w:shd w:val="clear" w:color="auto" w:fill="auto"/>
            <w:noWrap/>
            <w:vAlign w:val="bottom"/>
            <w:hideMark/>
          </w:tcPr>
          <w:p w14:paraId="790C968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72F861A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180000.00 </w:t>
            </w:r>
          </w:p>
        </w:tc>
        <w:tc>
          <w:tcPr>
            <w:tcW w:w="325" w:type="pct"/>
            <w:tcBorders>
              <w:top w:val="nil"/>
              <w:left w:val="nil"/>
              <w:bottom w:val="single" w:sz="4" w:space="0" w:color="auto"/>
              <w:right w:val="single" w:sz="4" w:space="0" w:color="auto"/>
            </w:tcBorders>
            <w:shd w:val="clear" w:color="auto" w:fill="auto"/>
            <w:noWrap/>
            <w:vAlign w:val="bottom"/>
            <w:hideMark/>
          </w:tcPr>
          <w:p w14:paraId="3DC854E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373" w:type="pct"/>
            <w:tcBorders>
              <w:top w:val="nil"/>
              <w:left w:val="nil"/>
              <w:bottom w:val="single" w:sz="4" w:space="0" w:color="auto"/>
              <w:right w:val="single" w:sz="4" w:space="0" w:color="auto"/>
            </w:tcBorders>
            <w:shd w:val="clear" w:color="auto" w:fill="auto"/>
            <w:noWrap/>
            <w:vAlign w:val="bottom"/>
            <w:hideMark/>
          </w:tcPr>
          <w:p w14:paraId="496E3C7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2513A36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3" w:type="pct"/>
            <w:tcBorders>
              <w:top w:val="nil"/>
              <w:left w:val="nil"/>
              <w:bottom w:val="single" w:sz="4" w:space="0" w:color="auto"/>
              <w:right w:val="single" w:sz="4" w:space="0" w:color="auto"/>
            </w:tcBorders>
            <w:shd w:val="clear" w:color="auto" w:fill="auto"/>
            <w:noWrap/>
            <w:vAlign w:val="bottom"/>
            <w:hideMark/>
          </w:tcPr>
          <w:p w14:paraId="7D70D3B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180000.00 </w:t>
            </w:r>
          </w:p>
        </w:tc>
        <w:tc>
          <w:tcPr>
            <w:tcW w:w="644" w:type="pct"/>
            <w:tcBorders>
              <w:top w:val="nil"/>
              <w:left w:val="nil"/>
              <w:bottom w:val="single" w:sz="4" w:space="0" w:color="auto"/>
              <w:right w:val="single" w:sz="4" w:space="0" w:color="auto"/>
            </w:tcBorders>
            <w:shd w:val="clear" w:color="auto" w:fill="auto"/>
            <w:noWrap/>
            <w:vAlign w:val="bottom"/>
            <w:hideMark/>
          </w:tcPr>
          <w:p w14:paraId="6C77659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1BA5F0C7" w14:textId="77777777" w:rsidTr="00F27014">
        <w:trPr>
          <w:trHeight w:val="1152"/>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560E4ED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20230404</w:t>
            </w:r>
          </w:p>
        </w:tc>
        <w:tc>
          <w:tcPr>
            <w:tcW w:w="430" w:type="pct"/>
            <w:tcBorders>
              <w:top w:val="nil"/>
              <w:left w:val="nil"/>
              <w:bottom w:val="single" w:sz="4" w:space="0" w:color="auto"/>
              <w:right w:val="single" w:sz="4" w:space="0" w:color="auto"/>
            </w:tcBorders>
            <w:shd w:val="clear" w:color="auto" w:fill="auto"/>
            <w:noWrap/>
            <w:vAlign w:val="bottom"/>
            <w:hideMark/>
          </w:tcPr>
          <w:p w14:paraId="7DF3A38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1027499</w:t>
            </w:r>
          </w:p>
        </w:tc>
        <w:tc>
          <w:tcPr>
            <w:tcW w:w="603" w:type="pct"/>
            <w:tcBorders>
              <w:top w:val="nil"/>
              <w:left w:val="nil"/>
              <w:bottom w:val="single" w:sz="4" w:space="0" w:color="auto"/>
              <w:right w:val="single" w:sz="4" w:space="0" w:color="auto"/>
            </w:tcBorders>
            <w:shd w:val="clear" w:color="auto" w:fill="auto"/>
            <w:vAlign w:val="bottom"/>
            <w:hideMark/>
          </w:tcPr>
          <w:p w14:paraId="06D4B9C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Sefa Auto Repair And Diesel Mechanic</w:t>
            </w:r>
          </w:p>
        </w:tc>
        <w:tc>
          <w:tcPr>
            <w:tcW w:w="706" w:type="pct"/>
            <w:tcBorders>
              <w:top w:val="nil"/>
              <w:left w:val="nil"/>
              <w:bottom w:val="single" w:sz="4" w:space="0" w:color="auto"/>
              <w:right w:val="single" w:sz="4" w:space="0" w:color="auto"/>
            </w:tcBorders>
            <w:shd w:val="clear" w:color="auto" w:fill="auto"/>
            <w:vAlign w:val="bottom"/>
            <w:hideMark/>
          </w:tcPr>
          <w:p w14:paraId="29E7AB0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63Mm Top Socketed Valve,50Mm </w:t>
            </w:r>
            <w:proofErr w:type="spellStart"/>
            <w:r w:rsidRPr="004442D6">
              <w:rPr>
                <w:rFonts w:ascii="Calibri" w:eastAsia="Times New Roman" w:hAnsi="Calibri" w:cs="Calibri"/>
                <w:color w:val="000000"/>
                <w:lang w:eastAsia="en-ZA"/>
              </w:rPr>
              <w:t>Rbx</w:t>
            </w:r>
            <w:proofErr w:type="spellEnd"/>
            <w:r w:rsidRPr="004442D6">
              <w:rPr>
                <w:rFonts w:ascii="Calibri" w:eastAsia="Times New Roman" w:hAnsi="Calibri" w:cs="Calibri"/>
                <w:color w:val="000000"/>
                <w:lang w:eastAsia="en-ZA"/>
              </w:rPr>
              <w:t xml:space="preserve"> Air Release Valve,80Mm </w:t>
            </w:r>
            <w:proofErr w:type="spellStart"/>
            <w:r w:rsidRPr="004442D6">
              <w:rPr>
                <w:rFonts w:ascii="Calibri" w:eastAsia="Times New Roman" w:hAnsi="Calibri" w:cs="Calibri"/>
                <w:color w:val="000000"/>
                <w:lang w:eastAsia="en-ZA"/>
              </w:rPr>
              <w:t>Rbx</w:t>
            </w:r>
            <w:proofErr w:type="spellEnd"/>
            <w:r w:rsidRPr="004442D6">
              <w:rPr>
                <w:rFonts w:ascii="Calibri" w:eastAsia="Times New Roman" w:hAnsi="Calibri" w:cs="Calibri"/>
                <w:color w:val="000000"/>
                <w:lang w:eastAsia="en-ZA"/>
              </w:rPr>
              <w:t xml:space="preserve"> Air Release Valve</w:t>
            </w:r>
          </w:p>
        </w:tc>
        <w:tc>
          <w:tcPr>
            <w:tcW w:w="355" w:type="pct"/>
            <w:tcBorders>
              <w:top w:val="nil"/>
              <w:left w:val="nil"/>
              <w:bottom w:val="single" w:sz="4" w:space="0" w:color="auto"/>
              <w:right w:val="single" w:sz="4" w:space="0" w:color="auto"/>
            </w:tcBorders>
            <w:shd w:val="clear" w:color="auto" w:fill="auto"/>
            <w:noWrap/>
            <w:vAlign w:val="bottom"/>
            <w:hideMark/>
          </w:tcPr>
          <w:p w14:paraId="3799446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40</w:t>
            </w:r>
          </w:p>
        </w:tc>
        <w:tc>
          <w:tcPr>
            <w:tcW w:w="389" w:type="pct"/>
            <w:tcBorders>
              <w:top w:val="nil"/>
              <w:left w:val="nil"/>
              <w:bottom w:val="single" w:sz="4" w:space="0" w:color="auto"/>
              <w:right w:val="single" w:sz="4" w:space="0" w:color="auto"/>
            </w:tcBorders>
            <w:shd w:val="clear" w:color="auto" w:fill="auto"/>
            <w:noWrap/>
            <w:vAlign w:val="bottom"/>
            <w:hideMark/>
          </w:tcPr>
          <w:p w14:paraId="0DE1C58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198059.5 </w:t>
            </w:r>
          </w:p>
        </w:tc>
        <w:tc>
          <w:tcPr>
            <w:tcW w:w="325" w:type="pct"/>
            <w:tcBorders>
              <w:top w:val="nil"/>
              <w:left w:val="nil"/>
              <w:bottom w:val="single" w:sz="4" w:space="0" w:color="auto"/>
              <w:right w:val="single" w:sz="4" w:space="0" w:color="auto"/>
            </w:tcBorders>
            <w:shd w:val="clear" w:color="auto" w:fill="auto"/>
            <w:noWrap/>
            <w:vAlign w:val="bottom"/>
            <w:hideMark/>
          </w:tcPr>
          <w:p w14:paraId="2962FED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40</w:t>
            </w:r>
          </w:p>
        </w:tc>
        <w:tc>
          <w:tcPr>
            <w:tcW w:w="373" w:type="pct"/>
            <w:tcBorders>
              <w:top w:val="nil"/>
              <w:left w:val="nil"/>
              <w:bottom w:val="single" w:sz="4" w:space="0" w:color="auto"/>
              <w:right w:val="single" w:sz="4" w:space="0" w:color="auto"/>
            </w:tcBorders>
            <w:shd w:val="clear" w:color="auto" w:fill="auto"/>
            <w:noWrap/>
            <w:vAlign w:val="bottom"/>
            <w:hideMark/>
          </w:tcPr>
          <w:p w14:paraId="55D8610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198059.5 </w:t>
            </w:r>
          </w:p>
        </w:tc>
        <w:tc>
          <w:tcPr>
            <w:tcW w:w="413" w:type="pct"/>
            <w:tcBorders>
              <w:top w:val="nil"/>
              <w:left w:val="nil"/>
              <w:bottom w:val="single" w:sz="4" w:space="0" w:color="auto"/>
              <w:right w:val="single" w:sz="4" w:space="0" w:color="auto"/>
            </w:tcBorders>
            <w:shd w:val="clear" w:color="auto" w:fill="auto"/>
            <w:noWrap/>
            <w:vAlign w:val="bottom"/>
            <w:hideMark/>
          </w:tcPr>
          <w:p w14:paraId="690FA70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1887B50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293970B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0A2F4539" w14:textId="77777777" w:rsidTr="00F27014">
        <w:trPr>
          <w:trHeight w:val="576"/>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4812C30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20230406</w:t>
            </w:r>
          </w:p>
        </w:tc>
        <w:tc>
          <w:tcPr>
            <w:tcW w:w="430" w:type="pct"/>
            <w:tcBorders>
              <w:top w:val="nil"/>
              <w:left w:val="nil"/>
              <w:bottom w:val="single" w:sz="4" w:space="0" w:color="auto"/>
              <w:right w:val="single" w:sz="4" w:space="0" w:color="auto"/>
            </w:tcBorders>
            <w:shd w:val="clear" w:color="auto" w:fill="auto"/>
            <w:noWrap/>
            <w:vAlign w:val="bottom"/>
            <w:hideMark/>
          </w:tcPr>
          <w:p w14:paraId="12D0E15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1027555</w:t>
            </w:r>
          </w:p>
        </w:tc>
        <w:tc>
          <w:tcPr>
            <w:tcW w:w="603" w:type="pct"/>
            <w:tcBorders>
              <w:top w:val="nil"/>
              <w:left w:val="nil"/>
              <w:bottom w:val="single" w:sz="4" w:space="0" w:color="auto"/>
              <w:right w:val="single" w:sz="4" w:space="0" w:color="auto"/>
            </w:tcBorders>
            <w:shd w:val="clear" w:color="auto" w:fill="auto"/>
            <w:vAlign w:val="bottom"/>
            <w:hideMark/>
          </w:tcPr>
          <w:p w14:paraId="7261EC32"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Nms</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Lepelle</w:t>
            </w:r>
            <w:proofErr w:type="spellEnd"/>
            <w:r w:rsidRPr="004442D6">
              <w:rPr>
                <w:rFonts w:ascii="Calibri" w:eastAsia="Times New Roman" w:hAnsi="Calibri" w:cs="Calibri"/>
                <w:color w:val="000000"/>
                <w:lang w:eastAsia="en-ZA"/>
              </w:rPr>
              <w:t xml:space="preserve"> Northern Water</w:t>
            </w:r>
          </w:p>
        </w:tc>
        <w:tc>
          <w:tcPr>
            <w:tcW w:w="706" w:type="pct"/>
            <w:tcBorders>
              <w:top w:val="nil"/>
              <w:left w:val="nil"/>
              <w:bottom w:val="single" w:sz="4" w:space="0" w:color="auto"/>
              <w:right w:val="single" w:sz="4" w:space="0" w:color="auto"/>
            </w:tcBorders>
            <w:shd w:val="clear" w:color="auto" w:fill="auto"/>
            <w:vAlign w:val="bottom"/>
            <w:hideMark/>
          </w:tcPr>
          <w:p w14:paraId="31AF245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Claim For Sewage Maintenance At Groblersdal </w:t>
            </w:r>
            <w:proofErr w:type="spellStart"/>
            <w:r w:rsidRPr="004442D6">
              <w:rPr>
                <w:rFonts w:ascii="Calibri" w:eastAsia="Times New Roman" w:hAnsi="Calibri" w:cs="Calibri"/>
                <w:color w:val="000000"/>
                <w:lang w:eastAsia="en-ZA"/>
              </w:rPr>
              <w:t>Forjuly</w:t>
            </w:r>
            <w:proofErr w:type="spellEnd"/>
            <w:r w:rsidRPr="004442D6">
              <w:rPr>
                <w:rFonts w:ascii="Calibri" w:eastAsia="Times New Roman" w:hAnsi="Calibri" w:cs="Calibri"/>
                <w:color w:val="000000"/>
                <w:lang w:eastAsia="en-ZA"/>
              </w:rPr>
              <w:t xml:space="preserve"> 2022</w:t>
            </w:r>
          </w:p>
        </w:tc>
        <w:tc>
          <w:tcPr>
            <w:tcW w:w="355" w:type="pct"/>
            <w:tcBorders>
              <w:top w:val="nil"/>
              <w:left w:val="nil"/>
              <w:bottom w:val="single" w:sz="4" w:space="0" w:color="auto"/>
              <w:right w:val="single" w:sz="4" w:space="0" w:color="auto"/>
            </w:tcBorders>
            <w:shd w:val="clear" w:color="auto" w:fill="auto"/>
            <w:noWrap/>
            <w:vAlign w:val="bottom"/>
            <w:hideMark/>
          </w:tcPr>
          <w:p w14:paraId="2711DFE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89" w:type="pct"/>
            <w:tcBorders>
              <w:top w:val="nil"/>
              <w:left w:val="nil"/>
              <w:bottom w:val="single" w:sz="4" w:space="0" w:color="auto"/>
              <w:right w:val="single" w:sz="4" w:space="0" w:color="auto"/>
            </w:tcBorders>
            <w:shd w:val="clear" w:color="auto" w:fill="auto"/>
            <w:noWrap/>
            <w:vAlign w:val="bottom"/>
            <w:hideMark/>
          </w:tcPr>
          <w:p w14:paraId="73C80AB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199400.52 </w:t>
            </w:r>
          </w:p>
        </w:tc>
        <w:tc>
          <w:tcPr>
            <w:tcW w:w="325" w:type="pct"/>
            <w:tcBorders>
              <w:top w:val="nil"/>
              <w:left w:val="nil"/>
              <w:bottom w:val="single" w:sz="4" w:space="0" w:color="auto"/>
              <w:right w:val="single" w:sz="4" w:space="0" w:color="auto"/>
            </w:tcBorders>
            <w:shd w:val="clear" w:color="auto" w:fill="auto"/>
            <w:noWrap/>
            <w:vAlign w:val="bottom"/>
            <w:hideMark/>
          </w:tcPr>
          <w:p w14:paraId="5C4F1DB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373" w:type="pct"/>
            <w:tcBorders>
              <w:top w:val="nil"/>
              <w:left w:val="nil"/>
              <w:bottom w:val="single" w:sz="4" w:space="0" w:color="auto"/>
              <w:right w:val="single" w:sz="4" w:space="0" w:color="auto"/>
            </w:tcBorders>
            <w:shd w:val="clear" w:color="auto" w:fill="auto"/>
            <w:noWrap/>
            <w:vAlign w:val="bottom"/>
            <w:hideMark/>
          </w:tcPr>
          <w:p w14:paraId="6233C13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199400.52 </w:t>
            </w:r>
          </w:p>
        </w:tc>
        <w:tc>
          <w:tcPr>
            <w:tcW w:w="413" w:type="pct"/>
            <w:tcBorders>
              <w:top w:val="nil"/>
              <w:left w:val="nil"/>
              <w:bottom w:val="single" w:sz="4" w:space="0" w:color="auto"/>
              <w:right w:val="single" w:sz="4" w:space="0" w:color="auto"/>
            </w:tcBorders>
            <w:shd w:val="clear" w:color="auto" w:fill="auto"/>
            <w:noWrap/>
            <w:vAlign w:val="bottom"/>
            <w:hideMark/>
          </w:tcPr>
          <w:p w14:paraId="7688E6C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7D0A1AC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07B3722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6C460917" w14:textId="77777777" w:rsidTr="00F27014">
        <w:trPr>
          <w:trHeight w:val="288"/>
        </w:trPr>
        <w:tc>
          <w:tcPr>
            <w:tcW w:w="348" w:type="pct"/>
            <w:tcBorders>
              <w:top w:val="nil"/>
              <w:left w:val="nil"/>
              <w:bottom w:val="nil"/>
              <w:right w:val="nil"/>
            </w:tcBorders>
            <w:shd w:val="clear" w:color="auto" w:fill="auto"/>
            <w:noWrap/>
            <w:vAlign w:val="bottom"/>
            <w:hideMark/>
          </w:tcPr>
          <w:p w14:paraId="527F4345" w14:textId="77777777" w:rsidR="00C562D9" w:rsidRPr="004442D6" w:rsidRDefault="00C562D9" w:rsidP="00F27014">
            <w:pPr>
              <w:spacing w:after="0" w:line="240" w:lineRule="auto"/>
              <w:rPr>
                <w:rFonts w:ascii="Calibri" w:eastAsia="Times New Roman" w:hAnsi="Calibri" w:cs="Calibri"/>
                <w:color w:val="000000"/>
                <w:lang w:eastAsia="en-ZA"/>
              </w:rPr>
            </w:pPr>
          </w:p>
        </w:tc>
        <w:tc>
          <w:tcPr>
            <w:tcW w:w="430" w:type="pct"/>
            <w:tcBorders>
              <w:top w:val="nil"/>
              <w:left w:val="nil"/>
              <w:bottom w:val="nil"/>
              <w:right w:val="nil"/>
            </w:tcBorders>
            <w:shd w:val="clear" w:color="auto" w:fill="auto"/>
            <w:noWrap/>
            <w:vAlign w:val="bottom"/>
            <w:hideMark/>
          </w:tcPr>
          <w:p w14:paraId="7744844E"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603" w:type="pct"/>
            <w:tcBorders>
              <w:top w:val="nil"/>
              <w:left w:val="nil"/>
              <w:bottom w:val="nil"/>
              <w:right w:val="nil"/>
            </w:tcBorders>
            <w:shd w:val="clear" w:color="auto" w:fill="auto"/>
            <w:vAlign w:val="bottom"/>
            <w:hideMark/>
          </w:tcPr>
          <w:p w14:paraId="1A94A72A"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706" w:type="pct"/>
            <w:tcBorders>
              <w:top w:val="nil"/>
              <w:left w:val="nil"/>
              <w:bottom w:val="nil"/>
              <w:right w:val="nil"/>
            </w:tcBorders>
            <w:shd w:val="clear" w:color="auto" w:fill="auto"/>
            <w:vAlign w:val="bottom"/>
            <w:hideMark/>
          </w:tcPr>
          <w:p w14:paraId="53DDAF6D"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355" w:type="pct"/>
            <w:tcBorders>
              <w:top w:val="nil"/>
              <w:left w:val="nil"/>
              <w:bottom w:val="nil"/>
              <w:right w:val="nil"/>
            </w:tcBorders>
            <w:shd w:val="clear" w:color="auto" w:fill="auto"/>
            <w:noWrap/>
            <w:vAlign w:val="bottom"/>
            <w:hideMark/>
          </w:tcPr>
          <w:p w14:paraId="7A9FD923"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389" w:type="pct"/>
            <w:tcBorders>
              <w:top w:val="nil"/>
              <w:left w:val="nil"/>
              <w:bottom w:val="nil"/>
              <w:right w:val="nil"/>
            </w:tcBorders>
            <w:shd w:val="clear" w:color="auto" w:fill="auto"/>
            <w:noWrap/>
            <w:vAlign w:val="bottom"/>
            <w:hideMark/>
          </w:tcPr>
          <w:p w14:paraId="615A0D2C"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325" w:type="pct"/>
            <w:tcBorders>
              <w:top w:val="nil"/>
              <w:left w:val="nil"/>
              <w:bottom w:val="nil"/>
              <w:right w:val="nil"/>
            </w:tcBorders>
            <w:shd w:val="clear" w:color="auto" w:fill="auto"/>
            <w:noWrap/>
            <w:vAlign w:val="bottom"/>
            <w:hideMark/>
          </w:tcPr>
          <w:p w14:paraId="56B83BC2"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373" w:type="pct"/>
            <w:tcBorders>
              <w:top w:val="nil"/>
              <w:left w:val="nil"/>
              <w:bottom w:val="nil"/>
              <w:right w:val="nil"/>
            </w:tcBorders>
            <w:shd w:val="clear" w:color="auto" w:fill="auto"/>
            <w:noWrap/>
            <w:vAlign w:val="bottom"/>
            <w:hideMark/>
          </w:tcPr>
          <w:p w14:paraId="74D95518"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413" w:type="pct"/>
            <w:tcBorders>
              <w:top w:val="nil"/>
              <w:left w:val="nil"/>
              <w:bottom w:val="nil"/>
              <w:right w:val="nil"/>
            </w:tcBorders>
            <w:shd w:val="clear" w:color="auto" w:fill="auto"/>
            <w:noWrap/>
            <w:vAlign w:val="bottom"/>
            <w:hideMark/>
          </w:tcPr>
          <w:p w14:paraId="50A26ED5"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413" w:type="pct"/>
            <w:tcBorders>
              <w:top w:val="nil"/>
              <w:left w:val="nil"/>
              <w:bottom w:val="nil"/>
              <w:right w:val="nil"/>
            </w:tcBorders>
            <w:shd w:val="clear" w:color="auto" w:fill="auto"/>
            <w:noWrap/>
            <w:vAlign w:val="bottom"/>
            <w:hideMark/>
          </w:tcPr>
          <w:p w14:paraId="0282B7A0"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644" w:type="pct"/>
            <w:tcBorders>
              <w:top w:val="nil"/>
              <w:left w:val="nil"/>
              <w:bottom w:val="nil"/>
              <w:right w:val="nil"/>
            </w:tcBorders>
            <w:shd w:val="clear" w:color="auto" w:fill="auto"/>
            <w:noWrap/>
            <w:vAlign w:val="bottom"/>
            <w:hideMark/>
          </w:tcPr>
          <w:p w14:paraId="6BCB2B39"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r>
      <w:tr w:rsidR="00C562D9" w:rsidRPr="004442D6" w14:paraId="528AFBB7" w14:textId="77777777" w:rsidTr="00F27014">
        <w:trPr>
          <w:trHeight w:val="288"/>
        </w:trPr>
        <w:tc>
          <w:tcPr>
            <w:tcW w:w="348" w:type="pct"/>
            <w:tcBorders>
              <w:top w:val="nil"/>
              <w:left w:val="nil"/>
              <w:bottom w:val="nil"/>
              <w:right w:val="nil"/>
            </w:tcBorders>
            <w:shd w:val="clear" w:color="auto" w:fill="auto"/>
            <w:noWrap/>
            <w:vAlign w:val="bottom"/>
            <w:hideMark/>
          </w:tcPr>
          <w:p w14:paraId="55D7B0F7"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430" w:type="pct"/>
            <w:tcBorders>
              <w:top w:val="nil"/>
              <w:left w:val="nil"/>
              <w:bottom w:val="nil"/>
              <w:right w:val="nil"/>
            </w:tcBorders>
            <w:shd w:val="clear" w:color="auto" w:fill="auto"/>
            <w:noWrap/>
            <w:vAlign w:val="bottom"/>
            <w:hideMark/>
          </w:tcPr>
          <w:p w14:paraId="4EACC613"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603" w:type="pct"/>
            <w:tcBorders>
              <w:top w:val="nil"/>
              <w:left w:val="nil"/>
              <w:bottom w:val="nil"/>
              <w:right w:val="nil"/>
            </w:tcBorders>
            <w:shd w:val="clear" w:color="auto" w:fill="auto"/>
            <w:vAlign w:val="bottom"/>
            <w:hideMark/>
          </w:tcPr>
          <w:p w14:paraId="5537B8A4"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706" w:type="pct"/>
            <w:tcBorders>
              <w:top w:val="nil"/>
              <w:left w:val="nil"/>
              <w:bottom w:val="nil"/>
              <w:right w:val="nil"/>
            </w:tcBorders>
            <w:shd w:val="clear" w:color="auto" w:fill="auto"/>
            <w:vAlign w:val="bottom"/>
            <w:hideMark/>
          </w:tcPr>
          <w:p w14:paraId="55B36170"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355" w:type="pct"/>
            <w:tcBorders>
              <w:top w:val="nil"/>
              <w:left w:val="nil"/>
              <w:bottom w:val="nil"/>
              <w:right w:val="nil"/>
            </w:tcBorders>
            <w:shd w:val="clear" w:color="auto" w:fill="auto"/>
            <w:noWrap/>
            <w:vAlign w:val="bottom"/>
            <w:hideMark/>
          </w:tcPr>
          <w:p w14:paraId="5DADFB2C"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389" w:type="pct"/>
            <w:tcBorders>
              <w:top w:val="nil"/>
              <w:left w:val="nil"/>
              <w:bottom w:val="nil"/>
              <w:right w:val="nil"/>
            </w:tcBorders>
            <w:shd w:val="clear" w:color="auto" w:fill="auto"/>
            <w:noWrap/>
            <w:vAlign w:val="bottom"/>
            <w:hideMark/>
          </w:tcPr>
          <w:p w14:paraId="7689BFFE"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 xml:space="preserve"> 269 832.57 </w:t>
            </w:r>
          </w:p>
        </w:tc>
        <w:tc>
          <w:tcPr>
            <w:tcW w:w="325" w:type="pct"/>
            <w:tcBorders>
              <w:top w:val="nil"/>
              <w:left w:val="nil"/>
              <w:bottom w:val="nil"/>
              <w:right w:val="nil"/>
            </w:tcBorders>
            <w:shd w:val="clear" w:color="auto" w:fill="auto"/>
            <w:noWrap/>
            <w:vAlign w:val="bottom"/>
            <w:hideMark/>
          </w:tcPr>
          <w:p w14:paraId="1D975A87" w14:textId="77777777" w:rsidR="00C562D9" w:rsidRPr="004442D6" w:rsidRDefault="00C562D9" w:rsidP="00F27014">
            <w:pPr>
              <w:spacing w:after="0" w:line="240" w:lineRule="auto"/>
              <w:rPr>
                <w:rFonts w:ascii="Calibri" w:eastAsia="Times New Roman" w:hAnsi="Calibri" w:cs="Calibri"/>
                <w:b/>
                <w:bCs/>
                <w:color w:val="000000"/>
                <w:lang w:eastAsia="en-ZA"/>
              </w:rPr>
            </w:pPr>
          </w:p>
        </w:tc>
        <w:tc>
          <w:tcPr>
            <w:tcW w:w="373" w:type="pct"/>
            <w:tcBorders>
              <w:top w:val="nil"/>
              <w:left w:val="nil"/>
              <w:bottom w:val="nil"/>
              <w:right w:val="nil"/>
            </w:tcBorders>
            <w:shd w:val="clear" w:color="auto" w:fill="auto"/>
            <w:noWrap/>
            <w:vAlign w:val="bottom"/>
            <w:hideMark/>
          </w:tcPr>
          <w:p w14:paraId="5278AC35"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413" w:type="pct"/>
            <w:tcBorders>
              <w:top w:val="nil"/>
              <w:left w:val="nil"/>
              <w:bottom w:val="nil"/>
              <w:right w:val="nil"/>
            </w:tcBorders>
            <w:shd w:val="clear" w:color="auto" w:fill="auto"/>
            <w:noWrap/>
            <w:vAlign w:val="bottom"/>
            <w:hideMark/>
          </w:tcPr>
          <w:p w14:paraId="7A734BCF"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413" w:type="pct"/>
            <w:tcBorders>
              <w:top w:val="nil"/>
              <w:left w:val="nil"/>
              <w:bottom w:val="nil"/>
              <w:right w:val="nil"/>
            </w:tcBorders>
            <w:shd w:val="clear" w:color="auto" w:fill="auto"/>
            <w:noWrap/>
            <w:vAlign w:val="bottom"/>
            <w:hideMark/>
          </w:tcPr>
          <w:p w14:paraId="34304D3E"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644" w:type="pct"/>
            <w:tcBorders>
              <w:top w:val="nil"/>
              <w:left w:val="nil"/>
              <w:bottom w:val="nil"/>
              <w:right w:val="nil"/>
            </w:tcBorders>
            <w:shd w:val="clear" w:color="auto" w:fill="auto"/>
            <w:noWrap/>
            <w:vAlign w:val="bottom"/>
            <w:hideMark/>
          </w:tcPr>
          <w:p w14:paraId="3C1025E8"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r>
    </w:tbl>
    <w:p w14:paraId="38E76B6E" w14:textId="77777777" w:rsidR="00C562D9" w:rsidRDefault="00C562D9" w:rsidP="00C562D9">
      <w:pPr>
        <w:jc w:val="both"/>
        <w:rPr>
          <w:rFonts w:ascii="Calibri" w:eastAsia="Times New Roman" w:hAnsi="Calibri" w:cs="Calibri"/>
          <w:b/>
          <w:bCs/>
          <w:color w:val="000000"/>
          <w:lang w:eastAsia="en-ZA"/>
        </w:rPr>
      </w:pPr>
    </w:p>
    <w:p w14:paraId="21112D89" w14:textId="77777777" w:rsidR="00C562D9" w:rsidRDefault="00C562D9" w:rsidP="00C562D9">
      <w:pPr>
        <w:jc w:val="both"/>
        <w:rPr>
          <w:rFonts w:ascii="Calibri" w:eastAsia="Times New Roman" w:hAnsi="Calibri" w:cs="Calibri"/>
          <w:b/>
          <w:bCs/>
          <w:color w:val="000000"/>
          <w:lang w:eastAsia="en-ZA"/>
        </w:rPr>
      </w:pPr>
    </w:p>
    <w:p w14:paraId="4E726EE4" w14:textId="77777777" w:rsidR="00333570" w:rsidRDefault="00333570">
      <w:pPr>
        <w:rPr>
          <w:rFonts w:ascii="Times New Roman" w:eastAsia="Calibri" w:hAnsi="Times New Roman" w:cs="Times New Roman"/>
          <w:b/>
        </w:rPr>
      </w:pPr>
      <w:r>
        <w:rPr>
          <w:rFonts w:ascii="Times New Roman" w:eastAsia="Calibri" w:hAnsi="Times New Roman" w:cs="Times New Roman"/>
          <w:b/>
        </w:rPr>
        <w:br w:type="page"/>
      </w:r>
    </w:p>
    <w:p w14:paraId="2B0C9AB1" w14:textId="086965C8" w:rsidR="00C562D9" w:rsidRPr="00E05764" w:rsidRDefault="00C562D9" w:rsidP="00C562D9">
      <w:pPr>
        <w:rPr>
          <w:rFonts w:ascii="Times New Roman" w:eastAsia="Calibri" w:hAnsi="Times New Roman" w:cs="Times New Roman"/>
          <w:b/>
          <w:bCs/>
        </w:rPr>
      </w:pPr>
      <w:r w:rsidRPr="009B7EDF">
        <w:rPr>
          <w:rFonts w:ascii="Times New Roman" w:eastAsia="Calibri" w:hAnsi="Times New Roman" w:cs="Times New Roman"/>
          <w:b/>
        </w:rPr>
        <w:lastRenderedPageBreak/>
        <w:t xml:space="preserve">ANNEXURE </w:t>
      </w:r>
      <w:r>
        <w:rPr>
          <w:rFonts w:ascii="Times New Roman" w:eastAsia="Calibri" w:hAnsi="Times New Roman" w:cs="Times New Roman"/>
          <w:b/>
        </w:rPr>
        <w:t>D</w:t>
      </w:r>
      <w:r w:rsidRPr="009B7EDF">
        <w:rPr>
          <w:rFonts w:ascii="Times New Roman" w:eastAsia="Calibri" w:hAnsi="Times New Roman" w:cs="Times New Roman"/>
          <w:b/>
        </w:rPr>
        <w:t xml:space="preserve">: THE ORDERS </w:t>
      </w:r>
      <w:r>
        <w:rPr>
          <w:rFonts w:ascii="Times New Roman" w:eastAsia="Calibri" w:hAnsi="Times New Roman" w:cs="Times New Roman"/>
          <w:b/>
        </w:rPr>
        <w:t xml:space="preserve">MORE THAN R200 000.00               </w:t>
      </w:r>
    </w:p>
    <w:p w14:paraId="1D973B70" w14:textId="1FD7DD52" w:rsidR="00C562D9" w:rsidRPr="00333570" w:rsidRDefault="00C562D9" w:rsidP="00C562D9">
      <w:pPr>
        <w:jc w:val="both"/>
        <w:rPr>
          <w:rFonts w:ascii="Times New Roman" w:eastAsia="Calibri" w:hAnsi="Times New Roman" w:cs="Times New Roman"/>
          <w:b/>
        </w:rPr>
      </w:pPr>
      <w:r w:rsidRPr="00333570">
        <w:rPr>
          <w:rFonts w:ascii="Times New Roman" w:eastAsia="Calibri" w:hAnsi="Times New Roman" w:cs="Times New Roman"/>
          <w:b/>
        </w:rPr>
        <w:t xml:space="preserve">The orders more than R 30 000 for the month of </w:t>
      </w:r>
      <w:r w:rsidR="00333570" w:rsidRPr="00333570">
        <w:rPr>
          <w:rFonts w:ascii="Times New Roman" w:eastAsia="Calibri" w:hAnsi="Times New Roman" w:cs="Times New Roman"/>
          <w:b/>
        </w:rPr>
        <w:t>April 2023</w:t>
      </w:r>
      <w:r w:rsidRPr="00333570">
        <w:rPr>
          <w:rFonts w:ascii="Times New Roman" w:eastAsia="Calibri" w:hAnsi="Times New Roman" w:cs="Times New Roman"/>
          <w:b/>
        </w:rPr>
        <w:t xml:space="preserve"> were 18 with the total amounting to R 22 730 651.82</w:t>
      </w:r>
    </w:p>
    <w:tbl>
      <w:tblPr>
        <w:tblW w:w="5136" w:type="pct"/>
        <w:tblInd w:w="-431" w:type="dxa"/>
        <w:tblLook w:val="04A0" w:firstRow="1" w:lastRow="0" w:firstColumn="1" w:lastColumn="0" w:noHBand="0" w:noVBand="1"/>
      </w:tblPr>
      <w:tblGrid>
        <w:gridCol w:w="1133"/>
        <w:gridCol w:w="1400"/>
        <w:gridCol w:w="1858"/>
        <w:gridCol w:w="2145"/>
        <w:gridCol w:w="1049"/>
        <w:gridCol w:w="1541"/>
        <w:gridCol w:w="1046"/>
        <w:gridCol w:w="1326"/>
        <w:gridCol w:w="1345"/>
        <w:gridCol w:w="1345"/>
        <w:gridCol w:w="2098"/>
      </w:tblGrid>
      <w:tr w:rsidR="00C562D9" w:rsidRPr="004442D6" w14:paraId="39D74841" w14:textId="77777777" w:rsidTr="00333570">
        <w:trPr>
          <w:trHeight w:val="576"/>
          <w:tblHeader/>
        </w:trPr>
        <w:tc>
          <w:tcPr>
            <w:tcW w:w="348"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4DD007EF"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Order Date</w:t>
            </w:r>
          </w:p>
        </w:tc>
        <w:tc>
          <w:tcPr>
            <w:tcW w:w="430" w:type="pct"/>
            <w:tcBorders>
              <w:top w:val="single" w:sz="4" w:space="0" w:color="auto"/>
              <w:left w:val="nil"/>
              <w:bottom w:val="single" w:sz="4" w:space="0" w:color="auto"/>
              <w:right w:val="single" w:sz="4" w:space="0" w:color="auto"/>
            </w:tcBorders>
            <w:shd w:val="clear" w:color="000000" w:fill="BFBFBF"/>
            <w:vAlign w:val="bottom"/>
            <w:hideMark/>
          </w:tcPr>
          <w:p w14:paraId="40CD4A45"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Order No</w:t>
            </w:r>
          </w:p>
        </w:tc>
        <w:tc>
          <w:tcPr>
            <w:tcW w:w="570" w:type="pct"/>
            <w:tcBorders>
              <w:top w:val="single" w:sz="4" w:space="0" w:color="auto"/>
              <w:left w:val="nil"/>
              <w:bottom w:val="single" w:sz="4" w:space="0" w:color="auto"/>
              <w:right w:val="single" w:sz="4" w:space="0" w:color="auto"/>
            </w:tcBorders>
            <w:shd w:val="clear" w:color="000000" w:fill="BFBFBF"/>
            <w:vAlign w:val="bottom"/>
            <w:hideMark/>
          </w:tcPr>
          <w:p w14:paraId="1EA708DE"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Supplier Name</w:t>
            </w:r>
          </w:p>
        </w:tc>
        <w:tc>
          <w:tcPr>
            <w:tcW w:w="659" w:type="pct"/>
            <w:tcBorders>
              <w:top w:val="single" w:sz="4" w:space="0" w:color="auto"/>
              <w:left w:val="nil"/>
              <w:bottom w:val="single" w:sz="4" w:space="0" w:color="auto"/>
              <w:right w:val="single" w:sz="4" w:space="0" w:color="auto"/>
            </w:tcBorders>
            <w:shd w:val="clear" w:color="000000" w:fill="BFBFBF"/>
            <w:vAlign w:val="bottom"/>
            <w:hideMark/>
          </w:tcPr>
          <w:p w14:paraId="090BF149"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 xml:space="preserve">Item </w:t>
            </w:r>
            <w:proofErr w:type="spellStart"/>
            <w:r w:rsidRPr="004442D6">
              <w:rPr>
                <w:rFonts w:ascii="Calibri" w:eastAsia="Times New Roman" w:hAnsi="Calibri" w:cs="Calibri"/>
                <w:b/>
                <w:bCs/>
                <w:color w:val="000000"/>
                <w:lang w:eastAsia="en-ZA"/>
              </w:rPr>
              <w:t>Desc</w:t>
            </w:r>
            <w:proofErr w:type="spellEnd"/>
            <w:r w:rsidRPr="004442D6">
              <w:rPr>
                <w:rFonts w:ascii="Calibri" w:eastAsia="Times New Roman" w:hAnsi="Calibri" w:cs="Calibri"/>
                <w:b/>
                <w:bCs/>
                <w:color w:val="000000"/>
                <w:lang w:eastAsia="en-ZA"/>
              </w:rPr>
              <w:t xml:space="preserve"> 1-3</w:t>
            </w:r>
          </w:p>
        </w:tc>
        <w:tc>
          <w:tcPr>
            <w:tcW w:w="321" w:type="pct"/>
            <w:tcBorders>
              <w:top w:val="single" w:sz="4" w:space="0" w:color="auto"/>
              <w:left w:val="nil"/>
              <w:bottom w:val="single" w:sz="4" w:space="0" w:color="auto"/>
              <w:right w:val="single" w:sz="4" w:space="0" w:color="auto"/>
            </w:tcBorders>
            <w:shd w:val="clear" w:color="000000" w:fill="BFBFBF"/>
            <w:vAlign w:val="bottom"/>
            <w:hideMark/>
          </w:tcPr>
          <w:p w14:paraId="2A343FAF"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 xml:space="preserve">Order Item Qty   </w:t>
            </w:r>
          </w:p>
        </w:tc>
        <w:tc>
          <w:tcPr>
            <w:tcW w:w="473" w:type="pct"/>
            <w:tcBorders>
              <w:top w:val="single" w:sz="4" w:space="0" w:color="auto"/>
              <w:left w:val="nil"/>
              <w:bottom w:val="single" w:sz="4" w:space="0" w:color="auto"/>
              <w:right w:val="single" w:sz="4" w:space="0" w:color="auto"/>
            </w:tcBorders>
            <w:shd w:val="clear" w:color="000000" w:fill="BFBFBF"/>
            <w:vAlign w:val="bottom"/>
            <w:hideMark/>
          </w:tcPr>
          <w:p w14:paraId="317BDEF6"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 xml:space="preserve"> Order Item Amt    </w:t>
            </w:r>
          </w:p>
        </w:tc>
        <w:tc>
          <w:tcPr>
            <w:tcW w:w="321" w:type="pct"/>
            <w:tcBorders>
              <w:top w:val="single" w:sz="4" w:space="0" w:color="auto"/>
              <w:left w:val="nil"/>
              <w:bottom w:val="single" w:sz="4" w:space="0" w:color="auto"/>
              <w:right w:val="single" w:sz="4" w:space="0" w:color="auto"/>
            </w:tcBorders>
            <w:shd w:val="clear" w:color="000000" w:fill="BFBFBF"/>
            <w:vAlign w:val="bottom"/>
            <w:hideMark/>
          </w:tcPr>
          <w:p w14:paraId="78255AA8" w14:textId="77777777" w:rsidR="00C562D9" w:rsidRPr="004442D6" w:rsidRDefault="00C562D9" w:rsidP="00F27014">
            <w:pPr>
              <w:spacing w:after="0" w:line="240" w:lineRule="auto"/>
              <w:rPr>
                <w:rFonts w:ascii="Calibri" w:eastAsia="Times New Roman" w:hAnsi="Calibri" w:cs="Calibri"/>
                <w:b/>
                <w:bCs/>
                <w:color w:val="000000"/>
                <w:lang w:eastAsia="en-ZA"/>
              </w:rPr>
            </w:pPr>
            <w:proofErr w:type="spellStart"/>
            <w:r w:rsidRPr="004442D6">
              <w:rPr>
                <w:rFonts w:ascii="Calibri" w:eastAsia="Times New Roman" w:hAnsi="Calibri" w:cs="Calibri"/>
                <w:b/>
                <w:bCs/>
                <w:color w:val="000000"/>
                <w:lang w:eastAsia="en-ZA"/>
              </w:rPr>
              <w:t>Grn</w:t>
            </w:r>
            <w:proofErr w:type="spellEnd"/>
            <w:r w:rsidRPr="004442D6">
              <w:rPr>
                <w:rFonts w:ascii="Calibri" w:eastAsia="Times New Roman" w:hAnsi="Calibri" w:cs="Calibri"/>
                <w:b/>
                <w:bCs/>
                <w:color w:val="000000"/>
                <w:lang w:eastAsia="en-ZA"/>
              </w:rPr>
              <w:t xml:space="preserve"> Item Qty </w:t>
            </w:r>
          </w:p>
        </w:tc>
        <w:tc>
          <w:tcPr>
            <w:tcW w:w="407" w:type="pct"/>
            <w:tcBorders>
              <w:top w:val="single" w:sz="4" w:space="0" w:color="auto"/>
              <w:left w:val="nil"/>
              <w:bottom w:val="single" w:sz="4" w:space="0" w:color="auto"/>
              <w:right w:val="single" w:sz="4" w:space="0" w:color="auto"/>
            </w:tcBorders>
            <w:shd w:val="clear" w:color="000000" w:fill="BFBFBF"/>
            <w:vAlign w:val="bottom"/>
            <w:hideMark/>
          </w:tcPr>
          <w:p w14:paraId="4C13D053" w14:textId="77777777" w:rsidR="00C562D9" w:rsidRPr="004442D6" w:rsidRDefault="00C562D9" w:rsidP="00F27014">
            <w:pPr>
              <w:spacing w:after="0" w:line="240" w:lineRule="auto"/>
              <w:rPr>
                <w:rFonts w:ascii="Calibri" w:eastAsia="Times New Roman" w:hAnsi="Calibri" w:cs="Calibri"/>
                <w:b/>
                <w:bCs/>
                <w:color w:val="000000"/>
                <w:lang w:eastAsia="en-ZA"/>
              </w:rPr>
            </w:pPr>
            <w:proofErr w:type="spellStart"/>
            <w:r w:rsidRPr="004442D6">
              <w:rPr>
                <w:rFonts w:ascii="Calibri" w:eastAsia="Times New Roman" w:hAnsi="Calibri" w:cs="Calibri"/>
                <w:b/>
                <w:bCs/>
                <w:color w:val="000000"/>
                <w:lang w:eastAsia="en-ZA"/>
              </w:rPr>
              <w:t>Grn</w:t>
            </w:r>
            <w:proofErr w:type="spellEnd"/>
            <w:r w:rsidRPr="004442D6">
              <w:rPr>
                <w:rFonts w:ascii="Calibri" w:eastAsia="Times New Roman" w:hAnsi="Calibri" w:cs="Calibri"/>
                <w:b/>
                <w:bCs/>
                <w:color w:val="000000"/>
                <w:lang w:eastAsia="en-ZA"/>
              </w:rPr>
              <w:t xml:space="preserve"> Item Amt </w:t>
            </w:r>
          </w:p>
        </w:tc>
        <w:tc>
          <w:tcPr>
            <w:tcW w:w="413" w:type="pct"/>
            <w:tcBorders>
              <w:top w:val="single" w:sz="4" w:space="0" w:color="auto"/>
              <w:left w:val="nil"/>
              <w:bottom w:val="single" w:sz="4" w:space="0" w:color="auto"/>
              <w:right w:val="single" w:sz="4" w:space="0" w:color="auto"/>
            </w:tcBorders>
            <w:shd w:val="clear" w:color="000000" w:fill="BFBFBF"/>
            <w:vAlign w:val="bottom"/>
            <w:hideMark/>
          </w:tcPr>
          <w:p w14:paraId="2F2BCC35"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 xml:space="preserve">Outstanding Item Qty     </w:t>
            </w:r>
          </w:p>
        </w:tc>
        <w:tc>
          <w:tcPr>
            <w:tcW w:w="413" w:type="pct"/>
            <w:tcBorders>
              <w:top w:val="single" w:sz="4" w:space="0" w:color="auto"/>
              <w:left w:val="nil"/>
              <w:bottom w:val="single" w:sz="4" w:space="0" w:color="auto"/>
              <w:right w:val="single" w:sz="4" w:space="0" w:color="auto"/>
            </w:tcBorders>
            <w:shd w:val="clear" w:color="000000" w:fill="BFBFBF"/>
            <w:vAlign w:val="bottom"/>
            <w:hideMark/>
          </w:tcPr>
          <w:p w14:paraId="3E45CEBE"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 xml:space="preserve">Outstanding Item Amt     </w:t>
            </w:r>
          </w:p>
        </w:tc>
        <w:tc>
          <w:tcPr>
            <w:tcW w:w="644" w:type="pct"/>
            <w:tcBorders>
              <w:top w:val="single" w:sz="4" w:space="0" w:color="auto"/>
              <w:left w:val="nil"/>
              <w:bottom w:val="single" w:sz="4" w:space="0" w:color="auto"/>
              <w:right w:val="single" w:sz="4" w:space="0" w:color="auto"/>
            </w:tcBorders>
            <w:shd w:val="clear" w:color="000000" w:fill="BFBFBF"/>
            <w:vAlign w:val="bottom"/>
            <w:hideMark/>
          </w:tcPr>
          <w:p w14:paraId="17191F6D" w14:textId="77777777" w:rsidR="00C562D9" w:rsidRPr="004442D6" w:rsidRDefault="00C562D9" w:rsidP="00F27014">
            <w:pPr>
              <w:spacing w:after="0" w:line="240" w:lineRule="auto"/>
              <w:rPr>
                <w:rFonts w:ascii="Calibri" w:eastAsia="Times New Roman" w:hAnsi="Calibri" w:cs="Calibri"/>
                <w:b/>
                <w:bCs/>
                <w:color w:val="000000"/>
                <w:lang w:eastAsia="en-ZA"/>
              </w:rPr>
            </w:pPr>
            <w:r w:rsidRPr="004442D6">
              <w:rPr>
                <w:rFonts w:ascii="Calibri" w:eastAsia="Times New Roman" w:hAnsi="Calibri" w:cs="Calibri"/>
                <w:b/>
                <w:bCs/>
                <w:color w:val="000000"/>
                <w:lang w:eastAsia="en-ZA"/>
              </w:rPr>
              <w:t>Comment</w:t>
            </w:r>
          </w:p>
        </w:tc>
      </w:tr>
      <w:tr w:rsidR="00C562D9" w:rsidRPr="004442D6" w14:paraId="7FAA1A01" w14:textId="77777777" w:rsidTr="00F27014">
        <w:trPr>
          <w:trHeight w:val="576"/>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12FBAD2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430" w:type="pct"/>
            <w:tcBorders>
              <w:top w:val="nil"/>
              <w:left w:val="nil"/>
              <w:bottom w:val="single" w:sz="4" w:space="0" w:color="auto"/>
              <w:right w:val="single" w:sz="4" w:space="0" w:color="auto"/>
            </w:tcBorders>
            <w:shd w:val="clear" w:color="auto" w:fill="auto"/>
            <w:noWrap/>
            <w:vAlign w:val="bottom"/>
            <w:hideMark/>
          </w:tcPr>
          <w:p w14:paraId="5C2F365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1027528</w:t>
            </w:r>
          </w:p>
        </w:tc>
        <w:tc>
          <w:tcPr>
            <w:tcW w:w="570" w:type="pct"/>
            <w:tcBorders>
              <w:top w:val="nil"/>
              <w:left w:val="nil"/>
              <w:bottom w:val="single" w:sz="4" w:space="0" w:color="auto"/>
              <w:right w:val="single" w:sz="4" w:space="0" w:color="auto"/>
            </w:tcBorders>
            <w:shd w:val="clear" w:color="auto" w:fill="auto"/>
            <w:vAlign w:val="bottom"/>
            <w:hideMark/>
          </w:tcPr>
          <w:p w14:paraId="1A4595A2"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Winterbach</w:t>
            </w:r>
            <w:proofErr w:type="spellEnd"/>
            <w:r w:rsidRPr="004442D6">
              <w:rPr>
                <w:rFonts w:ascii="Calibri" w:eastAsia="Times New Roman" w:hAnsi="Calibri" w:cs="Calibri"/>
                <w:color w:val="000000"/>
                <w:lang w:eastAsia="en-ZA"/>
              </w:rPr>
              <w:t xml:space="preserve"> Family Trust</w:t>
            </w:r>
          </w:p>
        </w:tc>
        <w:tc>
          <w:tcPr>
            <w:tcW w:w="659" w:type="pct"/>
            <w:tcBorders>
              <w:top w:val="nil"/>
              <w:left w:val="nil"/>
              <w:bottom w:val="single" w:sz="4" w:space="0" w:color="auto"/>
              <w:right w:val="single" w:sz="4" w:space="0" w:color="auto"/>
            </w:tcBorders>
            <w:shd w:val="clear" w:color="auto" w:fill="auto"/>
            <w:vAlign w:val="bottom"/>
            <w:hideMark/>
          </w:tcPr>
          <w:p w14:paraId="7A8A276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Water Supply At Burgersfort Town (Feb. 2023)</w:t>
            </w:r>
          </w:p>
        </w:tc>
        <w:tc>
          <w:tcPr>
            <w:tcW w:w="321" w:type="pct"/>
            <w:tcBorders>
              <w:top w:val="nil"/>
              <w:left w:val="nil"/>
              <w:bottom w:val="single" w:sz="4" w:space="0" w:color="auto"/>
              <w:right w:val="single" w:sz="4" w:space="0" w:color="auto"/>
            </w:tcBorders>
            <w:shd w:val="clear" w:color="auto" w:fill="auto"/>
            <w:noWrap/>
            <w:vAlign w:val="bottom"/>
            <w:hideMark/>
          </w:tcPr>
          <w:p w14:paraId="2116025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73" w:type="pct"/>
            <w:tcBorders>
              <w:top w:val="nil"/>
              <w:left w:val="nil"/>
              <w:bottom w:val="single" w:sz="4" w:space="0" w:color="auto"/>
              <w:right w:val="single" w:sz="4" w:space="0" w:color="auto"/>
            </w:tcBorders>
            <w:shd w:val="clear" w:color="auto" w:fill="auto"/>
            <w:noWrap/>
            <w:vAlign w:val="bottom"/>
            <w:hideMark/>
          </w:tcPr>
          <w:p w14:paraId="64659E4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249313.05 </w:t>
            </w:r>
          </w:p>
        </w:tc>
        <w:tc>
          <w:tcPr>
            <w:tcW w:w="321" w:type="pct"/>
            <w:tcBorders>
              <w:top w:val="nil"/>
              <w:left w:val="nil"/>
              <w:bottom w:val="single" w:sz="4" w:space="0" w:color="auto"/>
              <w:right w:val="single" w:sz="4" w:space="0" w:color="auto"/>
            </w:tcBorders>
            <w:shd w:val="clear" w:color="auto" w:fill="auto"/>
            <w:noWrap/>
            <w:vAlign w:val="bottom"/>
            <w:hideMark/>
          </w:tcPr>
          <w:p w14:paraId="2976B4C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07" w:type="pct"/>
            <w:tcBorders>
              <w:top w:val="nil"/>
              <w:left w:val="nil"/>
              <w:bottom w:val="single" w:sz="4" w:space="0" w:color="auto"/>
              <w:right w:val="single" w:sz="4" w:space="0" w:color="auto"/>
            </w:tcBorders>
            <w:shd w:val="clear" w:color="auto" w:fill="auto"/>
            <w:noWrap/>
            <w:vAlign w:val="bottom"/>
            <w:hideMark/>
          </w:tcPr>
          <w:p w14:paraId="4A01469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249313.05 </w:t>
            </w:r>
          </w:p>
        </w:tc>
        <w:tc>
          <w:tcPr>
            <w:tcW w:w="413" w:type="pct"/>
            <w:tcBorders>
              <w:top w:val="nil"/>
              <w:left w:val="nil"/>
              <w:bottom w:val="single" w:sz="4" w:space="0" w:color="auto"/>
              <w:right w:val="single" w:sz="4" w:space="0" w:color="auto"/>
            </w:tcBorders>
            <w:shd w:val="clear" w:color="auto" w:fill="auto"/>
            <w:noWrap/>
            <w:vAlign w:val="bottom"/>
            <w:hideMark/>
          </w:tcPr>
          <w:p w14:paraId="2DFD55E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6AD5A3A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20F55AD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1E8FC016" w14:textId="77777777" w:rsidTr="00F27014">
        <w:trPr>
          <w:trHeight w:val="576"/>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3BB491E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20230406</w:t>
            </w:r>
          </w:p>
        </w:tc>
        <w:tc>
          <w:tcPr>
            <w:tcW w:w="430" w:type="pct"/>
            <w:tcBorders>
              <w:top w:val="nil"/>
              <w:left w:val="nil"/>
              <w:bottom w:val="single" w:sz="4" w:space="0" w:color="auto"/>
              <w:right w:val="single" w:sz="4" w:space="0" w:color="auto"/>
            </w:tcBorders>
            <w:shd w:val="clear" w:color="auto" w:fill="auto"/>
            <w:noWrap/>
            <w:vAlign w:val="bottom"/>
            <w:hideMark/>
          </w:tcPr>
          <w:p w14:paraId="194DF00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1027554</w:t>
            </w:r>
          </w:p>
        </w:tc>
        <w:tc>
          <w:tcPr>
            <w:tcW w:w="570" w:type="pct"/>
            <w:tcBorders>
              <w:top w:val="nil"/>
              <w:left w:val="nil"/>
              <w:bottom w:val="single" w:sz="4" w:space="0" w:color="auto"/>
              <w:right w:val="single" w:sz="4" w:space="0" w:color="auto"/>
            </w:tcBorders>
            <w:shd w:val="clear" w:color="auto" w:fill="auto"/>
            <w:vAlign w:val="bottom"/>
            <w:hideMark/>
          </w:tcPr>
          <w:p w14:paraId="5DFD5331"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Nms</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Lepelle</w:t>
            </w:r>
            <w:proofErr w:type="spellEnd"/>
            <w:r w:rsidRPr="004442D6">
              <w:rPr>
                <w:rFonts w:ascii="Calibri" w:eastAsia="Times New Roman" w:hAnsi="Calibri" w:cs="Calibri"/>
                <w:color w:val="000000"/>
                <w:lang w:eastAsia="en-ZA"/>
              </w:rPr>
              <w:t xml:space="preserve"> Northern Water</w:t>
            </w:r>
          </w:p>
        </w:tc>
        <w:tc>
          <w:tcPr>
            <w:tcW w:w="659" w:type="pct"/>
            <w:tcBorders>
              <w:top w:val="nil"/>
              <w:left w:val="nil"/>
              <w:bottom w:val="single" w:sz="4" w:space="0" w:color="auto"/>
              <w:right w:val="single" w:sz="4" w:space="0" w:color="auto"/>
            </w:tcBorders>
            <w:shd w:val="clear" w:color="auto" w:fill="auto"/>
            <w:vAlign w:val="bottom"/>
            <w:hideMark/>
          </w:tcPr>
          <w:p w14:paraId="5A6D702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Claim For Maintenance At </w:t>
            </w:r>
            <w:proofErr w:type="spellStart"/>
            <w:r w:rsidRPr="004442D6">
              <w:rPr>
                <w:rFonts w:ascii="Calibri" w:eastAsia="Times New Roman" w:hAnsi="Calibri" w:cs="Calibri"/>
                <w:color w:val="000000"/>
                <w:lang w:eastAsia="en-ZA"/>
              </w:rPr>
              <w:t>Marblehall</w:t>
            </w:r>
            <w:proofErr w:type="spellEnd"/>
            <w:r w:rsidRPr="004442D6">
              <w:rPr>
                <w:rFonts w:ascii="Calibri" w:eastAsia="Times New Roman" w:hAnsi="Calibri" w:cs="Calibri"/>
                <w:color w:val="000000"/>
                <w:lang w:eastAsia="en-ZA"/>
              </w:rPr>
              <w:t xml:space="preserve"> July 2022</w:t>
            </w:r>
          </w:p>
        </w:tc>
        <w:tc>
          <w:tcPr>
            <w:tcW w:w="321" w:type="pct"/>
            <w:tcBorders>
              <w:top w:val="nil"/>
              <w:left w:val="nil"/>
              <w:bottom w:val="single" w:sz="4" w:space="0" w:color="auto"/>
              <w:right w:val="single" w:sz="4" w:space="0" w:color="auto"/>
            </w:tcBorders>
            <w:shd w:val="clear" w:color="auto" w:fill="auto"/>
            <w:noWrap/>
            <w:vAlign w:val="bottom"/>
            <w:hideMark/>
          </w:tcPr>
          <w:p w14:paraId="3374F4A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73" w:type="pct"/>
            <w:tcBorders>
              <w:top w:val="nil"/>
              <w:left w:val="nil"/>
              <w:bottom w:val="single" w:sz="4" w:space="0" w:color="auto"/>
              <w:right w:val="single" w:sz="4" w:space="0" w:color="auto"/>
            </w:tcBorders>
            <w:shd w:val="clear" w:color="auto" w:fill="auto"/>
            <w:noWrap/>
            <w:vAlign w:val="bottom"/>
            <w:hideMark/>
          </w:tcPr>
          <w:p w14:paraId="28DA1B4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253295.43 </w:t>
            </w:r>
          </w:p>
        </w:tc>
        <w:tc>
          <w:tcPr>
            <w:tcW w:w="321" w:type="pct"/>
            <w:tcBorders>
              <w:top w:val="nil"/>
              <w:left w:val="nil"/>
              <w:bottom w:val="single" w:sz="4" w:space="0" w:color="auto"/>
              <w:right w:val="single" w:sz="4" w:space="0" w:color="auto"/>
            </w:tcBorders>
            <w:shd w:val="clear" w:color="auto" w:fill="auto"/>
            <w:noWrap/>
            <w:vAlign w:val="bottom"/>
            <w:hideMark/>
          </w:tcPr>
          <w:p w14:paraId="5256767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07" w:type="pct"/>
            <w:tcBorders>
              <w:top w:val="nil"/>
              <w:left w:val="nil"/>
              <w:bottom w:val="single" w:sz="4" w:space="0" w:color="auto"/>
              <w:right w:val="single" w:sz="4" w:space="0" w:color="auto"/>
            </w:tcBorders>
            <w:shd w:val="clear" w:color="auto" w:fill="auto"/>
            <w:noWrap/>
            <w:vAlign w:val="bottom"/>
            <w:hideMark/>
          </w:tcPr>
          <w:p w14:paraId="5A0BD27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253295.43 </w:t>
            </w:r>
          </w:p>
        </w:tc>
        <w:tc>
          <w:tcPr>
            <w:tcW w:w="413" w:type="pct"/>
            <w:tcBorders>
              <w:top w:val="nil"/>
              <w:left w:val="nil"/>
              <w:bottom w:val="single" w:sz="4" w:space="0" w:color="auto"/>
              <w:right w:val="single" w:sz="4" w:space="0" w:color="auto"/>
            </w:tcBorders>
            <w:shd w:val="clear" w:color="auto" w:fill="auto"/>
            <w:noWrap/>
            <w:vAlign w:val="bottom"/>
            <w:hideMark/>
          </w:tcPr>
          <w:p w14:paraId="1295857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0D2DA0C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2A7D28B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2535F195" w14:textId="77777777" w:rsidTr="00F27014">
        <w:trPr>
          <w:trHeight w:val="576"/>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0BC8CA0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20230412</w:t>
            </w:r>
          </w:p>
        </w:tc>
        <w:tc>
          <w:tcPr>
            <w:tcW w:w="430" w:type="pct"/>
            <w:tcBorders>
              <w:top w:val="nil"/>
              <w:left w:val="nil"/>
              <w:bottom w:val="single" w:sz="4" w:space="0" w:color="auto"/>
              <w:right w:val="single" w:sz="4" w:space="0" w:color="auto"/>
            </w:tcBorders>
            <w:shd w:val="clear" w:color="auto" w:fill="auto"/>
            <w:noWrap/>
            <w:vAlign w:val="bottom"/>
            <w:hideMark/>
          </w:tcPr>
          <w:p w14:paraId="30FB7E0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1027578</w:t>
            </w:r>
          </w:p>
        </w:tc>
        <w:tc>
          <w:tcPr>
            <w:tcW w:w="570" w:type="pct"/>
            <w:tcBorders>
              <w:top w:val="nil"/>
              <w:left w:val="nil"/>
              <w:bottom w:val="single" w:sz="4" w:space="0" w:color="auto"/>
              <w:right w:val="single" w:sz="4" w:space="0" w:color="auto"/>
            </w:tcBorders>
            <w:shd w:val="clear" w:color="auto" w:fill="auto"/>
            <w:vAlign w:val="bottom"/>
            <w:hideMark/>
          </w:tcPr>
          <w:p w14:paraId="3B1ECCAD"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Winterbach</w:t>
            </w:r>
            <w:proofErr w:type="spellEnd"/>
            <w:r w:rsidRPr="004442D6">
              <w:rPr>
                <w:rFonts w:ascii="Calibri" w:eastAsia="Times New Roman" w:hAnsi="Calibri" w:cs="Calibri"/>
                <w:color w:val="000000"/>
                <w:lang w:eastAsia="en-ZA"/>
              </w:rPr>
              <w:t xml:space="preserve"> Family Trust</w:t>
            </w:r>
          </w:p>
        </w:tc>
        <w:tc>
          <w:tcPr>
            <w:tcW w:w="659" w:type="pct"/>
            <w:tcBorders>
              <w:top w:val="nil"/>
              <w:left w:val="nil"/>
              <w:bottom w:val="single" w:sz="4" w:space="0" w:color="auto"/>
              <w:right w:val="single" w:sz="4" w:space="0" w:color="auto"/>
            </w:tcBorders>
            <w:shd w:val="clear" w:color="auto" w:fill="auto"/>
            <w:vAlign w:val="bottom"/>
            <w:hideMark/>
          </w:tcPr>
          <w:p w14:paraId="279EE58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Bulk Water Supply At Burgersfort Town (March 2023)</w:t>
            </w:r>
          </w:p>
        </w:tc>
        <w:tc>
          <w:tcPr>
            <w:tcW w:w="321" w:type="pct"/>
            <w:tcBorders>
              <w:top w:val="nil"/>
              <w:left w:val="nil"/>
              <w:bottom w:val="single" w:sz="4" w:space="0" w:color="auto"/>
              <w:right w:val="single" w:sz="4" w:space="0" w:color="auto"/>
            </w:tcBorders>
            <w:shd w:val="clear" w:color="auto" w:fill="auto"/>
            <w:noWrap/>
            <w:vAlign w:val="bottom"/>
            <w:hideMark/>
          </w:tcPr>
          <w:p w14:paraId="15D886B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73" w:type="pct"/>
            <w:tcBorders>
              <w:top w:val="nil"/>
              <w:left w:val="nil"/>
              <w:bottom w:val="single" w:sz="4" w:space="0" w:color="auto"/>
              <w:right w:val="single" w:sz="4" w:space="0" w:color="auto"/>
            </w:tcBorders>
            <w:shd w:val="clear" w:color="auto" w:fill="auto"/>
            <w:noWrap/>
            <w:vAlign w:val="bottom"/>
            <w:hideMark/>
          </w:tcPr>
          <w:p w14:paraId="2EB430E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291867.51 </w:t>
            </w:r>
          </w:p>
        </w:tc>
        <w:tc>
          <w:tcPr>
            <w:tcW w:w="321" w:type="pct"/>
            <w:tcBorders>
              <w:top w:val="nil"/>
              <w:left w:val="nil"/>
              <w:bottom w:val="single" w:sz="4" w:space="0" w:color="auto"/>
              <w:right w:val="single" w:sz="4" w:space="0" w:color="auto"/>
            </w:tcBorders>
            <w:shd w:val="clear" w:color="auto" w:fill="auto"/>
            <w:noWrap/>
            <w:vAlign w:val="bottom"/>
            <w:hideMark/>
          </w:tcPr>
          <w:p w14:paraId="51C510B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07" w:type="pct"/>
            <w:tcBorders>
              <w:top w:val="nil"/>
              <w:left w:val="nil"/>
              <w:bottom w:val="single" w:sz="4" w:space="0" w:color="auto"/>
              <w:right w:val="single" w:sz="4" w:space="0" w:color="auto"/>
            </w:tcBorders>
            <w:shd w:val="clear" w:color="auto" w:fill="auto"/>
            <w:noWrap/>
            <w:vAlign w:val="bottom"/>
            <w:hideMark/>
          </w:tcPr>
          <w:p w14:paraId="1020286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291867.51 </w:t>
            </w:r>
          </w:p>
        </w:tc>
        <w:tc>
          <w:tcPr>
            <w:tcW w:w="413" w:type="pct"/>
            <w:tcBorders>
              <w:top w:val="nil"/>
              <w:left w:val="nil"/>
              <w:bottom w:val="single" w:sz="4" w:space="0" w:color="auto"/>
              <w:right w:val="single" w:sz="4" w:space="0" w:color="auto"/>
            </w:tcBorders>
            <w:shd w:val="clear" w:color="auto" w:fill="auto"/>
            <w:noWrap/>
            <w:vAlign w:val="bottom"/>
            <w:hideMark/>
          </w:tcPr>
          <w:p w14:paraId="3CBB006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6D0AB14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4E40C0E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496DE5CB" w14:textId="77777777" w:rsidTr="00F27014">
        <w:trPr>
          <w:trHeight w:val="1152"/>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21819E6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20230414</w:t>
            </w:r>
          </w:p>
        </w:tc>
        <w:tc>
          <w:tcPr>
            <w:tcW w:w="430" w:type="pct"/>
            <w:tcBorders>
              <w:top w:val="nil"/>
              <w:left w:val="nil"/>
              <w:bottom w:val="single" w:sz="4" w:space="0" w:color="auto"/>
              <w:right w:val="single" w:sz="4" w:space="0" w:color="auto"/>
            </w:tcBorders>
            <w:shd w:val="clear" w:color="auto" w:fill="auto"/>
            <w:noWrap/>
            <w:vAlign w:val="bottom"/>
            <w:hideMark/>
          </w:tcPr>
          <w:p w14:paraId="04A75F0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1027608</w:t>
            </w:r>
          </w:p>
        </w:tc>
        <w:tc>
          <w:tcPr>
            <w:tcW w:w="570" w:type="pct"/>
            <w:tcBorders>
              <w:top w:val="nil"/>
              <w:left w:val="nil"/>
              <w:bottom w:val="single" w:sz="4" w:space="0" w:color="auto"/>
              <w:right w:val="single" w:sz="4" w:space="0" w:color="auto"/>
            </w:tcBorders>
            <w:shd w:val="clear" w:color="auto" w:fill="auto"/>
            <w:vAlign w:val="bottom"/>
            <w:hideMark/>
          </w:tcPr>
          <w:p w14:paraId="23F5D941"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Ngoato</w:t>
            </w:r>
            <w:proofErr w:type="spellEnd"/>
            <w:r w:rsidRPr="004442D6">
              <w:rPr>
                <w:rFonts w:ascii="Calibri" w:eastAsia="Times New Roman" w:hAnsi="Calibri" w:cs="Calibri"/>
                <w:color w:val="000000"/>
                <w:lang w:eastAsia="en-ZA"/>
              </w:rPr>
              <w:t xml:space="preserve"> Le </w:t>
            </w:r>
            <w:proofErr w:type="spellStart"/>
            <w:r w:rsidRPr="004442D6">
              <w:rPr>
                <w:rFonts w:ascii="Calibri" w:eastAsia="Times New Roman" w:hAnsi="Calibri" w:cs="Calibri"/>
                <w:color w:val="000000"/>
                <w:lang w:eastAsia="en-ZA"/>
              </w:rPr>
              <w:t>Nareadi</w:t>
            </w:r>
            <w:proofErr w:type="spellEnd"/>
            <w:r w:rsidRPr="004442D6">
              <w:rPr>
                <w:rFonts w:ascii="Calibri" w:eastAsia="Times New Roman" w:hAnsi="Calibri" w:cs="Calibri"/>
                <w:color w:val="000000"/>
                <w:lang w:eastAsia="en-ZA"/>
              </w:rPr>
              <w:t xml:space="preserve"> Construction</w:t>
            </w:r>
          </w:p>
        </w:tc>
        <w:tc>
          <w:tcPr>
            <w:tcW w:w="659" w:type="pct"/>
            <w:tcBorders>
              <w:top w:val="nil"/>
              <w:left w:val="nil"/>
              <w:bottom w:val="single" w:sz="4" w:space="0" w:color="auto"/>
              <w:right w:val="single" w:sz="4" w:space="0" w:color="auto"/>
            </w:tcBorders>
            <w:shd w:val="clear" w:color="auto" w:fill="auto"/>
            <w:vAlign w:val="bottom"/>
            <w:hideMark/>
          </w:tcPr>
          <w:p w14:paraId="299C453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Payment For The Provision Of Water To </w:t>
            </w:r>
            <w:proofErr w:type="spellStart"/>
            <w:r w:rsidRPr="004442D6">
              <w:rPr>
                <w:rFonts w:ascii="Calibri" w:eastAsia="Times New Roman" w:hAnsi="Calibri" w:cs="Calibri"/>
                <w:color w:val="000000"/>
                <w:lang w:eastAsia="en-ZA"/>
              </w:rPr>
              <w:t>Mashilabelavillage</w:t>
            </w:r>
            <w:proofErr w:type="spellEnd"/>
            <w:r w:rsidRPr="004442D6">
              <w:rPr>
                <w:rFonts w:ascii="Calibri" w:eastAsia="Times New Roman" w:hAnsi="Calibri" w:cs="Calibri"/>
                <w:color w:val="000000"/>
                <w:lang w:eastAsia="en-ZA"/>
              </w:rPr>
              <w:t xml:space="preserve"> In </w:t>
            </w:r>
            <w:proofErr w:type="spellStart"/>
            <w:r w:rsidRPr="004442D6">
              <w:rPr>
                <w:rFonts w:ascii="Calibri" w:eastAsia="Times New Roman" w:hAnsi="Calibri" w:cs="Calibri"/>
                <w:color w:val="000000"/>
                <w:lang w:eastAsia="en-ZA"/>
              </w:rPr>
              <w:t>Fetakgomo</w:t>
            </w:r>
            <w:proofErr w:type="spellEnd"/>
            <w:r w:rsidRPr="004442D6">
              <w:rPr>
                <w:rFonts w:ascii="Calibri" w:eastAsia="Times New Roman" w:hAnsi="Calibri" w:cs="Calibri"/>
                <w:color w:val="000000"/>
                <w:lang w:eastAsia="en-ZA"/>
              </w:rPr>
              <w:t xml:space="preserve"> / </w:t>
            </w:r>
            <w:proofErr w:type="spellStart"/>
            <w:r w:rsidRPr="004442D6">
              <w:rPr>
                <w:rFonts w:ascii="Calibri" w:eastAsia="Times New Roman" w:hAnsi="Calibri" w:cs="Calibri"/>
                <w:color w:val="000000"/>
                <w:lang w:eastAsia="en-ZA"/>
              </w:rPr>
              <w:t>Tubatse</w:t>
            </w:r>
            <w:proofErr w:type="spellEnd"/>
            <w:r w:rsidRPr="004442D6">
              <w:rPr>
                <w:rFonts w:ascii="Calibri" w:eastAsia="Times New Roman" w:hAnsi="Calibri" w:cs="Calibri"/>
                <w:color w:val="000000"/>
                <w:lang w:eastAsia="en-ZA"/>
              </w:rPr>
              <w:t xml:space="preserve"> Local </w:t>
            </w:r>
            <w:proofErr w:type="spellStart"/>
            <w:r w:rsidRPr="004442D6">
              <w:rPr>
                <w:rFonts w:ascii="Calibri" w:eastAsia="Times New Roman" w:hAnsi="Calibri" w:cs="Calibri"/>
                <w:color w:val="000000"/>
                <w:lang w:eastAsia="en-ZA"/>
              </w:rPr>
              <w:t>Municipalityfor</w:t>
            </w:r>
            <w:proofErr w:type="spellEnd"/>
            <w:r w:rsidRPr="004442D6">
              <w:rPr>
                <w:rFonts w:ascii="Calibri" w:eastAsia="Times New Roman" w:hAnsi="Calibri" w:cs="Calibri"/>
                <w:color w:val="000000"/>
                <w:lang w:eastAsia="en-ZA"/>
              </w:rPr>
              <w:t xml:space="preserve"> February 2023</w:t>
            </w:r>
          </w:p>
        </w:tc>
        <w:tc>
          <w:tcPr>
            <w:tcW w:w="321" w:type="pct"/>
            <w:tcBorders>
              <w:top w:val="nil"/>
              <w:left w:val="nil"/>
              <w:bottom w:val="single" w:sz="4" w:space="0" w:color="auto"/>
              <w:right w:val="single" w:sz="4" w:space="0" w:color="auto"/>
            </w:tcBorders>
            <w:shd w:val="clear" w:color="auto" w:fill="auto"/>
            <w:noWrap/>
            <w:vAlign w:val="bottom"/>
            <w:hideMark/>
          </w:tcPr>
          <w:p w14:paraId="6B17339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73" w:type="pct"/>
            <w:tcBorders>
              <w:top w:val="nil"/>
              <w:left w:val="nil"/>
              <w:bottom w:val="single" w:sz="4" w:space="0" w:color="auto"/>
              <w:right w:val="single" w:sz="4" w:space="0" w:color="auto"/>
            </w:tcBorders>
            <w:shd w:val="clear" w:color="auto" w:fill="auto"/>
            <w:noWrap/>
            <w:vAlign w:val="bottom"/>
            <w:hideMark/>
          </w:tcPr>
          <w:p w14:paraId="7422993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336813.77 </w:t>
            </w:r>
          </w:p>
        </w:tc>
        <w:tc>
          <w:tcPr>
            <w:tcW w:w="321" w:type="pct"/>
            <w:tcBorders>
              <w:top w:val="nil"/>
              <w:left w:val="nil"/>
              <w:bottom w:val="single" w:sz="4" w:space="0" w:color="auto"/>
              <w:right w:val="single" w:sz="4" w:space="0" w:color="auto"/>
            </w:tcBorders>
            <w:shd w:val="clear" w:color="auto" w:fill="auto"/>
            <w:noWrap/>
            <w:vAlign w:val="bottom"/>
            <w:hideMark/>
          </w:tcPr>
          <w:p w14:paraId="6E5DCFB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07" w:type="pct"/>
            <w:tcBorders>
              <w:top w:val="nil"/>
              <w:left w:val="nil"/>
              <w:bottom w:val="single" w:sz="4" w:space="0" w:color="auto"/>
              <w:right w:val="single" w:sz="4" w:space="0" w:color="auto"/>
            </w:tcBorders>
            <w:shd w:val="clear" w:color="auto" w:fill="auto"/>
            <w:noWrap/>
            <w:vAlign w:val="bottom"/>
            <w:hideMark/>
          </w:tcPr>
          <w:p w14:paraId="1FF58FF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336813.77 </w:t>
            </w:r>
          </w:p>
        </w:tc>
        <w:tc>
          <w:tcPr>
            <w:tcW w:w="413" w:type="pct"/>
            <w:tcBorders>
              <w:top w:val="nil"/>
              <w:left w:val="nil"/>
              <w:bottom w:val="single" w:sz="4" w:space="0" w:color="auto"/>
              <w:right w:val="single" w:sz="4" w:space="0" w:color="auto"/>
            </w:tcBorders>
            <w:shd w:val="clear" w:color="auto" w:fill="auto"/>
            <w:noWrap/>
            <w:vAlign w:val="bottom"/>
            <w:hideMark/>
          </w:tcPr>
          <w:p w14:paraId="2AA1E34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1F98289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2B5A7CA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02A2E704" w14:textId="77777777" w:rsidTr="00F27014">
        <w:trPr>
          <w:trHeight w:val="1152"/>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18157AA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20230414</w:t>
            </w:r>
          </w:p>
        </w:tc>
        <w:tc>
          <w:tcPr>
            <w:tcW w:w="430" w:type="pct"/>
            <w:tcBorders>
              <w:top w:val="nil"/>
              <w:left w:val="nil"/>
              <w:bottom w:val="single" w:sz="4" w:space="0" w:color="auto"/>
              <w:right w:val="single" w:sz="4" w:space="0" w:color="auto"/>
            </w:tcBorders>
            <w:shd w:val="clear" w:color="auto" w:fill="auto"/>
            <w:noWrap/>
            <w:vAlign w:val="bottom"/>
            <w:hideMark/>
          </w:tcPr>
          <w:p w14:paraId="0B0E632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1027609</w:t>
            </w:r>
          </w:p>
        </w:tc>
        <w:tc>
          <w:tcPr>
            <w:tcW w:w="570" w:type="pct"/>
            <w:tcBorders>
              <w:top w:val="nil"/>
              <w:left w:val="nil"/>
              <w:bottom w:val="single" w:sz="4" w:space="0" w:color="auto"/>
              <w:right w:val="single" w:sz="4" w:space="0" w:color="auto"/>
            </w:tcBorders>
            <w:shd w:val="clear" w:color="auto" w:fill="auto"/>
            <w:vAlign w:val="bottom"/>
            <w:hideMark/>
          </w:tcPr>
          <w:p w14:paraId="41FFBCBE"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Ngoato</w:t>
            </w:r>
            <w:proofErr w:type="spellEnd"/>
            <w:r w:rsidRPr="004442D6">
              <w:rPr>
                <w:rFonts w:ascii="Calibri" w:eastAsia="Times New Roman" w:hAnsi="Calibri" w:cs="Calibri"/>
                <w:color w:val="000000"/>
                <w:lang w:eastAsia="en-ZA"/>
              </w:rPr>
              <w:t xml:space="preserve"> Le </w:t>
            </w:r>
            <w:proofErr w:type="spellStart"/>
            <w:r w:rsidRPr="004442D6">
              <w:rPr>
                <w:rFonts w:ascii="Calibri" w:eastAsia="Times New Roman" w:hAnsi="Calibri" w:cs="Calibri"/>
                <w:color w:val="000000"/>
                <w:lang w:eastAsia="en-ZA"/>
              </w:rPr>
              <w:t>Nareadi</w:t>
            </w:r>
            <w:proofErr w:type="spellEnd"/>
            <w:r w:rsidRPr="004442D6">
              <w:rPr>
                <w:rFonts w:ascii="Calibri" w:eastAsia="Times New Roman" w:hAnsi="Calibri" w:cs="Calibri"/>
                <w:color w:val="000000"/>
                <w:lang w:eastAsia="en-ZA"/>
              </w:rPr>
              <w:t xml:space="preserve"> Construction</w:t>
            </w:r>
          </w:p>
        </w:tc>
        <w:tc>
          <w:tcPr>
            <w:tcW w:w="659" w:type="pct"/>
            <w:tcBorders>
              <w:top w:val="nil"/>
              <w:left w:val="nil"/>
              <w:bottom w:val="single" w:sz="4" w:space="0" w:color="auto"/>
              <w:right w:val="single" w:sz="4" w:space="0" w:color="auto"/>
            </w:tcBorders>
            <w:shd w:val="clear" w:color="auto" w:fill="auto"/>
            <w:vAlign w:val="bottom"/>
            <w:hideMark/>
          </w:tcPr>
          <w:p w14:paraId="0AF8A77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Payment For The Provision Of Water To </w:t>
            </w:r>
            <w:proofErr w:type="spellStart"/>
            <w:r w:rsidRPr="004442D6">
              <w:rPr>
                <w:rFonts w:ascii="Calibri" w:eastAsia="Times New Roman" w:hAnsi="Calibri" w:cs="Calibri"/>
                <w:color w:val="000000"/>
                <w:lang w:eastAsia="en-ZA"/>
              </w:rPr>
              <w:t>Mashilabelavillage</w:t>
            </w:r>
            <w:proofErr w:type="spellEnd"/>
            <w:r w:rsidRPr="004442D6">
              <w:rPr>
                <w:rFonts w:ascii="Calibri" w:eastAsia="Times New Roman" w:hAnsi="Calibri" w:cs="Calibri"/>
                <w:color w:val="000000"/>
                <w:lang w:eastAsia="en-ZA"/>
              </w:rPr>
              <w:t xml:space="preserve"> In </w:t>
            </w:r>
            <w:proofErr w:type="spellStart"/>
            <w:r w:rsidRPr="004442D6">
              <w:rPr>
                <w:rFonts w:ascii="Calibri" w:eastAsia="Times New Roman" w:hAnsi="Calibri" w:cs="Calibri"/>
                <w:color w:val="000000"/>
                <w:lang w:eastAsia="en-ZA"/>
              </w:rPr>
              <w:t>Fetakgomo</w:t>
            </w:r>
            <w:proofErr w:type="spellEnd"/>
            <w:r w:rsidRPr="004442D6">
              <w:rPr>
                <w:rFonts w:ascii="Calibri" w:eastAsia="Times New Roman" w:hAnsi="Calibri" w:cs="Calibri"/>
                <w:color w:val="000000"/>
                <w:lang w:eastAsia="en-ZA"/>
              </w:rPr>
              <w:t xml:space="preserve"> / </w:t>
            </w:r>
            <w:proofErr w:type="spellStart"/>
            <w:r w:rsidRPr="004442D6">
              <w:rPr>
                <w:rFonts w:ascii="Calibri" w:eastAsia="Times New Roman" w:hAnsi="Calibri" w:cs="Calibri"/>
                <w:color w:val="000000"/>
                <w:lang w:eastAsia="en-ZA"/>
              </w:rPr>
              <w:t>Tubatse</w:t>
            </w:r>
            <w:proofErr w:type="spellEnd"/>
            <w:r w:rsidRPr="004442D6">
              <w:rPr>
                <w:rFonts w:ascii="Calibri" w:eastAsia="Times New Roman" w:hAnsi="Calibri" w:cs="Calibri"/>
                <w:color w:val="000000"/>
                <w:lang w:eastAsia="en-ZA"/>
              </w:rPr>
              <w:t xml:space="preserve"> Local </w:t>
            </w:r>
            <w:proofErr w:type="spellStart"/>
            <w:r w:rsidRPr="004442D6">
              <w:rPr>
                <w:rFonts w:ascii="Calibri" w:eastAsia="Times New Roman" w:hAnsi="Calibri" w:cs="Calibri"/>
                <w:color w:val="000000"/>
                <w:lang w:eastAsia="en-ZA"/>
              </w:rPr>
              <w:t>Municipalityfor</w:t>
            </w:r>
            <w:proofErr w:type="spellEnd"/>
            <w:r w:rsidRPr="004442D6">
              <w:rPr>
                <w:rFonts w:ascii="Calibri" w:eastAsia="Times New Roman" w:hAnsi="Calibri" w:cs="Calibri"/>
                <w:color w:val="000000"/>
                <w:lang w:eastAsia="en-ZA"/>
              </w:rPr>
              <w:t xml:space="preserve"> March 2023</w:t>
            </w:r>
          </w:p>
        </w:tc>
        <w:tc>
          <w:tcPr>
            <w:tcW w:w="321" w:type="pct"/>
            <w:tcBorders>
              <w:top w:val="nil"/>
              <w:left w:val="nil"/>
              <w:bottom w:val="single" w:sz="4" w:space="0" w:color="auto"/>
              <w:right w:val="single" w:sz="4" w:space="0" w:color="auto"/>
            </w:tcBorders>
            <w:shd w:val="clear" w:color="auto" w:fill="auto"/>
            <w:noWrap/>
            <w:vAlign w:val="bottom"/>
            <w:hideMark/>
          </w:tcPr>
          <w:p w14:paraId="003DE71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73" w:type="pct"/>
            <w:tcBorders>
              <w:top w:val="nil"/>
              <w:left w:val="nil"/>
              <w:bottom w:val="single" w:sz="4" w:space="0" w:color="auto"/>
              <w:right w:val="single" w:sz="4" w:space="0" w:color="auto"/>
            </w:tcBorders>
            <w:shd w:val="clear" w:color="auto" w:fill="auto"/>
            <w:noWrap/>
            <w:vAlign w:val="bottom"/>
            <w:hideMark/>
          </w:tcPr>
          <w:p w14:paraId="61D702D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344219.77 </w:t>
            </w:r>
          </w:p>
        </w:tc>
        <w:tc>
          <w:tcPr>
            <w:tcW w:w="321" w:type="pct"/>
            <w:tcBorders>
              <w:top w:val="nil"/>
              <w:left w:val="nil"/>
              <w:bottom w:val="single" w:sz="4" w:space="0" w:color="auto"/>
              <w:right w:val="single" w:sz="4" w:space="0" w:color="auto"/>
            </w:tcBorders>
            <w:shd w:val="clear" w:color="auto" w:fill="auto"/>
            <w:noWrap/>
            <w:vAlign w:val="bottom"/>
            <w:hideMark/>
          </w:tcPr>
          <w:p w14:paraId="1094053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07" w:type="pct"/>
            <w:tcBorders>
              <w:top w:val="nil"/>
              <w:left w:val="nil"/>
              <w:bottom w:val="single" w:sz="4" w:space="0" w:color="auto"/>
              <w:right w:val="single" w:sz="4" w:space="0" w:color="auto"/>
            </w:tcBorders>
            <w:shd w:val="clear" w:color="auto" w:fill="auto"/>
            <w:noWrap/>
            <w:vAlign w:val="bottom"/>
            <w:hideMark/>
          </w:tcPr>
          <w:p w14:paraId="1999B9F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344219.77 </w:t>
            </w:r>
          </w:p>
        </w:tc>
        <w:tc>
          <w:tcPr>
            <w:tcW w:w="413" w:type="pct"/>
            <w:tcBorders>
              <w:top w:val="nil"/>
              <w:left w:val="nil"/>
              <w:bottom w:val="single" w:sz="4" w:space="0" w:color="auto"/>
              <w:right w:val="single" w:sz="4" w:space="0" w:color="auto"/>
            </w:tcBorders>
            <w:shd w:val="clear" w:color="auto" w:fill="auto"/>
            <w:noWrap/>
            <w:vAlign w:val="bottom"/>
            <w:hideMark/>
          </w:tcPr>
          <w:p w14:paraId="397F490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6320D89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7E223D9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5E99DAAE" w14:textId="77777777" w:rsidTr="00F27014">
        <w:trPr>
          <w:trHeight w:val="576"/>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3E85277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20230406</w:t>
            </w:r>
          </w:p>
        </w:tc>
        <w:tc>
          <w:tcPr>
            <w:tcW w:w="430" w:type="pct"/>
            <w:tcBorders>
              <w:top w:val="nil"/>
              <w:left w:val="nil"/>
              <w:bottom w:val="single" w:sz="4" w:space="0" w:color="auto"/>
              <w:right w:val="single" w:sz="4" w:space="0" w:color="auto"/>
            </w:tcBorders>
            <w:shd w:val="clear" w:color="auto" w:fill="auto"/>
            <w:noWrap/>
            <w:vAlign w:val="bottom"/>
            <w:hideMark/>
          </w:tcPr>
          <w:p w14:paraId="1547139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1027553</w:t>
            </w:r>
          </w:p>
        </w:tc>
        <w:tc>
          <w:tcPr>
            <w:tcW w:w="570" w:type="pct"/>
            <w:tcBorders>
              <w:top w:val="nil"/>
              <w:left w:val="nil"/>
              <w:bottom w:val="single" w:sz="4" w:space="0" w:color="auto"/>
              <w:right w:val="single" w:sz="4" w:space="0" w:color="auto"/>
            </w:tcBorders>
            <w:shd w:val="clear" w:color="auto" w:fill="auto"/>
            <w:vAlign w:val="bottom"/>
            <w:hideMark/>
          </w:tcPr>
          <w:p w14:paraId="62C743CC"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Nms</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Lepelle</w:t>
            </w:r>
            <w:proofErr w:type="spellEnd"/>
            <w:r w:rsidRPr="004442D6">
              <w:rPr>
                <w:rFonts w:ascii="Calibri" w:eastAsia="Times New Roman" w:hAnsi="Calibri" w:cs="Calibri"/>
                <w:color w:val="000000"/>
                <w:lang w:eastAsia="en-ZA"/>
              </w:rPr>
              <w:t xml:space="preserve"> Northern Water</w:t>
            </w:r>
          </w:p>
        </w:tc>
        <w:tc>
          <w:tcPr>
            <w:tcW w:w="659" w:type="pct"/>
            <w:tcBorders>
              <w:top w:val="nil"/>
              <w:left w:val="nil"/>
              <w:bottom w:val="single" w:sz="4" w:space="0" w:color="auto"/>
              <w:right w:val="single" w:sz="4" w:space="0" w:color="auto"/>
            </w:tcBorders>
            <w:shd w:val="clear" w:color="auto" w:fill="auto"/>
            <w:vAlign w:val="bottom"/>
            <w:hideMark/>
          </w:tcPr>
          <w:p w14:paraId="1180CEF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Claim For Sewage Maintenance At Steelport July 22</w:t>
            </w:r>
          </w:p>
        </w:tc>
        <w:tc>
          <w:tcPr>
            <w:tcW w:w="321" w:type="pct"/>
            <w:tcBorders>
              <w:top w:val="nil"/>
              <w:left w:val="nil"/>
              <w:bottom w:val="single" w:sz="4" w:space="0" w:color="auto"/>
              <w:right w:val="single" w:sz="4" w:space="0" w:color="auto"/>
            </w:tcBorders>
            <w:shd w:val="clear" w:color="auto" w:fill="auto"/>
            <w:noWrap/>
            <w:vAlign w:val="bottom"/>
            <w:hideMark/>
          </w:tcPr>
          <w:p w14:paraId="158FA14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73" w:type="pct"/>
            <w:tcBorders>
              <w:top w:val="nil"/>
              <w:left w:val="nil"/>
              <w:bottom w:val="single" w:sz="4" w:space="0" w:color="auto"/>
              <w:right w:val="single" w:sz="4" w:space="0" w:color="auto"/>
            </w:tcBorders>
            <w:shd w:val="clear" w:color="auto" w:fill="auto"/>
            <w:noWrap/>
            <w:vAlign w:val="bottom"/>
            <w:hideMark/>
          </w:tcPr>
          <w:p w14:paraId="422A332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351962.11 </w:t>
            </w:r>
          </w:p>
        </w:tc>
        <w:tc>
          <w:tcPr>
            <w:tcW w:w="321" w:type="pct"/>
            <w:tcBorders>
              <w:top w:val="nil"/>
              <w:left w:val="nil"/>
              <w:bottom w:val="single" w:sz="4" w:space="0" w:color="auto"/>
              <w:right w:val="single" w:sz="4" w:space="0" w:color="auto"/>
            </w:tcBorders>
            <w:shd w:val="clear" w:color="auto" w:fill="auto"/>
            <w:noWrap/>
            <w:vAlign w:val="bottom"/>
            <w:hideMark/>
          </w:tcPr>
          <w:p w14:paraId="67FA02C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07" w:type="pct"/>
            <w:tcBorders>
              <w:top w:val="nil"/>
              <w:left w:val="nil"/>
              <w:bottom w:val="single" w:sz="4" w:space="0" w:color="auto"/>
              <w:right w:val="single" w:sz="4" w:space="0" w:color="auto"/>
            </w:tcBorders>
            <w:shd w:val="clear" w:color="auto" w:fill="auto"/>
            <w:noWrap/>
            <w:vAlign w:val="bottom"/>
            <w:hideMark/>
          </w:tcPr>
          <w:p w14:paraId="7D49D71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351962.11 </w:t>
            </w:r>
          </w:p>
        </w:tc>
        <w:tc>
          <w:tcPr>
            <w:tcW w:w="413" w:type="pct"/>
            <w:tcBorders>
              <w:top w:val="nil"/>
              <w:left w:val="nil"/>
              <w:bottom w:val="single" w:sz="4" w:space="0" w:color="auto"/>
              <w:right w:val="single" w:sz="4" w:space="0" w:color="auto"/>
            </w:tcBorders>
            <w:shd w:val="clear" w:color="auto" w:fill="auto"/>
            <w:noWrap/>
            <w:vAlign w:val="bottom"/>
            <w:hideMark/>
          </w:tcPr>
          <w:p w14:paraId="14CEB50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59029AD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53FAFBC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5E93A003" w14:textId="77777777" w:rsidTr="00F27014">
        <w:trPr>
          <w:trHeight w:val="576"/>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4F6739C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20230424</w:t>
            </w:r>
          </w:p>
        </w:tc>
        <w:tc>
          <w:tcPr>
            <w:tcW w:w="430" w:type="pct"/>
            <w:tcBorders>
              <w:top w:val="nil"/>
              <w:left w:val="nil"/>
              <w:bottom w:val="single" w:sz="4" w:space="0" w:color="auto"/>
              <w:right w:val="single" w:sz="4" w:space="0" w:color="auto"/>
            </w:tcBorders>
            <w:shd w:val="clear" w:color="auto" w:fill="auto"/>
            <w:noWrap/>
            <w:vAlign w:val="bottom"/>
            <w:hideMark/>
          </w:tcPr>
          <w:p w14:paraId="4621393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1027666</w:t>
            </w:r>
          </w:p>
        </w:tc>
        <w:tc>
          <w:tcPr>
            <w:tcW w:w="570" w:type="pct"/>
            <w:tcBorders>
              <w:top w:val="nil"/>
              <w:left w:val="nil"/>
              <w:bottom w:val="single" w:sz="4" w:space="0" w:color="auto"/>
              <w:right w:val="single" w:sz="4" w:space="0" w:color="auto"/>
            </w:tcBorders>
            <w:shd w:val="clear" w:color="auto" w:fill="auto"/>
            <w:vAlign w:val="bottom"/>
            <w:hideMark/>
          </w:tcPr>
          <w:p w14:paraId="039D320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Pk Legodi Inc (2020/803031/21)</w:t>
            </w:r>
          </w:p>
        </w:tc>
        <w:tc>
          <w:tcPr>
            <w:tcW w:w="659" w:type="pct"/>
            <w:tcBorders>
              <w:top w:val="nil"/>
              <w:left w:val="nil"/>
              <w:bottom w:val="single" w:sz="4" w:space="0" w:color="auto"/>
              <w:right w:val="single" w:sz="4" w:space="0" w:color="auto"/>
            </w:tcBorders>
            <w:shd w:val="clear" w:color="auto" w:fill="auto"/>
            <w:vAlign w:val="bottom"/>
            <w:hideMark/>
          </w:tcPr>
          <w:p w14:paraId="4095D73E"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Proffesional</w:t>
            </w:r>
            <w:proofErr w:type="spellEnd"/>
            <w:r w:rsidRPr="004442D6">
              <w:rPr>
                <w:rFonts w:ascii="Calibri" w:eastAsia="Times New Roman" w:hAnsi="Calibri" w:cs="Calibri"/>
                <w:color w:val="000000"/>
                <w:lang w:eastAsia="en-ZA"/>
              </w:rPr>
              <w:t xml:space="preserve"> Legal Services In </w:t>
            </w:r>
            <w:proofErr w:type="spellStart"/>
            <w:r w:rsidRPr="004442D6">
              <w:rPr>
                <w:rFonts w:ascii="Calibri" w:eastAsia="Times New Roman" w:hAnsi="Calibri" w:cs="Calibri"/>
                <w:color w:val="000000"/>
                <w:lang w:eastAsia="en-ZA"/>
              </w:rPr>
              <w:t>Sdm</w:t>
            </w:r>
            <w:proofErr w:type="spellEnd"/>
            <w:r w:rsidRPr="004442D6">
              <w:rPr>
                <w:rFonts w:ascii="Calibri" w:eastAsia="Times New Roman" w:hAnsi="Calibri" w:cs="Calibri"/>
                <w:color w:val="000000"/>
                <w:lang w:eastAsia="en-ZA"/>
              </w:rPr>
              <w:t xml:space="preserve">// Thomas </w:t>
            </w:r>
            <w:proofErr w:type="gramStart"/>
            <w:r w:rsidRPr="004442D6">
              <w:rPr>
                <w:rFonts w:ascii="Calibri" w:eastAsia="Times New Roman" w:hAnsi="Calibri" w:cs="Calibri"/>
                <w:color w:val="000000"/>
                <w:lang w:eastAsia="en-ZA"/>
              </w:rPr>
              <w:t>Mnisi(</w:t>
            </w:r>
            <w:proofErr w:type="gramEnd"/>
            <w:r w:rsidRPr="004442D6">
              <w:rPr>
                <w:rFonts w:ascii="Calibri" w:eastAsia="Times New Roman" w:hAnsi="Calibri" w:cs="Calibri"/>
                <w:color w:val="000000"/>
                <w:lang w:eastAsia="en-ZA"/>
              </w:rPr>
              <w:t>Urgent Interdict0.</w:t>
            </w:r>
          </w:p>
        </w:tc>
        <w:tc>
          <w:tcPr>
            <w:tcW w:w="321" w:type="pct"/>
            <w:tcBorders>
              <w:top w:val="nil"/>
              <w:left w:val="nil"/>
              <w:bottom w:val="single" w:sz="4" w:space="0" w:color="auto"/>
              <w:right w:val="single" w:sz="4" w:space="0" w:color="auto"/>
            </w:tcBorders>
            <w:shd w:val="clear" w:color="auto" w:fill="auto"/>
            <w:noWrap/>
            <w:vAlign w:val="bottom"/>
            <w:hideMark/>
          </w:tcPr>
          <w:p w14:paraId="4F6F3A0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73" w:type="pct"/>
            <w:tcBorders>
              <w:top w:val="nil"/>
              <w:left w:val="nil"/>
              <w:bottom w:val="single" w:sz="4" w:space="0" w:color="auto"/>
              <w:right w:val="single" w:sz="4" w:space="0" w:color="auto"/>
            </w:tcBorders>
            <w:shd w:val="clear" w:color="auto" w:fill="auto"/>
            <w:noWrap/>
            <w:vAlign w:val="bottom"/>
            <w:hideMark/>
          </w:tcPr>
          <w:p w14:paraId="79128DA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409847.13 </w:t>
            </w:r>
          </w:p>
        </w:tc>
        <w:tc>
          <w:tcPr>
            <w:tcW w:w="321" w:type="pct"/>
            <w:tcBorders>
              <w:top w:val="nil"/>
              <w:left w:val="nil"/>
              <w:bottom w:val="single" w:sz="4" w:space="0" w:color="auto"/>
              <w:right w:val="single" w:sz="4" w:space="0" w:color="auto"/>
            </w:tcBorders>
            <w:shd w:val="clear" w:color="auto" w:fill="auto"/>
            <w:noWrap/>
            <w:vAlign w:val="bottom"/>
            <w:hideMark/>
          </w:tcPr>
          <w:p w14:paraId="57D097A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07" w:type="pct"/>
            <w:tcBorders>
              <w:top w:val="nil"/>
              <w:left w:val="nil"/>
              <w:bottom w:val="single" w:sz="4" w:space="0" w:color="auto"/>
              <w:right w:val="single" w:sz="4" w:space="0" w:color="auto"/>
            </w:tcBorders>
            <w:shd w:val="clear" w:color="auto" w:fill="auto"/>
            <w:noWrap/>
            <w:vAlign w:val="bottom"/>
            <w:hideMark/>
          </w:tcPr>
          <w:p w14:paraId="7856E22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409847.13 </w:t>
            </w:r>
          </w:p>
        </w:tc>
        <w:tc>
          <w:tcPr>
            <w:tcW w:w="413" w:type="pct"/>
            <w:tcBorders>
              <w:top w:val="nil"/>
              <w:left w:val="nil"/>
              <w:bottom w:val="single" w:sz="4" w:space="0" w:color="auto"/>
              <w:right w:val="single" w:sz="4" w:space="0" w:color="auto"/>
            </w:tcBorders>
            <w:shd w:val="clear" w:color="auto" w:fill="auto"/>
            <w:noWrap/>
            <w:vAlign w:val="bottom"/>
            <w:hideMark/>
          </w:tcPr>
          <w:p w14:paraId="382F792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10482FA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3C59DD8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3A073AC7" w14:textId="77777777" w:rsidTr="00F27014">
        <w:trPr>
          <w:trHeight w:val="576"/>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606E807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lastRenderedPageBreak/>
              <w:t>20230406</w:t>
            </w:r>
          </w:p>
        </w:tc>
        <w:tc>
          <w:tcPr>
            <w:tcW w:w="430" w:type="pct"/>
            <w:tcBorders>
              <w:top w:val="nil"/>
              <w:left w:val="nil"/>
              <w:bottom w:val="single" w:sz="4" w:space="0" w:color="auto"/>
              <w:right w:val="single" w:sz="4" w:space="0" w:color="auto"/>
            </w:tcBorders>
            <w:shd w:val="clear" w:color="auto" w:fill="auto"/>
            <w:noWrap/>
            <w:vAlign w:val="bottom"/>
            <w:hideMark/>
          </w:tcPr>
          <w:p w14:paraId="0A43F66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1027552</w:t>
            </w:r>
          </w:p>
        </w:tc>
        <w:tc>
          <w:tcPr>
            <w:tcW w:w="570" w:type="pct"/>
            <w:tcBorders>
              <w:top w:val="nil"/>
              <w:left w:val="nil"/>
              <w:bottom w:val="single" w:sz="4" w:space="0" w:color="auto"/>
              <w:right w:val="single" w:sz="4" w:space="0" w:color="auto"/>
            </w:tcBorders>
            <w:shd w:val="clear" w:color="auto" w:fill="auto"/>
            <w:vAlign w:val="bottom"/>
            <w:hideMark/>
          </w:tcPr>
          <w:p w14:paraId="6C4FBF34"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Nms</w:t>
            </w:r>
            <w:proofErr w:type="spellEnd"/>
            <w:r w:rsidRPr="004442D6">
              <w:rPr>
                <w:rFonts w:ascii="Calibri" w:eastAsia="Times New Roman" w:hAnsi="Calibri" w:cs="Calibri"/>
                <w:color w:val="000000"/>
                <w:lang w:eastAsia="en-ZA"/>
              </w:rPr>
              <w:t xml:space="preserve"> </w:t>
            </w:r>
            <w:proofErr w:type="spellStart"/>
            <w:r w:rsidRPr="004442D6">
              <w:rPr>
                <w:rFonts w:ascii="Calibri" w:eastAsia="Times New Roman" w:hAnsi="Calibri" w:cs="Calibri"/>
                <w:color w:val="000000"/>
                <w:lang w:eastAsia="en-ZA"/>
              </w:rPr>
              <w:t>Lepelle</w:t>
            </w:r>
            <w:proofErr w:type="spellEnd"/>
            <w:r w:rsidRPr="004442D6">
              <w:rPr>
                <w:rFonts w:ascii="Calibri" w:eastAsia="Times New Roman" w:hAnsi="Calibri" w:cs="Calibri"/>
                <w:color w:val="000000"/>
                <w:lang w:eastAsia="en-ZA"/>
              </w:rPr>
              <w:t xml:space="preserve"> Northern Water</w:t>
            </w:r>
          </w:p>
        </w:tc>
        <w:tc>
          <w:tcPr>
            <w:tcW w:w="659" w:type="pct"/>
            <w:tcBorders>
              <w:top w:val="nil"/>
              <w:left w:val="nil"/>
              <w:bottom w:val="single" w:sz="4" w:space="0" w:color="auto"/>
              <w:right w:val="single" w:sz="4" w:space="0" w:color="auto"/>
            </w:tcBorders>
            <w:shd w:val="clear" w:color="auto" w:fill="auto"/>
            <w:vAlign w:val="bottom"/>
            <w:hideMark/>
          </w:tcPr>
          <w:p w14:paraId="4A67112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Claim For Sewage Maintenance At Burgersfort July2022</w:t>
            </w:r>
          </w:p>
        </w:tc>
        <w:tc>
          <w:tcPr>
            <w:tcW w:w="321" w:type="pct"/>
            <w:tcBorders>
              <w:top w:val="nil"/>
              <w:left w:val="nil"/>
              <w:bottom w:val="single" w:sz="4" w:space="0" w:color="auto"/>
              <w:right w:val="single" w:sz="4" w:space="0" w:color="auto"/>
            </w:tcBorders>
            <w:shd w:val="clear" w:color="auto" w:fill="auto"/>
            <w:noWrap/>
            <w:vAlign w:val="bottom"/>
            <w:hideMark/>
          </w:tcPr>
          <w:p w14:paraId="6F0A926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73" w:type="pct"/>
            <w:tcBorders>
              <w:top w:val="nil"/>
              <w:left w:val="nil"/>
              <w:bottom w:val="single" w:sz="4" w:space="0" w:color="auto"/>
              <w:right w:val="single" w:sz="4" w:space="0" w:color="auto"/>
            </w:tcBorders>
            <w:shd w:val="clear" w:color="auto" w:fill="auto"/>
            <w:noWrap/>
            <w:vAlign w:val="bottom"/>
            <w:hideMark/>
          </w:tcPr>
          <w:p w14:paraId="039EABC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459292.87 </w:t>
            </w:r>
          </w:p>
        </w:tc>
        <w:tc>
          <w:tcPr>
            <w:tcW w:w="321" w:type="pct"/>
            <w:tcBorders>
              <w:top w:val="nil"/>
              <w:left w:val="nil"/>
              <w:bottom w:val="single" w:sz="4" w:space="0" w:color="auto"/>
              <w:right w:val="single" w:sz="4" w:space="0" w:color="auto"/>
            </w:tcBorders>
            <w:shd w:val="clear" w:color="auto" w:fill="auto"/>
            <w:noWrap/>
            <w:vAlign w:val="bottom"/>
            <w:hideMark/>
          </w:tcPr>
          <w:p w14:paraId="79315DB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07" w:type="pct"/>
            <w:tcBorders>
              <w:top w:val="nil"/>
              <w:left w:val="nil"/>
              <w:bottom w:val="single" w:sz="4" w:space="0" w:color="auto"/>
              <w:right w:val="single" w:sz="4" w:space="0" w:color="auto"/>
            </w:tcBorders>
            <w:shd w:val="clear" w:color="auto" w:fill="auto"/>
            <w:noWrap/>
            <w:vAlign w:val="bottom"/>
            <w:hideMark/>
          </w:tcPr>
          <w:p w14:paraId="75E42C0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459292.87 </w:t>
            </w:r>
          </w:p>
        </w:tc>
        <w:tc>
          <w:tcPr>
            <w:tcW w:w="413" w:type="pct"/>
            <w:tcBorders>
              <w:top w:val="nil"/>
              <w:left w:val="nil"/>
              <w:bottom w:val="single" w:sz="4" w:space="0" w:color="auto"/>
              <w:right w:val="single" w:sz="4" w:space="0" w:color="auto"/>
            </w:tcBorders>
            <w:shd w:val="clear" w:color="auto" w:fill="auto"/>
            <w:noWrap/>
            <w:vAlign w:val="bottom"/>
            <w:hideMark/>
          </w:tcPr>
          <w:p w14:paraId="4D7B36D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0AF44FB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59A214D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6E34F76A" w14:textId="77777777" w:rsidTr="00F27014">
        <w:trPr>
          <w:trHeight w:val="864"/>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4266ABA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20230412</w:t>
            </w:r>
          </w:p>
        </w:tc>
        <w:tc>
          <w:tcPr>
            <w:tcW w:w="430" w:type="pct"/>
            <w:tcBorders>
              <w:top w:val="nil"/>
              <w:left w:val="nil"/>
              <w:bottom w:val="single" w:sz="4" w:space="0" w:color="auto"/>
              <w:right w:val="single" w:sz="4" w:space="0" w:color="auto"/>
            </w:tcBorders>
            <w:shd w:val="clear" w:color="auto" w:fill="auto"/>
            <w:noWrap/>
            <w:vAlign w:val="bottom"/>
            <w:hideMark/>
          </w:tcPr>
          <w:p w14:paraId="77D2EFF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1027582</w:t>
            </w:r>
          </w:p>
        </w:tc>
        <w:tc>
          <w:tcPr>
            <w:tcW w:w="570" w:type="pct"/>
            <w:tcBorders>
              <w:top w:val="nil"/>
              <w:left w:val="nil"/>
              <w:bottom w:val="single" w:sz="4" w:space="0" w:color="auto"/>
              <w:right w:val="single" w:sz="4" w:space="0" w:color="auto"/>
            </w:tcBorders>
            <w:shd w:val="clear" w:color="auto" w:fill="auto"/>
            <w:vAlign w:val="bottom"/>
            <w:hideMark/>
          </w:tcPr>
          <w:p w14:paraId="724CC493"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Nmp</w:t>
            </w:r>
            <w:proofErr w:type="spellEnd"/>
            <w:r w:rsidRPr="004442D6">
              <w:rPr>
                <w:rFonts w:ascii="Calibri" w:eastAsia="Times New Roman" w:hAnsi="Calibri" w:cs="Calibri"/>
                <w:color w:val="000000"/>
                <w:lang w:eastAsia="en-ZA"/>
              </w:rPr>
              <w:t xml:space="preserve"> Trading Projects (Pty) Ltd (2013/226136/07)</w:t>
            </w:r>
          </w:p>
        </w:tc>
        <w:tc>
          <w:tcPr>
            <w:tcW w:w="659" w:type="pct"/>
            <w:tcBorders>
              <w:top w:val="nil"/>
              <w:left w:val="nil"/>
              <w:bottom w:val="single" w:sz="4" w:space="0" w:color="auto"/>
              <w:right w:val="single" w:sz="4" w:space="0" w:color="auto"/>
            </w:tcBorders>
            <w:shd w:val="clear" w:color="auto" w:fill="auto"/>
            <w:vAlign w:val="bottom"/>
            <w:hideMark/>
          </w:tcPr>
          <w:p w14:paraId="061E205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Payment For Monthly Rental For Lease Of </w:t>
            </w:r>
            <w:proofErr w:type="spellStart"/>
            <w:r w:rsidRPr="004442D6">
              <w:rPr>
                <w:rFonts w:ascii="Calibri" w:eastAsia="Times New Roman" w:hAnsi="Calibri" w:cs="Calibri"/>
                <w:color w:val="000000"/>
                <w:lang w:eastAsia="en-ZA"/>
              </w:rPr>
              <w:t>Vehiclesfor</w:t>
            </w:r>
            <w:proofErr w:type="spellEnd"/>
            <w:r w:rsidRPr="004442D6">
              <w:rPr>
                <w:rFonts w:ascii="Calibri" w:eastAsia="Times New Roman" w:hAnsi="Calibri" w:cs="Calibri"/>
                <w:color w:val="000000"/>
                <w:lang w:eastAsia="en-ZA"/>
              </w:rPr>
              <w:t xml:space="preserve"> The Month Of March 2023</w:t>
            </w:r>
          </w:p>
        </w:tc>
        <w:tc>
          <w:tcPr>
            <w:tcW w:w="321" w:type="pct"/>
            <w:tcBorders>
              <w:top w:val="nil"/>
              <w:left w:val="nil"/>
              <w:bottom w:val="single" w:sz="4" w:space="0" w:color="auto"/>
              <w:right w:val="single" w:sz="4" w:space="0" w:color="auto"/>
            </w:tcBorders>
            <w:shd w:val="clear" w:color="auto" w:fill="auto"/>
            <w:noWrap/>
            <w:vAlign w:val="bottom"/>
            <w:hideMark/>
          </w:tcPr>
          <w:p w14:paraId="4CCB2A2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73" w:type="pct"/>
            <w:tcBorders>
              <w:top w:val="nil"/>
              <w:left w:val="nil"/>
              <w:bottom w:val="single" w:sz="4" w:space="0" w:color="auto"/>
              <w:right w:val="single" w:sz="4" w:space="0" w:color="auto"/>
            </w:tcBorders>
            <w:shd w:val="clear" w:color="auto" w:fill="auto"/>
            <w:noWrap/>
            <w:vAlign w:val="bottom"/>
            <w:hideMark/>
          </w:tcPr>
          <w:p w14:paraId="291C183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487100.00 </w:t>
            </w:r>
          </w:p>
        </w:tc>
        <w:tc>
          <w:tcPr>
            <w:tcW w:w="321" w:type="pct"/>
            <w:tcBorders>
              <w:top w:val="nil"/>
              <w:left w:val="nil"/>
              <w:bottom w:val="single" w:sz="4" w:space="0" w:color="auto"/>
              <w:right w:val="single" w:sz="4" w:space="0" w:color="auto"/>
            </w:tcBorders>
            <w:shd w:val="clear" w:color="auto" w:fill="auto"/>
            <w:noWrap/>
            <w:vAlign w:val="bottom"/>
            <w:hideMark/>
          </w:tcPr>
          <w:p w14:paraId="35DADDB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07" w:type="pct"/>
            <w:tcBorders>
              <w:top w:val="nil"/>
              <w:left w:val="nil"/>
              <w:bottom w:val="single" w:sz="4" w:space="0" w:color="auto"/>
              <w:right w:val="single" w:sz="4" w:space="0" w:color="auto"/>
            </w:tcBorders>
            <w:shd w:val="clear" w:color="auto" w:fill="auto"/>
            <w:noWrap/>
            <w:vAlign w:val="bottom"/>
            <w:hideMark/>
          </w:tcPr>
          <w:p w14:paraId="28786B2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487100.00 </w:t>
            </w:r>
          </w:p>
        </w:tc>
        <w:tc>
          <w:tcPr>
            <w:tcW w:w="413" w:type="pct"/>
            <w:tcBorders>
              <w:top w:val="nil"/>
              <w:left w:val="nil"/>
              <w:bottom w:val="single" w:sz="4" w:space="0" w:color="auto"/>
              <w:right w:val="single" w:sz="4" w:space="0" w:color="auto"/>
            </w:tcBorders>
            <w:shd w:val="clear" w:color="auto" w:fill="auto"/>
            <w:noWrap/>
            <w:vAlign w:val="bottom"/>
            <w:hideMark/>
          </w:tcPr>
          <w:p w14:paraId="2EB2ACE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17A0D51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101AC64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6EE01797" w14:textId="77777777" w:rsidTr="00F27014">
        <w:trPr>
          <w:trHeight w:val="864"/>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0104A01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20230428</w:t>
            </w:r>
          </w:p>
        </w:tc>
        <w:tc>
          <w:tcPr>
            <w:tcW w:w="430" w:type="pct"/>
            <w:tcBorders>
              <w:top w:val="nil"/>
              <w:left w:val="nil"/>
              <w:bottom w:val="single" w:sz="4" w:space="0" w:color="auto"/>
              <w:right w:val="single" w:sz="4" w:space="0" w:color="auto"/>
            </w:tcBorders>
            <w:shd w:val="clear" w:color="auto" w:fill="auto"/>
            <w:noWrap/>
            <w:vAlign w:val="bottom"/>
            <w:hideMark/>
          </w:tcPr>
          <w:p w14:paraId="297F1CB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1027702</w:t>
            </w:r>
          </w:p>
        </w:tc>
        <w:tc>
          <w:tcPr>
            <w:tcW w:w="570" w:type="pct"/>
            <w:tcBorders>
              <w:top w:val="nil"/>
              <w:left w:val="nil"/>
              <w:bottom w:val="single" w:sz="4" w:space="0" w:color="auto"/>
              <w:right w:val="single" w:sz="4" w:space="0" w:color="auto"/>
            </w:tcBorders>
            <w:shd w:val="clear" w:color="auto" w:fill="auto"/>
            <w:vAlign w:val="bottom"/>
            <w:hideMark/>
          </w:tcPr>
          <w:p w14:paraId="0C7DDB26"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Nkoto</w:t>
            </w:r>
            <w:proofErr w:type="spellEnd"/>
            <w:r w:rsidRPr="004442D6">
              <w:rPr>
                <w:rFonts w:ascii="Calibri" w:eastAsia="Times New Roman" w:hAnsi="Calibri" w:cs="Calibri"/>
                <w:color w:val="000000"/>
                <w:lang w:eastAsia="en-ZA"/>
              </w:rPr>
              <w:t xml:space="preserve"> Catering And Project</w:t>
            </w:r>
          </w:p>
        </w:tc>
        <w:tc>
          <w:tcPr>
            <w:tcW w:w="659" w:type="pct"/>
            <w:tcBorders>
              <w:top w:val="nil"/>
              <w:left w:val="nil"/>
              <w:bottom w:val="single" w:sz="4" w:space="0" w:color="auto"/>
              <w:right w:val="single" w:sz="4" w:space="0" w:color="auto"/>
            </w:tcBorders>
            <w:shd w:val="clear" w:color="auto" w:fill="auto"/>
            <w:vAlign w:val="bottom"/>
            <w:hideMark/>
          </w:tcPr>
          <w:p w14:paraId="534CFC0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Bulk Water Supply For </w:t>
            </w:r>
            <w:proofErr w:type="spellStart"/>
            <w:r w:rsidRPr="004442D6">
              <w:rPr>
                <w:rFonts w:ascii="Calibri" w:eastAsia="Times New Roman" w:hAnsi="Calibri" w:cs="Calibri"/>
                <w:color w:val="000000"/>
                <w:lang w:eastAsia="en-ZA"/>
              </w:rPr>
              <w:t>Elandsdoorn</w:t>
            </w:r>
            <w:proofErr w:type="spellEnd"/>
            <w:r w:rsidRPr="004442D6">
              <w:rPr>
                <w:rFonts w:ascii="Calibri" w:eastAsia="Times New Roman" w:hAnsi="Calibri" w:cs="Calibri"/>
                <w:color w:val="000000"/>
                <w:lang w:eastAsia="en-ZA"/>
              </w:rPr>
              <w:t xml:space="preserve"> Clinic </w:t>
            </w:r>
            <w:proofErr w:type="spellStart"/>
            <w:r w:rsidRPr="004442D6">
              <w:rPr>
                <w:rFonts w:ascii="Calibri" w:eastAsia="Times New Roman" w:hAnsi="Calibri" w:cs="Calibri"/>
                <w:color w:val="000000"/>
                <w:lang w:eastAsia="en-ZA"/>
              </w:rPr>
              <w:t>Marapongdennilton</w:t>
            </w:r>
            <w:proofErr w:type="spellEnd"/>
            <w:r w:rsidRPr="004442D6">
              <w:rPr>
                <w:rFonts w:ascii="Calibri" w:eastAsia="Times New Roman" w:hAnsi="Calibri" w:cs="Calibri"/>
                <w:color w:val="000000"/>
                <w:lang w:eastAsia="en-ZA"/>
              </w:rPr>
              <w:t xml:space="preserve"> For Whole Month Of February 2023</w:t>
            </w:r>
          </w:p>
        </w:tc>
        <w:tc>
          <w:tcPr>
            <w:tcW w:w="321" w:type="pct"/>
            <w:tcBorders>
              <w:top w:val="nil"/>
              <w:left w:val="nil"/>
              <w:bottom w:val="single" w:sz="4" w:space="0" w:color="auto"/>
              <w:right w:val="single" w:sz="4" w:space="0" w:color="auto"/>
            </w:tcBorders>
            <w:shd w:val="clear" w:color="auto" w:fill="auto"/>
            <w:noWrap/>
            <w:vAlign w:val="bottom"/>
            <w:hideMark/>
          </w:tcPr>
          <w:p w14:paraId="4B6DC27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73" w:type="pct"/>
            <w:tcBorders>
              <w:top w:val="nil"/>
              <w:left w:val="nil"/>
              <w:bottom w:val="single" w:sz="4" w:space="0" w:color="auto"/>
              <w:right w:val="single" w:sz="4" w:space="0" w:color="auto"/>
            </w:tcBorders>
            <w:shd w:val="clear" w:color="auto" w:fill="auto"/>
            <w:noWrap/>
            <w:vAlign w:val="bottom"/>
            <w:hideMark/>
          </w:tcPr>
          <w:p w14:paraId="4CC9510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567000.00 </w:t>
            </w:r>
          </w:p>
        </w:tc>
        <w:tc>
          <w:tcPr>
            <w:tcW w:w="321" w:type="pct"/>
            <w:tcBorders>
              <w:top w:val="nil"/>
              <w:left w:val="nil"/>
              <w:bottom w:val="single" w:sz="4" w:space="0" w:color="auto"/>
              <w:right w:val="single" w:sz="4" w:space="0" w:color="auto"/>
            </w:tcBorders>
            <w:shd w:val="clear" w:color="auto" w:fill="auto"/>
            <w:noWrap/>
            <w:vAlign w:val="bottom"/>
            <w:hideMark/>
          </w:tcPr>
          <w:p w14:paraId="62373E0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07" w:type="pct"/>
            <w:tcBorders>
              <w:top w:val="nil"/>
              <w:left w:val="nil"/>
              <w:bottom w:val="single" w:sz="4" w:space="0" w:color="auto"/>
              <w:right w:val="single" w:sz="4" w:space="0" w:color="auto"/>
            </w:tcBorders>
            <w:shd w:val="clear" w:color="auto" w:fill="auto"/>
            <w:noWrap/>
            <w:vAlign w:val="bottom"/>
            <w:hideMark/>
          </w:tcPr>
          <w:p w14:paraId="7C54933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567000.00 </w:t>
            </w:r>
          </w:p>
        </w:tc>
        <w:tc>
          <w:tcPr>
            <w:tcW w:w="413" w:type="pct"/>
            <w:tcBorders>
              <w:top w:val="nil"/>
              <w:left w:val="nil"/>
              <w:bottom w:val="single" w:sz="4" w:space="0" w:color="auto"/>
              <w:right w:val="single" w:sz="4" w:space="0" w:color="auto"/>
            </w:tcBorders>
            <w:shd w:val="clear" w:color="auto" w:fill="auto"/>
            <w:noWrap/>
            <w:vAlign w:val="bottom"/>
            <w:hideMark/>
          </w:tcPr>
          <w:p w14:paraId="53A0E06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5DCCA7A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0F48974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78274EAC" w14:textId="77777777" w:rsidTr="00F27014">
        <w:trPr>
          <w:trHeight w:val="576"/>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25F600C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430" w:type="pct"/>
            <w:tcBorders>
              <w:top w:val="nil"/>
              <w:left w:val="nil"/>
              <w:bottom w:val="single" w:sz="4" w:space="0" w:color="auto"/>
              <w:right w:val="single" w:sz="4" w:space="0" w:color="auto"/>
            </w:tcBorders>
            <w:shd w:val="clear" w:color="auto" w:fill="auto"/>
            <w:noWrap/>
            <w:vAlign w:val="bottom"/>
            <w:hideMark/>
          </w:tcPr>
          <w:p w14:paraId="6988B51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1027537</w:t>
            </w:r>
          </w:p>
        </w:tc>
        <w:tc>
          <w:tcPr>
            <w:tcW w:w="570" w:type="pct"/>
            <w:tcBorders>
              <w:top w:val="nil"/>
              <w:left w:val="nil"/>
              <w:bottom w:val="single" w:sz="4" w:space="0" w:color="auto"/>
              <w:right w:val="single" w:sz="4" w:space="0" w:color="auto"/>
            </w:tcBorders>
            <w:shd w:val="clear" w:color="auto" w:fill="auto"/>
            <w:vAlign w:val="bottom"/>
            <w:hideMark/>
          </w:tcPr>
          <w:p w14:paraId="3C995681"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Segokgome</w:t>
            </w:r>
            <w:proofErr w:type="spellEnd"/>
            <w:r w:rsidRPr="004442D6">
              <w:rPr>
                <w:rFonts w:ascii="Calibri" w:eastAsia="Times New Roman" w:hAnsi="Calibri" w:cs="Calibri"/>
                <w:color w:val="000000"/>
                <w:lang w:eastAsia="en-ZA"/>
              </w:rPr>
              <w:t xml:space="preserve"> Trading And Projects</w:t>
            </w:r>
          </w:p>
        </w:tc>
        <w:tc>
          <w:tcPr>
            <w:tcW w:w="659" w:type="pct"/>
            <w:tcBorders>
              <w:top w:val="nil"/>
              <w:left w:val="nil"/>
              <w:bottom w:val="single" w:sz="4" w:space="0" w:color="auto"/>
              <w:right w:val="single" w:sz="4" w:space="0" w:color="auto"/>
            </w:tcBorders>
            <w:shd w:val="clear" w:color="auto" w:fill="auto"/>
            <w:vAlign w:val="bottom"/>
            <w:hideMark/>
          </w:tcPr>
          <w:p w14:paraId="6198707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Purchasing Of Six Desktops, Five </w:t>
            </w:r>
            <w:proofErr w:type="spellStart"/>
            <w:r w:rsidRPr="004442D6">
              <w:rPr>
                <w:rFonts w:ascii="Calibri" w:eastAsia="Times New Roman" w:hAnsi="Calibri" w:cs="Calibri"/>
                <w:color w:val="000000"/>
                <w:lang w:eastAsia="en-ZA"/>
              </w:rPr>
              <w:t>Laptopsand</w:t>
            </w:r>
            <w:proofErr w:type="spellEnd"/>
            <w:r w:rsidRPr="004442D6">
              <w:rPr>
                <w:rFonts w:ascii="Calibri" w:eastAsia="Times New Roman" w:hAnsi="Calibri" w:cs="Calibri"/>
                <w:color w:val="000000"/>
                <w:lang w:eastAsia="en-ZA"/>
              </w:rPr>
              <w:t xml:space="preserve"> 1 X Printer</w:t>
            </w:r>
          </w:p>
        </w:tc>
        <w:tc>
          <w:tcPr>
            <w:tcW w:w="321" w:type="pct"/>
            <w:tcBorders>
              <w:top w:val="nil"/>
              <w:left w:val="nil"/>
              <w:bottom w:val="single" w:sz="4" w:space="0" w:color="auto"/>
              <w:right w:val="single" w:sz="4" w:space="0" w:color="auto"/>
            </w:tcBorders>
            <w:shd w:val="clear" w:color="auto" w:fill="auto"/>
            <w:noWrap/>
            <w:vAlign w:val="bottom"/>
            <w:hideMark/>
          </w:tcPr>
          <w:p w14:paraId="301EC09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73" w:type="pct"/>
            <w:tcBorders>
              <w:top w:val="nil"/>
              <w:left w:val="nil"/>
              <w:bottom w:val="single" w:sz="4" w:space="0" w:color="auto"/>
              <w:right w:val="single" w:sz="4" w:space="0" w:color="auto"/>
            </w:tcBorders>
            <w:shd w:val="clear" w:color="auto" w:fill="auto"/>
            <w:noWrap/>
            <w:vAlign w:val="bottom"/>
            <w:hideMark/>
          </w:tcPr>
          <w:p w14:paraId="26CF78B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586500.00 </w:t>
            </w:r>
          </w:p>
        </w:tc>
        <w:tc>
          <w:tcPr>
            <w:tcW w:w="321" w:type="pct"/>
            <w:tcBorders>
              <w:top w:val="nil"/>
              <w:left w:val="nil"/>
              <w:bottom w:val="single" w:sz="4" w:space="0" w:color="auto"/>
              <w:right w:val="single" w:sz="4" w:space="0" w:color="auto"/>
            </w:tcBorders>
            <w:shd w:val="clear" w:color="auto" w:fill="auto"/>
            <w:noWrap/>
            <w:vAlign w:val="bottom"/>
            <w:hideMark/>
          </w:tcPr>
          <w:p w14:paraId="0057A54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14:paraId="3D6B8A1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586500.00 </w:t>
            </w:r>
          </w:p>
        </w:tc>
        <w:tc>
          <w:tcPr>
            <w:tcW w:w="413" w:type="pct"/>
            <w:tcBorders>
              <w:top w:val="nil"/>
              <w:left w:val="nil"/>
              <w:bottom w:val="single" w:sz="4" w:space="0" w:color="auto"/>
              <w:right w:val="single" w:sz="4" w:space="0" w:color="auto"/>
            </w:tcBorders>
            <w:shd w:val="clear" w:color="auto" w:fill="auto"/>
            <w:noWrap/>
            <w:vAlign w:val="bottom"/>
            <w:hideMark/>
          </w:tcPr>
          <w:p w14:paraId="619DD8F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13" w:type="pct"/>
            <w:tcBorders>
              <w:top w:val="nil"/>
              <w:left w:val="nil"/>
              <w:bottom w:val="single" w:sz="4" w:space="0" w:color="auto"/>
              <w:right w:val="single" w:sz="4" w:space="0" w:color="auto"/>
            </w:tcBorders>
            <w:shd w:val="clear" w:color="auto" w:fill="auto"/>
            <w:noWrap/>
            <w:vAlign w:val="bottom"/>
            <w:hideMark/>
          </w:tcPr>
          <w:p w14:paraId="7F997BE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586500</w:t>
            </w:r>
          </w:p>
        </w:tc>
        <w:tc>
          <w:tcPr>
            <w:tcW w:w="644" w:type="pct"/>
            <w:tcBorders>
              <w:top w:val="nil"/>
              <w:left w:val="nil"/>
              <w:bottom w:val="single" w:sz="4" w:space="0" w:color="auto"/>
              <w:right w:val="single" w:sz="4" w:space="0" w:color="auto"/>
            </w:tcBorders>
            <w:shd w:val="clear" w:color="auto" w:fill="auto"/>
            <w:noWrap/>
            <w:vAlign w:val="bottom"/>
            <w:hideMark/>
          </w:tcPr>
          <w:p w14:paraId="3E34517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Outstanding Delivery</w:t>
            </w:r>
          </w:p>
        </w:tc>
      </w:tr>
      <w:tr w:rsidR="00C562D9" w:rsidRPr="004442D6" w14:paraId="78BA5F22" w14:textId="77777777" w:rsidTr="00F27014">
        <w:trPr>
          <w:trHeight w:val="14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17021F0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430" w:type="pct"/>
            <w:tcBorders>
              <w:top w:val="nil"/>
              <w:left w:val="nil"/>
              <w:bottom w:val="single" w:sz="4" w:space="0" w:color="auto"/>
              <w:right w:val="single" w:sz="4" w:space="0" w:color="auto"/>
            </w:tcBorders>
            <w:shd w:val="clear" w:color="auto" w:fill="auto"/>
            <w:noWrap/>
            <w:vAlign w:val="bottom"/>
            <w:hideMark/>
          </w:tcPr>
          <w:p w14:paraId="476C79C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1027513</w:t>
            </w:r>
          </w:p>
        </w:tc>
        <w:tc>
          <w:tcPr>
            <w:tcW w:w="570" w:type="pct"/>
            <w:tcBorders>
              <w:top w:val="nil"/>
              <w:left w:val="nil"/>
              <w:bottom w:val="single" w:sz="4" w:space="0" w:color="auto"/>
              <w:right w:val="single" w:sz="4" w:space="0" w:color="auto"/>
            </w:tcBorders>
            <w:shd w:val="clear" w:color="auto" w:fill="auto"/>
            <w:vAlign w:val="bottom"/>
            <w:hideMark/>
          </w:tcPr>
          <w:p w14:paraId="2787956A"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Tubatse</w:t>
            </w:r>
            <w:proofErr w:type="spellEnd"/>
            <w:r w:rsidRPr="004442D6">
              <w:rPr>
                <w:rFonts w:ascii="Calibri" w:eastAsia="Times New Roman" w:hAnsi="Calibri" w:cs="Calibri"/>
                <w:color w:val="000000"/>
                <w:lang w:eastAsia="en-ZA"/>
              </w:rPr>
              <w:t xml:space="preserve"> Security Services</w:t>
            </w:r>
          </w:p>
        </w:tc>
        <w:tc>
          <w:tcPr>
            <w:tcW w:w="659" w:type="pct"/>
            <w:tcBorders>
              <w:top w:val="nil"/>
              <w:left w:val="nil"/>
              <w:bottom w:val="single" w:sz="4" w:space="0" w:color="auto"/>
              <w:right w:val="single" w:sz="4" w:space="0" w:color="auto"/>
            </w:tcBorders>
            <w:shd w:val="clear" w:color="auto" w:fill="auto"/>
            <w:vAlign w:val="bottom"/>
            <w:hideMark/>
          </w:tcPr>
          <w:p w14:paraId="177BD51C"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Provison</w:t>
            </w:r>
            <w:proofErr w:type="spellEnd"/>
            <w:r w:rsidRPr="004442D6">
              <w:rPr>
                <w:rFonts w:ascii="Calibri" w:eastAsia="Times New Roman" w:hAnsi="Calibri" w:cs="Calibri"/>
                <w:color w:val="000000"/>
                <w:lang w:eastAsia="en-ZA"/>
              </w:rPr>
              <w:t xml:space="preserve"> Of Physical Security Personnel On </w:t>
            </w:r>
            <w:proofErr w:type="spellStart"/>
            <w:r w:rsidRPr="004442D6">
              <w:rPr>
                <w:rFonts w:ascii="Calibri" w:eastAsia="Times New Roman" w:hAnsi="Calibri" w:cs="Calibri"/>
                <w:color w:val="000000"/>
                <w:lang w:eastAsia="en-ZA"/>
              </w:rPr>
              <w:t>Sdmoperational</w:t>
            </w:r>
            <w:proofErr w:type="spellEnd"/>
            <w:r w:rsidRPr="004442D6">
              <w:rPr>
                <w:rFonts w:ascii="Calibri" w:eastAsia="Times New Roman" w:hAnsi="Calibri" w:cs="Calibri"/>
                <w:color w:val="000000"/>
                <w:lang w:eastAsia="en-ZA"/>
              </w:rPr>
              <w:t xml:space="preserve"> Sites Of Infrastructure Water </w:t>
            </w:r>
            <w:proofErr w:type="spellStart"/>
            <w:r w:rsidRPr="004442D6">
              <w:rPr>
                <w:rFonts w:ascii="Calibri" w:eastAsia="Times New Roman" w:hAnsi="Calibri" w:cs="Calibri"/>
                <w:color w:val="000000"/>
                <w:lang w:eastAsia="en-ZA"/>
              </w:rPr>
              <w:t>Servicesdepartment</w:t>
            </w:r>
            <w:proofErr w:type="spellEnd"/>
            <w:r w:rsidRPr="004442D6">
              <w:rPr>
                <w:rFonts w:ascii="Calibri" w:eastAsia="Times New Roman" w:hAnsi="Calibri" w:cs="Calibri"/>
                <w:color w:val="000000"/>
                <w:lang w:eastAsia="en-ZA"/>
              </w:rPr>
              <w:t xml:space="preserve"> Within </w:t>
            </w:r>
            <w:proofErr w:type="spellStart"/>
            <w:r w:rsidRPr="004442D6">
              <w:rPr>
                <w:rFonts w:ascii="Calibri" w:eastAsia="Times New Roman" w:hAnsi="Calibri" w:cs="Calibri"/>
                <w:color w:val="000000"/>
                <w:lang w:eastAsia="en-ZA"/>
              </w:rPr>
              <w:t>Makhuduthamaga</w:t>
            </w:r>
            <w:proofErr w:type="spellEnd"/>
            <w:r w:rsidRPr="004442D6">
              <w:rPr>
                <w:rFonts w:ascii="Calibri" w:eastAsia="Times New Roman" w:hAnsi="Calibri" w:cs="Calibri"/>
                <w:color w:val="000000"/>
                <w:lang w:eastAsia="en-ZA"/>
              </w:rPr>
              <w:t xml:space="preserve"> Local</w:t>
            </w:r>
          </w:p>
        </w:tc>
        <w:tc>
          <w:tcPr>
            <w:tcW w:w="321" w:type="pct"/>
            <w:tcBorders>
              <w:top w:val="nil"/>
              <w:left w:val="nil"/>
              <w:bottom w:val="single" w:sz="4" w:space="0" w:color="auto"/>
              <w:right w:val="single" w:sz="4" w:space="0" w:color="auto"/>
            </w:tcBorders>
            <w:shd w:val="clear" w:color="auto" w:fill="auto"/>
            <w:noWrap/>
            <w:vAlign w:val="bottom"/>
            <w:hideMark/>
          </w:tcPr>
          <w:p w14:paraId="04AB3F3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73" w:type="pct"/>
            <w:tcBorders>
              <w:top w:val="nil"/>
              <w:left w:val="nil"/>
              <w:bottom w:val="single" w:sz="4" w:space="0" w:color="auto"/>
              <w:right w:val="single" w:sz="4" w:space="0" w:color="auto"/>
            </w:tcBorders>
            <w:shd w:val="clear" w:color="auto" w:fill="auto"/>
            <w:noWrap/>
            <w:vAlign w:val="bottom"/>
            <w:hideMark/>
          </w:tcPr>
          <w:p w14:paraId="38A58CC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844646.22 </w:t>
            </w:r>
          </w:p>
        </w:tc>
        <w:tc>
          <w:tcPr>
            <w:tcW w:w="321" w:type="pct"/>
            <w:tcBorders>
              <w:top w:val="nil"/>
              <w:left w:val="nil"/>
              <w:bottom w:val="single" w:sz="4" w:space="0" w:color="auto"/>
              <w:right w:val="single" w:sz="4" w:space="0" w:color="auto"/>
            </w:tcBorders>
            <w:shd w:val="clear" w:color="auto" w:fill="auto"/>
            <w:noWrap/>
            <w:vAlign w:val="bottom"/>
            <w:hideMark/>
          </w:tcPr>
          <w:p w14:paraId="4216A00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07" w:type="pct"/>
            <w:tcBorders>
              <w:top w:val="nil"/>
              <w:left w:val="nil"/>
              <w:bottom w:val="single" w:sz="4" w:space="0" w:color="auto"/>
              <w:right w:val="single" w:sz="4" w:space="0" w:color="auto"/>
            </w:tcBorders>
            <w:shd w:val="clear" w:color="auto" w:fill="auto"/>
            <w:noWrap/>
            <w:vAlign w:val="bottom"/>
            <w:hideMark/>
          </w:tcPr>
          <w:p w14:paraId="790648C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844646.22 </w:t>
            </w:r>
          </w:p>
        </w:tc>
        <w:tc>
          <w:tcPr>
            <w:tcW w:w="413" w:type="pct"/>
            <w:tcBorders>
              <w:top w:val="nil"/>
              <w:left w:val="nil"/>
              <w:bottom w:val="single" w:sz="4" w:space="0" w:color="auto"/>
              <w:right w:val="single" w:sz="4" w:space="0" w:color="auto"/>
            </w:tcBorders>
            <w:shd w:val="clear" w:color="auto" w:fill="auto"/>
            <w:noWrap/>
            <w:vAlign w:val="bottom"/>
            <w:hideMark/>
          </w:tcPr>
          <w:p w14:paraId="01227CB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231664F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2D2B7F2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79F0981E" w14:textId="77777777" w:rsidTr="00F27014">
        <w:trPr>
          <w:trHeight w:val="14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20E0A0F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430" w:type="pct"/>
            <w:tcBorders>
              <w:top w:val="nil"/>
              <w:left w:val="nil"/>
              <w:bottom w:val="single" w:sz="4" w:space="0" w:color="auto"/>
              <w:right w:val="single" w:sz="4" w:space="0" w:color="auto"/>
            </w:tcBorders>
            <w:shd w:val="clear" w:color="auto" w:fill="auto"/>
            <w:noWrap/>
            <w:vAlign w:val="bottom"/>
            <w:hideMark/>
          </w:tcPr>
          <w:p w14:paraId="648CCEE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1027512</w:t>
            </w:r>
          </w:p>
        </w:tc>
        <w:tc>
          <w:tcPr>
            <w:tcW w:w="570" w:type="pct"/>
            <w:tcBorders>
              <w:top w:val="nil"/>
              <w:left w:val="nil"/>
              <w:bottom w:val="single" w:sz="4" w:space="0" w:color="auto"/>
              <w:right w:val="single" w:sz="4" w:space="0" w:color="auto"/>
            </w:tcBorders>
            <w:shd w:val="clear" w:color="auto" w:fill="auto"/>
            <w:vAlign w:val="bottom"/>
            <w:hideMark/>
          </w:tcPr>
          <w:p w14:paraId="08EAF261"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Sesana</w:t>
            </w:r>
            <w:proofErr w:type="spellEnd"/>
            <w:r w:rsidRPr="004442D6">
              <w:rPr>
                <w:rFonts w:ascii="Calibri" w:eastAsia="Times New Roman" w:hAnsi="Calibri" w:cs="Calibri"/>
                <w:color w:val="000000"/>
                <w:lang w:eastAsia="en-ZA"/>
              </w:rPr>
              <w:t xml:space="preserve"> Project</w:t>
            </w:r>
          </w:p>
        </w:tc>
        <w:tc>
          <w:tcPr>
            <w:tcW w:w="659" w:type="pct"/>
            <w:tcBorders>
              <w:top w:val="nil"/>
              <w:left w:val="nil"/>
              <w:bottom w:val="single" w:sz="4" w:space="0" w:color="auto"/>
              <w:right w:val="single" w:sz="4" w:space="0" w:color="auto"/>
            </w:tcBorders>
            <w:shd w:val="clear" w:color="auto" w:fill="auto"/>
            <w:vAlign w:val="bottom"/>
            <w:hideMark/>
          </w:tcPr>
          <w:p w14:paraId="3861210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Provision Of Physical Security Personnel On </w:t>
            </w:r>
            <w:proofErr w:type="spellStart"/>
            <w:r w:rsidRPr="004442D6">
              <w:rPr>
                <w:rFonts w:ascii="Calibri" w:eastAsia="Times New Roman" w:hAnsi="Calibri" w:cs="Calibri"/>
                <w:color w:val="000000"/>
                <w:lang w:eastAsia="en-ZA"/>
              </w:rPr>
              <w:t>Sdmoffices</w:t>
            </w:r>
            <w:proofErr w:type="spellEnd"/>
            <w:r w:rsidRPr="004442D6">
              <w:rPr>
                <w:rFonts w:ascii="Calibri" w:eastAsia="Times New Roman" w:hAnsi="Calibri" w:cs="Calibri"/>
                <w:color w:val="000000"/>
                <w:lang w:eastAsia="en-ZA"/>
              </w:rPr>
              <w:t xml:space="preserve"> And Operational Sites Of </w:t>
            </w:r>
            <w:proofErr w:type="spellStart"/>
            <w:r w:rsidRPr="004442D6">
              <w:rPr>
                <w:rFonts w:ascii="Calibri" w:eastAsia="Times New Roman" w:hAnsi="Calibri" w:cs="Calibri"/>
                <w:color w:val="000000"/>
                <w:lang w:eastAsia="en-ZA"/>
              </w:rPr>
              <w:t>Infrastructureand</w:t>
            </w:r>
            <w:proofErr w:type="spellEnd"/>
            <w:r w:rsidRPr="004442D6">
              <w:rPr>
                <w:rFonts w:ascii="Calibri" w:eastAsia="Times New Roman" w:hAnsi="Calibri" w:cs="Calibri"/>
                <w:color w:val="000000"/>
                <w:lang w:eastAsia="en-ZA"/>
              </w:rPr>
              <w:t xml:space="preserve"> Water Services </w:t>
            </w:r>
            <w:r w:rsidRPr="004442D6">
              <w:rPr>
                <w:rFonts w:ascii="Calibri" w:eastAsia="Times New Roman" w:hAnsi="Calibri" w:cs="Calibri"/>
                <w:color w:val="000000"/>
                <w:lang w:eastAsia="en-ZA"/>
              </w:rPr>
              <w:lastRenderedPageBreak/>
              <w:t>Department Within Groblersdal</w:t>
            </w:r>
          </w:p>
        </w:tc>
        <w:tc>
          <w:tcPr>
            <w:tcW w:w="321" w:type="pct"/>
            <w:tcBorders>
              <w:top w:val="nil"/>
              <w:left w:val="nil"/>
              <w:bottom w:val="single" w:sz="4" w:space="0" w:color="auto"/>
              <w:right w:val="single" w:sz="4" w:space="0" w:color="auto"/>
            </w:tcBorders>
            <w:shd w:val="clear" w:color="auto" w:fill="auto"/>
            <w:noWrap/>
            <w:vAlign w:val="bottom"/>
            <w:hideMark/>
          </w:tcPr>
          <w:p w14:paraId="013C95F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lastRenderedPageBreak/>
              <w:t>1</w:t>
            </w:r>
          </w:p>
        </w:tc>
        <w:tc>
          <w:tcPr>
            <w:tcW w:w="473" w:type="pct"/>
            <w:tcBorders>
              <w:top w:val="nil"/>
              <w:left w:val="nil"/>
              <w:bottom w:val="single" w:sz="4" w:space="0" w:color="auto"/>
              <w:right w:val="single" w:sz="4" w:space="0" w:color="auto"/>
            </w:tcBorders>
            <w:shd w:val="clear" w:color="auto" w:fill="auto"/>
            <w:noWrap/>
            <w:vAlign w:val="bottom"/>
            <w:hideMark/>
          </w:tcPr>
          <w:p w14:paraId="0C529DD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1185651.3 </w:t>
            </w:r>
          </w:p>
        </w:tc>
        <w:tc>
          <w:tcPr>
            <w:tcW w:w="321" w:type="pct"/>
            <w:tcBorders>
              <w:top w:val="nil"/>
              <w:left w:val="nil"/>
              <w:bottom w:val="single" w:sz="4" w:space="0" w:color="auto"/>
              <w:right w:val="single" w:sz="4" w:space="0" w:color="auto"/>
            </w:tcBorders>
            <w:shd w:val="clear" w:color="auto" w:fill="auto"/>
            <w:noWrap/>
            <w:vAlign w:val="bottom"/>
            <w:hideMark/>
          </w:tcPr>
          <w:p w14:paraId="587F25C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07" w:type="pct"/>
            <w:tcBorders>
              <w:top w:val="nil"/>
              <w:left w:val="nil"/>
              <w:bottom w:val="single" w:sz="4" w:space="0" w:color="auto"/>
              <w:right w:val="single" w:sz="4" w:space="0" w:color="auto"/>
            </w:tcBorders>
            <w:shd w:val="clear" w:color="auto" w:fill="auto"/>
            <w:noWrap/>
            <w:vAlign w:val="bottom"/>
            <w:hideMark/>
          </w:tcPr>
          <w:p w14:paraId="20D8A68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1185651.3 </w:t>
            </w:r>
          </w:p>
        </w:tc>
        <w:tc>
          <w:tcPr>
            <w:tcW w:w="413" w:type="pct"/>
            <w:tcBorders>
              <w:top w:val="nil"/>
              <w:left w:val="nil"/>
              <w:bottom w:val="single" w:sz="4" w:space="0" w:color="auto"/>
              <w:right w:val="single" w:sz="4" w:space="0" w:color="auto"/>
            </w:tcBorders>
            <w:shd w:val="clear" w:color="auto" w:fill="auto"/>
            <w:noWrap/>
            <w:vAlign w:val="bottom"/>
            <w:hideMark/>
          </w:tcPr>
          <w:p w14:paraId="327A8FB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22E8628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4818C95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5AED756D" w14:textId="77777777" w:rsidTr="00F27014">
        <w:trPr>
          <w:trHeight w:val="864"/>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1E08B9B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430" w:type="pct"/>
            <w:tcBorders>
              <w:top w:val="nil"/>
              <w:left w:val="nil"/>
              <w:bottom w:val="single" w:sz="4" w:space="0" w:color="auto"/>
              <w:right w:val="single" w:sz="4" w:space="0" w:color="auto"/>
            </w:tcBorders>
            <w:shd w:val="clear" w:color="auto" w:fill="auto"/>
            <w:noWrap/>
            <w:vAlign w:val="bottom"/>
            <w:hideMark/>
          </w:tcPr>
          <w:p w14:paraId="4FC9CDB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1027508</w:t>
            </w:r>
          </w:p>
        </w:tc>
        <w:tc>
          <w:tcPr>
            <w:tcW w:w="570" w:type="pct"/>
            <w:tcBorders>
              <w:top w:val="nil"/>
              <w:left w:val="nil"/>
              <w:bottom w:val="single" w:sz="4" w:space="0" w:color="auto"/>
              <w:right w:val="single" w:sz="4" w:space="0" w:color="auto"/>
            </w:tcBorders>
            <w:shd w:val="clear" w:color="auto" w:fill="auto"/>
            <w:vAlign w:val="bottom"/>
            <w:hideMark/>
          </w:tcPr>
          <w:p w14:paraId="0BE6BC35"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Nmp</w:t>
            </w:r>
            <w:proofErr w:type="spellEnd"/>
            <w:r w:rsidRPr="004442D6">
              <w:rPr>
                <w:rFonts w:ascii="Calibri" w:eastAsia="Times New Roman" w:hAnsi="Calibri" w:cs="Calibri"/>
                <w:color w:val="000000"/>
                <w:lang w:eastAsia="en-ZA"/>
              </w:rPr>
              <w:t xml:space="preserve"> Trading Projects (Pty) Ltd (2013/226136/07)</w:t>
            </w:r>
          </w:p>
        </w:tc>
        <w:tc>
          <w:tcPr>
            <w:tcW w:w="659" w:type="pct"/>
            <w:tcBorders>
              <w:top w:val="nil"/>
              <w:left w:val="nil"/>
              <w:bottom w:val="single" w:sz="4" w:space="0" w:color="auto"/>
              <w:right w:val="single" w:sz="4" w:space="0" w:color="auto"/>
            </w:tcBorders>
            <w:shd w:val="clear" w:color="auto" w:fill="auto"/>
            <w:vAlign w:val="bottom"/>
            <w:hideMark/>
          </w:tcPr>
          <w:p w14:paraId="2DCEE9F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Payment For Rental For Month Of January 2023,February 2023,December 2022</w:t>
            </w:r>
          </w:p>
        </w:tc>
        <w:tc>
          <w:tcPr>
            <w:tcW w:w="321" w:type="pct"/>
            <w:tcBorders>
              <w:top w:val="nil"/>
              <w:left w:val="nil"/>
              <w:bottom w:val="single" w:sz="4" w:space="0" w:color="auto"/>
              <w:right w:val="single" w:sz="4" w:space="0" w:color="auto"/>
            </w:tcBorders>
            <w:shd w:val="clear" w:color="auto" w:fill="auto"/>
            <w:noWrap/>
            <w:vAlign w:val="bottom"/>
            <w:hideMark/>
          </w:tcPr>
          <w:p w14:paraId="75F3533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3</w:t>
            </w:r>
          </w:p>
        </w:tc>
        <w:tc>
          <w:tcPr>
            <w:tcW w:w="473" w:type="pct"/>
            <w:tcBorders>
              <w:top w:val="nil"/>
              <w:left w:val="nil"/>
              <w:bottom w:val="single" w:sz="4" w:space="0" w:color="auto"/>
              <w:right w:val="single" w:sz="4" w:space="0" w:color="auto"/>
            </w:tcBorders>
            <w:shd w:val="clear" w:color="auto" w:fill="auto"/>
            <w:noWrap/>
            <w:vAlign w:val="bottom"/>
            <w:hideMark/>
          </w:tcPr>
          <w:p w14:paraId="12CD648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1461300.00 </w:t>
            </w:r>
          </w:p>
        </w:tc>
        <w:tc>
          <w:tcPr>
            <w:tcW w:w="321" w:type="pct"/>
            <w:tcBorders>
              <w:top w:val="nil"/>
              <w:left w:val="nil"/>
              <w:bottom w:val="single" w:sz="4" w:space="0" w:color="auto"/>
              <w:right w:val="single" w:sz="4" w:space="0" w:color="auto"/>
            </w:tcBorders>
            <w:shd w:val="clear" w:color="auto" w:fill="auto"/>
            <w:noWrap/>
            <w:vAlign w:val="bottom"/>
            <w:hideMark/>
          </w:tcPr>
          <w:p w14:paraId="6C96D51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07" w:type="pct"/>
            <w:tcBorders>
              <w:top w:val="nil"/>
              <w:left w:val="nil"/>
              <w:bottom w:val="single" w:sz="4" w:space="0" w:color="auto"/>
              <w:right w:val="single" w:sz="4" w:space="0" w:color="auto"/>
            </w:tcBorders>
            <w:shd w:val="clear" w:color="auto" w:fill="auto"/>
            <w:noWrap/>
            <w:vAlign w:val="bottom"/>
            <w:hideMark/>
          </w:tcPr>
          <w:p w14:paraId="71793D0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1461300.00 </w:t>
            </w:r>
          </w:p>
        </w:tc>
        <w:tc>
          <w:tcPr>
            <w:tcW w:w="413" w:type="pct"/>
            <w:tcBorders>
              <w:top w:val="nil"/>
              <w:left w:val="nil"/>
              <w:bottom w:val="single" w:sz="4" w:space="0" w:color="auto"/>
              <w:right w:val="single" w:sz="4" w:space="0" w:color="auto"/>
            </w:tcBorders>
            <w:shd w:val="clear" w:color="auto" w:fill="auto"/>
            <w:noWrap/>
            <w:vAlign w:val="bottom"/>
            <w:hideMark/>
          </w:tcPr>
          <w:p w14:paraId="53270A9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1BCDFCA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486161B0"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7057109D" w14:textId="77777777" w:rsidTr="00F27014">
        <w:trPr>
          <w:trHeight w:val="14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62BEC44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20230405</w:t>
            </w:r>
          </w:p>
        </w:tc>
        <w:tc>
          <w:tcPr>
            <w:tcW w:w="430" w:type="pct"/>
            <w:tcBorders>
              <w:top w:val="nil"/>
              <w:left w:val="nil"/>
              <w:bottom w:val="single" w:sz="4" w:space="0" w:color="auto"/>
              <w:right w:val="single" w:sz="4" w:space="0" w:color="auto"/>
            </w:tcBorders>
            <w:shd w:val="clear" w:color="auto" w:fill="auto"/>
            <w:noWrap/>
            <w:vAlign w:val="bottom"/>
            <w:hideMark/>
          </w:tcPr>
          <w:p w14:paraId="4B7D481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1027514</w:t>
            </w:r>
          </w:p>
        </w:tc>
        <w:tc>
          <w:tcPr>
            <w:tcW w:w="570" w:type="pct"/>
            <w:tcBorders>
              <w:top w:val="nil"/>
              <w:left w:val="nil"/>
              <w:bottom w:val="single" w:sz="4" w:space="0" w:color="auto"/>
              <w:right w:val="single" w:sz="4" w:space="0" w:color="auto"/>
            </w:tcBorders>
            <w:shd w:val="clear" w:color="auto" w:fill="auto"/>
            <w:vAlign w:val="bottom"/>
            <w:hideMark/>
          </w:tcPr>
          <w:p w14:paraId="204361D7"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Mabotwane</w:t>
            </w:r>
            <w:proofErr w:type="spellEnd"/>
            <w:r w:rsidRPr="004442D6">
              <w:rPr>
                <w:rFonts w:ascii="Calibri" w:eastAsia="Times New Roman" w:hAnsi="Calibri" w:cs="Calibri"/>
                <w:color w:val="000000"/>
                <w:lang w:eastAsia="en-ZA"/>
              </w:rPr>
              <w:t xml:space="preserve"> Security Services</w:t>
            </w:r>
          </w:p>
        </w:tc>
        <w:tc>
          <w:tcPr>
            <w:tcW w:w="659" w:type="pct"/>
            <w:tcBorders>
              <w:top w:val="nil"/>
              <w:left w:val="nil"/>
              <w:bottom w:val="single" w:sz="4" w:space="0" w:color="auto"/>
              <w:right w:val="single" w:sz="4" w:space="0" w:color="auto"/>
            </w:tcBorders>
            <w:shd w:val="clear" w:color="auto" w:fill="auto"/>
            <w:vAlign w:val="bottom"/>
            <w:hideMark/>
          </w:tcPr>
          <w:p w14:paraId="540D338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Provision Of Physical Security Personnel On </w:t>
            </w:r>
            <w:proofErr w:type="spellStart"/>
            <w:r w:rsidRPr="004442D6">
              <w:rPr>
                <w:rFonts w:ascii="Calibri" w:eastAsia="Times New Roman" w:hAnsi="Calibri" w:cs="Calibri"/>
                <w:color w:val="000000"/>
                <w:lang w:eastAsia="en-ZA"/>
              </w:rPr>
              <w:t>Sdmoffices</w:t>
            </w:r>
            <w:proofErr w:type="spellEnd"/>
            <w:r w:rsidRPr="004442D6">
              <w:rPr>
                <w:rFonts w:ascii="Calibri" w:eastAsia="Times New Roman" w:hAnsi="Calibri" w:cs="Calibri"/>
                <w:color w:val="000000"/>
                <w:lang w:eastAsia="en-ZA"/>
              </w:rPr>
              <w:t xml:space="preserve"> &amp; Operational Sites Of </w:t>
            </w:r>
            <w:proofErr w:type="spellStart"/>
            <w:r w:rsidRPr="004442D6">
              <w:rPr>
                <w:rFonts w:ascii="Calibri" w:eastAsia="Times New Roman" w:hAnsi="Calibri" w:cs="Calibri"/>
                <w:color w:val="000000"/>
                <w:lang w:eastAsia="en-ZA"/>
              </w:rPr>
              <w:t>Infrastructureand</w:t>
            </w:r>
            <w:proofErr w:type="spellEnd"/>
            <w:r w:rsidRPr="004442D6">
              <w:rPr>
                <w:rFonts w:ascii="Calibri" w:eastAsia="Times New Roman" w:hAnsi="Calibri" w:cs="Calibri"/>
                <w:color w:val="000000"/>
                <w:lang w:eastAsia="en-ZA"/>
              </w:rPr>
              <w:t xml:space="preserve"> Water Services </w:t>
            </w:r>
            <w:proofErr w:type="spellStart"/>
            <w:r w:rsidRPr="004442D6">
              <w:rPr>
                <w:rFonts w:ascii="Calibri" w:eastAsia="Times New Roman" w:hAnsi="Calibri" w:cs="Calibri"/>
                <w:color w:val="000000"/>
                <w:lang w:eastAsia="en-ZA"/>
              </w:rPr>
              <w:t>Departmennt</w:t>
            </w:r>
            <w:proofErr w:type="spellEnd"/>
            <w:r w:rsidRPr="004442D6">
              <w:rPr>
                <w:rFonts w:ascii="Calibri" w:eastAsia="Times New Roman" w:hAnsi="Calibri" w:cs="Calibri"/>
                <w:color w:val="000000"/>
                <w:lang w:eastAsia="en-ZA"/>
              </w:rPr>
              <w:t xml:space="preserve"> Within </w:t>
            </w:r>
            <w:proofErr w:type="spellStart"/>
            <w:r w:rsidRPr="004442D6">
              <w:rPr>
                <w:rFonts w:ascii="Calibri" w:eastAsia="Times New Roman" w:hAnsi="Calibri" w:cs="Calibri"/>
                <w:color w:val="000000"/>
                <w:lang w:eastAsia="en-ZA"/>
              </w:rPr>
              <w:t>Fetakgomo</w:t>
            </w:r>
            <w:proofErr w:type="spellEnd"/>
          </w:p>
        </w:tc>
        <w:tc>
          <w:tcPr>
            <w:tcW w:w="321" w:type="pct"/>
            <w:tcBorders>
              <w:top w:val="nil"/>
              <w:left w:val="nil"/>
              <w:bottom w:val="single" w:sz="4" w:space="0" w:color="auto"/>
              <w:right w:val="single" w:sz="4" w:space="0" w:color="auto"/>
            </w:tcBorders>
            <w:shd w:val="clear" w:color="auto" w:fill="auto"/>
            <w:noWrap/>
            <w:vAlign w:val="bottom"/>
            <w:hideMark/>
          </w:tcPr>
          <w:p w14:paraId="197E5AEC"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73" w:type="pct"/>
            <w:tcBorders>
              <w:top w:val="nil"/>
              <w:left w:val="nil"/>
              <w:bottom w:val="single" w:sz="4" w:space="0" w:color="auto"/>
              <w:right w:val="single" w:sz="4" w:space="0" w:color="auto"/>
            </w:tcBorders>
            <w:shd w:val="clear" w:color="auto" w:fill="auto"/>
            <w:noWrap/>
            <w:vAlign w:val="bottom"/>
            <w:hideMark/>
          </w:tcPr>
          <w:p w14:paraId="1F72CEE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1769317.02 </w:t>
            </w:r>
          </w:p>
        </w:tc>
        <w:tc>
          <w:tcPr>
            <w:tcW w:w="321" w:type="pct"/>
            <w:tcBorders>
              <w:top w:val="nil"/>
              <w:left w:val="nil"/>
              <w:bottom w:val="single" w:sz="4" w:space="0" w:color="auto"/>
              <w:right w:val="single" w:sz="4" w:space="0" w:color="auto"/>
            </w:tcBorders>
            <w:shd w:val="clear" w:color="auto" w:fill="auto"/>
            <w:noWrap/>
            <w:vAlign w:val="bottom"/>
            <w:hideMark/>
          </w:tcPr>
          <w:p w14:paraId="12782C1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07" w:type="pct"/>
            <w:tcBorders>
              <w:top w:val="nil"/>
              <w:left w:val="nil"/>
              <w:bottom w:val="single" w:sz="4" w:space="0" w:color="auto"/>
              <w:right w:val="single" w:sz="4" w:space="0" w:color="auto"/>
            </w:tcBorders>
            <w:shd w:val="clear" w:color="auto" w:fill="auto"/>
            <w:noWrap/>
            <w:vAlign w:val="bottom"/>
            <w:hideMark/>
          </w:tcPr>
          <w:p w14:paraId="2741373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1769317.02 </w:t>
            </w:r>
          </w:p>
        </w:tc>
        <w:tc>
          <w:tcPr>
            <w:tcW w:w="413" w:type="pct"/>
            <w:tcBorders>
              <w:top w:val="nil"/>
              <w:left w:val="nil"/>
              <w:bottom w:val="single" w:sz="4" w:space="0" w:color="auto"/>
              <w:right w:val="single" w:sz="4" w:space="0" w:color="auto"/>
            </w:tcBorders>
            <w:shd w:val="clear" w:color="auto" w:fill="auto"/>
            <w:noWrap/>
            <w:vAlign w:val="bottom"/>
            <w:hideMark/>
          </w:tcPr>
          <w:p w14:paraId="0BF01B4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1553A55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44FB1B6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024A02ED" w14:textId="77777777" w:rsidTr="00F27014">
        <w:trPr>
          <w:trHeight w:val="576"/>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57253AD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20230428</w:t>
            </w:r>
          </w:p>
        </w:tc>
        <w:tc>
          <w:tcPr>
            <w:tcW w:w="430" w:type="pct"/>
            <w:tcBorders>
              <w:top w:val="nil"/>
              <w:left w:val="nil"/>
              <w:bottom w:val="single" w:sz="4" w:space="0" w:color="auto"/>
              <w:right w:val="single" w:sz="4" w:space="0" w:color="auto"/>
            </w:tcBorders>
            <w:shd w:val="clear" w:color="auto" w:fill="auto"/>
            <w:noWrap/>
            <w:vAlign w:val="bottom"/>
            <w:hideMark/>
          </w:tcPr>
          <w:p w14:paraId="4A4F21D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1027701</w:t>
            </w:r>
          </w:p>
        </w:tc>
        <w:tc>
          <w:tcPr>
            <w:tcW w:w="570" w:type="pct"/>
            <w:tcBorders>
              <w:top w:val="nil"/>
              <w:left w:val="nil"/>
              <w:bottom w:val="single" w:sz="4" w:space="0" w:color="auto"/>
              <w:right w:val="single" w:sz="4" w:space="0" w:color="auto"/>
            </w:tcBorders>
            <w:shd w:val="clear" w:color="auto" w:fill="auto"/>
            <w:vAlign w:val="bottom"/>
            <w:hideMark/>
          </w:tcPr>
          <w:p w14:paraId="58D2503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Kgwadi Ya Madiba General Trading And Projects 11</w:t>
            </w:r>
          </w:p>
        </w:tc>
        <w:tc>
          <w:tcPr>
            <w:tcW w:w="659" w:type="pct"/>
            <w:tcBorders>
              <w:top w:val="nil"/>
              <w:left w:val="nil"/>
              <w:bottom w:val="single" w:sz="4" w:space="0" w:color="auto"/>
              <w:right w:val="single" w:sz="4" w:space="0" w:color="auto"/>
            </w:tcBorders>
            <w:shd w:val="clear" w:color="auto" w:fill="auto"/>
            <w:vAlign w:val="bottom"/>
            <w:hideMark/>
          </w:tcPr>
          <w:p w14:paraId="175BDAF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Bulk Water Supply For Covid 19 </w:t>
            </w:r>
            <w:proofErr w:type="spellStart"/>
            <w:r w:rsidRPr="004442D6">
              <w:rPr>
                <w:rFonts w:ascii="Calibri" w:eastAsia="Times New Roman" w:hAnsi="Calibri" w:cs="Calibri"/>
                <w:color w:val="000000"/>
                <w:lang w:eastAsia="en-ZA"/>
              </w:rPr>
              <w:t>Jojo</w:t>
            </w:r>
            <w:proofErr w:type="spellEnd"/>
            <w:r w:rsidRPr="004442D6">
              <w:rPr>
                <w:rFonts w:ascii="Calibri" w:eastAsia="Times New Roman" w:hAnsi="Calibri" w:cs="Calibri"/>
                <w:color w:val="000000"/>
                <w:lang w:eastAsia="en-ZA"/>
              </w:rPr>
              <w:t xml:space="preserve"> Tanks</w:t>
            </w:r>
          </w:p>
        </w:tc>
        <w:tc>
          <w:tcPr>
            <w:tcW w:w="321" w:type="pct"/>
            <w:tcBorders>
              <w:top w:val="nil"/>
              <w:left w:val="nil"/>
              <w:bottom w:val="single" w:sz="4" w:space="0" w:color="auto"/>
              <w:right w:val="single" w:sz="4" w:space="0" w:color="auto"/>
            </w:tcBorders>
            <w:shd w:val="clear" w:color="auto" w:fill="auto"/>
            <w:noWrap/>
            <w:vAlign w:val="bottom"/>
            <w:hideMark/>
          </w:tcPr>
          <w:p w14:paraId="39EB39A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73" w:type="pct"/>
            <w:tcBorders>
              <w:top w:val="nil"/>
              <w:left w:val="nil"/>
              <w:bottom w:val="single" w:sz="4" w:space="0" w:color="auto"/>
              <w:right w:val="single" w:sz="4" w:space="0" w:color="auto"/>
            </w:tcBorders>
            <w:shd w:val="clear" w:color="auto" w:fill="auto"/>
            <w:noWrap/>
            <w:vAlign w:val="bottom"/>
            <w:hideMark/>
          </w:tcPr>
          <w:p w14:paraId="100F76F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3530017.75 </w:t>
            </w:r>
          </w:p>
        </w:tc>
        <w:tc>
          <w:tcPr>
            <w:tcW w:w="321" w:type="pct"/>
            <w:tcBorders>
              <w:top w:val="nil"/>
              <w:left w:val="nil"/>
              <w:bottom w:val="single" w:sz="4" w:space="0" w:color="auto"/>
              <w:right w:val="single" w:sz="4" w:space="0" w:color="auto"/>
            </w:tcBorders>
            <w:shd w:val="clear" w:color="auto" w:fill="auto"/>
            <w:noWrap/>
            <w:vAlign w:val="bottom"/>
            <w:hideMark/>
          </w:tcPr>
          <w:p w14:paraId="3C52A2AA"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07" w:type="pct"/>
            <w:tcBorders>
              <w:top w:val="nil"/>
              <w:left w:val="nil"/>
              <w:bottom w:val="single" w:sz="4" w:space="0" w:color="auto"/>
              <w:right w:val="single" w:sz="4" w:space="0" w:color="auto"/>
            </w:tcBorders>
            <w:shd w:val="clear" w:color="auto" w:fill="auto"/>
            <w:noWrap/>
            <w:vAlign w:val="bottom"/>
            <w:hideMark/>
          </w:tcPr>
          <w:p w14:paraId="4937268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3530017.75 </w:t>
            </w:r>
          </w:p>
        </w:tc>
        <w:tc>
          <w:tcPr>
            <w:tcW w:w="413" w:type="pct"/>
            <w:tcBorders>
              <w:top w:val="nil"/>
              <w:left w:val="nil"/>
              <w:bottom w:val="single" w:sz="4" w:space="0" w:color="auto"/>
              <w:right w:val="single" w:sz="4" w:space="0" w:color="auto"/>
            </w:tcBorders>
            <w:shd w:val="clear" w:color="auto" w:fill="auto"/>
            <w:noWrap/>
            <w:vAlign w:val="bottom"/>
            <w:hideMark/>
          </w:tcPr>
          <w:p w14:paraId="63CEE46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131D6D4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6AF6348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294AF307" w14:textId="77777777" w:rsidTr="00F27014">
        <w:trPr>
          <w:trHeight w:val="576"/>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6C5EF68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20230428</w:t>
            </w:r>
          </w:p>
        </w:tc>
        <w:tc>
          <w:tcPr>
            <w:tcW w:w="430" w:type="pct"/>
            <w:tcBorders>
              <w:top w:val="nil"/>
              <w:left w:val="nil"/>
              <w:bottom w:val="single" w:sz="4" w:space="0" w:color="auto"/>
              <w:right w:val="single" w:sz="4" w:space="0" w:color="auto"/>
            </w:tcBorders>
            <w:shd w:val="clear" w:color="auto" w:fill="auto"/>
            <w:noWrap/>
            <w:vAlign w:val="bottom"/>
            <w:hideMark/>
          </w:tcPr>
          <w:p w14:paraId="12241D8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1027700</w:t>
            </w:r>
          </w:p>
        </w:tc>
        <w:tc>
          <w:tcPr>
            <w:tcW w:w="570" w:type="pct"/>
            <w:tcBorders>
              <w:top w:val="nil"/>
              <w:left w:val="nil"/>
              <w:bottom w:val="single" w:sz="4" w:space="0" w:color="auto"/>
              <w:right w:val="single" w:sz="4" w:space="0" w:color="auto"/>
            </w:tcBorders>
            <w:shd w:val="clear" w:color="auto" w:fill="auto"/>
            <w:vAlign w:val="bottom"/>
            <w:hideMark/>
          </w:tcPr>
          <w:p w14:paraId="0E8E2428" w14:textId="77777777" w:rsidR="00C562D9" w:rsidRPr="004442D6" w:rsidRDefault="00C562D9" w:rsidP="00F27014">
            <w:pPr>
              <w:spacing w:after="0" w:line="240" w:lineRule="auto"/>
              <w:rPr>
                <w:rFonts w:ascii="Calibri" w:eastAsia="Times New Roman" w:hAnsi="Calibri" w:cs="Calibri"/>
                <w:color w:val="000000"/>
                <w:lang w:eastAsia="en-ZA"/>
              </w:rPr>
            </w:pPr>
            <w:proofErr w:type="spellStart"/>
            <w:r w:rsidRPr="004442D6">
              <w:rPr>
                <w:rFonts w:ascii="Calibri" w:eastAsia="Times New Roman" w:hAnsi="Calibri" w:cs="Calibri"/>
                <w:color w:val="000000"/>
                <w:lang w:eastAsia="en-ZA"/>
              </w:rPr>
              <w:t>Ngoato</w:t>
            </w:r>
            <w:proofErr w:type="spellEnd"/>
            <w:r w:rsidRPr="004442D6">
              <w:rPr>
                <w:rFonts w:ascii="Calibri" w:eastAsia="Times New Roman" w:hAnsi="Calibri" w:cs="Calibri"/>
                <w:color w:val="000000"/>
                <w:lang w:eastAsia="en-ZA"/>
              </w:rPr>
              <w:t xml:space="preserve"> Le </w:t>
            </w:r>
            <w:proofErr w:type="spellStart"/>
            <w:r w:rsidRPr="004442D6">
              <w:rPr>
                <w:rFonts w:ascii="Calibri" w:eastAsia="Times New Roman" w:hAnsi="Calibri" w:cs="Calibri"/>
                <w:color w:val="000000"/>
                <w:lang w:eastAsia="en-ZA"/>
              </w:rPr>
              <w:t>Nareadi</w:t>
            </w:r>
            <w:proofErr w:type="spellEnd"/>
            <w:r w:rsidRPr="004442D6">
              <w:rPr>
                <w:rFonts w:ascii="Calibri" w:eastAsia="Times New Roman" w:hAnsi="Calibri" w:cs="Calibri"/>
                <w:color w:val="000000"/>
                <w:lang w:eastAsia="en-ZA"/>
              </w:rPr>
              <w:t xml:space="preserve"> Construction</w:t>
            </w:r>
          </w:p>
        </w:tc>
        <w:tc>
          <w:tcPr>
            <w:tcW w:w="659" w:type="pct"/>
            <w:tcBorders>
              <w:top w:val="nil"/>
              <w:left w:val="nil"/>
              <w:bottom w:val="single" w:sz="4" w:space="0" w:color="auto"/>
              <w:right w:val="single" w:sz="4" w:space="0" w:color="auto"/>
            </w:tcBorders>
            <w:shd w:val="clear" w:color="auto" w:fill="auto"/>
            <w:vAlign w:val="bottom"/>
            <w:hideMark/>
          </w:tcPr>
          <w:p w14:paraId="7E0DD10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Bulk Water Supply For Jane Furse Hospital</w:t>
            </w:r>
          </w:p>
        </w:tc>
        <w:tc>
          <w:tcPr>
            <w:tcW w:w="321" w:type="pct"/>
            <w:tcBorders>
              <w:top w:val="nil"/>
              <w:left w:val="nil"/>
              <w:bottom w:val="single" w:sz="4" w:space="0" w:color="auto"/>
              <w:right w:val="single" w:sz="4" w:space="0" w:color="auto"/>
            </w:tcBorders>
            <w:shd w:val="clear" w:color="auto" w:fill="auto"/>
            <w:noWrap/>
            <w:vAlign w:val="bottom"/>
            <w:hideMark/>
          </w:tcPr>
          <w:p w14:paraId="7318996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73" w:type="pct"/>
            <w:tcBorders>
              <w:top w:val="nil"/>
              <w:left w:val="nil"/>
              <w:bottom w:val="single" w:sz="4" w:space="0" w:color="auto"/>
              <w:right w:val="single" w:sz="4" w:space="0" w:color="auto"/>
            </w:tcBorders>
            <w:shd w:val="clear" w:color="auto" w:fill="auto"/>
            <w:noWrap/>
            <w:vAlign w:val="bottom"/>
            <w:hideMark/>
          </w:tcPr>
          <w:p w14:paraId="11C14C73"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4497167.00 </w:t>
            </w:r>
          </w:p>
        </w:tc>
        <w:tc>
          <w:tcPr>
            <w:tcW w:w="321" w:type="pct"/>
            <w:tcBorders>
              <w:top w:val="nil"/>
              <w:left w:val="nil"/>
              <w:bottom w:val="single" w:sz="4" w:space="0" w:color="auto"/>
              <w:right w:val="single" w:sz="4" w:space="0" w:color="auto"/>
            </w:tcBorders>
            <w:shd w:val="clear" w:color="auto" w:fill="auto"/>
            <w:noWrap/>
            <w:vAlign w:val="bottom"/>
            <w:hideMark/>
          </w:tcPr>
          <w:p w14:paraId="3F9E976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07" w:type="pct"/>
            <w:tcBorders>
              <w:top w:val="nil"/>
              <w:left w:val="nil"/>
              <w:bottom w:val="single" w:sz="4" w:space="0" w:color="auto"/>
              <w:right w:val="single" w:sz="4" w:space="0" w:color="auto"/>
            </w:tcBorders>
            <w:shd w:val="clear" w:color="auto" w:fill="auto"/>
            <w:noWrap/>
            <w:vAlign w:val="bottom"/>
            <w:hideMark/>
          </w:tcPr>
          <w:p w14:paraId="4222B956"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4497167.00 </w:t>
            </w:r>
          </w:p>
        </w:tc>
        <w:tc>
          <w:tcPr>
            <w:tcW w:w="413" w:type="pct"/>
            <w:tcBorders>
              <w:top w:val="nil"/>
              <w:left w:val="nil"/>
              <w:bottom w:val="single" w:sz="4" w:space="0" w:color="auto"/>
              <w:right w:val="single" w:sz="4" w:space="0" w:color="auto"/>
            </w:tcBorders>
            <w:shd w:val="clear" w:color="auto" w:fill="auto"/>
            <w:noWrap/>
            <w:vAlign w:val="bottom"/>
            <w:hideMark/>
          </w:tcPr>
          <w:p w14:paraId="492CE232"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59EE7CB7"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2D336F8B"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C562D9" w:rsidRPr="004442D6" w14:paraId="65ACE574" w14:textId="77777777" w:rsidTr="00F27014">
        <w:trPr>
          <w:trHeight w:val="576"/>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3B5A0A9E"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20230424</w:t>
            </w:r>
          </w:p>
        </w:tc>
        <w:tc>
          <w:tcPr>
            <w:tcW w:w="430" w:type="pct"/>
            <w:tcBorders>
              <w:top w:val="nil"/>
              <w:left w:val="nil"/>
              <w:bottom w:val="single" w:sz="4" w:space="0" w:color="auto"/>
              <w:right w:val="single" w:sz="4" w:space="0" w:color="auto"/>
            </w:tcBorders>
            <w:shd w:val="clear" w:color="auto" w:fill="auto"/>
            <w:noWrap/>
            <w:vAlign w:val="bottom"/>
            <w:hideMark/>
          </w:tcPr>
          <w:p w14:paraId="0856164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1027663</w:t>
            </w:r>
          </w:p>
        </w:tc>
        <w:tc>
          <w:tcPr>
            <w:tcW w:w="570" w:type="pct"/>
            <w:tcBorders>
              <w:top w:val="nil"/>
              <w:left w:val="nil"/>
              <w:bottom w:val="single" w:sz="4" w:space="0" w:color="auto"/>
              <w:right w:val="single" w:sz="4" w:space="0" w:color="auto"/>
            </w:tcBorders>
            <w:shd w:val="clear" w:color="auto" w:fill="auto"/>
            <w:vAlign w:val="bottom"/>
            <w:hideMark/>
          </w:tcPr>
          <w:p w14:paraId="69A19B8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Salga Levies Account</w:t>
            </w:r>
          </w:p>
        </w:tc>
        <w:tc>
          <w:tcPr>
            <w:tcW w:w="659" w:type="pct"/>
            <w:tcBorders>
              <w:top w:val="nil"/>
              <w:left w:val="nil"/>
              <w:bottom w:val="single" w:sz="4" w:space="0" w:color="auto"/>
              <w:right w:val="single" w:sz="4" w:space="0" w:color="auto"/>
            </w:tcBorders>
            <w:shd w:val="clear" w:color="auto" w:fill="auto"/>
            <w:vAlign w:val="bottom"/>
            <w:hideMark/>
          </w:tcPr>
          <w:p w14:paraId="77D9506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Salga </w:t>
            </w:r>
            <w:proofErr w:type="spellStart"/>
            <w:r w:rsidRPr="004442D6">
              <w:rPr>
                <w:rFonts w:ascii="Calibri" w:eastAsia="Times New Roman" w:hAnsi="Calibri" w:cs="Calibri"/>
                <w:color w:val="000000"/>
                <w:lang w:eastAsia="en-ZA"/>
              </w:rPr>
              <w:t>Memebership</w:t>
            </w:r>
            <w:proofErr w:type="spellEnd"/>
            <w:r w:rsidRPr="004442D6">
              <w:rPr>
                <w:rFonts w:ascii="Calibri" w:eastAsia="Times New Roman" w:hAnsi="Calibri" w:cs="Calibri"/>
                <w:color w:val="000000"/>
                <w:lang w:eastAsia="en-ZA"/>
              </w:rPr>
              <w:t xml:space="preserve"> Levy For 2023/2024.</w:t>
            </w:r>
          </w:p>
        </w:tc>
        <w:tc>
          <w:tcPr>
            <w:tcW w:w="321" w:type="pct"/>
            <w:tcBorders>
              <w:top w:val="nil"/>
              <w:left w:val="nil"/>
              <w:bottom w:val="single" w:sz="4" w:space="0" w:color="auto"/>
              <w:right w:val="single" w:sz="4" w:space="0" w:color="auto"/>
            </w:tcBorders>
            <w:shd w:val="clear" w:color="auto" w:fill="auto"/>
            <w:noWrap/>
            <w:vAlign w:val="bottom"/>
            <w:hideMark/>
          </w:tcPr>
          <w:p w14:paraId="66EF6E7D"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73" w:type="pct"/>
            <w:tcBorders>
              <w:top w:val="nil"/>
              <w:left w:val="nil"/>
              <w:bottom w:val="single" w:sz="4" w:space="0" w:color="auto"/>
              <w:right w:val="single" w:sz="4" w:space="0" w:color="auto"/>
            </w:tcBorders>
            <w:shd w:val="clear" w:color="auto" w:fill="auto"/>
            <w:noWrap/>
            <w:vAlign w:val="bottom"/>
            <w:hideMark/>
          </w:tcPr>
          <w:p w14:paraId="0A6EAC39"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5105340.89 </w:t>
            </w:r>
          </w:p>
        </w:tc>
        <w:tc>
          <w:tcPr>
            <w:tcW w:w="321" w:type="pct"/>
            <w:tcBorders>
              <w:top w:val="nil"/>
              <w:left w:val="nil"/>
              <w:bottom w:val="single" w:sz="4" w:space="0" w:color="auto"/>
              <w:right w:val="single" w:sz="4" w:space="0" w:color="auto"/>
            </w:tcBorders>
            <w:shd w:val="clear" w:color="auto" w:fill="auto"/>
            <w:noWrap/>
            <w:vAlign w:val="bottom"/>
            <w:hideMark/>
          </w:tcPr>
          <w:p w14:paraId="52D1AF05"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1</w:t>
            </w:r>
          </w:p>
        </w:tc>
        <w:tc>
          <w:tcPr>
            <w:tcW w:w="407" w:type="pct"/>
            <w:tcBorders>
              <w:top w:val="nil"/>
              <w:left w:val="nil"/>
              <w:bottom w:val="single" w:sz="4" w:space="0" w:color="auto"/>
              <w:right w:val="single" w:sz="4" w:space="0" w:color="auto"/>
            </w:tcBorders>
            <w:shd w:val="clear" w:color="auto" w:fill="auto"/>
            <w:noWrap/>
            <w:vAlign w:val="bottom"/>
            <w:hideMark/>
          </w:tcPr>
          <w:p w14:paraId="51342204"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 xml:space="preserve"> 5105340.89 </w:t>
            </w:r>
          </w:p>
        </w:tc>
        <w:tc>
          <w:tcPr>
            <w:tcW w:w="413" w:type="pct"/>
            <w:tcBorders>
              <w:top w:val="nil"/>
              <w:left w:val="nil"/>
              <w:bottom w:val="single" w:sz="4" w:space="0" w:color="auto"/>
              <w:right w:val="single" w:sz="4" w:space="0" w:color="auto"/>
            </w:tcBorders>
            <w:shd w:val="clear" w:color="auto" w:fill="auto"/>
            <w:noWrap/>
            <w:vAlign w:val="bottom"/>
            <w:hideMark/>
          </w:tcPr>
          <w:p w14:paraId="5809CD11"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413" w:type="pct"/>
            <w:tcBorders>
              <w:top w:val="nil"/>
              <w:left w:val="nil"/>
              <w:bottom w:val="single" w:sz="4" w:space="0" w:color="auto"/>
              <w:right w:val="single" w:sz="4" w:space="0" w:color="auto"/>
            </w:tcBorders>
            <w:shd w:val="clear" w:color="auto" w:fill="auto"/>
            <w:noWrap/>
            <w:vAlign w:val="bottom"/>
            <w:hideMark/>
          </w:tcPr>
          <w:p w14:paraId="0B0CE84F"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0</w:t>
            </w:r>
          </w:p>
        </w:tc>
        <w:tc>
          <w:tcPr>
            <w:tcW w:w="644" w:type="pct"/>
            <w:tcBorders>
              <w:top w:val="nil"/>
              <w:left w:val="nil"/>
              <w:bottom w:val="single" w:sz="4" w:space="0" w:color="auto"/>
              <w:right w:val="single" w:sz="4" w:space="0" w:color="auto"/>
            </w:tcBorders>
            <w:shd w:val="clear" w:color="auto" w:fill="auto"/>
            <w:noWrap/>
            <w:vAlign w:val="bottom"/>
            <w:hideMark/>
          </w:tcPr>
          <w:p w14:paraId="0938DE18" w14:textId="77777777" w:rsidR="00C562D9" w:rsidRPr="004442D6" w:rsidRDefault="00C562D9"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color w:val="000000"/>
                <w:lang w:eastAsia="en-ZA"/>
              </w:rPr>
              <w:t>Fully R</w:t>
            </w:r>
            <w:r>
              <w:rPr>
                <w:rFonts w:ascii="Calibri" w:eastAsia="Times New Roman" w:hAnsi="Calibri" w:cs="Calibri"/>
                <w:color w:val="000000"/>
                <w:lang w:eastAsia="en-ZA"/>
              </w:rPr>
              <w:t>eceived</w:t>
            </w:r>
          </w:p>
        </w:tc>
      </w:tr>
      <w:tr w:rsidR="00A74887" w:rsidRPr="004442D6" w14:paraId="2F072DBC" w14:textId="77777777" w:rsidTr="00A74887">
        <w:trPr>
          <w:trHeight w:val="576"/>
        </w:trPr>
        <w:tc>
          <w:tcPr>
            <w:tcW w:w="2329" w:type="pct"/>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1C67D01" w14:textId="36393FA5" w:rsidR="00A74887" w:rsidRPr="004442D6" w:rsidRDefault="00A74887" w:rsidP="00F27014">
            <w:pPr>
              <w:spacing w:after="0" w:line="240" w:lineRule="auto"/>
              <w:rPr>
                <w:rFonts w:ascii="Calibri" w:eastAsia="Times New Roman" w:hAnsi="Calibri" w:cs="Calibri"/>
                <w:color w:val="000000"/>
                <w:lang w:eastAsia="en-ZA"/>
              </w:rPr>
            </w:pPr>
            <w:r w:rsidRPr="00E70C18">
              <w:rPr>
                <w:rFonts w:ascii="Calibri" w:eastAsia="Times New Roman" w:hAnsi="Calibri" w:cs="Calibri"/>
                <w:b/>
                <w:bCs/>
                <w:color w:val="000000"/>
                <w:lang w:eastAsia="en-ZA"/>
              </w:rPr>
              <w:t>TOTAL</w:t>
            </w:r>
          </w:p>
        </w:tc>
        <w:tc>
          <w:tcPr>
            <w:tcW w:w="473" w:type="pct"/>
            <w:tcBorders>
              <w:top w:val="nil"/>
              <w:left w:val="nil"/>
              <w:bottom w:val="single" w:sz="4" w:space="0" w:color="auto"/>
              <w:right w:val="single" w:sz="4" w:space="0" w:color="auto"/>
            </w:tcBorders>
            <w:shd w:val="clear" w:color="auto" w:fill="D9D9D9" w:themeFill="background1" w:themeFillShade="D9"/>
            <w:noWrap/>
            <w:vAlign w:val="bottom"/>
          </w:tcPr>
          <w:p w14:paraId="06B65965" w14:textId="35B90AC1" w:rsidR="00A74887" w:rsidRPr="004442D6" w:rsidRDefault="00A74887" w:rsidP="00F27014">
            <w:pPr>
              <w:spacing w:after="0" w:line="240" w:lineRule="auto"/>
              <w:rPr>
                <w:rFonts w:ascii="Calibri" w:eastAsia="Times New Roman" w:hAnsi="Calibri" w:cs="Calibri"/>
                <w:color w:val="000000"/>
                <w:lang w:eastAsia="en-ZA"/>
              </w:rPr>
            </w:pPr>
            <w:r w:rsidRPr="004442D6">
              <w:rPr>
                <w:rFonts w:ascii="Calibri" w:eastAsia="Times New Roman" w:hAnsi="Calibri" w:cs="Calibri"/>
                <w:b/>
                <w:bCs/>
                <w:color w:val="000000"/>
                <w:lang w:eastAsia="en-ZA"/>
              </w:rPr>
              <w:t>22 730 651.82</w:t>
            </w:r>
          </w:p>
        </w:tc>
        <w:tc>
          <w:tcPr>
            <w:tcW w:w="321" w:type="pct"/>
            <w:tcBorders>
              <w:top w:val="nil"/>
              <w:left w:val="nil"/>
              <w:bottom w:val="single" w:sz="4" w:space="0" w:color="auto"/>
              <w:right w:val="single" w:sz="4" w:space="0" w:color="auto"/>
            </w:tcBorders>
            <w:shd w:val="clear" w:color="auto" w:fill="D9D9D9" w:themeFill="background1" w:themeFillShade="D9"/>
            <w:noWrap/>
            <w:vAlign w:val="bottom"/>
          </w:tcPr>
          <w:p w14:paraId="1C903CDA" w14:textId="77777777" w:rsidR="00A74887" w:rsidRPr="004442D6" w:rsidRDefault="00A74887" w:rsidP="00F27014">
            <w:pPr>
              <w:spacing w:after="0" w:line="240" w:lineRule="auto"/>
              <w:rPr>
                <w:rFonts w:ascii="Calibri" w:eastAsia="Times New Roman" w:hAnsi="Calibri" w:cs="Calibri"/>
                <w:color w:val="000000"/>
                <w:lang w:eastAsia="en-ZA"/>
              </w:rPr>
            </w:pPr>
          </w:p>
        </w:tc>
        <w:tc>
          <w:tcPr>
            <w:tcW w:w="407" w:type="pct"/>
            <w:tcBorders>
              <w:top w:val="nil"/>
              <w:left w:val="nil"/>
              <w:bottom w:val="single" w:sz="4" w:space="0" w:color="auto"/>
              <w:right w:val="single" w:sz="4" w:space="0" w:color="auto"/>
            </w:tcBorders>
            <w:shd w:val="clear" w:color="auto" w:fill="D9D9D9" w:themeFill="background1" w:themeFillShade="D9"/>
            <w:noWrap/>
            <w:vAlign w:val="bottom"/>
          </w:tcPr>
          <w:p w14:paraId="647B43C5" w14:textId="77777777" w:rsidR="00A74887" w:rsidRPr="004442D6" w:rsidRDefault="00A74887" w:rsidP="00F27014">
            <w:pPr>
              <w:spacing w:after="0" w:line="240" w:lineRule="auto"/>
              <w:rPr>
                <w:rFonts w:ascii="Calibri" w:eastAsia="Times New Roman" w:hAnsi="Calibri" w:cs="Calibri"/>
                <w:color w:val="000000"/>
                <w:lang w:eastAsia="en-ZA"/>
              </w:rPr>
            </w:pPr>
          </w:p>
        </w:tc>
        <w:tc>
          <w:tcPr>
            <w:tcW w:w="413" w:type="pct"/>
            <w:tcBorders>
              <w:top w:val="nil"/>
              <w:left w:val="nil"/>
              <w:bottom w:val="single" w:sz="4" w:space="0" w:color="auto"/>
              <w:right w:val="single" w:sz="4" w:space="0" w:color="auto"/>
            </w:tcBorders>
            <w:shd w:val="clear" w:color="auto" w:fill="D9D9D9" w:themeFill="background1" w:themeFillShade="D9"/>
            <w:noWrap/>
            <w:vAlign w:val="bottom"/>
          </w:tcPr>
          <w:p w14:paraId="67E3CED4" w14:textId="77777777" w:rsidR="00A74887" w:rsidRPr="004442D6" w:rsidRDefault="00A74887" w:rsidP="00F27014">
            <w:pPr>
              <w:spacing w:after="0" w:line="240" w:lineRule="auto"/>
              <w:rPr>
                <w:rFonts w:ascii="Calibri" w:eastAsia="Times New Roman" w:hAnsi="Calibri" w:cs="Calibri"/>
                <w:color w:val="000000"/>
                <w:lang w:eastAsia="en-ZA"/>
              </w:rPr>
            </w:pPr>
          </w:p>
        </w:tc>
        <w:tc>
          <w:tcPr>
            <w:tcW w:w="413" w:type="pct"/>
            <w:tcBorders>
              <w:top w:val="nil"/>
              <w:left w:val="nil"/>
              <w:bottom w:val="single" w:sz="4" w:space="0" w:color="auto"/>
              <w:right w:val="single" w:sz="4" w:space="0" w:color="auto"/>
            </w:tcBorders>
            <w:shd w:val="clear" w:color="auto" w:fill="D9D9D9" w:themeFill="background1" w:themeFillShade="D9"/>
            <w:noWrap/>
            <w:vAlign w:val="bottom"/>
          </w:tcPr>
          <w:p w14:paraId="29829B4B" w14:textId="77777777" w:rsidR="00A74887" w:rsidRPr="004442D6" w:rsidRDefault="00A74887" w:rsidP="00F27014">
            <w:pPr>
              <w:spacing w:after="0" w:line="240" w:lineRule="auto"/>
              <w:rPr>
                <w:rFonts w:ascii="Calibri" w:eastAsia="Times New Roman" w:hAnsi="Calibri" w:cs="Calibri"/>
                <w:color w:val="000000"/>
                <w:lang w:eastAsia="en-ZA"/>
              </w:rPr>
            </w:pPr>
          </w:p>
        </w:tc>
        <w:tc>
          <w:tcPr>
            <w:tcW w:w="644" w:type="pct"/>
            <w:tcBorders>
              <w:top w:val="nil"/>
              <w:left w:val="nil"/>
              <w:bottom w:val="single" w:sz="4" w:space="0" w:color="auto"/>
              <w:right w:val="single" w:sz="4" w:space="0" w:color="auto"/>
            </w:tcBorders>
            <w:shd w:val="clear" w:color="auto" w:fill="D9D9D9" w:themeFill="background1" w:themeFillShade="D9"/>
            <w:noWrap/>
            <w:vAlign w:val="bottom"/>
          </w:tcPr>
          <w:p w14:paraId="128C64E4" w14:textId="77777777" w:rsidR="00A74887" w:rsidRPr="004442D6" w:rsidRDefault="00A74887" w:rsidP="00F27014">
            <w:pPr>
              <w:spacing w:after="0" w:line="240" w:lineRule="auto"/>
              <w:rPr>
                <w:rFonts w:ascii="Calibri" w:eastAsia="Times New Roman" w:hAnsi="Calibri" w:cs="Calibri"/>
                <w:color w:val="000000"/>
                <w:lang w:eastAsia="en-ZA"/>
              </w:rPr>
            </w:pPr>
          </w:p>
        </w:tc>
      </w:tr>
      <w:tr w:rsidR="00C562D9" w:rsidRPr="004442D6" w14:paraId="5EC37928" w14:textId="77777777" w:rsidTr="00F27014">
        <w:trPr>
          <w:trHeight w:val="288"/>
        </w:trPr>
        <w:tc>
          <w:tcPr>
            <w:tcW w:w="348" w:type="pct"/>
            <w:tcBorders>
              <w:top w:val="nil"/>
              <w:left w:val="nil"/>
              <w:bottom w:val="nil"/>
              <w:right w:val="nil"/>
            </w:tcBorders>
            <w:shd w:val="clear" w:color="auto" w:fill="auto"/>
            <w:noWrap/>
            <w:vAlign w:val="bottom"/>
            <w:hideMark/>
          </w:tcPr>
          <w:p w14:paraId="34EB8FD3" w14:textId="77777777" w:rsidR="00C562D9" w:rsidRPr="004442D6" w:rsidRDefault="00C562D9" w:rsidP="00F27014">
            <w:pPr>
              <w:spacing w:after="0" w:line="240" w:lineRule="auto"/>
              <w:rPr>
                <w:rFonts w:ascii="Calibri" w:eastAsia="Times New Roman" w:hAnsi="Calibri" w:cs="Calibri"/>
                <w:color w:val="000000"/>
                <w:lang w:eastAsia="en-ZA"/>
              </w:rPr>
            </w:pPr>
          </w:p>
        </w:tc>
        <w:tc>
          <w:tcPr>
            <w:tcW w:w="430" w:type="pct"/>
            <w:tcBorders>
              <w:top w:val="nil"/>
              <w:left w:val="nil"/>
              <w:bottom w:val="nil"/>
              <w:right w:val="nil"/>
            </w:tcBorders>
            <w:shd w:val="clear" w:color="auto" w:fill="auto"/>
            <w:noWrap/>
            <w:vAlign w:val="bottom"/>
            <w:hideMark/>
          </w:tcPr>
          <w:p w14:paraId="4BF94EB8"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570" w:type="pct"/>
            <w:tcBorders>
              <w:top w:val="nil"/>
              <w:left w:val="nil"/>
              <w:bottom w:val="nil"/>
              <w:right w:val="nil"/>
            </w:tcBorders>
            <w:shd w:val="clear" w:color="auto" w:fill="auto"/>
            <w:vAlign w:val="bottom"/>
            <w:hideMark/>
          </w:tcPr>
          <w:p w14:paraId="364DC41B"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659" w:type="pct"/>
            <w:tcBorders>
              <w:top w:val="nil"/>
              <w:left w:val="nil"/>
              <w:bottom w:val="nil"/>
              <w:right w:val="nil"/>
            </w:tcBorders>
            <w:shd w:val="clear" w:color="auto" w:fill="auto"/>
            <w:vAlign w:val="bottom"/>
            <w:hideMark/>
          </w:tcPr>
          <w:p w14:paraId="606922CA"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321" w:type="pct"/>
            <w:tcBorders>
              <w:top w:val="nil"/>
              <w:left w:val="nil"/>
              <w:bottom w:val="nil"/>
              <w:right w:val="nil"/>
            </w:tcBorders>
            <w:shd w:val="clear" w:color="auto" w:fill="auto"/>
            <w:noWrap/>
            <w:vAlign w:val="bottom"/>
            <w:hideMark/>
          </w:tcPr>
          <w:p w14:paraId="3C687733"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473" w:type="pct"/>
            <w:tcBorders>
              <w:top w:val="nil"/>
              <w:left w:val="nil"/>
              <w:bottom w:val="nil"/>
              <w:right w:val="nil"/>
            </w:tcBorders>
            <w:shd w:val="clear" w:color="auto" w:fill="auto"/>
            <w:noWrap/>
            <w:vAlign w:val="bottom"/>
            <w:hideMark/>
          </w:tcPr>
          <w:p w14:paraId="0EB1B4E0"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321" w:type="pct"/>
            <w:tcBorders>
              <w:top w:val="nil"/>
              <w:left w:val="nil"/>
              <w:bottom w:val="nil"/>
              <w:right w:val="nil"/>
            </w:tcBorders>
            <w:shd w:val="clear" w:color="auto" w:fill="auto"/>
            <w:noWrap/>
            <w:vAlign w:val="bottom"/>
            <w:hideMark/>
          </w:tcPr>
          <w:p w14:paraId="5274A494"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407" w:type="pct"/>
            <w:tcBorders>
              <w:top w:val="nil"/>
              <w:left w:val="nil"/>
              <w:bottom w:val="nil"/>
              <w:right w:val="nil"/>
            </w:tcBorders>
            <w:shd w:val="clear" w:color="auto" w:fill="auto"/>
            <w:noWrap/>
            <w:vAlign w:val="bottom"/>
            <w:hideMark/>
          </w:tcPr>
          <w:p w14:paraId="5FDAAC3D"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413" w:type="pct"/>
            <w:tcBorders>
              <w:top w:val="nil"/>
              <w:left w:val="nil"/>
              <w:bottom w:val="nil"/>
              <w:right w:val="nil"/>
            </w:tcBorders>
            <w:shd w:val="clear" w:color="auto" w:fill="auto"/>
            <w:noWrap/>
            <w:vAlign w:val="bottom"/>
            <w:hideMark/>
          </w:tcPr>
          <w:p w14:paraId="630E7E45"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413" w:type="pct"/>
            <w:tcBorders>
              <w:top w:val="nil"/>
              <w:left w:val="nil"/>
              <w:bottom w:val="nil"/>
              <w:right w:val="nil"/>
            </w:tcBorders>
            <w:shd w:val="clear" w:color="auto" w:fill="auto"/>
            <w:noWrap/>
            <w:vAlign w:val="bottom"/>
            <w:hideMark/>
          </w:tcPr>
          <w:p w14:paraId="3E0EFC4D"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644" w:type="pct"/>
            <w:tcBorders>
              <w:top w:val="nil"/>
              <w:left w:val="nil"/>
              <w:bottom w:val="nil"/>
              <w:right w:val="nil"/>
            </w:tcBorders>
            <w:shd w:val="clear" w:color="auto" w:fill="auto"/>
            <w:noWrap/>
            <w:vAlign w:val="bottom"/>
            <w:hideMark/>
          </w:tcPr>
          <w:p w14:paraId="5FF1EAA4"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r>
      <w:tr w:rsidR="00C562D9" w:rsidRPr="004442D6" w14:paraId="6412FD1F" w14:textId="77777777" w:rsidTr="00A74887">
        <w:trPr>
          <w:trHeight w:val="288"/>
        </w:trPr>
        <w:tc>
          <w:tcPr>
            <w:tcW w:w="348" w:type="pct"/>
            <w:tcBorders>
              <w:top w:val="nil"/>
              <w:left w:val="nil"/>
              <w:bottom w:val="nil"/>
              <w:right w:val="nil"/>
            </w:tcBorders>
            <w:shd w:val="clear" w:color="auto" w:fill="auto"/>
            <w:noWrap/>
            <w:vAlign w:val="bottom"/>
            <w:hideMark/>
          </w:tcPr>
          <w:p w14:paraId="0C0BDCBC"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430" w:type="pct"/>
            <w:tcBorders>
              <w:top w:val="nil"/>
              <w:left w:val="nil"/>
              <w:bottom w:val="nil"/>
              <w:right w:val="nil"/>
            </w:tcBorders>
            <w:shd w:val="clear" w:color="auto" w:fill="auto"/>
            <w:noWrap/>
            <w:vAlign w:val="bottom"/>
            <w:hideMark/>
          </w:tcPr>
          <w:p w14:paraId="3E1FCCAC"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570" w:type="pct"/>
            <w:tcBorders>
              <w:top w:val="nil"/>
              <w:left w:val="nil"/>
              <w:bottom w:val="nil"/>
              <w:right w:val="nil"/>
            </w:tcBorders>
            <w:shd w:val="clear" w:color="auto" w:fill="auto"/>
            <w:vAlign w:val="bottom"/>
            <w:hideMark/>
          </w:tcPr>
          <w:p w14:paraId="64FBBB0C"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659" w:type="pct"/>
            <w:tcBorders>
              <w:top w:val="nil"/>
              <w:left w:val="nil"/>
              <w:bottom w:val="nil"/>
              <w:right w:val="nil"/>
            </w:tcBorders>
            <w:shd w:val="clear" w:color="auto" w:fill="auto"/>
            <w:vAlign w:val="bottom"/>
            <w:hideMark/>
          </w:tcPr>
          <w:p w14:paraId="2843B006"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321" w:type="pct"/>
            <w:tcBorders>
              <w:top w:val="nil"/>
              <w:left w:val="nil"/>
              <w:bottom w:val="nil"/>
              <w:right w:val="nil"/>
            </w:tcBorders>
            <w:shd w:val="clear" w:color="auto" w:fill="auto"/>
            <w:noWrap/>
            <w:vAlign w:val="bottom"/>
          </w:tcPr>
          <w:p w14:paraId="47C4A8E6"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473" w:type="pct"/>
            <w:tcBorders>
              <w:top w:val="nil"/>
              <w:left w:val="nil"/>
              <w:bottom w:val="nil"/>
              <w:right w:val="nil"/>
            </w:tcBorders>
            <w:shd w:val="clear" w:color="auto" w:fill="auto"/>
            <w:noWrap/>
            <w:vAlign w:val="bottom"/>
          </w:tcPr>
          <w:p w14:paraId="5E906DC6" w14:textId="10F6D3DC" w:rsidR="00C562D9" w:rsidRPr="004442D6" w:rsidRDefault="00C562D9" w:rsidP="00F27014">
            <w:pPr>
              <w:spacing w:after="0" w:line="240" w:lineRule="auto"/>
              <w:rPr>
                <w:rFonts w:ascii="Calibri" w:eastAsia="Times New Roman" w:hAnsi="Calibri" w:cs="Calibri"/>
                <w:b/>
                <w:bCs/>
                <w:color w:val="000000"/>
                <w:lang w:eastAsia="en-ZA"/>
              </w:rPr>
            </w:pPr>
          </w:p>
        </w:tc>
        <w:tc>
          <w:tcPr>
            <w:tcW w:w="321" w:type="pct"/>
            <w:tcBorders>
              <w:top w:val="nil"/>
              <w:left w:val="nil"/>
              <w:bottom w:val="nil"/>
              <w:right w:val="nil"/>
            </w:tcBorders>
            <w:shd w:val="clear" w:color="auto" w:fill="auto"/>
            <w:noWrap/>
            <w:vAlign w:val="bottom"/>
          </w:tcPr>
          <w:p w14:paraId="65D0262F" w14:textId="77777777" w:rsidR="00C562D9" w:rsidRPr="004442D6" w:rsidRDefault="00C562D9" w:rsidP="00F27014">
            <w:pPr>
              <w:spacing w:after="0" w:line="240" w:lineRule="auto"/>
              <w:rPr>
                <w:rFonts w:ascii="Calibri" w:eastAsia="Times New Roman" w:hAnsi="Calibri" w:cs="Calibri"/>
                <w:b/>
                <w:bCs/>
                <w:color w:val="000000"/>
                <w:lang w:eastAsia="en-ZA"/>
              </w:rPr>
            </w:pPr>
          </w:p>
        </w:tc>
        <w:tc>
          <w:tcPr>
            <w:tcW w:w="407" w:type="pct"/>
            <w:tcBorders>
              <w:top w:val="nil"/>
              <w:left w:val="nil"/>
              <w:bottom w:val="nil"/>
              <w:right w:val="nil"/>
            </w:tcBorders>
            <w:shd w:val="clear" w:color="auto" w:fill="auto"/>
            <w:noWrap/>
            <w:vAlign w:val="bottom"/>
            <w:hideMark/>
          </w:tcPr>
          <w:p w14:paraId="7D55D06E"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413" w:type="pct"/>
            <w:tcBorders>
              <w:top w:val="nil"/>
              <w:left w:val="nil"/>
              <w:bottom w:val="nil"/>
              <w:right w:val="nil"/>
            </w:tcBorders>
            <w:shd w:val="clear" w:color="auto" w:fill="auto"/>
            <w:noWrap/>
            <w:vAlign w:val="bottom"/>
            <w:hideMark/>
          </w:tcPr>
          <w:p w14:paraId="602A19B9"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413" w:type="pct"/>
            <w:tcBorders>
              <w:top w:val="nil"/>
              <w:left w:val="nil"/>
              <w:bottom w:val="nil"/>
              <w:right w:val="nil"/>
            </w:tcBorders>
            <w:shd w:val="clear" w:color="auto" w:fill="auto"/>
            <w:noWrap/>
            <w:vAlign w:val="bottom"/>
            <w:hideMark/>
          </w:tcPr>
          <w:p w14:paraId="4A29C185"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c>
          <w:tcPr>
            <w:tcW w:w="644" w:type="pct"/>
            <w:tcBorders>
              <w:top w:val="nil"/>
              <w:left w:val="nil"/>
              <w:bottom w:val="nil"/>
              <w:right w:val="nil"/>
            </w:tcBorders>
            <w:shd w:val="clear" w:color="auto" w:fill="auto"/>
            <w:noWrap/>
            <w:vAlign w:val="bottom"/>
            <w:hideMark/>
          </w:tcPr>
          <w:p w14:paraId="3EF1FA10" w14:textId="77777777" w:rsidR="00C562D9" w:rsidRPr="004442D6" w:rsidRDefault="00C562D9" w:rsidP="00F27014">
            <w:pPr>
              <w:spacing w:after="0" w:line="240" w:lineRule="auto"/>
              <w:rPr>
                <w:rFonts w:ascii="Times New Roman" w:eastAsia="Times New Roman" w:hAnsi="Times New Roman" w:cs="Times New Roman"/>
                <w:sz w:val="20"/>
                <w:szCs w:val="20"/>
                <w:lang w:eastAsia="en-ZA"/>
              </w:rPr>
            </w:pPr>
          </w:p>
        </w:tc>
      </w:tr>
    </w:tbl>
    <w:p w14:paraId="478568C6" w14:textId="77777777" w:rsidR="00C562D9" w:rsidRDefault="00C562D9" w:rsidP="00C562D9">
      <w:pPr>
        <w:jc w:val="both"/>
        <w:rPr>
          <w:rFonts w:ascii="Calibri" w:eastAsia="Times New Roman" w:hAnsi="Calibri" w:cs="Calibri"/>
          <w:b/>
          <w:bCs/>
          <w:color w:val="000000"/>
          <w:lang w:eastAsia="en-ZA"/>
        </w:rPr>
      </w:pPr>
    </w:p>
    <w:p w14:paraId="64115DF4" w14:textId="77777777" w:rsidR="00C562D9" w:rsidRDefault="00C562D9" w:rsidP="00C562D9">
      <w:pPr>
        <w:jc w:val="both"/>
        <w:rPr>
          <w:rFonts w:ascii="Calibri" w:eastAsia="Times New Roman" w:hAnsi="Calibri" w:cs="Calibri"/>
          <w:b/>
          <w:bCs/>
          <w:color w:val="000000"/>
          <w:lang w:eastAsia="en-ZA"/>
        </w:rPr>
      </w:pPr>
    </w:p>
    <w:p w14:paraId="26201A00" w14:textId="77777777" w:rsidR="00C562D9" w:rsidRDefault="00C562D9" w:rsidP="00C562D9">
      <w:pPr>
        <w:rPr>
          <w:rFonts w:ascii="Times New Roman" w:eastAsia="Times New Roman" w:hAnsi="Times New Roman" w:cs="Times New Roman"/>
          <w:b/>
          <w:iCs/>
        </w:rPr>
      </w:pPr>
      <w:r w:rsidRPr="009B7EDF">
        <w:rPr>
          <w:rFonts w:ascii="Times New Roman" w:eastAsia="Times New Roman" w:hAnsi="Times New Roman" w:cs="Times New Roman"/>
          <w:b/>
          <w:iCs/>
        </w:rPr>
        <w:lastRenderedPageBreak/>
        <w:t xml:space="preserve">ANNEXURE </w:t>
      </w:r>
      <w:r>
        <w:rPr>
          <w:rFonts w:ascii="Times New Roman" w:eastAsia="Times New Roman" w:hAnsi="Times New Roman" w:cs="Times New Roman"/>
          <w:b/>
          <w:iCs/>
        </w:rPr>
        <w:t>E</w:t>
      </w:r>
      <w:r w:rsidRPr="009B7EDF">
        <w:rPr>
          <w:rFonts w:ascii="Times New Roman" w:eastAsia="Times New Roman" w:hAnsi="Times New Roman" w:cs="Times New Roman"/>
          <w:b/>
          <w:iCs/>
        </w:rPr>
        <w:t xml:space="preserve">: </w:t>
      </w:r>
      <w:r>
        <w:rPr>
          <w:rFonts w:ascii="Times New Roman" w:eastAsia="Times New Roman" w:hAnsi="Times New Roman" w:cs="Times New Roman"/>
          <w:b/>
          <w:iCs/>
        </w:rPr>
        <w:t>PROCUREMENT PLAN IMPLEMTATION</w:t>
      </w:r>
    </w:p>
    <w:p w14:paraId="38924AB7" w14:textId="77777777" w:rsidR="00C562D9" w:rsidRDefault="00C562D9" w:rsidP="00C562D9">
      <w:pPr>
        <w:rPr>
          <w:rFonts w:ascii="Times New Roman" w:eastAsia="Times New Roman" w:hAnsi="Times New Roman" w:cs="Times New Roman"/>
          <w:bCs/>
          <w:iCs/>
        </w:rPr>
      </w:pPr>
      <w:r w:rsidRPr="00642B1E">
        <w:rPr>
          <w:rFonts w:ascii="Times New Roman" w:eastAsia="Times New Roman" w:hAnsi="Times New Roman" w:cs="Times New Roman"/>
          <w:bCs/>
          <w:iCs/>
        </w:rPr>
        <w:t xml:space="preserve">The </w:t>
      </w:r>
      <w:r>
        <w:rPr>
          <w:rFonts w:ascii="Times New Roman" w:eastAsia="Times New Roman" w:hAnsi="Times New Roman" w:cs="Times New Roman"/>
          <w:bCs/>
          <w:iCs/>
        </w:rPr>
        <w:t xml:space="preserve">annual procurement plan for the financial year 2022/2023 was approved by the Municipal Manager and been monitored on the monthly basis. </w:t>
      </w:r>
    </w:p>
    <w:p w14:paraId="5F492AB7" w14:textId="77777777" w:rsidR="00C562D9" w:rsidRDefault="00C562D9" w:rsidP="00C562D9">
      <w:pPr>
        <w:rPr>
          <w:rFonts w:ascii="Times New Roman" w:eastAsia="Times New Roman" w:hAnsi="Times New Roman" w:cs="Times New Roman"/>
          <w:bCs/>
          <w:iCs/>
        </w:rPr>
      </w:pPr>
      <w:r>
        <w:rPr>
          <w:rFonts w:ascii="Times New Roman" w:eastAsia="Times New Roman" w:hAnsi="Times New Roman" w:cs="Times New Roman"/>
          <w:bCs/>
          <w:iCs/>
        </w:rPr>
        <w:t>Herewith the listing of the project implemented for the month May 2023</w:t>
      </w:r>
    </w:p>
    <w:tbl>
      <w:tblPr>
        <w:tblStyle w:val="TableGrid"/>
        <w:tblW w:w="0" w:type="auto"/>
        <w:tblLook w:val="04A0" w:firstRow="1" w:lastRow="0" w:firstColumn="1" w:lastColumn="0" w:noHBand="0" w:noVBand="1"/>
      </w:tblPr>
      <w:tblGrid>
        <w:gridCol w:w="858"/>
        <w:gridCol w:w="3783"/>
        <w:gridCol w:w="5227"/>
        <w:gridCol w:w="5618"/>
      </w:tblGrid>
      <w:tr w:rsidR="00C562D9" w14:paraId="1436DDEE" w14:textId="77777777" w:rsidTr="00590AB7">
        <w:trPr>
          <w:trHeight w:val="501"/>
        </w:trPr>
        <w:tc>
          <w:tcPr>
            <w:tcW w:w="858" w:type="dxa"/>
            <w:shd w:val="clear" w:color="auto" w:fill="D9D9D9" w:themeFill="background1" w:themeFillShade="D9"/>
          </w:tcPr>
          <w:p w14:paraId="14F89F53" w14:textId="77777777" w:rsidR="00C562D9" w:rsidRPr="00CD3D15" w:rsidRDefault="00C562D9" w:rsidP="00F27014">
            <w:pPr>
              <w:rPr>
                <w:rFonts w:ascii="Times New Roman" w:eastAsia="Times New Roman" w:hAnsi="Times New Roman" w:cs="Times New Roman"/>
                <w:b/>
                <w:iCs/>
              </w:rPr>
            </w:pPr>
            <w:r w:rsidRPr="00CD3D15">
              <w:rPr>
                <w:rFonts w:ascii="Times New Roman" w:eastAsia="Times New Roman" w:hAnsi="Times New Roman" w:cs="Times New Roman"/>
                <w:b/>
                <w:iCs/>
              </w:rPr>
              <w:t>Item.</w:t>
            </w:r>
          </w:p>
        </w:tc>
        <w:tc>
          <w:tcPr>
            <w:tcW w:w="3783" w:type="dxa"/>
            <w:shd w:val="clear" w:color="auto" w:fill="D9D9D9" w:themeFill="background1" w:themeFillShade="D9"/>
          </w:tcPr>
          <w:p w14:paraId="2104FBC3" w14:textId="77777777" w:rsidR="00C562D9" w:rsidRPr="00CD3D15" w:rsidRDefault="00C562D9" w:rsidP="00F27014">
            <w:pPr>
              <w:rPr>
                <w:rFonts w:ascii="Times New Roman" w:eastAsia="Times New Roman" w:hAnsi="Times New Roman" w:cs="Times New Roman"/>
                <w:b/>
                <w:iCs/>
              </w:rPr>
            </w:pPr>
            <w:r w:rsidRPr="00CD3D15">
              <w:rPr>
                <w:rFonts w:ascii="Times New Roman" w:eastAsia="Times New Roman" w:hAnsi="Times New Roman" w:cs="Times New Roman"/>
                <w:b/>
                <w:iCs/>
              </w:rPr>
              <w:t>Description</w:t>
            </w:r>
          </w:p>
        </w:tc>
        <w:tc>
          <w:tcPr>
            <w:tcW w:w="5227" w:type="dxa"/>
            <w:shd w:val="clear" w:color="auto" w:fill="D9D9D9" w:themeFill="background1" w:themeFillShade="D9"/>
          </w:tcPr>
          <w:p w14:paraId="573B1BB0" w14:textId="77777777" w:rsidR="00C562D9" w:rsidRPr="00CD3D15" w:rsidRDefault="00C562D9" w:rsidP="00F27014">
            <w:pPr>
              <w:rPr>
                <w:rFonts w:ascii="Times New Roman" w:eastAsia="Times New Roman" w:hAnsi="Times New Roman" w:cs="Times New Roman"/>
                <w:b/>
                <w:iCs/>
              </w:rPr>
            </w:pPr>
            <w:r w:rsidRPr="00CD3D15">
              <w:rPr>
                <w:rFonts w:ascii="Times New Roman" w:eastAsia="Times New Roman" w:hAnsi="Times New Roman" w:cs="Times New Roman"/>
                <w:b/>
                <w:iCs/>
              </w:rPr>
              <w:t xml:space="preserve">Progress </w:t>
            </w:r>
          </w:p>
        </w:tc>
        <w:tc>
          <w:tcPr>
            <w:tcW w:w="5618" w:type="dxa"/>
            <w:shd w:val="clear" w:color="auto" w:fill="D9D9D9" w:themeFill="background1" w:themeFillShade="D9"/>
          </w:tcPr>
          <w:p w14:paraId="11A22374" w14:textId="77777777" w:rsidR="00C562D9" w:rsidRPr="00CD3D15" w:rsidRDefault="00C562D9" w:rsidP="00F27014">
            <w:pPr>
              <w:rPr>
                <w:rFonts w:ascii="Times New Roman" w:eastAsia="Times New Roman" w:hAnsi="Times New Roman" w:cs="Times New Roman"/>
                <w:b/>
                <w:iCs/>
              </w:rPr>
            </w:pPr>
            <w:r>
              <w:rPr>
                <w:rFonts w:ascii="Times New Roman" w:eastAsia="Times New Roman" w:hAnsi="Times New Roman" w:cs="Times New Roman"/>
                <w:b/>
                <w:iCs/>
              </w:rPr>
              <w:t>Achievements</w:t>
            </w:r>
          </w:p>
        </w:tc>
      </w:tr>
      <w:tr w:rsidR="00C562D9" w14:paraId="5808AA89" w14:textId="77777777" w:rsidTr="00590AB7">
        <w:trPr>
          <w:trHeight w:val="600"/>
        </w:trPr>
        <w:tc>
          <w:tcPr>
            <w:tcW w:w="858" w:type="dxa"/>
          </w:tcPr>
          <w:p w14:paraId="17EC9D33" w14:textId="77777777" w:rsidR="00C562D9" w:rsidRPr="00DD278B" w:rsidRDefault="00C562D9" w:rsidP="00F27014">
            <w:pPr>
              <w:rPr>
                <w:rFonts w:ascii="Times New Roman" w:eastAsia="Times New Roman" w:hAnsi="Times New Roman" w:cs="Times New Roman"/>
                <w:bCs/>
                <w:iCs/>
              </w:rPr>
            </w:pPr>
            <w:r>
              <w:rPr>
                <w:rFonts w:ascii="Times New Roman" w:eastAsia="Times New Roman" w:hAnsi="Times New Roman" w:cs="Times New Roman"/>
                <w:bCs/>
                <w:iCs/>
              </w:rPr>
              <w:t>1.</w:t>
            </w:r>
          </w:p>
        </w:tc>
        <w:tc>
          <w:tcPr>
            <w:tcW w:w="3783" w:type="dxa"/>
          </w:tcPr>
          <w:p w14:paraId="6B5767AB" w14:textId="77777777" w:rsidR="00C562D9" w:rsidRDefault="00C562D9" w:rsidP="00F27014">
            <w:pPr>
              <w:rPr>
                <w:rFonts w:ascii="Times New Roman" w:eastAsia="Times New Roman" w:hAnsi="Times New Roman" w:cs="Times New Roman"/>
                <w:bCs/>
                <w:iCs/>
              </w:rPr>
            </w:pPr>
            <w:r>
              <w:rPr>
                <w:rFonts w:ascii="Times New Roman" w:eastAsia="Times New Roman" w:hAnsi="Times New Roman" w:cs="Times New Roman"/>
                <w:bCs/>
                <w:iCs/>
              </w:rPr>
              <w:t>Infrastructure and goods services projects</w:t>
            </w:r>
          </w:p>
        </w:tc>
        <w:tc>
          <w:tcPr>
            <w:tcW w:w="5227" w:type="dxa"/>
          </w:tcPr>
          <w:p w14:paraId="13310987" w14:textId="6D3AF089" w:rsidR="00C562D9" w:rsidRDefault="00C562D9" w:rsidP="00F27014">
            <w:pPr>
              <w:rPr>
                <w:rFonts w:ascii="Times New Roman" w:eastAsia="Times New Roman" w:hAnsi="Times New Roman" w:cs="Times New Roman"/>
                <w:bCs/>
                <w:iCs/>
              </w:rPr>
            </w:pPr>
            <w:r>
              <w:rPr>
                <w:rFonts w:ascii="Times New Roman" w:eastAsia="Times New Roman" w:hAnsi="Times New Roman" w:cs="Times New Roman"/>
                <w:bCs/>
                <w:iCs/>
              </w:rPr>
              <w:t xml:space="preserve">76 projects advertised as indicated on the </w:t>
            </w:r>
            <w:r w:rsidR="00590AB7">
              <w:rPr>
                <w:rFonts w:ascii="Times New Roman" w:eastAsia="Times New Roman" w:hAnsi="Times New Roman" w:cs="Times New Roman"/>
                <w:bCs/>
                <w:iCs/>
              </w:rPr>
              <w:t>tender’s</w:t>
            </w:r>
            <w:r>
              <w:rPr>
                <w:rFonts w:ascii="Times New Roman" w:eastAsia="Times New Roman" w:hAnsi="Times New Roman" w:cs="Times New Roman"/>
                <w:bCs/>
                <w:iCs/>
              </w:rPr>
              <w:t xml:space="preserve"> report</w:t>
            </w:r>
          </w:p>
        </w:tc>
        <w:tc>
          <w:tcPr>
            <w:tcW w:w="5618" w:type="dxa"/>
          </w:tcPr>
          <w:p w14:paraId="5B474400" w14:textId="4018AEED" w:rsidR="00C562D9" w:rsidRDefault="00590AB7" w:rsidP="00F27014">
            <w:pPr>
              <w:rPr>
                <w:rFonts w:ascii="Times New Roman" w:eastAsia="Times New Roman" w:hAnsi="Times New Roman" w:cs="Times New Roman"/>
                <w:bCs/>
                <w:iCs/>
              </w:rPr>
            </w:pPr>
            <w:r>
              <w:rPr>
                <w:rFonts w:ascii="Times New Roman" w:eastAsia="Times New Roman" w:hAnsi="Times New Roman" w:cs="Times New Roman"/>
                <w:bCs/>
                <w:iCs/>
              </w:rPr>
              <w:t>31 projects</w:t>
            </w:r>
            <w:r w:rsidR="00C562D9">
              <w:rPr>
                <w:rFonts w:ascii="Times New Roman" w:eastAsia="Times New Roman" w:hAnsi="Times New Roman" w:cs="Times New Roman"/>
                <w:bCs/>
                <w:iCs/>
              </w:rPr>
              <w:t xml:space="preserve"> awarded</w:t>
            </w:r>
          </w:p>
        </w:tc>
      </w:tr>
    </w:tbl>
    <w:p w14:paraId="5F83313E" w14:textId="77777777" w:rsidR="00C562D9" w:rsidRDefault="00C562D9" w:rsidP="00C562D9">
      <w:pPr>
        <w:rPr>
          <w:rFonts w:ascii="Times New Roman" w:eastAsia="Times New Roman" w:hAnsi="Times New Roman" w:cs="Times New Roman"/>
          <w:b/>
          <w:iCs/>
        </w:rPr>
      </w:pPr>
    </w:p>
    <w:p w14:paraId="470511CE" w14:textId="77777777" w:rsidR="00C562D9" w:rsidRDefault="00C562D9" w:rsidP="00C562D9">
      <w:pPr>
        <w:rPr>
          <w:rFonts w:ascii="Times New Roman" w:eastAsia="Times New Roman" w:hAnsi="Times New Roman" w:cs="Times New Roman"/>
          <w:b/>
          <w:iCs/>
        </w:rPr>
      </w:pPr>
      <w:r w:rsidRPr="009B7EDF">
        <w:rPr>
          <w:rFonts w:ascii="Times New Roman" w:eastAsia="Times New Roman" w:hAnsi="Times New Roman" w:cs="Times New Roman"/>
          <w:b/>
          <w:iCs/>
        </w:rPr>
        <w:t xml:space="preserve">ANNEXURE </w:t>
      </w:r>
      <w:r>
        <w:rPr>
          <w:rFonts w:ascii="Times New Roman" w:eastAsia="Times New Roman" w:hAnsi="Times New Roman" w:cs="Times New Roman"/>
          <w:b/>
          <w:iCs/>
        </w:rPr>
        <w:t>F</w:t>
      </w:r>
      <w:r w:rsidRPr="009B7EDF">
        <w:rPr>
          <w:rFonts w:ascii="Times New Roman" w:eastAsia="Times New Roman" w:hAnsi="Times New Roman" w:cs="Times New Roman"/>
          <w:b/>
          <w:iCs/>
        </w:rPr>
        <w:t>: CONTRACTS MANAGEMENT</w:t>
      </w:r>
    </w:p>
    <w:p w14:paraId="2888F676" w14:textId="77777777" w:rsidR="00C562D9" w:rsidRPr="00924321" w:rsidRDefault="00C562D9" w:rsidP="00C562D9">
      <w:pPr>
        <w:pStyle w:val="ListParagraph"/>
        <w:numPr>
          <w:ilvl w:val="0"/>
          <w:numId w:val="10"/>
        </w:numPr>
        <w:rPr>
          <w:rFonts w:ascii="Times New Roman" w:eastAsia="Times New Roman" w:hAnsi="Times New Roman" w:cs="Times New Roman"/>
          <w:b/>
          <w:iCs/>
        </w:rPr>
      </w:pPr>
      <w:r w:rsidRPr="00CD3D15">
        <w:rPr>
          <w:rFonts w:ascii="Times New Roman" w:eastAsia="Times New Roman" w:hAnsi="Times New Roman" w:cs="Times New Roman"/>
          <w:b/>
          <w:iCs/>
        </w:rPr>
        <w:t>Contracts due to expire within 6 months</w:t>
      </w:r>
      <w:r>
        <w:rPr>
          <w:rFonts w:ascii="Times New Roman" w:eastAsia="Times New Roman" w:hAnsi="Times New Roman" w:cs="Times New Roman"/>
          <w:b/>
          <w:iCs/>
        </w:rPr>
        <w:t xml:space="preserve"> and already expired</w:t>
      </w:r>
    </w:p>
    <w:tbl>
      <w:tblPr>
        <w:tblStyle w:val="TableGrid"/>
        <w:tblW w:w="0" w:type="auto"/>
        <w:tblInd w:w="-5" w:type="dxa"/>
        <w:tblLook w:val="04A0" w:firstRow="1" w:lastRow="0" w:firstColumn="1" w:lastColumn="0" w:noHBand="0" w:noVBand="1"/>
      </w:tblPr>
      <w:tblGrid>
        <w:gridCol w:w="3544"/>
        <w:gridCol w:w="2552"/>
        <w:gridCol w:w="1108"/>
        <w:gridCol w:w="2719"/>
        <w:gridCol w:w="2977"/>
        <w:gridCol w:w="2551"/>
      </w:tblGrid>
      <w:tr w:rsidR="00C562D9" w:rsidRPr="009B7EDF" w14:paraId="2542B660" w14:textId="77777777" w:rsidTr="00F27014">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63D28D" w14:textId="77777777" w:rsidR="00C562D9" w:rsidRPr="00EE305C" w:rsidRDefault="00C562D9" w:rsidP="00F27014">
            <w:pPr>
              <w:spacing w:line="360" w:lineRule="auto"/>
              <w:jc w:val="both"/>
              <w:rPr>
                <w:rFonts w:ascii="Times New Roman" w:eastAsia="Times New Roman" w:hAnsi="Times New Roman" w:cs="Times New Roman"/>
                <w:b/>
                <w:bCs/>
                <w:iCs/>
              </w:rPr>
            </w:pPr>
            <w:bookmarkStart w:id="17" w:name="_Hlk108005067"/>
            <w:r w:rsidRPr="00EE305C">
              <w:rPr>
                <w:rFonts w:ascii="Times New Roman" w:eastAsia="Times New Roman" w:hAnsi="Times New Roman" w:cs="Times New Roman"/>
                <w:b/>
                <w:bCs/>
                <w:iCs/>
              </w:rPr>
              <w:t>Description of services/goods rendered</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14236" w14:textId="77777777" w:rsidR="00C562D9" w:rsidRPr="00EE305C" w:rsidRDefault="00C562D9" w:rsidP="00F27014">
            <w:pPr>
              <w:spacing w:line="360" w:lineRule="auto"/>
              <w:jc w:val="both"/>
              <w:rPr>
                <w:rFonts w:ascii="Times New Roman" w:eastAsia="Times New Roman" w:hAnsi="Times New Roman" w:cs="Times New Roman"/>
                <w:b/>
                <w:bCs/>
                <w:iCs/>
              </w:rPr>
            </w:pPr>
            <w:r w:rsidRPr="00EE305C">
              <w:rPr>
                <w:rFonts w:ascii="Times New Roman" w:eastAsia="Times New Roman" w:hAnsi="Times New Roman" w:cs="Times New Roman"/>
                <w:b/>
                <w:iCs/>
              </w:rPr>
              <w:t>Bidder</w:t>
            </w:r>
          </w:p>
        </w:tc>
        <w:tc>
          <w:tcPr>
            <w:tcW w:w="1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60D66" w14:textId="77777777" w:rsidR="00C562D9" w:rsidRPr="00EE305C" w:rsidRDefault="00C562D9" w:rsidP="00F27014">
            <w:pPr>
              <w:spacing w:line="360" w:lineRule="auto"/>
              <w:jc w:val="both"/>
              <w:rPr>
                <w:rFonts w:ascii="Times New Roman" w:eastAsia="Times New Roman" w:hAnsi="Times New Roman" w:cs="Times New Roman"/>
                <w:b/>
                <w:bCs/>
                <w:iCs/>
              </w:rPr>
            </w:pPr>
            <w:r w:rsidRPr="00EE305C">
              <w:rPr>
                <w:rFonts w:ascii="Times New Roman" w:eastAsia="Times New Roman" w:hAnsi="Times New Roman" w:cs="Times New Roman"/>
                <w:b/>
                <w:iCs/>
              </w:rPr>
              <w:t>Expired Date</w:t>
            </w:r>
          </w:p>
        </w:tc>
        <w:tc>
          <w:tcPr>
            <w:tcW w:w="2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CDE97" w14:textId="77777777" w:rsidR="00C562D9" w:rsidRPr="00EE305C" w:rsidRDefault="00C562D9" w:rsidP="00F27014">
            <w:pPr>
              <w:spacing w:line="360" w:lineRule="auto"/>
              <w:jc w:val="both"/>
              <w:rPr>
                <w:rFonts w:ascii="Times New Roman" w:eastAsia="Times New Roman" w:hAnsi="Times New Roman" w:cs="Times New Roman"/>
                <w:b/>
                <w:bCs/>
                <w:iCs/>
              </w:rPr>
            </w:pPr>
            <w:r w:rsidRPr="00EE305C">
              <w:rPr>
                <w:rFonts w:ascii="Times New Roman" w:hAnsi="Times New Roman" w:cs="Times New Roman"/>
                <w:b/>
                <w:bCs/>
                <w:iCs/>
              </w:rPr>
              <w:t>Status of the Project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42D35" w14:textId="77777777" w:rsidR="00C562D9" w:rsidRPr="00EE305C" w:rsidRDefault="00C562D9" w:rsidP="00F27014">
            <w:pPr>
              <w:spacing w:line="360" w:lineRule="auto"/>
              <w:jc w:val="both"/>
              <w:rPr>
                <w:rFonts w:ascii="Times New Roman" w:eastAsia="Times New Roman" w:hAnsi="Times New Roman" w:cs="Times New Roman"/>
                <w:b/>
                <w:bCs/>
                <w:iCs/>
              </w:rPr>
            </w:pPr>
            <w:r w:rsidRPr="00EE305C">
              <w:rPr>
                <w:rFonts w:ascii="Times New Roman" w:eastAsia="Times New Roman" w:hAnsi="Times New Roman" w:cs="Times New Roman"/>
                <w:b/>
                <w:iCs/>
              </w:rPr>
              <w:t>SCM process</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728BD" w14:textId="77777777" w:rsidR="00C562D9" w:rsidRPr="00EE305C" w:rsidRDefault="00C562D9" w:rsidP="00F27014">
            <w:pPr>
              <w:spacing w:line="360" w:lineRule="auto"/>
              <w:jc w:val="both"/>
              <w:rPr>
                <w:rFonts w:ascii="Times New Roman" w:eastAsia="Times New Roman" w:hAnsi="Times New Roman" w:cs="Times New Roman"/>
                <w:b/>
                <w:bCs/>
                <w:iCs/>
              </w:rPr>
            </w:pPr>
            <w:r w:rsidRPr="00EE305C">
              <w:rPr>
                <w:rFonts w:ascii="Times New Roman" w:eastAsia="Times New Roman" w:hAnsi="Times New Roman" w:cs="Times New Roman"/>
                <w:b/>
                <w:bCs/>
                <w:iCs/>
              </w:rPr>
              <w:t>Responsible official</w:t>
            </w:r>
          </w:p>
        </w:tc>
      </w:tr>
      <w:tr w:rsidR="00C562D9" w:rsidRPr="009B7EDF" w14:paraId="46DCB9DF" w14:textId="77777777" w:rsidTr="00F27014">
        <w:tc>
          <w:tcPr>
            <w:tcW w:w="3544" w:type="dxa"/>
            <w:tcBorders>
              <w:top w:val="single" w:sz="4" w:space="0" w:color="auto"/>
              <w:left w:val="single" w:sz="4" w:space="0" w:color="auto"/>
              <w:bottom w:val="single" w:sz="4" w:space="0" w:color="auto"/>
              <w:right w:val="single" w:sz="4" w:space="0" w:color="auto"/>
            </w:tcBorders>
            <w:shd w:val="clear" w:color="auto" w:fill="auto"/>
          </w:tcPr>
          <w:p w14:paraId="0B5B40F1" w14:textId="77777777" w:rsidR="00C562D9" w:rsidRPr="00EE305C" w:rsidRDefault="00C562D9" w:rsidP="00F27014">
            <w:pPr>
              <w:jc w:val="both"/>
              <w:rPr>
                <w:rFonts w:ascii="Times New Roman" w:eastAsia="Calibri" w:hAnsi="Times New Roman" w:cs="Times New Roman"/>
                <w:color w:val="000000" w:themeColor="text1"/>
              </w:rPr>
            </w:pPr>
            <w:r w:rsidRPr="00EE305C">
              <w:rPr>
                <w:rFonts w:ascii="Times New Roman" w:eastAsia="Calibri" w:hAnsi="Times New Roman" w:cs="Times New Roman"/>
                <w:color w:val="000000" w:themeColor="text1"/>
              </w:rPr>
              <w:t xml:space="preserve">Appointment of Engineering Consultants for a </w:t>
            </w:r>
          </w:p>
          <w:p w14:paraId="46D71CA4" w14:textId="77777777" w:rsidR="00C562D9" w:rsidRPr="00EE305C" w:rsidRDefault="00C562D9" w:rsidP="00F27014">
            <w:pPr>
              <w:jc w:val="both"/>
              <w:rPr>
                <w:rFonts w:ascii="Times New Roman" w:eastAsia="Calibri" w:hAnsi="Times New Roman" w:cs="Times New Roman"/>
                <w:color w:val="000000" w:themeColor="text1"/>
              </w:rPr>
            </w:pPr>
            <w:r w:rsidRPr="00EE305C">
              <w:rPr>
                <w:rFonts w:ascii="Times New Roman" w:eastAsia="Calibri" w:hAnsi="Times New Roman" w:cs="Times New Roman"/>
                <w:color w:val="000000" w:themeColor="text1"/>
              </w:rPr>
              <w:t>period of three years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72972B" w14:textId="77777777" w:rsidR="00C562D9" w:rsidRPr="00EE305C" w:rsidRDefault="00C562D9" w:rsidP="00F27014">
            <w:pPr>
              <w:spacing w:line="360" w:lineRule="auto"/>
              <w:jc w:val="both"/>
              <w:rPr>
                <w:rFonts w:ascii="Times New Roman" w:eastAsia="Calibri" w:hAnsi="Times New Roman" w:cs="Times New Roman"/>
                <w:color w:val="000000" w:themeColor="text1"/>
              </w:rPr>
            </w:pPr>
            <w:r w:rsidRPr="00EE305C">
              <w:rPr>
                <w:rFonts w:ascii="Times New Roman" w:eastAsia="Calibri" w:hAnsi="Times New Roman" w:cs="Times New Roman"/>
                <w:color w:val="000000" w:themeColor="text1"/>
              </w:rPr>
              <w:t>Panel of 56 Consultants</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581E336C" w14:textId="77777777" w:rsidR="00C562D9" w:rsidRPr="00EE305C" w:rsidRDefault="00C562D9" w:rsidP="00F27014">
            <w:pPr>
              <w:spacing w:line="360" w:lineRule="auto"/>
              <w:jc w:val="both"/>
              <w:rPr>
                <w:rFonts w:ascii="Times New Roman" w:eastAsia="Calibri" w:hAnsi="Times New Roman" w:cs="Times New Roman"/>
                <w:color w:val="000000" w:themeColor="text1"/>
              </w:rPr>
            </w:pPr>
            <w:r w:rsidRPr="00EE305C">
              <w:rPr>
                <w:rFonts w:ascii="Times New Roman" w:eastAsia="Calibri" w:hAnsi="Times New Roman" w:cs="Times New Roman"/>
                <w:color w:val="000000" w:themeColor="text1"/>
              </w:rPr>
              <w:t xml:space="preserve"> 31 July 2021</w:t>
            </w:r>
          </w:p>
        </w:tc>
        <w:tc>
          <w:tcPr>
            <w:tcW w:w="2719" w:type="dxa"/>
            <w:tcBorders>
              <w:top w:val="single" w:sz="4" w:space="0" w:color="auto"/>
              <w:left w:val="single" w:sz="4" w:space="0" w:color="auto"/>
              <w:bottom w:val="single" w:sz="4" w:space="0" w:color="auto"/>
              <w:right w:val="single" w:sz="4" w:space="0" w:color="auto"/>
            </w:tcBorders>
            <w:shd w:val="clear" w:color="auto" w:fill="auto"/>
          </w:tcPr>
          <w:p w14:paraId="19A7982B" w14:textId="77777777" w:rsidR="00C562D9" w:rsidRPr="00EE305C" w:rsidRDefault="00C562D9" w:rsidP="00F27014">
            <w:pPr>
              <w:spacing w:line="360" w:lineRule="auto"/>
              <w:jc w:val="both"/>
              <w:rPr>
                <w:rFonts w:ascii="Times New Roman" w:eastAsia="Calibri" w:hAnsi="Times New Roman" w:cs="Times New Roman"/>
                <w:bCs/>
                <w:color w:val="000000" w:themeColor="text1"/>
              </w:rPr>
            </w:pPr>
            <w:r w:rsidRPr="00EE305C">
              <w:rPr>
                <w:rFonts w:ascii="Times New Roman" w:eastAsia="Times New Roman" w:hAnsi="Times New Roman" w:cs="Times New Roman"/>
                <w:bCs/>
                <w:i/>
              </w:rPr>
              <w:t>Expired</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D856C9B" w14:textId="77777777" w:rsidR="00C562D9" w:rsidRPr="00EE305C" w:rsidRDefault="00C562D9" w:rsidP="00F27014">
            <w:pPr>
              <w:spacing w:line="360" w:lineRule="auto"/>
              <w:jc w:val="both"/>
              <w:rPr>
                <w:rFonts w:ascii="Times New Roman" w:eastAsia="Calibri" w:hAnsi="Times New Roman" w:cs="Times New Roman"/>
                <w:bCs/>
                <w:color w:val="000000" w:themeColor="text1"/>
              </w:rPr>
            </w:pPr>
            <w:r>
              <w:rPr>
                <w:rFonts w:ascii="Times New Roman" w:eastAsia="Times New Roman" w:hAnsi="Times New Roman" w:cs="Times New Roman"/>
                <w:bCs/>
                <w:i/>
              </w:rPr>
              <w:t>Re advert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2A45EFD" w14:textId="77777777" w:rsidR="00C562D9" w:rsidRPr="00EE305C" w:rsidRDefault="00C562D9" w:rsidP="00F27014">
            <w:pPr>
              <w:spacing w:line="360" w:lineRule="auto"/>
              <w:jc w:val="both"/>
              <w:rPr>
                <w:rFonts w:ascii="Times New Roman" w:eastAsia="Calibri" w:hAnsi="Times New Roman" w:cs="Times New Roman"/>
                <w:bCs/>
                <w:color w:val="000000" w:themeColor="text1"/>
              </w:rPr>
            </w:pPr>
            <w:r w:rsidRPr="00EE305C">
              <w:rPr>
                <w:rFonts w:ascii="Times New Roman" w:eastAsia="Times New Roman" w:hAnsi="Times New Roman" w:cs="Times New Roman"/>
                <w:bCs/>
                <w:i/>
              </w:rPr>
              <w:t>IWS</w:t>
            </w:r>
          </w:p>
        </w:tc>
      </w:tr>
      <w:tr w:rsidR="00C562D9" w:rsidRPr="00097BE0" w14:paraId="1EB304BC" w14:textId="77777777" w:rsidTr="00F27014">
        <w:tc>
          <w:tcPr>
            <w:tcW w:w="3544" w:type="dxa"/>
          </w:tcPr>
          <w:p w14:paraId="1CD36F10" w14:textId="77777777" w:rsidR="00C562D9" w:rsidRPr="00EE305C" w:rsidRDefault="00C562D9" w:rsidP="00F27014">
            <w:pPr>
              <w:jc w:val="both"/>
              <w:rPr>
                <w:rFonts w:ascii="Times New Roman" w:eastAsia="Calibri" w:hAnsi="Times New Roman" w:cs="Times New Roman"/>
                <w:bCs/>
                <w:lang w:val="en-GB"/>
              </w:rPr>
            </w:pPr>
            <w:r w:rsidRPr="00EE305C">
              <w:rPr>
                <w:rFonts w:ascii="Times New Roman" w:eastAsia="Calibri" w:hAnsi="Times New Roman" w:cs="Times New Roman"/>
                <w:bCs/>
                <w:lang w:val="en-GB"/>
              </w:rPr>
              <w:t>Term of Contractors</w:t>
            </w:r>
          </w:p>
          <w:p w14:paraId="7658847D" w14:textId="77777777" w:rsidR="00C562D9" w:rsidRPr="00EE305C" w:rsidRDefault="00C562D9" w:rsidP="00F27014">
            <w:pPr>
              <w:spacing w:line="360" w:lineRule="auto"/>
              <w:jc w:val="both"/>
              <w:rPr>
                <w:rFonts w:ascii="Times New Roman" w:eastAsia="Times New Roman" w:hAnsi="Times New Roman" w:cs="Times New Roman"/>
                <w:b/>
                <w:i/>
              </w:rPr>
            </w:pPr>
            <w:r w:rsidRPr="00EE305C">
              <w:rPr>
                <w:rFonts w:ascii="Times New Roman" w:eastAsia="Calibri" w:hAnsi="Times New Roman" w:cs="Times New Roman"/>
                <w:bCs/>
                <w:lang w:val="en-GB"/>
              </w:rPr>
              <w:t>for Electromechanical for a period of 36 Months</w:t>
            </w:r>
          </w:p>
        </w:tc>
        <w:tc>
          <w:tcPr>
            <w:tcW w:w="2552" w:type="dxa"/>
          </w:tcPr>
          <w:p w14:paraId="3CDF9AC8" w14:textId="77777777" w:rsidR="00C562D9" w:rsidRPr="00EE305C" w:rsidRDefault="00C562D9" w:rsidP="00F27014">
            <w:pPr>
              <w:rPr>
                <w:rFonts w:ascii="Times New Roman" w:eastAsia="Calibri" w:hAnsi="Times New Roman" w:cs="Times New Roman"/>
              </w:rPr>
            </w:pPr>
            <w:r w:rsidRPr="00EE305C">
              <w:rPr>
                <w:rFonts w:ascii="Times New Roman" w:eastAsia="Calibri" w:hAnsi="Times New Roman" w:cs="Times New Roman"/>
              </w:rPr>
              <w:t>Panel of contractors</w:t>
            </w:r>
          </w:p>
        </w:tc>
        <w:tc>
          <w:tcPr>
            <w:tcW w:w="1108" w:type="dxa"/>
          </w:tcPr>
          <w:p w14:paraId="6941CFBB" w14:textId="77777777" w:rsidR="00C562D9" w:rsidRPr="00EE305C" w:rsidRDefault="00C562D9" w:rsidP="00F27014">
            <w:pPr>
              <w:spacing w:line="360" w:lineRule="auto"/>
              <w:jc w:val="both"/>
              <w:rPr>
                <w:rFonts w:ascii="Times New Roman" w:eastAsia="Times New Roman" w:hAnsi="Times New Roman" w:cs="Times New Roman"/>
                <w:bCs/>
                <w:i/>
                <w:iCs/>
              </w:rPr>
            </w:pPr>
            <w:r w:rsidRPr="00EE305C">
              <w:rPr>
                <w:rFonts w:ascii="Times New Roman" w:eastAsia="Times New Roman" w:hAnsi="Times New Roman" w:cs="Times New Roman"/>
                <w:bCs/>
                <w:i/>
                <w:iCs/>
              </w:rPr>
              <w:t>02 Nov 2021</w:t>
            </w:r>
          </w:p>
        </w:tc>
        <w:tc>
          <w:tcPr>
            <w:tcW w:w="2719" w:type="dxa"/>
            <w:tcBorders>
              <w:top w:val="single" w:sz="4" w:space="0" w:color="auto"/>
              <w:left w:val="single" w:sz="4" w:space="0" w:color="auto"/>
              <w:bottom w:val="single" w:sz="4" w:space="0" w:color="auto"/>
              <w:right w:val="single" w:sz="4" w:space="0" w:color="auto"/>
            </w:tcBorders>
          </w:tcPr>
          <w:p w14:paraId="1CCB3A6A" w14:textId="77777777" w:rsidR="00C562D9" w:rsidRPr="00EE305C" w:rsidRDefault="00C562D9" w:rsidP="00F27014">
            <w:pPr>
              <w:spacing w:line="360" w:lineRule="auto"/>
              <w:jc w:val="both"/>
              <w:rPr>
                <w:rFonts w:ascii="Times New Roman" w:eastAsia="Times New Roman" w:hAnsi="Times New Roman" w:cs="Times New Roman"/>
                <w:bCs/>
                <w:i/>
              </w:rPr>
            </w:pPr>
            <w:r w:rsidRPr="00EE305C">
              <w:rPr>
                <w:rFonts w:ascii="Times New Roman" w:eastAsia="Times New Roman" w:hAnsi="Times New Roman" w:cs="Times New Roman"/>
                <w:bCs/>
                <w:i/>
              </w:rPr>
              <w:t>Expired</w:t>
            </w:r>
          </w:p>
        </w:tc>
        <w:tc>
          <w:tcPr>
            <w:tcW w:w="2977" w:type="dxa"/>
            <w:tcBorders>
              <w:top w:val="single" w:sz="4" w:space="0" w:color="auto"/>
              <w:left w:val="single" w:sz="4" w:space="0" w:color="auto"/>
              <w:bottom w:val="single" w:sz="4" w:space="0" w:color="auto"/>
              <w:right w:val="single" w:sz="4" w:space="0" w:color="auto"/>
            </w:tcBorders>
          </w:tcPr>
          <w:p w14:paraId="3B8CA330" w14:textId="77777777" w:rsidR="00C562D9" w:rsidRPr="00EE305C" w:rsidRDefault="00C562D9" w:rsidP="00F27014">
            <w:pPr>
              <w:spacing w:line="360" w:lineRule="auto"/>
              <w:jc w:val="both"/>
              <w:rPr>
                <w:rFonts w:ascii="Times New Roman" w:eastAsia="Times New Roman" w:hAnsi="Times New Roman" w:cs="Times New Roman"/>
                <w:bCs/>
                <w:i/>
              </w:rPr>
            </w:pPr>
            <w:r>
              <w:rPr>
                <w:rFonts w:ascii="Times New Roman" w:eastAsia="Times New Roman" w:hAnsi="Times New Roman" w:cs="Times New Roman"/>
                <w:bCs/>
                <w:i/>
              </w:rPr>
              <w:t>Re advert</w:t>
            </w:r>
          </w:p>
        </w:tc>
        <w:tc>
          <w:tcPr>
            <w:tcW w:w="2551" w:type="dxa"/>
            <w:tcBorders>
              <w:top w:val="single" w:sz="4" w:space="0" w:color="auto"/>
              <w:left w:val="single" w:sz="4" w:space="0" w:color="auto"/>
              <w:bottom w:val="single" w:sz="4" w:space="0" w:color="auto"/>
              <w:right w:val="single" w:sz="4" w:space="0" w:color="auto"/>
            </w:tcBorders>
          </w:tcPr>
          <w:p w14:paraId="1D5D487F" w14:textId="77777777" w:rsidR="00C562D9" w:rsidRPr="00EE305C" w:rsidRDefault="00C562D9" w:rsidP="00F27014">
            <w:pPr>
              <w:spacing w:line="360" w:lineRule="auto"/>
              <w:jc w:val="both"/>
              <w:rPr>
                <w:rFonts w:ascii="Times New Roman" w:eastAsia="Times New Roman" w:hAnsi="Times New Roman" w:cs="Times New Roman"/>
                <w:bCs/>
                <w:i/>
              </w:rPr>
            </w:pPr>
            <w:r w:rsidRPr="00EE305C">
              <w:rPr>
                <w:rFonts w:ascii="Times New Roman" w:eastAsia="Times New Roman" w:hAnsi="Times New Roman" w:cs="Times New Roman"/>
                <w:bCs/>
                <w:i/>
              </w:rPr>
              <w:t>IWS</w:t>
            </w:r>
          </w:p>
        </w:tc>
      </w:tr>
      <w:tr w:rsidR="00C562D9" w:rsidRPr="00097BE0" w14:paraId="1F6ADC4C" w14:textId="77777777" w:rsidTr="00F27014">
        <w:tc>
          <w:tcPr>
            <w:tcW w:w="3544" w:type="dxa"/>
          </w:tcPr>
          <w:p w14:paraId="54C9568B" w14:textId="77777777" w:rsidR="00C562D9" w:rsidRPr="002B26AE" w:rsidRDefault="00C562D9" w:rsidP="00F27014">
            <w:pPr>
              <w:jc w:val="both"/>
              <w:rPr>
                <w:rFonts w:ascii="Times New Roman" w:eastAsia="Calibri" w:hAnsi="Times New Roman" w:cs="Times New Roman"/>
                <w:bCs/>
                <w:lang w:val="en-GB"/>
              </w:rPr>
            </w:pPr>
            <w:r w:rsidRPr="002B26AE">
              <w:rPr>
                <w:rFonts w:ascii="Times New Roman" w:hAnsi="Times New Roman" w:cs="Times New Roman"/>
              </w:rPr>
              <w:t>Term of Contractors for Civil Works for a period of 36 Months</w:t>
            </w:r>
          </w:p>
        </w:tc>
        <w:tc>
          <w:tcPr>
            <w:tcW w:w="2552" w:type="dxa"/>
          </w:tcPr>
          <w:p w14:paraId="4B09FFD1" w14:textId="77777777" w:rsidR="00C562D9" w:rsidRPr="002B26AE" w:rsidRDefault="00C562D9" w:rsidP="00F27014">
            <w:pPr>
              <w:rPr>
                <w:rFonts w:ascii="Times New Roman" w:eastAsia="Calibri" w:hAnsi="Times New Roman" w:cs="Times New Roman"/>
              </w:rPr>
            </w:pPr>
            <w:r w:rsidRPr="002B26AE">
              <w:rPr>
                <w:rFonts w:ascii="Times New Roman" w:eastAsia="Calibri" w:hAnsi="Times New Roman" w:cs="Times New Roman"/>
              </w:rPr>
              <w:t>Panel of contractors</w:t>
            </w:r>
          </w:p>
        </w:tc>
        <w:tc>
          <w:tcPr>
            <w:tcW w:w="1108" w:type="dxa"/>
          </w:tcPr>
          <w:p w14:paraId="59A7CF4A" w14:textId="77777777" w:rsidR="00C562D9" w:rsidRPr="002B26AE" w:rsidRDefault="00C562D9" w:rsidP="00F27014">
            <w:pPr>
              <w:spacing w:line="360" w:lineRule="auto"/>
              <w:jc w:val="both"/>
              <w:rPr>
                <w:rFonts w:ascii="Times New Roman" w:eastAsia="Calibri" w:hAnsi="Times New Roman" w:cs="Times New Roman"/>
              </w:rPr>
            </w:pPr>
            <w:r w:rsidRPr="002B26AE">
              <w:rPr>
                <w:rFonts w:ascii="Times New Roman" w:eastAsia="Calibri" w:hAnsi="Times New Roman" w:cs="Times New Roman"/>
              </w:rPr>
              <w:t>10 Sept 2021</w:t>
            </w:r>
          </w:p>
        </w:tc>
        <w:tc>
          <w:tcPr>
            <w:tcW w:w="2719" w:type="dxa"/>
            <w:tcBorders>
              <w:top w:val="single" w:sz="4" w:space="0" w:color="auto"/>
              <w:left w:val="single" w:sz="4" w:space="0" w:color="auto"/>
              <w:bottom w:val="single" w:sz="4" w:space="0" w:color="auto"/>
              <w:right w:val="single" w:sz="4" w:space="0" w:color="auto"/>
            </w:tcBorders>
          </w:tcPr>
          <w:p w14:paraId="15C825F9" w14:textId="77777777" w:rsidR="00C562D9" w:rsidRPr="002B26AE" w:rsidRDefault="00C562D9" w:rsidP="00F27014">
            <w:pPr>
              <w:spacing w:line="360" w:lineRule="auto"/>
              <w:jc w:val="both"/>
              <w:rPr>
                <w:rFonts w:ascii="Times New Roman" w:eastAsia="Times New Roman" w:hAnsi="Times New Roman" w:cs="Times New Roman"/>
                <w:bCs/>
                <w:i/>
              </w:rPr>
            </w:pPr>
            <w:r w:rsidRPr="002B26AE">
              <w:rPr>
                <w:rFonts w:ascii="Times New Roman" w:eastAsia="Times New Roman" w:hAnsi="Times New Roman" w:cs="Times New Roman"/>
                <w:bCs/>
                <w:i/>
              </w:rPr>
              <w:t>Expired</w:t>
            </w:r>
          </w:p>
        </w:tc>
        <w:tc>
          <w:tcPr>
            <w:tcW w:w="2977" w:type="dxa"/>
            <w:tcBorders>
              <w:top w:val="single" w:sz="4" w:space="0" w:color="auto"/>
              <w:left w:val="single" w:sz="4" w:space="0" w:color="auto"/>
              <w:bottom w:val="single" w:sz="4" w:space="0" w:color="auto"/>
              <w:right w:val="single" w:sz="4" w:space="0" w:color="auto"/>
            </w:tcBorders>
          </w:tcPr>
          <w:p w14:paraId="3A657E00" w14:textId="77777777" w:rsidR="00C562D9" w:rsidRPr="002B26AE" w:rsidRDefault="00C562D9" w:rsidP="00F27014">
            <w:pPr>
              <w:spacing w:line="360" w:lineRule="auto"/>
              <w:jc w:val="both"/>
              <w:rPr>
                <w:rFonts w:ascii="Times New Roman" w:eastAsia="Times New Roman" w:hAnsi="Times New Roman" w:cs="Times New Roman"/>
                <w:bCs/>
                <w:i/>
              </w:rPr>
            </w:pPr>
            <w:r w:rsidRPr="00A457BF">
              <w:rPr>
                <w:rFonts w:ascii="Times New Roman" w:eastAsia="Times New Roman" w:hAnsi="Times New Roman" w:cs="Times New Roman"/>
                <w:bCs/>
                <w:i/>
              </w:rPr>
              <w:t>Re advert</w:t>
            </w:r>
          </w:p>
        </w:tc>
        <w:tc>
          <w:tcPr>
            <w:tcW w:w="2551" w:type="dxa"/>
            <w:tcBorders>
              <w:top w:val="single" w:sz="4" w:space="0" w:color="auto"/>
              <w:left w:val="single" w:sz="4" w:space="0" w:color="auto"/>
              <w:bottom w:val="single" w:sz="4" w:space="0" w:color="auto"/>
              <w:right w:val="single" w:sz="4" w:space="0" w:color="auto"/>
            </w:tcBorders>
          </w:tcPr>
          <w:p w14:paraId="629F96D9" w14:textId="77777777" w:rsidR="00C562D9" w:rsidRPr="002B26AE" w:rsidRDefault="00C562D9" w:rsidP="00F27014">
            <w:pPr>
              <w:spacing w:line="360" w:lineRule="auto"/>
              <w:jc w:val="both"/>
              <w:rPr>
                <w:rFonts w:ascii="Times New Roman" w:eastAsia="Times New Roman" w:hAnsi="Times New Roman" w:cs="Times New Roman"/>
                <w:bCs/>
                <w:i/>
              </w:rPr>
            </w:pPr>
            <w:r w:rsidRPr="002B26AE">
              <w:rPr>
                <w:rFonts w:ascii="Times New Roman" w:eastAsia="Times New Roman" w:hAnsi="Times New Roman" w:cs="Times New Roman"/>
                <w:bCs/>
                <w:i/>
              </w:rPr>
              <w:t>IWS</w:t>
            </w:r>
          </w:p>
        </w:tc>
      </w:tr>
      <w:tr w:rsidR="00C562D9" w:rsidRPr="00097BE0" w14:paraId="527EFAE6" w14:textId="77777777" w:rsidTr="00F27014">
        <w:tc>
          <w:tcPr>
            <w:tcW w:w="3544" w:type="dxa"/>
          </w:tcPr>
          <w:p w14:paraId="619224CD" w14:textId="77777777" w:rsidR="00C562D9" w:rsidRPr="002B26AE" w:rsidRDefault="00C562D9" w:rsidP="00F27014">
            <w:pPr>
              <w:jc w:val="both"/>
              <w:rPr>
                <w:rFonts w:ascii="Times New Roman" w:hAnsi="Times New Roman" w:cs="Times New Roman"/>
              </w:rPr>
            </w:pPr>
            <w:r w:rsidRPr="002B26AE">
              <w:rPr>
                <w:rFonts w:ascii="Times New Roman" w:hAnsi="Times New Roman" w:cs="Times New Roman"/>
              </w:rPr>
              <w:t>Term of Contractors for Hydrological Services, Drilling, Testing and Equipping of Boreholes for a period of 36 Months</w:t>
            </w:r>
          </w:p>
        </w:tc>
        <w:tc>
          <w:tcPr>
            <w:tcW w:w="2552" w:type="dxa"/>
          </w:tcPr>
          <w:p w14:paraId="3E9ABA78" w14:textId="77777777" w:rsidR="00C562D9" w:rsidRPr="002B26AE" w:rsidRDefault="00C562D9" w:rsidP="00F27014">
            <w:pPr>
              <w:rPr>
                <w:rFonts w:ascii="Times New Roman" w:eastAsia="Calibri" w:hAnsi="Times New Roman" w:cs="Times New Roman"/>
              </w:rPr>
            </w:pPr>
            <w:r w:rsidRPr="002B26AE">
              <w:rPr>
                <w:rFonts w:ascii="Times New Roman" w:eastAsia="Calibri" w:hAnsi="Times New Roman" w:cs="Times New Roman"/>
              </w:rPr>
              <w:t>Panel of contractors</w:t>
            </w:r>
          </w:p>
        </w:tc>
        <w:tc>
          <w:tcPr>
            <w:tcW w:w="1108" w:type="dxa"/>
          </w:tcPr>
          <w:p w14:paraId="50F059F2" w14:textId="77777777" w:rsidR="00C562D9" w:rsidRPr="002B26AE" w:rsidRDefault="00C562D9" w:rsidP="00F27014">
            <w:pPr>
              <w:spacing w:line="360" w:lineRule="auto"/>
              <w:jc w:val="both"/>
              <w:rPr>
                <w:rFonts w:ascii="Times New Roman" w:eastAsia="Calibri" w:hAnsi="Times New Roman" w:cs="Times New Roman"/>
              </w:rPr>
            </w:pPr>
            <w:r w:rsidRPr="002B26AE">
              <w:rPr>
                <w:rFonts w:ascii="Times New Roman" w:eastAsia="Calibri" w:hAnsi="Times New Roman" w:cs="Times New Roman"/>
              </w:rPr>
              <w:t>10 Sept 2021</w:t>
            </w:r>
          </w:p>
        </w:tc>
        <w:tc>
          <w:tcPr>
            <w:tcW w:w="2719" w:type="dxa"/>
            <w:tcBorders>
              <w:top w:val="single" w:sz="4" w:space="0" w:color="auto"/>
              <w:left w:val="single" w:sz="4" w:space="0" w:color="auto"/>
              <w:bottom w:val="single" w:sz="4" w:space="0" w:color="auto"/>
              <w:right w:val="single" w:sz="4" w:space="0" w:color="auto"/>
            </w:tcBorders>
          </w:tcPr>
          <w:p w14:paraId="2FB77647" w14:textId="77777777" w:rsidR="00C562D9" w:rsidRPr="002B26AE" w:rsidRDefault="00C562D9" w:rsidP="00F27014">
            <w:pPr>
              <w:spacing w:line="360" w:lineRule="auto"/>
              <w:jc w:val="both"/>
              <w:rPr>
                <w:rFonts w:ascii="Times New Roman" w:eastAsia="Times New Roman" w:hAnsi="Times New Roman" w:cs="Times New Roman"/>
                <w:bCs/>
                <w:i/>
              </w:rPr>
            </w:pPr>
            <w:r w:rsidRPr="002B26AE">
              <w:rPr>
                <w:rFonts w:ascii="Times New Roman" w:eastAsia="Times New Roman" w:hAnsi="Times New Roman" w:cs="Times New Roman"/>
                <w:bCs/>
                <w:i/>
              </w:rPr>
              <w:t>Expired</w:t>
            </w:r>
          </w:p>
        </w:tc>
        <w:tc>
          <w:tcPr>
            <w:tcW w:w="2977" w:type="dxa"/>
            <w:tcBorders>
              <w:top w:val="single" w:sz="4" w:space="0" w:color="auto"/>
              <w:left w:val="single" w:sz="4" w:space="0" w:color="auto"/>
              <w:bottom w:val="single" w:sz="4" w:space="0" w:color="auto"/>
              <w:right w:val="single" w:sz="4" w:space="0" w:color="auto"/>
            </w:tcBorders>
          </w:tcPr>
          <w:p w14:paraId="2C4141B5" w14:textId="77777777" w:rsidR="00C562D9" w:rsidRPr="002B26AE" w:rsidRDefault="00C562D9" w:rsidP="00F27014">
            <w:pPr>
              <w:spacing w:line="360" w:lineRule="auto"/>
              <w:jc w:val="both"/>
              <w:rPr>
                <w:rFonts w:ascii="Times New Roman" w:eastAsia="Times New Roman" w:hAnsi="Times New Roman" w:cs="Times New Roman"/>
                <w:bCs/>
                <w:i/>
              </w:rPr>
            </w:pPr>
            <w:r w:rsidRPr="00A457BF">
              <w:rPr>
                <w:rFonts w:ascii="Times New Roman" w:eastAsia="Times New Roman" w:hAnsi="Times New Roman" w:cs="Times New Roman"/>
                <w:bCs/>
                <w:i/>
              </w:rPr>
              <w:t>Re advert</w:t>
            </w:r>
          </w:p>
        </w:tc>
        <w:tc>
          <w:tcPr>
            <w:tcW w:w="2551" w:type="dxa"/>
            <w:tcBorders>
              <w:top w:val="single" w:sz="4" w:space="0" w:color="auto"/>
              <w:left w:val="single" w:sz="4" w:space="0" w:color="auto"/>
              <w:bottom w:val="single" w:sz="4" w:space="0" w:color="auto"/>
              <w:right w:val="single" w:sz="4" w:space="0" w:color="auto"/>
            </w:tcBorders>
          </w:tcPr>
          <w:p w14:paraId="5E829445" w14:textId="77777777" w:rsidR="00C562D9" w:rsidRPr="002B26AE" w:rsidRDefault="00C562D9" w:rsidP="00F27014">
            <w:pPr>
              <w:spacing w:line="360" w:lineRule="auto"/>
              <w:jc w:val="both"/>
              <w:rPr>
                <w:rFonts w:ascii="Times New Roman" w:eastAsia="Times New Roman" w:hAnsi="Times New Roman" w:cs="Times New Roman"/>
                <w:bCs/>
                <w:i/>
              </w:rPr>
            </w:pPr>
            <w:r w:rsidRPr="002B26AE">
              <w:rPr>
                <w:rFonts w:ascii="Times New Roman" w:eastAsia="Times New Roman" w:hAnsi="Times New Roman" w:cs="Times New Roman"/>
                <w:bCs/>
                <w:i/>
              </w:rPr>
              <w:t>IWS</w:t>
            </w:r>
          </w:p>
        </w:tc>
      </w:tr>
      <w:tr w:rsidR="00C562D9" w:rsidRPr="00097BE0" w14:paraId="63779D86" w14:textId="77777777" w:rsidTr="00F27014">
        <w:tc>
          <w:tcPr>
            <w:tcW w:w="3544" w:type="dxa"/>
          </w:tcPr>
          <w:p w14:paraId="6C6C2F9B" w14:textId="77777777" w:rsidR="00C562D9" w:rsidRPr="002B26AE" w:rsidRDefault="00C562D9" w:rsidP="00F27014">
            <w:pPr>
              <w:jc w:val="both"/>
              <w:rPr>
                <w:rFonts w:ascii="Times New Roman" w:hAnsi="Times New Roman" w:cs="Times New Roman"/>
              </w:rPr>
            </w:pPr>
            <w:r w:rsidRPr="002B26AE">
              <w:rPr>
                <w:rFonts w:ascii="Times New Roman" w:hAnsi="Times New Roman" w:cs="Times New Roman"/>
              </w:rPr>
              <w:t>Term of Contractors for Water waste Treatment Chemicals for a period of 36 Months</w:t>
            </w:r>
          </w:p>
        </w:tc>
        <w:tc>
          <w:tcPr>
            <w:tcW w:w="2552" w:type="dxa"/>
          </w:tcPr>
          <w:p w14:paraId="0D6B3649" w14:textId="77777777" w:rsidR="00C562D9" w:rsidRPr="002B26AE" w:rsidRDefault="00C562D9" w:rsidP="00F27014">
            <w:pPr>
              <w:rPr>
                <w:rFonts w:ascii="Times New Roman" w:eastAsia="Calibri" w:hAnsi="Times New Roman" w:cs="Times New Roman"/>
              </w:rPr>
            </w:pPr>
            <w:r w:rsidRPr="002B26AE">
              <w:rPr>
                <w:rFonts w:ascii="Times New Roman" w:eastAsia="Calibri" w:hAnsi="Times New Roman" w:cs="Times New Roman"/>
              </w:rPr>
              <w:t>Panel of contractors</w:t>
            </w:r>
          </w:p>
        </w:tc>
        <w:tc>
          <w:tcPr>
            <w:tcW w:w="1108" w:type="dxa"/>
          </w:tcPr>
          <w:p w14:paraId="650E546D" w14:textId="77777777" w:rsidR="00C562D9" w:rsidRPr="002B26AE" w:rsidRDefault="00C562D9" w:rsidP="00F27014">
            <w:pPr>
              <w:spacing w:line="360" w:lineRule="auto"/>
              <w:jc w:val="both"/>
              <w:rPr>
                <w:rFonts w:ascii="Times New Roman" w:eastAsia="Calibri" w:hAnsi="Times New Roman" w:cs="Times New Roman"/>
              </w:rPr>
            </w:pPr>
            <w:r w:rsidRPr="002B26AE">
              <w:rPr>
                <w:rFonts w:ascii="Times New Roman" w:eastAsia="Calibri" w:hAnsi="Times New Roman" w:cs="Times New Roman"/>
              </w:rPr>
              <w:t>10 Sept 2021</w:t>
            </w:r>
          </w:p>
        </w:tc>
        <w:tc>
          <w:tcPr>
            <w:tcW w:w="2719" w:type="dxa"/>
            <w:tcBorders>
              <w:top w:val="single" w:sz="4" w:space="0" w:color="auto"/>
              <w:left w:val="single" w:sz="4" w:space="0" w:color="auto"/>
              <w:bottom w:val="single" w:sz="4" w:space="0" w:color="auto"/>
              <w:right w:val="single" w:sz="4" w:space="0" w:color="auto"/>
            </w:tcBorders>
          </w:tcPr>
          <w:p w14:paraId="71C9C57E" w14:textId="77777777" w:rsidR="00C562D9" w:rsidRPr="002B26AE" w:rsidRDefault="00C562D9" w:rsidP="00F27014">
            <w:pPr>
              <w:spacing w:line="360" w:lineRule="auto"/>
              <w:jc w:val="both"/>
              <w:rPr>
                <w:rFonts w:ascii="Times New Roman" w:eastAsia="Times New Roman" w:hAnsi="Times New Roman" w:cs="Times New Roman"/>
                <w:bCs/>
                <w:i/>
              </w:rPr>
            </w:pPr>
            <w:r w:rsidRPr="002B26AE">
              <w:rPr>
                <w:rFonts w:ascii="Times New Roman" w:eastAsia="Times New Roman" w:hAnsi="Times New Roman" w:cs="Times New Roman"/>
                <w:bCs/>
                <w:i/>
              </w:rPr>
              <w:t>Expired</w:t>
            </w:r>
          </w:p>
        </w:tc>
        <w:tc>
          <w:tcPr>
            <w:tcW w:w="2977" w:type="dxa"/>
            <w:tcBorders>
              <w:top w:val="single" w:sz="4" w:space="0" w:color="auto"/>
              <w:left w:val="single" w:sz="4" w:space="0" w:color="auto"/>
              <w:bottom w:val="single" w:sz="4" w:space="0" w:color="auto"/>
              <w:right w:val="single" w:sz="4" w:space="0" w:color="auto"/>
            </w:tcBorders>
          </w:tcPr>
          <w:p w14:paraId="64AA6231" w14:textId="77777777" w:rsidR="00C562D9" w:rsidRPr="002B26AE" w:rsidRDefault="00C562D9" w:rsidP="00F27014">
            <w:pPr>
              <w:spacing w:line="360" w:lineRule="auto"/>
              <w:jc w:val="both"/>
              <w:rPr>
                <w:rFonts w:ascii="Times New Roman" w:eastAsia="Times New Roman" w:hAnsi="Times New Roman" w:cs="Times New Roman"/>
                <w:bCs/>
                <w:i/>
              </w:rPr>
            </w:pPr>
            <w:r>
              <w:rPr>
                <w:rFonts w:ascii="Times New Roman" w:eastAsia="Times New Roman" w:hAnsi="Times New Roman" w:cs="Times New Roman"/>
                <w:bCs/>
                <w:i/>
              </w:rPr>
              <w:t>Re advert</w:t>
            </w:r>
          </w:p>
        </w:tc>
        <w:tc>
          <w:tcPr>
            <w:tcW w:w="2551" w:type="dxa"/>
            <w:tcBorders>
              <w:top w:val="single" w:sz="4" w:space="0" w:color="auto"/>
              <w:left w:val="single" w:sz="4" w:space="0" w:color="auto"/>
              <w:bottom w:val="single" w:sz="4" w:space="0" w:color="auto"/>
              <w:right w:val="single" w:sz="4" w:space="0" w:color="auto"/>
            </w:tcBorders>
          </w:tcPr>
          <w:p w14:paraId="7785CF88" w14:textId="77777777" w:rsidR="00C562D9" w:rsidRPr="002B26AE" w:rsidRDefault="00C562D9" w:rsidP="00F27014">
            <w:pPr>
              <w:spacing w:line="360" w:lineRule="auto"/>
              <w:jc w:val="both"/>
              <w:rPr>
                <w:rFonts w:ascii="Times New Roman" w:eastAsia="Times New Roman" w:hAnsi="Times New Roman" w:cs="Times New Roman"/>
                <w:bCs/>
                <w:i/>
              </w:rPr>
            </w:pPr>
            <w:r w:rsidRPr="002B26AE">
              <w:rPr>
                <w:rFonts w:ascii="Times New Roman" w:eastAsia="Times New Roman" w:hAnsi="Times New Roman" w:cs="Times New Roman"/>
                <w:bCs/>
                <w:i/>
              </w:rPr>
              <w:t>IWS</w:t>
            </w:r>
          </w:p>
        </w:tc>
      </w:tr>
      <w:tr w:rsidR="00C562D9" w:rsidRPr="00097BE0" w14:paraId="1B50131A" w14:textId="77777777" w:rsidTr="00F27014">
        <w:tc>
          <w:tcPr>
            <w:tcW w:w="3544" w:type="dxa"/>
          </w:tcPr>
          <w:p w14:paraId="7EE3071A" w14:textId="77777777" w:rsidR="00C562D9" w:rsidRPr="002B26AE" w:rsidRDefault="00C562D9" w:rsidP="00F27014">
            <w:pPr>
              <w:jc w:val="both"/>
              <w:rPr>
                <w:rFonts w:ascii="Times New Roman" w:eastAsia="Calibri" w:hAnsi="Times New Roman" w:cs="Times New Roman"/>
                <w:bCs/>
                <w:lang w:val="en-GB"/>
              </w:rPr>
            </w:pPr>
            <w:r w:rsidRPr="002B26AE">
              <w:rPr>
                <w:rFonts w:ascii="Times New Roman" w:hAnsi="Times New Roman" w:cs="Times New Roman"/>
                <w:color w:val="000000"/>
              </w:rPr>
              <w:t>Lease of offices</w:t>
            </w:r>
          </w:p>
        </w:tc>
        <w:tc>
          <w:tcPr>
            <w:tcW w:w="2552" w:type="dxa"/>
          </w:tcPr>
          <w:p w14:paraId="66946016" w14:textId="77777777" w:rsidR="00C562D9" w:rsidRPr="002B26AE" w:rsidRDefault="00C562D9" w:rsidP="00F27014">
            <w:pPr>
              <w:rPr>
                <w:rFonts w:ascii="Times New Roman" w:eastAsia="Calibri" w:hAnsi="Times New Roman" w:cs="Times New Roman"/>
              </w:rPr>
            </w:pPr>
            <w:r w:rsidRPr="002B26AE">
              <w:rPr>
                <w:rFonts w:ascii="Times New Roman" w:eastAsia="Calibri" w:hAnsi="Times New Roman" w:cs="Times New Roman"/>
              </w:rPr>
              <w:t>Tau-</w:t>
            </w:r>
            <w:proofErr w:type="spellStart"/>
            <w:r w:rsidRPr="002B26AE">
              <w:rPr>
                <w:rFonts w:ascii="Times New Roman" w:eastAsia="Calibri" w:hAnsi="Times New Roman" w:cs="Times New Roman"/>
              </w:rPr>
              <w:t>Mankotsana</w:t>
            </w:r>
            <w:proofErr w:type="spellEnd"/>
            <w:r w:rsidRPr="002B26AE">
              <w:rPr>
                <w:rFonts w:ascii="Times New Roman" w:eastAsia="Calibri" w:hAnsi="Times New Roman" w:cs="Times New Roman"/>
              </w:rPr>
              <w:t xml:space="preserve"> Traditional Council</w:t>
            </w:r>
          </w:p>
        </w:tc>
        <w:tc>
          <w:tcPr>
            <w:tcW w:w="1108" w:type="dxa"/>
          </w:tcPr>
          <w:p w14:paraId="65371EB5" w14:textId="77777777" w:rsidR="00C562D9" w:rsidRPr="002B26AE" w:rsidRDefault="00C562D9" w:rsidP="00F27014">
            <w:pPr>
              <w:spacing w:line="360" w:lineRule="auto"/>
              <w:jc w:val="both"/>
              <w:rPr>
                <w:rFonts w:ascii="Times New Roman" w:eastAsia="Calibri" w:hAnsi="Times New Roman" w:cs="Times New Roman"/>
              </w:rPr>
            </w:pPr>
            <w:r w:rsidRPr="002B26AE">
              <w:rPr>
                <w:rFonts w:ascii="Times New Roman" w:hAnsi="Times New Roman" w:cs="Times New Roman"/>
              </w:rPr>
              <w:t>31-Mar-2022</w:t>
            </w:r>
          </w:p>
        </w:tc>
        <w:tc>
          <w:tcPr>
            <w:tcW w:w="2719" w:type="dxa"/>
            <w:tcBorders>
              <w:top w:val="single" w:sz="4" w:space="0" w:color="auto"/>
              <w:left w:val="single" w:sz="4" w:space="0" w:color="auto"/>
              <w:bottom w:val="single" w:sz="4" w:space="0" w:color="auto"/>
              <w:right w:val="single" w:sz="4" w:space="0" w:color="auto"/>
            </w:tcBorders>
          </w:tcPr>
          <w:p w14:paraId="0EA1E31E" w14:textId="77777777" w:rsidR="00C562D9" w:rsidRPr="002B26AE" w:rsidRDefault="00C562D9" w:rsidP="00F27014">
            <w:pPr>
              <w:spacing w:line="360" w:lineRule="auto"/>
              <w:jc w:val="both"/>
              <w:rPr>
                <w:rFonts w:ascii="Times New Roman" w:eastAsia="Calibri" w:hAnsi="Times New Roman" w:cs="Times New Roman"/>
              </w:rPr>
            </w:pPr>
            <w:r w:rsidRPr="002B26AE">
              <w:rPr>
                <w:rFonts w:ascii="Times New Roman" w:eastAsia="Times New Roman" w:hAnsi="Times New Roman" w:cs="Times New Roman"/>
                <w:i/>
              </w:rPr>
              <w:t>Expired</w:t>
            </w:r>
          </w:p>
        </w:tc>
        <w:tc>
          <w:tcPr>
            <w:tcW w:w="2977" w:type="dxa"/>
            <w:tcBorders>
              <w:top w:val="single" w:sz="4" w:space="0" w:color="auto"/>
              <w:left w:val="single" w:sz="4" w:space="0" w:color="auto"/>
              <w:bottom w:val="single" w:sz="4" w:space="0" w:color="auto"/>
              <w:right w:val="single" w:sz="4" w:space="0" w:color="auto"/>
            </w:tcBorders>
          </w:tcPr>
          <w:p w14:paraId="7392B5CF" w14:textId="77777777" w:rsidR="00C562D9" w:rsidRPr="002B26AE" w:rsidRDefault="00C562D9" w:rsidP="00F27014">
            <w:pPr>
              <w:spacing w:line="360" w:lineRule="auto"/>
              <w:jc w:val="both"/>
              <w:rPr>
                <w:rFonts w:ascii="Times New Roman" w:eastAsia="Calibri" w:hAnsi="Times New Roman" w:cs="Times New Roman"/>
              </w:rPr>
            </w:pPr>
            <w:r>
              <w:rPr>
                <w:rFonts w:ascii="Times New Roman" w:eastAsia="Calibri" w:hAnsi="Times New Roman" w:cs="Times New Roman"/>
              </w:rPr>
              <w:t>No Submission</w:t>
            </w:r>
          </w:p>
        </w:tc>
        <w:tc>
          <w:tcPr>
            <w:tcW w:w="2551" w:type="dxa"/>
            <w:tcBorders>
              <w:top w:val="single" w:sz="4" w:space="0" w:color="auto"/>
              <w:left w:val="single" w:sz="4" w:space="0" w:color="auto"/>
              <w:bottom w:val="single" w:sz="4" w:space="0" w:color="auto"/>
              <w:right w:val="single" w:sz="4" w:space="0" w:color="auto"/>
            </w:tcBorders>
          </w:tcPr>
          <w:p w14:paraId="5E55C414" w14:textId="77777777" w:rsidR="00C562D9" w:rsidRPr="002B26AE" w:rsidRDefault="00C562D9" w:rsidP="00F27014">
            <w:pPr>
              <w:spacing w:line="360" w:lineRule="auto"/>
              <w:jc w:val="both"/>
              <w:rPr>
                <w:rFonts w:ascii="Times New Roman" w:eastAsia="Calibri" w:hAnsi="Times New Roman" w:cs="Times New Roman"/>
              </w:rPr>
            </w:pPr>
            <w:r w:rsidRPr="002B26AE">
              <w:rPr>
                <w:rFonts w:ascii="Times New Roman" w:eastAsia="Calibri" w:hAnsi="Times New Roman" w:cs="Times New Roman"/>
              </w:rPr>
              <w:t>Corporate services</w:t>
            </w:r>
          </w:p>
        </w:tc>
      </w:tr>
      <w:tr w:rsidR="00C562D9" w:rsidRPr="00097BE0" w14:paraId="2467F7A3" w14:textId="77777777" w:rsidTr="00F27014">
        <w:tc>
          <w:tcPr>
            <w:tcW w:w="3544" w:type="dxa"/>
          </w:tcPr>
          <w:p w14:paraId="69F98C22" w14:textId="77777777" w:rsidR="00C562D9" w:rsidRPr="002B26AE" w:rsidRDefault="00C562D9" w:rsidP="00F27014">
            <w:pPr>
              <w:rPr>
                <w:rFonts w:ascii="Times New Roman" w:hAnsi="Times New Roman" w:cs="Times New Roman"/>
              </w:rPr>
            </w:pPr>
            <w:r w:rsidRPr="002B26AE">
              <w:rPr>
                <w:rFonts w:ascii="Times New Roman" w:hAnsi="Times New Roman" w:cs="Times New Roman"/>
              </w:rPr>
              <w:lastRenderedPageBreak/>
              <w:t>MSBR Consulting (Pty) Ltd</w:t>
            </w:r>
          </w:p>
        </w:tc>
        <w:tc>
          <w:tcPr>
            <w:tcW w:w="2552" w:type="dxa"/>
          </w:tcPr>
          <w:p w14:paraId="2581DD54" w14:textId="77777777" w:rsidR="00C562D9" w:rsidRPr="002B26AE" w:rsidRDefault="00C562D9" w:rsidP="00F27014">
            <w:pPr>
              <w:rPr>
                <w:rFonts w:ascii="Times New Roman" w:hAnsi="Times New Roman" w:cs="Times New Roman"/>
              </w:rPr>
            </w:pPr>
            <w:r w:rsidRPr="002B26AE">
              <w:rPr>
                <w:rFonts w:ascii="Times New Roman" w:eastAsia="Calibri" w:hAnsi="Times New Roman" w:cs="Times New Roman"/>
              </w:rPr>
              <w:t>Consulting engineering services for establishment of rural roads asset management system</w:t>
            </w:r>
          </w:p>
        </w:tc>
        <w:tc>
          <w:tcPr>
            <w:tcW w:w="1108" w:type="dxa"/>
          </w:tcPr>
          <w:p w14:paraId="0214A55A" w14:textId="77777777" w:rsidR="00C562D9" w:rsidRPr="002B26AE" w:rsidRDefault="00C562D9" w:rsidP="00F27014">
            <w:pPr>
              <w:spacing w:line="360" w:lineRule="auto"/>
              <w:jc w:val="both"/>
              <w:rPr>
                <w:rFonts w:ascii="Times New Roman" w:eastAsia="Calibri" w:hAnsi="Times New Roman" w:cs="Times New Roman"/>
              </w:rPr>
            </w:pPr>
            <w:r w:rsidRPr="002B26AE">
              <w:rPr>
                <w:rFonts w:ascii="Times New Roman" w:eastAsia="Calibri" w:hAnsi="Times New Roman" w:cs="Times New Roman"/>
              </w:rPr>
              <w:t>24-Mar-2022</w:t>
            </w:r>
          </w:p>
        </w:tc>
        <w:tc>
          <w:tcPr>
            <w:tcW w:w="2719" w:type="dxa"/>
            <w:tcBorders>
              <w:top w:val="single" w:sz="4" w:space="0" w:color="auto"/>
              <w:left w:val="single" w:sz="4" w:space="0" w:color="auto"/>
              <w:bottom w:val="single" w:sz="4" w:space="0" w:color="auto"/>
              <w:right w:val="single" w:sz="4" w:space="0" w:color="auto"/>
            </w:tcBorders>
          </w:tcPr>
          <w:p w14:paraId="6D182C42" w14:textId="77777777" w:rsidR="00C562D9" w:rsidRPr="002B26AE" w:rsidRDefault="00C562D9" w:rsidP="00F27014">
            <w:pPr>
              <w:spacing w:line="360" w:lineRule="auto"/>
              <w:jc w:val="both"/>
              <w:rPr>
                <w:rFonts w:ascii="Times New Roman" w:eastAsia="Calibri" w:hAnsi="Times New Roman" w:cs="Times New Roman"/>
              </w:rPr>
            </w:pPr>
            <w:r w:rsidRPr="002B26AE">
              <w:rPr>
                <w:rFonts w:ascii="Times New Roman" w:eastAsia="Times New Roman" w:hAnsi="Times New Roman" w:cs="Times New Roman"/>
                <w:i/>
              </w:rPr>
              <w:t>Expired</w:t>
            </w:r>
          </w:p>
        </w:tc>
        <w:tc>
          <w:tcPr>
            <w:tcW w:w="2977" w:type="dxa"/>
            <w:tcBorders>
              <w:top w:val="single" w:sz="4" w:space="0" w:color="auto"/>
              <w:left w:val="single" w:sz="4" w:space="0" w:color="auto"/>
              <w:bottom w:val="single" w:sz="4" w:space="0" w:color="auto"/>
              <w:right w:val="single" w:sz="4" w:space="0" w:color="auto"/>
            </w:tcBorders>
          </w:tcPr>
          <w:p w14:paraId="5366D384" w14:textId="77777777" w:rsidR="00C562D9" w:rsidRPr="002B26AE" w:rsidRDefault="00C562D9" w:rsidP="00F27014">
            <w:pPr>
              <w:spacing w:line="360" w:lineRule="auto"/>
              <w:jc w:val="both"/>
              <w:rPr>
                <w:rFonts w:ascii="Times New Roman" w:eastAsia="Calibri" w:hAnsi="Times New Roman" w:cs="Times New Roman"/>
              </w:rPr>
            </w:pPr>
            <w:r>
              <w:rPr>
                <w:rFonts w:ascii="Times New Roman" w:eastAsia="Times New Roman" w:hAnsi="Times New Roman" w:cs="Times New Roman"/>
                <w:bCs/>
                <w:i/>
              </w:rPr>
              <w:t>Re advert</w:t>
            </w:r>
          </w:p>
        </w:tc>
        <w:tc>
          <w:tcPr>
            <w:tcW w:w="2551" w:type="dxa"/>
            <w:tcBorders>
              <w:top w:val="single" w:sz="4" w:space="0" w:color="auto"/>
              <w:left w:val="single" w:sz="4" w:space="0" w:color="auto"/>
              <w:bottom w:val="single" w:sz="4" w:space="0" w:color="auto"/>
              <w:right w:val="single" w:sz="4" w:space="0" w:color="auto"/>
            </w:tcBorders>
          </w:tcPr>
          <w:p w14:paraId="2ACD6352" w14:textId="77777777" w:rsidR="00C562D9" w:rsidRPr="002B26AE" w:rsidRDefault="00C562D9" w:rsidP="00F27014">
            <w:pPr>
              <w:spacing w:line="360" w:lineRule="auto"/>
              <w:jc w:val="both"/>
              <w:rPr>
                <w:rFonts w:ascii="Times New Roman" w:eastAsia="Calibri" w:hAnsi="Times New Roman" w:cs="Times New Roman"/>
              </w:rPr>
            </w:pPr>
            <w:r w:rsidRPr="002B26AE">
              <w:rPr>
                <w:rFonts w:ascii="Times New Roman" w:eastAsia="Calibri" w:hAnsi="Times New Roman" w:cs="Times New Roman"/>
              </w:rPr>
              <w:t>IWS</w:t>
            </w:r>
          </w:p>
        </w:tc>
      </w:tr>
      <w:tr w:rsidR="00C562D9" w:rsidRPr="00097BE0" w14:paraId="229998AD" w14:textId="77777777" w:rsidTr="00F27014">
        <w:tc>
          <w:tcPr>
            <w:tcW w:w="3544" w:type="dxa"/>
          </w:tcPr>
          <w:p w14:paraId="4394008E" w14:textId="77777777" w:rsidR="00C562D9" w:rsidRPr="002B26AE" w:rsidRDefault="00C562D9" w:rsidP="00F27014">
            <w:pPr>
              <w:rPr>
                <w:rFonts w:ascii="Times New Roman" w:hAnsi="Times New Roman" w:cs="Times New Roman"/>
              </w:rPr>
            </w:pPr>
            <w:r w:rsidRPr="002B26AE">
              <w:rPr>
                <w:rFonts w:ascii="Times New Roman" w:hAnsi="Times New Roman" w:cs="Times New Roman"/>
              </w:rPr>
              <w:t>Geomatics Queries (PTY)LTD</w:t>
            </w:r>
          </w:p>
        </w:tc>
        <w:tc>
          <w:tcPr>
            <w:tcW w:w="2552" w:type="dxa"/>
          </w:tcPr>
          <w:p w14:paraId="1FE62759" w14:textId="77777777" w:rsidR="00C562D9" w:rsidRPr="002B26AE" w:rsidRDefault="00C562D9" w:rsidP="00F27014">
            <w:pPr>
              <w:rPr>
                <w:rFonts w:ascii="Times New Roman" w:eastAsia="Calibri" w:hAnsi="Times New Roman" w:cs="Times New Roman"/>
              </w:rPr>
            </w:pPr>
            <w:r w:rsidRPr="002B26AE">
              <w:rPr>
                <w:rFonts w:ascii="Times New Roman" w:eastAsia="Calibri" w:hAnsi="Times New Roman" w:cs="Times New Roman"/>
              </w:rPr>
              <w:t xml:space="preserve">Support on </w:t>
            </w:r>
            <w:proofErr w:type="spellStart"/>
            <w:r w:rsidRPr="002B26AE">
              <w:rPr>
                <w:rFonts w:ascii="Times New Roman" w:eastAsia="Calibri" w:hAnsi="Times New Roman" w:cs="Times New Roman"/>
              </w:rPr>
              <w:t>Gis</w:t>
            </w:r>
            <w:proofErr w:type="spellEnd"/>
            <w:r w:rsidRPr="002B26AE">
              <w:rPr>
                <w:rFonts w:ascii="Times New Roman" w:eastAsia="Calibri" w:hAnsi="Times New Roman" w:cs="Times New Roman"/>
              </w:rPr>
              <w:t xml:space="preserve"> Software Compliant and Application</w:t>
            </w:r>
          </w:p>
        </w:tc>
        <w:tc>
          <w:tcPr>
            <w:tcW w:w="1108" w:type="dxa"/>
          </w:tcPr>
          <w:p w14:paraId="5B803A0D" w14:textId="77777777" w:rsidR="00C562D9" w:rsidRPr="002B26AE" w:rsidRDefault="00C562D9" w:rsidP="00F27014">
            <w:pPr>
              <w:spacing w:line="360" w:lineRule="auto"/>
              <w:jc w:val="both"/>
              <w:rPr>
                <w:rFonts w:ascii="Times New Roman" w:eastAsia="Calibri" w:hAnsi="Times New Roman" w:cs="Times New Roman"/>
              </w:rPr>
            </w:pPr>
            <w:r w:rsidRPr="002B26AE">
              <w:rPr>
                <w:rFonts w:ascii="Times New Roman" w:eastAsia="Calibri" w:hAnsi="Times New Roman" w:cs="Times New Roman"/>
              </w:rPr>
              <w:t>06-Aug 2022</w:t>
            </w:r>
          </w:p>
        </w:tc>
        <w:tc>
          <w:tcPr>
            <w:tcW w:w="2719" w:type="dxa"/>
            <w:tcBorders>
              <w:top w:val="single" w:sz="4" w:space="0" w:color="auto"/>
              <w:left w:val="single" w:sz="4" w:space="0" w:color="auto"/>
              <w:bottom w:val="single" w:sz="4" w:space="0" w:color="auto"/>
              <w:right w:val="single" w:sz="4" w:space="0" w:color="auto"/>
            </w:tcBorders>
          </w:tcPr>
          <w:p w14:paraId="613FF1D1" w14:textId="77777777" w:rsidR="00C562D9" w:rsidRPr="002B26AE" w:rsidRDefault="00C562D9" w:rsidP="00F27014">
            <w:pPr>
              <w:spacing w:line="360" w:lineRule="auto"/>
              <w:jc w:val="both"/>
              <w:rPr>
                <w:rFonts w:ascii="Times New Roman" w:eastAsia="Times New Roman" w:hAnsi="Times New Roman" w:cs="Times New Roman"/>
                <w:i/>
              </w:rPr>
            </w:pPr>
            <w:r w:rsidRPr="002B26AE">
              <w:rPr>
                <w:rFonts w:ascii="Times New Roman" w:eastAsia="Times New Roman" w:hAnsi="Times New Roman" w:cs="Times New Roman"/>
                <w:i/>
              </w:rPr>
              <w:t>Expired</w:t>
            </w:r>
          </w:p>
        </w:tc>
        <w:tc>
          <w:tcPr>
            <w:tcW w:w="2977" w:type="dxa"/>
            <w:tcBorders>
              <w:top w:val="single" w:sz="4" w:space="0" w:color="auto"/>
              <w:left w:val="single" w:sz="4" w:space="0" w:color="auto"/>
              <w:bottom w:val="single" w:sz="4" w:space="0" w:color="auto"/>
              <w:right w:val="single" w:sz="4" w:space="0" w:color="auto"/>
            </w:tcBorders>
          </w:tcPr>
          <w:p w14:paraId="6D2CCABF" w14:textId="77777777" w:rsidR="00C562D9" w:rsidRPr="002B26AE" w:rsidRDefault="00C562D9" w:rsidP="00F27014">
            <w:pPr>
              <w:spacing w:line="360" w:lineRule="auto"/>
              <w:jc w:val="both"/>
              <w:rPr>
                <w:rFonts w:ascii="Times New Roman" w:eastAsia="Calibri" w:hAnsi="Times New Roman" w:cs="Times New Roman"/>
              </w:rPr>
            </w:pPr>
            <w:r w:rsidRPr="002B26AE">
              <w:rPr>
                <w:rFonts w:ascii="Times New Roman" w:eastAsia="Calibri" w:hAnsi="Times New Roman" w:cs="Times New Roman"/>
              </w:rPr>
              <w:t>No submission</w:t>
            </w:r>
          </w:p>
        </w:tc>
        <w:tc>
          <w:tcPr>
            <w:tcW w:w="2551" w:type="dxa"/>
            <w:tcBorders>
              <w:top w:val="single" w:sz="4" w:space="0" w:color="auto"/>
              <w:left w:val="single" w:sz="4" w:space="0" w:color="auto"/>
              <w:bottom w:val="single" w:sz="4" w:space="0" w:color="auto"/>
              <w:right w:val="single" w:sz="4" w:space="0" w:color="auto"/>
            </w:tcBorders>
          </w:tcPr>
          <w:p w14:paraId="6A6AE9D6" w14:textId="77777777" w:rsidR="00C562D9" w:rsidRPr="002B26AE" w:rsidRDefault="00C562D9" w:rsidP="00F27014">
            <w:pPr>
              <w:spacing w:line="360" w:lineRule="auto"/>
              <w:jc w:val="both"/>
              <w:rPr>
                <w:rFonts w:ascii="Times New Roman" w:eastAsia="Calibri" w:hAnsi="Times New Roman" w:cs="Times New Roman"/>
              </w:rPr>
            </w:pPr>
            <w:r w:rsidRPr="002B26AE">
              <w:rPr>
                <w:rFonts w:ascii="Times New Roman" w:eastAsia="Calibri" w:hAnsi="Times New Roman" w:cs="Times New Roman"/>
              </w:rPr>
              <w:t>LED</w:t>
            </w:r>
          </w:p>
        </w:tc>
      </w:tr>
      <w:bookmarkEnd w:id="17"/>
    </w:tbl>
    <w:p w14:paraId="7982E7D5" w14:textId="77777777" w:rsidR="00C562D9" w:rsidRPr="00414020" w:rsidRDefault="00C562D9" w:rsidP="00C562D9">
      <w:pPr>
        <w:rPr>
          <w:rFonts w:ascii="Times New Roman" w:hAnsi="Times New Roman" w:cs="Times New Roman"/>
          <w:b/>
          <w:i/>
          <w:sz w:val="24"/>
          <w:szCs w:val="24"/>
        </w:rPr>
      </w:pPr>
    </w:p>
    <w:p w14:paraId="2E04BF0E" w14:textId="77777777" w:rsidR="00C562D9" w:rsidRPr="00112132" w:rsidRDefault="00C562D9" w:rsidP="00C562D9">
      <w:pPr>
        <w:rPr>
          <w:rFonts w:ascii="Times New Roman" w:hAnsi="Times New Roman" w:cs="Times New Roman"/>
          <w:b/>
          <w:iCs/>
        </w:rPr>
      </w:pPr>
    </w:p>
    <w:p w14:paraId="4919AF5B" w14:textId="3CF000B8" w:rsidR="00E33927" w:rsidRDefault="00D66B41" w:rsidP="00C562D9">
      <w:pPr>
        <w:shd w:val="clear" w:color="auto" w:fill="FFFFFF" w:themeFill="background1"/>
        <w:spacing w:after="0" w:line="360" w:lineRule="auto"/>
        <w:ind w:left="360"/>
        <w:jc w:val="both"/>
        <w:rPr>
          <w:rFonts w:ascii="Arial" w:eastAsia="Times New Roman" w:hAnsi="Arial" w:cs="Arial"/>
          <w:b/>
          <w:sz w:val="24"/>
          <w:szCs w:val="20"/>
        </w:rPr>
      </w:pPr>
      <w:r>
        <w:rPr>
          <w:rFonts w:ascii="Arial" w:eastAsia="Times New Roman" w:hAnsi="Arial" w:cs="Arial"/>
          <w:b/>
          <w:sz w:val="20"/>
          <w:szCs w:val="20"/>
        </w:rPr>
        <w:t xml:space="preserve">  </w:t>
      </w:r>
      <w:r w:rsidR="00E33927">
        <w:rPr>
          <w:rFonts w:ascii="Arial" w:eastAsia="Times New Roman" w:hAnsi="Arial" w:cs="Arial"/>
          <w:b/>
          <w:sz w:val="24"/>
          <w:szCs w:val="20"/>
        </w:rPr>
        <w:br w:type="page"/>
      </w:r>
    </w:p>
    <w:p w14:paraId="614C4032" w14:textId="7179E152" w:rsidR="00D56F19" w:rsidRPr="006750DB" w:rsidRDefault="007A55D3" w:rsidP="002C34F8">
      <w:pPr>
        <w:pStyle w:val="ListParagraph"/>
        <w:numPr>
          <w:ilvl w:val="0"/>
          <w:numId w:val="5"/>
        </w:numPr>
        <w:spacing w:after="0" w:line="240" w:lineRule="auto"/>
        <w:jc w:val="both"/>
        <w:rPr>
          <w:rFonts w:ascii="Arial" w:eastAsia="Times New Roman" w:hAnsi="Arial" w:cs="Arial"/>
          <w:sz w:val="18"/>
          <w:szCs w:val="18"/>
        </w:rPr>
      </w:pPr>
      <w:bookmarkStart w:id="18" w:name="_Toc2782657"/>
      <w:r w:rsidRPr="00E73B89">
        <w:rPr>
          <w:rFonts w:ascii="Arial" w:eastAsia="Times New Roman" w:hAnsi="Arial" w:cs="Arial"/>
          <w:b/>
          <w:bCs/>
          <w:kern w:val="32"/>
          <w:sz w:val="24"/>
          <w:szCs w:val="24"/>
          <w:lang w:val="en-GB"/>
        </w:rPr>
        <w:lastRenderedPageBreak/>
        <w:t>ASSET MANAGEMENT</w:t>
      </w:r>
      <w:bookmarkEnd w:id="18"/>
      <w:r w:rsidRPr="00E73B89">
        <w:rPr>
          <w:rFonts w:ascii="Arial" w:eastAsia="Times New Roman" w:hAnsi="Arial" w:cs="Arial"/>
          <w:b/>
          <w:bCs/>
          <w:kern w:val="32"/>
          <w:sz w:val="24"/>
          <w:szCs w:val="24"/>
          <w:lang w:val="en-GB"/>
        </w:rPr>
        <w:t xml:space="preserve">   </w:t>
      </w:r>
    </w:p>
    <w:p w14:paraId="6BC6009F" w14:textId="77777777" w:rsidR="006750DB" w:rsidRPr="006750DB" w:rsidRDefault="006750DB" w:rsidP="006750DB">
      <w:pPr>
        <w:pStyle w:val="ListParagraph"/>
        <w:spacing w:after="0" w:line="240" w:lineRule="auto"/>
        <w:ind w:left="360"/>
        <w:jc w:val="both"/>
        <w:rPr>
          <w:rFonts w:ascii="Arial" w:eastAsia="Times New Roman" w:hAnsi="Arial" w:cs="Arial"/>
          <w:sz w:val="18"/>
          <w:szCs w:val="18"/>
        </w:rPr>
      </w:pPr>
    </w:p>
    <w:p w14:paraId="693FD1C5" w14:textId="0F2F22D0" w:rsidR="00D56F19" w:rsidRPr="006750DB" w:rsidRDefault="00D56F19" w:rsidP="002C34F8">
      <w:pPr>
        <w:pStyle w:val="ListParagraph"/>
        <w:numPr>
          <w:ilvl w:val="0"/>
          <w:numId w:val="6"/>
        </w:numPr>
        <w:shd w:val="clear" w:color="auto" w:fill="FFFFFF" w:themeFill="background1"/>
        <w:spacing w:after="0" w:line="240" w:lineRule="auto"/>
        <w:jc w:val="both"/>
        <w:rPr>
          <w:rFonts w:ascii="Arial" w:eastAsia="Times New Roman" w:hAnsi="Arial" w:cs="Arial"/>
          <w:b/>
          <w:sz w:val="24"/>
          <w:szCs w:val="24"/>
        </w:rPr>
      </w:pPr>
      <w:r w:rsidRPr="003B0F7A">
        <w:rPr>
          <w:rFonts w:ascii="Arial" w:eastAsia="Times New Roman" w:hAnsi="Arial" w:cs="Arial"/>
          <w:b/>
          <w:sz w:val="24"/>
          <w:szCs w:val="24"/>
        </w:rPr>
        <w:t>PURPOSE:</w:t>
      </w:r>
    </w:p>
    <w:p w14:paraId="505F6D13" w14:textId="77777777" w:rsidR="00D56F19" w:rsidRPr="003B0F7A" w:rsidRDefault="00D56F19" w:rsidP="00D56F19">
      <w:pPr>
        <w:ind w:left="720"/>
        <w:jc w:val="both"/>
        <w:rPr>
          <w:rFonts w:ascii="Arial" w:hAnsi="Arial" w:cs="Arial"/>
          <w:sz w:val="24"/>
          <w:szCs w:val="24"/>
        </w:rPr>
      </w:pPr>
      <w:r w:rsidRPr="003B0F7A">
        <w:rPr>
          <w:rFonts w:ascii="Arial" w:hAnsi="Arial" w:cs="Arial"/>
          <w:sz w:val="24"/>
          <w:szCs w:val="24"/>
        </w:rPr>
        <w:t>The Asset Management Division of the Municipality is required to submit the following information to the Accounting Authority on a monthly basis, in respect of each material Asset Management transactions, as well as on the overall implementation of the Asset Management Policy in the entity as a whole. In addition, the SDM must report to the Finance Committee in respect of the following as it relates to Asset Management:</w:t>
      </w:r>
    </w:p>
    <w:p w14:paraId="77E84B10" w14:textId="77777777" w:rsidR="00D56F19" w:rsidRPr="003B0F7A" w:rsidRDefault="00D56F19" w:rsidP="007E1834">
      <w:pPr>
        <w:numPr>
          <w:ilvl w:val="0"/>
          <w:numId w:val="3"/>
        </w:numPr>
        <w:spacing w:after="0" w:line="240" w:lineRule="auto"/>
        <w:contextualSpacing/>
        <w:jc w:val="both"/>
        <w:rPr>
          <w:rFonts w:ascii="Arial" w:hAnsi="Arial" w:cs="Arial"/>
          <w:sz w:val="24"/>
          <w:szCs w:val="24"/>
        </w:rPr>
      </w:pPr>
      <w:r w:rsidRPr="003B0F7A">
        <w:rPr>
          <w:rFonts w:ascii="Arial" w:hAnsi="Arial" w:cs="Arial"/>
          <w:sz w:val="24"/>
          <w:szCs w:val="24"/>
        </w:rPr>
        <w:t>Monthly Performance Analysis Reports,</w:t>
      </w:r>
    </w:p>
    <w:p w14:paraId="2594AADC" w14:textId="77777777" w:rsidR="00D56F19" w:rsidRPr="003B0F7A" w:rsidRDefault="00D56F19" w:rsidP="00D56F19">
      <w:pPr>
        <w:ind w:left="1080"/>
        <w:contextualSpacing/>
        <w:jc w:val="both"/>
        <w:rPr>
          <w:rFonts w:ascii="Arial" w:hAnsi="Arial" w:cs="Arial"/>
          <w:sz w:val="24"/>
          <w:szCs w:val="24"/>
        </w:rPr>
      </w:pPr>
    </w:p>
    <w:p w14:paraId="536B921D" w14:textId="77777777" w:rsidR="00D56F19" w:rsidRPr="003B0F7A" w:rsidRDefault="00D56F19" w:rsidP="007E1834">
      <w:pPr>
        <w:numPr>
          <w:ilvl w:val="0"/>
          <w:numId w:val="3"/>
        </w:numPr>
        <w:spacing w:after="0" w:line="240" w:lineRule="auto"/>
        <w:contextualSpacing/>
        <w:jc w:val="both"/>
        <w:rPr>
          <w:rFonts w:ascii="Arial" w:hAnsi="Arial" w:cs="Arial"/>
          <w:sz w:val="24"/>
          <w:szCs w:val="24"/>
        </w:rPr>
      </w:pPr>
      <w:r w:rsidRPr="003B0F7A">
        <w:rPr>
          <w:rFonts w:ascii="Arial" w:hAnsi="Arial" w:cs="Arial"/>
          <w:sz w:val="24"/>
          <w:szCs w:val="24"/>
        </w:rPr>
        <w:t xml:space="preserve">Achievements, </w:t>
      </w:r>
    </w:p>
    <w:p w14:paraId="27E191F3" w14:textId="77777777" w:rsidR="00D56F19" w:rsidRPr="003B0F7A" w:rsidRDefault="00D56F19" w:rsidP="006750DB">
      <w:pPr>
        <w:contextualSpacing/>
        <w:jc w:val="both"/>
        <w:rPr>
          <w:rFonts w:ascii="Arial" w:hAnsi="Arial" w:cs="Arial"/>
          <w:sz w:val="24"/>
          <w:szCs w:val="24"/>
        </w:rPr>
      </w:pPr>
    </w:p>
    <w:p w14:paraId="51373497" w14:textId="55B1B07C" w:rsidR="00D56F19" w:rsidRDefault="00D56F19" w:rsidP="002C34F8">
      <w:pPr>
        <w:pStyle w:val="ListParagraph"/>
        <w:numPr>
          <w:ilvl w:val="0"/>
          <w:numId w:val="6"/>
        </w:numPr>
        <w:spacing w:after="0" w:line="240" w:lineRule="auto"/>
        <w:jc w:val="both"/>
        <w:rPr>
          <w:rFonts w:ascii="Arial" w:hAnsi="Arial" w:cs="Arial"/>
          <w:b/>
          <w:sz w:val="24"/>
          <w:szCs w:val="24"/>
        </w:rPr>
      </w:pPr>
      <w:r w:rsidRPr="003B0F7A">
        <w:rPr>
          <w:rFonts w:ascii="Arial" w:hAnsi="Arial" w:cs="Arial"/>
          <w:b/>
          <w:sz w:val="24"/>
          <w:szCs w:val="24"/>
        </w:rPr>
        <w:t>REPORTING REQUIREMENTS:</w:t>
      </w:r>
    </w:p>
    <w:p w14:paraId="1CCC75E4" w14:textId="77777777" w:rsidR="006750DB" w:rsidRPr="006750DB" w:rsidRDefault="006750DB" w:rsidP="006750DB">
      <w:pPr>
        <w:pStyle w:val="ListParagraph"/>
        <w:spacing w:after="0" w:line="240" w:lineRule="auto"/>
        <w:jc w:val="both"/>
        <w:rPr>
          <w:rFonts w:ascii="Arial" w:hAnsi="Arial" w:cs="Arial"/>
          <w:b/>
          <w:sz w:val="24"/>
          <w:szCs w:val="24"/>
        </w:rPr>
      </w:pPr>
    </w:p>
    <w:p w14:paraId="4DE962E4" w14:textId="04119F94" w:rsidR="00D56F19" w:rsidRPr="003B0F7A" w:rsidRDefault="00D56F19" w:rsidP="002C34F8">
      <w:pPr>
        <w:pStyle w:val="ListParagraph"/>
        <w:numPr>
          <w:ilvl w:val="0"/>
          <w:numId w:val="7"/>
        </w:numPr>
        <w:spacing w:after="0" w:line="240" w:lineRule="auto"/>
        <w:jc w:val="both"/>
        <w:rPr>
          <w:rFonts w:ascii="Arial" w:hAnsi="Arial" w:cs="Arial"/>
          <w:b/>
          <w:sz w:val="24"/>
          <w:szCs w:val="24"/>
        </w:rPr>
      </w:pPr>
      <w:r w:rsidRPr="003B0F7A">
        <w:rPr>
          <w:rFonts w:ascii="Arial" w:hAnsi="Arial" w:cs="Arial"/>
          <w:b/>
          <w:sz w:val="24"/>
          <w:szCs w:val="24"/>
        </w:rPr>
        <w:t>MOTHLY PERFORMANCE ANALYSIS REPORTS:</w:t>
      </w:r>
    </w:p>
    <w:p w14:paraId="0D839D19" w14:textId="77777777" w:rsidR="00D56F19" w:rsidRPr="003B0F7A" w:rsidRDefault="00D56F19" w:rsidP="00D56F19">
      <w:pPr>
        <w:contextualSpacing/>
        <w:rPr>
          <w:rFonts w:ascii="Arial" w:hAnsi="Arial" w:cs="Arial"/>
          <w:b/>
          <w:bCs/>
          <w:sz w:val="24"/>
          <w:szCs w:val="24"/>
        </w:rPr>
      </w:pPr>
    </w:p>
    <w:p w14:paraId="0D2E7A83" w14:textId="77777777" w:rsidR="00D56F19" w:rsidRPr="003B0F7A" w:rsidRDefault="00D56F19" w:rsidP="00D56F19">
      <w:pPr>
        <w:ind w:left="1080"/>
        <w:jc w:val="both"/>
        <w:rPr>
          <w:rFonts w:ascii="Arial" w:hAnsi="Arial" w:cs="Arial"/>
          <w:sz w:val="24"/>
          <w:szCs w:val="24"/>
        </w:rPr>
      </w:pPr>
      <w:r w:rsidRPr="003B0F7A">
        <w:rPr>
          <w:rFonts w:ascii="Arial" w:hAnsi="Arial" w:cs="Arial"/>
          <w:sz w:val="24"/>
          <w:szCs w:val="24"/>
        </w:rPr>
        <w:t>ASSET PROCUREMENT ANALYSIS REPORT:</w:t>
      </w:r>
    </w:p>
    <w:p w14:paraId="6E6B3EED" w14:textId="6590A207" w:rsidR="00D56F19" w:rsidRPr="006750DB" w:rsidRDefault="00D56F19" w:rsidP="006750DB">
      <w:pPr>
        <w:ind w:left="1080"/>
        <w:jc w:val="both"/>
        <w:rPr>
          <w:rFonts w:ascii="Arial" w:hAnsi="Arial" w:cs="Arial"/>
          <w:sz w:val="24"/>
          <w:szCs w:val="24"/>
        </w:rPr>
      </w:pPr>
      <w:r w:rsidRPr="003B0F7A">
        <w:rPr>
          <w:rFonts w:ascii="Arial" w:hAnsi="Arial" w:cs="Arial"/>
          <w:sz w:val="24"/>
          <w:szCs w:val="24"/>
        </w:rPr>
        <w:t xml:space="preserve">This section of the report relates to the asset spend analysis (quantum and rand value) during the </w:t>
      </w:r>
      <w:r w:rsidR="003879AF">
        <w:rPr>
          <w:rFonts w:ascii="Arial" w:hAnsi="Arial" w:cs="Arial"/>
          <w:sz w:val="24"/>
          <w:szCs w:val="24"/>
        </w:rPr>
        <w:t>quarter</w:t>
      </w:r>
      <w:r w:rsidRPr="003B0F7A">
        <w:rPr>
          <w:rFonts w:ascii="Arial" w:hAnsi="Arial" w:cs="Arial"/>
          <w:sz w:val="24"/>
          <w:szCs w:val="24"/>
        </w:rPr>
        <w:t xml:space="preserve"> for all asset transactions.</w:t>
      </w:r>
    </w:p>
    <w:tbl>
      <w:tblPr>
        <w:tblW w:w="4437" w:type="pct"/>
        <w:tblInd w:w="127"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4A0" w:firstRow="1" w:lastRow="0" w:firstColumn="1" w:lastColumn="0" w:noHBand="0" w:noVBand="1"/>
      </w:tblPr>
      <w:tblGrid>
        <w:gridCol w:w="6481"/>
        <w:gridCol w:w="2209"/>
        <w:gridCol w:w="3007"/>
        <w:gridCol w:w="2355"/>
      </w:tblGrid>
      <w:tr w:rsidR="00E73B89" w:rsidRPr="003B0F7A" w14:paraId="386EFD8B" w14:textId="77777777" w:rsidTr="00304284">
        <w:trPr>
          <w:trHeight w:val="158"/>
        </w:trPr>
        <w:tc>
          <w:tcPr>
            <w:tcW w:w="2306" w:type="pct"/>
            <w:tcBorders>
              <w:top w:val="single" w:sz="12" w:space="0" w:color="auto"/>
              <w:left w:val="single" w:sz="12" w:space="0" w:color="auto"/>
              <w:bottom w:val="single" w:sz="12" w:space="0" w:color="auto"/>
            </w:tcBorders>
            <w:shd w:val="clear" w:color="auto" w:fill="D9D9D9"/>
            <w:vAlign w:val="center"/>
          </w:tcPr>
          <w:p w14:paraId="2359F420" w14:textId="77777777" w:rsidR="00D56F19" w:rsidRPr="003B0F7A" w:rsidRDefault="00D56F19" w:rsidP="00C541BC">
            <w:pPr>
              <w:contextualSpacing/>
              <w:rPr>
                <w:rFonts w:ascii="Arial" w:hAnsi="Arial" w:cs="Arial"/>
                <w:b/>
                <w:bCs/>
                <w:i/>
                <w:iCs/>
                <w:sz w:val="24"/>
                <w:szCs w:val="24"/>
              </w:rPr>
            </w:pPr>
            <w:r w:rsidRPr="003B0F7A">
              <w:rPr>
                <w:rFonts w:ascii="Arial" w:hAnsi="Arial" w:cs="Arial"/>
                <w:b/>
                <w:iCs/>
                <w:sz w:val="24"/>
                <w:szCs w:val="24"/>
              </w:rPr>
              <w:t>OTHER ASSET PURCHASES</w:t>
            </w:r>
          </w:p>
        </w:tc>
        <w:tc>
          <w:tcPr>
            <w:tcW w:w="786" w:type="pct"/>
            <w:tcBorders>
              <w:top w:val="single" w:sz="12" w:space="0" w:color="auto"/>
              <w:bottom w:val="single" w:sz="12" w:space="0" w:color="auto"/>
            </w:tcBorders>
            <w:shd w:val="clear" w:color="auto" w:fill="D9D9D9"/>
            <w:vAlign w:val="center"/>
          </w:tcPr>
          <w:p w14:paraId="4CF72400" w14:textId="77777777" w:rsidR="00D56F19" w:rsidRPr="003B0F7A" w:rsidRDefault="00D56F19" w:rsidP="00C541BC">
            <w:pPr>
              <w:contextualSpacing/>
              <w:jc w:val="center"/>
              <w:rPr>
                <w:rFonts w:ascii="Arial" w:hAnsi="Arial" w:cs="Arial"/>
                <w:b/>
                <w:bCs/>
                <w:i/>
                <w:iCs/>
                <w:sz w:val="24"/>
                <w:szCs w:val="24"/>
              </w:rPr>
            </w:pPr>
            <w:r w:rsidRPr="003B0F7A">
              <w:rPr>
                <w:rFonts w:ascii="Arial" w:hAnsi="Arial" w:cs="Arial"/>
                <w:b/>
                <w:iCs/>
                <w:sz w:val="24"/>
                <w:szCs w:val="24"/>
              </w:rPr>
              <w:t>QUANTITY</w:t>
            </w:r>
          </w:p>
        </w:tc>
        <w:tc>
          <w:tcPr>
            <w:tcW w:w="1070" w:type="pct"/>
            <w:tcBorders>
              <w:top w:val="single" w:sz="12" w:space="0" w:color="auto"/>
              <w:bottom w:val="single" w:sz="12" w:space="0" w:color="auto"/>
              <w:right w:val="single" w:sz="12" w:space="0" w:color="auto"/>
            </w:tcBorders>
            <w:shd w:val="clear" w:color="auto" w:fill="D9D9D9"/>
            <w:vAlign w:val="center"/>
          </w:tcPr>
          <w:p w14:paraId="402CEC91" w14:textId="77777777" w:rsidR="00D56F19" w:rsidRPr="003B0F7A" w:rsidRDefault="00D56F19" w:rsidP="00C541BC">
            <w:pPr>
              <w:contextualSpacing/>
              <w:rPr>
                <w:rFonts w:ascii="Arial" w:hAnsi="Arial" w:cs="Arial"/>
                <w:b/>
                <w:bCs/>
                <w:i/>
                <w:iCs/>
                <w:sz w:val="24"/>
                <w:szCs w:val="24"/>
              </w:rPr>
            </w:pPr>
            <w:r w:rsidRPr="003B0F7A">
              <w:rPr>
                <w:rFonts w:ascii="Arial" w:hAnsi="Arial" w:cs="Arial"/>
                <w:b/>
                <w:iCs/>
                <w:sz w:val="24"/>
                <w:szCs w:val="24"/>
              </w:rPr>
              <w:t>CLASSIFICATION</w:t>
            </w:r>
          </w:p>
        </w:tc>
        <w:tc>
          <w:tcPr>
            <w:tcW w:w="838" w:type="pct"/>
            <w:tcBorders>
              <w:top w:val="single" w:sz="12" w:space="0" w:color="auto"/>
              <w:bottom w:val="single" w:sz="12" w:space="0" w:color="auto"/>
              <w:right w:val="single" w:sz="12" w:space="0" w:color="auto"/>
            </w:tcBorders>
            <w:shd w:val="clear" w:color="auto" w:fill="D9D9D9"/>
          </w:tcPr>
          <w:p w14:paraId="167C44FB" w14:textId="092E897B" w:rsidR="00D56F19" w:rsidRPr="003B0F7A" w:rsidRDefault="00F026CA" w:rsidP="00C541BC">
            <w:pPr>
              <w:contextualSpacing/>
              <w:rPr>
                <w:rFonts w:ascii="Arial" w:hAnsi="Arial" w:cs="Arial"/>
                <w:b/>
                <w:iCs/>
                <w:sz w:val="24"/>
                <w:szCs w:val="24"/>
              </w:rPr>
            </w:pPr>
            <w:r>
              <w:rPr>
                <w:rFonts w:ascii="Arial" w:hAnsi="Arial" w:cs="Arial"/>
                <w:b/>
                <w:iCs/>
                <w:sz w:val="24"/>
                <w:szCs w:val="24"/>
              </w:rPr>
              <w:t>Q2</w:t>
            </w:r>
          </w:p>
        </w:tc>
      </w:tr>
      <w:tr w:rsidR="00E73B89" w:rsidRPr="003B0F7A" w14:paraId="5A363645" w14:textId="77777777" w:rsidTr="00304284">
        <w:trPr>
          <w:trHeight w:val="366"/>
        </w:trPr>
        <w:tc>
          <w:tcPr>
            <w:tcW w:w="2306" w:type="pct"/>
            <w:tcBorders>
              <w:left w:val="single" w:sz="12" w:space="0" w:color="auto"/>
            </w:tcBorders>
          </w:tcPr>
          <w:p w14:paraId="1501855B" w14:textId="77777777" w:rsidR="00D56F19" w:rsidRPr="003B0F7A" w:rsidRDefault="00D56F19" w:rsidP="00C541BC">
            <w:pPr>
              <w:rPr>
                <w:rFonts w:ascii="Arial" w:hAnsi="Arial" w:cs="Arial"/>
                <w:b/>
                <w:bCs/>
                <w:sz w:val="24"/>
                <w:szCs w:val="24"/>
              </w:rPr>
            </w:pPr>
            <w:r w:rsidRPr="003B0F7A">
              <w:rPr>
                <w:rFonts w:ascii="Arial" w:hAnsi="Arial" w:cs="Arial"/>
                <w:sz w:val="24"/>
                <w:szCs w:val="24"/>
              </w:rPr>
              <w:t>Movables Assets additions</w:t>
            </w:r>
          </w:p>
          <w:p w14:paraId="7665AEF3" w14:textId="77777777" w:rsidR="00D56F19" w:rsidRPr="003B0F7A" w:rsidRDefault="00D56F19" w:rsidP="00C541BC">
            <w:pPr>
              <w:ind w:left="720"/>
              <w:contextualSpacing/>
              <w:rPr>
                <w:rFonts w:ascii="Arial" w:hAnsi="Arial" w:cs="Arial"/>
                <w:sz w:val="24"/>
                <w:szCs w:val="24"/>
              </w:rPr>
            </w:pPr>
          </w:p>
          <w:p w14:paraId="35F597A4" w14:textId="77777777" w:rsidR="00D56F19" w:rsidRPr="003B0F7A" w:rsidRDefault="00D56F19" w:rsidP="00C541BC">
            <w:pPr>
              <w:ind w:left="720"/>
              <w:contextualSpacing/>
              <w:rPr>
                <w:rFonts w:ascii="Arial" w:hAnsi="Arial" w:cs="Arial"/>
                <w:sz w:val="24"/>
                <w:szCs w:val="24"/>
              </w:rPr>
            </w:pPr>
          </w:p>
          <w:p w14:paraId="29C72FB1" w14:textId="77777777" w:rsidR="00D56F19" w:rsidRPr="003B0F7A" w:rsidRDefault="00D56F19" w:rsidP="00C541BC">
            <w:pPr>
              <w:ind w:left="720"/>
              <w:contextualSpacing/>
              <w:rPr>
                <w:rFonts w:ascii="Arial" w:hAnsi="Arial" w:cs="Arial"/>
                <w:sz w:val="24"/>
                <w:szCs w:val="24"/>
              </w:rPr>
            </w:pPr>
          </w:p>
          <w:p w14:paraId="597D6D38" w14:textId="77777777" w:rsidR="00D56F19" w:rsidRPr="003B0F7A" w:rsidRDefault="00D56F19" w:rsidP="00C541BC">
            <w:pPr>
              <w:rPr>
                <w:rFonts w:ascii="Arial" w:hAnsi="Arial" w:cs="Arial"/>
                <w:bCs/>
                <w:sz w:val="24"/>
                <w:szCs w:val="24"/>
              </w:rPr>
            </w:pPr>
          </w:p>
          <w:p w14:paraId="3BD3E7F8" w14:textId="77777777" w:rsidR="00D56F19" w:rsidRPr="003B0F7A" w:rsidRDefault="00D56F19" w:rsidP="00C541BC">
            <w:pPr>
              <w:rPr>
                <w:rFonts w:ascii="Arial" w:hAnsi="Arial" w:cs="Arial"/>
                <w:bCs/>
                <w:sz w:val="24"/>
                <w:szCs w:val="24"/>
              </w:rPr>
            </w:pPr>
          </w:p>
          <w:p w14:paraId="4B76DAC7" w14:textId="77777777" w:rsidR="00D56F19" w:rsidRPr="003B0F7A" w:rsidRDefault="00D56F19" w:rsidP="00C541BC">
            <w:pPr>
              <w:rPr>
                <w:rFonts w:ascii="Arial" w:hAnsi="Arial" w:cs="Arial"/>
                <w:bCs/>
                <w:sz w:val="24"/>
                <w:szCs w:val="24"/>
              </w:rPr>
            </w:pPr>
          </w:p>
          <w:p w14:paraId="05FBEB26" w14:textId="77777777" w:rsidR="008F273C" w:rsidRDefault="008F273C" w:rsidP="00C541BC">
            <w:pPr>
              <w:rPr>
                <w:rFonts w:ascii="Arial" w:hAnsi="Arial" w:cs="Arial"/>
                <w:bCs/>
                <w:sz w:val="24"/>
                <w:szCs w:val="24"/>
              </w:rPr>
            </w:pPr>
          </w:p>
          <w:p w14:paraId="31733FCB" w14:textId="77777777" w:rsidR="008F273C" w:rsidRDefault="008F273C" w:rsidP="00C541BC">
            <w:pPr>
              <w:rPr>
                <w:rFonts w:ascii="Arial" w:hAnsi="Arial" w:cs="Arial"/>
                <w:bCs/>
                <w:sz w:val="24"/>
                <w:szCs w:val="24"/>
              </w:rPr>
            </w:pPr>
          </w:p>
          <w:p w14:paraId="4E302A26" w14:textId="77777777" w:rsidR="008F273C" w:rsidRDefault="008F273C" w:rsidP="00C541BC">
            <w:pPr>
              <w:rPr>
                <w:rFonts w:ascii="Arial" w:hAnsi="Arial" w:cs="Arial"/>
                <w:bCs/>
                <w:sz w:val="24"/>
                <w:szCs w:val="24"/>
              </w:rPr>
            </w:pPr>
          </w:p>
          <w:p w14:paraId="29B3DB49" w14:textId="2D631BD9" w:rsidR="00D56F19" w:rsidRPr="003B0F7A" w:rsidRDefault="00D56F19" w:rsidP="00C541BC">
            <w:pPr>
              <w:rPr>
                <w:rFonts w:ascii="Arial" w:hAnsi="Arial" w:cs="Arial"/>
                <w:b/>
                <w:bCs/>
                <w:sz w:val="24"/>
                <w:szCs w:val="24"/>
              </w:rPr>
            </w:pPr>
            <w:r w:rsidRPr="003B0F7A">
              <w:rPr>
                <w:rFonts w:ascii="Arial" w:hAnsi="Arial" w:cs="Arial"/>
                <w:bCs/>
                <w:sz w:val="24"/>
                <w:szCs w:val="24"/>
              </w:rPr>
              <w:t>Intangible assets</w:t>
            </w:r>
          </w:p>
        </w:tc>
        <w:tc>
          <w:tcPr>
            <w:tcW w:w="786" w:type="pct"/>
          </w:tcPr>
          <w:p w14:paraId="2CB4A3F5" w14:textId="5F78AB9A" w:rsidR="000E20FB" w:rsidRPr="003B0F7A" w:rsidRDefault="00AD7F72" w:rsidP="000E20FB">
            <w:pPr>
              <w:rPr>
                <w:rFonts w:ascii="Calibri" w:hAnsi="Calibri" w:cs="Calibri"/>
                <w:b/>
                <w:bCs/>
                <w:sz w:val="24"/>
                <w:szCs w:val="24"/>
              </w:rPr>
            </w:pPr>
            <w:r>
              <w:rPr>
                <w:rFonts w:ascii="Calibri" w:hAnsi="Calibri" w:cs="Calibri"/>
                <w:b/>
                <w:bCs/>
                <w:sz w:val="24"/>
                <w:szCs w:val="24"/>
              </w:rPr>
              <w:lastRenderedPageBreak/>
              <w:t>4</w:t>
            </w:r>
            <w:r w:rsidR="00D91432">
              <w:rPr>
                <w:rFonts w:ascii="Calibri" w:hAnsi="Calibri" w:cs="Calibri"/>
                <w:b/>
                <w:bCs/>
                <w:sz w:val="24"/>
                <w:szCs w:val="24"/>
              </w:rPr>
              <w:t>1</w:t>
            </w:r>
          </w:p>
          <w:p w14:paraId="2902A9A6" w14:textId="77777777" w:rsidR="000E20FB" w:rsidRPr="003B0F7A" w:rsidRDefault="000E20FB" w:rsidP="000E20FB">
            <w:pPr>
              <w:rPr>
                <w:rFonts w:ascii="Calibri" w:hAnsi="Calibri" w:cs="Calibri"/>
                <w:b/>
                <w:bCs/>
                <w:sz w:val="24"/>
                <w:szCs w:val="24"/>
              </w:rPr>
            </w:pPr>
          </w:p>
          <w:p w14:paraId="66330F42" w14:textId="6E68E0EC" w:rsidR="000E20FB" w:rsidRPr="003B0F7A" w:rsidRDefault="00D91432" w:rsidP="000E20FB">
            <w:pPr>
              <w:rPr>
                <w:rFonts w:ascii="Calibri" w:hAnsi="Calibri" w:cs="Calibri"/>
                <w:b/>
                <w:bCs/>
                <w:sz w:val="24"/>
                <w:szCs w:val="24"/>
              </w:rPr>
            </w:pPr>
            <w:r>
              <w:rPr>
                <w:rFonts w:ascii="Calibri" w:hAnsi="Calibri" w:cs="Calibri"/>
                <w:b/>
                <w:bCs/>
                <w:sz w:val="24"/>
                <w:szCs w:val="24"/>
              </w:rPr>
              <w:t>1</w:t>
            </w:r>
            <w:r w:rsidR="00AD7F72">
              <w:rPr>
                <w:rFonts w:ascii="Calibri" w:hAnsi="Calibri" w:cs="Calibri"/>
                <w:b/>
                <w:bCs/>
                <w:sz w:val="24"/>
                <w:szCs w:val="24"/>
              </w:rPr>
              <w:t>0</w:t>
            </w:r>
          </w:p>
          <w:p w14:paraId="71CE5455" w14:textId="77777777" w:rsidR="000E20FB" w:rsidRPr="003B0F7A" w:rsidRDefault="000E20FB" w:rsidP="000E20FB">
            <w:pPr>
              <w:rPr>
                <w:rFonts w:ascii="Calibri" w:hAnsi="Calibri" w:cs="Calibri"/>
                <w:b/>
                <w:bCs/>
                <w:sz w:val="24"/>
                <w:szCs w:val="24"/>
              </w:rPr>
            </w:pPr>
          </w:p>
          <w:p w14:paraId="198B1A5C" w14:textId="77777777" w:rsidR="007A11B3" w:rsidRDefault="007A11B3" w:rsidP="000E20FB">
            <w:pPr>
              <w:rPr>
                <w:rFonts w:ascii="Calibri" w:hAnsi="Calibri" w:cs="Calibri"/>
                <w:b/>
                <w:bCs/>
                <w:sz w:val="24"/>
                <w:szCs w:val="24"/>
              </w:rPr>
            </w:pPr>
          </w:p>
          <w:p w14:paraId="138644AE" w14:textId="38045705" w:rsidR="000E20FB" w:rsidRPr="003B0F7A" w:rsidRDefault="00AD7F72" w:rsidP="000E20FB">
            <w:pPr>
              <w:rPr>
                <w:rFonts w:ascii="Calibri" w:hAnsi="Calibri" w:cs="Calibri"/>
                <w:b/>
                <w:bCs/>
                <w:sz w:val="24"/>
                <w:szCs w:val="24"/>
              </w:rPr>
            </w:pPr>
            <w:r>
              <w:rPr>
                <w:rFonts w:ascii="Calibri" w:hAnsi="Calibri" w:cs="Calibri"/>
                <w:b/>
                <w:bCs/>
                <w:sz w:val="24"/>
                <w:szCs w:val="24"/>
              </w:rPr>
              <w:t>26</w:t>
            </w:r>
          </w:p>
          <w:p w14:paraId="47895CA2" w14:textId="77777777" w:rsidR="000E20FB" w:rsidRPr="003B0F7A" w:rsidRDefault="000E20FB" w:rsidP="000E20FB">
            <w:pPr>
              <w:rPr>
                <w:rFonts w:ascii="Calibri" w:hAnsi="Calibri" w:cs="Calibri"/>
                <w:b/>
                <w:bCs/>
                <w:sz w:val="24"/>
                <w:szCs w:val="24"/>
              </w:rPr>
            </w:pPr>
          </w:p>
          <w:p w14:paraId="7BC6F40E" w14:textId="77777777" w:rsidR="00537A6B" w:rsidRDefault="003D5BBE" w:rsidP="000E20FB">
            <w:pPr>
              <w:rPr>
                <w:rFonts w:ascii="Calibri" w:hAnsi="Calibri" w:cs="Calibri"/>
                <w:b/>
                <w:bCs/>
                <w:sz w:val="24"/>
                <w:szCs w:val="24"/>
              </w:rPr>
            </w:pPr>
            <w:r w:rsidRPr="00FF48A4">
              <w:rPr>
                <w:rFonts w:ascii="Calibri" w:hAnsi="Calibri" w:cs="Calibri"/>
                <w:b/>
                <w:bCs/>
                <w:sz w:val="24"/>
                <w:szCs w:val="24"/>
              </w:rPr>
              <w:lastRenderedPageBreak/>
              <w:t>16</w:t>
            </w:r>
          </w:p>
          <w:p w14:paraId="713487E0" w14:textId="1A8DC66F" w:rsidR="008F273C" w:rsidRPr="003B0F7A" w:rsidRDefault="008F273C" w:rsidP="000E20FB">
            <w:pPr>
              <w:rPr>
                <w:rFonts w:ascii="Arial" w:hAnsi="Arial" w:cs="Arial"/>
                <w:bCs/>
                <w:sz w:val="24"/>
                <w:szCs w:val="24"/>
              </w:rPr>
            </w:pPr>
            <w:r w:rsidRPr="008F273C">
              <w:rPr>
                <w:rFonts w:ascii="Calibri" w:hAnsi="Calibri" w:cs="Calibri"/>
                <w:b/>
                <w:bCs/>
                <w:sz w:val="24"/>
                <w:szCs w:val="24"/>
              </w:rPr>
              <w:t>0</w:t>
            </w:r>
          </w:p>
        </w:tc>
        <w:tc>
          <w:tcPr>
            <w:tcW w:w="1070" w:type="pct"/>
            <w:tcBorders>
              <w:right w:val="single" w:sz="12" w:space="0" w:color="auto"/>
            </w:tcBorders>
          </w:tcPr>
          <w:p w14:paraId="074D8A4C" w14:textId="77777777" w:rsidR="00D56F19" w:rsidRPr="003B0F7A" w:rsidRDefault="00D56F19" w:rsidP="00C541BC">
            <w:pPr>
              <w:rPr>
                <w:rFonts w:ascii="Arial" w:hAnsi="Arial" w:cs="Arial"/>
                <w:bCs/>
                <w:sz w:val="24"/>
                <w:szCs w:val="24"/>
              </w:rPr>
            </w:pPr>
            <w:r w:rsidRPr="003B0F7A">
              <w:rPr>
                <w:rFonts w:ascii="Arial" w:hAnsi="Arial" w:cs="Arial"/>
                <w:bCs/>
                <w:sz w:val="24"/>
                <w:szCs w:val="24"/>
              </w:rPr>
              <w:lastRenderedPageBreak/>
              <w:t xml:space="preserve">Computer equipment </w:t>
            </w:r>
          </w:p>
          <w:p w14:paraId="79AFB39F" w14:textId="1848626C" w:rsidR="00D56F19" w:rsidRPr="003B0F7A" w:rsidRDefault="00D56F19" w:rsidP="00C541BC">
            <w:pPr>
              <w:rPr>
                <w:rFonts w:ascii="Arial" w:hAnsi="Arial" w:cs="Arial"/>
                <w:bCs/>
                <w:sz w:val="24"/>
                <w:szCs w:val="24"/>
              </w:rPr>
            </w:pPr>
            <w:r w:rsidRPr="003B0F7A">
              <w:rPr>
                <w:rFonts w:ascii="Arial" w:hAnsi="Arial" w:cs="Arial"/>
                <w:bCs/>
                <w:sz w:val="24"/>
                <w:szCs w:val="24"/>
              </w:rPr>
              <w:t>Machinery and Office Equipment</w:t>
            </w:r>
          </w:p>
          <w:p w14:paraId="08026C50" w14:textId="77777777" w:rsidR="00C67F18" w:rsidRDefault="00C67F18" w:rsidP="00560866">
            <w:pPr>
              <w:rPr>
                <w:rFonts w:ascii="Calibri" w:hAnsi="Calibri" w:cs="Calibri"/>
                <w:bCs/>
                <w:sz w:val="24"/>
                <w:szCs w:val="24"/>
              </w:rPr>
            </w:pPr>
          </w:p>
          <w:p w14:paraId="459CD324" w14:textId="77777777" w:rsidR="00C67F18" w:rsidRDefault="00C67F18" w:rsidP="00560866">
            <w:pPr>
              <w:rPr>
                <w:rFonts w:ascii="Calibri" w:hAnsi="Calibri" w:cs="Calibri"/>
                <w:bCs/>
                <w:sz w:val="24"/>
                <w:szCs w:val="24"/>
              </w:rPr>
            </w:pPr>
          </w:p>
          <w:p w14:paraId="21957B93" w14:textId="6001F18F" w:rsidR="00560866" w:rsidRDefault="00560866" w:rsidP="00560866">
            <w:pPr>
              <w:rPr>
                <w:rFonts w:ascii="Calibri" w:hAnsi="Calibri" w:cs="Calibri"/>
                <w:bCs/>
                <w:sz w:val="24"/>
                <w:szCs w:val="24"/>
              </w:rPr>
            </w:pPr>
            <w:r w:rsidRPr="001913B9">
              <w:rPr>
                <w:rFonts w:ascii="Calibri" w:hAnsi="Calibri" w:cs="Calibri"/>
                <w:bCs/>
                <w:sz w:val="24"/>
                <w:szCs w:val="24"/>
              </w:rPr>
              <w:t xml:space="preserve">Furniture and Office Equipment </w:t>
            </w:r>
          </w:p>
          <w:p w14:paraId="45DB3277" w14:textId="77777777" w:rsidR="00C67F18" w:rsidRDefault="00C67F18" w:rsidP="00560866">
            <w:pPr>
              <w:rPr>
                <w:rFonts w:cstheme="minorHAnsi"/>
                <w:bCs/>
                <w:sz w:val="24"/>
                <w:szCs w:val="24"/>
              </w:rPr>
            </w:pPr>
          </w:p>
          <w:p w14:paraId="4FC40C95" w14:textId="267A88B4" w:rsidR="00560866" w:rsidRPr="00560866" w:rsidRDefault="00560866" w:rsidP="00560866">
            <w:pPr>
              <w:rPr>
                <w:rFonts w:ascii="Calibri" w:hAnsi="Calibri" w:cs="Calibri"/>
                <w:bCs/>
                <w:sz w:val="24"/>
                <w:szCs w:val="24"/>
              </w:rPr>
            </w:pPr>
            <w:r w:rsidRPr="001913B9">
              <w:rPr>
                <w:rFonts w:cstheme="minorHAnsi"/>
                <w:bCs/>
                <w:sz w:val="24"/>
                <w:szCs w:val="24"/>
              </w:rPr>
              <w:lastRenderedPageBreak/>
              <w:t>Transport assets</w:t>
            </w:r>
          </w:p>
          <w:p w14:paraId="24F68C17" w14:textId="26AD7A22" w:rsidR="00D56F19" w:rsidRPr="003B0F7A" w:rsidRDefault="00D56F19" w:rsidP="00C541BC">
            <w:pPr>
              <w:rPr>
                <w:rFonts w:ascii="Arial" w:hAnsi="Arial" w:cs="Arial"/>
                <w:bCs/>
                <w:sz w:val="24"/>
                <w:szCs w:val="24"/>
              </w:rPr>
            </w:pPr>
          </w:p>
        </w:tc>
        <w:tc>
          <w:tcPr>
            <w:tcW w:w="838" w:type="pct"/>
            <w:tcBorders>
              <w:right w:val="single" w:sz="12" w:space="0" w:color="auto"/>
            </w:tcBorders>
          </w:tcPr>
          <w:p w14:paraId="650E60AD" w14:textId="0E84928E" w:rsidR="00537A6B" w:rsidRPr="00FF48A4" w:rsidRDefault="00D56F19" w:rsidP="00537A6B">
            <w:pPr>
              <w:rPr>
                <w:rFonts w:ascii="Calibri" w:hAnsi="Calibri" w:cs="Calibri"/>
                <w:b/>
                <w:bCs/>
                <w:sz w:val="24"/>
                <w:szCs w:val="24"/>
              </w:rPr>
            </w:pPr>
            <w:r w:rsidRPr="008F273C">
              <w:rPr>
                <w:rFonts w:ascii="Calibri" w:hAnsi="Calibri" w:cs="Calibri"/>
                <w:b/>
                <w:bCs/>
                <w:sz w:val="24"/>
                <w:szCs w:val="24"/>
              </w:rPr>
              <w:lastRenderedPageBreak/>
              <w:t xml:space="preserve"> </w:t>
            </w:r>
            <w:r w:rsidR="00537A6B" w:rsidRPr="00FF48A4">
              <w:rPr>
                <w:rFonts w:ascii="Calibri" w:hAnsi="Calibri" w:cs="Calibri"/>
                <w:b/>
                <w:bCs/>
                <w:sz w:val="24"/>
                <w:szCs w:val="24"/>
              </w:rPr>
              <w:t>R</w:t>
            </w:r>
            <w:r w:rsidR="003D5BBE" w:rsidRPr="00FF48A4">
              <w:rPr>
                <w:rFonts w:ascii="Calibri" w:hAnsi="Calibri" w:cs="Calibri"/>
                <w:b/>
                <w:bCs/>
                <w:sz w:val="24"/>
                <w:szCs w:val="24"/>
              </w:rPr>
              <w:t>1 364 801.74</w:t>
            </w:r>
          </w:p>
          <w:p w14:paraId="739FACAE" w14:textId="275AFC3E" w:rsidR="00537A6B" w:rsidRPr="00FF48A4" w:rsidRDefault="00537A6B" w:rsidP="00537A6B">
            <w:pPr>
              <w:rPr>
                <w:rFonts w:ascii="Calibri" w:hAnsi="Calibri" w:cs="Calibri"/>
                <w:b/>
                <w:bCs/>
                <w:sz w:val="24"/>
                <w:szCs w:val="24"/>
              </w:rPr>
            </w:pPr>
            <w:r w:rsidRPr="00FF48A4">
              <w:rPr>
                <w:rFonts w:ascii="Calibri" w:hAnsi="Calibri" w:cs="Calibri"/>
                <w:b/>
                <w:bCs/>
                <w:sz w:val="24"/>
                <w:szCs w:val="24"/>
              </w:rPr>
              <w:t xml:space="preserve"> R</w:t>
            </w:r>
            <w:r w:rsidR="003D5BBE" w:rsidRPr="00FF48A4">
              <w:rPr>
                <w:rFonts w:ascii="Calibri" w:hAnsi="Calibri" w:cs="Calibri"/>
                <w:b/>
                <w:bCs/>
                <w:sz w:val="24"/>
                <w:szCs w:val="24"/>
              </w:rPr>
              <w:t>261</w:t>
            </w:r>
            <w:r w:rsidR="00240348" w:rsidRPr="00FF48A4">
              <w:rPr>
                <w:rFonts w:ascii="Calibri" w:hAnsi="Calibri" w:cs="Calibri"/>
                <w:b/>
                <w:bCs/>
                <w:sz w:val="24"/>
                <w:szCs w:val="24"/>
              </w:rPr>
              <w:t> </w:t>
            </w:r>
            <w:r w:rsidR="003D5BBE" w:rsidRPr="00FF48A4">
              <w:rPr>
                <w:rFonts w:ascii="Calibri" w:hAnsi="Calibri" w:cs="Calibri"/>
                <w:b/>
                <w:bCs/>
                <w:sz w:val="24"/>
                <w:szCs w:val="24"/>
              </w:rPr>
              <w:t>149</w:t>
            </w:r>
            <w:r w:rsidR="00240348" w:rsidRPr="00FF48A4">
              <w:rPr>
                <w:rFonts w:ascii="Calibri" w:hAnsi="Calibri" w:cs="Calibri"/>
                <w:b/>
                <w:bCs/>
                <w:sz w:val="24"/>
                <w:szCs w:val="24"/>
              </w:rPr>
              <w:t>.00</w:t>
            </w:r>
          </w:p>
          <w:p w14:paraId="4FB07543" w14:textId="77777777" w:rsidR="00537A6B" w:rsidRPr="00FF48A4" w:rsidRDefault="00537A6B" w:rsidP="00537A6B">
            <w:pPr>
              <w:rPr>
                <w:rFonts w:ascii="Calibri" w:hAnsi="Calibri" w:cs="Calibri"/>
                <w:b/>
                <w:bCs/>
                <w:sz w:val="24"/>
                <w:szCs w:val="24"/>
              </w:rPr>
            </w:pPr>
          </w:p>
          <w:p w14:paraId="01B9A7E3" w14:textId="77777777" w:rsidR="00C67F18" w:rsidRDefault="00537A6B" w:rsidP="00537A6B">
            <w:pPr>
              <w:rPr>
                <w:rFonts w:ascii="Calibri" w:hAnsi="Calibri" w:cs="Calibri"/>
                <w:b/>
                <w:bCs/>
                <w:sz w:val="24"/>
                <w:szCs w:val="24"/>
              </w:rPr>
            </w:pPr>
            <w:r w:rsidRPr="00FF48A4">
              <w:rPr>
                <w:rFonts w:ascii="Calibri" w:hAnsi="Calibri" w:cs="Calibri"/>
                <w:b/>
                <w:bCs/>
                <w:sz w:val="24"/>
                <w:szCs w:val="24"/>
              </w:rPr>
              <w:t xml:space="preserve"> </w:t>
            </w:r>
          </w:p>
          <w:p w14:paraId="5DDA9B09" w14:textId="77777777" w:rsidR="00C67F18" w:rsidRDefault="00C67F18" w:rsidP="00537A6B">
            <w:pPr>
              <w:rPr>
                <w:rFonts w:ascii="Calibri" w:hAnsi="Calibri" w:cs="Calibri"/>
                <w:b/>
                <w:bCs/>
                <w:sz w:val="24"/>
                <w:szCs w:val="24"/>
              </w:rPr>
            </w:pPr>
          </w:p>
          <w:p w14:paraId="3F8F7477" w14:textId="20EA76C1" w:rsidR="00537A6B" w:rsidRPr="00FF48A4" w:rsidRDefault="00537A6B" w:rsidP="00537A6B">
            <w:pPr>
              <w:rPr>
                <w:rFonts w:ascii="Calibri" w:hAnsi="Calibri" w:cs="Calibri"/>
                <w:b/>
                <w:bCs/>
                <w:sz w:val="24"/>
                <w:szCs w:val="24"/>
              </w:rPr>
            </w:pPr>
            <w:r w:rsidRPr="00FF48A4">
              <w:rPr>
                <w:rFonts w:ascii="Calibri" w:hAnsi="Calibri" w:cs="Calibri"/>
                <w:b/>
                <w:bCs/>
                <w:sz w:val="24"/>
                <w:szCs w:val="24"/>
              </w:rPr>
              <w:t>R</w:t>
            </w:r>
            <w:r w:rsidR="00240348" w:rsidRPr="00FF48A4">
              <w:rPr>
                <w:rFonts w:ascii="Calibri" w:hAnsi="Calibri" w:cs="Calibri"/>
                <w:b/>
                <w:bCs/>
                <w:sz w:val="24"/>
                <w:szCs w:val="24"/>
              </w:rPr>
              <w:t>471 110.00</w:t>
            </w:r>
          </w:p>
          <w:p w14:paraId="7B8737FD" w14:textId="77777777" w:rsidR="00C67F18" w:rsidRDefault="00C67F18" w:rsidP="000E20FB">
            <w:pPr>
              <w:rPr>
                <w:rFonts w:ascii="Calibri" w:hAnsi="Calibri" w:cs="Calibri"/>
                <w:b/>
                <w:bCs/>
                <w:sz w:val="24"/>
                <w:szCs w:val="24"/>
              </w:rPr>
            </w:pPr>
          </w:p>
          <w:p w14:paraId="7E18DECC" w14:textId="77777777" w:rsidR="00D56F19" w:rsidRDefault="000E20FB" w:rsidP="000E20FB">
            <w:pPr>
              <w:rPr>
                <w:rFonts w:ascii="Calibri" w:hAnsi="Calibri" w:cs="Calibri"/>
                <w:b/>
                <w:bCs/>
                <w:sz w:val="24"/>
                <w:szCs w:val="24"/>
              </w:rPr>
            </w:pPr>
            <w:r w:rsidRPr="003B0F7A">
              <w:rPr>
                <w:rFonts w:ascii="Calibri" w:hAnsi="Calibri" w:cs="Calibri"/>
                <w:b/>
                <w:bCs/>
                <w:sz w:val="24"/>
                <w:szCs w:val="24"/>
              </w:rPr>
              <w:lastRenderedPageBreak/>
              <w:t>R</w:t>
            </w:r>
            <w:r w:rsidR="00240348">
              <w:rPr>
                <w:rFonts w:ascii="Calibri" w:hAnsi="Calibri" w:cs="Calibri"/>
                <w:b/>
                <w:bCs/>
                <w:sz w:val="24"/>
                <w:szCs w:val="24"/>
              </w:rPr>
              <w:t>8 364 013.</w:t>
            </w:r>
            <w:r w:rsidR="00FF48A4">
              <w:rPr>
                <w:rFonts w:ascii="Calibri" w:hAnsi="Calibri" w:cs="Calibri"/>
                <w:b/>
                <w:bCs/>
                <w:sz w:val="24"/>
                <w:szCs w:val="24"/>
              </w:rPr>
              <w:t>65</w:t>
            </w:r>
          </w:p>
          <w:p w14:paraId="4A2A7779" w14:textId="37A1F63E" w:rsidR="008F273C" w:rsidRPr="008F273C" w:rsidRDefault="008F273C" w:rsidP="000E20FB">
            <w:pPr>
              <w:rPr>
                <w:rFonts w:ascii="Calibri" w:hAnsi="Calibri" w:cs="Calibri"/>
                <w:b/>
                <w:bCs/>
                <w:sz w:val="24"/>
                <w:szCs w:val="24"/>
              </w:rPr>
            </w:pPr>
            <w:r w:rsidRPr="008F273C">
              <w:rPr>
                <w:rFonts w:ascii="Calibri" w:hAnsi="Calibri" w:cs="Calibri"/>
                <w:b/>
                <w:bCs/>
                <w:sz w:val="24"/>
                <w:szCs w:val="24"/>
              </w:rPr>
              <w:t>RNIL</w:t>
            </w:r>
          </w:p>
        </w:tc>
      </w:tr>
      <w:tr w:rsidR="00D91432" w:rsidRPr="003B0F7A" w14:paraId="182D4F24" w14:textId="77777777" w:rsidTr="00304284">
        <w:trPr>
          <w:trHeight w:val="77"/>
        </w:trPr>
        <w:tc>
          <w:tcPr>
            <w:tcW w:w="2306" w:type="pct"/>
            <w:tcBorders>
              <w:left w:val="single" w:sz="12" w:space="0" w:color="auto"/>
            </w:tcBorders>
          </w:tcPr>
          <w:p w14:paraId="748F666C" w14:textId="77777777" w:rsidR="00D91432" w:rsidRPr="003B0F7A" w:rsidRDefault="00D91432" w:rsidP="00C541BC">
            <w:pPr>
              <w:rPr>
                <w:rFonts w:ascii="Arial" w:hAnsi="Arial" w:cs="Arial"/>
                <w:sz w:val="24"/>
                <w:szCs w:val="24"/>
              </w:rPr>
            </w:pPr>
          </w:p>
        </w:tc>
        <w:tc>
          <w:tcPr>
            <w:tcW w:w="786" w:type="pct"/>
          </w:tcPr>
          <w:p w14:paraId="3C592BD4" w14:textId="77777777" w:rsidR="00D91432" w:rsidRDefault="00D91432" w:rsidP="000E20FB">
            <w:pPr>
              <w:contextualSpacing/>
              <w:rPr>
                <w:rFonts w:ascii="Calibri" w:hAnsi="Calibri" w:cs="Calibri"/>
                <w:b/>
                <w:bCs/>
                <w:sz w:val="24"/>
                <w:szCs w:val="24"/>
              </w:rPr>
            </w:pPr>
          </w:p>
        </w:tc>
        <w:tc>
          <w:tcPr>
            <w:tcW w:w="1070" w:type="pct"/>
            <w:tcBorders>
              <w:right w:val="single" w:sz="12" w:space="0" w:color="auto"/>
            </w:tcBorders>
          </w:tcPr>
          <w:p w14:paraId="43F341C0" w14:textId="77777777" w:rsidR="00D91432" w:rsidRPr="003B0F7A" w:rsidRDefault="00D91432" w:rsidP="00C541BC">
            <w:pPr>
              <w:rPr>
                <w:rFonts w:ascii="Arial" w:hAnsi="Arial" w:cs="Arial"/>
                <w:bCs/>
                <w:sz w:val="24"/>
                <w:szCs w:val="24"/>
              </w:rPr>
            </w:pPr>
          </w:p>
        </w:tc>
        <w:tc>
          <w:tcPr>
            <w:tcW w:w="838" w:type="pct"/>
            <w:tcBorders>
              <w:right w:val="single" w:sz="12" w:space="0" w:color="auto"/>
            </w:tcBorders>
          </w:tcPr>
          <w:p w14:paraId="662E4581" w14:textId="77777777" w:rsidR="00D91432" w:rsidRPr="003B0F7A" w:rsidRDefault="00D91432" w:rsidP="00537A6B">
            <w:pPr>
              <w:rPr>
                <w:rFonts w:ascii="Arial" w:hAnsi="Arial" w:cs="Arial"/>
                <w:bCs/>
                <w:sz w:val="24"/>
                <w:szCs w:val="24"/>
              </w:rPr>
            </w:pPr>
          </w:p>
        </w:tc>
      </w:tr>
    </w:tbl>
    <w:p w14:paraId="0B2149D1" w14:textId="77777777" w:rsidR="00D56F19" w:rsidRPr="003B0F7A" w:rsidRDefault="00D56F19" w:rsidP="00D56F19">
      <w:pPr>
        <w:jc w:val="both"/>
        <w:rPr>
          <w:rFonts w:ascii="Arial" w:hAnsi="Arial" w:cs="Arial"/>
          <w:sz w:val="24"/>
          <w:szCs w:val="24"/>
        </w:rPr>
      </w:pPr>
      <w:r w:rsidRPr="003B0F7A">
        <w:rPr>
          <w:rFonts w:ascii="Arial" w:hAnsi="Arial" w:cs="Arial"/>
          <w:sz w:val="24"/>
          <w:szCs w:val="24"/>
        </w:rPr>
        <w:t>The various values in the table above, determines the nature of the asset as well as the appropriate accounting treatment as follows:</w:t>
      </w:r>
    </w:p>
    <w:tbl>
      <w:tblPr>
        <w:tblW w:w="14175" w:type="dxa"/>
        <w:tblInd w:w="-10" w:type="dxa"/>
        <w:tblLook w:val="04A0" w:firstRow="1" w:lastRow="0" w:firstColumn="1" w:lastColumn="0" w:noHBand="0" w:noVBand="1"/>
      </w:tblPr>
      <w:tblGrid>
        <w:gridCol w:w="5940"/>
        <w:gridCol w:w="1630"/>
        <w:gridCol w:w="2600"/>
        <w:gridCol w:w="4005"/>
      </w:tblGrid>
      <w:tr w:rsidR="00E73B89" w:rsidRPr="003B0F7A" w14:paraId="0D1F946B" w14:textId="77777777" w:rsidTr="00304284">
        <w:trPr>
          <w:trHeight w:val="480"/>
        </w:trPr>
        <w:tc>
          <w:tcPr>
            <w:tcW w:w="5940" w:type="dxa"/>
            <w:tcBorders>
              <w:top w:val="single" w:sz="8" w:space="0" w:color="auto"/>
              <w:left w:val="single" w:sz="8" w:space="0" w:color="auto"/>
              <w:bottom w:val="single" w:sz="12" w:space="0" w:color="auto"/>
              <w:right w:val="single" w:sz="8" w:space="0" w:color="C0C0C0"/>
            </w:tcBorders>
            <w:shd w:val="clear" w:color="000000" w:fill="D9D9D9"/>
            <w:vAlign w:val="center"/>
            <w:hideMark/>
          </w:tcPr>
          <w:p w14:paraId="17197C51" w14:textId="77777777" w:rsidR="00D56F19" w:rsidRPr="003B0F7A" w:rsidRDefault="00D56F19" w:rsidP="00C541BC">
            <w:pPr>
              <w:spacing w:after="0" w:line="240" w:lineRule="auto"/>
              <w:rPr>
                <w:rFonts w:ascii="Arial" w:eastAsia="Times New Roman" w:hAnsi="Arial" w:cs="Arial"/>
                <w:b/>
                <w:bCs/>
                <w:sz w:val="24"/>
                <w:szCs w:val="24"/>
                <w:lang w:eastAsia="en-ZA"/>
              </w:rPr>
            </w:pPr>
            <w:r w:rsidRPr="003B0F7A">
              <w:rPr>
                <w:rFonts w:ascii="Arial" w:eastAsia="Times New Roman" w:hAnsi="Arial" w:cs="Arial"/>
                <w:b/>
                <w:bCs/>
                <w:sz w:val="24"/>
                <w:szCs w:val="24"/>
                <w:lang w:eastAsia="en-ZA"/>
              </w:rPr>
              <w:t>INFRASTRUCTURE ASSET PURCHASES</w:t>
            </w:r>
          </w:p>
        </w:tc>
        <w:tc>
          <w:tcPr>
            <w:tcW w:w="1630" w:type="dxa"/>
            <w:tcBorders>
              <w:top w:val="single" w:sz="8" w:space="0" w:color="auto"/>
              <w:left w:val="nil"/>
              <w:bottom w:val="single" w:sz="12" w:space="0" w:color="auto"/>
              <w:right w:val="single" w:sz="8" w:space="0" w:color="C0C0C0"/>
            </w:tcBorders>
            <w:shd w:val="clear" w:color="000000" w:fill="D9D9D9"/>
            <w:vAlign w:val="center"/>
            <w:hideMark/>
          </w:tcPr>
          <w:p w14:paraId="47C2FB67" w14:textId="77777777" w:rsidR="00D56F19" w:rsidRPr="003B0F7A" w:rsidRDefault="00D56F19" w:rsidP="00C541BC">
            <w:pPr>
              <w:spacing w:after="0" w:line="240" w:lineRule="auto"/>
              <w:jc w:val="center"/>
              <w:rPr>
                <w:rFonts w:ascii="Arial" w:eastAsia="Times New Roman" w:hAnsi="Arial" w:cs="Arial"/>
                <w:b/>
                <w:bCs/>
                <w:sz w:val="24"/>
                <w:szCs w:val="24"/>
                <w:lang w:eastAsia="en-ZA"/>
              </w:rPr>
            </w:pPr>
            <w:r w:rsidRPr="003B0F7A">
              <w:rPr>
                <w:rFonts w:ascii="Arial" w:eastAsia="Times New Roman" w:hAnsi="Arial" w:cs="Arial"/>
                <w:b/>
                <w:bCs/>
                <w:sz w:val="24"/>
                <w:szCs w:val="24"/>
                <w:lang w:eastAsia="en-ZA"/>
              </w:rPr>
              <w:t>QUANTITY</w:t>
            </w:r>
          </w:p>
        </w:tc>
        <w:tc>
          <w:tcPr>
            <w:tcW w:w="2600" w:type="dxa"/>
            <w:tcBorders>
              <w:top w:val="single" w:sz="8" w:space="0" w:color="auto"/>
              <w:left w:val="nil"/>
              <w:bottom w:val="single" w:sz="12" w:space="0" w:color="auto"/>
              <w:right w:val="single" w:sz="8" w:space="0" w:color="auto"/>
            </w:tcBorders>
            <w:shd w:val="clear" w:color="000000" w:fill="D9D9D9"/>
            <w:vAlign w:val="center"/>
            <w:hideMark/>
          </w:tcPr>
          <w:p w14:paraId="1E337F4D" w14:textId="77777777" w:rsidR="00D56F19" w:rsidRPr="003B0F7A" w:rsidRDefault="00D56F19" w:rsidP="00C541BC">
            <w:pPr>
              <w:spacing w:after="0" w:line="240" w:lineRule="auto"/>
              <w:rPr>
                <w:rFonts w:ascii="Arial" w:eastAsia="Times New Roman" w:hAnsi="Arial" w:cs="Arial"/>
                <w:b/>
                <w:bCs/>
                <w:sz w:val="24"/>
                <w:szCs w:val="24"/>
                <w:lang w:eastAsia="en-ZA"/>
              </w:rPr>
            </w:pPr>
            <w:r w:rsidRPr="003B0F7A">
              <w:rPr>
                <w:rFonts w:ascii="Arial" w:eastAsia="Times New Roman" w:hAnsi="Arial" w:cs="Arial"/>
                <w:b/>
                <w:bCs/>
                <w:sz w:val="24"/>
                <w:szCs w:val="24"/>
                <w:lang w:eastAsia="en-ZA"/>
              </w:rPr>
              <w:t>FACILITY CLASS</w:t>
            </w:r>
          </w:p>
        </w:tc>
        <w:tc>
          <w:tcPr>
            <w:tcW w:w="4005" w:type="dxa"/>
            <w:tcBorders>
              <w:top w:val="single" w:sz="8" w:space="0" w:color="auto"/>
              <w:left w:val="nil"/>
              <w:bottom w:val="single" w:sz="12" w:space="0" w:color="auto"/>
              <w:right w:val="single" w:sz="8" w:space="0" w:color="auto"/>
            </w:tcBorders>
            <w:shd w:val="clear" w:color="000000" w:fill="D9D9D9"/>
          </w:tcPr>
          <w:p w14:paraId="38A7817E" w14:textId="77777777" w:rsidR="00D56F19" w:rsidRPr="003B0F7A" w:rsidRDefault="00D56F19" w:rsidP="00C541BC">
            <w:pPr>
              <w:spacing w:after="0" w:line="240" w:lineRule="auto"/>
              <w:rPr>
                <w:rFonts w:ascii="Arial" w:eastAsia="Times New Roman" w:hAnsi="Arial" w:cs="Arial"/>
                <w:b/>
                <w:bCs/>
                <w:sz w:val="24"/>
                <w:szCs w:val="24"/>
                <w:lang w:eastAsia="en-ZA"/>
              </w:rPr>
            </w:pPr>
            <w:r w:rsidRPr="003B0F7A">
              <w:rPr>
                <w:rFonts w:ascii="Arial" w:eastAsia="Times New Roman" w:hAnsi="Arial" w:cs="Arial"/>
                <w:b/>
                <w:bCs/>
                <w:sz w:val="24"/>
                <w:szCs w:val="24"/>
                <w:lang w:eastAsia="en-ZA"/>
              </w:rPr>
              <w:t>VALUE</w:t>
            </w:r>
          </w:p>
        </w:tc>
      </w:tr>
      <w:tr w:rsidR="00E73B89" w:rsidRPr="003B0F7A" w14:paraId="0C1F8F7B" w14:textId="77777777" w:rsidTr="00304284">
        <w:trPr>
          <w:trHeight w:val="775"/>
        </w:trPr>
        <w:tc>
          <w:tcPr>
            <w:tcW w:w="5940" w:type="dxa"/>
            <w:tcBorders>
              <w:top w:val="nil"/>
              <w:left w:val="single" w:sz="8" w:space="0" w:color="auto"/>
              <w:bottom w:val="single" w:sz="8" w:space="0" w:color="auto"/>
              <w:right w:val="single" w:sz="8" w:space="0" w:color="C0C0C0"/>
            </w:tcBorders>
            <w:shd w:val="clear" w:color="auto" w:fill="auto"/>
            <w:vAlign w:val="center"/>
            <w:hideMark/>
          </w:tcPr>
          <w:p w14:paraId="0F8D97F4" w14:textId="77777777" w:rsidR="00D56F19" w:rsidRPr="003B0F7A" w:rsidRDefault="00D56F19" w:rsidP="00C541BC">
            <w:pPr>
              <w:spacing w:after="0" w:line="240" w:lineRule="auto"/>
              <w:jc w:val="both"/>
              <w:rPr>
                <w:rFonts w:ascii="Arial" w:eastAsia="Times New Roman" w:hAnsi="Arial" w:cs="Arial"/>
                <w:sz w:val="24"/>
                <w:szCs w:val="24"/>
                <w:lang w:eastAsia="en-ZA"/>
              </w:rPr>
            </w:pPr>
            <w:r w:rsidRPr="003B0F7A">
              <w:rPr>
                <w:rFonts w:ascii="Arial" w:eastAsia="Times New Roman" w:hAnsi="Arial" w:cs="Arial"/>
                <w:sz w:val="24"/>
                <w:szCs w:val="24"/>
                <w:lang w:eastAsia="en-ZA"/>
              </w:rPr>
              <w:t>Infrastructure additions –Water Supply (New replacement assets)</w:t>
            </w:r>
          </w:p>
          <w:p w14:paraId="460B1F44" w14:textId="77777777" w:rsidR="00D56F19" w:rsidRPr="003B0F7A" w:rsidRDefault="00D56F19" w:rsidP="00C541BC">
            <w:pPr>
              <w:spacing w:after="0" w:line="240" w:lineRule="auto"/>
              <w:jc w:val="both"/>
              <w:rPr>
                <w:rFonts w:ascii="Arial" w:eastAsia="Times New Roman" w:hAnsi="Arial" w:cs="Arial"/>
                <w:sz w:val="24"/>
                <w:szCs w:val="24"/>
                <w:lang w:eastAsia="en-ZA"/>
              </w:rPr>
            </w:pPr>
            <w:r w:rsidRPr="003B0F7A">
              <w:rPr>
                <w:rFonts w:ascii="Arial" w:eastAsia="Times New Roman" w:hAnsi="Arial" w:cs="Arial"/>
                <w:sz w:val="24"/>
                <w:szCs w:val="24"/>
                <w:lang w:eastAsia="en-ZA"/>
              </w:rPr>
              <w:t xml:space="preserve">                                             - Completed Projects</w:t>
            </w:r>
          </w:p>
        </w:tc>
        <w:tc>
          <w:tcPr>
            <w:tcW w:w="1630" w:type="dxa"/>
            <w:tcBorders>
              <w:top w:val="nil"/>
              <w:left w:val="nil"/>
              <w:bottom w:val="single" w:sz="8" w:space="0" w:color="auto"/>
              <w:right w:val="single" w:sz="8" w:space="0" w:color="C0C0C0"/>
            </w:tcBorders>
            <w:shd w:val="clear" w:color="auto" w:fill="auto"/>
            <w:vAlign w:val="center"/>
            <w:hideMark/>
          </w:tcPr>
          <w:p w14:paraId="33BB5350" w14:textId="3D49B1D9" w:rsidR="00D56F19" w:rsidRPr="003B0F7A" w:rsidRDefault="00343DED" w:rsidP="00C541BC">
            <w:pPr>
              <w:spacing w:after="0" w:line="240" w:lineRule="auto"/>
              <w:jc w:val="both"/>
              <w:rPr>
                <w:rFonts w:ascii="Arial" w:eastAsia="Times New Roman" w:hAnsi="Arial" w:cs="Arial"/>
                <w:b/>
                <w:sz w:val="24"/>
                <w:szCs w:val="24"/>
                <w:lang w:eastAsia="en-ZA"/>
              </w:rPr>
            </w:pPr>
            <w:r>
              <w:rPr>
                <w:rFonts w:ascii="Arial" w:eastAsia="Times New Roman" w:hAnsi="Arial" w:cs="Arial"/>
                <w:b/>
                <w:sz w:val="24"/>
                <w:szCs w:val="24"/>
                <w:lang w:eastAsia="en-ZA"/>
              </w:rPr>
              <w:t>92</w:t>
            </w:r>
          </w:p>
          <w:p w14:paraId="3477F536" w14:textId="77777777" w:rsidR="00D56F19" w:rsidRPr="003B0F7A" w:rsidRDefault="00D56F19" w:rsidP="00C541BC">
            <w:pPr>
              <w:spacing w:after="0" w:line="240" w:lineRule="auto"/>
              <w:jc w:val="both"/>
              <w:rPr>
                <w:rFonts w:ascii="Arial" w:eastAsia="Times New Roman" w:hAnsi="Arial" w:cs="Arial"/>
                <w:b/>
                <w:sz w:val="24"/>
                <w:szCs w:val="24"/>
                <w:lang w:eastAsia="en-ZA"/>
              </w:rPr>
            </w:pPr>
          </w:p>
          <w:p w14:paraId="7906E797" w14:textId="23F8FE3B" w:rsidR="00D56F19" w:rsidRPr="003B0F7A" w:rsidRDefault="00AF66B1" w:rsidP="00C541BC">
            <w:pPr>
              <w:spacing w:after="0" w:line="240" w:lineRule="auto"/>
              <w:jc w:val="both"/>
              <w:rPr>
                <w:rFonts w:ascii="Arial" w:eastAsia="Times New Roman" w:hAnsi="Arial" w:cs="Arial"/>
                <w:b/>
                <w:sz w:val="24"/>
                <w:szCs w:val="24"/>
                <w:lang w:eastAsia="en-ZA"/>
              </w:rPr>
            </w:pPr>
            <w:r>
              <w:rPr>
                <w:rFonts w:ascii="Arial" w:eastAsia="Times New Roman" w:hAnsi="Arial" w:cs="Arial"/>
                <w:b/>
                <w:sz w:val="24"/>
                <w:szCs w:val="24"/>
                <w:lang w:eastAsia="en-ZA"/>
              </w:rPr>
              <w:t>2</w:t>
            </w:r>
          </w:p>
        </w:tc>
        <w:tc>
          <w:tcPr>
            <w:tcW w:w="2600" w:type="dxa"/>
            <w:tcBorders>
              <w:top w:val="nil"/>
              <w:left w:val="nil"/>
              <w:bottom w:val="single" w:sz="8" w:space="0" w:color="auto"/>
              <w:right w:val="single" w:sz="8" w:space="0" w:color="auto"/>
            </w:tcBorders>
            <w:shd w:val="clear" w:color="auto" w:fill="auto"/>
            <w:vAlign w:val="center"/>
            <w:hideMark/>
          </w:tcPr>
          <w:p w14:paraId="18EF76EE" w14:textId="77777777" w:rsidR="00D56F19" w:rsidRPr="003B0F7A" w:rsidRDefault="00D56F19" w:rsidP="00C541BC">
            <w:pPr>
              <w:spacing w:after="0" w:line="240" w:lineRule="auto"/>
              <w:jc w:val="both"/>
              <w:rPr>
                <w:rFonts w:ascii="Arial" w:eastAsia="Times New Roman" w:hAnsi="Arial" w:cs="Arial"/>
                <w:sz w:val="24"/>
                <w:szCs w:val="24"/>
                <w:lang w:eastAsia="en-ZA"/>
              </w:rPr>
            </w:pPr>
            <w:r w:rsidRPr="003B0F7A">
              <w:rPr>
                <w:rFonts w:ascii="Arial" w:eastAsia="Times New Roman" w:hAnsi="Arial" w:cs="Arial"/>
                <w:sz w:val="24"/>
                <w:szCs w:val="24"/>
                <w:lang w:eastAsia="en-ZA"/>
              </w:rPr>
              <w:t>Water Supply</w:t>
            </w:r>
          </w:p>
          <w:p w14:paraId="35B251AB" w14:textId="77777777" w:rsidR="00D56F19" w:rsidRPr="003B0F7A" w:rsidRDefault="00D56F19" w:rsidP="00C541BC">
            <w:pPr>
              <w:spacing w:after="0" w:line="240" w:lineRule="auto"/>
              <w:jc w:val="both"/>
              <w:rPr>
                <w:rFonts w:ascii="Arial" w:eastAsia="Times New Roman" w:hAnsi="Arial" w:cs="Arial"/>
                <w:sz w:val="24"/>
                <w:szCs w:val="24"/>
                <w:lang w:eastAsia="en-ZA"/>
              </w:rPr>
            </w:pPr>
          </w:p>
          <w:p w14:paraId="14F3D25C" w14:textId="77777777" w:rsidR="00D56F19" w:rsidRPr="003B0F7A" w:rsidRDefault="00D56F19" w:rsidP="00C541BC">
            <w:pPr>
              <w:spacing w:after="0" w:line="240" w:lineRule="auto"/>
              <w:jc w:val="both"/>
              <w:rPr>
                <w:rFonts w:ascii="Arial" w:eastAsia="Times New Roman" w:hAnsi="Arial" w:cs="Arial"/>
                <w:sz w:val="24"/>
                <w:szCs w:val="24"/>
                <w:lang w:eastAsia="en-ZA"/>
              </w:rPr>
            </w:pPr>
            <w:r w:rsidRPr="003B0F7A">
              <w:rPr>
                <w:rFonts w:ascii="Arial" w:eastAsia="Times New Roman" w:hAnsi="Arial" w:cs="Arial"/>
                <w:sz w:val="24"/>
                <w:szCs w:val="24"/>
                <w:lang w:eastAsia="en-ZA"/>
              </w:rPr>
              <w:t>Water and Sanitation</w:t>
            </w:r>
          </w:p>
          <w:p w14:paraId="68D9C09A" w14:textId="77777777" w:rsidR="00D56F19" w:rsidRPr="003B0F7A" w:rsidRDefault="00D56F19" w:rsidP="00C541BC">
            <w:pPr>
              <w:spacing w:after="0" w:line="240" w:lineRule="auto"/>
              <w:jc w:val="both"/>
              <w:rPr>
                <w:rFonts w:ascii="Arial" w:eastAsia="Times New Roman" w:hAnsi="Arial" w:cs="Arial"/>
                <w:sz w:val="24"/>
                <w:szCs w:val="24"/>
                <w:lang w:eastAsia="en-ZA"/>
              </w:rPr>
            </w:pPr>
          </w:p>
        </w:tc>
        <w:tc>
          <w:tcPr>
            <w:tcW w:w="4005" w:type="dxa"/>
            <w:tcBorders>
              <w:top w:val="nil"/>
              <w:left w:val="nil"/>
              <w:bottom w:val="single" w:sz="8" w:space="0" w:color="auto"/>
              <w:right w:val="single" w:sz="8" w:space="0" w:color="auto"/>
            </w:tcBorders>
          </w:tcPr>
          <w:p w14:paraId="30FD7FB5" w14:textId="45CB214B" w:rsidR="00537A6B" w:rsidRPr="00E33927" w:rsidRDefault="00537A6B" w:rsidP="00537A6B">
            <w:pPr>
              <w:spacing w:after="0" w:line="240" w:lineRule="auto"/>
              <w:jc w:val="both"/>
              <w:rPr>
                <w:rFonts w:ascii="Arial" w:eastAsia="Times New Roman" w:hAnsi="Arial" w:cs="Arial"/>
                <w:b/>
                <w:sz w:val="24"/>
                <w:szCs w:val="24"/>
                <w:lang w:eastAsia="en-ZA"/>
              </w:rPr>
            </w:pPr>
            <w:r w:rsidRPr="00E33927">
              <w:rPr>
                <w:rFonts w:ascii="Arial" w:eastAsia="Times New Roman" w:hAnsi="Arial" w:cs="Arial"/>
                <w:b/>
                <w:sz w:val="24"/>
                <w:szCs w:val="24"/>
                <w:lang w:eastAsia="en-ZA"/>
              </w:rPr>
              <w:t>R</w:t>
            </w:r>
            <w:r w:rsidR="00343DED">
              <w:rPr>
                <w:rFonts w:ascii="Arial" w:eastAsia="Times New Roman" w:hAnsi="Arial" w:cs="Arial"/>
                <w:b/>
                <w:sz w:val="24"/>
                <w:szCs w:val="24"/>
                <w:lang w:eastAsia="en-ZA"/>
              </w:rPr>
              <w:t>3 851 504.12</w:t>
            </w:r>
          </w:p>
          <w:p w14:paraId="2F299450" w14:textId="77777777" w:rsidR="008204AF" w:rsidRDefault="008204AF" w:rsidP="00537A6B">
            <w:pPr>
              <w:spacing w:after="0" w:line="240" w:lineRule="auto"/>
              <w:jc w:val="both"/>
              <w:rPr>
                <w:rFonts w:ascii="Arial" w:eastAsia="Times New Roman" w:hAnsi="Arial" w:cs="Arial"/>
                <w:b/>
                <w:sz w:val="24"/>
                <w:szCs w:val="24"/>
                <w:lang w:eastAsia="en-ZA"/>
              </w:rPr>
            </w:pPr>
          </w:p>
          <w:p w14:paraId="28597D10" w14:textId="015838A9" w:rsidR="00D56F19" w:rsidRPr="003B0F7A" w:rsidRDefault="00537A6B" w:rsidP="00537A6B">
            <w:pPr>
              <w:spacing w:after="0" w:line="240" w:lineRule="auto"/>
              <w:jc w:val="both"/>
              <w:rPr>
                <w:rFonts w:ascii="Arial" w:eastAsia="Times New Roman" w:hAnsi="Arial" w:cs="Arial"/>
                <w:b/>
                <w:sz w:val="24"/>
                <w:szCs w:val="24"/>
                <w:lang w:eastAsia="en-ZA"/>
              </w:rPr>
            </w:pPr>
            <w:r w:rsidRPr="00E33927">
              <w:rPr>
                <w:rFonts w:ascii="Arial" w:eastAsia="Times New Roman" w:hAnsi="Arial" w:cs="Arial"/>
                <w:b/>
                <w:sz w:val="24"/>
                <w:szCs w:val="24"/>
                <w:lang w:eastAsia="en-ZA"/>
              </w:rPr>
              <w:t>R</w:t>
            </w:r>
            <w:r w:rsidR="002B38A7">
              <w:rPr>
                <w:rFonts w:ascii="Arial" w:eastAsia="Times New Roman" w:hAnsi="Arial" w:cs="Arial"/>
                <w:b/>
                <w:sz w:val="24"/>
                <w:szCs w:val="24"/>
                <w:lang w:eastAsia="en-ZA"/>
              </w:rPr>
              <w:t>38 513 602.32</w:t>
            </w:r>
          </w:p>
        </w:tc>
      </w:tr>
    </w:tbl>
    <w:p w14:paraId="31D00BCB" w14:textId="77777777" w:rsidR="00D56F19" w:rsidRPr="003B0F7A" w:rsidRDefault="00D56F19" w:rsidP="00D56F19">
      <w:pPr>
        <w:jc w:val="both"/>
        <w:rPr>
          <w:rFonts w:ascii="Arial" w:hAnsi="Arial" w:cs="Arial"/>
          <w:sz w:val="24"/>
          <w:szCs w:val="24"/>
        </w:rPr>
      </w:pPr>
    </w:p>
    <w:p w14:paraId="156147BC" w14:textId="77777777" w:rsidR="00D56F19" w:rsidRPr="003B0F7A" w:rsidRDefault="00D56F19" w:rsidP="00D56F19">
      <w:pPr>
        <w:jc w:val="both"/>
        <w:rPr>
          <w:rFonts w:ascii="Arial" w:hAnsi="Arial" w:cs="Arial"/>
          <w:sz w:val="24"/>
          <w:szCs w:val="24"/>
        </w:rPr>
      </w:pPr>
      <w:r w:rsidRPr="003B0F7A">
        <w:rPr>
          <w:rFonts w:ascii="Arial" w:hAnsi="Arial" w:cs="Arial"/>
          <w:sz w:val="24"/>
          <w:szCs w:val="24"/>
        </w:rPr>
        <w:t>NB. Water infrastructure projects are capitalised upon completion as and when we obtain all relevant documentation from IWS.</w:t>
      </w:r>
    </w:p>
    <w:p w14:paraId="3B78FCA8" w14:textId="3CC67863" w:rsidR="00D56F19" w:rsidRPr="002E6EC1" w:rsidRDefault="00D56F19" w:rsidP="002E6EC1">
      <w:pPr>
        <w:rPr>
          <w:rFonts w:ascii="Arial" w:hAnsi="Arial" w:cs="Arial"/>
          <w:sz w:val="24"/>
          <w:szCs w:val="24"/>
        </w:rPr>
      </w:pPr>
      <w:r w:rsidRPr="003B0F7A">
        <w:rPr>
          <w:rFonts w:ascii="Arial" w:hAnsi="Arial" w:cs="Arial"/>
          <w:b/>
          <w:bCs/>
          <w:sz w:val="24"/>
          <w:szCs w:val="24"/>
        </w:rPr>
        <w:t xml:space="preserve">ASSET DISPOSAL ANALYSIS REPORT: </w:t>
      </w:r>
    </w:p>
    <w:p w14:paraId="2B8195F2" w14:textId="0FC6C282" w:rsidR="00D56F19" w:rsidRPr="003B0F7A" w:rsidRDefault="00D56F19" w:rsidP="00D56F19">
      <w:pPr>
        <w:jc w:val="both"/>
        <w:rPr>
          <w:rFonts w:ascii="Arial" w:hAnsi="Arial" w:cs="Arial"/>
          <w:sz w:val="24"/>
          <w:szCs w:val="24"/>
        </w:rPr>
      </w:pPr>
      <w:r w:rsidRPr="003B0F7A">
        <w:rPr>
          <w:rFonts w:ascii="Arial" w:hAnsi="Arial" w:cs="Arial"/>
          <w:sz w:val="24"/>
          <w:szCs w:val="24"/>
        </w:rPr>
        <w:t xml:space="preserve">This section of the report relates to the asset disposals (quantum and rand value) that occurred during the past </w:t>
      </w:r>
      <w:r w:rsidR="004D1015">
        <w:rPr>
          <w:rFonts w:ascii="Arial" w:hAnsi="Arial" w:cs="Arial"/>
          <w:sz w:val="24"/>
          <w:szCs w:val="24"/>
        </w:rPr>
        <w:t>quarter</w:t>
      </w:r>
      <w:r w:rsidRPr="003B0F7A">
        <w:rPr>
          <w:rFonts w:ascii="Arial" w:hAnsi="Arial" w:cs="Arial"/>
          <w:sz w:val="24"/>
          <w:szCs w:val="24"/>
        </w:rPr>
        <w:t xml:space="preserve"> for all disposal transactions by means of a transfer, donation, and tender or competitive sale process.</w:t>
      </w:r>
    </w:p>
    <w:tbl>
      <w:tblPr>
        <w:tblW w:w="14175" w:type="dxa"/>
        <w:tblInd w:w="-15" w:type="dxa"/>
        <w:tblLook w:val="04A0" w:firstRow="1" w:lastRow="0" w:firstColumn="1" w:lastColumn="0" w:noHBand="0" w:noVBand="1"/>
      </w:tblPr>
      <w:tblGrid>
        <w:gridCol w:w="5500"/>
        <w:gridCol w:w="2000"/>
        <w:gridCol w:w="2760"/>
        <w:gridCol w:w="3915"/>
      </w:tblGrid>
      <w:tr w:rsidR="00E73B89" w:rsidRPr="003B0F7A" w14:paraId="571F689E" w14:textId="77777777" w:rsidTr="00304284">
        <w:trPr>
          <w:trHeight w:val="315"/>
        </w:trPr>
        <w:tc>
          <w:tcPr>
            <w:tcW w:w="5500" w:type="dxa"/>
            <w:tcBorders>
              <w:top w:val="single" w:sz="12" w:space="0" w:color="auto"/>
              <w:left w:val="single" w:sz="12" w:space="0" w:color="auto"/>
              <w:bottom w:val="single" w:sz="12" w:space="0" w:color="auto"/>
              <w:right w:val="single" w:sz="8" w:space="0" w:color="C0C0C0"/>
            </w:tcBorders>
            <w:shd w:val="clear" w:color="000000" w:fill="D9D9D9"/>
            <w:vAlign w:val="center"/>
            <w:hideMark/>
          </w:tcPr>
          <w:p w14:paraId="25622162" w14:textId="77777777" w:rsidR="00D56F19" w:rsidRPr="003B0F7A" w:rsidRDefault="00D56F19" w:rsidP="00C541BC">
            <w:pPr>
              <w:spacing w:after="0" w:line="240" w:lineRule="auto"/>
              <w:rPr>
                <w:rFonts w:ascii="Arial" w:eastAsia="Times New Roman" w:hAnsi="Arial" w:cs="Arial"/>
                <w:b/>
                <w:bCs/>
                <w:sz w:val="24"/>
                <w:szCs w:val="24"/>
                <w:lang w:eastAsia="en-ZA"/>
              </w:rPr>
            </w:pPr>
            <w:r w:rsidRPr="003B0F7A">
              <w:rPr>
                <w:rFonts w:ascii="Arial" w:eastAsia="Times New Roman" w:hAnsi="Arial" w:cs="Arial"/>
                <w:b/>
                <w:bCs/>
                <w:sz w:val="24"/>
                <w:szCs w:val="24"/>
                <w:lang w:eastAsia="en-ZA"/>
              </w:rPr>
              <w:t>ASSET PURCHASES</w:t>
            </w:r>
          </w:p>
        </w:tc>
        <w:tc>
          <w:tcPr>
            <w:tcW w:w="2000" w:type="dxa"/>
            <w:tcBorders>
              <w:top w:val="single" w:sz="12" w:space="0" w:color="auto"/>
              <w:left w:val="nil"/>
              <w:bottom w:val="single" w:sz="12" w:space="0" w:color="auto"/>
              <w:right w:val="single" w:sz="8" w:space="0" w:color="C0C0C0"/>
            </w:tcBorders>
            <w:shd w:val="clear" w:color="000000" w:fill="D9D9D9"/>
            <w:vAlign w:val="center"/>
            <w:hideMark/>
          </w:tcPr>
          <w:p w14:paraId="40A7767B" w14:textId="77777777" w:rsidR="00D56F19" w:rsidRPr="003B0F7A" w:rsidRDefault="00D56F19" w:rsidP="00C541BC">
            <w:pPr>
              <w:spacing w:after="0" w:line="240" w:lineRule="auto"/>
              <w:jc w:val="center"/>
              <w:rPr>
                <w:rFonts w:ascii="Arial" w:eastAsia="Times New Roman" w:hAnsi="Arial" w:cs="Arial"/>
                <w:b/>
                <w:bCs/>
                <w:sz w:val="24"/>
                <w:szCs w:val="24"/>
                <w:lang w:eastAsia="en-ZA"/>
              </w:rPr>
            </w:pPr>
            <w:r w:rsidRPr="003B0F7A">
              <w:rPr>
                <w:rFonts w:ascii="Arial" w:eastAsia="Times New Roman" w:hAnsi="Arial" w:cs="Arial"/>
                <w:b/>
                <w:bCs/>
                <w:sz w:val="24"/>
                <w:szCs w:val="24"/>
                <w:lang w:eastAsia="en-ZA"/>
              </w:rPr>
              <w:t>QUANTITY</w:t>
            </w:r>
          </w:p>
        </w:tc>
        <w:tc>
          <w:tcPr>
            <w:tcW w:w="2760" w:type="dxa"/>
            <w:tcBorders>
              <w:top w:val="single" w:sz="12" w:space="0" w:color="auto"/>
              <w:left w:val="nil"/>
              <w:bottom w:val="single" w:sz="12" w:space="0" w:color="auto"/>
              <w:right w:val="single" w:sz="12" w:space="0" w:color="auto"/>
            </w:tcBorders>
            <w:shd w:val="clear" w:color="000000" w:fill="D9D9D9"/>
            <w:vAlign w:val="center"/>
            <w:hideMark/>
          </w:tcPr>
          <w:p w14:paraId="73792A44" w14:textId="77777777" w:rsidR="00D56F19" w:rsidRPr="003B0F7A" w:rsidRDefault="00D56F19" w:rsidP="00C541BC">
            <w:pPr>
              <w:spacing w:after="0" w:line="240" w:lineRule="auto"/>
              <w:jc w:val="center"/>
              <w:rPr>
                <w:rFonts w:ascii="Arial" w:eastAsia="Times New Roman" w:hAnsi="Arial" w:cs="Arial"/>
                <w:b/>
                <w:bCs/>
                <w:sz w:val="24"/>
                <w:szCs w:val="24"/>
                <w:lang w:eastAsia="en-ZA"/>
              </w:rPr>
            </w:pPr>
            <w:r w:rsidRPr="003B0F7A">
              <w:rPr>
                <w:rFonts w:ascii="Arial" w:eastAsia="Times New Roman" w:hAnsi="Arial" w:cs="Arial"/>
                <w:b/>
                <w:bCs/>
                <w:sz w:val="24"/>
                <w:szCs w:val="24"/>
                <w:lang w:eastAsia="en-ZA"/>
              </w:rPr>
              <w:t>CLASSIFICATION</w:t>
            </w:r>
          </w:p>
        </w:tc>
        <w:tc>
          <w:tcPr>
            <w:tcW w:w="3915" w:type="dxa"/>
            <w:tcBorders>
              <w:top w:val="single" w:sz="12" w:space="0" w:color="auto"/>
              <w:left w:val="nil"/>
              <w:bottom w:val="single" w:sz="12" w:space="0" w:color="auto"/>
              <w:right w:val="single" w:sz="12" w:space="0" w:color="auto"/>
            </w:tcBorders>
            <w:shd w:val="clear" w:color="000000" w:fill="D9D9D9"/>
          </w:tcPr>
          <w:p w14:paraId="0A576DE4" w14:textId="77777777" w:rsidR="00D56F19" w:rsidRPr="003B0F7A" w:rsidRDefault="00D56F19" w:rsidP="00C541BC">
            <w:pPr>
              <w:spacing w:after="0" w:line="240" w:lineRule="auto"/>
              <w:jc w:val="center"/>
              <w:rPr>
                <w:rFonts w:ascii="Arial" w:eastAsia="Times New Roman" w:hAnsi="Arial" w:cs="Arial"/>
                <w:b/>
                <w:bCs/>
                <w:sz w:val="24"/>
                <w:szCs w:val="24"/>
                <w:lang w:eastAsia="en-ZA"/>
              </w:rPr>
            </w:pPr>
            <w:r w:rsidRPr="003B0F7A">
              <w:rPr>
                <w:rFonts w:ascii="Arial" w:eastAsia="Times New Roman" w:hAnsi="Arial" w:cs="Arial"/>
                <w:b/>
                <w:bCs/>
                <w:sz w:val="24"/>
                <w:szCs w:val="24"/>
                <w:lang w:eastAsia="en-ZA"/>
              </w:rPr>
              <w:t>VALUE</w:t>
            </w:r>
          </w:p>
        </w:tc>
      </w:tr>
      <w:tr w:rsidR="00E73B89" w:rsidRPr="003B0F7A" w14:paraId="0619E073" w14:textId="77777777" w:rsidTr="00304284">
        <w:trPr>
          <w:trHeight w:val="450"/>
        </w:trPr>
        <w:tc>
          <w:tcPr>
            <w:tcW w:w="5500" w:type="dxa"/>
            <w:tcBorders>
              <w:top w:val="nil"/>
              <w:left w:val="single" w:sz="12" w:space="0" w:color="auto"/>
              <w:bottom w:val="nil"/>
              <w:right w:val="single" w:sz="8" w:space="0" w:color="C0C0C0"/>
            </w:tcBorders>
            <w:shd w:val="clear" w:color="auto" w:fill="auto"/>
            <w:vAlign w:val="center"/>
            <w:hideMark/>
          </w:tcPr>
          <w:p w14:paraId="6AFD565A" w14:textId="77777777" w:rsidR="00D56F19" w:rsidRPr="003B0F7A" w:rsidRDefault="00D56F19" w:rsidP="00C541BC">
            <w:pPr>
              <w:spacing w:after="0" w:line="240" w:lineRule="auto"/>
              <w:rPr>
                <w:rFonts w:ascii="Arial" w:eastAsia="Times New Roman" w:hAnsi="Arial" w:cs="Arial"/>
                <w:sz w:val="24"/>
                <w:szCs w:val="24"/>
                <w:lang w:eastAsia="en-ZA"/>
              </w:rPr>
            </w:pPr>
            <w:r w:rsidRPr="003B0F7A">
              <w:rPr>
                <w:rFonts w:ascii="Arial" w:eastAsia="Times New Roman" w:hAnsi="Arial" w:cs="Arial"/>
                <w:sz w:val="24"/>
                <w:szCs w:val="24"/>
                <w:lang w:eastAsia="en-ZA"/>
              </w:rPr>
              <w:t>Asset Disposals through Transfers</w:t>
            </w:r>
          </w:p>
        </w:tc>
        <w:tc>
          <w:tcPr>
            <w:tcW w:w="2000" w:type="dxa"/>
            <w:tcBorders>
              <w:top w:val="nil"/>
              <w:left w:val="nil"/>
              <w:bottom w:val="nil"/>
              <w:right w:val="single" w:sz="8" w:space="0" w:color="C0C0C0"/>
            </w:tcBorders>
            <w:shd w:val="clear" w:color="auto" w:fill="auto"/>
            <w:vAlign w:val="center"/>
            <w:hideMark/>
          </w:tcPr>
          <w:p w14:paraId="13E6BC8D" w14:textId="77777777" w:rsidR="00D56F19" w:rsidRPr="003B0F7A" w:rsidRDefault="00D56F19" w:rsidP="00C541BC">
            <w:pPr>
              <w:spacing w:after="0" w:line="240" w:lineRule="auto"/>
              <w:jc w:val="center"/>
              <w:rPr>
                <w:rFonts w:ascii="Arial" w:eastAsia="Times New Roman" w:hAnsi="Arial" w:cs="Arial"/>
                <w:sz w:val="24"/>
                <w:szCs w:val="24"/>
                <w:lang w:eastAsia="en-ZA"/>
              </w:rPr>
            </w:pPr>
            <w:r w:rsidRPr="003B0F7A">
              <w:rPr>
                <w:rFonts w:ascii="Arial" w:eastAsia="Times New Roman" w:hAnsi="Arial" w:cs="Arial"/>
                <w:sz w:val="24"/>
                <w:szCs w:val="24"/>
                <w:lang w:eastAsia="en-ZA"/>
              </w:rPr>
              <w:t>-</w:t>
            </w:r>
          </w:p>
        </w:tc>
        <w:tc>
          <w:tcPr>
            <w:tcW w:w="2760" w:type="dxa"/>
            <w:tcBorders>
              <w:top w:val="nil"/>
              <w:left w:val="nil"/>
              <w:bottom w:val="nil"/>
              <w:right w:val="single" w:sz="12" w:space="0" w:color="auto"/>
            </w:tcBorders>
            <w:shd w:val="clear" w:color="auto" w:fill="auto"/>
            <w:vAlign w:val="center"/>
            <w:hideMark/>
          </w:tcPr>
          <w:p w14:paraId="15DC1876" w14:textId="77777777" w:rsidR="00D56F19" w:rsidRPr="003B0F7A" w:rsidRDefault="00D56F19" w:rsidP="00C541BC">
            <w:pPr>
              <w:spacing w:after="0" w:line="240" w:lineRule="auto"/>
              <w:jc w:val="center"/>
              <w:rPr>
                <w:rFonts w:ascii="Arial" w:eastAsia="Times New Roman" w:hAnsi="Arial" w:cs="Arial"/>
                <w:sz w:val="24"/>
                <w:szCs w:val="24"/>
                <w:lang w:eastAsia="en-ZA"/>
              </w:rPr>
            </w:pPr>
            <w:r w:rsidRPr="003B0F7A">
              <w:rPr>
                <w:rFonts w:ascii="Arial" w:eastAsia="Times New Roman" w:hAnsi="Arial" w:cs="Arial"/>
                <w:sz w:val="24"/>
                <w:szCs w:val="24"/>
                <w:lang w:eastAsia="en-ZA"/>
              </w:rPr>
              <w:t>-</w:t>
            </w:r>
          </w:p>
        </w:tc>
        <w:tc>
          <w:tcPr>
            <w:tcW w:w="3915" w:type="dxa"/>
            <w:tcBorders>
              <w:top w:val="nil"/>
              <w:left w:val="nil"/>
              <w:bottom w:val="nil"/>
              <w:right w:val="single" w:sz="12" w:space="0" w:color="auto"/>
            </w:tcBorders>
            <w:vAlign w:val="center"/>
          </w:tcPr>
          <w:p w14:paraId="37A312ED" w14:textId="77777777" w:rsidR="00D56F19" w:rsidRPr="003B0F7A" w:rsidRDefault="00D56F19" w:rsidP="00C541BC">
            <w:pPr>
              <w:spacing w:after="0" w:line="240" w:lineRule="auto"/>
              <w:jc w:val="center"/>
              <w:rPr>
                <w:rFonts w:ascii="Arial" w:eastAsia="Times New Roman" w:hAnsi="Arial" w:cs="Arial"/>
                <w:sz w:val="24"/>
                <w:szCs w:val="24"/>
                <w:lang w:eastAsia="en-ZA"/>
              </w:rPr>
            </w:pPr>
            <w:r w:rsidRPr="003B0F7A">
              <w:rPr>
                <w:rFonts w:ascii="Arial" w:eastAsia="Times New Roman" w:hAnsi="Arial" w:cs="Arial"/>
                <w:sz w:val="24"/>
                <w:szCs w:val="24"/>
                <w:lang w:eastAsia="en-ZA"/>
              </w:rPr>
              <w:t>R NIL</w:t>
            </w:r>
          </w:p>
        </w:tc>
      </w:tr>
      <w:tr w:rsidR="00E73B89" w:rsidRPr="003B0F7A" w14:paraId="56D9CB8C" w14:textId="77777777" w:rsidTr="00304284">
        <w:trPr>
          <w:trHeight w:val="315"/>
        </w:trPr>
        <w:tc>
          <w:tcPr>
            <w:tcW w:w="5500" w:type="dxa"/>
            <w:tcBorders>
              <w:top w:val="nil"/>
              <w:left w:val="single" w:sz="12" w:space="0" w:color="auto"/>
              <w:bottom w:val="nil"/>
              <w:right w:val="single" w:sz="8" w:space="0" w:color="C0C0C0"/>
            </w:tcBorders>
            <w:shd w:val="clear" w:color="auto" w:fill="auto"/>
            <w:vAlign w:val="center"/>
            <w:hideMark/>
          </w:tcPr>
          <w:p w14:paraId="29C440CB" w14:textId="77777777" w:rsidR="00D56F19" w:rsidRPr="003B0F7A" w:rsidRDefault="00D56F19" w:rsidP="00C541BC">
            <w:pPr>
              <w:spacing w:after="0" w:line="240" w:lineRule="auto"/>
              <w:rPr>
                <w:rFonts w:ascii="Arial" w:eastAsia="Times New Roman" w:hAnsi="Arial" w:cs="Arial"/>
                <w:sz w:val="24"/>
                <w:szCs w:val="24"/>
                <w:lang w:eastAsia="en-ZA"/>
              </w:rPr>
            </w:pPr>
            <w:r w:rsidRPr="003B0F7A">
              <w:rPr>
                <w:rFonts w:ascii="Arial" w:eastAsia="Times New Roman" w:hAnsi="Arial" w:cs="Arial"/>
                <w:sz w:val="24"/>
                <w:szCs w:val="24"/>
                <w:lang w:eastAsia="en-ZA"/>
              </w:rPr>
              <w:t>Asset Disposals through Donations</w:t>
            </w:r>
          </w:p>
        </w:tc>
        <w:tc>
          <w:tcPr>
            <w:tcW w:w="2000" w:type="dxa"/>
            <w:tcBorders>
              <w:top w:val="nil"/>
              <w:left w:val="nil"/>
              <w:bottom w:val="nil"/>
              <w:right w:val="single" w:sz="8" w:space="0" w:color="C0C0C0"/>
            </w:tcBorders>
            <w:shd w:val="clear" w:color="auto" w:fill="auto"/>
            <w:vAlign w:val="center"/>
            <w:hideMark/>
          </w:tcPr>
          <w:p w14:paraId="68F67B3E" w14:textId="77777777" w:rsidR="00D56F19" w:rsidRPr="003B0F7A" w:rsidRDefault="00D56F19" w:rsidP="00C541BC">
            <w:pPr>
              <w:spacing w:after="0" w:line="240" w:lineRule="auto"/>
              <w:jc w:val="center"/>
              <w:rPr>
                <w:rFonts w:ascii="Arial" w:eastAsia="Times New Roman" w:hAnsi="Arial" w:cs="Arial"/>
                <w:sz w:val="24"/>
                <w:szCs w:val="24"/>
                <w:lang w:eastAsia="en-ZA"/>
              </w:rPr>
            </w:pPr>
            <w:r w:rsidRPr="003B0F7A">
              <w:rPr>
                <w:rFonts w:ascii="Arial" w:eastAsia="Times New Roman" w:hAnsi="Arial" w:cs="Arial"/>
                <w:sz w:val="24"/>
                <w:szCs w:val="24"/>
                <w:lang w:eastAsia="en-ZA"/>
              </w:rPr>
              <w:t>-</w:t>
            </w:r>
          </w:p>
        </w:tc>
        <w:tc>
          <w:tcPr>
            <w:tcW w:w="2760" w:type="dxa"/>
            <w:tcBorders>
              <w:top w:val="nil"/>
              <w:left w:val="nil"/>
              <w:bottom w:val="nil"/>
              <w:right w:val="single" w:sz="12" w:space="0" w:color="auto"/>
            </w:tcBorders>
            <w:shd w:val="clear" w:color="auto" w:fill="auto"/>
            <w:vAlign w:val="center"/>
            <w:hideMark/>
          </w:tcPr>
          <w:p w14:paraId="52E2EF03" w14:textId="77777777" w:rsidR="00D56F19" w:rsidRPr="003B0F7A" w:rsidRDefault="00D56F19" w:rsidP="00C541BC">
            <w:pPr>
              <w:spacing w:after="0" w:line="240" w:lineRule="auto"/>
              <w:jc w:val="center"/>
              <w:rPr>
                <w:rFonts w:ascii="Arial" w:eastAsia="Times New Roman" w:hAnsi="Arial" w:cs="Arial"/>
                <w:sz w:val="24"/>
                <w:szCs w:val="24"/>
                <w:lang w:eastAsia="en-ZA"/>
              </w:rPr>
            </w:pPr>
            <w:r w:rsidRPr="003B0F7A">
              <w:rPr>
                <w:rFonts w:ascii="Arial" w:eastAsia="Times New Roman" w:hAnsi="Arial" w:cs="Arial"/>
                <w:sz w:val="24"/>
                <w:szCs w:val="24"/>
                <w:lang w:eastAsia="en-ZA"/>
              </w:rPr>
              <w:t>-</w:t>
            </w:r>
          </w:p>
        </w:tc>
        <w:tc>
          <w:tcPr>
            <w:tcW w:w="3915" w:type="dxa"/>
            <w:tcBorders>
              <w:top w:val="nil"/>
              <w:left w:val="nil"/>
              <w:bottom w:val="nil"/>
              <w:right w:val="single" w:sz="12" w:space="0" w:color="auto"/>
            </w:tcBorders>
            <w:vAlign w:val="center"/>
          </w:tcPr>
          <w:p w14:paraId="66F818BC" w14:textId="77777777" w:rsidR="00D56F19" w:rsidRPr="003B0F7A" w:rsidRDefault="00D56F19" w:rsidP="00C541BC">
            <w:pPr>
              <w:spacing w:after="0" w:line="240" w:lineRule="auto"/>
              <w:jc w:val="center"/>
              <w:rPr>
                <w:rFonts w:ascii="Arial" w:eastAsia="Times New Roman" w:hAnsi="Arial" w:cs="Arial"/>
                <w:sz w:val="24"/>
                <w:szCs w:val="24"/>
                <w:lang w:eastAsia="en-ZA"/>
              </w:rPr>
            </w:pPr>
            <w:r w:rsidRPr="003B0F7A">
              <w:rPr>
                <w:rFonts w:ascii="Arial" w:eastAsia="Times New Roman" w:hAnsi="Arial" w:cs="Arial"/>
                <w:sz w:val="24"/>
                <w:szCs w:val="24"/>
                <w:lang w:eastAsia="en-ZA"/>
              </w:rPr>
              <w:t>R NIL</w:t>
            </w:r>
          </w:p>
        </w:tc>
      </w:tr>
      <w:tr w:rsidR="00E73B89" w:rsidRPr="003B0F7A" w14:paraId="6AE05787" w14:textId="77777777" w:rsidTr="00304284">
        <w:trPr>
          <w:trHeight w:val="405"/>
        </w:trPr>
        <w:tc>
          <w:tcPr>
            <w:tcW w:w="5500" w:type="dxa"/>
            <w:tcBorders>
              <w:top w:val="nil"/>
              <w:left w:val="single" w:sz="12" w:space="0" w:color="auto"/>
              <w:bottom w:val="single" w:sz="12" w:space="0" w:color="auto"/>
              <w:right w:val="single" w:sz="8" w:space="0" w:color="C0C0C0"/>
            </w:tcBorders>
            <w:shd w:val="clear" w:color="auto" w:fill="auto"/>
            <w:vAlign w:val="center"/>
            <w:hideMark/>
          </w:tcPr>
          <w:p w14:paraId="7C629F3C" w14:textId="77777777" w:rsidR="00D56F19" w:rsidRPr="003B0F7A" w:rsidRDefault="00D56F19" w:rsidP="00C541BC">
            <w:pPr>
              <w:spacing w:after="0" w:line="240" w:lineRule="auto"/>
              <w:rPr>
                <w:rFonts w:ascii="Arial" w:eastAsia="Times New Roman" w:hAnsi="Arial" w:cs="Arial"/>
                <w:sz w:val="24"/>
                <w:szCs w:val="24"/>
                <w:lang w:eastAsia="en-ZA"/>
              </w:rPr>
            </w:pPr>
            <w:r w:rsidRPr="003B0F7A">
              <w:rPr>
                <w:rFonts w:ascii="Arial" w:eastAsia="Times New Roman" w:hAnsi="Arial" w:cs="Arial"/>
                <w:sz w:val="24"/>
                <w:szCs w:val="24"/>
                <w:lang w:eastAsia="en-ZA"/>
              </w:rPr>
              <w:t>Asset Disposals through Tender or Sale Process</w:t>
            </w:r>
          </w:p>
        </w:tc>
        <w:tc>
          <w:tcPr>
            <w:tcW w:w="2000" w:type="dxa"/>
            <w:tcBorders>
              <w:top w:val="nil"/>
              <w:left w:val="nil"/>
              <w:bottom w:val="single" w:sz="12" w:space="0" w:color="auto"/>
              <w:right w:val="single" w:sz="8" w:space="0" w:color="C0C0C0"/>
            </w:tcBorders>
            <w:shd w:val="clear" w:color="auto" w:fill="auto"/>
            <w:vAlign w:val="center"/>
            <w:hideMark/>
          </w:tcPr>
          <w:p w14:paraId="6E83B7C8" w14:textId="77777777" w:rsidR="00D56F19" w:rsidRPr="003B0F7A" w:rsidRDefault="00D56F19" w:rsidP="00C541BC">
            <w:pPr>
              <w:spacing w:after="0" w:line="240" w:lineRule="auto"/>
              <w:jc w:val="center"/>
              <w:rPr>
                <w:rFonts w:ascii="Arial" w:eastAsia="Times New Roman" w:hAnsi="Arial" w:cs="Arial"/>
                <w:b/>
                <w:bCs/>
                <w:sz w:val="24"/>
                <w:szCs w:val="24"/>
                <w:lang w:eastAsia="en-ZA"/>
              </w:rPr>
            </w:pPr>
            <w:r w:rsidRPr="003B0F7A">
              <w:rPr>
                <w:rFonts w:ascii="Arial" w:eastAsia="Times New Roman" w:hAnsi="Arial" w:cs="Arial"/>
                <w:b/>
                <w:bCs/>
                <w:sz w:val="24"/>
                <w:szCs w:val="24"/>
                <w:lang w:eastAsia="en-ZA"/>
              </w:rPr>
              <w:t>-</w:t>
            </w:r>
          </w:p>
        </w:tc>
        <w:tc>
          <w:tcPr>
            <w:tcW w:w="2760" w:type="dxa"/>
            <w:tcBorders>
              <w:top w:val="nil"/>
              <w:left w:val="nil"/>
              <w:bottom w:val="single" w:sz="12" w:space="0" w:color="auto"/>
              <w:right w:val="single" w:sz="12" w:space="0" w:color="auto"/>
            </w:tcBorders>
            <w:shd w:val="clear" w:color="auto" w:fill="auto"/>
            <w:vAlign w:val="center"/>
            <w:hideMark/>
          </w:tcPr>
          <w:p w14:paraId="4E2E5E94" w14:textId="77777777" w:rsidR="00D56F19" w:rsidRPr="003B0F7A" w:rsidRDefault="00D56F19" w:rsidP="00C541BC">
            <w:pPr>
              <w:spacing w:after="0" w:line="240" w:lineRule="auto"/>
              <w:jc w:val="center"/>
              <w:rPr>
                <w:rFonts w:ascii="Arial" w:eastAsia="Times New Roman" w:hAnsi="Arial" w:cs="Arial"/>
                <w:b/>
                <w:bCs/>
                <w:sz w:val="24"/>
                <w:szCs w:val="24"/>
                <w:lang w:eastAsia="en-ZA"/>
              </w:rPr>
            </w:pPr>
            <w:r w:rsidRPr="003B0F7A">
              <w:rPr>
                <w:rFonts w:ascii="Arial" w:eastAsia="Times New Roman" w:hAnsi="Arial" w:cs="Arial"/>
                <w:b/>
                <w:bCs/>
                <w:sz w:val="24"/>
                <w:szCs w:val="24"/>
                <w:lang w:eastAsia="en-ZA"/>
              </w:rPr>
              <w:t>-</w:t>
            </w:r>
          </w:p>
        </w:tc>
        <w:tc>
          <w:tcPr>
            <w:tcW w:w="3915" w:type="dxa"/>
            <w:tcBorders>
              <w:top w:val="nil"/>
              <w:left w:val="nil"/>
              <w:bottom w:val="single" w:sz="12" w:space="0" w:color="auto"/>
              <w:right w:val="single" w:sz="12" w:space="0" w:color="auto"/>
            </w:tcBorders>
            <w:vAlign w:val="center"/>
          </w:tcPr>
          <w:p w14:paraId="63EF3565" w14:textId="77777777" w:rsidR="00D56F19" w:rsidRPr="003B0F7A" w:rsidRDefault="00D56F19" w:rsidP="00C541BC">
            <w:pPr>
              <w:spacing w:after="0" w:line="240" w:lineRule="auto"/>
              <w:jc w:val="center"/>
              <w:rPr>
                <w:rFonts w:ascii="Arial" w:eastAsia="Times New Roman" w:hAnsi="Arial" w:cs="Arial"/>
                <w:b/>
                <w:bCs/>
                <w:sz w:val="24"/>
                <w:szCs w:val="24"/>
                <w:lang w:eastAsia="en-ZA"/>
              </w:rPr>
            </w:pPr>
            <w:r w:rsidRPr="003B0F7A">
              <w:rPr>
                <w:rFonts w:ascii="Arial" w:eastAsia="Times New Roman" w:hAnsi="Arial" w:cs="Arial"/>
                <w:b/>
                <w:bCs/>
                <w:sz w:val="24"/>
                <w:szCs w:val="24"/>
                <w:lang w:eastAsia="en-ZA"/>
              </w:rPr>
              <w:t>R NIL</w:t>
            </w:r>
          </w:p>
        </w:tc>
      </w:tr>
      <w:tr w:rsidR="00E73B89" w:rsidRPr="003B0F7A" w14:paraId="7C7DCCA5" w14:textId="77777777" w:rsidTr="00304284">
        <w:trPr>
          <w:trHeight w:val="510"/>
        </w:trPr>
        <w:tc>
          <w:tcPr>
            <w:tcW w:w="5500" w:type="dxa"/>
            <w:tcBorders>
              <w:top w:val="nil"/>
              <w:left w:val="single" w:sz="12" w:space="0" w:color="auto"/>
              <w:bottom w:val="single" w:sz="12" w:space="0" w:color="auto"/>
              <w:right w:val="single" w:sz="8" w:space="0" w:color="C0C0C0"/>
            </w:tcBorders>
            <w:shd w:val="clear" w:color="000000" w:fill="D9D9D9"/>
            <w:vAlign w:val="center"/>
            <w:hideMark/>
          </w:tcPr>
          <w:p w14:paraId="3B8ACF34" w14:textId="77777777" w:rsidR="00D56F19" w:rsidRPr="003B0F7A" w:rsidRDefault="00D56F19" w:rsidP="00C541BC">
            <w:pPr>
              <w:spacing w:after="0" w:line="240" w:lineRule="auto"/>
              <w:rPr>
                <w:rFonts w:ascii="Arial" w:eastAsia="Times New Roman" w:hAnsi="Arial" w:cs="Arial"/>
                <w:b/>
                <w:bCs/>
                <w:sz w:val="24"/>
                <w:szCs w:val="24"/>
                <w:lang w:eastAsia="en-ZA"/>
              </w:rPr>
            </w:pPr>
            <w:r w:rsidRPr="003B0F7A">
              <w:rPr>
                <w:rFonts w:ascii="Arial" w:eastAsia="Times New Roman" w:hAnsi="Arial" w:cs="Arial"/>
                <w:b/>
                <w:bCs/>
                <w:sz w:val="24"/>
                <w:szCs w:val="24"/>
                <w:lang w:eastAsia="en-ZA"/>
              </w:rPr>
              <w:t>TOTAL TRANSACTION VALUE (Including VAT)</w:t>
            </w:r>
          </w:p>
        </w:tc>
        <w:tc>
          <w:tcPr>
            <w:tcW w:w="2000" w:type="dxa"/>
            <w:tcBorders>
              <w:top w:val="nil"/>
              <w:left w:val="nil"/>
              <w:bottom w:val="single" w:sz="12" w:space="0" w:color="auto"/>
              <w:right w:val="single" w:sz="8" w:space="0" w:color="C0C0C0"/>
            </w:tcBorders>
            <w:shd w:val="clear" w:color="000000" w:fill="D9D9D9"/>
            <w:vAlign w:val="center"/>
            <w:hideMark/>
          </w:tcPr>
          <w:p w14:paraId="573BCCCA" w14:textId="77777777" w:rsidR="00D56F19" w:rsidRPr="003B0F7A" w:rsidRDefault="00D56F19" w:rsidP="00C541BC">
            <w:pPr>
              <w:spacing w:after="0" w:line="240" w:lineRule="auto"/>
              <w:jc w:val="center"/>
              <w:rPr>
                <w:rFonts w:ascii="Arial" w:eastAsia="Times New Roman" w:hAnsi="Arial" w:cs="Arial"/>
                <w:b/>
                <w:bCs/>
                <w:sz w:val="24"/>
                <w:szCs w:val="24"/>
                <w:lang w:eastAsia="en-ZA"/>
              </w:rPr>
            </w:pPr>
            <w:r w:rsidRPr="003B0F7A">
              <w:rPr>
                <w:rFonts w:ascii="Arial" w:eastAsia="Times New Roman" w:hAnsi="Arial" w:cs="Arial"/>
                <w:b/>
                <w:bCs/>
                <w:sz w:val="24"/>
                <w:szCs w:val="24"/>
                <w:lang w:eastAsia="en-ZA"/>
              </w:rPr>
              <w:t>-</w:t>
            </w:r>
          </w:p>
        </w:tc>
        <w:tc>
          <w:tcPr>
            <w:tcW w:w="2760" w:type="dxa"/>
            <w:tcBorders>
              <w:top w:val="nil"/>
              <w:left w:val="nil"/>
              <w:bottom w:val="single" w:sz="12" w:space="0" w:color="auto"/>
              <w:right w:val="single" w:sz="12" w:space="0" w:color="auto"/>
            </w:tcBorders>
            <w:shd w:val="clear" w:color="000000" w:fill="D9D9D9"/>
            <w:vAlign w:val="center"/>
            <w:hideMark/>
          </w:tcPr>
          <w:p w14:paraId="2C2C457D" w14:textId="77777777" w:rsidR="00D56F19" w:rsidRPr="003B0F7A" w:rsidRDefault="00D56F19" w:rsidP="00C541BC">
            <w:pPr>
              <w:spacing w:after="0" w:line="240" w:lineRule="auto"/>
              <w:jc w:val="center"/>
              <w:rPr>
                <w:rFonts w:ascii="Arial" w:eastAsia="Times New Roman" w:hAnsi="Arial" w:cs="Arial"/>
                <w:b/>
                <w:bCs/>
                <w:sz w:val="24"/>
                <w:szCs w:val="24"/>
                <w:lang w:eastAsia="en-ZA"/>
              </w:rPr>
            </w:pPr>
            <w:r w:rsidRPr="003B0F7A">
              <w:rPr>
                <w:rFonts w:ascii="Arial" w:eastAsia="Times New Roman" w:hAnsi="Arial" w:cs="Arial"/>
                <w:b/>
                <w:bCs/>
                <w:sz w:val="24"/>
                <w:szCs w:val="24"/>
                <w:lang w:eastAsia="en-ZA"/>
              </w:rPr>
              <w:t>-</w:t>
            </w:r>
          </w:p>
        </w:tc>
        <w:tc>
          <w:tcPr>
            <w:tcW w:w="3915" w:type="dxa"/>
            <w:tcBorders>
              <w:top w:val="nil"/>
              <w:left w:val="nil"/>
              <w:bottom w:val="single" w:sz="12" w:space="0" w:color="auto"/>
              <w:right w:val="single" w:sz="12" w:space="0" w:color="auto"/>
            </w:tcBorders>
            <w:shd w:val="clear" w:color="000000" w:fill="D9D9D9"/>
            <w:vAlign w:val="center"/>
          </w:tcPr>
          <w:p w14:paraId="397299A9" w14:textId="77777777" w:rsidR="00D56F19" w:rsidRPr="003B0F7A" w:rsidRDefault="00D56F19" w:rsidP="00C541BC">
            <w:pPr>
              <w:spacing w:after="0" w:line="240" w:lineRule="auto"/>
              <w:jc w:val="center"/>
              <w:rPr>
                <w:rFonts w:ascii="Arial" w:eastAsia="Times New Roman" w:hAnsi="Arial" w:cs="Arial"/>
                <w:b/>
                <w:bCs/>
                <w:sz w:val="24"/>
                <w:szCs w:val="24"/>
                <w:lang w:eastAsia="en-ZA"/>
              </w:rPr>
            </w:pPr>
            <w:r w:rsidRPr="003B0F7A">
              <w:rPr>
                <w:rFonts w:ascii="Arial" w:eastAsia="Times New Roman" w:hAnsi="Arial" w:cs="Arial"/>
                <w:b/>
                <w:bCs/>
                <w:sz w:val="24"/>
                <w:szCs w:val="24"/>
                <w:lang w:eastAsia="en-ZA"/>
              </w:rPr>
              <w:t>R nil</w:t>
            </w:r>
          </w:p>
        </w:tc>
      </w:tr>
    </w:tbl>
    <w:p w14:paraId="0120D77F" w14:textId="77777777" w:rsidR="00D56F19" w:rsidRPr="003B0F7A" w:rsidRDefault="00D56F19" w:rsidP="00D56F19">
      <w:pPr>
        <w:jc w:val="both"/>
        <w:rPr>
          <w:rFonts w:ascii="Arial" w:hAnsi="Arial" w:cs="Arial"/>
          <w:b/>
          <w:sz w:val="24"/>
          <w:szCs w:val="24"/>
        </w:rPr>
      </w:pPr>
    </w:p>
    <w:p w14:paraId="63F7D8DC" w14:textId="77777777" w:rsidR="00D56F19" w:rsidRPr="003B0F7A" w:rsidRDefault="00D56F19" w:rsidP="00D56F19">
      <w:pPr>
        <w:jc w:val="both"/>
        <w:rPr>
          <w:rFonts w:ascii="Arial" w:hAnsi="Arial" w:cs="Arial"/>
          <w:b/>
          <w:sz w:val="24"/>
          <w:szCs w:val="24"/>
        </w:rPr>
      </w:pPr>
      <w:r w:rsidRPr="003B0F7A">
        <w:rPr>
          <w:rFonts w:ascii="Arial" w:hAnsi="Arial" w:cs="Arial"/>
          <w:b/>
          <w:sz w:val="24"/>
          <w:szCs w:val="24"/>
        </w:rPr>
        <w:t>PROPERTIES</w:t>
      </w:r>
    </w:p>
    <w:tbl>
      <w:tblPr>
        <w:tblW w:w="12795" w:type="dxa"/>
        <w:tblInd w:w="-75" w:type="dxa"/>
        <w:tblLayout w:type="fixed"/>
        <w:tblLook w:val="04A0" w:firstRow="1" w:lastRow="0" w:firstColumn="1" w:lastColumn="0" w:noHBand="0" w:noVBand="1"/>
      </w:tblPr>
      <w:tblGrid>
        <w:gridCol w:w="4330"/>
        <w:gridCol w:w="1555"/>
        <w:gridCol w:w="2620"/>
        <w:gridCol w:w="2063"/>
        <w:gridCol w:w="2227"/>
      </w:tblGrid>
      <w:tr w:rsidR="00E73B89" w:rsidRPr="003B0F7A" w14:paraId="4B86C9BE" w14:textId="77777777" w:rsidTr="00C541BC">
        <w:trPr>
          <w:trHeight w:val="628"/>
        </w:trPr>
        <w:tc>
          <w:tcPr>
            <w:tcW w:w="4330" w:type="dxa"/>
            <w:tcBorders>
              <w:top w:val="single" w:sz="12" w:space="0" w:color="auto"/>
              <w:left w:val="single" w:sz="12" w:space="0" w:color="auto"/>
              <w:bottom w:val="nil"/>
              <w:right w:val="single" w:sz="8" w:space="0" w:color="C0C0C0"/>
            </w:tcBorders>
            <w:shd w:val="clear" w:color="000000" w:fill="D9D9D9"/>
            <w:vAlign w:val="bottom"/>
            <w:hideMark/>
          </w:tcPr>
          <w:p w14:paraId="364752D4" w14:textId="77777777" w:rsidR="00D56F19" w:rsidRPr="003B0F7A" w:rsidRDefault="00D56F19" w:rsidP="00C541BC">
            <w:pPr>
              <w:spacing w:after="0" w:line="240" w:lineRule="auto"/>
              <w:rPr>
                <w:rFonts w:ascii="Arial" w:eastAsia="Times New Roman" w:hAnsi="Arial" w:cs="Arial"/>
                <w:b/>
                <w:bCs/>
                <w:sz w:val="24"/>
                <w:szCs w:val="24"/>
                <w:lang w:eastAsia="en-ZA"/>
              </w:rPr>
            </w:pPr>
            <w:r w:rsidRPr="003B0F7A">
              <w:rPr>
                <w:rFonts w:ascii="Arial" w:eastAsia="Times New Roman" w:hAnsi="Arial" w:cs="Arial"/>
                <w:b/>
                <w:bCs/>
                <w:sz w:val="24"/>
                <w:szCs w:val="24"/>
                <w:lang w:eastAsia="en-ZA"/>
              </w:rPr>
              <w:t>ASSET PURCHASES</w:t>
            </w:r>
          </w:p>
        </w:tc>
        <w:tc>
          <w:tcPr>
            <w:tcW w:w="1555" w:type="dxa"/>
            <w:tcBorders>
              <w:top w:val="single" w:sz="12" w:space="0" w:color="auto"/>
              <w:left w:val="nil"/>
              <w:bottom w:val="nil"/>
              <w:right w:val="single" w:sz="8" w:space="0" w:color="C0C0C0"/>
            </w:tcBorders>
            <w:shd w:val="clear" w:color="000000" w:fill="D9D9D9"/>
            <w:vAlign w:val="bottom"/>
            <w:hideMark/>
          </w:tcPr>
          <w:p w14:paraId="69416B53" w14:textId="77777777" w:rsidR="00D56F19" w:rsidRPr="003B0F7A" w:rsidRDefault="00D56F19" w:rsidP="00C541BC">
            <w:pPr>
              <w:spacing w:after="0" w:line="240" w:lineRule="auto"/>
              <w:jc w:val="center"/>
              <w:rPr>
                <w:rFonts w:ascii="Arial" w:eastAsia="Times New Roman" w:hAnsi="Arial" w:cs="Arial"/>
                <w:b/>
                <w:bCs/>
                <w:sz w:val="24"/>
                <w:szCs w:val="24"/>
                <w:lang w:eastAsia="en-ZA"/>
              </w:rPr>
            </w:pPr>
            <w:r w:rsidRPr="003B0F7A">
              <w:rPr>
                <w:rFonts w:ascii="Arial" w:eastAsia="Times New Roman" w:hAnsi="Arial" w:cs="Arial"/>
                <w:b/>
                <w:bCs/>
                <w:sz w:val="24"/>
                <w:szCs w:val="24"/>
                <w:lang w:eastAsia="en-ZA"/>
              </w:rPr>
              <w:t>QTY</w:t>
            </w:r>
          </w:p>
        </w:tc>
        <w:tc>
          <w:tcPr>
            <w:tcW w:w="2620" w:type="dxa"/>
            <w:tcBorders>
              <w:top w:val="single" w:sz="12" w:space="0" w:color="auto"/>
              <w:left w:val="nil"/>
              <w:bottom w:val="nil"/>
              <w:right w:val="single" w:sz="12" w:space="0" w:color="auto"/>
            </w:tcBorders>
            <w:shd w:val="clear" w:color="000000" w:fill="D9D9D9"/>
            <w:vAlign w:val="bottom"/>
            <w:hideMark/>
          </w:tcPr>
          <w:p w14:paraId="0DBF46F7" w14:textId="77777777" w:rsidR="00D56F19" w:rsidRPr="003B0F7A" w:rsidRDefault="00D56F19" w:rsidP="00C541BC">
            <w:pPr>
              <w:spacing w:after="0" w:line="240" w:lineRule="auto"/>
              <w:rPr>
                <w:rFonts w:ascii="Arial" w:eastAsia="Times New Roman" w:hAnsi="Arial" w:cs="Arial"/>
                <w:b/>
                <w:bCs/>
                <w:sz w:val="24"/>
                <w:szCs w:val="24"/>
                <w:lang w:eastAsia="en-ZA"/>
              </w:rPr>
            </w:pPr>
            <w:r w:rsidRPr="003B0F7A">
              <w:rPr>
                <w:rFonts w:ascii="Arial" w:eastAsia="Times New Roman" w:hAnsi="Arial" w:cs="Arial"/>
                <w:b/>
                <w:bCs/>
                <w:sz w:val="24"/>
                <w:szCs w:val="24"/>
                <w:lang w:eastAsia="en-ZA"/>
              </w:rPr>
              <w:t>CLASSIFICATION</w:t>
            </w:r>
          </w:p>
        </w:tc>
        <w:tc>
          <w:tcPr>
            <w:tcW w:w="2063" w:type="dxa"/>
            <w:tcBorders>
              <w:top w:val="single" w:sz="12" w:space="0" w:color="auto"/>
              <w:left w:val="nil"/>
              <w:bottom w:val="nil"/>
              <w:right w:val="single" w:sz="12" w:space="0" w:color="auto"/>
            </w:tcBorders>
            <w:shd w:val="clear" w:color="000000" w:fill="D9D9D9"/>
            <w:vAlign w:val="bottom"/>
            <w:hideMark/>
          </w:tcPr>
          <w:p w14:paraId="7E123636" w14:textId="77777777" w:rsidR="00D56F19" w:rsidRPr="003B0F7A" w:rsidRDefault="00D56F19" w:rsidP="00C541BC">
            <w:pPr>
              <w:spacing w:after="0" w:line="240" w:lineRule="auto"/>
              <w:rPr>
                <w:rFonts w:ascii="Arial" w:eastAsia="Times New Roman" w:hAnsi="Arial" w:cs="Arial"/>
                <w:b/>
                <w:bCs/>
                <w:sz w:val="24"/>
                <w:szCs w:val="24"/>
                <w:lang w:eastAsia="en-ZA"/>
              </w:rPr>
            </w:pPr>
            <w:r w:rsidRPr="003B0F7A">
              <w:rPr>
                <w:rFonts w:ascii="Arial" w:eastAsia="Times New Roman" w:hAnsi="Arial" w:cs="Arial"/>
                <w:b/>
                <w:bCs/>
                <w:sz w:val="24"/>
                <w:szCs w:val="24"/>
                <w:lang w:eastAsia="en-ZA"/>
              </w:rPr>
              <w:t>EXTENSION</w:t>
            </w:r>
          </w:p>
        </w:tc>
        <w:tc>
          <w:tcPr>
            <w:tcW w:w="2227" w:type="dxa"/>
            <w:tcBorders>
              <w:top w:val="single" w:sz="12" w:space="0" w:color="auto"/>
              <w:left w:val="nil"/>
              <w:bottom w:val="nil"/>
              <w:right w:val="single" w:sz="12" w:space="0" w:color="auto"/>
            </w:tcBorders>
            <w:shd w:val="clear" w:color="000000" w:fill="D9D9D9"/>
            <w:vAlign w:val="bottom"/>
            <w:hideMark/>
          </w:tcPr>
          <w:p w14:paraId="1BB6B692" w14:textId="77777777" w:rsidR="00D56F19" w:rsidRPr="003B0F7A" w:rsidRDefault="00D56F19" w:rsidP="00C541BC">
            <w:pPr>
              <w:spacing w:after="0" w:line="240" w:lineRule="auto"/>
              <w:jc w:val="center"/>
              <w:rPr>
                <w:rFonts w:ascii="Arial" w:eastAsia="Times New Roman" w:hAnsi="Arial" w:cs="Arial"/>
                <w:b/>
                <w:bCs/>
                <w:sz w:val="24"/>
                <w:szCs w:val="24"/>
                <w:lang w:eastAsia="en-ZA"/>
              </w:rPr>
            </w:pPr>
            <w:r w:rsidRPr="003B0F7A">
              <w:rPr>
                <w:rFonts w:ascii="Arial" w:eastAsia="Times New Roman" w:hAnsi="Arial" w:cs="Arial"/>
                <w:b/>
                <w:bCs/>
                <w:sz w:val="24"/>
                <w:szCs w:val="24"/>
                <w:lang w:eastAsia="en-ZA"/>
              </w:rPr>
              <w:t>VALUE</w:t>
            </w:r>
          </w:p>
        </w:tc>
      </w:tr>
      <w:tr w:rsidR="00E73B89" w:rsidRPr="003B0F7A" w14:paraId="680EF465" w14:textId="77777777" w:rsidTr="00C541BC">
        <w:trPr>
          <w:trHeight w:val="657"/>
        </w:trPr>
        <w:tc>
          <w:tcPr>
            <w:tcW w:w="4330" w:type="dxa"/>
            <w:tcBorders>
              <w:top w:val="single" w:sz="8" w:space="0" w:color="auto"/>
              <w:left w:val="single" w:sz="8" w:space="0" w:color="auto"/>
              <w:bottom w:val="nil"/>
              <w:right w:val="single" w:sz="8" w:space="0" w:color="C0C0C0"/>
            </w:tcBorders>
            <w:shd w:val="clear" w:color="auto" w:fill="auto"/>
            <w:noWrap/>
            <w:vAlign w:val="bottom"/>
            <w:hideMark/>
          </w:tcPr>
          <w:p w14:paraId="0CF65B8A" w14:textId="77777777" w:rsidR="00D56F19" w:rsidRPr="003B0F7A" w:rsidRDefault="00D56F19" w:rsidP="00C541BC">
            <w:pPr>
              <w:spacing w:after="0" w:line="240" w:lineRule="auto"/>
              <w:rPr>
                <w:rFonts w:ascii="Arial" w:eastAsia="Times New Roman" w:hAnsi="Arial" w:cs="Arial"/>
                <w:sz w:val="24"/>
                <w:szCs w:val="24"/>
                <w:lang w:eastAsia="en-ZA"/>
              </w:rPr>
            </w:pPr>
            <w:r w:rsidRPr="003B0F7A">
              <w:rPr>
                <w:rFonts w:ascii="Arial" w:eastAsia="Times New Roman" w:hAnsi="Arial" w:cs="Arial"/>
                <w:sz w:val="24"/>
                <w:szCs w:val="24"/>
                <w:lang w:eastAsia="en-ZA"/>
              </w:rPr>
              <w:lastRenderedPageBreak/>
              <w:t>Properties Transfers in</w:t>
            </w:r>
          </w:p>
          <w:p w14:paraId="6222649E" w14:textId="77777777" w:rsidR="00D56F19" w:rsidRPr="003B0F7A" w:rsidRDefault="00D56F19" w:rsidP="00C541BC">
            <w:pPr>
              <w:spacing w:after="0" w:line="240" w:lineRule="auto"/>
              <w:rPr>
                <w:rFonts w:ascii="Arial" w:eastAsia="Times New Roman" w:hAnsi="Arial" w:cs="Arial"/>
                <w:sz w:val="24"/>
                <w:szCs w:val="24"/>
                <w:lang w:eastAsia="en-ZA"/>
              </w:rPr>
            </w:pPr>
          </w:p>
        </w:tc>
        <w:tc>
          <w:tcPr>
            <w:tcW w:w="1555" w:type="dxa"/>
            <w:tcBorders>
              <w:top w:val="single" w:sz="8" w:space="0" w:color="auto"/>
              <w:left w:val="nil"/>
              <w:bottom w:val="nil"/>
              <w:right w:val="single" w:sz="8" w:space="0" w:color="C0C0C0"/>
            </w:tcBorders>
            <w:shd w:val="clear" w:color="auto" w:fill="auto"/>
            <w:vAlign w:val="center"/>
            <w:hideMark/>
          </w:tcPr>
          <w:p w14:paraId="5C7AF709" w14:textId="77777777" w:rsidR="00D56F19" w:rsidRPr="003B0F7A" w:rsidRDefault="00D56F19" w:rsidP="00C541BC">
            <w:pPr>
              <w:spacing w:after="0" w:line="240" w:lineRule="auto"/>
              <w:jc w:val="center"/>
              <w:rPr>
                <w:rFonts w:ascii="Arial" w:eastAsia="Times New Roman" w:hAnsi="Arial" w:cs="Arial"/>
                <w:sz w:val="24"/>
                <w:szCs w:val="24"/>
                <w:lang w:eastAsia="en-ZA"/>
              </w:rPr>
            </w:pPr>
            <w:r w:rsidRPr="003B0F7A">
              <w:rPr>
                <w:rFonts w:ascii="Arial" w:eastAsia="Times New Roman" w:hAnsi="Arial" w:cs="Arial"/>
                <w:sz w:val="24"/>
                <w:szCs w:val="24"/>
                <w:lang w:eastAsia="en-ZA"/>
              </w:rPr>
              <w:t>-</w:t>
            </w:r>
          </w:p>
        </w:tc>
        <w:tc>
          <w:tcPr>
            <w:tcW w:w="2620" w:type="dxa"/>
            <w:tcBorders>
              <w:top w:val="single" w:sz="8" w:space="0" w:color="auto"/>
              <w:left w:val="nil"/>
              <w:bottom w:val="nil"/>
              <w:right w:val="single" w:sz="12" w:space="0" w:color="auto"/>
            </w:tcBorders>
            <w:shd w:val="clear" w:color="auto" w:fill="auto"/>
            <w:vAlign w:val="bottom"/>
          </w:tcPr>
          <w:p w14:paraId="7463F4D9" w14:textId="77777777" w:rsidR="00D56F19" w:rsidRPr="003B0F7A" w:rsidRDefault="00D56F19" w:rsidP="00C541BC">
            <w:pPr>
              <w:spacing w:after="0" w:line="240" w:lineRule="auto"/>
              <w:rPr>
                <w:rFonts w:ascii="Arial" w:eastAsia="Times New Roman" w:hAnsi="Arial" w:cs="Arial"/>
                <w:sz w:val="24"/>
                <w:szCs w:val="24"/>
                <w:lang w:eastAsia="en-ZA"/>
              </w:rPr>
            </w:pPr>
          </w:p>
        </w:tc>
        <w:tc>
          <w:tcPr>
            <w:tcW w:w="2063" w:type="dxa"/>
            <w:tcBorders>
              <w:top w:val="single" w:sz="8" w:space="0" w:color="auto"/>
              <w:left w:val="nil"/>
              <w:bottom w:val="nil"/>
              <w:right w:val="single" w:sz="12" w:space="0" w:color="auto"/>
            </w:tcBorders>
            <w:shd w:val="clear" w:color="auto" w:fill="auto"/>
            <w:vAlign w:val="center"/>
            <w:hideMark/>
          </w:tcPr>
          <w:p w14:paraId="39B52E35" w14:textId="77777777" w:rsidR="00D56F19" w:rsidRPr="003B0F7A" w:rsidRDefault="00D56F19" w:rsidP="00C541BC">
            <w:pPr>
              <w:spacing w:after="0" w:line="240" w:lineRule="auto"/>
              <w:jc w:val="center"/>
              <w:rPr>
                <w:rFonts w:ascii="Arial" w:eastAsia="Times New Roman" w:hAnsi="Arial" w:cs="Arial"/>
                <w:sz w:val="24"/>
                <w:szCs w:val="24"/>
                <w:lang w:eastAsia="en-ZA"/>
              </w:rPr>
            </w:pPr>
            <w:r w:rsidRPr="003B0F7A">
              <w:rPr>
                <w:rFonts w:ascii="Arial" w:eastAsia="Times New Roman" w:hAnsi="Arial" w:cs="Arial"/>
                <w:sz w:val="24"/>
                <w:szCs w:val="24"/>
                <w:lang w:eastAsia="en-ZA"/>
              </w:rPr>
              <w:t>-</w:t>
            </w:r>
          </w:p>
        </w:tc>
        <w:tc>
          <w:tcPr>
            <w:tcW w:w="2227" w:type="dxa"/>
            <w:tcBorders>
              <w:top w:val="single" w:sz="8" w:space="0" w:color="auto"/>
              <w:left w:val="nil"/>
              <w:bottom w:val="nil"/>
              <w:right w:val="single" w:sz="8" w:space="0" w:color="auto"/>
            </w:tcBorders>
            <w:shd w:val="clear" w:color="auto" w:fill="auto"/>
            <w:vAlign w:val="center"/>
            <w:hideMark/>
          </w:tcPr>
          <w:p w14:paraId="76BA6704" w14:textId="77777777" w:rsidR="00D56F19" w:rsidRPr="003B0F7A" w:rsidRDefault="00D56F19" w:rsidP="00C541BC">
            <w:pPr>
              <w:spacing w:after="0" w:line="240" w:lineRule="auto"/>
              <w:jc w:val="center"/>
              <w:rPr>
                <w:rFonts w:ascii="Arial" w:eastAsia="Times New Roman" w:hAnsi="Arial" w:cs="Arial"/>
                <w:sz w:val="24"/>
                <w:szCs w:val="24"/>
                <w:lang w:eastAsia="en-ZA"/>
              </w:rPr>
            </w:pPr>
            <w:r w:rsidRPr="003B0F7A">
              <w:rPr>
                <w:rFonts w:ascii="Arial" w:eastAsia="Times New Roman" w:hAnsi="Arial" w:cs="Arial"/>
                <w:sz w:val="24"/>
                <w:szCs w:val="24"/>
                <w:lang w:eastAsia="en-ZA"/>
              </w:rPr>
              <w:t>R nil</w:t>
            </w:r>
          </w:p>
        </w:tc>
      </w:tr>
      <w:tr w:rsidR="00E73B89" w:rsidRPr="003B0F7A" w14:paraId="4CD8D323" w14:textId="77777777" w:rsidTr="00C541BC">
        <w:trPr>
          <w:trHeight w:val="431"/>
        </w:trPr>
        <w:tc>
          <w:tcPr>
            <w:tcW w:w="4330" w:type="dxa"/>
            <w:tcBorders>
              <w:top w:val="nil"/>
              <w:left w:val="single" w:sz="8" w:space="0" w:color="auto"/>
              <w:bottom w:val="single" w:sz="8" w:space="0" w:color="auto"/>
              <w:right w:val="single" w:sz="8" w:space="0" w:color="C0C0C0"/>
            </w:tcBorders>
            <w:shd w:val="clear" w:color="auto" w:fill="auto"/>
            <w:vAlign w:val="bottom"/>
            <w:hideMark/>
          </w:tcPr>
          <w:p w14:paraId="20C2AEEB" w14:textId="77777777" w:rsidR="00D56F19" w:rsidRPr="003B0F7A" w:rsidRDefault="00D56F19" w:rsidP="00C541BC">
            <w:pPr>
              <w:spacing w:after="0" w:line="240" w:lineRule="auto"/>
              <w:rPr>
                <w:rFonts w:ascii="Arial" w:eastAsia="Times New Roman" w:hAnsi="Arial" w:cs="Arial"/>
                <w:sz w:val="24"/>
                <w:szCs w:val="24"/>
                <w:lang w:eastAsia="en-ZA"/>
              </w:rPr>
            </w:pPr>
          </w:p>
          <w:p w14:paraId="67BD3A3F" w14:textId="77777777" w:rsidR="00D56F19" w:rsidRPr="003B0F7A" w:rsidRDefault="00D56F19" w:rsidP="00C541BC">
            <w:pPr>
              <w:spacing w:after="0" w:line="240" w:lineRule="auto"/>
              <w:rPr>
                <w:rFonts w:ascii="Arial" w:eastAsia="Times New Roman" w:hAnsi="Arial" w:cs="Arial"/>
                <w:sz w:val="24"/>
                <w:szCs w:val="24"/>
                <w:lang w:eastAsia="en-ZA"/>
              </w:rPr>
            </w:pPr>
            <w:r w:rsidRPr="003B0F7A">
              <w:rPr>
                <w:rFonts w:ascii="Arial" w:eastAsia="Times New Roman" w:hAnsi="Arial" w:cs="Arial"/>
                <w:sz w:val="24"/>
                <w:szCs w:val="24"/>
                <w:lang w:eastAsia="en-ZA"/>
              </w:rPr>
              <w:t>Properties Transfers out</w:t>
            </w:r>
          </w:p>
          <w:p w14:paraId="61706AA9" w14:textId="77777777" w:rsidR="00D56F19" w:rsidRPr="003B0F7A" w:rsidRDefault="00D56F19" w:rsidP="00C541BC">
            <w:pPr>
              <w:spacing w:after="0" w:line="240" w:lineRule="auto"/>
              <w:rPr>
                <w:rFonts w:ascii="Arial" w:eastAsia="Times New Roman" w:hAnsi="Arial" w:cs="Arial"/>
                <w:sz w:val="24"/>
                <w:szCs w:val="24"/>
                <w:lang w:eastAsia="en-ZA"/>
              </w:rPr>
            </w:pPr>
          </w:p>
          <w:p w14:paraId="30B8C530" w14:textId="77777777" w:rsidR="00D56F19" w:rsidRPr="003B0F7A" w:rsidRDefault="00D56F19" w:rsidP="00C541BC">
            <w:pPr>
              <w:spacing w:after="0" w:line="240" w:lineRule="auto"/>
              <w:rPr>
                <w:rFonts w:ascii="Arial" w:eastAsia="Times New Roman" w:hAnsi="Arial" w:cs="Arial"/>
                <w:sz w:val="24"/>
                <w:szCs w:val="24"/>
                <w:lang w:eastAsia="en-ZA"/>
              </w:rPr>
            </w:pPr>
          </w:p>
        </w:tc>
        <w:tc>
          <w:tcPr>
            <w:tcW w:w="1555" w:type="dxa"/>
            <w:tcBorders>
              <w:top w:val="nil"/>
              <w:left w:val="nil"/>
              <w:bottom w:val="single" w:sz="8" w:space="0" w:color="auto"/>
              <w:right w:val="single" w:sz="8" w:space="0" w:color="C0C0C0"/>
            </w:tcBorders>
            <w:shd w:val="clear" w:color="auto" w:fill="auto"/>
            <w:vAlign w:val="center"/>
          </w:tcPr>
          <w:p w14:paraId="3B719C94" w14:textId="77777777" w:rsidR="00D56F19" w:rsidRPr="003B0F7A" w:rsidRDefault="00D56F19" w:rsidP="00C541BC">
            <w:pPr>
              <w:spacing w:after="0" w:line="240" w:lineRule="auto"/>
              <w:jc w:val="center"/>
              <w:rPr>
                <w:rFonts w:ascii="Arial" w:eastAsia="Times New Roman" w:hAnsi="Arial" w:cs="Arial"/>
                <w:sz w:val="24"/>
                <w:szCs w:val="24"/>
                <w:lang w:eastAsia="en-ZA"/>
              </w:rPr>
            </w:pPr>
            <w:r w:rsidRPr="003B0F7A">
              <w:rPr>
                <w:rFonts w:ascii="Arial" w:eastAsia="Times New Roman" w:hAnsi="Arial" w:cs="Arial"/>
                <w:sz w:val="24"/>
                <w:szCs w:val="24"/>
                <w:lang w:eastAsia="en-ZA"/>
              </w:rPr>
              <w:t>-</w:t>
            </w:r>
          </w:p>
        </w:tc>
        <w:tc>
          <w:tcPr>
            <w:tcW w:w="2620" w:type="dxa"/>
            <w:tcBorders>
              <w:top w:val="nil"/>
              <w:left w:val="nil"/>
              <w:bottom w:val="single" w:sz="8" w:space="0" w:color="auto"/>
              <w:right w:val="single" w:sz="12" w:space="0" w:color="auto"/>
            </w:tcBorders>
            <w:shd w:val="clear" w:color="auto" w:fill="auto"/>
            <w:vAlign w:val="bottom"/>
          </w:tcPr>
          <w:p w14:paraId="1090A0F3" w14:textId="77777777" w:rsidR="00D56F19" w:rsidRPr="003B0F7A" w:rsidRDefault="00D56F19" w:rsidP="00C541BC">
            <w:pPr>
              <w:spacing w:after="0" w:line="240" w:lineRule="auto"/>
              <w:rPr>
                <w:rFonts w:ascii="Arial" w:eastAsia="Times New Roman" w:hAnsi="Arial" w:cs="Arial"/>
                <w:sz w:val="24"/>
                <w:szCs w:val="24"/>
                <w:lang w:eastAsia="en-ZA"/>
              </w:rPr>
            </w:pPr>
          </w:p>
        </w:tc>
        <w:tc>
          <w:tcPr>
            <w:tcW w:w="2063" w:type="dxa"/>
            <w:tcBorders>
              <w:top w:val="nil"/>
              <w:left w:val="nil"/>
              <w:bottom w:val="single" w:sz="8" w:space="0" w:color="auto"/>
              <w:right w:val="single" w:sz="12" w:space="0" w:color="auto"/>
            </w:tcBorders>
            <w:shd w:val="clear" w:color="auto" w:fill="auto"/>
            <w:vAlign w:val="center"/>
          </w:tcPr>
          <w:p w14:paraId="177B532F" w14:textId="77777777" w:rsidR="00D56F19" w:rsidRPr="003B0F7A" w:rsidRDefault="00D56F19" w:rsidP="00C541BC">
            <w:pPr>
              <w:spacing w:after="0" w:line="240" w:lineRule="auto"/>
              <w:jc w:val="center"/>
              <w:rPr>
                <w:rFonts w:ascii="Arial" w:eastAsia="Times New Roman" w:hAnsi="Arial" w:cs="Arial"/>
                <w:sz w:val="24"/>
                <w:szCs w:val="24"/>
                <w:lang w:eastAsia="en-ZA"/>
              </w:rPr>
            </w:pPr>
            <w:r w:rsidRPr="003B0F7A">
              <w:rPr>
                <w:rFonts w:ascii="Arial" w:eastAsia="Times New Roman" w:hAnsi="Arial" w:cs="Arial"/>
                <w:sz w:val="24"/>
                <w:szCs w:val="24"/>
                <w:lang w:eastAsia="en-ZA"/>
              </w:rPr>
              <w:t>-</w:t>
            </w:r>
          </w:p>
        </w:tc>
        <w:tc>
          <w:tcPr>
            <w:tcW w:w="2227" w:type="dxa"/>
            <w:tcBorders>
              <w:top w:val="nil"/>
              <w:left w:val="nil"/>
              <w:bottom w:val="single" w:sz="8" w:space="0" w:color="auto"/>
              <w:right w:val="single" w:sz="8" w:space="0" w:color="auto"/>
            </w:tcBorders>
            <w:shd w:val="clear" w:color="auto" w:fill="auto"/>
            <w:vAlign w:val="center"/>
          </w:tcPr>
          <w:p w14:paraId="713301CC" w14:textId="77777777" w:rsidR="00D56F19" w:rsidRPr="003B0F7A" w:rsidRDefault="00D56F19" w:rsidP="00C541BC">
            <w:pPr>
              <w:spacing w:after="0" w:line="240" w:lineRule="auto"/>
              <w:jc w:val="center"/>
              <w:rPr>
                <w:rFonts w:ascii="Arial" w:eastAsia="Times New Roman" w:hAnsi="Arial" w:cs="Arial"/>
                <w:sz w:val="24"/>
                <w:szCs w:val="24"/>
                <w:lang w:eastAsia="en-ZA"/>
              </w:rPr>
            </w:pPr>
            <w:r w:rsidRPr="003B0F7A">
              <w:rPr>
                <w:rFonts w:ascii="Arial" w:eastAsia="Times New Roman" w:hAnsi="Arial" w:cs="Arial"/>
                <w:sz w:val="24"/>
                <w:szCs w:val="24"/>
                <w:lang w:eastAsia="en-ZA"/>
              </w:rPr>
              <w:t>R nil</w:t>
            </w:r>
          </w:p>
        </w:tc>
      </w:tr>
    </w:tbl>
    <w:p w14:paraId="59B74B38" w14:textId="77777777" w:rsidR="0066033D" w:rsidRDefault="0066033D" w:rsidP="00F02A23">
      <w:pPr>
        <w:rPr>
          <w:rFonts w:ascii="Arial" w:hAnsi="Arial" w:cs="Arial"/>
          <w:b/>
          <w:sz w:val="24"/>
          <w:szCs w:val="24"/>
        </w:rPr>
      </w:pPr>
    </w:p>
    <w:p w14:paraId="7A1DDBAA" w14:textId="612DE476" w:rsidR="00D56F19" w:rsidRPr="003B0F7A" w:rsidRDefault="00D56F19" w:rsidP="00F02A23">
      <w:pPr>
        <w:rPr>
          <w:rFonts w:ascii="Arial" w:hAnsi="Arial" w:cs="Arial"/>
          <w:b/>
          <w:sz w:val="24"/>
          <w:szCs w:val="24"/>
        </w:rPr>
      </w:pPr>
      <w:r w:rsidRPr="003B0F7A">
        <w:rPr>
          <w:rFonts w:ascii="Arial" w:hAnsi="Arial" w:cs="Arial"/>
          <w:b/>
          <w:sz w:val="24"/>
          <w:szCs w:val="24"/>
        </w:rPr>
        <w:t>WIP ADDITIONS</w:t>
      </w:r>
    </w:p>
    <w:p w14:paraId="668105D0" w14:textId="03E052E4" w:rsidR="00D56F19" w:rsidRPr="003B0F7A" w:rsidRDefault="00D56F19" w:rsidP="00D56F19">
      <w:pPr>
        <w:contextualSpacing/>
        <w:jc w:val="both"/>
        <w:rPr>
          <w:rFonts w:ascii="Arial" w:hAnsi="Arial" w:cs="Arial"/>
          <w:sz w:val="24"/>
          <w:szCs w:val="24"/>
        </w:rPr>
      </w:pPr>
      <w:r w:rsidRPr="003B0F7A">
        <w:rPr>
          <w:rFonts w:ascii="Arial" w:hAnsi="Arial" w:cs="Arial"/>
          <w:sz w:val="24"/>
          <w:szCs w:val="24"/>
        </w:rPr>
        <w:t xml:space="preserve">The total Work In Progress additions for </w:t>
      </w:r>
      <w:r w:rsidR="00E33927" w:rsidRPr="00E33927">
        <w:rPr>
          <w:rFonts w:ascii="Arial" w:hAnsi="Arial" w:cs="Arial"/>
          <w:sz w:val="24"/>
          <w:szCs w:val="24"/>
        </w:rPr>
        <w:t>Q</w:t>
      </w:r>
      <w:r w:rsidR="00552CF9">
        <w:rPr>
          <w:rFonts w:ascii="Arial" w:hAnsi="Arial" w:cs="Arial"/>
          <w:sz w:val="24"/>
          <w:szCs w:val="24"/>
        </w:rPr>
        <w:t>4</w:t>
      </w:r>
      <w:r w:rsidR="00E33927" w:rsidRPr="00E33927">
        <w:rPr>
          <w:rFonts w:ascii="Arial" w:hAnsi="Arial" w:cs="Arial"/>
          <w:sz w:val="24"/>
          <w:szCs w:val="24"/>
        </w:rPr>
        <w:t xml:space="preserve"> to date amounts to</w:t>
      </w:r>
      <w:r w:rsidR="0065222F">
        <w:rPr>
          <w:rFonts w:ascii="Arial" w:hAnsi="Arial" w:cs="Arial"/>
          <w:sz w:val="24"/>
          <w:szCs w:val="24"/>
        </w:rPr>
        <w:t xml:space="preserve"> </w:t>
      </w:r>
      <w:r w:rsidR="0065222F" w:rsidRPr="0065222F">
        <w:rPr>
          <w:rFonts w:ascii="Arial" w:hAnsi="Arial" w:cs="Arial"/>
          <w:sz w:val="24"/>
          <w:szCs w:val="24"/>
        </w:rPr>
        <w:t>R</w:t>
      </w:r>
      <w:r w:rsidR="0066033D">
        <w:rPr>
          <w:rFonts w:ascii="Arial" w:hAnsi="Arial" w:cs="Arial"/>
          <w:sz w:val="24"/>
          <w:szCs w:val="24"/>
        </w:rPr>
        <w:t xml:space="preserve"> 133 642 412</w:t>
      </w:r>
      <w:r w:rsidR="0065222F" w:rsidRPr="0065222F">
        <w:rPr>
          <w:rFonts w:ascii="Arial" w:hAnsi="Arial" w:cs="Arial"/>
          <w:sz w:val="24"/>
          <w:szCs w:val="24"/>
        </w:rPr>
        <w:t>.04</w:t>
      </w:r>
    </w:p>
    <w:p w14:paraId="7EC8DC8B" w14:textId="77777777" w:rsidR="00D56F19" w:rsidRPr="003B0F7A" w:rsidRDefault="00D56F19" w:rsidP="00D56F19">
      <w:pPr>
        <w:contextualSpacing/>
        <w:jc w:val="both"/>
        <w:rPr>
          <w:rFonts w:ascii="Arial" w:hAnsi="Arial" w:cs="Arial"/>
          <w:b/>
          <w:sz w:val="24"/>
          <w:szCs w:val="24"/>
        </w:rPr>
      </w:pPr>
    </w:p>
    <w:p w14:paraId="7AC1B47B" w14:textId="77777777" w:rsidR="00D56F19" w:rsidRPr="003B0F7A" w:rsidRDefault="00D56F19" w:rsidP="00D56F19">
      <w:pPr>
        <w:contextualSpacing/>
        <w:jc w:val="both"/>
        <w:rPr>
          <w:rFonts w:ascii="Arial" w:hAnsi="Arial" w:cs="Arial"/>
          <w:b/>
          <w:sz w:val="24"/>
          <w:szCs w:val="24"/>
        </w:rPr>
      </w:pPr>
      <w:r w:rsidRPr="003B0F7A">
        <w:rPr>
          <w:rFonts w:ascii="Arial" w:hAnsi="Arial" w:cs="Arial"/>
          <w:b/>
          <w:sz w:val="24"/>
          <w:szCs w:val="24"/>
        </w:rPr>
        <w:t>PHYSICAL VERIFICATION OF WIP PROJECTS</w:t>
      </w:r>
    </w:p>
    <w:p w14:paraId="7435D9C7" w14:textId="6ECC6494" w:rsidR="00D56F19" w:rsidRPr="003B0F7A" w:rsidRDefault="00EF1AF1" w:rsidP="00D56F19">
      <w:pPr>
        <w:contextualSpacing/>
        <w:jc w:val="both"/>
        <w:rPr>
          <w:rFonts w:ascii="Arial" w:hAnsi="Arial" w:cs="Arial"/>
          <w:sz w:val="24"/>
          <w:szCs w:val="24"/>
        </w:rPr>
      </w:pPr>
      <w:r>
        <w:rPr>
          <w:rFonts w:ascii="Arial" w:hAnsi="Arial" w:cs="Arial"/>
          <w:sz w:val="24"/>
          <w:szCs w:val="24"/>
        </w:rPr>
        <w:t>Physical verification on capital projects currently underway, expected completion in second week of July 2023.</w:t>
      </w:r>
    </w:p>
    <w:p w14:paraId="3ED838E6" w14:textId="77777777" w:rsidR="00D56F19" w:rsidRPr="003B0F7A" w:rsidRDefault="00D56F19" w:rsidP="00D56F19">
      <w:pPr>
        <w:contextualSpacing/>
        <w:jc w:val="both"/>
        <w:rPr>
          <w:rFonts w:ascii="Arial" w:hAnsi="Arial" w:cs="Arial"/>
          <w:sz w:val="24"/>
          <w:szCs w:val="24"/>
        </w:rPr>
      </w:pPr>
    </w:p>
    <w:p w14:paraId="080BAF05" w14:textId="77777777" w:rsidR="00D56F19" w:rsidRPr="003B0F7A" w:rsidRDefault="00D56F19" w:rsidP="00D56F19">
      <w:pPr>
        <w:contextualSpacing/>
        <w:jc w:val="both"/>
        <w:rPr>
          <w:rFonts w:ascii="Arial" w:hAnsi="Arial" w:cs="Arial"/>
          <w:b/>
          <w:sz w:val="24"/>
          <w:szCs w:val="24"/>
        </w:rPr>
      </w:pPr>
      <w:r w:rsidRPr="003B0F7A">
        <w:rPr>
          <w:rFonts w:ascii="Arial" w:hAnsi="Arial" w:cs="Arial"/>
          <w:b/>
          <w:sz w:val="24"/>
          <w:szCs w:val="24"/>
        </w:rPr>
        <w:t>RETENTION ANALYSIS</w:t>
      </w:r>
    </w:p>
    <w:tbl>
      <w:tblPr>
        <w:tblStyle w:val="TableGrid15"/>
        <w:tblW w:w="14251" w:type="dxa"/>
        <w:tblInd w:w="5" w:type="dxa"/>
        <w:tblLook w:val="04A0" w:firstRow="1" w:lastRow="0" w:firstColumn="1" w:lastColumn="0" w:noHBand="0" w:noVBand="1"/>
      </w:tblPr>
      <w:tblGrid>
        <w:gridCol w:w="1699"/>
        <w:gridCol w:w="1487"/>
        <w:gridCol w:w="1669"/>
        <w:gridCol w:w="1705"/>
        <w:gridCol w:w="1620"/>
        <w:gridCol w:w="1496"/>
        <w:gridCol w:w="1487"/>
        <w:gridCol w:w="1448"/>
        <w:gridCol w:w="1640"/>
      </w:tblGrid>
      <w:tr w:rsidR="004D1015" w:rsidRPr="004D1015" w14:paraId="116025CD" w14:textId="77777777" w:rsidTr="004D1015">
        <w:trPr>
          <w:trHeight w:val="544"/>
        </w:trPr>
        <w:tc>
          <w:tcPr>
            <w:tcW w:w="1699" w:type="dxa"/>
            <w:shd w:val="clear" w:color="auto" w:fill="D9D9D9" w:themeFill="background1" w:themeFillShade="D9"/>
          </w:tcPr>
          <w:p w14:paraId="77C39800" w14:textId="77777777" w:rsidR="004D1015" w:rsidRPr="004D1015" w:rsidRDefault="004D1015" w:rsidP="00F27014">
            <w:pPr>
              <w:contextualSpacing/>
              <w:jc w:val="both"/>
              <w:rPr>
                <w:rFonts w:ascii="Calibri" w:hAnsi="Calibri" w:cs="Calibri"/>
                <w:b/>
              </w:rPr>
            </w:pPr>
            <w:bookmarkStart w:id="19" w:name="_Hlk92186929"/>
            <w:bookmarkStart w:id="20" w:name="_Hlk76475663"/>
            <w:r w:rsidRPr="004D1015">
              <w:rPr>
                <w:rFonts w:ascii="Calibri" w:hAnsi="Calibri" w:cs="Calibri"/>
                <w:b/>
              </w:rPr>
              <w:t>Opening Balance</w:t>
            </w:r>
          </w:p>
        </w:tc>
        <w:tc>
          <w:tcPr>
            <w:tcW w:w="1487" w:type="dxa"/>
            <w:shd w:val="clear" w:color="auto" w:fill="D9D9D9" w:themeFill="background1" w:themeFillShade="D9"/>
          </w:tcPr>
          <w:p w14:paraId="25AB3E3C" w14:textId="77777777" w:rsidR="004D1015" w:rsidRPr="004D1015" w:rsidRDefault="004D1015" w:rsidP="00F27014">
            <w:pPr>
              <w:contextualSpacing/>
              <w:jc w:val="both"/>
              <w:rPr>
                <w:rFonts w:ascii="Calibri" w:hAnsi="Calibri" w:cs="Calibri"/>
                <w:b/>
              </w:rPr>
            </w:pPr>
            <w:r w:rsidRPr="004D1015">
              <w:rPr>
                <w:rFonts w:ascii="Calibri" w:hAnsi="Calibri" w:cs="Calibri"/>
                <w:b/>
              </w:rPr>
              <w:t>2022/2023 Raised YTD</w:t>
            </w:r>
          </w:p>
        </w:tc>
        <w:tc>
          <w:tcPr>
            <w:tcW w:w="1669" w:type="dxa"/>
            <w:shd w:val="clear" w:color="auto" w:fill="D9D9D9" w:themeFill="background1" w:themeFillShade="D9"/>
          </w:tcPr>
          <w:p w14:paraId="357F5A31" w14:textId="77777777" w:rsidR="004D1015" w:rsidRPr="004D1015" w:rsidRDefault="004D1015" w:rsidP="00F27014">
            <w:pPr>
              <w:contextualSpacing/>
              <w:jc w:val="both"/>
              <w:rPr>
                <w:rFonts w:ascii="Calibri" w:hAnsi="Calibri" w:cs="Calibri"/>
                <w:b/>
              </w:rPr>
            </w:pPr>
            <w:r w:rsidRPr="004D1015">
              <w:rPr>
                <w:rFonts w:ascii="Calibri" w:hAnsi="Calibri" w:cs="Calibri"/>
                <w:b/>
              </w:rPr>
              <w:t>2022/2023</w:t>
            </w:r>
          </w:p>
          <w:p w14:paraId="71B3CDD5" w14:textId="77777777" w:rsidR="004D1015" w:rsidRPr="004D1015" w:rsidRDefault="004D1015" w:rsidP="00F27014">
            <w:pPr>
              <w:contextualSpacing/>
              <w:jc w:val="both"/>
              <w:rPr>
                <w:rFonts w:ascii="Calibri" w:hAnsi="Calibri" w:cs="Calibri"/>
                <w:b/>
              </w:rPr>
            </w:pPr>
            <w:r w:rsidRPr="004D1015">
              <w:rPr>
                <w:rFonts w:ascii="Calibri" w:hAnsi="Calibri" w:cs="Calibri"/>
                <w:b/>
              </w:rPr>
              <w:t>Retention Raised Q2</w:t>
            </w:r>
          </w:p>
        </w:tc>
        <w:tc>
          <w:tcPr>
            <w:tcW w:w="1705" w:type="dxa"/>
            <w:shd w:val="clear" w:color="auto" w:fill="D9D9D9" w:themeFill="background1" w:themeFillShade="D9"/>
          </w:tcPr>
          <w:p w14:paraId="19EC61E3" w14:textId="77777777" w:rsidR="004D1015" w:rsidRPr="004D1015" w:rsidRDefault="004D1015" w:rsidP="00F27014">
            <w:pPr>
              <w:contextualSpacing/>
              <w:jc w:val="both"/>
              <w:rPr>
                <w:rFonts w:ascii="Calibri" w:hAnsi="Calibri" w:cs="Calibri"/>
                <w:b/>
              </w:rPr>
            </w:pPr>
            <w:r w:rsidRPr="004D1015">
              <w:rPr>
                <w:rFonts w:ascii="Calibri" w:hAnsi="Calibri" w:cs="Calibri"/>
                <w:b/>
              </w:rPr>
              <w:t>1 years</w:t>
            </w:r>
          </w:p>
        </w:tc>
        <w:tc>
          <w:tcPr>
            <w:tcW w:w="1620" w:type="dxa"/>
            <w:shd w:val="clear" w:color="auto" w:fill="D9D9D9" w:themeFill="background1" w:themeFillShade="D9"/>
          </w:tcPr>
          <w:p w14:paraId="1C73FE89" w14:textId="77777777" w:rsidR="004D1015" w:rsidRPr="004D1015" w:rsidRDefault="004D1015" w:rsidP="00F27014">
            <w:pPr>
              <w:contextualSpacing/>
              <w:jc w:val="both"/>
              <w:rPr>
                <w:rFonts w:ascii="Calibri" w:hAnsi="Calibri" w:cs="Calibri"/>
                <w:b/>
              </w:rPr>
            </w:pPr>
            <w:r w:rsidRPr="004D1015">
              <w:rPr>
                <w:rFonts w:ascii="Calibri" w:hAnsi="Calibri" w:cs="Calibri"/>
                <w:b/>
              </w:rPr>
              <w:t>2 years</w:t>
            </w:r>
          </w:p>
        </w:tc>
        <w:tc>
          <w:tcPr>
            <w:tcW w:w="1496" w:type="dxa"/>
            <w:shd w:val="clear" w:color="auto" w:fill="D9D9D9" w:themeFill="background1" w:themeFillShade="D9"/>
          </w:tcPr>
          <w:p w14:paraId="28F882AC" w14:textId="77777777" w:rsidR="004D1015" w:rsidRPr="004D1015" w:rsidRDefault="004D1015" w:rsidP="00F27014">
            <w:pPr>
              <w:contextualSpacing/>
              <w:jc w:val="both"/>
              <w:rPr>
                <w:rFonts w:ascii="Calibri" w:hAnsi="Calibri" w:cs="Calibri"/>
                <w:b/>
              </w:rPr>
            </w:pPr>
            <w:r w:rsidRPr="004D1015">
              <w:rPr>
                <w:rFonts w:ascii="Calibri" w:hAnsi="Calibri" w:cs="Calibri"/>
                <w:b/>
              </w:rPr>
              <w:t>3 years +</w:t>
            </w:r>
          </w:p>
        </w:tc>
        <w:tc>
          <w:tcPr>
            <w:tcW w:w="1487" w:type="dxa"/>
            <w:shd w:val="clear" w:color="auto" w:fill="D9D9D9" w:themeFill="background1" w:themeFillShade="D9"/>
          </w:tcPr>
          <w:p w14:paraId="60B9BD1A" w14:textId="77777777" w:rsidR="004D1015" w:rsidRPr="004D1015" w:rsidRDefault="004D1015" w:rsidP="00F27014">
            <w:pPr>
              <w:contextualSpacing/>
              <w:jc w:val="both"/>
              <w:rPr>
                <w:rFonts w:ascii="Calibri" w:hAnsi="Calibri" w:cs="Calibri"/>
                <w:b/>
              </w:rPr>
            </w:pPr>
            <w:r w:rsidRPr="004D1015">
              <w:rPr>
                <w:rFonts w:ascii="Calibri" w:hAnsi="Calibri" w:cs="Calibri"/>
                <w:b/>
              </w:rPr>
              <w:t>2022/2023 Retention Paid YTD</w:t>
            </w:r>
          </w:p>
        </w:tc>
        <w:tc>
          <w:tcPr>
            <w:tcW w:w="1448" w:type="dxa"/>
            <w:shd w:val="clear" w:color="auto" w:fill="D9D9D9" w:themeFill="background1" w:themeFillShade="D9"/>
          </w:tcPr>
          <w:p w14:paraId="50986643" w14:textId="77777777" w:rsidR="004D1015" w:rsidRPr="004D1015" w:rsidRDefault="004D1015" w:rsidP="00F27014">
            <w:pPr>
              <w:contextualSpacing/>
              <w:jc w:val="both"/>
              <w:rPr>
                <w:rFonts w:ascii="Calibri" w:hAnsi="Calibri" w:cs="Calibri"/>
                <w:b/>
              </w:rPr>
            </w:pPr>
            <w:r w:rsidRPr="004D1015">
              <w:rPr>
                <w:rFonts w:ascii="Calibri" w:hAnsi="Calibri" w:cs="Calibri"/>
                <w:b/>
              </w:rPr>
              <w:t>2022/2023 Retention Paid Q2</w:t>
            </w:r>
          </w:p>
        </w:tc>
        <w:tc>
          <w:tcPr>
            <w:tcW w:w="1640" w:type="dxa"/>
            <w:shd w:val="clear" w:color="auto" w:fill="D9D9D9" w:themeFill="background1" w:themeFillShade="D9"/>
          </w:tcPr>
          <w:p w14:paraId="0197EDB0" w14:textId="77777777" w:rsidR="004D1015" w:rsidRPr="004D1015" w:rsidRDefault="004D1015" w:rsidP="00F27014">
            <w:pPr>
              <w:contextualSpacing/>
              <w:jc w:val="both"/>
              <w:rPr>
                <w:rFonts w:ascii="Calibri" w:hAnsi="Calibri" w:cs="Calibri"/>
                <w:b/>
              </w:rPr>
            </w:pPr>
            <w:r w:rsidRPr="004D1015">
              <w:rPr>
                <w:rFonts w:ascii="Calibri" w:hAnsi="Calibri" w:cs="Calibri"/>
                <w:b/>
              </w:rPr>
              <w:t>Closing Balance</w:t>
            </w:r>
          </w:p>
          <w:p w14:paraId="3C862825" w14:textId="77777777" w:rsidR="004D1015" w:rsidRPr="004D1015" w:rsidRDefault="004D1015" w:rsidP="00F27014">
            <w:pPr>
              <w:contextualSpacing/>
              <w:jc w:val="both"/>
              <w:rPr>
                <w:rFonts w:ascii="Calibri" w:hAnsi="Calibri" w:cs="Calibri"/>
                <w:b/>
              </w:rPr>
            </w:pPr>
            <w:r w:rsidRPr="004D1015">
              <w:rPr>
                <w:rFonts w:ascii="Calibri" w:hAnsi="Calibri" w:cs="Calibri"/>
                <w:b/>
              </w:rPr>
              <w:t>2022/2023</w:t>
            </w:r>
          </w:p>
          <w:p w14:paraId="01BED78E" w14:textId="77777777" w:rsidR="004D1015" w:rsidRPr="004D1015" w:rsidRDefault="004D1015" w:rsidP="00F27014">
            <w:pPr>
              <w:contextualSpacing/>
              <w:jc w:val="both"/>
              <w:rPr>
                <w:rFonts w:ascii="Calibri" w:hAnsi="Calibri" w:cs="Calibri"/>
                <w:b/>
              </w:rPr>
            </w:pPr>
            <w:r w:rsidRPr="004D1015">
              <w:rPr>
                <w:rFonts w:ascii="Calibri" w:hAnsi="Calibri" w:cs="Calibri"/>
                <w:b/>
              </w:rPr>
              <w:t>YTD</w:t>
            </w:r>
          </w:p>
        </w:tc>
      </w:tr>
      <w:tr w:rsidR="00167D9A" w:rsidRPr="00320FD7" w14:paraId="24F705F0" w14:textId="77777777" w:rsidTr="00F27014">
        <w:trPr>
          <w:trHeight w:val="159"/>
        </w:trPr>
        <w:tc>
          <w:tcPr>
            <w:tcW w:w="1699" w:type="dxa"/>
          </w:tcPr>
          <w:p w14:paraId="3096DA54" w14:textId="0572061A" w:rsidR="00167D9A" w:rsidRPr="00320FD7" w:rsidRDefault="00167D9A" w:rsidP="00167D9A">
            <w:pPr>
              <w:jc w:val="both"/>
              <w:rPr>
                <w:rFonts w:ascii="Calibri" w:hAnsi="Calibri" w:cs="Calibri"/>
                <w:color w:val="000000" w:themeColor="text1"/>
              </w:rPr>
            </w:pPr>
            <w:r>
              <w:rPr>
                <w:rFonts w:ascii="Calibri" w:hAnsi="Calibri" w:cs="Calibri"/>
                <w:color w:val="000000" w:themeColor="text1"/>
              </w:rPr>
              <w:t>201 743 574.06</w:t>
            </w:r>
          </w:p>
        </w:tc>
        <w:tc>
          <w:tcPr>
            <w:tcW w:w="1487" w:type="dxa"/>
          </w:tcPr>
          <w:p w14:paraId="2642A37B" w14:textId="5693B3B5" w:rsidR="00167D9A" w:rsidRPr="00320FD7" w:rsidRDefault="00167D9A" w:rsidP="00167D9A">
            <w:pPr>
              <w:contextualSpacing/>
              <w:jc w:val="both"/>
              <w:rPr>
                <w:rFonts w:ascii="Calibri" w:hAnsi="Calibri" w:cs="Calibri"/>
                <w:color w:val="000000" w:themeColor="text1"/>
              </w:rPr>
            </w:pPr>
            <w:r>
              <w:rPr>
                <w:rFonts w:ascii="Calibri" w:hAnsi="Calibri" w:cs="Calibri"/>
                <w:color w:val="000000" w:themeColor="text1"/>
              </w:rPr>
              <w:t>18 813 401.01</w:t>
            </w:r>
          </w:p>
        </w:tc>
        <w:tc>
          <w:tcPr>
            <w:tcW w:w="1669" w:type="dxa"/>
          </w:tcPr>
          <w:p w14:paraId="65866CCA" w14:textId="7959146B" w:rsidR="00167D9A" w:rsidRPr="00320FD7" w:rsidRDefault="00167D9A" w:rsidP="00167D9A">
            <w:pPr>
              <w:contextualSpacing/>
              <w:jc w:val="both"/>
              <w:rPr>
                <w:rFonts w:ascii="Calibri" w:hAnsi="Calibri" w:cs="Calibri"/>
                <w:color w:val="000000" w:themeColor="text1"/>
              </w:rPr>
            </w:pPr>
            <w:r>
              <w:rPr>
                <w:rFonts w:ascii="Calibri" w:hAnsi="Calibri" w:cs="Calibri"/>
                <w:color w:val="000000" w:themeColor="text1"/>
              </w:rPr>
              <w:t>7 719 259.28</w:t>
            </w:r>
          </w:p>
        </w:tc>
        <w:tc>
          <w:tcPr>
            <w:tcW w:w="1705" w:type="dxa"/>
          </w:tcPr>
          <w:p w14:paraId="710869AE" w14:textId="37DDC3B9" w:rsidR="00167D9A" w:rsidRPr="00320FD7" w:rsidRDefault="00167D9A" w:rsidP="00167D9A">
            <w:pPr>
              <w:contextualSpacing/>
              <w:jc w:val="both"/>
              <w:rPr>
                <w:rFonts w:ascii="Calibri" w:hAnsi="Calibri" w:cs="Calibri"/>
                <w:color w:val="000000" w:themeColor="text1"/>
              </w:rPr>
            </w:pPr>
            <w:r>
              <w:rPr>
                <w:rFonts w:ascii="Calibri" w:hAnsi="Calibri" w:cs="Calibri"/>
                <w:color w:val="000000" w:themeColor="text1"/>
              </w:rPr>
              <w:t>81 236 710.45</w:t>
            </w:r>
          </w:p>
        </w:tc>
        <w:tc>
          <w:tcPr>
            <w:tcW w:w="1620" w:type="dxa"/>
          </w:tcPr>
          <w:p w14:paraId="6ACB326B" w14:textId="109C4C94" w:rsidR="00167D9A" w:rsidRPr="00320FD7" w:rsidRDefault="00167D9A" w:rsidP="00167D9A">
            <w:pPr>
              <w:contextualSpacing/>
              <w:jc w:val="both"/>
              <w:rPr>
                <w:rFonts w:ascii="Calibri" w:hAnsi="Calibri" w:cs="Calibri"/>
                <w:color w:val="000000" w:themeColor="text1"/>
              </w:rPr>
            </w:pPr>
            <w:r>
              <w:rPr>
                <w:rFonts w:ascii="Calibri" w:hAnsi="Calibri" w:cs="Calibri"/>
                <w:color w:val="000000" w:themeColor="text1"/>
              </w:rPr>
              <w:t>75 933 620.23</w:t>
            </w:r>
          </w:p>
        </w:tc>
        <w:tc>
          <w:tcPr>
            <w:tcW w:w="1496" w:type="dxa"/>
          </w:tcPr>
          <w:p w14:paraId="105A169B" w14:textId="49544A2A" w:rsidR="00167D9A" w:rsidRPr="00320FD7" w:rsidRDefault="00167D9A" w:rsidP="00167D9A">
            <w:pPr>
              <w:contextualSpacing/>
              <w:jc w:val="both"/>
              <w:rPr>
                <w:rFonts w:ascii="Calibri" w:hAnsi="Calibri" w:cs="Calibri"/>
                <w:color w:val="000000" w:themeColor="text1"/>
              </w:rPr>
            </w:pPr>
            <w:r>
              <w:rPr>
                <w:rFonts w:ascii="Calibri" w:hAnsi="Calibri" w:cs="Calibri"/>
                <w:color w:val="000000" w:themeColor="text1"/>
              </w:rPr>
              <w:t>38 054 395.45</w:t>
            </w:r>
          </w:p>
        </w:tc>
        <w:tc>
          <w:tcPr>
            <w:tcW w:w="1487" w:type="dxa"/>
          </w:tcPr>
          <w:p w14:paraId="6B21E2CA" w14:textId="4F699830" w:rsidR="00167D9A" w:rsidRPr="00320FD7" w:rsidRDefault="00167D9A" w:rsidP="00167D9A">
            <w:pPr>
              <w:contextualSpacing/>
              <w:jc w:val="both"/>
              <w:rPr>
                <w:rFonts w:ascii="Calibri" w:hAnsi="Calibri" w:cs="Calibri"/>
                <w:color w:val="000000" w:themeColor="text1"/>
              </w:rPr>
            </w:pPr>
            <w:r>
              <w:rPr>
                <w:rFonts w:ascii="Calibri" w:hAnsi="Calibri" w:cs="Calibri"/>
                <w:color w:val="000000" w:themeColor="text1"/>
              </w:rPr>
              <w:t>25 332 248.94</w:t>
            </w:r>
          </w:p>
        </w:tc>
        <w:tc>
          <w:tcPr>
            <w:tcW w:w="1448" w:type="dxa"/>
          </w:tcPr>
          <w:p w14:paraId="0E065F37" w14:textId="24B40EDA" w:rsidR="00167D9A" w:rsidRPr="00320FD7" w:rsidRDefault="00167D9A" w:rsidP="00167D9A">
            <w:pPr>
              <w:contextualSpacing/>
              <w:jc w:val="both"/>
              <w:rPr>
                <w:rFonts w:ascii="Calibri" w:hAnsi="Calibri" w:cs="Calibri"/>
                <w:color w:val="000000" w:themeColor="text1"/>
              </w:rPr>
            </w:pPr>
            <w:r>
              <w:rPr>
                <w:rFonts w:ascii="Calibri" w:hAnsi="Calibri" w:cs="Calibri"/>
                <w:color w:val="000000" w:themeColor="text1"/>
              </w:rPr>
              <w:t>3 469 857.24</w:t>
            </w:r>
          </w:p>
        </w:tc>
        <w:tc>
          <w:tcPr>
            <w:tcW w:w="1640" w:type="dxa"/>
          </w:tcPr>
          <w:p w14:paraId="257F6FF6" w14:textId="6A86C26B" w:rsidR="00167D9A" w:rsidRPr="00320FD7" w:rsidRDefault="00167D9A" w:rsidP="00167D9A">
            <w:pPr>
              <w:jc w:val="both"/>
              <w:rPr>
                <w:rFonts w:ascii="Calibri" w:hAnsi="Calibri" w:cs="Calibri"/>
                <w:color w:val="000000" w:themeColor="text1"/>
              </w:rPr>
            </w:pPr>
            <w:r>
              <w:rPr>
                <w:rFonts w:ascii="Calibri" w:hAnsi="Calibri" w:cs="Calibri"/>
                <w:color w:val="000000" w:themeColor="text1"/>
              </w:rPr>
              <w:t>195 224 726.13</w:t>
            </w:r>
          </w:p>
        </w:tc>
      </w:tr>
      <w:bookmarkEnd w:id="19"/>
    </w:tbl>
    <w:p w14:paraId="174A81B0" w14:textId="77A2830E" w:rsidR="004D1015" w:rsidRDefault="004D1015" w:rsidP="0072079C">
      <w:pPr>
        <w:pStyle w:val="Paragraph"/>
        <w:shd w:val="clear" w:color="auto" w:fill="FFFFFF" w:themeFill="background1"/>
        <w:tabs>
          <w:tab w:val="clear" w:pos="284"/>
          <w:tab w:val="clear" w:pos="567"/>
          <w:tab w:val="clear" w:pos="851"/>
        </w:tabs>
        <w:spacing w:after="0" w:line="360" w:lineRule="auto"/>
        <w:rPr>
          <w:rFonts w:ascii="Arial" w:hAnsi="Arial" w:cs="Arial"/>
          <w:b/>
          <w:sz w:val="24"/>
          <w:szCs w:val="24"/>
        </w:rPr>
      </w:pPr>
    </w:p>
    <w:p w14:paraId="308A9F0E" w14:textId="5104B660" w:rsidR="004D1015" w:rsidRDefault="004D1015" w:rsidP="0072079C">
      <w:pPr>
        <w:pStyle w:val="Paragraph"/>
        <w:shd w:val="clear" w:color="auto" w:fill="FFFFFF" w:themeFill="background1"/>
        <w:tabs>
          <w:tab w:val="clear" w:pos="284"/>
          <w:tab w:val="clear" w:pos="567"/>
          <w:tab w:val="clear" w:pos="851"/>
        </w:tabs>
        <w:spacing w:after="0" w:line="360" w:lineRule="auto"/>
        <w:rPr>
          <w:rFonts w:ascii="Arial" w:hAnsi="Arial" w:cs="Arial"/>
          <w:b/>
          <w:sz w:val="24"/>
          <w:szCs w:val="24"/>
        </w:rPr>
      </w:pPr>
    </w:p>
    <w:p w14:paraId="5338D4E6" w14:textId="314CA850" w:rsidR="004D1015" w:rsidRPr="00321B8F" w:rsidRDefault="00A51F65" w:rsidP="00321B8F">
      <w:pPr>
        <w:ind w:left="720"/>
        <w:rPr>
          <w:rFonts w:ascii="Arial" w:hAnsi="Arial" w:cs="Arial"/>
        </w:rPr>
      </w:pPr>
      <w:r w:rsidRPr="00E73B89">
        <w:rPr>
          <w:rFonts w:ascii="Arial" w:hAnsi="Arial" w:cs="Arial"/>
        </w:rPr>
        <w:tab/>
      </w:r>
      <w:bookmarkStart w:id="21" w:name="_Toc535429636"/>
      <w:bookmarkStart w:id="22" w:name="_Toc14765710"/>
      <w:bookmarkStart w:id="23" w:name="_Toc14810625"/>
      <w:bookmarkEnd w:id="20"/>
    </w:p>
    <w:p w14:paraId="404F9C15" w14:textId="7CA7FA43" w:rsidR="00DC4364" w:rsidRPr="00B70F52" w:rsidRDefault="005A6871" w:rsidP="002C34F8">
      <w:pPr>
        <w:pStyle w:val="ListParagraph"/>
        <w:numPr>
          <w:ilvl w:val="0"/>
          <w:numId w:val="9"/>
        </w:numPr>
        <w:spacing w:after="0" w:line="240" w:lineRule="auto"/>
        <w:jc w:val="both"/>
        <w:rPr>
          <w:rFonts w:ascii="Arial" w:hAnsi="Arial" w:cs="Arial"/>
          <w:b/>
          <w:sz w:val="24"/>
          <w:szCs w:val="24"/>
        </w:rPr>
      </w:pPr>
      <w:r w:rsidRPr="00B70F52">
        <w:rPr>
          <w:rFonts w:ascii="Arial" w:hAnsi="Arial" w:cs="Arial"/>
          <w:b/>
          <w:sz w:val="24"/>
          <w:szCs w:val="24"/>
        </w:rPr>
        <w:t>GLOSSARY OF ABBREVIATIONS</w:t>
      </w:r>
      <w:bookmarkEnd w:id="21"/>
      <w:bookmarkEnd w:id="22"/>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6238"/>
        <w:gridCol w:w="7726"/>
      </w:tblGrid>
      <w:tr w:rsidR="00D20498" w:rsidRPr="00E73B89" w14:paraId="340626BA" w14:textId="77777777" w:rsidTr="0057558B">
        <w:trPr>
          <w:jc w:val="center"/>
        </w:trPr>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239BF5" w14:textId="77777777" w:rsidR="00DC4364" w:rsidRPr="00E73B89" w:rsidRDefault="00DC4364" w:rsidP="00BC359F">
            <w:pPr>
              <w:pStyle w:val="BodyText"/>
              <w:spacing w:before="0" w:line="360" w:lineRule="auto"/>
              <w:rPr>
                <w:rFonts w:cs="Arial"/>
                <w:b/>
                <w:szCs w:val="18"/>
                <w:lang w:val="en-ZA"/>
              </w:rPr>
            </w:pPr>
            <w:r w:rsidRPr="00E73B89">
              <w:rPr>
                <w:rFonts w:cs="Arial"/>
                <w:b/>
                <w:szCs w:val="18"/>
                <w:lang w:val="en-ZA"/>
              </w:rPr>
              <w:t>Abbreviation</w:t>
            </w:r>
          </w:p>
        </w:tc>
        <w:tc>
          <w:tcPr>
            <w:tcW w:w="7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22E708" w14:textId="77777777" w:rsidR="00DC4364" w:rsidRPr="00E73B89" w:rsidRDefault="00DC4364" w:rsidP="00BC359F">
            <w:pPr>
              <w:pStyle w:val="BodyText"/>
              <w:spacing w:before="0" w:line="360" w:lineRule="auto"/>
              <w:rPr>
                <w:rFonts w:cs="Arial"/>
                <w:b/>
                <w:szCs w:val="18"/>
                <w:lang w:val="en-ZA"/>
              </w:rPr>
            </w:pPr>
            <w:r w:rsidRPr="00E73B89">
              <w:rPr>
                <w:rFonts w:cs="Arial"/>
                <w:b/>
                <w:szCs w:val="18"/>
                <w:lang w:val="en-ZA"/>
              </w:rPr>
              <w:t>Description</w:t>
            </w:r>
          </w:p>
        </w:tc>
      </w:tr>
      <w:tr w:rsidR="00D20498" w:rsidRPr="00E73B89" w14:paraId="1ABA8D66" w14:textId="77777777" w:rsidTr="0057558B">
        <w:trPr>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14:paraId="6B087B1E" w14:textId="77777777" w:rsidR="00DC4364" w:rsidRPr="00E73B89" w:rsidRDefault="00DC4364" w:rsidP="00BC359F">
            <w:pPr>
              <w:pStyle w:val="Header"/>
              <w:tabs>
                <w:tab w:val="left" w:pos="720"/>
                <w:tab w:val="left" w:pos="1560"/>
              </w:tabs>
              <w:spacing w:line="360" w:lineRule="auto"/>
              <w:ind w:right="-339"/>
              <w:jc w:val="both"/>
              <w:rPr>
                <w:rFonts w:cs="Arial"/>
                <w:sz w:val="18"/>
                <w:szCs w:val="18"/>
              </w:rPr>
            </w:pPr>
            <w:r w:rsidRPr="00E73B89">
              <w:rPr>
                <w:rFonts w:cs="Arial"/>
                <w:sz w:val="18"/>
                <w:szCs w:val="18"/>
              </w:rPr>
              <w:t>BAC</w:t>
            </w:r>
          </w:p>
        </w:tc>
        <w:tc>
          <w:tcPr>
            <w:tcW w:w="7726" w:type="dxa"/>
            <w:tcBorders>
              <w:top w:val="single" w:sz="4" w:space="0" w:color="auto"/>
              <w:left w:val="single" w:sz="4" w:space="0" w:color="auto"/>
              <w:bottom w:val="single" w:sz="4" w:space="0" w:color="auto"/>
              <w:right w:val="single" w:sz="4" w:space="0" w:color="auto"/>
            </w:tcBorders>
            <w:vAlign w:val="center"/>
            <w:hideMark/>
          </w:tcPr>
          <w:p w14:paraId="3F682E07" w14:textId="77777777" w:rsidR="00DC4364" w:rsidRPr="00E73B89" w:rsidRDefault="00DC4364" w:rsidP="00BC359F">
            <w:pPr>
              <w:pStyle w:val="Header"/>
              <w:tabs>
                <w:tab w:val="left" w:pos="720"/>
                <w:tab w:val="left" w:pos="1560"/>
              </w:tabs>
              <w:spacing w:line="360" w:lineRule="auto"/>
              <w:jc w:val="both"/>
              <w:rPr>
                <w:rFonts w:cs="Arial"/>
                <w:sz w:val="18"/>
                <w:szCs w:val="18"/>
              </w:rPr>
            </w:pPr>
            <w:r w:rsidRPr="00E73B89">
              <w:rPr>
                <w:rFonts w:cs="Arial"/>
                <w:sz w:val="18"/>
                <w:szCs w:val="18"/>
              </w:rPr>
              <w:t>Bid Adjudication Committee</w:t>
            </w:r>
          </w:p>
        </w:tc>
      </w:tr>
      <w:tr w:rsidR="00D20498" w:rsidRPr="00E73B89" w14:paraId="0F2630F7" w14:textId="77777777" w:rsidTr="0057558B">
        <w:trPr>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14:paraId="01CF4725" w14:textId="77777777" w:rsidR="00DC4364" w:rsidRPr="00E73B89" w:rsidRDefault="00DC4364" w:rsidP="00BC359F">
            <w:pPr>
              <w:spacing w:after="0" w:line="360" w:lineRule="auto"/>
              <w:jc w:val="both"/>
              <w:rPr>
                <w:rFonts w:ascii="Arial" w:eastAsia="Times New Roman" w:hAnsi="Arial" w:cs="Arial"/>
                <w:sz w:val="18"/>
                <w:szCs w:val="18"/>
              </w:rPr>
            </w:pPr>
            <w:r w:rsidRPr="00E73B89">
              <w:rPr>
                <w:rFonts w:ascii="Arial" w:hAnsi="Arial" w:cs="Arial"/>
                <w:sz w:val="18"/>
                <w:szCs w:val="18"/>
              </w:rPr>
              <w:t>BEC</w:t>
            </w:r>
          </w:p>
        </w:tc>
        <w:tc>
          <w:tcPr>
            <w:tcW w:w="7726" w:type="dxa"/>
            <w:tcBorders>
              <w:top w:val="single" w:sz="4" w:space="0" w:color="auto"/>
              <w:left w:val="single" w:sz="4" w:space="0" w:color="auto"/>
              <w:bottom w:val="single" w:sz="4" w:space="0" w:color="auto"/>
              <w:right w:val="single" w:sz="4" w:space="0" w:color="auto"/>
            </w:tcBorders>
            <w:vAlign w:val="center"/>
            <w:hideMark/>
          </w:tcPr>
          <w:p w14:paraId="07E8F5B1" w14:textId="77777777" w:rsidR="00DC4364" w:rsidRPr="00E73B89" w:rsidRDefault="00DC4364" w:rsidP="00BC359F">
            <w:pPr>
              <w:spacing w:after="0" w:line="360" w:lineRule="auto"/>
              <w:jc w:val="both"/>
              <w:rPr>
                <w:rFonts w:ascii="Arial" w:eastAsia="Times New Roman" w:hAnsi="Arial" w:cs="Arial"/>
                <w:sz w:val="18"/>
                <w:szCs w:val="18"/>
              </w:rPr>
            </w:pPr>
            <w:r w:rsidRPr="00E73B89">
              <w:rPr>
                <w:rFonts w:ascii="Arial" w:hAnsi="Arial" w:cs="Arial"/>
                <w:sz w:val="18"/>
                <w:szCs w:val="18"/>
              </w:rPr>
              <w:t>Bid Evaluation Committee</w:t>
            </w:r>
          </w:p>
        </w:tc>
      </w:tr>
      <w:tr w:rsidR="00D20498" w:rsidRPr="00E73B89" w14:paraId="46785A11" w14:textId="77777777" w:rsidTr="0057558B">
        <w:trPr>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14:paraId="47313DE6" w14:textId="77777777" w:rsidR="00DC4364" w:rsidRPr="00E73B89" w:rsidRDefault="00DC4364" w:rsidP="00BC359F">
            <w:pPr>
              <w:spacing w:after="0" w:line="360" w:lineRule="auto"/>
              <w:jc w:val="both"/>
              <w:rPr>
                <w:rFonts w:ascii="Arial" w:eastAsia="Times New Roman" w:hAnsi="Arial" w:cs="Arial"/>
                <w:sz w:val="18"/>
                <w:szCs w:val="18"/>
              </w:rPr>
            </w:pPr>
            <w:r w:rsidRPr="00E73B89">
              <w:rPr>
                <w:rFonts w:ascii="Arial" w:hAnsi="Arial" w:cs="Arial"/>
                <w:sz w:val="18"/>
                <w:szCs w:val="18"/>
              </w:rPr>
              <w:t>UD</w:t>
            </w:r>
          </w:p>
        </w:tc>
        <w:tc>
          <w:tcPr>
            <w:tcW w:w="7726" w:type="dxa"/>
            <w:tcBorders>
              <w:top w:val="single" w:sz="4" w:space="0" w:color="auto"/>
              <w:left w:val="single" w:sz="4" w:space="0" w:color="auto"/>
              <w:bottom w:val="single" w:sz="4" w:space="0" w:color="auto"/>
              <w:right w:val="single" w:sz="4" w:space="0" w:color="auto"/>
            </w:tcBorders>
            <w:vAlign w:val="center"/>
            <w:hideMark/>
          </w:tcPr>
          <w:p w14:paraId="47208AC4" w14:textId="77777777" w:rsidR="00DC4364" w:rsidRPr="00E73B89" w:rsidRDefault="00DC4364" w:rsidP="00BC359F">
            <w:pPr>
              <w:spacing w:after="0" w:line="360" w:lineRule="auto"/>
              <w:jc w:val="both"/>
              <w:rPr>
                <w:rFonts w:ascii="Arial" w:eastAsia="Times New Roman" w:hAnsi="Arial" w:cs="Arial"/>
                <w:sz w:val="18"/>
                <w:szCs w:val="18"/>
              </w:rPr>
            </w:pPr>
            <w:r w:rsidRPr="00E73B89">
              <w:rPr>
                <w:rFonts w:ascii="Arial" w:hAnsi="Arial" w:cs="Arial"/>
                <w:sz w:val="18"/>
                <w:szCs w:val="18"/>
              </w:rPr>
              <w:t>User Department</w:t>
            </w:r>
          </w:p>
        </w:tc>
      </w:tr>
      <w:tr w:rsidR="00D20498" w:rsidRPr="00E73B89" w14:paraId="20D8882E" w14:textId="77777777" w:rsidTr="0057558B">
        <w:trPr>
          <w:trHeight w:val="343"/>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14:paraId="1224285A" w14:textId="77777777" w:rsidR="00DC4364" w:rsidRPr="00E73B89" w:rsidRDefault="00DC4364" w:rsidP="00BC359F">
            <w:pPr>
              <w:spacing w:after="0" w:line="360" w:lineRule="auto"/>
              <w:jc w:val="both"/>
              <w:rPr>
                <w:rFonts w:ascii="Arial" w:eastAsia="Times New Roman" w:hAnsi="Arial" w:cs="Arial"/>
                <w:sz w:val="18"/>
                <w:szCs w:val="18"/>
              </w:rPr>
            </w:pPr>
            <w:r w:rsidRPr="00E73B89">
              <w:rPr>
                <w:rFonts w:ascii="Arial" w:hAnsi="Arial" w:cs="Arial"/>
                <w:sz w:val="18"/>
                <w:szCs w:val="18"/>
              </w:rPr>
              <w:t>CS</w:t>
            </w:r>
          </w:p>
        </w:tc>
        <w:tc>
          <w:tcPr>
            <w:tcW w:w="7726" w:type="dxa"/>
            <w:tcBorders>
              <w:top w:val="single" w:sz="4" w:space="0" w:color="auto"/>
              <w:left w:val="single" w:sz="4" w:space="0" w:color="auto"/>
              <w:bottom w:val="single" w:sz="4" w:space="0" w:color="auto"/>
              <w:right w:val="single" w:sz="4" w:space="0" w:color="auto"/>
            </w:tcBorders>
            <w:vAlign w:val="center"/>
            <w:hideMark/>
          </w:tcPr>
          <w:p w14:paraId="102CC6EF" w14:textId="77777777" w:rsidR="00DC4364" w:rsidRPr="00E73B89" w:rsidRDefault="00DC4364" w:rsidP="00BC359F">
            <w:pPr>
              <w:spacing w:after="0" w:line="360" w:lineRule="auto"/>
              <w:jc w:val="both"/>
              <w:rPr>
                <w:rFonts w:ascii="Arial" w:eastAsia="Times New Roman" w:hAnsi="Arial" w:cs="Arial"/>
                <w:sz w:val="18"/>
                <w:szCs w:val="18"/>
              </w:rPr>
            </w:pPr>
            <w:r w:rsidRPr="00E73B89">
              <w:rPr>
                <w:rFonts w:ascii="Arial" w:hAnsi="Arial" w:cs="Arial"/>
                <w:sz w:val="18"/>
                <w:szCs w:val="18"/>
              </w:rPr>
              <w:t>Corporate Services</w:t>
            </w:r>
          </w:p>
        </w:tc>
      </w:tr>
      <w:tr w:rsidR="00D20498" w:rsidRPr="00E73B89" w14:paraId="28361A50" w14:textId="77777777" w:rsidTr="0057558B">
        <w:trPr>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14:paraId="2DED1FE2" w14:textId="77777777" w:rsidR="00DC4364" w:rsidRPr="00E73B89" w:rsidRDefault="00DC4364" w:rsidP="00BC359F">
            <w:pPr>
              <w:spacing w:after="0" w:line="360" w:lineRule="auto"/>
              <w:jc w:val="both"/>
              <w:rPr>
                <w:rFonts w:ascii="Arial" w:eastAsia="Times New Roman" w:hAnsi="Arial" w:cs="Arial"/>
                <w:sz w:val="18"/>
                <w:szCs w:val="18"/>
              </w:rPr>
            </w:pPr>
            <w:r w:rsidRPr="00E73B89">
              <w:rPr>
                <w:rFonts w:ascii="Arial" w:hAnsi="Arial" w:cs="Arial"/>
                <w:sz w:val="18"/>
                <w:szCs w:val="18"/>
              </w:rPr>
              <w:t>CFO</w:t>
            </w:r>
          </w:p>
        </w:tc>
        <w:tc>
          <w:tcPr>
            <w:tcW w:w="7726" w:type="dxa"/>
            <w:tcBorders>
              <w:top w:val="single" w:sz="4" w:space="0" w:color="auto"/>
              <w:left w:val="single" w:sz="4" w:space="0" w:color="auto"/>
              <w:bottom w:val="single" w:sz="4" w:space="0" w:color="auto"/>
              <w:right w:val="single" w:sz="4" w:space="0" w:color="auto"/>
            </w:tcBorders>
            <w:vAlign w:val="center"/>
            <w:hideMark/>
          </w:tcPr>
          <w:p w14:paraId="7CECEC67" w14:textId="77777777" w:rsidR="00DC4364" w:rsidRPr="00E73B89" w:rsidRDefault="00DC4364" w:rsidP="00BC359F">
            <w:pPr>
              <w:pStyle w:val="TableText"/>
              <w:keepNext w:val="0"/>
              <w:keepLines w:val="0"/>
              <w:widowControl/>
              <w:overflowPunct/>
              <w:autoSpaceDE/>
              <w:adjustRightInd/>
              <w:spacing w:before="0" w:after="0" w:line="360" w:lineRule="auto"/>
              <w:jc w:val="both"/>
              <w:rPr>
                <w:rFonts w:ascii="Arial" w:hAnsi="Arial" w:cs="Arial"/>
                <w:szCs w:val="18"/>
                <w:lang w:val="en-ZA"/>
              </w:rPr>
            </w:pPr>
            <w:r w:rsidRPr="00E73B89">
              <w:rPr>
                <w:rFonts w:ascii="Arial" w:hAnsi="Arial" w:cs="Arial"/>
                <w:szCs w:val="18"/>
                <w:lang w:val="en-ZA"/>
              </w:rPr>
              <w:t>Chief Financial Officer</w:t>
            </w:r>
          </w:p>
        </w:tc>
      </w:tr>
      <w:tr w:rsidR="00D20498" w:rsidRPr="00E73B89" w14:paraId="5F80EEDD" w14:textId="77777777" w:rsidTr="0057558B">
        <w:trPr>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14:paraId="3E9C424F" w14:textId="77777777" w:rsidR="00DC4364" w:rsidRPr="00E73B89" w:rsidRDefault="00DC4364" w:rsidP="00BC359F">
            <w:pPr>
              <w:spacing w:after="0" w:line="360" w:lineRule="auto"/>
              <w:jc w:val="both"/>
              <w:rPr>
                <w:rFonts w:ascii="Arial" w:eastAsia="Times New Roman" w:hAnsi="Arial" w:cs="Arial"/>
                <w:sz w:val="18"/>
                <w:szCs w:val="18"/>
              </w:rPr>
            </w:pPr>
            <w:r w:rsidRPr="00E73B89">
              <w:rPr>
                <w:rFonts w:ascii="Arial" w:hAnsi="Arial" w:cs="Arial"/>
                <w:sz w:val="18"/>
                <w:szCs w:val="18"/>
              </w:rPr>
              <w:lastRenderedPageBreak/>
              <w:t>SCMU</w:t>
            </w:r>
          </w:p>
        </w:tc>
        <w:tc>
          <w:tcPr>
            <w:tcW w:w="7726" w:type="dxa"/>
            <w:tcBorders>
              <w:top w:val="single" w:sz="4" w:space="0" w:color="auto"/>
              <w:left w:val="single" w:sz="4" w:space="0" w:color="auto"/>
              <w:bottom w:val="single" w:sz="4" w:space="0" w:color="auto"/>
              <w:right w:val="single" w:sz="4" w:space="0" w:color="auto"/>
            </w:tcBorders>
            <w:vAlign w:val="center"/>
            <w:hideMark/>
          </w:tcPr>
          <w:p w14:paraId="0BA8A2F9" w14:textId="77777777" w:rsidR="00DC4364" w:rsidRPr="00E73B89" w:rsidRDefault="00DC4364" w:rsidP="00BC359F">
            <w:pPr>
              <w:spacing w:after="0" w:line="360" w:lineRule="auto"/>
              <w:jc w:val="both"/>
              <w:rPr>
                <w:rFonts w:ascii="Arial" w:eastAsia="Times New Roman" w:hAnsi="Arial" w:cs="Arial"/>
                <w:sz w:val="18"/>
                <w:szCs w:val="18"/>
              </w:rPr>
            </w:pPr>
            <w:r w:rsidRPr="00E73B89">
              <w:rPr>
                <w:rFonts w:ascii="Arial" w:hAnsi="Arial" w:cs="Arial"/>
                <w:sz w:val="18"/>
                <w:szCs w:val="18"/>
              </w:rPr>
              <w:t>Supply Chain Management Unit</w:t>
            </w:r>
          </w:p>
        </w:tc>
      </w:tr>
      <w:tr w:rsidR="00D20498" w:rsidRPr="00E73B89" w14:paraId="6A70172A" w14:textId="77777777" w:rsidTr="0057558B">
        <w:trPr>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14:paraId="70588E44" w14:textId="77777777" w:rsidR="00DC4364" w:rsidRPr="00E73B89" w:rsidRDefault="00DC4364" w:rsidP="00BC359F">
            <w:pPr>
              <w:pStyle w:val="Header"/>
              <w:tabs>
                <w:tab w:val="left" w:pos="720"/>
                <w:tab w:val="left" w:pos="1560"/>
              </w:tabs>
              <w:spacing w:line="360" w:lineRule="auto"/>
              <w:ind w:right="-339"/>
              <w:jc w:val="both"/>
              <w:rPr>
                <w:rFonts w:cs="Arial"/>
                <w:sz w:val="18"/>
                <w:szCs w:val="18"/>
              </w:rPr>
            </w:pPr>
            <w:r w:rsidRPr="00E73B89">
              <w:rPr>
                <w:rFonts w:cs="Arial"/>
                <w:sz w:val="18"/>
                <w:szCs w:val="18"/>
              </w:rPr>
              <w:t>BSC</w:t>
            </w:r>
          </w:p>
        </w:tc>
        <w:tc>
          <w:tcPr>
            <w:tcW w:w="7726" w:type="dxa"/>
            <w:tcBorders>
              <w:top w:val="single" w:sz="4" w:space="0" w:color="auto"/>
              <w:left w:val="single" w:sz="4" w:space="0" w:color="auto"/>
              <w:bottom w:val="single" w:sz="4" w:space="0" w:color="auto"/>
              <w:right w:val="single" w:sz="4" w:space="0" w:color="auto"/>
            </w:tcBorders>
            <w:vAlign w:val="center"/>
            <w:hideMark/>
          </w:tcPr>
          <w:p w14:paraId="1056BBD2" w14:textId="77777777" w:rsidR="00DC4364" w:rsidRPr="00E73B89" w:rsidRDefault="00DC4364" w:rsidP="00BC359F">
            <w:pPr>
              <w:pStyle w:val="Header"/>
              <w:tabs>
                <w:tab w:val="left" w:pos="720"/>
                <w:tab w:val="left" w:pos="1560"/>
              </w:tabs>
              <w:spacing w:line="360" w:lineRule="auto"/>
              <w:jc w:val="both"/>
              <w:rPr>
                <w:rFonts w:cs="Arial"/>
                <w:sz w:val="18"/>
                <w:szCs w:val="18"/>
              </w:rPr>
            </w:pPr>
            <w:r w:rsidRPr="00E73B89">
              <w:rPr>
                <w:rFonts w:cs="Arial"/>
                <w:sz w:val="18"/>
                <w:szCs w:val="18"/>
              </w:rPr>
              <w:t>Bid Specification Committee</w:t>
            </w:r>
          </w:p>
        </w:tc>
      </w:tr>
      <w:tr w:rsidR="00D20498" w:rsidRPr="00E73B89" w14:paraId="2083D7B3" w14:textId="77777777" w:rsidTr="0057558B">
        <w:trPr>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14:paraId="6935A915" w14:textId="77777777" w:rsidR="00DC4364" w:rsidRPr="00E73B89" w:rsidRDefault="00DC4364" w:rsidP="00BC359F">
            <w:pPr>
              <w:pStyle w:val="Header"/>
              <w:tabs>
                <w:tab w:val="left" w:pos="720"/>
                <w:tab w:val="left" w:pos="1560"/>
              </w:tabs>
              <w:spacing w:line="360" w:lineRule="auto"/>
              <w:ind w:right="-339"/>
              <w:jc w:val="both"/>
              <w:rPr>
                <w:rFonts w:cs="Arial"/>
                <w:sz w:val="18"/>
                <w:szCs w:val="18"/>
              </w:rPr>
            </w:pPr>
            <w:r w:rsidRPr="00E73B89">
              <w:rPr>
                <w:rFonts w:cs="Arial"/>
                <w:sz w:val="18"/>
                <w:szCs w:val="18"/>
              </w:rPr>
              <w:t>CK</w:t>
            </w:r>
          </w:p>
        </w:tc>
        <w:tc>
          <w:tcPr>
            <w:tcW w:w="7726" w:type="dxa"/>
            <w:tcBorders>
              <w:top w:val="single" w:sz="4" w:space="0" w:color="auto"/>
              <w:left w:val="single" w:sz="4" w:space="0" w:color="auto"/>
              <w:bottom w:val="single" w:sz="4" w:space="0" w:color="auto"/>
              <w:right w:val="single" w:sz="4" w:space="0" w:color="auto"/>
            </w:tcBorders>
            <w:vAlign w:val="center"/>
            <w:hideMark/>
          </w:tcPr>
          <w:p w14:paraId="4AA46A03" w14:textId="77777777" w:rsidR="00DC4364" w:rsidRPr="00E73B89" w:rsidRDefault="00DC4364" w:rsidP="00BC359F">
            <w:pPr>
              <w:pStyle w:val="Header"/>
              <w:tabs>
                <w:tab w:val="left" w:pos="720"/>
                <w:tab w:val="left" w:pos="1560"/>
              </w:tabs>
              <w:spacing w:line="360" w:lineRule="auto"/>
              <w:jc w:val="both"/>
              <w:rPr>
                <w:rFonts w:cs="Arial"/>
                <w:sz w:val="18"/>
                <w:szCs w:val="18"/>
              </w:rPr>
            </w:pPr>
            <w:r w:rsidRPr="00E73B89">
              <w:rPr>
                <w:rFonts w:cs="Arial"/>
                <w:sz w:val="18"/>
                <w:szCs w:val="18"/>
              </w:rPr>
              <w:t>Company Registration</w:t>
            </w:r>
          </w:p>
        </w:tc>
      </w:tr>
      <w:tr w:rsidR="00D20498" w:rsidRPr="00E73B89" w14:paraId="2A74DE20" w14:textId="77777777" w:rsidTr="0057558B">
        <w:trPr>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14:paraId="7CF6A300" w14:textId="77777777" w:rsidR="00DC4364" w:rsidRPr="00E73B89" w:rsidRDefault="00DC4364" w:rsidP="00BC359F">
            <w:pPr>
              <w:pStyle w:val="Header"/>
              <w:tabs>
                <w:tab w:val="left" w:pos="720"/>
                <w:tab w:val="left" w:pos="1560"/>
              </w:tabs>
              <w:spacing w:line="360" w:lineRule="auto"/>
              <w:ind w:right="-339"/>
              <w:jc w:val="both"/>
              <w:rPr>
                <w:rFonts w:cs="Arial"/>
                <w:sz w:val="18"/>
                <w:szCs w:val="18"/>
              </w:rPr>
            </w:pPr>
            <w:r w:rsidRPr="00E73B89">
              <w:rPr>
                <w:rFonts w:cs="Arial"/>
                <w:sz w:val="18"/>
                <w:szCs w:val="18"/>
              </w:rPr>
              <w:t>MFMA</w:t>
            </w:r>
          </w:p>
        </w:tc>
        <w:tc>
          <w:tcPr>
            <w:tcW w:w="7726" w:type="dxa"/>
            <w:tcBorders>
              <w:top w:val="single" w:sz="4" w:space="0" w:color="auto"/>
              <w:left w:val="single" w:sz="4" w:space="0" w:color="auto"/>
              <w:bottom w:val="single" w:sz="4" w:space="0" w:color="auto"/>
              <w:right w:val="single" w:sz="4" w:space="0" w:color="auto"/>
            </w:tcBorders>
            <w:vAlign w:val="center"/>
            <w:hideMark/>
          </w:tcPr>
          <w:p w14:paraId="1CD820F3" w14:textId="77777777" w:rsidR="00DC4364" w:rsidRPr="00E73B89" w:rsidRDefault="00DC4364" w:rsidP="00BC359F">
            <w:pPr>
              <w:pStyle w:val="Header"/>
              <w:tabs>
                <w:tab w:val="left" w:pos="720"/>
                <w:tab w:val="left" w:pos="1560"/>
              </w:tabs>
              <w:spacing w:line="360" w:lineRule="auto"/>
              <w:jc w:val="both"/>
              <w:rPr>
                <w:rFonts w:cs="Arial"/>
                <w:sz w:val="18"/>
                <w:szCs w:val="18"/>
              </w:rPr>
            </w:pPr>
            <w:r w:rsidRPr="00E73B89">
              <w:rPr>
                <w:rFonts w:cs="Arial"/>
                <w:sz w:val="18"/>
                <w:szCs w:val="18"/>
              </w:rPr>
              <w:t>Municipal Finance Management Act</w:t>
            </w:r>
          </w:p>
        </w:tc>
      </w:tr>
      <w:tr w:rsidR="00D20498" w:rsidRPr="00E73B89" w14:paraId="618E0FF7" w14:textId="77777777" w:rsidTr="0057558B">
        <w:trPr>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14:paraId="607A2EEA" w14:textId="77777777" w:rsidR="00DC4364" w:rsidRPr="00E73B89" w:rsidRDefault="00DC4364" w:rsidP="00BC359F">
            <w:pPr>
              <w:pStyle w:val="Header"/>
              <w:tabs>
                <w:tab w:val="left" w:pos="720"/>
                <w:tab w:val="left" w:pos="1560"/>
              </w:tabs>
              <w:spacing w:line="360" w:lineRule="auto"/>
              <w:ind w:right="-339"/>
              <w:jc w:val="both"/>
              <w:rPr>
                <w:rFonts w:cs="Arial"/>
                <w:sz w:val="18"/>
                <w:szCs w:val="18"/>
              </w:rPr>
            </w:pPr>
            <w:r w:rsidRPr="00E73B89">
              <w:rPr>
                <w:rFonts w:cs="Arial"/>
                <w:sz w:val="18"/>
                <w:szCs w:val="18"/>
              </w:rPr>
              <w:t>SCMP</w:t>
            </w:r>
          </w:p>
        </w:tc>
        <w:tc>
          <w:tcPr>
            <w:tcW w:w="7726" w:type="dxa"/>
            <w:tcBorders>
              <w:top w:val="single" w:sz="4" w:space="0" w:color="auto"/>
              <w:left w:val="single" w:sz="4" w:space="0" w:color="auto"/>
              <w:bottom w:val="single" w:sz="4" w:space="0" w:color="auto"/>
              <w:right w:val="single" w:sz="4" w:space="0" w:color="auto"/>
            </w:tcBorders>
            <w:vAlign w:val="center"/>
            <w:hideMark/>
          </w:tcPr>
          <w:p w14:paraId="4A66B72D" w14:textId="77777777" w:rsidR="00DC4364" w:rsidRPr="00E73B89" w:rsidRDefault="00DC4364" w:rsidP="00BC359F">
            <w:pPr>
              <w:pStyle w:val="Header"/>
              <w:tabs>
                <w:tab w:val="left" w:pos="720"/>
                <w:tab w:val="left" w:pos="1560"/>
              </w:tabs>
              <w:spacing w:line="360" w:lineRule="auto"/>
              <w:jc w:val="both"/>
              <w:rPr>
                <w:rFonts w:cs="Arial"/>
                <w:sz w:val="18"/>
                <w:szCs w:val="18"/>
              </w:rPr>
            </w:pPr>
            <w:r w:rsidRPr="00E73B89">
              <w:rPr>
                <w:rFonts w:cs="Arial"/>
                <w:sz w:val="18"/>
                <w:szCs w:val="18"/>
              </w:rPr>
              <w:t>Supply Chain Management Policy</w:t>
            </w:r>
          </w:p>
        </w:tc>
      </w:tr>
      <w:tr w:rsidR="00D20498" w:rsidRPr="00E73B89" w14:paraId="3FAFA2D2" w14:textId="77777777" w:rsidTr="0057558B">
        <w:trPr>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14:paraId="22074FAC" w14:textId="77777777" w:rsidR="00DC4364" w:rsidRPr="00E73B89" w:rsidRDefault="00721F2B" w:rsidP="00BC359F">
            <w:pPr>
              <w:pStyle w:val="Header"/>
              <w:tabs>
                <w:tab w:val="left" w:pos="720"/>
                <w:tab w:val="left" w:pos="1560"/>
              </w:tabs>
              <w:spacing w:line="360" w:lineRule="auto"/>
              <w:ind w:right="-339"/>
              <w:jc w:val="both"/>
              <w:rPr>
                <w:rFonts w:cs="Arial"/>
                <w:sz w:val="18"/>
                <w:szCs w:val="18"/>
              </w:rPr>
            </w:pPr>
            <w:r w:rsidRPr="00E73B89">
              <w:rPr>
                <w:rFonts w:cs="Arial"/>
                <w:sz w:val="18"/>
                <w:szCs w:val="18"/>
              </w:rPr>
              <w:t>S</w:t>
            </w:r>
            <w:r w:rsidR="00DC4364" w:rsidRPr="00E73B89">
              <w:rPr>
                <w:rFonts w:cs="Arial"/>
                <w:sz w:val="18"/>
                <w:szCs w:val="18"/>
              </w:rPr>
              <w:t>.</w:t>
            </w:r>
            <w:r w:rsidRPr="00E73B89">
              <w:rPr>
                <w:rFonts w:cs="Arial"/>
                <w:sz w:val="18"/>
                <w:szCs w:val="18"/>
              </w:rPr>
              <w:t>D</w:t>
            </w:r>
            <w:r w:rsidR="00DC4364" w:rsidRPr="00E73B89">
              <w:rPr>
                <w:rFonts w:cs="Arial"/>
                <w:sz w:val="18"/>
                <w:szCs w:val="18"/>
              </w:rPr>
              <w:t>.M</w:t>
            </w:r>
          </w:p>
        </w:tc>
        <w:tc>
          <w:tcPr>
            <w:tcW w:w="7726" w:type="dxa"/>
            <w:tcBorders>
              <w:top w:val="single" w:sz="4" w:space="0" w:color="auto"/>
              <w:left w:val="single" w:sz="4" w:space="0" w:color="auto"/>
              <w:bottom w:val="single" w:sz="4" w:space="0" w:color="auto"/>
              <w:right w:val="single" w:sz="4" w:space="0" w:color="auto"/>
            </w:tcBorders>
            <w:vAlign w:val="center"/>
            <w:hideMark/>
          </w:tcPr>
          <w:p w14:paraId="0D884444" w14:textId="77777777" w:rsidR="00DC4364" w:rsidRPr="00E73B89" w:rsidRDefault="00721F2B" w:rsidP="00BC359F">
            <w:pPr>
              <w:pStyle w:val="Header"/>
              <w:tabs>
                <w:tab w:val="left" w:pos="720"/>
                <w:tab w:val="left" w:pos="1560"/>
              </w:tabs>
              <w:spacing w:line="360" w:lineRule="auto"/>
              <w:jc w:val="both"/>
              <w:rPr>
                <w:rFonts w:cs="Arial"/>
                <w:sz w:val="18"/>
                <w:szCs w:val="18"/>
              </w:rPr>
            </w:pPr>
            <w:r w:rsidRPr="00E73B89">
              <w:rPr>
                <w:rFonts w:cs="Arial"/>
                <w:sz w:val="18"/>
                <w:szCs w:val="18"/>
              </w:rPr>
              <w:t xml:space="preserve">Sekhukhune District </w:t>
            </w:r>
            <w:r w:rsidR="00DC4364" w:rsidRPr="00E73B89">
              <w:rPr>
                <w:rFonts w:cs="Arial"/>
                <w:sz w:val="18"/>
                <w:szCs w:val="18"/>
              </w:rPr>
              <w:t>Municipality</w:t>
            </w:r>
          </w:p>
        </w:tc>
      </w:tr>
      <w:tr w:rsidR="00D20498" w:rsidRPr="00E73B89" w14:paraId="2DBDA14B" w14:textId="77777777" w:rsidTr="0057558B">
        <w:trPr>
          <w:trHeight w:val="380"/>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14:paraId="50061C05" w14:textId="77777777" w:rsidR="00DC4364" w:rsidRPr="00E73B89" w:rsidRDefault="00DC4364" w:rsidP="00BC359F">
            <w:pPr>
              <w:spacing w:after="0" w:line="360" w:lineRule="auto"/>
              <w:jc w:val="both"/>
              <w:rPr>
                <w:rFonts w:ascii="Arial" w:eastAsia="Times New Roman" w:hAnsi="Arial" w:cs="Arial"/>
                <w:sz w:val="18"/>
                <w:szCs w:val="18"/>
              </w:rPr>
            </w:pPr>
            <w:r w:rsidRPr="00E73B89">
              <w:rPr>
                <w:rFonts w:ascii="Arial" w:hAnsi="Arial" w:cs="Arial"/>
                <w:sz w:val="18"/>
                <w:szCs w:val="18"/>
              </w:rPr>
              <w:t>NT</w:t>
            </w:r>
          </w:p>
        </w:tc>
        <w:tc>
          <w:tcPr>
            <w:tcW w:w="7726" w:type="dxa"/>
            <w:tcBorders>
              <w:top w:val="single" w:sz="4" w:space="0" w:color="auto"/>
              <w:left w:val="single" w:sz="4" w:space="0" w:color="auto"/>
              <w:bottom w:val="single" w:sz="4" w:space="0" w:color="auto"/>
              <w:right w:val="single" w:sz="4" w:space="0" w:color="auto"/>
            </w:tcBorders>
            <w:vAlign w:val="center"/>
            <w:hideMark/>
          </w:tcPr>
          <w:p w14:paraId="156DBB78" w14:textId="77777777" w:rsidR="00DC4364" w:rsidRPr="00E73B89" w:rsidRDefault="00DC4364" w:rsidP="00BC359F">
            <w:pPr>
              <w:spacing w:after="0" w:line="360" w:lineRule="auto"/>
              <w:jc w:val="both"/>
              <w:rPr>
                <w:rFonts w:ascii="Arial" w:eastAsia="Times New Roman" w:hAnsi="Arial" w:cs="Arial"/>
                <w:sz w:val="18"/>
                <w:szCs w:val="18"/>
              </w:rPr>
            </w:pPr>
            <w:r w:rsidRPr="00E73B89">
              <w:rPr>
                <w:rFonts w:ascii="Arial" w:hAnsi="Arial" w:cs="Arial"/>
                <w:sz w:val="18"/>
                <w:szCs w:val="18"/>
              </w:rPr>
              <w:t>National Treasury</w:t>
            </w:r>
          </w:p>
        </w:tc>
      </w:tr>
      <w:tr w:rsidR="00D20498" w:rsidRPr="00E73B89" w14:paraId="0D06DAAD" w14:textId="77777777" w:rsidTr="0057558B">
        <w:trPr>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14:paraId="5EE184A6" w14:textId="77777777" w:rsidR="00DC4364" w:rsidRPr="00E73B89" w:rsidRDefault="00DC4364" w:rsidP="00BC359F">
            <w:pPr>
              <w:spacing w:after="0" w:line="360" w:lineRule="auto"/>
              <w:jc w:val="both"/>
              <w:rPr>
                <w:rFonts w:ascii="Arial" w:eastAsia="Times New Roman" w:hAnsi="Arial" w:cs="Arial"/>
                <w:sz w:val="18"/>
                <w:szCs w:val="18"/>
              </w:rPr>
            </w:pPr>
            <w:r w:rsidRPr="00E73B89">
              <w:rPr>
                <w:rFonts w:ascii="Arial" w:hAnsi="Arial" w:cs="Arial"/>
                <w:sz w:val="18"/>
                <w:szCs w:val="18"/>
              </w:rPr>
              <w:t>BO</w:t>
            </w:r>
          </w:p>
        </w:tc>
        <w:tc>
          <w:tcPr>
            <w:tcW w:w="7726" w:type="dxa"/>
            <w:tcBorders>
              <w:top w:val="single" w:sz="4" w:space="0" w:color="auto"/>
              <w:left w:val="single" w:sz="4" w:space="0" w:color="auto"/>
              <w:bottom w:val="single" w:sz="4" w:space="0" w:color="auto"/>
              <w:right w:val="single" w:sz="4" w:space="0" w:color="auto"/>
            </w:tcBorders>
            <w:vAlign w:val="center"/>
            <w:hideMark/>
          </w:tcPr>
          <w:p w14:paraId="0CAABC4F" w14:textId="77777777" w:rsidR="00DC4364" w:rsidRPr="00E73B89" w:rsidRDefault="00DC4364" w:rsidP="00BC359F">
            <w:pPr>
              <w:spacing w:after="0" w:line="360" w:lineRule="auto"/>
              <w:jc w:val="both"/>
              <w:rPr>
                <w:rFonts w:ascii="Arial" w:eastAsia="Times New Roman" w:hAnsi="Arial" w:cs="Arial"/>
                <w:sz w:val="18"/>
                <w:szCs w:val="18"/>
              </w:rPr>
            </w:pPr>
            <w:r w:rsidRPr="00E73B89">
              <w:rPr>
                <w:rFonts w:ascii="Arial" w:hAnsi="Arial" w:cs="Arial"/>
                <w:sz w:val="18"/>
                <w:szCs w:val="18"/>
              </w:rPr>
              <w:t>Buy Order</w:t>
            </w:r>
          </w:p>
        </w:tc>
      </w:tr>
      <w:tr w:rsidR="00D20498" w:rsidRPr="00E73B89" w14:paraId="579C5EA5" w14:textId="77777777" w:rsidTr="0057558B">
        <w:trPr>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14:paraId="5AFFC642" w14:textId="77777777" w:rsidR="00DC4364" w:rsidRPr="00E73B89" w:rsidRDefault="00DC4364" w:rsidP="00BC359F">
            <w:pPr>
              <w:pStyle w:val="Header"/>
              <w:tabs>
                <w:tab w:val="left" w:pos="720"/>
                <w:tab w:val="left" w:pos="1560"/>
              </w:tabs>
              <w:spacing w:line="360" w:lineRule="auto"/>
              <w:ind w:right="-339"/>
              <w:jc w:val="both"/>
              <w:rPr>
                <w:rFonts w:cs="Arial"/>
                <w:sz w:val="18"/>
                <w:szCs w:val="18"/>
              </w:rPr>
            </w:pPr>
            <w:r w:rsidRPr="00E73B89">
              <w:rPr>
                <w:rFonts w:cs="Arial"/>
                <w:sz w:val="18"/>
                <w:szCs w:val="18"/>
              </w:rPr>
              <w:t>RF</w:t>
            </w:r>
          </w:p>
        </w:tc>
        <w:tc>
          <w:tcPr>
            <w:tcW w:w="7726" w:type="dxa"/>
            <w:tcBorders>
              <w:top w:val="single" w:sz="4" w:space="0" w:color="auto"/>
              <w:left w:val="single" w:sz="4" w:space="0" w:color="auto"/>
              <w:bottom w:val="single" w:sz="4" w:space="0" w:color="auto"/>
              <w:right w:val="single" w:sz="4" w:space="0" w:color="auto"/>
            </w:tcBorders>
            <w:vAlign w:val="center"/>
            <w:hideMark/>
          </w:tcPr>
          <w:p w14:paraId="2165C0A6" w14:textId="77777777" w:rsidR="00DC4364" w:rsidRPr="00E73B89" w:rsidRDefault="00DC4364" w:rsidP="00BC359F">
            <w:pPr>
              <w:pStyle w:val="Header"/>
              <w:tabs>
                <w:tab w:val="left" w:pos="720"/>
                <w:tab w:val="left" w:pos="1560"/>
              </w:tabs>
              <w:spacing w:line="360" w:lineRule="auto"/>
              <w:jc w:val="both"/>
              <w:rPr>
                <w:rFonts w:cs="Arial"/>
                <w:sz w:val="18"/>
                <w:szCs w:val="18"/>
              </w:rPr>
            </w:pPr>
            <w:r w:rsidRPr="00E73B89">
              <w:rPr>
                <w:rFonts w:cs="Arial"/>
                <w:sz w:val="18"/>
                <w:szCs w:val="18"/>
              </w:rPr>
              <w:t>Requisition Form</w:t>
            </w:r>
          </w:p>
        </w:tc>
      </w:tr>
      <w:tr w:rsidR="00D20498" w:rsidRPr="00E73B89" w14:paraId="79C08BE8" w14:textId="77777777" w:rsidTr="0057558B">
        <w:trPr>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14:paraId="24E7BE94" w14:textId="77777777" w:rsidR="00DC4364" w:rsidRPr="00E73B89" w:rsidRDefault="00DC4364" w:rsidP="00BC359F">
            <w:pPr>
              <w:pStyle w:val="Header"/>
              <w:tabs>
                <w:tab w:val="left" w:pos="720"/>
                <w:tab w:val="left" w:pos="1560"/>
              </w:tabs>
              <w:spacing w:line="360" w:lineRule="auto"/>
              <w:ind w:right="-339"/>
              <w:jc w:val="both"/>
              <w:rPr>
                <w:rFonts w:cs="Arial"/>
                <w:sz w:val="18"/>
                <w:szCs w:val="18"/>
              </w:rPr>
            </w:pPr>
            <w:r w:rsidRPr="00E73B89">
              <w:rPr>
                <w:rFonts w:cs="Arial"/>
                <w:sz w:val="18"/>
                <w:szCs w:val="18"/>
              </w:rPr>
              <w:t>BF</w:t>
            </w:r>
          </w:p>
        </w:tc>
        <w:tc>
          <w:tcPr>
            <w:tcW w:w="7726" w:type="dxa"/>
            <w:tcBorders>
              <w:top w:val="single" w:sz="4" w:space="0" w:color="auto"/>
              <w:left w:val="single" w:sz="4" w:space="0" w:color="auto"/>
              <w:bottom w:val="single" w:sz="4" w:space="0" w:color="auto"/>
              <w:right w:val="single" w:sz="4" w:space="0" w:color="auto"/>
            </w:tcBorders>
            <w:vAlign w:val="center"/>
            <w:hideMark/>
          </w:tcPr>
          <w:p w14:paraId="6986F70D" w14:textId="77777777" w:rsidR="00DC4364" w:rsidRPr="00E73B89" w:rsidRDefault="00DC4364" w:rsidP="00BC359F">
            <w:pPr>
              <w:pStyle w:val="Header"/>
              <w:tabs>
                <w:tab w:val="left" w:pos="720"/>
                <w:tab w:val="left" w:pos="1560"/>
              </w:tabs>
              <w:spacing w:line="360" w:lineRule="auto"/>
              <w:jc w:val="both"/>
              <w:rPr>
                <w:rFonts w:cs="Arial"/>
                <w:sz w:val="18"/>
                <w:szCs w:val="18"/>
              </w:rPr>
            </w:pPr>
            <w:r w:rsidRPr="00E73B89">
              <w:rPr>
                <w:rFonts w:cs="Arial"/>
                <w:sz w:val="18"/>
                <w:szCs w:val="18"/>
              </w:rPr>
              <w:t>Bid File</w:t>
            </w:r>
          </w:p>
        </w:tc>
      </w:tr>
      <w:tr w:rsidR="00D20498" w:rsidRPr="00E73B89" w14:paraId="5BD28D3F" w14:textId="77777777" w:rsidTr="0057558B">
        <w:trPr>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14:paraId="6AC4297B" w14:textId="77777777" w:rsidR="00DC4364" w:rsidRPr="00E73B89" w:rsidRDefault="00DC4364" w:rsidP="00BC359F">
            <w:pPr>
              <w:pStyle w:val="Header"/>
              <w:tabs>
                <w:tab w:val="left" w:pos="720"/>
                <w:tab w:val="left" w:pos="1560"/>
              </w:tabs>
              <w:spacing w:line="360" w:lineRule="auto"/>
              <w:ind w:right="-339"/>
              <w:jc w:val="both"/>
              <w:rPr>
                <w:rFonts w:cs="Arial"/>
                <w:sz w:val="18"/>
                <w:szCs w:val="18"/>
              </w:rPr>
            </w:pPr>
            <w:r w:rsidRPr="00E73B89">
              <w:rPr>
                <w:rFonts w:cs="Arial"/>
                <w:sz w:val="18"/>
                <w:szCs w:val="18"/>
              </w:rPr>
              <w:t>CIDB</w:t>
            </w:r>
          </w:p>
        </w:tc>
        <w:tc>
          <w:tcPr>
            <w:tcW w:w="7726" w:type="dxa"/>
            <w:tcBorders>
              <w:top w:val="single" w:sz="4" w:space="0" w:color="auto"/>
              <w:left w:val="single" w:sz="4" w:space="0" w:color="auto"/>
              <w:bottom w:val="single" w:sz="4" w:space="0" w:color="auto"/>
              <w:right w:val="single" w:sz="4" w:space="0" w:color="auto"/>
            </w:tcBorders>
            <w:vAlign w:val="center"/>
            <w:hideMark/>
          </w:tcPr>
          <w:p w14:paraId="02784A99" w14:textId="77777777" w:rsidR="00DC4364" w:rsidRPr="00E73B89" w:rsidRDefault="00DC4364" w:rsidP="00BC359F">
            <w:pPr>
              <w:pStyle w:val="Header"/>
              <w:tabs>
                <w:tab w:val="left" w:pos="720"/>
                <w:tab w:val="left" w:pos="1560"/>
              </w:tabs>
              <w:spacing w:line="360" w:lineRule="auto"/>
              <w:jc w:val="both"/>
              <w:rPr>
                <w:rFonts w:cs="Arial"/>
                <w:sz w:val="18"/>
                <w:szCs w:val="18"/>
              </w:rPr>
            </w:pPr>
            <w:r w:rsidRPr="00E73B89">
              <w:rPr>
                <w:rFonts w:cs="Arial"/>
                <w:sz w:val="18"/>
                <w:szCs w:val="18"/>
              </w:rPr>
              <w:t>Construction Industry Development Board</w:t>
            </w:r>
          </w:p>
        </w:tc>
      </w:tr>
      <w:tr w:rsidR="00D20498" w:rsidRPr="00E73B89" w14:paraId="150796C5" w14:textId="77777777" w:rsidTr="0057558B">
        <w:trPr>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14:paraId="37819689" w14:textId="77777777" w:rsidR="00DC4364" w:rsidRPr="00E73B89" w:rsidRDefault="00DC4364" w:rsidP="00BC359F">
            <w:pPr>
              <w:pStyle w:val="Header"/>
              <w:tabs>
                <w:tab w:val="left" w:pos="720"/>
                <w:tab w:val="left" w:pos="1560"/>
              </w:tabs>
              <w:spacing w:line="360" w:lineRule="auto"/>
              <w:ind w:right="-339"/>
              <w:jc w:val="both"/>
              <w:rPr>
                <w:rFonts w:cs="Arial"/>
                <w:sz w:val="18"/>
                <w:szCs w:val="18"/>
              </w:rPr>
            </w:pPr>
            <w:r w:rsidRPr="00E73B89">
              <w:rPr>
                <w:rFonts w:cs="Arial"/>
                <w:sz w:val="18"/>
                <w:szCs w:val="18"/>
              </w:rPr>
              <w:t xml:space="preserve">SP </w:t>
            </w:r>
          </w:p>
        </w:tc>
        <w:tc>
          <w:tcPr>
            <w:tcW w:w="7726" w:type="dxa"/>
            <w:tcBorders>
              <w:top w:val="single" w:sz="4" w:space="0" w:color="auto"/>
              <w:left w:val="single" w:sz="4" w:space="0" w:color="auto"/>
              <w:bottom w:val="single" w:sz="4" w:space="0" w:color="auto"/>
              <w:right w:val="single" w:sz="4" w:space="0" w:color="auto"/>
            </w:tcBorders>
            <w:vAlign w:val="center"/>
            <w:hideMark/>
          </w:tcPr>
          <w:p w14:paraId="0178DECA" w14:textId="77777777" w:rsidR="00DC4364" w:rsidRPr="00E73B89" w:rsidRDefault="00DC4364" w:rsidP="00BC359F">
            <w:pPr>
              <w:pStyle w:val="Header"/>
              <w:tabs>
                <w:tab w:val="left" w:pos="720"/>
                <w:tab w:val="left" w:pos="1560"/>
              </w:tabs>
              <w:spacing w:line="360" w:lineRule="auto"/>
              <w:jc w:val="both"/>
              <w:rPr>
                <w:rFonts w:cs="Arial"/>
                <w:sz w:val="18"/>
                <w:szCs w:val="18"/>
              </w:rPr>
            </w:pPr>
            <w:r w:rsidRPr="00E73B89">
              <w:rPr>
                <w:rFonts w:cs="Arial"/>
                <w:sz w:val="18"/>
                <w:szCs w:val="18"/>
              </w:rPr>
              <w:t>Service Provider</w:t>
            </w:r>
          </w:p>
        </w:tc>
      </w:tr>
      <w:tr w:rsidR="00D20498" w:rsidRPr="00E73B89" w14:paraId="104A9C30" w14:textId="77777777" w:rsidTr="0057558B">
        <w:trPr>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14:paraId="5F2FBD8F" w14:textId="77777777" w:rsidR="00DC4364" w:rsidRPr="00E73B89" w:rsidRDefault="00DC4364" w:rsidP="00BC359F">
            <w:pPr>
              <w:pStyle w:val="Header"/>
              <w:tabs>
                <w:tab w:val="left" w:pos="720"/>
                <w:tab w:val="left" w:pos="1560"/>
              </w:tabs>
              <w:spacing w:line="360" w:lineRule="auto"/>
              <w:ind w:right="-339"/>
              <w:jc w:val="both"/>
              <w:rPr>
                <w:rFonts w:cs="Arial"/>
                <w:sz w:val="18"/>
                <w:szCs w:val="18"/>
              </w:rPr>
            </w:pPr>
            <w:r w:rsidRPr="00E73B89">
              <w:rPr>
                <w:rFonts w:cs="Arial"/>
                <w:sz w:val="18"/>
                <w:szCs w:val="18"/>
              </w:rPr>
              <w:t>MM/AC</w:t>
            </w:r>
          </w:p>
        </w:tc>
        <w:tc>
          <w:tcPr>
            <w:tcW w:w="7726" w:type="dxa"/>
            <w:tcBorders>
              <w:top w:val="single" w:sz="4" w:space="0" w:color="auto"/>
              <w:left w:val="single" w:sz="4" w:space="0" w:color="auto"/>
              <w:bottom w:val="single" w:sz="4" w:space="0" w:color="auto"/>
              <w:right w:val="single" w:sz="4" w:space="0" w:color="auto"/>
            </w:tcBorders>
            <w:vAlign w:val="center"/>
            <w:hideMark/>
          </w:tcPr>
          <w:p w14:paraId="458812EB" w14:textId="77777777" w:rsidR="00DC4364" w:rsidRPr="00E73B89" w:rsidRDefault="00DC4364" w:rsidP="00BC359F">
            <w:pPr>
              <w:pStyle w:val="Header"/>
              <w:tabs>
                <w:tab w:val="left" w:pos="720"/>
                <w:tab w:val="left" w:pos="1560"/>
              </w:tabs>
              <w:spacing w:line="360" w:lineRule="auto"/>
              <w:jc w:val="both"/>
              <w:rPr>
                <w:rFonts w:cs="Arial"/>
                <w:sz w:val="18"/>
                <w:szCs w:val="18"/>
              </w:rPr>
            </w:pPr>
            <w:r w:rsidRPr="00E73B89">
              <w:rPr>
                <w:rFonts w:cs="Arial"/>
                <w:sz w:val="18"/>
                <w:szCs w:val="18"/>
              </w:rPr>
              <w:t>Municipal Manager/Accounting Officer</w:t>
            </w:r>
          </w:p>
        </w:tc>
      </w:tr>
      <w:tr w:rsidR="00D20498" w:rsidRPr="00E73B89" w14:paraId="1146864B" w14:textId="77777777" w:rsidTr="0057558B">
        <w:trPr>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14:paraId="1956969C" w14:textId="77777777" w:rsidR="00DC4364" w:rsidRPr="00E73B89" w:rsidRDefault="00DC4364" w:rsidP="00BC359F">
            <w:pPr>
              <w:pStyle w:val="Header"/>
              <w:tabs>
                <w:tab w:val="left" w:pos="720"/>
                <w:tab w:val="left" w:pos="1560"/>
              </w:tabs>
              <w:spacing w:line="360" w:lineRule="auto"/>
              <w:ind w:right="-339"/>
              <w:jc w:val="both"/>
              <w:rPr>
                <w:rFonts w:cs="Arial"/>
                <w:sz w:val="18"/>
                <w:szCs w:val="18"/>
              </w:rPr>
            </w:pPr>
            <w:r w:rsidRPr="00E73B89">
              <w:rPr>
                <w:rFonts w:cs="Arial"/>
                <w:sz w:val="18"/>
                <w:szCs w:val="18"/>
              </w:rPr>
              <w:t>BCM</w:t>
            </w:r>
          </w:p>
        </w:tc>
        <w:tc>
          <w:tcPr>
            <w:tcW w:w="7726" w:type="dxa"/>
            <w:tcBorders>
              <w:top w:val="single" w:sz="4" w:space="0" w:color="auto"/>
              <w:left w:val="single" w:sz="4" w:space="0" w:color="auto"/>
              <w:bottom w:val="single" w:sz="4" w:space="0" w:color="auto"/>
              <w:right w:val="single" w:sz="4" w:space="0" w:color="auto"/>
            </w:tcBorders>
            <w:vAlign w:val="center"/>
            <w:hideMark/>
          </w:tcPr>
          <w:p w14:paraId="29DCA8DA" w14:textId="77777777" w:rsidR="00DC4364" w:rsidRPr="00E73B89" w:rsidRDefault="00DC4364" w:rsidP="00BC359F">
            <w:pPr>
              <w:pStyle w:val="Header"/>
              <w:tabs>
                <w:tab w:val="left" w:pos="720"/>
                <w:tab w:val="left" w:pos="1560"/>
              </w:tabs>
              <w:spacing w:line="360" w:lineRule="auto"/>
              <w:jc w:val="both"/>
              <w:rPr>
                <w:rFonts w:cs="Arial"/>
                <w:sz w:val="18"/>
                <w:szCs w:val="18"/>
              </w:rPr>
            </w:pPr>
            <w:r w:rsidRPr="00E73B89">
              <w:rPr>
                <w:rFonts w:cs="Arial"/>
                <w:sz w:val="18"/>
                <w:szCs w:val="18"/>
              </w:rPr>
              <w:t xml:space="preserve">Bid Committee Member </w:t>
            </w:r>
          </w:p>
        </w:tc>
      </w:tr>
      <w:tr w:rsidR="00DC4364" w:rsidRPr="00E73B89" w14:paraId="4C53D287" w14:textId="77777777" w:rsidTr="0057558B">
        <w:trPr>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14:paraId="599AAF94" w14:textId="77777777" w:rsidR="00DC4364" w:rsidRPr="00E73B89" w:rsidRDefault="00DC4364" w:rsidP="00BC359F">
            <w:pPr>
              <w:pStyle w:val="Header"/>
              <w:tabs>
                <w:tab w:val="left" w:pos="720"/>
                <w:tab w:val="left" w:pos="1560"/>
              </w:tabs>
              <w:spacing w:line="360" w:lineRule="auto"/>
              <w:ind w:right="-339"/>
              <w:jc w:val="both"/>
              <w:rPr>
                <w:rFonts w:cs="Arial"/>
                <w:sz w:val="18"/>
                <w:szCs w:val="18"/>
              </w:rPr>
            </w:pPr>
            <w:r w:rsidRPr="00E73B89">
              <w:rPr>
                <w:rFonts w:cs="Arial"/>
                <w:sz w:val="18"/>
                <w:szCs w:val="18"/>
              </w:rPr>
              <w:t>TCC</w:t>
            </w:r>
          </w:p>
        </w:tc>
        <w:tc>
          <w:tcPr>
            <w:tcW w:w="7726" w:type="dxa"/>
            <w:tcBorders>
              <w:top w:val="single" w:sz="4" w:space="0" w:color="auto"/>
              <w:left w:val="single" w:sz="4" w:space="0" w:color="auto"/>
              <w:bottom w:val="single" w:sz="4" w:space="0" w:color="auto"/>
              <w:right w:val="single" w:sz="4" w:space="0" w:color="auto"/>
            </w:tcBorders>
            <w:vAlign w:val="center"/>
            <w:hideMark/>
          </w:tcPr>
          <w:p w14:paraId="1E4EB3C8" w14:textId="77777777" w:rsidR="00DC4364" w:rsidRPr="00E73B89" w:rsidRDefault="00DC4364" w:rsidP="00BC359F">
            <w:pPr>
              <w:pStyle w:val="Header"/>
              <w:tabs>
                <w:tab w:val="left" w:pos="720"/>
                <w:tab w:val="left" w:pos="1560"/>
              </w:tabs>
              <w:spacing w:line="360" w:lineRule="auto"/>
              <w:jc w:val="both"/>
              <w:rPr>
                <w:rFonts w:cs="Arial"/>
                <w:sz w:val="18"/>
                <w:szCs w:val="18"/>
              </w:rPr>
            </w:pPr>
            <w:r w:rsidRPr="00E73B89">
              <w:rPr>
                <w:rFonts w:cs="Arial"/>
                <w:sz w:val="18"/>
                <w:szCs w:val="18"/>
              </w:rPr>
              <w:t>Tax Clearance Certificate</w:t>
            </w:r>
          </w:p>
        </w:tc>
      </w:tr>
    </w:tbl>
    <w:p w14:paraId="4F1BD740" w14:textId="77777777" w:rsidR="005317F4" w:rsidRPr="00E73B89" w:rsidRDefault="005317F4" w:rsidP="005B5E09">
      <w:pPr>
        <w:spacing w:line="360" w:lineRule="auto"/>
        <w:jc w:val="both"/>
        <w:rPr>
          <w:rFonts w:ascii="Arial" w:eastAsia="Times New Roman" w:hAnsi="Arial" w:cs="Arial"/>
          <w:b/>
          <w:bCs/>
          <w:szCs w:val="24"/>
          <w:lang w:val="en-GB"/>
        </w:rPr>
      </w:pPr>
    </w:p>
    <w:sectPr w:rsidR="005317F4" w:rsidRPr="00E73B89" w:rsidSect="004E6229">
      <w:headerReference w:type="default" r:id="rId19"/>
      <w:footerReference w:type="default" r:id="rId20"/>
      <w:pgSz w:w="16838" w:h="11906" w:orient="landscape" w:code="9"/>
      <w:pgMar w:top="720" w:right="253" w:bottom="249" w:left="720"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99AC" w14:textId="77777777" w:rsidR="00387E49" w:rsidRDefault="00387E49" w:rsidP="009D07B0">
      <w:pPr>
        <w:spacing w:after="0" w:line="240" w:lineRule="auto"/>
      </w:pPr>
      <w:r>
        <w:separator/>
      </w:r>
    </w:p>
  </w:endnote>
  <w:endnote w:type="continuationSeparator" w:id="0">
    <w:p w14:paraId="3D532050" w14:textId="77777777" w:rsidR="00387E49" w:rsidRDefault="00387E49" w:rsidP="009D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Light">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306970"/>
      <w:docPartObj>
        <w:docPartGallery w:val="Page Numbers (Bottom of Page)"/>
        <w:docPartUnique/>
      </w:docPartObj>
    </w:sdtPr>
    <w:sdtEndPr>
      <w:rPr>
        <w:color w:val="7F7F7F" w:themeColor="background1" w:themeShade="7F"/>
        <w:spacing w:val="60"/>
      </w:rPr>
    </w:sdtEndPr>
    <w:sdtContent>
      <w:p w14:paraId="258BB93B" w14:textId="77777777" w:rsidR="00F27014" w:rsidRDefault="00F2701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F1AF1" w:rsidRPr="00EF1AF1">
          <w:rPr>
            <w:b/>
            <w:bCs/>
            <w:noProof/>
          </w:rPr>
          <w:t>152</w:t>
        </w:r>
        <w:r>
          <w:rPr>
            <w:b/>
            <w:bCs/>
            <w:noProof/>
          </w:rPr>
          <w:fldChar w:fldCharType="end"/>
        </w:r>
        <w:r>
          <w:rPr>
            <w:b/>
            <w:bCs/>
          </w:rPr>
          <w:t xml:space="preserve"> | </w:t>
        </w:r>
        <w:r>
          <w:rPr>
            <w:color w:val="7F7F7F" w:themeColor="background1" w:themeShade="7F"/>
            <w:spacing w:val="60"/>
          </w:rPr>
          <w:t>Page</w:t>
        </w:r>
      </w:p>
    </w:sdtContent>
  </w:sdt>
  <w:p w14:paraId="7C4DC9A6" w14:textId="77777777" w:rsidR="00F27014" w:rsidRPr="00B76E98" w:rsidRDefault="00F27014" w:rsidP="00B76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5807" w14:textId="77777777" w:rsidR="00387E49" w:rsidRDefault="00387E49" w:rsidP="009D07B0">
      <w:pPr>
        <w:spacing w:after="0" w:line="240" w:lineRule="auto"/>
      </w:pPr>
      <w:r>
        <w:separator/>
      </w:r>
    </w:p>
  </w:footnote>
  <w:footnote w:type="continuationSeparator" w:id="0">
    <w:p w14:paraId="397FAAC8" w14:textId="77777777" w:rsidR="00387E49" w:rsidRDefault="00387E49" w:rsidP="009D0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b/>
        <w:sz w:val="48"/>
        <w:szCs w:val="48"/>
      </w:rPr>
      <w:alias w:val="Title"/>
      <w:id w:val="1888453461"/>
      <w:placeholder>
        <w:docPart w:val="5E6507BBC83C401BB3FEC74A4F8BC82D"/>
      </w:placeholder>
      <w:dataBinding w:prefixMappings="xmlns:ns0='http://schemas.openxmlformats.org/package/2006/metadata/core-properties' xmlns:ns1='http://purl.org/dc/elements/1.1/'" w:xpath="/ns0:coreProperties[1]/ns1:title[1]" w:storeItemID="{6C3C8BC8-F283-45AE-878A-BAB7291924A1}"/>
      <w:text/>
    </w:sdtPr>
    <w:sdtContent>
      <w:p w14:paraId="3A45F25B" w14:textId="184DC544" w:rsidR="00F27014" w:rsidRDefault="00F27014" w:rsidP="00173CBE">
        <w:pPr>
          <w:pStyle w:val="Header"/>
          <w:pBdr>
            <w:bottom w:val="thickThinSmallGap" w:sz="24" w:space="0" w:color="622423" w:themeColor="accent2" w:themeShade="7F"/>
          </w:pBdr>
          <w:rPr>
            <w:rFonts w:asciiTheme="majorHAnsi" w:eastAsiaTheme="majorEastAsia" w:hAnsiTheme="majorHAnsi" w:cstheme="majorBidi"/>
            <w:sz w:val="32"/>
            <w:szCs w:val="32"/>
          </w:rPr>
        </w:pPr>
        <w:r>
          <w:rPr>
            <w:rFonts w:cs="Arial"/>
            <w:b/>
            <w:sz w:val="48"/>
            <w:szCs w:val="48"/>
          </w:rPr>
          <w:t>SECTION 52 – QUARTER 4 FINANCIAL REPORT</w:t>
        </w:r>
      </w:p>
    </w:sdtContent>
  </w:sdt>
  <w:p w14:paraId="286F6B2C" w14:textId="77777777" w:rsidR="00F27014" w:rsidRDefault="00F27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2D8"/>
    <w:multiLevelType w:val="multilevel"/>
    <w:tmpl w:val="26D658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AE752D7"/>
    <w:multiLevelType w:val="multilevel"/>
    <w:tmpl w:val="31A87704"/>
    <w:lvl w:ilvl="0">
      <w:start w:val="1"/>
      <w:numFmt w:val="decimal"/>
      <w:lvlText w:val="%1"/>
      <w:lvlJc w:val="left"/>
      <w:pPr>
        <w:ind w:left="502" w:hanging="360"/>
      </w:pPr>
      <w:rPr>
        <w:rFonts w:hint="default"/>
      </w:rPr>
    </w:lvl>
    <w:lvl w:ilvl="1">
      <w:start w:val="1"/>
      <w:numFmt w:val="decimal"/>
      <w:lvlText w:val="%1.%2"/>
      <w:lvlJc w:val="left"/>
      <w:pPr>
        <w:ind w:left="360" w:hanging="360"/>
      </w:pPr>
      <w:rPr>
        <w:rFonts w:ascii="Arial" w:hAnsi="Arial" w:cs="Arial" w:hint="default"/>
        <w:b/>
        <w:i w:val="0"/>
        <w:i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112D7E"/>
    <w:multiLevelType w:val="hybridMultilevel"/>
    <w:tmpl w:val="E5E8BA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3237BDA"/>
    <w:multiLevelType w:val="hybridMultilevel"/>
    <w:tmpl w:val="46F0E4A8"/>
    <w:lvl w:ilvl="0" w:tplc="CE423DE0">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3E22649"/>
    <w:multiLevelType w:val="multilevel"/>
    <w:tmpl w:val="8F425FEA"/>
    <w:lvl w:ilvl="0">
      <w:start w:val="1"/>
      <w:numFmt w:val="decimal"/>
      <w:lvlText w:val="%1."/>
      <w:lvlJc w:val="left"/>
      <w:pPr>
        <w:ind w:left="360" w:hanging="360"/>
      </w:pPr>
      <w:rPr>
        <w:rFonts w:ascii="Arial" w:eastAsia="Times New Roman" w:hAnsi="Arial" w:cs="Arial" w:hint="default"/>
        <w:b/>
        <w:color w:val="000000"/>
        <w:sz w:val="24"/>
        <w:szCs w:val="24"/>
      </w:rPr>
    </w:lvl>
    <w:lvl w:ilvl="1">
      <w:start w:val="1"/>
      <w:numFmt w:val="decimal"/>
      <w:isLgl/>
      <w:lvlText w:val="8.%2"/>
      <w:lvlJc w:val="left"/>
      <w:pPr>
        <w:ind w:left="420" w:hanging="420"/>
      </w:pPr>
      <w:rPr>
        <w:rFonts w:hint="default"/>
        <w:b/>
        <w:bCs/>
        <w:i w:val="0"/>
        <w:iCs/>
        <w:color w:val="auto"/>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CD911C3"/>
    <w:multiLevelType w:val="multilevel"/>
    <w:tmpl w:val="4B205C72"/>
    <w:lvl w:ilvl="0">
      <w:start w:val="8"/>
      <w:numFmt w:val="decimal"/>
      <w:lvlText w:val="%1"/>
      <w:lvlJc w:val="left"/>
      <w:pPr>
        <w:ind w:left="360" w:hanging="360"/>
      </w:pPr>
      <w:rPr>
        <w:rFonts w:ascii="Times New Roman" w:eastAsiaTheme="minorHAnsi" w:hAnsi="Times New Roman" w:cs="Times New Roman" w:hint="default"/>
        <w:color w:val="auto"/>
      </w:rPr>
    </w:lvl>
    <w:lvl w:ilvl="1">
      <w:start w:val="2"/>
      <w:numFmt w:val="decimal"/>
      <w:lvlText w:val="%1.%2"/>
      <w:lvlJc w:val="left"/>
      <w:pPr>
        <w:ind w:left="360" w:hanging="360"/>
      </w:pPr>
      <w:rPr>
        <w:rFonts w:ascii="Times New Roman" w:eastAsiaTheme="minorHAnsi" w:hAnsi="Times New Roman" w:cs="Times New Roman" w:hint="default"/>
        <w:color w:val="auto"/>
      </w:rPr>
    </w:lvl>
    <w:lvl w:ilvl="2">
      <w:start w:val="1"/>
      <w:numFmt w:val="decimal"/>
      <w:lvlText w:val="%1.%2.%3"/>
      <w:lvlJc w:val="left"/>
      <w:pPr>
        <w:ind w:left="720" w:hanging="720"/>
      </w:pPr>
      <w:rPr>
        <w:rFonts w:ascii="Times New Roman" w:eastAsiaTheme="minorHAnsi" w:hAnsi="Times New Roman" w:cs="Times New Roman" w:hint="default"/>
        <w:color w:val="auto"/>
      </w:rPr>
    </w:lvl>
    <w:lvl w:ilvl="3">
      <w:start w:val="1"/>
      <w:numFmt w:val="decimal"/>
      <w:lvlText w:val="%1.%2.%3.%4"/>
      <w:lvlJc w:val="left"/>
      <w:pPr>
        <w:ind w:left="720" w:hanging="720"/>
      </w:pPr>
      <w:rPr>
        <w:rFonts w:ascii="Times New Roman" w:eastAsiaTheme="minorHAnsi" w:hAnsi="Times New Roman" w:cs="Times New Roman" w:hint="default"/>
        <w:color w:val="auto"/>
      </w:rPr>
    </w:lvl>
    <w:lvl w:ilvl="4">
      <w:start w:val="1"/>
      <w:numFmt w:val="decimal"/>
      <w:lvlText w:val="%1.%2.%3.%4.%5"/>
      <w:lvlJc w:val="left"/>
      <w:pPr>
        <w:ind w:left="1080" w:hanging="1080"/>
      </w:pPr>
      <w:rPr>
        <w:rFonts w:ascii="Times New Roman" w:eastAsiaTheme="minorHAnsi" w:hAnsi="Times New Roman" w:cs="Times New Roman" w:hint="default"/>
        <w:color w:val="auto"/>
      </w:rPr>
    </w:lvl>
    <w:lvl w:ilvl="5">
      <w:start w:val="1"/>
      <w:numFmt w:val="decimal"/>
      <w:lvlText w:val="%1.%2.%3.%4.%5.%6"/>
      <w:lvlJc w:val="left"/>
      <w:pPr>
        <w:ind w:left="1080" w:hanging="1080"/>
      </w:pPr>
      <w:rPr>
        <w:rFonts w:ascii="Times New Roman" w:eastAsiaTheme="minorHAnsi" w:hAnsi="Times New Roman" w:cs="Times New Roman" w:hint="default"/>
        <w:color w:val="auto"/>
      </w:rPr>
    </w:lvl>
    <w:lvl w:ilvl="6">
      <w:start w:val="1"/>
      <w:numFmt w:val="decimal"/>
      <w:lvlText w:val="%1.%2.%3.%4.%5.%6.%7"/>
      <w:lvlJc w:val="left"/>
      <w:pPr>
        <w:ind w:left="1440" w:hanging="1440"/>
      </w:pPr>
      <w:rPr>
        <w:rFonts w:ascii="Times New Roman" w:eastAsiaTheme="minorHAnsi" w:hAnsi="Times New Roman" w:cs="Times New Roman" w:hint="default"/>
        <w:color w:val="auto"/>
      </w:rPr>
    </w:lvl>
    <w:lvl w:ilvl="7">
      <w:start w:val="1"/>
      <w:numFmt w:val="decimal"/>
      <w:lvlText w:val="%1.%2.%3.%4.%5.%6.%7.%8"/>
      <w:lvlJc w:val="left"/>
      <w:pPr>
        <w:ind w:left="1440" w:hanging="1440"/>
      </w:pPr>
      <w:rPr>
        <w:rFonts w:ascii="Times New Roman" w:eastAsiaTheme="minorHAnsi" w:hAnsi="Times New Roman" w:cs="Times New Roman" w:hint="default"/>
        <w:color w:val="auto"/>
      </w:rPr>
    </w:lvl>
    <w:lvl w:ilvl="8">
      <w:start w:val="1"/>
      <w:numFmt w:val="decimal"/>
      <w:lvlText w:val="%1.%2.%3.%4.%5.%6.%7.%8.%9"/>
      <w:lvlJc w:val="left"/>
      <w:pPr>
        <w:ind w:left="1800" w:hanging="1800"/>
      </w:pPr>
      <w:rPr>
        <w:rFonts w:ascii="Times New Roman" w:eastAsiaTheme="minorHAnsi" w:hAnsi="Times New Roman" w:cs="Times New Roman" w:hint="default"/>
        <w:color w:val="auto"/>
      </w:rPr>
    </w:lvl>
  </w:abstractNum>
  <w:abstractNum w:abstractNumId="6" w15:restartNumberingAfterBreak="0">
    <w:nsid w:val="42417B00"/>
    <w:multiLevelType w:val="hybridMultilevel"/>
    <w:tmpl w:val="F4667E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E1E0983"/>
    <w:multiLevelType w:val="hybridMultilevel"/>
    <w:tmpl w:val="6B0E73DA"/>
    <w:lvl w:ilvl="0" w:tplc="0016A3AC">
      <w:start w:val="1"/>
      <w:numFmt w:val="upperLetter"/>
      <w:lvlText w:val="%1."/>
      <w:lvlJc w:val="left"/>
      <w:pPr>
        <w:ind w:left="1080" w:hanging="360"/>
      </w:pPr>
      <w:rPr>
        <w:b/>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90E3A8B"/>
    <w:multiLevelType w:val="multilevel"/>
    <w:tmpl w:val="3AFC5ABA"/>
    <w:lvl w:ilvl="0">
      <w:start w:val="9"/>
      <w:numFmt w:val="decimal"/>
      <w:lvlText w:val="%1."/>
      <w:lvlJc w:val="left"/>
      <w:pPr>
        <w:ind w:left="360" w:hanging="360"/>
      </w:pPr>
      <w:rPr>
        <w:rFonts w:ascii="Arial" w:hAnsi="Arial" w:cs="Arial" w:hint="default"/>
        <w:b/>
        <w:sz w:val="24"/>
      </w:rPr>
    </w:lvl>
    <w:lvl w:ilvl="1">
      <w:start w:val="1"/>
      <w:numFmt w:val="decimal"/>
      <w:isLgl/>
      <w:lvlText w:val="%1.%2"/>
      <w:lvlJc w:val="left"/>
      <w:pPr>
        <w:ind w:left="820" w:hanging="4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6B8A5313"/>
    <w:multiLevelType w:val="multilevel"/>
    <w:tmpl w:val="91340E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E06D62"/>
    <w:multiLevelType w:val="multilevel"/>
    <w:tmpl w:val="5B2C024C"/>
    <w:lvl w:ilvl="0">
      <w:start w:val="8"/>
      <w:numFmt w:val="decimal"/>
      <w:lvlText w:val="%1."/>
      <w:lvlJc w:val="left"/>
      <w:pPr>
        <w:ind w:left="360" w:hanging="360"/>
      </w:pPr>
      <w:rPr>
        <w:rFonts w:ascii="Arial" w:hAnsi="Arial" w:cs="Arial" w:hint="default"/>
        <w:b/>
        <w:sz w:val="24"/>
      </w:rPr>
    </w:lvl>
    <w:lvl w:ilvl="1">
      <w:start w:val="1"/>
      <w:numFmt w:val="decimal"/>
      <w:isLgl/>
      <w:lvlText w:val="%1.%2"/>
      <w:lvlJc w:val="left"/>
      <w:pPr>
        <w:ind w:left="460" w:hanging="4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BF23BC5"/>
    <w:multiLevelType w:val="hybridMultilevel"/>
    <w:tmpl w:val="AAE807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477840241">
    <w:abstractNumId w:val="1"/>
  </w:num>
  <w:num w:numId="2" w16cid:durableId="1305306073">
    <w:abstractNumId w:val="4"/>
  </w:num>
  <w:num w:numId="3" w16cid:durableId="896740165">
    <w:abstractNumId w:val="7"/>
  </w:num>
  <w:num w:numId="4" w16cid:durableId="1199048819">
    <w:abstractNumId w:val="11"/>
  </w:num>
  <w:num w:numId="5" w16cid:durableId="311104705">
    <w:abstractNumId w:val="10"/>
  </w:num>
  <w:num w:numId="6" w16cid:durableId="1041512095">
    <w:abstractNumId w:val="2"/>
  </w:num>
  <w:num w:numId="7" w16cid:durableId="1009333250">
    <w:abstractNumId w:val="3"/>
  </w:num>
  <w:num w:numId="8" w16cid:durableId="841972424">
    <w:abstractNumId w:val="6"/>
  </w:num>
  <w:num w:numId="9" w16cid:durableId="330958793">
    <w:abstractNumId w:val="8"/>
  </w:num>
  <w:num w:numId="10" w16cid:durableId="870267573">
    <w:abstractNumId w:val="0"/>
  </w:num>
  <w:num w:numId="11" w16cid:durableId="1278105730">
    <w:abstractNumId w:val="5"/>
  </w:num>
  <w:num w:numId="12" w16cid:durableId="3862766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BE"/>
    <w:rsid w:val="0000014C"/>
    <w:rsid w:val="000003D1"/>
    <w:rsid w:val="00000A11"/>
    <w:rsid w:val="00000A3F"/>
    <w:rsid w:val="00000CD2"/>
    <w:rsid w:val="000010E2"/>
    <w:rsid w:val="000012E3"/>
    <w:rsid w:val="00001422"/>
    <w:rsid w:val="00002609"/>
    <w:rsid w:val="000029F6"/>
    <w:rsid w:val="00002B98"/>
    <w:rsid w:val="00002CC4"/>
    <w:rsid w:val="00003B03"/>
    <w:rsid w:val="000040EB"/>
    <w:rsid w:val="0000480D"/>
    <w:rsid w:val="000049C1"/>
    <w:rsid w:val="000049DF"/>
    <w:rsid w:val="00004AB0"/>
    <w:rsid w:val="00004CC0"/>
    <w:rsid w:val="00005A71"/>
    <w:rsid w:val="00005E4A"/>
    <w:rsid w:val="0000665D"/>
    <w:rsid w:val="000066FA"/>
    <w:rsid w:val="00006C8F"/>
    <w:rsid w:val="000071A0"/>
    <w:rsid w:val="00010A37"/>
    <w:rsid w:val="00010FC4"/>
    <w:rsid w:val="000115FD"/>
    <w:rsid w:val="0001178A"/>
    <w:rsid w:val="000122CB"/>
    <w:rsid w:val="00012622"/>
    <w:rsid w:val="000127BA"/>
    <w:rsid w:val="00013065"/>
    <w:rsid w:val="0001337C"/>
    <w:rsid w:val="0001391F"/>
    <w:rsid w:val="00013A09"/>
    <w:rsid w:val="0001409A"/>
    <w:rsid w:val="00014494"/>
    <w:rsid w:val="00014BEB"/>
    <w:rsid w:val="000150B7"/>
    <w:rsid w:val="000150E4"/>
    <w:rsid w:val="0001567F"/>
    <w:rsid w:val="00015AC5"/>
    <w:rsid w:val="0001640A"/>
    <w:rsid w:val="00016429"/>
    <w:rsid w:val="00016827"/>
    <w:rsid w:val="00016F5C"/>
    <w:rsid w:val="00017380"/>
    <w:rsid w:val="0002028B"/>
    <w:rsid w:val="00020ABB"/>
    <w:rsid w:val="00022B5C"/>
    <w:rsid w:val="00023DE2"/>
    <w:rsid w:val="000245E9"/>
    <w:rsid w:val="00024AEB"/>
    <w:rsid w:val="00024BD8"/>
    <w:rsid w:val="00025568"/>
    <w:rsid w:val="00025AFD"/>
    <w:rsid w:val="00026562"/>
    <w:rsid w:val="00026602"/>
    <w:rsid w:val="00026973"/>
    <w:rsid w:val="00026C81"/>
    <w:rsid w:val="00026D5F"/>
    <w:rsid w:val="00026E2C"/>
    <w:rsid w:val="000271F7"/>
    <w:rsid w:val="00027801"/>
    <w:rsid w:val="00027998"/>
    <w:rsid w:val="00027EC5"/>
    <w:rsid w:val="00030332"/>
    <w:rsid w:val="00030CC8"/>
    <w:rsid w:val="0003161A"/>
    <w:rsid w:val="00031B0B"/>
    <w:rsid w:val="00032399"/>
    <w:rsid w:val="00032F32"/>
    <w:rsid w:val="00033277"/>
    <w:rsid w:val="000335E5"/>
    <w:rsid w:val="00033906"/>
    <w:rsid w:val="00033AF2"/>
    <w:rsid w:val="00033FFC"/>
    <w:rsid w:val="0003407D"/>
    <w:rsid w:val="00034580"/>
    <w:rsid w:val="00034950"/>
    <w:rsid w:val="00034AB0"/>
    <w:rsid w:val="00034CA7"/>
    <w:rsid w:val="00034E65"/>
    <w:rsid w:val="00034EFC"/>
    <w:rsid w:val="00035087"/>
    <w:rsid w:val="0003592A"/>
    <w:rsid w:val="00035A98"/>
    <w:rsid w:val="00035FAB"/>
    <w:rsid w:val="00036887"/>
    <w:rsid w:val="00036B6F"/>
    <w:rsid w:val="000377B4"/>
    <w:rsid w:val="00040074"/>
    <w:rsid w:val="000401BD"/>
    <w:rsid w:val="00040432"/>
    <w:rsid w:val="00040E1D"/>
    <w:rsid w:val="0004105B"/>
    <w:rsid w:val="00041819"/>
    <w:rsid w:val="00041844"/>
    <w:rsid w:val="0004187B"/>
    <w:rsid w:val="00041974"/>
    <w:rsid w:val="00041FEF"/>
    <w:rsid w:val="0004254D"/>
    <w:rsid w:val="00042A7C"/>
    <w:rsid w:val="00042BFB"/>
    <w:rsid w:val="0004458B"/>
    <w:rsid w:val="00044C28"/>
    <w:rsid w:val="00045295"/>
    <w:rsid w:val="00045442"/>
    <w:rsid w:val="000457FD"/>
    <w:rsid w:val="00045A15"/>
    <w:rsid w:val="00045F9A"/>
    <w:rsid w:val="000470FF"/>
    <w:rsid w:val="000471B6"/>
    <w:rsid w:val="00047211"/>
    <w:rsid w:val="00047287"/>
    <w:rsid w:val="00050229"/>
    <w:rsid w:val="00050BF4"/>
    <w:rsid w:val="00051472"/>
    <w:rsid w:val="000514FC"/>
    <w:rsid w:val="00051CEF"/>
    <w:rsid w:val="00051D82"/>
    <w:rsid w:val="00051DF0"/>
    <w:rsid w:val="00052973"/>
    <w:rsid w:val="00052E61"/>
    <w:rsid w:val="00052ED3"/>
    <w:rsid w:val="00053378"/>
    <w:rsid w:val="00053497"/>
    <w:rsid w:val="0005371A"/>
    <w:rsid w:val="00053C76"/>
    <w:rsid w:val="00053D64"/>
    <w:rsid w:val="0005413B"/>
    <w:rsid w:val="000542E9"/>
    <w:rsid w:val="0005574A"/>
    <w:rsid w:val="000566B2"/>
    <w:rsid w:val="0005708A"/>
    <w:rsid w:val="0005779E"/>
    <w:rsid w:val="00057DEF"/>
    <w:rsid w:val="000600B6"/>
    <w:rsid w:val="00060482"/>
    <w:rsid w:val="00060A63"/>
    <w:rsid w:val="00060D7A"/>
    <w:rsid w:val="000612E3"/>
    <w:rsid w:val="000618D6"/>
    <w:rsid w:val="00062087"/>
    <w:rsid w:val="00062DF5"/>
    <w:rsid w:val="00062F01"/>
    <w:rsid w:val="00063281"/>
    <w:rsid w:val="00063C9B"/>
    <w:rsid w:val="0006494D"/>
    <w:rsid w:val="00064F5F"/>
    <w:rsid w:val="00065DA3"/>
    <w:rsid w:val="00067185"/>
    <w:rsid w:val="0006747A"/>
    <w:rsid w:val="00067747"/>
    <w:rsid w:val="00070037"/>
    <w:rsid w:val="0007041F"/>
    <w:rsid w:val="00070E24"/>
    <w:rsid w:val="00071A26"/>
    <w:rsid w:val="00071CA2"/>
    <w:rsid w:val="00071E5A"/>
    <w:rsid w:val="00071EF4"/>
    <w:rsid w:val="00072CD0"/>
    <w:rsid w:val="00072DBD"/>
    <w:rsid w:val="00072F7F"/>
    <w:rsid w:val="0007348A"/>
    <w:rsid w:val="0007353B"/>
    <w:rsid w:val="00073614"/>
    <w:rsid w:val="00073D7B"/>
    <w:rsid w:val="00073E34"/>
    <w:rsid w:val="00073E53"/>
    <w:rsid w:val="0007436D"/>
    <w:rsid w:val="00074FE9"/>
    <w:rsid w:val="00075086"/>
    <w:rsid w:val="0007592C"/>
    <w:rsid w:val="00075A7A"/>
    <w:rsid w:val="00076626"/>
    <w:rsid w:val="00076713"/>
    <w:rsid w:val="00076EA8"/>
    <w:rsid w:val="0008080D"/>
    <w:rsid w:val="000811CA"/>
    <w:rsid w:val="00081502"/>
    <w:rsid w:val="00082BE5"/>
    <w:rsid w:val="00082CE4"/>
    <w:rsid w:val="00083BF3"/>
    <w:rsid w:val="00083DB0"/>
    <w:rsid w:val="00083E0C"/>
    <w:rsid w:val="0008454D"/>
    <w:rsid w:val="000845AE"/>
    <w:rsid w:val="00084A7A"/>
    <w:rsid w:val="00084CF6"/>
    <w:rsid w:val="000865F5"/>
    <w:rsid w:val="0008683F"/>
    <w:rsid w:val="000869A1"/>
    <w:rsid w:val="000870D2"/>
    <w:rsid w:val="0008718B"/>
    <w:rsid w:val="000877AB"/>
    <w:rsid w:val="00087B31"/>
    <w:rsid w:val="0009049D"/>
    <w:rsid w:val="00090AB5"/>
    <w:rsid w:val="00090EFD"/>
    <w:rsid w:val="000915FB"/>
    <w:rsid w:val="0009177B"/>
    <w:rsid w:val="00091AAF"/>
    <w:rsid w:val="000939E9"/>
    <w:rsid w:val="00093BBA"/>
    <w:rsid w:val="0009425B"/>
    <w:rsid w:val="0009455C"/>
    <w:rsid w:val="00094654"/>
    <w:rsid w:val="00094A3F"/>
    <w:rsid w:val="00094E41"/>
    <w:rsid w:val="00094E99"/>
    <w:rsid w:val="000955E1"/>
    <w:rsid w:val="00096043"/>
    <w:rsid w:val="00096B83"/>
    <w:rsid w:val="00096C72"/>
    <w:rsid w:val="00096D7F"/>
    <w:rsid w:val="00096FD0"/>
    <w:rsid w:val="00096FD7"/>
    <w:rsid w:val="000970F9"/>
    <w:rsid w:val="00097209"/>
    <w:rsid w:val="00097627"/>
    <w:rsid w:val="0009765D"/>
    <w:rsid w:val="0009777A"/>
    <w:rsid w:val="00097862"/>
    <w:rsid w:val="00097C1A"/>
    <w:rsid w:val="000A02C8"/>
    <w:rsid w:val="000A0335"/>
    <w:rsid w:val="000A0C64"/>
    <w:rsid w:val="000A0CCA"/>
    <w:rsid w:val="000A13EF"/>
    <w:rsid w:val="000A14BC"/>
    <w:rsid w:val="000A22C7"/>
    <w:rsid w:val="000A275D"/>
    <w:rsid w:val="000A3D08"/>
    <w:rsid w:val="000A3FC4"/>
    <w:rsid w:val="000A443F"/>
    <w:rsid w:val="000A4501"/>
    <w:rsid w:val="000A4626"/>
    <w:rsid w:val="000A4FE4"/>
    <w:rsid w:val="000A52CD"/>
    <w:rsid w:val="000A5756"/>
    <w:rsid w:val="000A5C91"/>
    <w:rsid w:val="000A61EF"/>
    <w:rsid w:val="000A6BD1"/>
    <w:rsid w:val="000A6D7D"/>
    <w:rsid w:val="000A6F9B"/>
    <w:rsid w:val="000A7112"/>
    <w:rsid w:val="000A7156"/>
    <w:rsid w:val="000A7302"/>
    <w:rsid w:val="000A7661"/>
    <w:rsid w:val="000A7847"/>
    <w:rsid w:val="000A7917"/>
    <w:rsid w:val="000A7C01"/>
    <w:rsid w:val="000B0047"/>
    <w:rsid w:val="000B065A"/>
    <w:rsid w:val="000B1BDC"/>
    <w:rsid w:val="000B23E4"/>
    <w:rsid w:val="000B25B0"/>
    <w:rsid w:val="000B334F"/>
    <w:rsid w:val="000B40AB"/>
    <w:rsid w:val="000B4619"/>
    <w:rsid w:val="000B483B"/>
    <w:rsid w:val="000B4BDE"/>
    <w:rsid w:val="000B53FE"/>
    <w:rsid w:val="000B5E4C"/>
    <w:rsid w:val="000B6929"/>
    <w:rsid w:val="000B7785"/>
    <w:rsid w:val="000C0166"/>
    <w:rsid w:val="000C02F6"/>
    <w:rsid w:val="000C190F"/>
    <w:rsid w:val="000C1DC3"/>
    <w:rsid w:val="000C1F3C"/>
    <w:rsid w:val="000C2EA7"/>
    <w:rsid w:val="000C3AFD"/>
    <w:rsid w:val="000C3C42"/>
    <w:rsid w:val="000C3E03"/>
    <w:rsid w:val="000C419E"/>
    <w:rsid w:val="000C42EA"/>
    <w:rsid w:val="000C46E5"/>
    <w:rsid w:val="000C47D4"/>
    <w:rsid w:val="000C49C8"/>
    <w:rsid w:val="000C4E4A"/>
    <w:rsid w:val="000C507D"/>
    <w:rsid w:val="000C50EF"/>
    <w:rsid w:val="000C566E"/>
    <w:rsid w:val="000C577E"/>
    <w:rsid w:val="000C6058"/>
    <w:rsid w:val="000C6603"/>
    <w:rsid w:val="000C6DE1"/>
    <w:rsid w:val="000C6EA2"/>
    <w:rsid w:val="000C733D"/>
    <w:rsid w:val="000C775B"/>
    <w:rsid w:val="000C79C4"/>
    <w:rsid w:val="000D0455"/>
    <w:rsid w:val="000D103F"/>
    <w:rsid w:val="000D1054"/>
    <w:rsid w:val="000D1072"/>
    <w:rsid w:val="000D110F"/>
    <w:rsid w:val="000D111D"/>
    <w:rsid w:val="000D1387"/>
    <w:rsid w:val="000D1819"/>
    <w:rsid w:val="000D1A7D"/>
    <w:rsid w:val="000D1ED8"/>
    <w:rsid w:val="000D249B"/>
    <w:rsid w:val="000D26AD"/>
    <w:rsid w:val="000D3547"/>
    <w:rsid w:val="000D3945"/>
    <w:rsid w:val="000D3C3F"/>
    <w:rsid w:val="000D3FE1"/>
    <w:rsid w:val="000D457D"/>
    <w:rsid w:val="000D47D4"/>
    <w:rsid w:val="000D4885"/>
    <w:rsid w:val="000D48A7"/>
    <w:rsid w:val="000D48C0"/>
    <w:rsid w:val="000D5070"/>
    <w:rsid w:val="000D54D6"/>
    <w:rsid w:val="000D56B8"/>
    <w:rsid w:val="000D5C61"/>
    <w:rsid w:val="000D6EC6"/>
    <w:rsid w:val="000D71F2"/>
    <w:rsid w:val="000D75F8"/>
    <w:rsid w:val="000E01E0"/>
    <w:rsid w:val="000E02FA"/>
    <w:rsid w:val="000E0871"/>
    <w:rsid w:val="000E0C94"/>
    <w:rsid w:val="000E1241"/>
    <w:rsid w:val="000E1E66"/>
    <w:rsid w:val="000E20FB"/>
    <w:rsid w:val="000E26A2"/>
    <w:rsid w:val="000E3DB5"/>
    <w:rsid w:val="000E42E5"/>
    <w:rsid w:val="000E442D"/>
    <w:rsid w:val="000E44A4"/>
    <w:rsid w:val="000E4BA3"/>
    <w:rsid w:val="000E4C23"/>
    <w:rsid w:val="000E4C67"/>
    <w:rsid w:val="000E4E16"/>
    <w:rsid w:val="000E551B"/>
    <w:rsid w:val="000E5881"/>
    <w:rsid w:val="000E5982"/>
    <w:rsid w:val="000E5D92"/>
    <w:rsid w:val="000E618F"/>
    <w:rsid w:val="000E76B1"/>
    <w:rsid w:val="000F0231"/>
    <w:rsid w:val="000F1A59"/>
    <w:rsid w:val="000F2675"/>
    <w:rsid w:val="000F2A5C"/>
    <w:rsid w:val="000F3BC2"/>
    <w:rsid w:val="000F3EBC"/>
    <w:rsid w:val="000F3F60"/>
    <w:rsid w:val="000F48F7"/>
    <w:rsid w:val="000F5585"/>
    <w:rsid w:val="000F590D"/>
    <w:rsid w:val="000F59EF"/>
    <w:rsid w:val="000F70C9"/>
    <w:rsid w:val="000F7F57"/>
    <w:rsid w:val="001002CB"/>
    <w:rsid w:val="0010071B"/>
    <w:rsid w:val="001007B0"/>
    <w:rsid w:val="00100B10"/>
    <w:rsid w:val="00100B83"/>
    <w:rsid w:val="00101045"/>
    <w:rsid w:val="00101371"/>
    <w:rsid w:val="00102C9A"/>
    <w:rsid w:val="00102D47"/>
    <w:rsid w:val="00102F68"/>
    <w:rsid w:val="001031CB"/>
    <w:rsid w:val="00103586"/>
    <w:rsid w:val="00103714"/>
    <w:rsid w:val="00103F69"/>
    <w:rsid w:val="001041AF"/>
    <w:rsid w:val="00104854"/>
    <w:rsid w:val="00104ADC"/>
    <w:rsid w:val="0010549A"/>
    <w:rsid w:val="0010549F"/>
    <w:rsid w:val="001054E8"/>
    <w:rsid w:val="001056A8"/>
    <w:rsid w:val="00105C10"/>
    <w:rsid w:val="001066E3"/>
    <w:rsid w:val="0010675C"/>
    <w:rsid w:val="00106A38"/>
    <w:rsid w:val="00106C4B"/>
    <w:rsid w:val="00106F78"/>
    <w:rsid w:val="00107B3C"/>
    <w:rsid w:val="00110194"/>
    <w:rsid w:val="0011045E"/>
    <w:rsid w:val="00110D7B"/>
    <w:rsid w:val="00110E06"/>
    <w:rsid w:val="00111905"/>
    <w:rsid w:val="00111D58"/>
    <w:rsid w:val="00112A24"/>
    <w:rsid w:val="00112DCC"/>
    <w:rsid w:val="0011303F"/>
    <w:rsid w:val="00113130"/>
    <w:rsid w:val="001135CD"/>
    <w:rsid w:val="00113A69"/>
    <w:rsid w:val="00113F29"/>
    <w:rsid w:val="001143BA"/>
    <w:rsid w:val="00114BD6"/>
    <w:rsid w:val="00114F17"/>
    <w:rsid w:val="0011521A"/>
    <w:rsid w:val="00115C44"/>
    <w:rsid w:val="00115D55"/>
    <w:rsid w:val="001161BE"/>
    <w:rsid w:val="00116731"/>
    <w:rsid w:val="00116A13"/>
    <w:rsid w:val="0012066B"/>
    <w:rsid w:val="00120A31"/>
    <w:rsid w:val="00120C54"/>
    <w:rsid w:val="00121306"/>
    <w:rsid w:val="001213A0"/>
    <w:rsid w:val="00121563"/>
    <w:rsid w:val="001215ED"/>
    <w:rsid w:val="00121665"/>
    <w:rsid w:val="00121D2D"/>
    <w:rsid w:val="0012205B"/>
    <w:rsid w:val="0012228D"/>
    <w:rsid w:val="0012299B"/>
    <w:rsid w:val="00122F37"/>
    <w:rsid w:val="001230E0"/>
    <w:rsid w:val="001245FA"/>
    <w:rsid w:val="00125761"/>
    <w:rsid w:val="00125A67"/>
    <w:rsid w:val="00125E9E"/>
    <w:rsid w:val="00125FFE"/>
    <w:rsid w:val="00126656"/>
    <w:rsid w:val="00126A48"/>
    <w:rsid w:val="00127220"/>
    <w:rsid w:val="001273D8"/>
    <w:rsid w:val="0012755B"/>
    <w:rsid w:val="00127B1C"/>
    <w:rsid w:val="00127F11"/>
    <w:rsid w:val="0013043B"/>
    <w:rsid w:val="00131179"/>
    <w:rsid w:val="00131639"/>
    <w:rsid w:val="00131793"/>
    <w:rsid w:val="00131864"/>
    <w:rsid w:val="00131EDC"/>
    <w:rsid w:val="00132293"/>
    <w:rsid w:val="001323C2"/>
    <w:rsid w:val="0013287B"/>
    <w:rsid w:val="00132ED8"/>
    <w:rsid w:val="0013312A"/>
    <w:rsid w:val="0013371B"/>
    <w:rsid w:val="00133B29"/>
    <w:rsid w:val="0013534F"/>
    <w:rsid w:val="00135B7B"/>
    <w:rsid w:val="00135BFC"/>
    <w:rsid w:val="00136C40"/>
    <w:rsid w:val="00136D20"/>
    <w:rsid w:val="001376ED"/>
    <w:rsid w:val="0013788B"/>
    <w:rsid w:val="00137B42"/>
    <w:rsid w:val="00140021"/>
    <w:rsid w:val="001400E1"/>
    <w:rsid w:val="00140131"/>
    <w:rsid w:val="00140325"/>
    <w:rsid w:val="001404C1"/>
    <w:rsid w:val="001413B6"/>
    <w:rsid w:val="001413F7"/>
    <w:rsid w:val="00141810"/>
    <w:rsid w:val="00141A67"/>
    <w:rsid w:val="00141EE6"/>
    <w:rsid w:val="00142A8B"/>
    <w:rsid w:val="00144801"/>
    <w:rsid w:val="00144F56"/>
    <w:rsid w:val="001456B3"/>
    <w:rsid w:val="001457B2"/>
    <w:rsid w:val="00145A2A"/>
    <w:rsid w:val="00145B7E"/>
    <w:rsid w:val="00145F82"/>
    <w:rsid w:val="00145FEF"/>
    <w:rsid w:val="001479CC"/>
    <w:rsid w:val="00147DF2"/>
    <w:rsid w:val="001500CB"/>
    <w:rsid w:val="001504A1"/>
    <w:rsid w:val="00150685"/>
    <w:rsid w:val="0015123A"/>
    <w:rsid w:val="0015169B"/>
    <w:rsid w:val="00151782"/>
    <w:rsid w:val="00151B84"/>
    <w:rsid w:val="00151D95"/>
    <w:rsid w:val="001527FA"/>
    <w:rsid w:val="00152E6F"/>
    <w:rsid w:val="00153415"/>
    <w:rsid w:val="001544F5"/>
    <w:rsid w:val="001558F6"/>
    <w:rsid w:val="00156621"/>
    <w:rsid w:val="0015673E"/>
    <w:rsid w:val="00156C09"/>
    <w:rsid w:val="00156EAA"/>
    <w:rsid w:val="0015743B"/>
    <w:rsid w:val="0016055A"/>
    <w:rsid w:val="00160692"/>
    <w:rsid w:val="0016138D"/>
    <w:rsid w:val="0016152D"/>
    <w:rsid w:val="00161652"/>
    <w:rsid w:val="00161E04"/>
    <w:rsid w:val="00162005"/>
    <w:rsid w:val="00162A22"/>
    <w:rsid w:val="00162D92"/>
    <w:rsid w:val="00163113"/>
    <w:rsid w:val="001634F6"/>
    <w:rsid w:val="0016351E"/>
    <w:rsid w:val="00163F17"/>
    <w:rsid w:val="00164D66"/>
    <w:rsid w:val="00165F64"/>
    <w:rsid w:val="001666F9"/>
    <w:rsid w:val="001667A1"/>
    <w:rsid w:val="001669E9"/>
    <w:rsid w:val="0016738C"/>
    <w:rsid w:val="001673B4"/>
    <w:rsid w:val="00167632"/>
    <w:rsid w:val="001677E8"/>
    <w:rsid w:val="0016789F"/>
    <w:rsid w:val="00167D9A"/>
    <w:rsid w:val="001702AE"/>
    <w:rsid w:val="0017041F"/>
    <w:rsid w:val="001705DC"/>
    <w:rsid w:val="00170B02"/>
    <w:rsid w:val="00170D9E"/>
    <w:rsid w:val="00170DAE"/>
    <w:rsid w:val="001713C8"/>
    <w:rsid w:val="001716A0"/>
    <w:rsid w:val="00172890"/>
    <w:rsid w:val="001737B8"/>
    <w:rsid w:val="001737BF"/>
    <w:rsid w:val="00173A4F"/>
    <w:rsid w:val="00173A77"/>
    <w:rsid w:val="00173CBE"/>
    <w:rsid w:val="001749E0"/>
    <w:rsid w:val="00174C80"/>
    <w:rsid w:val="00174E07"/>
    <w:rsid w:val="0017503D"/>
    <w:rsid w:val="0017583A"/>
    <w:rsid w:val="00175E78"/>
    <w:rsid w:val="00175F7E"/>
    <w:rsid w:val="001760A1"/>
    <w:rsid w:val="00176610"/>
    <w:rsid w:val="00176B29"/>
    <w:rsid w:val="00177744"/>
    <w:rsid w:val="0017782D"/>
    <w:rsid w:val="00177D92"/>
    <w:rsid w:val="00177EF7"/>
    <w:rsid w:val="0018004D"/>
    <w:rsid w:val="00180787"/>
    <w:rsid w:val="0018084D"/>
    <w:rsid w:val="0018143D"/>
    <w:rsid w:val="001815A6"/>
    <w:rsid w:val="00181DF1"/>
    <w:rsid w:val="001821CD"/>
    <w:rsid w:val="001824CB"/>
    <w:rsid w:val="001828E6"/>
    <w:rsid w:val="00182EA9"/>
    <w:rsid w:val="001847B5"/>
    <w:rsid w:val="00185581"/>
    <w:rsid w:val="0018575D"/>
    <w:rsid w:val="0018595A"/>
    <w:rsid w:val="00185AEB"/>
    <w:rsid w:val="00185B6B"/>
    <w:rsid w:val="00186492"/>
    <w:rsid w:val="00186675"/>
    <w:rsid w:val="001866DE"/>
    <w:rsid w:val="00186D1B"/>
    <w:rsid w:val="00186DD8"/>
    <w:rsid w:val="00186E59"/>
    <w:rsid w:val="00187025"/>
    <w:rsid w:val="001875E0"/>
    <w:rsid w:val="00190421"/>
    <w:rsid w:val="0019070B"/>
    <w:rsid w:val="001907FC"/>
    <w:rsid w:val="00190A86"/>
    <w:rsid w:val="001919C3"/>
    <w:rsid w:val="00191D22"/>
    <w:rsid w:val="0019258B"/>
    <w:rsid w:val="001929A4"/>
    <w:rsid w:val="00193162"/>
    <w:rsid w:val="00193F42"/>
    <w:rsid w:val="001940EF"/>
    <w:rsid w:val="00195175"/>
    <w:rsid w:val="00195809"/>
    <w:rsid w:val="0019657B"/>
    <w:rsid w:val="00196800"/>
    <w:rsid w:val="001979B5"/>
    <w:rsid w:val="00197F2F"/>
    <w:rsid w:val="001A085B"/>
    <w:rsid w:val="001A0913"/>
    <w:rsid w:val="001A09EC"/>
    <w:rsid w:val="001A0CD4"/>
    <w:rsid w:val="001A0E85"/>
    <w:rsid w:val="001A1FA7"/>
    <w:rsid w:val="001A2F65"/>
    <w:rsid w:val="001A3428"/>
    <w:rsid w:val="001A3672"/>
    <w:rsid w:val="001A37E4"/>
    <w:rsid w:val="001A3CF1"/>
    <w:rsid w:val="001A444B"/>
    <w:rsid w:val="001A4BF4"/>
    <w:rsid w:val="001A51A8"/>
    <w:rsid w:val="001A5D47"/>
    <w:rsid w:val="001A5D4D"/>
    <w:rsid w:val="001A6212"/>
    <w:rsid w:val="001A781C"/>
    <w:rsid w:val="001A7889"/>
    <w:rsid w:val="001A78E3"/>
    <w:rsid w:val="001A7BCC"/>
    <w:rsid w:val="001B01D2"/>
    <w:rsid w:val="001B02D5"/>
    <w:rsid w:val="001B0347"/>
    <w:rsid w:val="001B13A7"/>
    <w:rsid w:val="001B1A37"/>
    <w:rsid w:val="001B2169"/>
    <w:rsid w:val="001B2250"/>
    <w:rsid w:val="001B2327"/>
    <w:rsid w:val="001B297E"/>
    <w:rsid w:val="001B3B13"/>
    <w:rsid w:val="001B3C2A"/>
    <w:rsid w:val="001B40B5"/>
    <w:rsid w:val="001B43FB"/>
    <w:rsid w:val="001B4740"/>
    <w:rsid w:val="001B4B8B"/>
    <w:rsid w:val="001B4BCE"/>
    <w:rsid w:val="001B4C71"/>
    <w:rsid w:val="001B4E68"/>
    <w:rsid w:val="001B5376"/>
    <w:rsid w:val="001B572E"/>
    <w:rsid w:val="001B57A7"/>
    <w:rsid w:val="001B584D"/>
    <w:rsid w:val="001B5FB0"/>
    <w:rsid w:val="001B6602"/>
    <w:rsid w:val="001B6CB7"/>
    <w:rsid w:val="001B716D"/>
    <w:rsid w:val="001B7793"/>
    <w:rsid w:val="001B7934"/>
    <w:rsid w:val="001B7BEC"/>
    <w:rsid w:val="001B7F93"/>
    <w:rsid w:val="001C03F7"/>
    <w:rsid w:val="001C04D3"/>
    <w:rsid w:val="001C142C"/>
    <w:rsid w:val="001C18CB"/>
    <w:rsid w:val="001C23BB"/>
    <w:rsid w:val="001C242D"/>
    <w:rsid w:val="001C288F"/>
    <w:rsid w:val="001C2B40"/>
    <w:rsid w:val="001C2F09"/>
    <w:rsid w:val="001C3114"/>
    <w:rsid w:val="001C39EE"/>
    <w:rsid w:val="001C3D21"/>
    <w:rsid w:val="001C3E77"/>
    <w:rsid w:val="001C3EE3"/>
    <w:rsid w:val="001C5087"/>
    <w:rsid w:val="001C5276"/>
    <w:rsid w:val="001C528D"/>
    <w:rsid w:val="001C5832"/>
    <w:rsid w:val="001C60D1"/>
    <w:rsid w:val="001C6696"/>
    <w:rsid w:val="001C6B56"/>
    <w:rsid w:val="001C74BF"/>
    <w:rsid w:val="001C78EC"/>
    <w:rsid w:val="001C7B62"/>
    <w:rsid w:val="001C7E73"/>
    <w:rsid w:val="001C7EFC"/>
    <w:rsid w:val="001D0499"/>
    <w:rsid w:val="001D082F"/>
    <w:rsid w:val="001D1377"/>
    <w:rsid w:val="001D1F52"/>
    <w:rsid w:val="001D228F"/>
    <w:rsid w:val="001D241B"/>
    <w:rsid w:val="001D3AD3"/>
    <w:rsid w:val="001D5252"/>
    <w:rsid w:val="001D635D"/>
    <w:rsid w:val="001D6A31"/>
    <w:rsid w:val="001D6DD0"/>
    <w:rsid w:val="001D6EA3"/>
    <w:rsid w:val="001D7D79"/>
    <w:rsid w:val="001E058B"/>
    <w:rsid w:val="001E0650"/>
    <w:rsid w:val="001E082A"/>
    <w:rsid w:val="001E0B81"/>
    <w:rsid w:val="001E0CCA"/>
    <w:rsid w:val="001E16E7"/>
    <w:rsid w:val="001E1ED2"/>
    <w:rsid w:val="001E2270"/>
    <w:rsid w:val="001E2382"/>
    <w:rsid w:val="001E2BAB"/>
    <w:rsid w:val="001E2E58"/>
    <w:rsid w:val="001E30C3"/>
    <w:rsid w:val="001E3575"/>
    <w:rsid w:val="001E3798"/>
    <w:rsid w:val="001E3B48"/>
    <w:rsid w:val="001E55BF"/>
    <w:rsid w:val="001E578A"/>
    <w:rsid w:val="001E5B76"/>
    <w:rsid w:val="001E6254"/>
    <w:rsid w:val="001E6622"/>
    <w:rsid w:val="001F015C"/>
    <w:rsid w:val="001F15A9"/>
    <w:rsid w:val="001F19CE"/>
    <w:rsid w:val="001F24D1"/>
    <w:rsid w:val="001F2853"/>
    <w:rsid w:val="001F28EF"/>
    <w:rsid w:val="001F3036"/>
    <w:rsid w:val="001F3111"/>
    <w:rsid w:val="001F38A0"/>
    <w:rsid w:val="001F3F05"/>
    <w:rsid w:val="001F4596"/>
    <w:rsid w:val="001F4861"/>
    <w:rsid w:val="001F4E15"/>
    <w:rsid w:val="001F4F1C"/>
    <w:rsid w:val="001F4F55"/>
    <w:rsid w:val="001F4FAC"/>
    <w:rsid w:val="001F5189"/>
    <w:rsid w:val="001F521B"/>
    <w:rsid w:val="001F528C"/>
    <w:rsid w:val="001F5C19"/>
    <w:rsid w:val="001F5FA9"/>
    <w:rsid w:val="001F7013"/>
    <w:rsid w:val="001F721C"/>
    <w:rsid w:val="001F7E12"/>
    <w:rsid w:val="001F7E40"/>
    <w:rsid w:val="0020030B"/>
    <w:rsid w:val="002012D4"/>
    <w:rsid w:val="00201599"/>
    <w:rsid w:val="00201BB0"/>
    <w:rsid w:val="00201DAD"/>
    <w:rsid w:val="00201F10"/>
    <w:rsid w:val="00202087"/>
    <w:rsid w:val="00202513"/>
    <w:rsid w:val="002032AE"/>
    <w:rsid w:val="00203366"/>
    <w:rsid w:val="00203565"/>
    <w:rsid w:val="002038D3"/>
    <w:rsid w:val="00203D91"/>
    <w:rsid w:val="00205638"/>
    <w:rsid w:val="00205A44"/>
    <w:rsid w:val="00205F24"/>
    <w:rsid w:val="00205FEF"/>
    <w:rsid w:val="00206509"/>
    <w:rsid w:val="0020683A"/>
    <w:rsid w:val="00207631"/>
    <w:rsid w:val="00207F2C"/>
    <w:rsid w:val="0021010E"/>
    <w:rsid w:val="0021030E"/>
    <w:rsid w:val="00210367"/>
    <w:rsid w:val="002106FA"/>
    <w:rsid w:val="00210A91"/>
    <w:rsid w:val="00210A94"/>
    <w:rsid w:val="00210D10"/>
    <w:rsid w:val="002112E8"/>
    <w:rsid w:val="00211B7C"/>
    <w:rsid w:val="00211C18"/>
    <w:rsid w:val="002129D0"/>
    <w:rsid w:val="00212EF0"/>
    <w:rsid w:val="002131B4"/>
    <w:rsid w:val="00213224"/>
    <w:rsid w:val="00213525"/>
    <w:rsid w:val="00213713"/>
    <w:rsid w:val="0021384E"/>
    <w:rsid w:val="00213907"/>
    <w:rsid w:val="0021426B"/>
    <w:rsid w:val="002145C4"/>
    <w:rsid w:val="00215673"/>
    <w:rsid w:val="002157E5"/>
    <w:rsid w:val="00215F8D"/>
    <w:rsid w:val="002164AB"/>
    <w:rsid w:val="0021749A"/>
    <w:rsid w:val="00220146"/>
    <w:rsid w:val="0022054E"/>
    <w:rsid w:val="002205B8"/>
    <w:rsid w:val="002206BD"/>
    <w:rsid w:val="00220980"/>
    <w:rsid w:val="00220A95"/>
    <w:rsid w:val="00220C27"/>
    <w:rsid w:val="00220CB3"/>
    <w:rsid w:val="0022116B"/>
    <w:rsid w:val="0022157B"/>
    <w:rsid w:val="00221A7F"/>
    <w:rsid w:val="00222028"/>
    <w:rsid w:val="00222FED"/>
    <w:rsid w:val="002231D6"/>
    <w:rsid w:val="00223366"/>
    <w:rsid w:val="002235F3"/>
    <w:rsid w:val="0022372D"/>
    <w:rsid w:val="00224F98"/>
    <w:rsid w:val="002251BE"/>
    <w:rsid w:val="0022589F"/>
    <w:rsid w:val="002270EB"/>
    <w:rsid w:val="0022779B"/>
    <w:rsid w:val="0022793B"/>
    <w:rsid w:val="00227EEA"/>
    <w:rsid w:val="00227EF2"/>
    <w:rsid w:val="00227FF5"/>
    <w:rsid w:val="00230668"/>
    <w:rsid w:val="00231BBE"/>
    <w:rsid w:val="00231D18"/>
    <w:rsid w:val="00231FA1"/>
    <w:rsid w:val="00232F42"/>
    <w:rsid w:val="00233B25"/>
    <w:rsid w:val="00234314"/>
    <w:rsid w:val="002345D6"/>
    <w:rsid w:val="002346CB"/>
    <w:rsid w:val="002347CD"/>
    <w:rsid w:val="00234962"/>
    <w:rsid w:val="00235761"/>
    <w:rsid w:val="002368BA"/>
    <w:rsid w:val="00236960"/>
    <w:rsid w:val="00236AE2"/>
    <w:rsid w:val="00236C28"/>
    <w:rsid w:val="00236CBD"/>
    <w:rsid w:val="00240348"/>
    <w:rsid w:val="00240A22"/>
    <w:rsid w:val="00240E8F"/>
    <w:rsid w:val="00241966"/>
    <w:rsid w:val="00241D22"/>
    <w:rsid w:val="00241F85"/>
    <w:rsid w:val="00242657"/>
    <w:rsid w:val="00242A32"/>
    <w:rsid w:val="002431DE"/>
    <w:rsid w:val="0024331D"/>
    <w:rsid w:val="00243384"/>
    <w:rsid w:val="00243CCB"/>
    <w:rsid w:val="00244082"/>
    <w:rsid w:val="00244644"/>
    <w:rsid w:val="00244CA3"/>
    <w:rsid w:val="00244D20"/>
    <w:rsid w:val="0024546F"/>
    <w:rsid w:val="002456F2"/>
    <w:rsid w:val="00245F54"/>
    <w:rsid w:val="00246414"/>
    <w:rsid w:val="002467FB"/>
    <w:rsid w:val="00246AC4"/>
    <w:rsid w:val="00246E5E"/>
    <w:rsid w:val="002473D7"/>
    <w:rsid w:val="002474A9"/>
    <w:rsid w:val="0024792F"/>
    <w:rsid w:val="002479C4"/>
    <w:rsid w:val="00247EB3"/>
    <w:rsid w:val="00250E08"/>
    <w:rsid w:val="00251BB4"/>
    <w:rsid w:val="00251BFE"/>
    <w:rsid w:val="00251F4B"/>
    <w:rsid w:val="00252680"/>
    <w:rsid w:val="00253F76"/>
    <w:rsid w:val="00254B45"/>
    <w:rsid w:val="00255503"/>
    <w:rsid w:val="002555B3"/>
    <w:rsid w:val="00255BD1"/>
    <w:rsid w:val="00256AC8"/>
    <w:rsid w:val="00257752"/>
    <w:rsid w:val="0025777D"/>
    <w:rsid w:val="002577AA"/>
    <w:rsid w:val="0025785B"/>
    <w:rsid w:val="002578C3"/>
    <w:rsid w:val="00257E35"/>
    <w:rsid w:val="00260DD8"/>
    <w:rsid w:val="00261887"/>
    <w:rsid w:val="00261D5E"/>
    <w:rsid w:val="002625BD"/>
    <w:rsid w:val="002630F9"/>
    <w:rsid w:val="00263755"/>
    <w:rsid w:val="00264817"/>
    <w:rsid w:val="0026528A"/>
    <w:rsid w:val="00265530"/>
    <w:rsid w:val="00265B3B"/>
    <w:rsid w:val="00265B7F"/>
    <w:rsid w:val="00265F44"/>
    <w:rsid w:val="0026602D"/>
    <w:rsid w:val="002667DD"/>
    <w:rsid w:val="00266A88"/>
    <w:rsid w:val="0026710D"/>
    <w:rsid w:val="002676F7"/>
    <w:rsid w:val="002679D1"/>
    <w:rsid w:val="00267DF0"/>
    <w:rsid w:val="00267F71"/>
    <w:rsid w:val="00270270"/>
    <w:rsid w:val="00270349"/>
    <w:rsid w:val="002721A5"/>
    <w:rsid w:val="00272821"/>
    <w:rsid w:val="002728C8"/>
    <w:rsid w:val="00272D83"/>
    <w:rsid w:val="00272F13"/>
    <w:rsid w:val="002734CE"/>
    <w:rsid w:val="00273828"/>
    <w:rsid w:val="00273B36"/>
    <w:rsid w:val="002755C4"/>
    <w:rsid w:val="00275B95"/>
    <w:rsid w:val="00276119"/>
    <w:rsid w:val="00276522"/>
    <w:rsid w:val="002767F1"/>
    <w:rsid w:val="002770A4"/>
    <w:rsid w:val="00277929"/>
    <w:rsid w:val="00280424"/>
    <w:rsid w:val="00280796"/>
    <w:rsid w:val="0028085D"/>
    <w:rsid w:val="00280D5F"/>
    <w:rsid w:val="00282C7F"/>
    <w:rsid w:val="0028347A"/>
    <w:rsid w:val="00283E26"/>
    <w:rsid w:val="00284269"/>
    <w:rsid w:val="002843A9"/>
    <w:rsid w:val="00284730"/>
    <w:rsid w:val="00285B28"/>
    <w:rsid w:val="00285D8D"/>
    <w:rsid w:val="00286369"/>
    <w:rsid w:val="00286576"/>
    <w:rsid w:val="002869F8"/>
    <w:rsid w:val="00286CB0"/>
    <w:rsid w:val="00287023"/>
    <w:rsid w:val="0028757A"/>
    <w:rsid w:val="00287963"/>
    <w:rsid w:val="00287B6C"/>
    <w:rsid w:val="00290194"/>
    <w:rsid w:val="00290E55"/>
    <w:rsid w:val="0029119D"/>
    <w:rsid w:val="00291BFF"/>
    <w:rsid w:val="0029245C"/>
    <w:rsid w:val="002926D6"/>
    <w:rsid w:val="0029273F"/>
    <w:rsid w:val="00292D8D"/>
    <w:rsid w:val="0029328C"/>
    <w:rsid w:val="00293419"/>
    <w:rsid w:val="00295830"/>
    <w:rsid w:val="00295D80"/>
    <w:rsid w:val="00295DF1"/>
    <w:rsid w:val="00296318"/>
    <w:rsid w:val="00296AF5"/>
    <w:rsid w:val="00297051"/>
    <w:rsid w:val="0029758A"/>
    <w:rsid w:val="00297D8B"/>
    <w:rsid w:val="00297FED"/>
    <w:rsid w:val="002A01B2"/>
    <w:rsid w:val="002A0500"/>
    <w:rsid w:val="002A0EC5"/>
    <w:rsid w:val="002A10BD"/>
    <w:rsid w:val="002A1713"/>
    <w:rsid w:val="002A17B5"/>
    <w:rsid w:val="002A22BF"/>
    <w:rsid w:val="002A2468"/>
    <w:rsid w:val="002A25D4"/>
    <w:rsid w:val="002A27FE"/>
    <w:rsid w:val="002A2B0D"/>
    <w:rsid w:val="002A2C86"/>
    <w:rsid w:val="002A30B6"/>
    <w:rsid w:val="002A321D"/>
    <w:rsid w:val="002A33C1"/>
    <w:rsid w:val="002A3D95"/>
    <w:rsid w:val="002A4DB3"/>
    <w:rsid w:val="002A4EBF"/>
    <w:rsid w:val="002A5282"/>
    <w:rsid w:val="002A538E"/>
    <w:rsid w:val="002A53D3"/>
    <w:rsid w:val="002A62E9"/>
    <w:rsid w:val="002A7004"/>
    <w:rsid w:val="002A7DEE"/>
    <w:rsid w:val="002A7E17"/>
    <w:rsid w:val="002B2857"/>
    <w:rsid w:val="002B2B32"/>
    <w:rsid w:val="002B2E18"/>
    <w:rsid w:val="002B31F0"/>
    <w:rsid w:val="002B377E"/>
    <w:rsid w:val="002B38A7"/>
    <w:rsid w:val="002B593A"/>
    <w:rsid w:val="002B61E2"/>
    <w:rsid w:val="002B64EA"/>
    <w:rsid w:val="002B65AA"/>
    <w:rsid w:val="002B7C06"/>
    <w:rsid w:val="002C066B"/>
    <w:rsid w:val="002C0ED3"/>
    <w:rsid w:val="002C19DE"/>
    <w:rsid w:val="002C1EE1"/>
    <w:rsid w:val="002C202E"/>
    <w:rsid w:val="002C290A"/>
    <w:rsid w:val="002C3457"/>
    <w:rsid w:val="002C3499"/>
    <w:rsid w:val="002C34F8"/>
    <w:rsid w:val="002C42A3"/>
    <w:rsid w:val="002C5074"/>
    <w:rsid w:val="002C57A4"/>
    <w:rsid w:val="002C5975"/>
    <w:rsid w:val="002C5CAD"/>
    <w:rsid w:val="002C5F3E"/>
    <w:rsid w:val="002C6A4E"/>
    <w:rsid w:val="002C6D13"/>
    <w:rsid w:val="002C78C1"/>
    <w:rsid w:val="002D026A"/>
    <w:rsid w:val="002D08C6"/>
    <w:rsid w:val="002D08E0"/>
    <w:rsid w:val="002D1285"/>
    <w:rsid w:val="002D18E6"/>
    <w:rsid w:val="002D19D7"/>
    <w:rsid w:val="002D1E18"/>
    <w:rsid w:val="002D1E46"/>
    <w:rsid w:val="002D202C"/>
    <w:rsid w:val="002D2508"/>
    <w:rsid w:val="002D2730"/>
    <w:rsid w:val="002D2763"/>
    <w:rsid w:val="002D33ED"/>
    <w:rsid w:val="002D3CDD"/>
    <w:rsid w:val="002D4507"/>
    <w:rsid w:val="002D4D16"/>
    <w:rsid w:val="002D4DA0"/>
    <w:rsid w:val="002D4E02"/>
    <w:rsid w:val="002D4F65"/>
    <w:rsid w:val="002D50A2"/>
    <w:rsid w:val="002D50EB"/>
    <w:rsid w:val="002D5180"/>
    <w:rsid w:val="002D5803"/>
    <w:rsid w:val="002D6174"/>
    <w:rsid w:val="002D6ACE"/>
    <w:rsid w:val="002D6CEB"/>
    <w:rsid w:val="002D743A"/>
    <w:rsid w:val="002D747E"/>
    <w:rsid w:val="002D77A4"/>
    <w:rsid w:val="002E025B"/>
    <w:rsid w:val="002E0B07"/>
    <w:rsid w:val="002E100E"/>
    <w:rsid w:val="002E10BA"/>
    <w:rsid w:val="002E228B"/>
    <w:rsid w:val="002E2705"/>
    <w:rsid w:val="002E293D"/>
    <w:rsid w:val="002E2B9A"/>
    <w:rsid w:val="002E3C67"/>
    <w:rsid w:val="002E3E18"/>
    <w:rsid w:val="002E4448"/>
    <w:rsid w:val="002E4623"/>
    <w:rsid w:val="002E5899"/>
    <w:rsid w:val="002E6194"/>
    <w:rsid w:val="002E6237"/>
    <w:rsid w:val="002E67B3"/>
    <w:rsid w:val="002E6CDB"/>
    <w:rsid w:val="002E6E64"/>
    <w:rsid w:val="002E6EC1"/>
    <w:rsid w:val="002E7255"/>
    <w:rsid w:val="002E7EA9"/>
    <w:rsid w:val="002F0142"/>
    <w:rsid w:val="002F01C3"/>
    <w:rsid w:val="002F01EF"/>
    <w:rsid w:val="002F024F"/>
    <w:rsid w:val="002F0543"/>
    <w:rsid w:val="002F0949"/>
    <w:rsid w:val="002F0997"/>
    <w:rsid w:val="002F0A25"/>
    <w:rsid w:val="002F0A97"/>
    <w:rsid w:val="002F0E8D"/>
    <w:rsid w:val="002F1A47"/>
    <w:rsid w:val="002F1D07"/>
    <w:rsid w:val="002F2322"/>
    <w:rsid w:val="002F2410"/>
    <w:rsid w:val="002F2A40"/>
    <w:rsid w:val="002F2B4D"/>
    <w:rsid w:val="002F3170"/>
    <w:rsid w:val="002F343B"/>
    <w:rsid w:val="002F3DC2"/>
    <w:rsid w:val="002F4C04"/>
    <w:rsid w:val="002F516F"/>
    <w:rsid w:val="002F561C"/>
    <w:rsid w:val="002F5884"/>
    <w:rsid w:val="002F58C3"/>
    <w:rsid w:val="002F614A"/>
    <w:rsid w:val="002F6287"/>
    <w:rsid w:val="002F62B5"/>
    <w:rsid w:val="002F63C1"/>
    <w:rsid w:val="002F6B17"/>
    <w:rsid w:val="002F722F"/>
    <w:rsid w:val="002F78AE"/>
    <w:rsid w:val="002F7A3A"/>
    <w:rsid w:val="002F7B83"/>
    <w:rsid w:val="00300844"/>
    <w:rsid w:val="00300B0E"/>
    <w:rsid w:val="0030161D"/>
    <w:rsid w:val="00301FF4"/>
    <w:rsid w:val="00302041"/>
    <w:rsid w:val="003021B2"/>
    <w:rsid w:val="003028D1"/>
    <w:rsid w:val="00302B11"/>
    <w:rsid w:val="00302D98"/>
    <w:rsid w:val="00304161"/>
    <w:rsid w:val="00304254"/>
    <w:rsid w:val="00304284"/>
    <w:rsid w:val="0030458F"/>
    <w:rsid w:val="00304645"/>
    <w:rsid w:val="00304ED8"/>
    <w:rsid w:val="00305071"/>
    <w:rsid w:val="003052E5"/>
    <w:rsid w:val="00305B6D"/>
    <w:rsid w:val="003062D0"/>
    <w:rsid w:val="0030649B"/>
    <w:rsid w:val="00306E0F"/>
    <w:rsid w:val="00307006"/>
    <w:rsid w:val="00307013"/>
    <w:rsid w:val="00307207"/>
    <w:rsid w:val="003072D0"/>
    <w:rsid w:val="00307AD1"/>
    <w:rsid w:val="00310EEC"/>
    <w:rsid w:val="00311207"/>
    <w:rsid w:val="00311D37"/>
    <w:rsid w:val="003127C8"/>
    <w:rsid w:val="003135E6"/>
    <w:rsid w:val="00313A3E"/>
    <w:rsid w:val="00313AEE"/>
    <w:rsid w:val="00313DE3"/>
    <w:rsid w:val="00314229"/>
    <w:rsid w:val="003142F4"/>
    <w:rsid w:val="003144A1"/>
    <w:rsid w:val="0031468D"/>
    <w:rsid w:val="00314698"/>
    <w:rsid w:val="00314C5B"/>
    <w:rsid w:val="00315565"/>
    <w:rsid w:val="00315698"/>
    <w:rsid w:val="003159D8"/>
    <w:rsid w:val="00315AC7"/>
    <w:rsid w:val="0031642B"/>
    <w:rsid w:val="003166EB"/>
    <w:rsid w:val="00317BBA"/>
    <w:rsid w:val="00321554"/>
    <w:rsid w:val="003219D1"/>
    <w:rsid w:val="003219F2"/>
    <w:rsid w:val="00321AAE"/>
    <w:rsid w:val="00321B8F"/>
    <w:rsid w:val="00322015"/>
    <w:rsid w:val="00322172"/>
    <w:rsid w:val="003221FA"/>
    <w:rsid w:val="003223CE"/>
    <w:rsid w:val="00322781"/>
    <w:rsid w:val="003227DD"/>
    <w:rsid w:val="00322E88"/>
    <w:rsid w:val="00323BCB"/>
    <w:rsid w:val="00323E8E"/>
    <w:rsid w:val="0032445D"/>
    <w:rsid w:val="003251F8"/>
    <w:rsid w:val="003252B3"/>
    <w:rsid w:val="003252D0"/>
    <w:rsid w:val="00325984"/>
    <w:rsid w:val="00325C8B"/>
    <w:rsid w:val="00325E78"/>
    <w:rsid w:val="00326283"/>
    <w:rsid w:val="003266DF"/>
    <w:rsid w:val="0032673A"/>
    <w:rsid w:val="00327109"/>
    <w:rsid w:val="003271F3"/>
    <w:rsid w:val="00327704"/>
    <w:rsid w:val="00327A5B"/>
    <w:rsid w:val="0033042F"/>
    <w:rsid w:val="00330643"/>
    <w:rsid w:val="003306B0"/>
    <w:rsid w:val="00330D81"/>
    <w:rsid w:val="003314F4"/>
    <w:rsid w:val="00332178"/>
    <w:rsid w:val="003324BE"/>
    <w:rsid w:val="00332742"/>
    <w:rsid w:val="00333570"/>
    <w:rsid w:val="00334064"/>
    <w:rsid w:val="0033450D"/>
    <w:rsid w:val="00335D0B"/>
    <w:rsid w:val="00335D3C"/>
    <w:rsid w:val="00335E52"/>
    <w:rsid w:val="00335E75"/>
    <w:rsid w:val="00335F74"/>
    <w:rsid w:val="00336539"/>
    <w:rsid w:val="00336A62"/>
    <w:rsid w:val="003377C7"/>
    <w:rsid w:val="003378A5"/>
    <w:rsid w:val="003401A1"/>
    <w:rsid w:val="00340D2D"/>
    <w:rsid w:val="00340E29"/>
    <w:rsid w:val="00340F41"/>
    <w:rsid w:val="00341515"/>
    <w:rsid w:val="0034177E"/>
    <w:rsid w:val="00341D5F"/>
    <w:rsid w:val="003421BE"/>
    <w:rsid w:val="00343384"/>
    <w:rsid w:val="00343782"/>
    <w:rsid w:val="00343B45"/>
    <w:rsid w:val="00343DED"/>
    <w:rsid w:val="003446B3"/>
    <w:rsid w:val="003449CE"/>
    <w:rsid w:val="00344D60"/>
    <w:rsid w:val="00344E1F"/>
    <w:rsid w:val="00345185"/>
    <w:rsid w:val="0034591B"/>
    <w:rsid w:val="003461CC"/>
    <w:rsid w:val="00346278"/>
    <w:rsid w:val="003463A7"/>
    <w:rsid w:val="00346BAD"/>
    <w:rsid w:val="0034710D"/>
    <w:rsid w:val="00347189"/>
    <w:rsid w:val="0034748F"/>
    <w:rsid w:val="0034756F"/>
    <w:rsid w:val="003475D8"/>
    <w:rsid w:val="003477CC"/>
    <w:rsid w:val="00350B7E"/>
    <w:rsid w:val="00350B8A"/>
    <w:rsid w:val="00350F60"/>
    <w:rsid w:val="003517C8"/>
    <w:rsid w:val="003518BB"/>
    <w:rsid w:val="00351D4E"/>
    <w:rsid w:val="003520C9"/>
    <w:rsid w:val="00352265"/>
    <w:rsid w:val="003522F3"/>
    <w:rsid w:val="0035238F"/>
    <w:rsid w:val="003523F4"/>
    <w:rsid w:val="0035264C"/>
    <w:rsid w:val="00352CAF"/>
    <w:rsid w:val="00352DD8"/>
    <w:rsid w:val="00352FE0"/>
    <w:rsid w:val="00353553"/>
    <w:rsid w:val="0035382B"/>
    <w:rsid w:val="00353EBA"/>
    <w:rsid w:val="00354349"/>
    <w:rsid w:val="00355E6B"/>
    <w:rsid w:val="003560F4"/>
    <w:rsid w:val="00356104"/>
    <w:rsid w:val="0035646F"/>
    <w:rsid w:val="00356E96"/>
    <w:rsid w:val="00357EA7"/>
    <w:rsid w:val="00360340"/>
    <w:rsid w:val="00360EDF"/>
    <w:rsid w:val="0036114B"/>
    <w:rsid w:val="00361385"/>
    <w:rsid w:val="003618A1"/>
    <w:rsid w:val="00361A21"/>
    <w:rsid w:val="00361B4D"/>
    <w:rsid w:val="003621C0"/>
    <w:rsid w:val="003626DC"/>
    <w:rsid w:val="00362A56"/>
    <w:rsid w:val="00362C5E"/>
    <w:rsid w:val="00362EA3"/>
    <w:rsid w:val="00363E74"/>
    <w:rsid w:val="003646F7"/>
    <w:rsid w:val="00364ED9"/>
    <w:rsid w:val="00364EEA"/>
    <w:rsid w:val="00364FDD"/>
    <w:rsid w:val="0036579A"/>
    <w:rsid w:val="00365B5E"/>
    <w:rsid w:val="00366236"/>
    <w:rsid w:val="0036731A"/>
    <w:rsid w:val="0036795C"/>
    <w:rsid w:val="00367ADF"/>
    <w:rsid w:val="00367D11"/>
    <w:rsid w:val="00370064"/>
    <w:rsid w:val="003701E1"/>
    <w:rsid w:val="00370971"/>
    <w:rsid w:val="00370D08"/>
    <w:rsid w:val="00370F45"/>
    <w:rsid w:val="00372035"/>
    <w:rsid w:val="003741DD"/>
    <w:rsid w:val="00374C3C"/>
    <w:rsid w:val="003755C8"/>
    <w:rsid w:val="00375899"/>
    <w:rsid w:val="00375A64"/>
    <w:rsid w:val="00375B32"/>
    <w:rsid w:val="00375C57"/>
    <w:rsid w:val="003761C2"/>
    <w:rsid w:val="00376505"/>
    <w:rsid w:val="003765FC"/>
    <w:rsid w:val="00376D49"/>
    <w:rsid w:val="00377666"/>
    <w:rsid w:val="00377878"/>
    <w:rsid w:val="00377C2D"/>
    <w:rsid w:val="00380547"/>
    <w:rsid w:val="003809B3"/>
    <w:rsid w:val="00381207"/>
    <w:rsid w:val="00381642"/>
    <w:rsid w:val="00381A31"/>
    <w:rsid w:val="00381D19"/>
    <w:rsid w:val="0038209D"/>
    <w:rsid w:val="00382D8F"/>
    <w:rsid w:val="003830AD"/>
    <w:rsid w:val="003830D9"/>
    <w:rsid w:val="003833AA"/>
    <w:rsid w:val="0038374F"/>
    <w:rsid w:val="003841F5"/>
    <w:rsid w:val="0038489B"/>
    <w:rsid w:val="00384B78"/>
    <w:rsid w:val="0038545B"/>
    <w:rsid w:val="00385586"/>
    <w:rsid w:val="00385782"/>
    <w:rsid w:val="00385CD3"/>
    <w:rsid w:val="00385DD2"/>
    <w:rsid w:val="00386619"/>
    <w:rsid w:val="003879AF"/>
    <w:rsid w:val="003879E5"/>
    <w:rsid w:val="00387A35"/>
    <w:rsid w:val="00387B33"/>
    <w:rsid w:val="00387E49"/>
    <w:rsid w:val="00387E69"/>
    <w:rsid w:val="00387E81"/>
    <w:rsid w:val="00390660"/>
    <w:rsid w:val="00390BE3"/>
    <w:rsid w:val="00390C90"/>
    <w:rsid w:val="00391553"/>
    <w:rsid w:val="003915CA"/>
    <w:rsid w:val="00391F9D"/>
    <w:rsid w:val="003929D8"/>
    <w:rsid w:val="003933D0"/>
    <w:rsid w:val="00393436"/>
    <w:rsid w:val="003936E6"/>
    <w:rsid w:val="0039422E"/>
    <w:rsid w:val="003942EB"/>
    <w:rsid w:val="00394521"/>
    <w:rsid w:val="00394A56"/>
    <w:rsid w:val="00394BD6"/>
    <w:rsid w:val="00395081"/>
    <w:rsid w:val="00395469"/>
    <w:rsid w:val="003955D8"/>
    <w:rsid w:val="00395D16"/>
    <w:rsid w:val="00395F9C"/>
    <w:rsid w:val="003965F1"/>
    <w:rsid w:val="00396886"/>
    <w:rsid w:val="00396DEE"/>
    <w:rsid w:val="00396E4A"/>
    <w:rsid w:val="0039736E"/>
    <w:rsid w:val="003975BE"/>
    <w:rsid w:val="00397731"/>
    <w:rsid w:val="00397AA1"/>
    <w:rsid w:val="003A02AE"/>
    <w:rsid w:val="003A0CC7"/>
    <w:rsid w:val="003A0EF4"/>
    <w:rsid w:val="003A14B4"/>
    <w:rsid w:val="003A166F"/>
    <w:rsid w:val="003A1B0E"/>
    <w:rsid w:val="003A21BE"/>
    <w:rsid w:val="003A235D"/>
    <w:rsid w:val="003A26AE"/>
    <w:rsid w:val="003A3BF1"/>
    <w:rsid w:val="003A466A"/>
    <w:rsid w:val="003A5AE3"/>
    <w:rsid w:val="003A5B34"/>
    <w:rsid w:val="003A5F96"/>
    <w:rsid w:val="003A608C"/>
    <w:rsid w:val="003A6250"/>
    <w:rsid w:val="003A63BA"/>
    <w:rsid w:val="003A6710"/>
    <w:rsid w:val="003A677F"/>
    <w:rsid w:val="003A67A6"/>
    <w:rsid w:val="003A6BF0"/>
    <w:rsid w:val="003A6D90"/>
    <w:rsid w:val="003A6FD1"/>
    <w:rsid w:val="003A7249"/>
    <w:rsid w:val="003A78F6"/>
    <w:rsid w:val="003A7F6A"/>
    <w:rsid w:val="003B014C"/>
    <w:rsid w:val="003B0DC7"/>
    <w:rsid w:val="003B0F7A"/>
    <w:rsid w:val="003B121D"/>
    <w:rsid w:val="003B15B3"/>
    <w:rsid w:val="003B1A9F"/>
    <w:rsid w:val="003B1D80"/>
    <w:rsid w:val="003B26A2"/>
    <w:rsid w:val="003B279C"/>
    <w:rsid w:val="003B3349"/>
    <w:rsid w:val="003B4477"/>
    <w:rsid w:val="003B4638"/>
    <w:rsid w:val="003B4783"/>
    <w:rsid w:val="003B48AC"/>
    <w:rsid w:val="003B5BCE"/>
    <w:rsid w:val="003B5C9D"/>
    <w:rsid w:val="003B685B"/>
    <w:rsid w:val="003B6FDD"/>
    <w:rsid w:val="003B7422"/>
    <w:rsid w:val="003B7743"/>
    <w:rsid w:val="003B78FD"/>
    <w:rsid w:val="003B7DAE"/>
    <w:rsid w:val="003B7F94"/>
    <w:rsid w:val="003C03A3"/>
    <w:rsid w:val="003C0773"/>
    <w:rsid w:val="003C08D4"/>
    <w:rsid w:val="003C11B3"/>
    <w:rsid w:val="003C13B7"/>
    <w:rsid w:val="003C199A"/>
    <w:rsid w:val="003C1CA7"/>
    <w:rsid w:val="003C21BF"/>
    <w:rsid w:val="003C28C2"/>
    <w:rsid w:val="003C2D11"/>
    <w:rsid w:val="003C3869"/>
    <w:rsid w:val="003C38AB"/>
    <w:rsid w:val="003C4152"/>
    <w:rsid w:val="003C41E1"/>
    <w:rsid w:val="003C43A9"/>
    <w:rsid w:val="003C4E81"/>
    <w:rsid w:val="003C5327"/>
    <w:rsid w:val="003C533D"/>
    <w:rsid w:val="003C5572"/>
    <w:rsid w:val="003C58DD"/>
    <w:rsid w:val="003C60B4"/>
    <w:rsid w:val="003C6618"/>
    <w:rsid w:val="003C67B1"/>
    <w:rsid w:val="003C6913"/>
    <w:rsid w:val="003C6C96"/>
    <w:rsid w:val="003C73D2"/>
    <w:rsid w:val="003C75CD"/>
    <w:rsid w:val="003C778F"/>
    <w:rsid w:val="003D05B5"/>
    <w:rsid w:val="003D12E2"/>
    <w:rsid w:val="003D14F1"/>
    <w:rsid w:val="003D1516"/>
    <w:rsid w:val="003D1A7A"/>
    <w:rsid w:val="003D1BE7"/>
    <w:rsid w:val="003D2BDC"/>
    <w:rsid w:val="003D2F9F"/>
    <w:rsid w:val="003D3145"/>
    <w:rsid w:val="003D3428"/>
    <w:rsid w:val="003D3E7F"/>
    <w:rsid w:val="003D4E98"/>
    <w:rsid w:val="003D4F3A"/>
    <w:rsid w:val="003D54AF"/>
    <w:rsid w:val="003D5640"/>
    <w:rsid w:val="003D5681"/>
    <w:rsid w:val="003D5757"/>
    <w:rsid w:val="003D5A2F"/>
    <w:rsid w:val="003D5BBE"/>
    <w:rsid w:val="003D5BF7"/>
    <w:rsid w:val="003D5CD9"/>
    <w:rsid w:val="003D5D34"/>
    <w:rsid w:val="003D5F9F"/>
    <w:rsid w:val="003D63B8"/>
    <w:rsid w:val="003D6B20"/>
    <w:rsid w:val="003D72B7"/>
    <w:rsid w:val="003D76B8"/>
    <w:rsid w:val="003E000B"/>
    <w:rsid w:val="003E0117"/>
    <w:rsid w:val="003E0129"/>
    <w:rsid w:val="003E0298"/>
    <w:rsid w:val="003E1003"/>
    <w:rsid w:val="003E15FC"/>
    <w:rsid w:val="003E21F3"/>
    <w:rsid w:val="003E2406"/>
    <w:rsid w:val="003E2670"/>
    <w:rsid w:val="003E2AC9"/>
    <w:rsid w:val="003E367C"/>
    <w:rsid w:val="003E397A"/>
    <w:rsid w:val="003E3A4F"/>
    <w:rsid w:val="003E491D"/>
    <w:rsid w:val="003E5D03"/>
    <w:rsid w:val="003E6206"/>
    <w:rsid w:val="003E66B9"/>
    <w:rsid w:val="003E715D"/>
    <w:rsid w:val="003E73D0"/>
    <w:rsid w:val="003E7730"/>
    <w:rsid w:val="003F00CA"/>
    <w:rsid w:val="003F036F"/>
    <w:rsid w:val="003F0559"/>
    <w:rsid w:val="003F0B2C"/>
    <w:rsid w:val="003F0E47"/>
    <w:rsid w:val="003F0F84"/>
    <w:rsid w:val="003F110F"/>
    <w:rsid w:val="003F1394"/>
    <w:rsid w:val="003F1FEA"/>
    <w:rsid w:val="003F2723"/>
    <w:rsid w:val="003F280E"/>
    <w:rsid w:val="003F35BA"/>
    <w:rsid w:val="003F3B20"/>
    <w:rsid w:val="003F40A5"/>
    <w:rsid w:val="003F4292"/>
    <w:rsid w:val="003F44AB"/>
    <w:rsid w:val="003F49A5"/>
    <w:rsid w:val="003F4DEA"/>
    <w:rsid w:val="003F6863"/>
    <w:rsid w:val="003F6C11"/>
    <w:rsid w:val="003F7844"/>
    <w:rsid w:val="003F7A32"/>
    <w:rsid w:val="003F7FE4"/>
    <w:rsid w:val="0040032D"/>
    <w:rsid w:val="00400892"/>
    <w:rsid w:val="00400A89"/>
    <w:rsid w:val="00400E81"/>
    <w:rsid w:val="00400F13"/>
    <w:rsid w:val="00401645"/>
    <w:rsid w:val="00401904"/>
    <w:rsid w:val="004024BE"/>
    <w:rsid w:val="004029CC"/>
    <w:rsid w:val="00403074"/>
    <w:rsid w:val="004035DB"/>
    <w:rsid w:val="00403C6D"/>
    <w:rsid w:val="004043F7"/>
    <w:rsid w:val="00404D73"/>
    <w:rsid w:val="00404D8D"/>
    <w:rsid w:val="004051D5"/>
    <w:rsid w:val="004054FC"/>
    <w:rsid w:val="00405D0F"/>
    <w:rsid w:val="00405E92"/>
    <w:rsid w:val="0040663A"/>
    <w:rsid w:val="00407F09"/>
    <w:rsid w:val="00410483"/>
    <w:rsid w:val="004106C3"/>
    <w:rsid w:val="00410AAF"/>
    <w:rsid w:val="00410CC2"/>
    <w:rsid w:val="00410D8B"/>
    <w:rsid w:val="004113BB"/>
    <w:rsid w:val="0041193E"/>
    <w:rsid w:val="00412153"/>
    <w:rsid w:val="004121AD"/>
    <w:rsid w:val="0041247A"/>
    <w:rsid w:val="00413151"/>
    <w:rsid w:val="00413CF5"/>
    <w:rsid w:val="00413EFB"/>
    <w:rsid w:val="00414393"/>
    <w:rsid w:val="004148F3"/>
    <w:rsid w:val="00414BC7"/>
    <w:rsid w:val="004150B4"/>
    <w:rsid w:val="004152BB"/>
    <w:rsid w:val="0041545E"/>
    <w:rsid w:val="00415C55"/>
    <w:rsid w:val="00417143"/>
    <w:rsid w:val="00417FE5"/>
    <w:rsid w:val="00420542"/>
    <w:rsid w:val="00420755"/>
    <w:rsid w:val="00421360"/>
    <w:rsid w:val="004218A4"/>
    <w:rsid w:val="00421D06"/>
    <w:rsid w:val="00423749"/>
    <w:rsid w:val="004239E2"/>
    <w:rsid w:val="0042419F"/>
    <w:rsid w:val="00424529"/>
    <w:rsid w:val="004248F6"/>
    <w:rsid w:val="00424B9B"/>
    <w:rsid w:val="00424EFD"/>
    <w:rsid w:val="00425184"/>
    <w:rsid w:val="00426436"/>
    <w:rsid w:val="00427088"/>
    <w:rsid w:val="00427A1D"/>
    <w:rsid w:val="00427CB2"/>
    <w:rsid w:val="00430613"/>
    <w:rsid w:val="00430F9A"/>
    <w:rsid w:val="004311B0"/>
    <w:rsid w:val="00432D6C"/>
    <w:rsid w:val="0043316F"/>
    <w:rsid w:val="00433277"/>
    <w:rsid w:val="00433D03"/>
    <w:rsid w:val="00433E37"/>
    <w:rsid w:val="0043493D"/>
    <w:rsid w:val="00434C85"/>
    <w:rsid w:val="00434D59"/>
    <w:rsid w:val="00435E9D"/>
    <w:rsid w:val="00435EF6"/>
    <w:rsid w:val="0043657A"/>
    <w:rsid w:val="00437C7D"/>
    <w:rsid w:val="00437F14"/>
    <w:rsid w:val="00437FD4"/>
    <w:rsid w:val="00440297"/>
    <w:rsid w:val="004408A2"/>
    <w:rsid w:val="00440EC3"/>
    <w:rsid w:val="00441B03"/>
    <w:rsid w:val="00442B94"/>
    <w:rsid w:val="004433D6"/>
    <w:rsid w:val="00443A33"/>
    <w:rsid w:val="004443D5"/>
    <w:rsid w:val="00444D2C"/>
    <w:rsid w:val="00445CA5"/>
    <w:rsid w:val="00446266"/>
    <w:rsid w:val="00446377"/>
    <w:rsid w:val="00446FEC"/>
    <w:rsid w:val="00447067"/>
    <w:rsid w:val="00447592"/>
    <w:rsid w:val="0045120F"/>
    <w:rsid w:val="0045212E"/>
    <w:rsid w:val="0045225F"/>
    <w:rsid w:val="00452B7F"/>
    <w:rsid w:val="004531E6"/>
    <w:rsid w:val="0045353D"/>
    <w:rsid w:val="00453640"/>
    <w:rsid w:val="00453A32"/>
    <w:rsid w:val="00453AF7"/>
    <w:rsid w:val="00453CD3"/>
    <w:rsid w:val="00453FEA"/>
    <w:rsid w:val="004546BB"/>
    <w:rsid w:val="004549BA"/>
    <w:rsid w:val="004552BD"/>
    <w:rsid w:val="00455713"/>
    <w:rsid w:val="00455942"/>
    <w:rsid w:val="00455F2F"/>
    <w:rsid w:val="00456040"/>
    <w:rsid w:val="0045667F"/>
    <w:rsid w:val="00456895"/>
    <w:rsid w:val="0045697C"/>
    <w:rsid w:val="00456B03"/>
    <w:rsid w:val="00457186"/>
    <w:rsid w:val="004574CE"/>
    <w:rsid w:val="00457720"/>
    <w:rsid w:val="00457C2C"/>
    <w:rsid w:val="004602F5"/>
    <w:rsid w:val="00461177"/>
    <w:rsid w:val="0046188A"/>
    <w:rsid w:val="00461C19"/>
    <w:rsid w:val="0046200A"/>
    <w:rsid w:val="00462257"/>
    <w:rsid w:val="00463B35"/>
    <w:rsid w:val="00464071"/>
    <w:rsid w:val="00464292"/>
    <w:rsid w:val="004642B8"/>
    <w:rsid w:val="00464566"/>
    <w:rsid w:val="004649A6"/>
    <w:rsid w:val="00464BFF"/>
    <w:rsid w:val="00464E45"/>
    <w:rsid w:val="0046536B"/>
    <w:rsid w:val="00465423"/>
    <w:rsid w:val="004655AF"/>
    <w:rsid w:val="00465B79"/>
    <w:rsid w:val="00465C07"/>
    <w:rsid w:val="00465C11"/>
    <w:rsid w:val="00466033"/>
    <w:rsid w:val="0046633B"/>
    <w:rsid w:val="00466835"/>
    <w:rsid w:val="00466F42"/>
    <w:rsid w:val="00466F92"/>
    <w:rsid w:val="00467EAF"/>
    <w:rsid w:val="004702B8"/>
    <w:rsid w:val="0047078E"/>
    <w:rsid w:val="0047087F"/>
    <w:rsid w:val="004710A9"/>
    <w:rsid w:val="00471241"/>
    <w:rsid w:val="00471274"/>
    <w:rsid w:val="004713AD"/>
    <w:rsid w:val="0047157E"/>
    <w:rsid w:val="004718DB"/>
    <w:rsid w:val="0047291B"/>
    <w:rsid w:val="00472ADB"/>
    <w:rsid w:val="00474181"/>
    <w:rsid w:val="004745FD"/>
    <w:rsid w:val="004748E3"/>
    <w:rsid w:val="004749B9"/>
    <w:rsid w:val="00474C2B"/>
    <w:rsid w:val="00474FAE"/>
    <w:rsid w:val="004750FA"/>
    <w:rsid w:val="0047586F"/>
    <w:rsid w:val="00475ED5"/>
    <w:rsid w:val="00476746"/>
    <w:rsid w:val="004769F3"/>
    <w:rsid w:val="00476DA4"/>
    <w:rsid w:val="004773CF"/>
    <w:rsid w:val="00477EC1"/>
    <w:rsid w:val="00480030"/>
    <w:rsid w:val="004801E5"/>
    <w:rsid w:val="004806DC"/>
    <w:rsid w:val="004807DB"/>
    <w:rsid w:val="004807E0"/>
    <w:rsid w:val="004808B7"/>
    <w:rsid w:val="00480A7D"/>
    <w:rsid w:val="00480D71"/>
    <w:rsid w:val="00481698"/>
    <w:rsid w:val="004818D2"/>
    <w:rsid w:val="00481B18"/>
    <w:rsid w:val="004825BF"/>
    <w:rsid w:val="0048280E"/>
    <w:rsid w:val="004830DB"/>
    <w:rsid w:val="004834F2"/>
    <w:rsid w:val="004835A2"/>
    <w:rsid w:val="00483CBE"/>
    <w:rsid w:val="00484BD1"/>
    <w:rsid w:val="00484EAC"/>
    <w:rsid w:val="00484EB0"/>
    <w:rsid w:val="0048536C"/>
    <w:rsid w:val="00485794"/>
    <w:rsid w:val="004861A8"/>
    <w:rsid w:val="00486490"/>
    <w:rsid w:val="00487295"/>
    <w:rsid w:val="0048742C"/>
    <w:rsid w:val="004874EE"/>
    <w:rsid w:val="00487728"/>
    <w:rsid w:val="004900F4"/>
    <w:rsid w:val="004907EA"/>
    <w:rsid w:val="00490A01"/>
    <w:rsid w:val="00490B8B"/>
    <w:rsid w:val="00490D20"/>
    <w:rsid w:val="0049121F"/>
    <w:rsid w:val="00491583"/>
    <w:rsid w:val="00491B01"/>
    <w:rsid w:val="0049202A"/>
    <w:rsid w:val="00492C65"/>
    <w:rsid w:val="00492FF2"/>
    <w:rsid w:val="00493954"/>
    <w:rsid w:val="00493B3C"/>
    <w:rsid w:val="00494F55"/>
    <w:rsid w:val="0049582D"/>
    <w:rsid w:val="00495DC3"/>
    <w:rsid w:val="0049662F"/>
    <w:rsid w:val="004969F5"/>
    <w:rsid w:val="004A0213"/>
    <w:rsid w:val="004A071B"/>
    <w:rsid w:val="004A08BF"/>
    <w:rsid w:val="004A0B52"/>
    <w:rsid w:val="004A0E07"/>
    <w:rsid w:val="004A0EF7"/>
    <w:rsid w:val="004A1AB1"/>
    <w:rsid w:val="004A1AC2"/>
    <w:rsid w:val="004A2294"/>
    <w:rsid w:val="004A2A78"/>
    <w:rsid w:val="004A2D6D"/>
    <w:rsid w:val="004A2EE3"/>
    <w:rsid w:val="004A3710"/>
    <w:rsid w:val="004A38F7"/>
    <w:rsid w:val="004A39D4"/>
    <w:rsid w:val="004A3A07"/>
    <w:rsid w:val="004A3AD9"/>
    <w:rsid w:val="004A3CB3"/>
    <w:rsid w:val="004A3D9E"/>
    <w:rsid w:val="004A3E0E"/>
    <w:rsid w:val="004A3E7C"/>
    <w:rsid w:val="004A3F8C"/>
    <w:rsid w:val="004A40A4"/>
    <w:rsid w:val="004A42DC"/>
    <w:rsid w:val="004A43F6"/>
    <w:rsid w:val="004A455C"/>
    <w:rsid w:val="004A48A2"/>
    <w:rsid w:val="004A4A89"/>
    <w:rsid w:val="004A4C48"/>
    <w:rsid w:val="004A58D3"/>
    <w:rsid w:val="004A5DA6"/>
    <w:rsid w:val="004A6269"/>
    <w:rsid w:val="004A69A2"/>
    <w:rsid w:val="004A6DD2"/>
    <w:rsid w:val="004A6EC7"/>
    <w:rsid w:val="004A71D2"/>
    <w:rsid w:val="004A746E"/>
    <w:rsid w:val="004B018D"/>
    <w:rsid w:val="004B0CD4"/>
    <w:rsid w:val="004B0DFE"/>
    <w:rsid w:val="004B0E9F"/>
    <w:rsid w:val="004B186F"/>
    <w:rsid w:val="004B1E46"/>
    <w:rsid w:val="004B1F04"/>
    <w:rsid w:val="004B283F"/>
    <w:rsid w:val="004B2FC1"/>
    <w:rsid w:val="004B3535"/>
    <w:rsid w:val="004B4322"/>
    <w:rsid w:val="004B495E"/>
    <w:rsid w:val="004B4F45"/>
    <w:rsid w:val="004B4F96"/>
    <w:rsid w:val="004B5EE9"/>
    <w:rsid w:val="004B656C"/>
    <w:rsid w:val="004B6737"/>
    <w:rsid w:val="004B7483"/>
    <w:rsid w:val="004B7E37"/>
    <w:rsid w:val="004C0155"/>
    <w:rsid w:val="004C020B"/>
    <w:rsid w:val="004C029C"/>
    <w:rsid w:val="004C058B"/>
    <w:rsid w:val="004C08C2"/>
    <w:rsid w:val="004C08DC"/>
    <w:rsid w:val="004C0D5E"/>
    <w:rsid w:val="004C0D84"/>
    <w:rsid w:val="004C13A5"/>
    <w:rsid w:val="004C2410"/>
    <w:rsid w:val="004C2A67"/>
    <w:rsid w:val="004C2B4B"/>
    <w:rsid w:val="004C2CE5"/>
    <w:rsid w:val="004C2F8D"/>
    <w:rsid w:val="004C37FC"/>
    <w:rsid w:val="004C3BBB"/>
    <w:rsid w:val="004C44B3"/>
    <w:rsid w:val="004C47D1"/>
    <w:rsid w:val="004C592F"/>
    <w:rsid w:val="004C5E02"/>
    <w:rsid w:val="004C5E4A"/>
    <w:rsid w:val="004C61E7"/>
    <w:rsid w:val="004C63D8"/>
    <w:rsid w:val="004C68B8"/>
    <w:rsid w:val="004C6C9B"/>
    <w:rsid w:val="004C7365"/>
    <w:rsid w:val="004C7570"/>
    <w:rsid w:val="004C7A5D"/>
    <w:rsid w:val="004C7B51"/>
    <w:rsid w:val="004D1015"/>
    <w:rsid w:val="004D1177"/>
    <w:rsid w:val="004D13C6"/>
    <w:rsid w:val="004D1535"/>
    <w:rsid w:val="004D1C9C"/>
    <w:rsid w:val="004D29E0"/>
    <w:rsid w:val="004D2BCA"/>
    <w:rsid w:val="004D316D"/>
    <w:rsid w:val="004D3350"/>
    <w:rsid w:val="004D3366"/>
    <w:rsid w:val="004D3564"/>
    <w:rsid w:val="004D3B66"/>
    <w:rsid w:val="004D3F66"/>
    <w:rsid w:val="004D41F6"/>
    <w:rsid w:val="004D5319"/>
    <w:rsid w:val="004D5404"/>
    <w:rsid w:val="004D5CB6"/>
    <w:rsid w:val="004D5D9A"/>
    <w:rsid w:val="004D5EED"/>
    <w:rsid w:val="004D5EFF"/>
    <w:rsid w:val="004D60FD"/>
    <w:rsid w:val="004D6ACC"/>
    <w:rsid w:val="004D6B2A"/>
    <w:rsid w:val="004D6E13"/>
    <w:rsid w:val="004D7301"/>
    <w:rsid w:val="004D78D8"/>
    <w:rsid w:val="004D7B73"/>
    <w:rsid w:val="004D7E33"/>
    <w:rsid w:val="004D7ECC"/>
    <w:rsid w:val="004E0474"/>
    <w:rsid w:val="004E0BFC"/>
    <w:rsid w:val="004E1435"/>
    <w:rsid w:val="004E1E97"/>
    <w:rsid w:val="004E21D0"/>
    <w:rsid w:val="004E38CE"/>
    <w:rsid w:val="004E3D9F"/>
    <w:rsid w:val="004E4136"/>
    <w:rsid w:val="004E4580"/>
    <w:rsid w:val="004E4700"/>
    <w:rsid w:val="004E534E"/>
    <w:rsid w:val="004E54E2"/>
    <w:rsid w:val="004E6229"/>
    <w:rsid w:val="004E64CC"/>
    <w:rsid w:val="004E6608"/>
    <w:rsid w:val="004E687D"/>
    <w:rsid w:val="004E7129"/>
    <w:rsid w:val="004E7B28"/>
    <w:rsid w:val="004E7C9A"/>
    <w:rsid w:val="004E7F79"/>
    <w:rsid w:val="004F09B7"/>
    <w:rsid w:val="004F0ADB"/>
    <w:rsid w:val="004F0C4A"/>
    <w:rsid w:val="004F1A5B"/>
    <w:rsid w:val="004F22DD"/>
    <w:rsid w:val="004F2D28"/>
    <w:rsid w:val="004F2EA4"/>
    <w:rsid w:val="004F303E"/>
    <w:rsid w:val="004F341E"/>
    <w:rsid w:val="004F3606"/>
    <w:rsid w:val="004F3900"/>
    <w:rsid w:val="004F3C87"/>
    <w:rsid w:val="004F42B4"/>
    <w:rsid w:val="004F442C"/>
    <w:rsid w:val="004F48C5"/>
    <w:rsid w:val="004F4C0D"/>
    <w:rsid w:val="004F5480"/>
    <w:rsid w:val="004F555C"/>
    <w:rsid w:val="004F5A2E"/>
    <w:rsid w:val="004F619E"/>
    <w:rsid w:val="004F62EA"/>
    <w:rsid w:val="004F6910"/>
    <w:rsid w:val="004F723C"/>
    <w:rsid w:val="004F7487"/>
    <w:rsid w:val="004F7669"/>
    <w:rsid w:val="004F78B2"/>
    <w:rsid w:val="004F7ADC"/>
    <w:rsid w:val="00500392"/>
    <w:rsid w:val="005004D6"/>
    <w:rsid w:val="00500B70"/>
    <w:rsid w:val="00500EE9"/>
    <w:rsid w:val="005011A6"/>
    <w:rsid w:val="005018FE"/>
    <w:rsid w:val="005022E4"/>
    <w:rsid w:val="00502666"/>
    <w:rsid w:val="0050295C"/>
    <w:rsid w:val="00502FE7"/>
    <w:rsid w:val="005038BE"/>
    <w:rsid w:val="00503FDC"/>
    <w:rsid w:val="005046FB"/>
    <w:rsid w:val="005049A2"/>
    <w:rsid w:val="00505067"/>
    <w:rsid w:val="005051D3"/>
    <w:rsid w:val="005052DC"/>
    <w:rsid w:val="00505678"/>
    <w:rsid w:val="0050583F"/>
    <w:rsid w:val="00505ED6"/>
    <w:rsid w:val="00506141"/>
    <w:rsid w:val="00506282"/>
    <w:rsid w:val="005068A0"/>
    <w:rsid w:val="0050696D"/>
    <w:rsid w:val="00507205"/>
    <w:rsid w:val="00507268"/>
    <w:rsid w:val="00507534"/>
    <w:rsid w:val="00507921"/>
    <w:rsid w:val="00510680"/>
    <w:rsid w:val="0051099B"/>
    <w:rsid w:val="00510E4E"/>
    <w:rsid w:val="005111C1"/>
    <w:rsid w:val="005114CC"/>
    <w:rsid w:val="005117A0"/>
    <w:rsid w:val="00512762"/>
    <w:rsid w:val="00512EBA"/>
    <w:rsid w:val="005130F0"/>
    <w:rsid w:val="0051355D"/>
    <w:rsid w:val="00513AC2"/>
    <w:rsid w:val="00513B67"/>
    <w:rsid w:val="00513E16"/>
    <w:rsid w:val="00514521"/>
    <w:rsid w:val="00514798"/>
    <w:rsid w:val="00514C0B"/>
    <w:rsid w:val="00515CA8"/>
    <w:rsid w:val="00516050"/>
    <w:rsid w:val="0051613B"/>
    <w:rsid w:val="005161D2"/>
    <w:rsid w:val="0051632C"/>
    <w:rsid w:val="0051714D"/>
    <w:rsid w:val="00517190"/>
    <w:rsid w:val="0051753E"/>
    <w:rsid w:val="00517C5E"/>
    <w:rsid w:val="0052021C"/>
    <w:rsid w:val="0052085E"/>
    <w:rsid w:val="00520ED0"/>
    <w:rsid w:val="0052102E"/>
    <w:rsid w:val="0052137D"/>
    <w:rsid w:val="00521EC9"/>
    <w:rsid w:val="005227AF"/>
    <w:rsid w:val="0052281B"/>
    <w:rsid w:val="00522E17"/>
    <w:rsid w:val="00522EC8"/>
    <w:rsid w:val="00522ECF"/>
    <w:rsid w:val="00523298"/>
    <w:rsid w:val="00523ECC"/>
    <w:rsid w:val="00524054"/>
    <w:rsid w:val="0052459A"/>
    <w:rsid w:val="0052496A"/>
    <w:rsid w:val="005251CC"/>
    <w:rsid w:val="0052536B"/>
    <w:rsid w:val="005254F1"/>
    <w:rsid w:val="005263EC"/>
    <w:rsid w:val="0052684A"/>
    <w:rsid w:val="005272E7"/>
    <w:rsid w:val="00530986"/>
    <w:rsid w:val="00530BB2"/>
    <w:rsid w:val="00530D84"/>
    <w:rsid w:val="00530E9E"/>
    <w:rsid w:val="00530EC5"/>
    <w:rsid w:val="005317F4"/>
    <w:rsid w:val="0053207C"/>
    <w:rsid w:val="0053243D"/>
    <w:rsid w:val="00532ADF"/>
    <w:rsid w:val="00532C4D"/>
    <w:rsid w:val="00533187"/>
    <w:rsid w:val="00533BF6"/>
    <w:rsid w:val="0053435B"/>
    <w:rsid w:val="00534454"/>
    <w:rsid w:val="00534478"/>
    <w:rsid w:val="00535165"/>
    <w:rsid w:val="0053668A"/>
    <w:rsid w:val="00536CC6"/>
    <w:rsid w:val="00537568"/>
    <w:rsid w:val="0053759B"/>
    <w:rsid w:val="00537A6B"/>
    <w:rsid w:val="00537B4D"/>
    <w:rsid w:val="00537BBB"/>
    <w:rsid w:val="00540B42"/>
    <w:rsid w:val="00540E6A"/>
    <w:rsid w:val="00540ED7"/>
    <w:rsid w:val="00540F02"/>
    <w:rsid w:val="0054179A"/>
    <w:rsid w:val="00542193"/>
    <w:rsid w:val="005440D9"/>
    <w:rsid w:val="0054419B"/>
    <w:rsid w:val="00544701"/>
    <w:rsid w:val="00544A3E"/>
    <w:rsid w:val="00544F84"/>
    <w:rsid w:val="00545421"/>
    <w:rsid w:val="0054555A"/>
    <w:rsid w:val="00546ABA"/>
    <w:rsid w:val="00546ACB"/>
    <w:rsid w:val="00546ACF"/>
    <w:rsid w:val="00547074"/>
    <w:rsid w:val="00547718"/>
    <w:rsid w:val="00547A79"/>
    <w:rsid w:val="005513A5"/>
    <w:rsid w:val="00551A8E"/>
    <w:rsid w:val="00551DBF"/>
    <w:rsid w:val="0055220D"/>
    <w:rsid w:val="005523A7"/>
    <w:rsid w:val="00552994"/>
    <w:rsid w:val="00552B22"/>
    <w:rsid w:val="00552CF9"/>
    <w:rsid w:val="0055307B"/>
    <w:rsid w:val="00553297"/>
    <w:rsid w:val="0055413A"/>
    <w:rsid w:val="005542B3"/>
    <w:rsid w:val="00554ED6"/>
    <w:rsid w:val="0055569E"/>
    <w:rsid w:val="0055569F"/>
    <w:rsid w:val="00555CF4"/>
    <w:rsid w:val="00555EAC"/>
    <w:rsid w:val="005564C1"/>
    <w:rsid w:val="00557295"/>
    <w:rsid w:val="005574D9"/>
    <w:rsid w:val="0055760C"/>
    <w:rsid w:val="00557881"/>
    <w:rsid w:val="00557AC2"/>
    <w:rsid w:val="00557C4E"/>
    <w:rsid w:val="00560444"/>
    <w:rsid w:val="005604F8"/>
    <w:rsid w:val="00560866"/>
    <w:rsid w:val="00560DE7"/>
    <w:rsid w:val="00561527"/>
    <w:rsid w:val="00561B93"/>
    <w:rsid w:val="00562014"/>
    <w:rsid w:val="005620E9"/>
    <w:rsid w:val="00562583"/>
    <w:rsid w:val="00562656"/>
    <w:rsid w:val="00563F35"/>
    <w:rsid w:val="0056452B"/>
    <w:rsid w:val="005647A3"/>
    <w:rsid w:val="00565420"/>
    <w:rsid w:val="00565ABA"/>
    <w:rsid w:val="005667E7"/>
    <w:rsid w:val="00566C68"/>
    <w:rsid w:val="00567235"/>
    <w:rsid w:val="00567488"/>
    <w:rsid w:val="005675D4"/>
    <w:rsid w:val="00567C32"/>
    <w:rsid w:val="00567E1A"/>
    <w:rsid w:val="00570B78"/>
    <w:rsid w:val="00570FA9"/>
    <w:rsid w:val="0057116A"/>
    <w:rsid w:val="00571341"/>
    <w:rsid w:val="005716E3"/>
    <w:rsid w:val="00571B14"/>
    <w:rsid w:val="00571F80"/>
    <w:rsid w:val="00571FE5"/>
    <w:rsid w:val="005721F6"/>
    <w:rsid w:val="0057220C"/>
    <w:rsid w:val="00573002"/>
    <w:rsid w:val="00573324"/>
    <w:rsid w:val="005737F8"/>
    <w:rsid w:val="00573A0D"/>
    <w:rsid w:val="00573B2A"/>
    <w:rsid w:val="00573D92"/>
    <w:rsid w:val="0057520A"/>
    <w:rsid w:val="0057558B"/>
    <w:rsid w:val="0057560B"/>
    <w:rsid w:val="00575612"/>
    <w:rsid w:val="00575AEC"/>
    <w:rsid w:val="005766FF"/>
    <w:rsid w:val="00576AB1"/>
    <w:rsid w:val="00576C8F"/>
    <w:rsid w:val="00576E56"/>
    <w:rsid w:val="00577A76"/>
    <w:rsid w:val="005802C0"/>
    <w:rsid w:val="00580750"/>
    <w:rsid w:val="00580B65"/>
    <w:rsid w:val="00581612"/>
    <w:rsid w:val="00581F5C"/>
    <w:rsid w:val="00582216"/>
    <w:rsid w:val="00582E64"/>
    <w:rsid w:val="0058324D"/>
    <w:rsid w:val="00583810"/>
    <w:rsid w:val="00583C82"/>
    <w:rsid w:val="00583D97"/>
    <w:rsid w:val="00583E92"/>
    <w:rsid w:val="00583EC4"/>
    <w:rsid w:val="005842E2"/>
    <w:rsid w:val="005844BF"/>
    <w:rsid w:val="00585EC0"/>
    <w:rsid w:val="00586B4A"/>
    <w:rsid w:val="00586BDC"/>
    <w:rsid w:val="005871A4"/>
    <w:rsid w:val="00590395"/>
    <w:rsid w:val="005903DC"/>
    <w:rsid w:val="0059050C"/>
    <w:rsid w:val="005905D0"/>
    <w:rsid w:val="0059084B"/>
    <w:rsid w:val="00590AB7"/>
    <w:rsid w:val="00590C95"/>
    <w:rsid w:val="00590D4B"/>
    <w:rsid w:val="00590D77"/>
    <w:rsid w:val="00591110"/>
    <w:rsid w:val="0059148A"/>
    <w:rsid w:val="0059150A"/>
    <w:rsid w:val="0059287E"/>
    <w:rsid w:val="00592A31"/>
    <w:rsid w:val="00592C9E"/>
    <w:rsid w:val="00592D94"/>
    <w:rsid w:val="00592E2B"/>
    <w:rsid w:val="0059304C"/>
    <w:rsid w:val="005933E6"/>
    <w:rsid w:val="005942ED"/>
    <w:rsid w:val="00594CD5"/>
    <w:rsid w:val="00594E1D"/>
    <w:rsid w:val="00594F0D"/>
    <w:rsid w:val="0059559C"/>
    <w:rsid w:val="00595F7B"/>
    <w:rsid w:val="0059619D"/>
    <w:rsid w:val="00596EA1"/>
    <w:rsid w:val="005970BB"/>
    <w:rsid w:val="005973BF"/>
    <w:rsid w:val="005978ED"/>
    <w:rsid w:val="00597D03"/>
    <w:rsid w:val="005A003D"/>
    <w:rsid w:val="005A0ED0"/>
    <w:rsid w:val="005A1128"/>
    <w:rsid w:val="005A1204"/>
    <w:rsid w:val="005A12C3"/>
    <w:rsid w:val="005A1491"/>
    <w:rsid w:val="005A157B"/>
    <w:rsid w:val="005A1AC8"/>
    <w:rsid w:val="005A1BE4"/>
    <w:rsid w:val="005A1CD9"/>
    <w:rsid w:val="005A1D1C"/>
    <w:rsid w:val="005A1DD6"/>
    <w:rsid w:val="005A2143"/>
    <w:rsid w:val="005A25EB"/>
    <w:rsid w:val="005A2E3F"/>
    <w:rsid w:val="005A3B7D"/>
    <w:rsid w:val="005A3E97"/>
    <w:rsid w:val="005A4168"/>
    <w:rsid w:val="005A457B"/>
    <w:rsid w:val="005A475A"/>
    <w:rsid w:val="005A4DA0"/>
    <w:rsid w:val="005A4FA4"/>
    <w:rsid w:val="005A5018"/>
    <w:rsid w:val="005A52F6"/>
    <w:rsid w:val="005A570A"/>
    <w:rsid w:val="005A5AAA"/>
    <w:rsid w:val="005A67FF"/>
    <w:rsid w:val="005A6871"/>
    <w:rsid w:val="005A6BB8"/>
    <w:rsid w:val="005A6C23"/>
    <w:rsid w:val="005A6C2F"/>
    <w:rsid w:val="005A7224"/>
    <w:rsid w:val="005A749F"/>
    <w:rsid w:val="005A74EC"/>
    <w:rsid w:val="005A7683"/>
    <w:rsid w:val="005A79FE"/>
    <w:rsid w:val="005A7CE2"/>
    <w:rsid w:val="005A7FE4"/>
    <w:rsid w:val="005B02AB"/>
    <w:rsid w:val="005B0303"/>
    <w:rsid w:val="005B0C78"/>
    <w:rsid w:val="005B192D"/>
    <w:rsid w:val="005B1A22"/>
    <w:rsid w:val="005B1D82"/>
    <w:rsid w:val="005B1DDA"/>
    <w:rsid w:val="005B4633"/>
    <w:rsid w:val="005B4BE2"/>
    <w:rsid w:val="005B5CF1"/>
    <w:rsid w:val="005B5E09"/>
    <w:rsid w:val="005B5FB8"/>
    <w:rsid w:val="005B671F"/>
    <w:rsid w:val="005B6785"/>
    <w:rsid w:val="005B76F6"/>
    <w:rsid w:val="005B7B0D"/>
    <w:rsid w:val="005B7D07"/>
    <w:rsid w:val="005C1602"/>
    <w:rsid w:val="005C1C27"/>
    <w:rsid w:val="005C1F28"/>
    <w:rsid w:val="005C1F2E"/>
    <w:rsid w:val="005C23E8"/>
    <w:rsid w:val="005C2C79"/>
    <w:rsid w:val="005C3010"/>
    <w:rsid w:val="005C39D3"/>
    <w:rsid w:val="005C3F8E"/>
    <w:rsid w:val="005C42F3"/>
    <w:rsid w:val="005C4797"/>
    <w:rsid w:val="005C497E"/>
    <w:rsid w:val="005C4B6C"/>
    <w:rsid w:val="005C4F15"/>
    <w:rsid w:val="005C4FE2"/>
    <w:rsid w:val="005C52A0"/>
    <w:rsid w:val="005C553B"/>
    <w:rsid w:val="005C6191"/>
    <w:rsid w:val="005C6405"/>
    <w:rsid w:val="005C657F"/>
    <w:rsid w:val="005C72F3"/>
    <w:rsid w:val="005C7512"/>
    <w:rsid w:val="005D0798"/>
    <w:rsid w:val="005D0AF3"/>
    <w:rsid w:val="005D12E7"/>
    <w:rsid w:val="005D171D"/>
    <w:rsid w:val="005D18B1"/>
    <w:rsid w:val="005D1F19"/>
    <w:rsid w:val="005D2D0B"/>
    <w:rsid w:val="005D363A"/>
    <w:rsid w:val="005D40D9"/>
    <w:rsid w:val="005D45F6"/>
    <w:rsid w:val="005D4686"/>
    <w:rsid w:val="005D4AD9"/>
    <w:rsid w:val="005D4BD2"/>
    <w:rsid w:val="005D5045"/>
    <w:rsid w:val="005D6176"/>
    <w:rsid w:val="005D641F"/>
    <w:rsid w:val="005D666D"/>
    <w:rsid w:val="005D6FAE"/>
    <w:rsid w:val="005D79DE"/>
    <w:rsid w:val="005D7E05"/>
    <w:rsid w:val="005E00AD"/>
    <w:rsid w:val="005E0688"/>
    <w:rsid w:val="005E0E76"/>
    <w:rsid w:val="005E0E8A"/>
    <w:rsid w:val="005E11B3"/>
    <w:rsid w:val="005E1634"/>
    <w:rsid w:val="005E1F6B"/>
    <w:rsid w:val="005E201E"/>
    <w:rsid w:val="005E205D"/>
    <w:rsid w:val="005E310B"/>
    <w:rsid w:val="005E3415"/>
    <w:rsid w:val="005E3818"/>
    <w:rsid w:val="005E3D45"/>
    <w:rsid w:val="005E46A0"/>
    <w:rsid w:val="005E49BC"/>
    <w:rsid w:val="005E4BA9"/>
    <w:rsid w:val="005E4C7C"/>
    <w:rsid w:val="005E4CDB"/>
    <w:rsid w:val="005E614C"/>
    <w:rsid w:val="005E6D92"/>
    <w:rsid w:val="005E7331"/>
    <w:rsid w:val="005E787D"/>
    <w:rsid w:val="005E7E79"/>
    <w:rsid w:val="005E7E7F"/>
    <w:rsid w:val="005F0296"/>
    <w:rsid w:val="005F0FB3"/>
    <w:rsid w:val="005F2269"/>
    <w:rsid w:val="005F24A0"/>
    <w:rsid w:val="005F2998"/>
    <w:rsid w:val="005F2BE3"/>
    <w:rsid w:val="005F3646"/>
    <w:rsid w:val="005F376E"/>
    <w:rsid w:val="005F37E9"/>
    <w:rsid w:val="005F39A7"/>
    <w:rsid w:val="005F3BE0"/>
    <w:rsid w:val="005F4042"/>
    <w:rsid w:val="005F41EC"/>
    <w:rsid w:val="005F45E5"/>
    <w:rsid w:val="005F4610"/>
    <w:rsid w:val="005F477D"/>
    <w:rsid w:val="005F5F99"/>
    <w:rsid w:val="005F60B2"/>
    <w:rsid w:val="005F70A7"/>
    <w:rsid w:val="00600707"/>
    <w:rsid w:val="006008EA"/>
    <w:rsid w:val="00600FD3"/>
    <w:rsid w:val="006012BD"/>
    <w:rsid w:val="006013A8"/>
    <w:rsid w:val="0060201A"/>
    <w:rsid w:val="00602C83"/>
    <w:rsid w:val="00602D8E"/>
    <w:rsid w:val="00603054"/>
    <w:rsid w:val="00604B40"/>
    <w:rsid w:val="00604B42"/>
    <w:rsid w:val="00604D79"/>
    <w:rsid w:val="00604E11"/>
    <w:rsid w:val="00604EAD"/>
    <w:rsid w:val="00605443"/>
    <w:rsid w:val="006054C5"/>
    <w:rsid w:val="00605F28"/>
    <w:rsid w:val="00606043"/>
    <w:rsid w:val="00606EA6"/>
    <w:rsid w:val="00607330"/>
    <w:rsid w:val="0060739B"/>
    <w:rsid w:val="00607BB5"/>
    <w:rsid w:val="00607BD3"/>
    <w:rsid w:val="00607BED"/>
    <w:rsid w:val="00607C41"/>
    <w:rsid w:val="00607F1C"/>
    <w:rsid w:val="00607F2A"/>
    <w:rsid w:val="006105FD"/>
    <w:rsid w:val="006107F4"/>
    <w:rsid w:val="00610971"/>
    <w:rsid w:val="00610D1C"/>
    <w:rsid w:val="00610FC8"/>
    <w:rsid w:val="0061186F"/>
    <w:rsid w:val="00611F55"/>
    <w:rsid w:val="00612149"/>
    <w:rsid w:val="00612C9A"/>
    <w:rsid w:val="00613770"/>
    <w:rsid w:val="00613977"/>
    <w:rsid w:val="00613F13"/>
    <w:rsid w:val="006143E4"/>
    <w:rsid w:val="00614AB5"/>
    <w:rsid w:val="00615B24"/>
    <w:rsid w:val="00615C75"/>
    <w:rsid w:val="00616518"/>
    <w:rsid w:val="0061666E"/>
    <w:rsid w:val="006172B6"/>
    <w:rsid w:val="00617A07"/>
    <w:rsid w:val="00617A46"/>
    <w:rsid w:val="00617EF6"/>
    <w:rsid w:val="00620C15"/>
    <w:rsid w:val="00621456"/>
    <w:rsid w:val="006218B3"/>
    <w:rsid w:val="00621DC4"/>
    <w:rsid w:val="00621EBB"/>
    <w:rsid w:val="00621F9C"/>
    <w:rsid w:val="00621FAC"/>
    <w:rsid w:val="00622612"/>
    <w:rsid w:val="006227C5"/>
    <w:rsid w:val="00622813"/>
    <w:rsid w:val="00622942"/>
    <w:rsid w:val="00622D1F"/>
    <w:rsid w:val="00622E5D"/>
    <w:rsid w:val="006240A7"/>
    <w:rsid w:val="0062423D"/>
    <w:rsid w:val="00624525"/>
    <w:rsid w:val="00625873"/>
    <w:rsid w:val="00625A89"/>
    <w:rsid w:val="00625C60"/>
    <w:rsid w:val="00625FAF"/>
    <w:rsid w:val="0062621E"/>
    <w:rsid w:val="00626FF7"/>
    <w:rsid w:val="00627B5F"/>
    <w:rsid w:val="00627EDE"/>
    <w:rsid w:val="00630284"/>
    <w:rsid w:val="00631171"/>
    <w:rsid w:val="00631209"/>
    <w:rsid w:val="00631B30"/>
    <w:rsid w:val="00631C7D"/>
    <w:rsid w:val="0063203E"/>
    <w:rsid w:val="006320FB"/>
    <w:rsid w:val="006321F4"/>
    <w:rsid w:val="006324A7"/>
    <w:rsid w:val="00632899"/>
    <w:rsid w:val="00633876"/>
    <w:rsid w:val="00633CC3"/>
    <w:rsid w:val="00633E0F"/>
    <w:rsid w:val="00633EFA"/>
    <w:rsid w:val="0063454B"/>
    <w:rsid w:val="00634612"/>
    <w:rsid w:val="00635DAA"/>
    <w:rsid w:val="00636AC5"/>
    <w:rsid w:val="00637125"/>
    <w:rsid w:val="00637E40"/>
    <w:rsid w:val="0064008B"/>
    <w:rsid w:val="00640431"/>
    <w:rsid w:val="00640653"/>
    <w:rsid w:val="00641B6F"/>
    <w:rsid w:val="006420E5"/>
    <w:rsid w:val="006423DB"/>
    <w:rsid w:val="00642B48"/>
    <w:rsid w:val="00643264"/>
    <w:rsid w:val="0064398D"/>
    <w:rsid w:val="00643CFF"/>
    <w:rsid w:val="0064481C"/>
    <w:rsid w:val="00645227"/>
    <w:rsid w:val="00645231"/>
    <w:rsid w:val="00645455"/>
    <w:rsid w:val="00645692"/>
    <w:rsid w:val="006456F5"/>
    <w:rsid w:val="006457AF"/>
    <w:rsid w:val="00645A51"/>
    <w:rsid w:val="00645DFC"/>
    <w:rsid w:val="0064643D"/>
    <w:rsid w:val="0064664E"/>
    <w:rsid w:val="00646A7E"/>
    <w:rsid w:val="00646EAA"/>
    <w:rsid w:val="0064718B"/>
    <w:rsid w:val="00647D9F"/>
    <w:rsid w:val="00650750"/>
    <w:rsid w:val="00651560"/>
    <w:rsid w:val="00651E7D"/>
    <w:rsid w:val="00651EC7"/>
    <w:rsid w:val="0065222F"/>
    <w:rsid w:val="00652465"/>
    <w:rsid w:val="00652639"/>
    <w:rsid w:val="006527A4"/>
    <w:rsid w:val="006529FC"/>
    <w:rsid w:val="00652AE4"/>
    <w:rsid w:val="006530B9"/>
    <w:rsid w:val="00653A70"/>
    <w:rsid w:val="00654064"/>
    <w:rsid w:val="00654351"/>
    <w:rsid w:val="0065551F"/>
    <w:rsid w:val="006555A5"/>
    <w:rsid w:val="00655AEE"/>
    <w:rsid w:val="00655D3B"/>
    <w:rsid w:val="00655DDC"/>
    <w:rsid w:val="00655E80"/>
    <w:rsid w:val="00656626"/>
    <w:rsid w:val="006566DB"/>
    <w:rsid w:val="006567A1"/>
    <w:rsid w:val="00657172"/>
    <w:rsid w:val="00657329"/>
    <w:rsid w:val="00657568"/>
    <w:rsid w:val="00657D2A"/>
    <w:rsid w:val="00657D6C"/>
    <w:rsid w:val="006602F0"/>
    <w:rsid w:val="0066033D"/>
    <w:rsid w:val="0066117D"/>
    <w:rsid w:val="00661479"/>
    <w:rsid w:val="00661621"/>
    <w:rsid w:val="0066167E"/>
    <w:rsid w:val="0066232A"/>
    <w:rsid w:val="00662D5D"/>
    <w:rsid w:val="00662DB4"/>
    <w:rsid w:val="0066305B"/>
    <w:rsid w:val="00663352"/>
    <w:rsid w:val="00663A15"/>
    <w:rsid w:val="00663E7B"/>
    <w:rsid w:val="0066404F"/>
    <w:rsid w:val="00664150"/>
    <w:rsid w:val="00664E82"/>
    <w:rsid w:val="00665371"/>
    <w:rsid w:val="006659E3"/>
    <w:rsid w:val="00666044"/>
    <w:rsid w:val="0066780A"/>
    <w:rsid w:val="006701A5"/>
    <w:rsid w:val="006706EE"/>
    <w:rsid w:val="00670E5D"/>
    <w:rsid w:val="00670F8D"/>
    <w:rsid w:val="0067132A"/>
    <w:rsid w:val="006713C0"/>
    <w:rsid w:val="0067145B"/>
    <w:rsid w:val="00671805"/>
    <w:rsid w:val="006718DE"/>
    <w:rsid w:val="006725A9"/>
    <w:rsid w:val="006727E0"/>
    <w:rsid w:val="006729CF"/>
    <w:rsid w:val="00672A10"/>
    <w:rsid w:val="00672CC6"/>
    <w:rsid w:val="00672F79"/>
    <w:rsid w:val="0067356B"/>
    <w:rsid w:val="00673609"/>
    <w:rsid w:val="006736A8"/>
    <w:rsid w:val="00673B0F"/>
    <w:rsid w:val="00673C06"/>
    <w:rsid w:val="00673EE4"/>
    <w:rsid w:val="0067431A"/>
    <w:rsid w:val="006750DB"/>
    <w:rsid w:val="006752B6"/>
    <w:rsid w:val="006759A2"/>
    <w:rsid w:val="00675F3F"/>
    <w:rsid w:val="00676838"/>
    <w:rsid w:val="006769A9"/>
    <w:rsid w:val="00677027"/>
    <w:rsid w:val="00677342"/>
    <w:rsid w:val="00677DD0"/>
    <w:rsid w:val="006800CE"/>
    <w:rsid w:val="00680464"/>
    <w:rsid w:val="00680515"/>
    <w:rsid w:val="00680DFF"/>
    <w:rsid w:val="00680F2E"/>
    <w:rsid w:val="00681186"/>
    <w:rsid w:val="0068187D"/>
    <w:rsid w:val="00681C55"/>
    <w:rsid w:val="00681EE4"/>
    <w:rsid w:val="006825A8"/>
    <w:rsid w:val="006829E5"/>
    <w:rsid w:val="00682C76"/>
    <w:rsid w:val="00682F21"/>
    <w:rsid w:val="00683001"/>
    <w:rsid w:val="006832FD"/>
    <w:rsid w:val="0068344D"/>
    <w:rsid w:val="006835CC"/>
    <w:rsid w:val="00683643"/>
    <w:rsid w:val="00684105"/>
    <w:rsid w:val="00684127"/>
    <w:rsid w:val="00684744"/>
    <w:rsid w:val="00685CC8"/>
    <w:rsid w:val="00686358"/>
    <w:rsid w:val="006869D7"/>
    <w:rsid w:val="00686F55"/>
    <w:rsid w:val="006871AA"/>
    <w:rsid w:val="006875D0"/>
    <w:rsid w:val="00687D77"/>
    <w:rsid w:val="00690024"/>
    <w:rsid w:val="006905BC"/>
    <w:rsid w:val="006907DC"/>
    <w:rsid w:val="006907EC"/>
    <w:rsid w:val="006910C4"/>
    <w:rsid w:val="006912D0"/>
    <w:rsid w:val="0069182E"/>
    <w:rsid w:val="00692287"/>
    <w:rsid w:val="00692A30"/>
    <w:rsid w:val="00693325"/>
    <w:rsid w:val="00693885"/>
    <w:rsid w:val="00693ED1"/>
    <w:rsid w:val="00694233"/>
    <w:rsid w:val="006945ED"/>
    <w:rsid w:val="00694B16"/>
    <w:rsid w:val="0069527D"/>
    <w:rsid w:val="00695515"/>
    <w:rsid w:val="00695B4A"/>
    <w:rsid w:val="00695FF6"/>
    <w:rsid w:val="006962E2"/>
    <w:rsid w:val="0069630E"/>
    <w:rsid w:val="006965F4"/>
    <w:rsid w:val="0069664D"/>
    <w:rsid w:val="006975E4"/>
    <w:rsid w:val="006978BA"/>
    <w:rsid w:val="006A05B0"/>
    <w:rsid w:val="006A0CFF"/>
    <w:rsid w:val="006A0F4A"/>
    <w:rsid w:val="006A0FCD"/>
    <w:rsid w:val="006A1179"/>
    <w:rsid w:val="006A122F"/>
    <w:rsid w:val="006A1E7F"/>
    <w:rsid w:val="006A20E9"/>
    <w:rsid w:val="006A2A23"/>
    <w:rsid w:val="006A53A9"/>
    <w:rsid w:val="006A54B3"/>
    <w:rsid w:val="006A5507"/>
    <w:rsid w:val="006A5726"/>
    <w:rsid w:val="006A71A8"/>
    <w:rsid w:val="006A7AB6"/>
    <w:rsid w:val="006B022B"/>
    <w:rsid w:val="006B0DC1"/>
    <w:rsid w:val="006B15CD"/>
    <w:rsid w:val="006B2432"/>
    <w:rsid w:val="006B2BAB"/>
    <w:rsid w:val="006B41BA"/>
    <w:rsid w:val="006B41C2"/>
    <w:rsid w:val="006B4B57"/>
    <w:rsid w:val="006B59DD"/>
    <w:rsid w:val="006B6150"/>
    <w:rsid w:val="006B627C"/>
    <w:rsid w:val="006B6AEB"/>
    <w:rsid w:val="006B759D"/>
    <w:rsid w:val="006B783C"/>
    <w:rsid w:val="006C013D"/>
    <w:rsid w:val="006C1835"/>
    <w:rsid w:val="006C19C7"/>
    <w:rsid w:val="006C1E2A"/>
    <w:rsid w:val="006C1FEE"/>
    <w:rsid w:val="006C2B6C"/>
    <w:rsid w:val="006C2F68"/>
    <w:rsid w:val="006C394C"/>
    <w:rsid w:val="006C46C8"/>
    <w:rsid w:val="006C4AC6"/>
    <w:rsid w:val="006C5A59"/>
    <w:rsid w:val="006C65C5"/>
    <w:rsid w:val="006C6B56"/>
    <w:rsid w:val="006C6D84"/>
    <w:rsid w:val="006C7077"/>
    <w:rsid w:val="006C7F93"/>
    <w:rsid w:val="006D09BE"/>
    <w:rsid w:val="006D0B27"/>
    <w:rsid w:val="006D0BE6"/>
    <w:rsid w:val="006D0F7A"/>
    <w:rsid w:val="006D112B"/>
    <w:rsid w:val="006D12FC"/>
    <w:rsid w:val="006D13E8"/>
    <w:rsid w:val="006D14E0"/>
    <w:rsid w:val="006D195F"/>
    <w:rsid w:val="006D1D80"/>
    <w:rsid w:val="006D1FC2"/>
    <w:rsid w:val="006D22F9"/>
    <w:rsid w:val="006D243C"/>
    <w:rsid w:val="006D2605"/>
    <w:rsid w:val="006D27A6"/>
    <w:rsid w:val="006D301A"/>
    <w:rsid w:val="006D32EA"/>
    <w:rsid w:val="006D3584"/>
    <w:rsid w:val="006D35E3"/>
    <w:rsid w:val="006D42B9"/>
    <w:rsid w:val="006D50B6"/>
    <w:rsid w:val="006D54EE"/>
    <w:rsid w:val="006D5AF0"/>
    <w:rsid w:val="006D5E42"/>
    <w:rsid w:val="006D61D1"/>
    <w:rsid w:val="006D63E5"/>
    <w:rsid w:val="006D7472"/>
    <w:rsid w:val="006D77B1"/>
    <w:rsid w:val="006E02C7"/>
    <w:rsid w:val="006E043D"/>
    <w:rsid w:val="006E0C38"/>
    <w:rsid w:val="006E0CBD"/>
    <w:rsid w:val="006E137C"/>
    <w:rsid w:val="006E1B88"/>
    <w:rsid w:val="006E25A3"/>
    <w:rsid w:val="006E28C8"/>
    <w:rsid w:val="006E3208"/>
    <w:rsid w:val="006E35D2"/>
    <w:rsid w:val="006E3A66"/>
    <w:rsid w:val="006E419D"/>
    <w:rsid w:val="006E4484"/>
    <w:rsid w:val="006E4570"/>
    <w:rsid w:val="006E47E7"/>
    <w:rsid w:val="006E48E0"/>
    <w:rsid w:val="006E4E19"/>
    <w:rsid w:val="006E5330"/>
    <w:rsid w:val="006E537A"/>
    <w:rsid w:val="006E55B0"/>
    <w:rsid w:val="006E63EE"/>
    <w:rsid w:val="006E6F57"/>
    <w:rsid w:val="006E7355"/>
    <w:rsid w:val="006E77CC"/>
    <w:rsid w:val="006E7CD5"/>
    <w:rsid w:val="006F038C"/>
    <w:rsid w:val="006F0DE9"/>
    <w:rsid w:val="006F0ED9"/>
    <w:rsid w:val="006F16A5"/>
    <w:rsid w:val="006F1776"/>
    <w:rsid w:val="006F1A3E"/>
    <w:rsid w:val="006F1FEB"/>
    <w:rsid w:val="006F38A5"/>
    <w:rsid w:val="006F4B52"/>
    <w:rsid w:val="006F4CAE"/>
    <w:rsid w:val="006F583B"/>
    <w:rsid w:val="006F5964"/>
    <w:rsid w:val="006F5E3A"/>
    <w:rsid w:val="006F60E7"/>
    <w:rsid w:val="006F6308"/>
    <w:rsid w:val="006F69F6"/>
    <w:rsid w:val="006F769C"/>
    <w:rsid w:val="006F769F"/>
    <w:rsid w:val="006F7CAE"/>
    <w:rsid w:val="0070048B"/>
    <w:rsid w:val="00700566"/>
    <w:rsid w:val="007007FF"/>
    <w:rsid w:val="00700D7B"/>
    <w:rsid w:val="007011B3"/>
    <w:rsid w:val="0070140F"/>
    <w:rsid w:val="00701A25"/>
    <w:rsid w:val="00701B15"/>
    <w:rsid w:val="00701BC3"/>
    <w:rsid w:val="00701E0A"/>
    <w:rsid w:val="00702767"/>
    <w:rsid w:val="007031AC"/>
    <w:rsid w:val="007035D0"/>
    <w:rsid w:val="0070432A"/>
    <w:rsid w:val="00704956"/>
    <w:rsid w:val="00704A0E"/>
    <w:rsid w:val="007056D1"/>
    <w:rsid w:val="00705707"/>
    <w:rsid w:val="00706310"/>
    <w:rsid w:val="0070682E"/>
    <w:rsid w:val="00706C12"/>
    <w:rsid w:val="00706C9D"/>
    <w:rsid w:val="00706CB1"/>
    <w:rsid w:val="0070769F"/>
    <w:rsid w:val="0071004F"/>
    <w:rsid w:val="00710355"/>
    <w:rsid w:val="007114F8"/>
    <w:rsid w:val="007118B4"/>
    <w:rsid w:val="00711F80"/>
    <w:rsid w:val="007120E1"/>
    <w:rsid w:val="00712966"/>
    <w:rsid w:val="00712B24"/>
    <w:rsid w:val="00713613"/>
    <w:rsid w:val="00713676"/>
    <w:rsid w:val="007136A1"/>
    <w:rsid w:val="00713743"/>
    <w:rsid w:val="0071394F"/>
    <w:rsid w:val="00713CB9"/>
    <w:rsid w:val="00714568"/>
    <w:rsid w:val="00714D79"/>
    <w:rsid w:val="007151EA"/>
    <w:rsid w:val="00715386"/>
    <w:rsid w:val="007155E0"/>
    <w:rsid w:val="00715D50"/>
    <w:rsid w:val="0071655E"/>
    <w:rsid w:val="00716898"/>
    <w:rsid w:val="00716C86"/>
    <w:rsid w:val="00716CD9"/>
    <w:rsid w:val="00717C75"/>
    <w:rsid w:val="007206AA"/>
    <w:rsid w:val="0072079C"/>
    <w:rsid w:val="00720BAD"/>
    <w:rsid w:val="0072131E"/>
    <w:rsid w:val="00721CF8"/>
    <w:rsid w:val="00721F2B"/>
    <w:rsid w:val="007220AB"/>
    <w:rsid w:val="00722ED5"/>
    <w:rsid w:val="007234C2"/>
    <w:rsid w:val="00723762"/>
    <w:rsid w:val="00723A86"/>
    <w:rsid w:val="00723A97"/>
    <w:rsid w:val="0072441B"/>
    <w:rsid w:val="007245F2"/>
    <w:rsid w:val="00724F2B"/>
    <w:rsid w:val="007252DB"/>
    <w:rsid w:val="00725B13"/>
    <w:rsid w:val="0072609A"/>
    <w:rsid w:val="00726B1A"/>
    <w:rsid w:val="00726C64"/>
    <w:rsid w:val="007274DB"/>
    <w:rsid w:val="007279C3"/>
    <w:rsid w:val="00727D40"/>
    <w:rsid w:val="00727EED"/>
    <w:rsid w:val="0073069E"/>
    <w:rsid w:val="00730867"/>
    <w:rsid w:val="00730C93"/>
    <w:rsid w:val="00731496"/>
    <w:rsid w:val="00731BD6"/>
    <w:rsid w:val="00731DD2"/>
    <w:rsid w:val="007324AA"/>
    <w:rsid w:val="0073257B"/>
    <w:rsid w:val="00732B42"/>
    <w:rsid w:val="00732D27"/>
    <w:rsid w:val="00733CBA"/>
    <w:rsid w:val="007341AD"/>
    <w:rsid w:val="00734D4E"/>
    <w:rsid w:val="00735176"/>
    <w:rsid w:val="00735D8E"/>
    <w:rsid w:val="007371E5"/>
    <w:rsid w:val="007374B5"/>
    <w:rsid w:val="007401B2"/>
    <w:rsid w:val="00740CF0"/>
    <w:rsid w:val="0074116A"/>
    <w:rsid w:val="007412E4"/>
    <w:rsid w:val="00741305"/>
    <w:rsid w:val="00741551"/>
    <w:rsid w:val="007417FC"/>
    <w:rsid w:val="00741C28"/>
    <w:rsid w:val="0074281D"/>
    <w:rsid w:val="00742E76"/>
    <w:rsid w:val="007430F6"/>
    <w:rsid w:val="00743343"/>
    <w:rsid w:val="00743DC6"/>
    <w:rsid w:val="0074425B"/>
    <w:rsid w:val="00744558"/>
    <w:rsid w:val="0074498F"/>
    <w:rsid w:val="00744AAF"/>
    <w:rsid w:val="00744C72"/>
    <w:rsid w:val="00745439"/>
    <w:rsid w:val="007454C1"/>
    <w:rsid w:val="00745E0E"/>
    <w:rsid w:val="0074608D"/>
    <w:rsid w:val="007461F6"/>
    <w:rsid w:val="00746884"/>
    <w:rsid w:val="0074743F"/>
    <w:rsid w:val="0074763D"/>
    <w:rsid w:val="00750313"/>
    <w:rsid w:val="0075086B"/>
    <w:rsid w:val="00751762"/>
    <w:rsid w:val="00752035"/>
    <w:rsid w:val="0075234F"/>
    <w:rsid w:val="00752651"/>
    <w:rsid w:val="00753383"/>
    <w:rsid w:val="007533B5"/>
    <w:rsid w:val="00753A40"/>
    <w:rsid w:val="00753D8A"/>
    <w:rsid w:val="007545A9"/>
    <w:rsid w:val="00754DE4"/>
    <w:rsid w:val="00755989"/>
    <w:rsid w:val="00755D36"/>
    <w:rsid w:val="007561C2"/>
    <w:rsid w:val="00756581"/>
    <w:rsid w:val="007570C9"/>
    <w:rsid w:val="00757302"/>
    <w:rsid w:val="007576F3"/>
    <w:rsid w:val="00757EA7"/>
    <w:rsid w:val="00760A15"/>
    <w:rsid w:val="00760D97"/>
    <w:rsid w:val="00761408"/>
    <w:rsid w:val="0076165D"/>
    <w:rsid w:val="00761EA0"/>
    <w:rsid w:val="007624E9"/>
    <w:rsid w:val="0076267E"/>
    <w:rsid w:val="0076514C"/>
    <w:rsid w:val="007651AE"/>
    <w:rsid w:val="0076590D"/>
    <w:rsid w:val="00765A94"/>
    <w:rsid w:val="00766227"/>
    <w:rsid w:val="00766326"/>
    <w:rsid w:val="00766493"/>
    <w:rsid w:val="00766543"/>
    <w:rsid w:val="00766B75"/>
    <w:rsid w:val="00766CC9"/>
    <w:rsid w:val="00767063"/>
    <w:rsid w:val="00767518"/>
    <w:rsid w:val="00767AEA"/>
    <w:rsid w:val="00767CD3"/>
    <w:rsid w:val="007706E0"/>
    <w:rsid w:val="00770A22"/>
    <w:rsid w:val="00770E5E"/>
    <w:rsid w:val="007714C9"/>
    <w:rsid w:val="007716E9"/>
    <w:rsid w:val="00771BC5"/>
    <w:rsid w:val="00771EF7"/>
    <w:rsid w:val="0077218A"/>
    <w:rsid w:val="00772EDD"/>
    <w:rsid w:val="00773EFA"/>
    <w:rsid w:val="0077420E"/>
    <w:rsid w:val="00774328"/>
    <w:rsid w:val="0077464A"/>
    <w:rsid w:val="00775115"/>
    <w:rsid w:val="007756E7"/>
    <w:rsid w:val="00775842"/>
    <w:rsid w:val="007759D0"/>
    <w:rsid w:val="007769ED"/>
    <w:rsid w:val="00776C7E"/>
    <w:rsid w:val="0077795C"/>
    <w:rsid w:val="00777E90"/>
    <w:rsid w:val="007801A3"/>
    <w:rsid w:val="00780442"/>
    <w:rsid w:val="00780E42"/>
    <w:rsid w:val="00781028"/>
    <w:rsid w:val="00781335"/>
    <w:rsid w:val="00781762"/>
    <w:rsid w:val="00781B5D"/>
    <w:rsid w:val="00781CBF"/>
    <w:rsid w:val="00782148"/>
    <w:rsid w:val="007827EE"/>
    <w:rsid w:val="00782AE8"/>
    <w:rsid w:val="00782C7B"/>
    <w:rsid w:val="007832C6"/>
    <w:rsid w:val="007837B1"/>
    <w:rsid w:val="00783C2F"/>
    <w:rsid w:val="007844AD"/>
    <w:rsid w:val="0078458F"/>
    <w:rsid w:val="00785036"/>
    <w:rsid w:val="007850F2"/>
    <w:rsid w:val="007853EA"/>
    <w:rsid w:val="00785697"/>
    <w:rsid w:val="007860DD"/>
    <w:rsid w:val="00786494"/>
    <w:rsid w:val="0078671C"/>
    <w:rsid w:val="00787125"/>
    <w:rsid w:val="00787373"/>
    <w:rsid w:val="007874C9"/>
    <w:rsid w:val="00787D30"/>
    <w:rsid w:val="0079052A"/>
    <w:rsid w:val="00790B71"/>
    <w:rsid w:val="00790BA5"/>
    <w:rsid w:val="00790BAD"/>
    <w:rsid w:val="00790D53"/>
    <w:rsid w:val="00790D78"/>
    <w:rsid w:val="00791317"/>
    <w:rsid w:val="00791412"/>
    <w:rsid w:val="00791AB9"/>
    <w:rsid w:val="00791AF5"/>
    <w:rsid w:val="00791F54"/>
    <w:rsid w:val="00792357"/>
    <w:rsid w:val="007933A9"/>
    <w:rsid w:val="00793AD0"/>
    <w:rsid w:val="00793DBA"/>
    <w:rsid w:val="00794EEF"/>
    <w:rsid w:val="00794F1C"/>
    <w:rsid w:val="007959D3"/>
    <w:rsid w:val="0079603C"/>
    <w:rsid w:val="0079676F"/>
    <w:rsid w:val="0079693D"/>
    <w:rsid w:val="00797339"/>
    <w:rsid w:val="0079755E"/>
    <w:rsid w:val="007976F9"/>
    <w:rsid w:val="00797B1A"/>
    <w:rsid w:val="007A003A"/>
    <w:rsid w:val="007A0169"/>
    <w:rsid w:val="007A0ED0"/>
    <w:rsid w:val="007A11B3"/>
    <w:rsid w:val="007A17F1"/>
    <w:rsid w:val="007A1FE0"/>
    <w:rsid w:val="007A2080"/>
    <w:rsid w:val="007A2673"/>
    <w:rsid w:val="007A32AE"/>
    <w:rsid w:val="007A37CA"/>
    <w:rsid w:val="007A3980"/>
    <w:rsid w:val="007A485A"/>
    <w:rsid w:val="007A5425"/>
    <w:rsid w:val="007A55A7"/>
    <w:rsid w:val="007A55D3"/>
    <w:rsid w:val="007A61D6"/>
    <w:rsid w:val="007A62A5"/>
    <w:rsid w:val="007A6BAB"/>
    <w:rsid w:val="007A6CA5"/>
    <w:rsid w:val="007A6D12"/>
    <w:rsid w:val="007A6D34"/>
    <w:rsid w:val="007A6E36"/>
    <w:rsid w:val="007A7878"/>
    <w:rsid w:val="007A7ACE"/>
    <w:rsid w:val="007B0A5E"/>
    <w:rsid w:val="007B1281"/>
    <w:rsid w:val="007B1DF2"/>
    <w:rsid w:val="007B21F9"/>
    <w:rsid w:val="007B26C2"/>
    <w:rsid w:val="007B3127"/>
    <w:rsid w:val="007B36F0"/>
    <w:rsid w:val="007B4777"/>
    <w:rsid w:val="007B4EEF"/>
    <w:rsid w:val="007B4F5F"/>
    <w:rsid w:val="007B54B5"/>
    <w:rsid w:val="007B556F"/>
    <w:rsid w:val="007B5A6D"/>
    <w:rsid w:val="007B5C21"/>
    <w:rsid w:val="007B6036"/>
    <w:rsid w:val="007B63F4"/>
    <w:rsid w:val="007B645E"/>
    <w:rsid w:val="007B649D"/>
    <w:rsid w:val="007B6BD4"/>
    <w:rsid w:val="007B7472"/>
    <w:rsid w:val="007B76BC"/>
    <w:rsid w:val="007B78E2"/>
    <w:rsid w:val="007B7922"/>
    <w:rsid w:val="007B7D75"/>
    <w:rsid w:val="007B7FE0"/>
    <w:rsid w:val="007C01F4"/>
    <w:rsid w:val="007C11CD"/>
    <w:rsid w:val="007C1270"/>
    <w:rsid w:val="007C1642"/>
    <w:rsid w:val="007C19E4"/>
    <w:rsid w:val="007C1EB9"/>
    <w:rsid w:val="007C2444"/>
    <w:rsid w:val="007C24FA"/>
    <w:rsid w:val="007C29ED"/>
    <w:rsid w:val="007C2B87"/>
    <w:rsid w:val="007C33FA"/>
    <w:rsid w:val="007C3FEE"/>
    <w:rsid w:val="007C4024"/>
    <w:rsid w:val="007C4384"/>
    <w:rsid w:val="007C43D9"/>
    <w:rsid w:val="007C4C81"/>
    <w:rsid w:val="007C5A3B"/>
    <w:rsid w:val="007C5C1F"/>
    <w:rsid w:val="007C605A"/>
    <w:rsid w:val="007C6D2D"/>
    <w:rsid w:val="007C6F44"/>
    <w:rsid w:val="007C7030"/>
    <w:rsid w:val="007C79D5"/>
    <w:rsid w:val="007C7FBB"/>
    <w:rsid w:val="007D0D5F"/>
    <w:rsid w:val="007D1ED6"/>
    <w:rsid w:val="007D20E3"/>
    <w:rsid w:val="007D2859"/>
    <w:rsid w:val="007D3AAA"/>
    <w:rsid w:val="007D3D71"/>
    <w:rsid w:val="007D3FD5"/>
    <w:rsid w:val="007D40AA"/>
    <w:rsid w:val="007D4494"/>
    <w:rsid w:val="007D454F"/>
    <w:rsid w:val="007D46C8"/>
    <w:rsid w:val="007D4AEF"/>
    <w:rsid w:val="007D5434"/>
    <w:rsid w:val="007D5734"/>
    <w:rsid w:val="007D57FE"/>
    <w:rsid w:val="007D584C"/>
    <w:rsid w:val="007D5D48"/>
    <w:rsid w:val="007D5DF7"/>
    <w:rsid w:val="007D5E0C"/>
    <w:rsid w:val="007D6170"/>
    <w:rsid w:val="007D70DD"/>
    <w:rsid w:val="007E0259"/>
    <w:rsid w:val="007E085F"/>
    <w:rsid w:val="007E0B57"/>
    <w:rsid w:val="007E0BD2"/>
    <w:rsid w:val="007E0D95"/>
    <w:rsid w:val="007E0EB1"/>
    <w:rsid w:val="007E0EBC"/>
    <w:rsid w:val="007E1015"/>
    <w:rsid w:val="007E1594"/>
    <w:rsid w:val="007E1834"/>
    <w:rsid w:val="007E19DA"/>
    <w:rsid w:val="007E1E4E"/>
    <w:rsid w:val="007E1FFD"/>
    <w:rsid w:val="007E2284"/>
    <w:rsid w:val="007E246F"/>
    <w:rsid w:val="007E2AD0"/>
    <w:rsid w:val="007E3257"/>
    <w:rsid w:val="007E369C"/>
    <w:rsid w:val="007E374C"/>
    <w:rsid w:val="007E381B"/>
    <w:rsid w:val="007E475A"/>
    <w:rsid w:val="007E4D08"/>
    <w:rsid w:val="007E4D7B"/>
    <w:rsid w:val="007E4FF3"/>
    <w:rsid w:val="007E5336"/>
    <w:rsid w:val="007E602E"/>
    <w:rsid w:val="007E69A3"/>
    <w:rsid w:val="007E77CC"/>
    <w:rsid w:val="007E7A91"/>
    <w:rsid w:val="007E7B66"/>
    <w:rsid w:val="007E7CBC"/>
    <w:rsid w:val="007E7D51"/>
    <w:rsid w:val="007F00E4"/>
    <w:rsid w:val="007F07BA"/>
    <w:rsid w:val="007F1568"/>
    <w:rsid w:val="007F1B0A"/>
    <w:rsid w:val="007F1BFD"/>
    <w:rsid w:val="007F1C37"/>
    <w:rsid w:val="007F1C65"/>
    <w:rsid w:val="007F24DB"/>
    <w:rsid w:val="007F2EF2"/>
    <w:rsid w:val="007F30BE"/>
    <w:rsid w:val="007F313A"/>
    <w:rsid w:val="007F3159"/>
    <w:rsid w:val="007F3216"/>
    <w:rsid w:val="007F35D1"/>
    <w:rsid w:val="007F3EA8"/>
    <w:rsid w:val="007F40A7"/>
    <w:rsid w:val="007F4842"/>
    <w:rsid w:val="007F49FE"/>
    <w:rsid w:val="007F53DF"/>
    <w:rsid w:val="007F57E4"/>
    <w:rsid w:val="007F61D7"/>
    <w:rsid w:val="007F643A"/>
    <w:rsid w:val="007F6765"/>
    <w:rsid w:val="007F733B"/>
    <w:rsid w:val="00800D2D"/>
    <w:rsid w:val="00800D3F"/>
    <w:rsid w:val="00801927"/>
    <w:rsid w:val="00801E45"/>
    <w:rsid w:val="00803A4A"/>
    <w:rsid w:val="00803CC3"/>
    <w:rsid w:val="008041C1"/>
    <w:rsid w:val="00804BEE"/>
    <w:rsid w:val="00804D20"/>
    <w:rsid w:val="008059F7"/>
    <w:rsid w:val="00805A6F"/>
    <w:rsid w:val="00805D96"/>
    <w:rsid w:val="00805EDE"/>
    <w:rsid w:val="00806ED7"/>
    <w:rsid w:val="0080715F"/>
    <w:rsid w:val="00807953"/>
    <w:rsid w:val="008079B4"/>
    <w:rsid w:val="00807A88"/>
    <w:rsid w:val="00807C42"/>
    <w:rsid w:val="008102BE"/>
    <w:rsid w:val="008102E6"/>
    <w:rsid w:val="0081060A"/>
    <w:rsid w:val="00810969"/>
    <w:rsid w:val="00810BDC"/>
    <w:rsid w:val="00810BE2"/>
    <w:rsid w:val="00810E4A"/>
    <w:rsid w:val="008110B4"/>
    <w:rsid w:val="00811151"/>
    <w:rsid w:val="00811B35"/>
    <w:rsid w:val="00812486"/>
    <w:rsid w:val="00812EB3"/>
    <w:rsid w:val="008133D2"/>
    <w:rsid w:val="008134C0"/>
    <w:rsid w:val="0081351D"/>
    <w:rsid w:val="00813BF0"/>
    <w:rsid w:val="00813F3D"/>
    <w:rsid w:val="0081406D"/>
    <w:rsid w:val="00814BC4"/>
    <w:rsid w:val="0081594C"/>
    <w:rsid w:val="00815EE5"/>
    <w:rsid w:val="00816B44"/>
    <w:rsid w:val="008174D2"/>
    <w:rsid w:val="00817D81"/>
    <w:rsid w:val="00817F55"/>
    <w:rsid w:val="008204AF"/>
    <w:rsid w:val="00820756"/>
    <w:rsid w:val="008212A7"/>
    <w:rsid w:val="008212F3"/>
    <w:rsid w:val="00821302"/>
    <w:rsid w:val="00821359"/>
    <w:rsid w:val="008213D9"/>
    <w:rsid w:val="00821B68"/>
    <w:rsid w:val="00822453"/>
    <w:rsid w:val="0082245E"/>
    <w:rsid w:val="00822F35"/>
    <w:rsid w:val="00822FCA"/>
    <w:rsid w:val="00823D41"/>
    <w:rsid w:val="0082407E"/>
    <w:rsid w:val="00824105"/>
    <w:rsid w:val="008241B5"/>
    <w:rsid w:val="008241C6"/>
    <w:rsid w:val="00824D9E"/>
    <w:rsid w:val="00825A0B"/>
    <w:rsid w:val="00825D3C"/>
    <w:rsid w:val="00826007"/>
    <w:rsid w:val="0082608B"/>
    <w:rsid w:val="00826370"/>
    <w:rsid w:val="00826741"/>
    <w:rsid w:val="008268D4"/>
    <w:rsid w:val="00826A6D"/>
    <w:rsid w:val="008277F7"/>
    <w:rsid w:val="0083049A"/>
    <w:rsid w:val="0083072C"/>
    <w:rsid w:val="0083075B"/>
    <w:rsid w:val="00830C81"/>
    <w:rsid w:val="00830D9C"/>
    <w:rsid w:val="0083114B"/>
    <w:rsid w:val="0083221D"/>
    <w:rsid w:val="0083226B"/>
    <w:rsid w:val="008322F5"/>
    <w:rsid w:val="00832434"/>
    <w:rsid w:val="00832B18"/>
    <w:rsid w:val="00832B36"/>
    <w:rsid w:val="00832D6D"/>
    <w:rsid w:val="0083303C"/>
    <w:rsid w:val="00833113"/>
    <w:rsid w:val="00833A86"/>
    <w:rsid w:val="008343C1"/>
    <w:rsid w:val="00834DE4"/>
    <w:rsid w:val="008366AD"/>
    <w:rsid w:val="008367AC"/>
    <w:rsid w:val="008369C9"/>
    <w:rsid w:val="00837119"/>
    <w:rsid w:val="0083763A"/>
    <w:rsid w:val="00837ADD"/>
    <w:rsid w:val="00837EAB"/>
    <w:rsid w:val="00837F99"/>
    <w:rsid w:val="00840AE7"/>
    <w:rsid w:val="00840B69"/>
    <w:rsid w:val="00841524"/>
    <w:rsid w:val="008427AC"/>
    <w:rsid w:val="0084286A"/>
    <w:rsid w:val="008433E3"/>
    <w:rsid w:val="008433EF"/>
    <w:rsid w:val="00843BA6"/>
    <w:rsid w:val="00843D54"/>
    <w:rsid w:val="00844DC2"/>
    <w:rsid w:val="008456DD"/>
    <w:rsid w:val="00845DF4"/>
    <w:rsid w:val="00846243"/>
    <w:rsid w:val="0084668F"/>
    <w:rsid w:val="00846EEB"/>
    <w:rsid w:val="00847436"/>
    <w:rsid w:val="00847614"/>
    <w:rsid w:val="0084798E"/>
    <w:rsid w:val="00847A6A"/>
    <w:rsid w:val="00850063"/>
    <w:rsid w:val="008500A8"/>
    <w:rsid w:val="0085062B"/>
    <w:rsid w:val="00850B7B"/>
    <w:rsid w:val="00850C8E"/>
    <w:rsid w:val="00850E19"/>
    <w:rsid w:val="00850FD8"/>
    <w:rsid w:val="00851140"/>
    <w:rsid w:val="008513AD"/>
    <w:rsid w:val="0085186C"/>
    <w:rsid w:val="00851E45"/>
    <w:rsid w:val="00852C03"/>
    <w:rsid w:val="00852CB5"/>
    <w:rsid w:val="008530F6"/>
    <w:rsid w:val="00853A14"/>
    <w:rsid w:val="00854DE7"/>
    <w:rsid w:val="00854F30"/>
    <w:rsid w:val="008552BB"/>
    <w:rsid w:val="00855569"/>
    <w:rsid w:val="00855C92"/>
    <w:rsid w:val="00855CD1"/>
    <w:rsid w:val="00856079"/>
    <w:rsid w:val="008560B3"/>
    <w:rsid w:val="00856148"/>
    <w:rsid w:val="0085618A"/>
    <w:rsid w:val="008561C3"/>
    <w:rsid w:val="00857A82"/>
    <w:rsid w:val="00857E2E"/>
    <w:rsid w:val="00857FC2"/>
    <w:rsid w:val="00860658"/>
    <w:rsid w:val="008607BA"/>
    <w:rsid w:val="00860D6A"/>
    <w:rsid w:val="00861207"/>
    <w:rsid w:val="00861482"/>
    <w:rsid w:val="00861781"/>
    <w:rsid w:val="0086232A"/>
    <w:rsid w:val="00862764"/>
    <w:rsid w:val="00862874"/>
    <w:rsid w:val="00862922"/>
    <w:rsid w:val="00862A4A"/>
    <w:rsid w:val="0086310F"/>
    <w:rsid w:val="0086331C"/>
    <w:rsid w:val="00863896"/>
    <w:rsid w:val="00864A74"/>
    <w:rsid w:val="008657A8"/>
    <w:rsid w:val="00865B42"/>
    <w:rsid w:val="00865C33"/>
    <w:rsid w:val="00865DAD"/>
    <w:rsid w:val="0086617D"/>
    <w:rsid w:val="0086641C"/>
    <w:rsid w:val="0086660F"/>
    <w:rsid w:val="00866E4B"/>
    <w:rsid w:val="0086727C"/>
    <w:rsid w:val="008673F1"/>
    <w:rsid w:val="0086743C"/>
    <w:rsid w:val="00867BEE"/>
    <w:rsid w:val="00870548"/>
    <w:rsid w:val="008706E1"/>
    <w:rsid w:val="00870773"/>
    <w:rsid w:val="0087198A"/>
    <w:rsid w:val="0087215F"/>
    <w:rsid w:val="00872D4D"/>
    <w:rsid w:val="008738A5"/>
    <w:rsid w:val="0087413E"/>
    <w:rsid w:val="008750BB"/>
    <w:rsid w:val="00876150"/>
    <w:rsid w:val="0087668A"/>
    <w:rsid w:val="00876830"/>
    <w:rsid w:val="00876EBD"/>
    <w:rsid w:val="00877364"/>
    <w:rsid w:val="00877569"/>
    <w:rsid w:val="008776BD"/>
    <w:rsid w:val="00877835"/>
    <w:rsid w:val="00877C54"/>
    <w:rsid w:val="00877D86"/>
    <w:rsid w:val="00877EB4"/>
    <w:rsid w:val="0088006A"/>
    <w:rsid w:val="0088053F"/>
    <w:rsid w:val="008805EC"/>
    <w:rsid w:val="00880DB4"/>
    <w:rsid w:val="00881FA5"/>
    <w:rsid w:val="00882639"/>
    <w:rsid w:val="00882DCC"/>
    <w:rsid w:val="00882EC5"/>
    <w:rsid w:val="00883D17"/>
    <w:rsid w:val="008846FB"/>
    <w:rsid w:val="00884856"/>
    <w:rsid w:val="00884CE6"/>
    <w:rsid w:val="00885085"/>
    <w:rsid w:val="00885BD3"/>
    <w:rsid w:val="00885C03"/>
    <w:rsid w:val="0088608D"/>
    <w:rsid w:val="0088622A"/>
    <w:rsid w:val="00886912"/>
    <w:rsid w:val="00886BE2"/>
    <w:rsid w:val="00886C6B"/>
    <w:rsid w:val="0088710C"/>
    <w:rsid w:val="00887125"/>
    <w:rsid w:val="00887530"/>
    <w:rsid w:val="0088759D"/>
    <w:rsid w:val="00887BEE"/>
    <w:rsid w:val="00890960"/>
    <w:rsid w:val="00890B5C"/>
    <w:rsid w:val="00890C48"/>
    <w:rsid w:val="00891CA2"/>
    <w:rsid w:val="00891D60"/>
    <w:rsid w:val="00891D99"/>
    <w:rsid w:val="008926D2"/>
    <w:rsid w:val="008936CC"/>
    <w:rsid w:val="00893B47"/>
    <w:rsid w:val="00893D8C"/>
    <w:rsid w:val="00893FBC"/>
    <w:rsid w:val="00894067"/>
    <w:rsid w:val="00894186"/>
    <w:rsid w:val="008950F6"/>
    <w:rsid w:val="0089523C"/>
    <w:rsid w:val="00895C7E"/>
    <w:rsid w:val="00895D04"/>
    <w:rsid w:val="00895F39"/>
    <w:rsid w:val="00896163"/>
    <w:rsid w:val="008964A2"/>
    <w:rsid w:val="008965A9"/>
    <w:rsid w:val="00896BE7"/>
    <w:rsid w:val="0089703A"/>
    <w:rsid w:val="0089704D"/>
    <w:rsid w:val="008976F6"/>
    <w:rsid w:val="008976FF"/>
    <w:rsid w:val="00897DA6"/>
    <w:rsid w:val="008A0216"/>
    <w:rsid w:val="008A06BE"/>
    <w:rsid w:val="008A0AF5"/>
    <w:rsid w:val="008A14E0"/>
    <w:rsid w:val="008A15CB"/>
    <w:rsid w:val="008A164F"/>
    <w:rsid w:val="008A1770"/>
    <w:rsid w:val="008A1E67"/>
    <w:rsid w:val="008A2C37"/>
    <w:rsid w:val="008A2E52"/>
    <w:rsid w:val="008A3312"/>
    <w:rsid w:val="008A3C04"/>
    <w:rsid w:val="008A407C"/>
    <w:rsid w:val="008A425C"/>
    <w:rsid w:val="008A469B"/>
    <w:rsid w:val="008A4DE1"/>
    <w:rsid w:val="008A4E32"/>
    <w:rsid w:val="008A526B"/>
    <w:rsid w:val="008A5283"/>
    <w:rsid w:val="008A5A7E"/>
    <w:rsid w:val="008A5A8E"/>
    <w:rsid w:val="008A5B3A"/>
    <w:rsid w:val="008A5FCE"/>
    <w:rsid w:val="008A6277"/>
    <w:rsid w:val="008A67E8"/>
    <w:rsid w:val="008A73F8"/>
    <w:rsid w:val="008A7C25"/>
    <w:rsid w:val="008B00BA"/>
    <w:rsid w:val="008B03A7"/>
    <w:rsid w:val="008B059B"/>
    <w:rsid w:val="008B06FC"/>
    <w:rsid w:val="008B0AF1"/>
    <w:rsid w:val="008B0D70"/>
    <w:rsid w:val="008B131F"/>
    <w:rsid w:val="008B1352"/>
    <w:rsid w:val="008B1420"/>
    <w:rsid w:val="008B1CF9"/>
    <w:rsid w:val="008B1DC2"/>
    <w:rsid w:val="008B257A"/>
    <w:rsid w:val="008B2C56"/>
    <w:rsid w:val="008B2D5E"/>
    <w:rsid w:val="008B314C"/>
    <w:rsid w:val="008B3267"/>
    <w:rsid w:val="008B3EF3"/>
    <w:rsid w:val="008B436E"/>
    <w:rsid w:val="008B4A09"/>
    <w:rsid w:val="008B4B1C"/>
    <w:rsid w:val="008B4D4D"/>
    <w:rsid w:val="008B4F0E"/>
    <w:rsid w:val="008B53BC"/>
    <w:rsid w:val="008B5CD1"/>
    <w:rsid w:val="008B73E7"/>
    <w:rsid w:val="008C0232"/>
    <w:rsid w:val="008C0413"/>
    <w:rsid w:val="008C0EEC"/>
    <w:rsid w:val="008C1323"/>
    <w:rsid w:val="008C14C0"/>
    <w:rsid w:val="008C15CA"/>
    <w:rsid w:val="008C20E9"/>
    <w:rsid w:val="008C29AB"/>
    <w:rsid w:val="008C2A28"/>
    <w:rsid w:val="008C3847"/>
    <w:rsid w:val="008C3B69"/>
    <w:rsid w:val="008C3E6E"/>
    <w:rsid w:val="008C51F2"/>
    <w:rsid w:val="008C5A6C"/>
    <w:rsid w:val="008C6441"/>
    <w:rsid w:val="008C6FDB"/>
    <w:rsid w:val="008C702C"/>
    <w:rsid w:val="008D01A1"/>
    <w:rsid w:val="008D0327"/>
    <w:rsid w:val="008D06DB"/>
    <w:rsid w:val="008D06EF"/>
    <w:rsid w:val="008D1EC7"/>
    <w:rsid w:val="008D2416"/>
    <w:rsid w:val="008D2942"/>
    <w:rsid w:val="008D29BC"/>
    <w:rsid w:val="008D2AA7"/>
    <w:rsid w:val="008D2C6F"/>
    <w:rsid w:val="008D32C9"/>
    <w:rsid w:val="008D42A0"/>
    <w:rsid w:val="008D44DF"/>
    <w:rsid w:val="008D4632"/>
    <w:rsid w:val="008D4D6A"/>
    <w:rsid w:val="008D52AB"/>
    <w:rsid w:val="008D5303"/>
    <w:rsid w:val="008D572B"/>
    <w:rsid w:val="008D5930"/>
    <w:rsid w:val="008D642B"/>
    <w:rsid w:val="008D643D"/>
    <w:rsid w:val="008D65E0"/>
    <w:rsid w:val="008D6B63"/>
    <w:rsid w:val="008D6C3C"/>
    <w:rsid w:val="008D75FD"/>
    <w:rsid w:val="008D7B35"/>
    <w:rsid w:val="008D7CB2"/>
    <w:rsid w:val="008E005E"/>
    <w:rsid w:val="008E0553"/>
    <w:rsid w:val="008E05CB"/>
    <w:rsid w:val="008E0A55"/>
    <w:rsid w:val="008E1EEF"/>
    <w:rsid w:val="008E261F"/>
    <w:rsid w:val="008E2CCC"/>
    <w:rsid w:val="008E2EB6"/>
    <w:rsid w:val="008E2ED0"/>
    <w:rsid w:val="008E36CB"/>
    <w:rsid w:val="008E3A17"/>
    <w:rsid w:val="008E3D31"/>
    <w:rsid w:val="008E405F"/>
    <w:rsid w:val="008E43B0"/>
    <w:rsid w:val="008E480F"/>
    <w:rsid w:val="008E49F0"/>
    <w:rsid w:val="008E4C21"/>
    <w:rsid w:val="008E4EEB"/>
    <w:rsid w:val="008E57D0"/>
    <w:rsid w:val="008E581A"/>
    <w:rsid w:val="008E5F53"/>
    <w:rsid w:val="008E65E0"/>
    <w:rsid w:val="008E6630"/>
    <w:rsid w:val="008E7775"/>
    <w:rsid w:val="008E7A5E"/>
    <w:rsid w:val="008E7B8D"/>
    <w:rsid w:val="008E7C21"/>
    <w:rsid w:val="008E7C3F"/>
    <w:rsid w:val="008F01E0"/>
    <w:rsid w:val="008F0564"/>
    <w:rsid w:val="008F061B"/>
    <w:rsid w:val="008F0F83"/>
    <w:rsid w:val="008F190F"/>
    <w:rsid w:val="008F19E5"/>
    <w:rsid w:val="008F1ECE"/>
    <w:rsid w:val="008F273C"/>
    <w:rsid w:val="008F2AB5"/>
    <w:rsid w:val="008F31AF"/>
    <w:rsid w:val="008F37E3"/>
    <w:rsid w:val="008F3D5F"/>
    <w:rsid w:val="008F417E"/>
    <w:rsid w:val="008F46C1"/>
    <w:rsid w:val="008F49BA"/>
    <w:rsid w:val="008F4F0E"/>
    <w:rsid w:val="008F541B"/>
    <w:rsid w:val="008F5772"/>
    <w:rsid w:val="008F613D"/>
    <w:rsid w:val="008F6914"/>
    <w:rsid w:val="008F6AD8"/>
    <w:rsid w:val="008F7167"/>
    <w:rsid w:val="008F760D"/>
    <w:rsid w:val="008F78A7"/>
    <w:rsid w:val="009005C4"/>
    <w:rsid w:val="00900EB3"/>
    <w:rsid w:val="009010F1"/>
    <w:rsid w:val="00901E14"/>
    <w:rsid w:val="00901EC9"/>
    <w:rsid w:val="00901FCC"/>
    <w:rsid w:val="00902403"/>
    <w:rsid w:val="009028C2"/>
    <w:rsid w:val="00902936"/>
    <w:rsid w:val="00902F6D"/>
    <w:rsid w:val="00903E3E"/>
    <w:rsid w:val="0090424B"/>
    <w:rsid w:val="0090453D"/>
    <w:rsid w:val="0090483E"/>
    <w:rsid w:val="00904A21"/>
    <w:rsid w:val="00905398"/>
    <w:rsid w:val="0090582A"/>
    <w:rsid w:val="00905BD8"/>
    <w:rsid w:val="009066FC"/>
    <w:rsid w:val="00907704"/>
    <w:rsid w:val="009107CE"/>
    <w:rsid w:val="00910DD8"/>
    <w:rsid w:val="00910F0B"/>
    <w:rsid w:val="00911AD1"/>
    <w:rsid w:val="009122F5"/>
    <w:rsid w:val="0091240B"/>
    <w:rsid w:val="00912A15"/>
    <w:rsid w:val="0091342B"/>
    <w:rsid w:val="00913A13"/>
    <w:rsid w:val="00914038"/>
    <w:rsid w:val="0091408D"/>
    <w:rsid w:val="00914542"/>
    <w:rsid w:val="00914679"/>
    <w:rsid w:val="0091532E"/>
    <w:rsid w:val="0091736D"/>
    <w:rsid w:val="00917DEC"/>
    <w:rsid w:val="00917F4E"/>
    <w:rsid w:val="00920428"/>
    <w:rsid w:val="00920F00"/>
    <w:rsid w:val="00921EE8"/>
    <w:rsid w:val="00921F46"/>
    <w:rsid w:val="0092271A"/>
    <w:rsid w:val="00922AF4"/>
    <w:rsid w:val="00922B92"/>
    <w:rsid w:val="00922C05"/>
    <w:rsid w:val="00923240"/>
    <w:rsid w:val="009235B6"/>
    <w:rsid w:val="00923D6C"/>
    <w:rsid w:val="00923F3B"/>
    <w:rsid w:val="00924077"/>
    <w:rsid w:val="0092438B"/>
    <w:rsid w:val="009248A5"/>
    <w:rsid w:val="00924A7F"/>
    <w:rsid w:val="009252CC"/>
    <w:rsid w:val="00925AED"/>
    <w:rsid w:val="0092615A"/>
    <w:rsid w:val="0092622A"/>
    <w:rsid w:val="00927152"/>
    <w:rsid w:val="00927AE3"/>
    <w:rsid w:val="00930C55"/>
    <w:rsid w:val="009312AA"/>
    <w:rsid w:val="00931413"/>
    <w:rsid w:val="009317CC"/>
    <w:rsid w:val="009319FA"/>
    <w:rsid w:val="00931CC8"/>
    <w:rsid w:val="0093217E"/>
    <w:rsid w:val="0093267C"/>
    <w:rsid w:val="00932E15"/>
    <w:rsid w:val="00932EE5"/>
    <w:rsid w:val="00933164"/>
    <w:rsid w:val="009347BB"/>
    <w:rsid w:val="009347D0"/>
    <w:rsid w:val="00935501"/>
    <w:rsid w:val="00935692"/>
    <w:rsid w:val="0093581D"/>
    <w:rsid w:val="00935DFE"/>
    <w:rsid w:val="0093648F"/>
    <w:rsid w:val="009364D5"/>
    <w:rsid w:val="0093665F"/>
    <w:rsid w:val="00936BD7"/>
    <w:rsid w:val="00937093"/>
    <w:rsid w:val="0093713D"/>
    <w:rsid w:val="009371A4"/>
    <w:rsid w:val="00937FF9"/>
    <w:rsid w:val="00940092"/>
    <w:rsid w:val="00940242"/>
    <w:rsid w:val="00940423"/>
    <w:rsid w:val="00940A3C"/>
    <w:rsid w:val="00940E8D"/>
    <w:rsid w:val="00940F25"/>
    <w:rsid w:val="009412C6"/>
    <w:rsid w:val="009416FA"/>
    <w:rsid w:val="00941994"/>
    <w:rsid w:val="0094292B"/>
    <w:rsid w:val="00943B04"/>
    <w:rsid w:val="00943C8D"/>
    <w:rsid w:val="00943EDF"/>
    <w:rsid w:val="00944F07"/>
    <w:rsid w:val="009451A4"/>
    <w:rsid w:val="00945575"/>
    <w:rsid w:val="009456F7"/>
    <w:rsid w:val="00945CFE"/>
    <w:rsid w:val="00946149"/>
    <w:rsid w:val="00946619"/>
    <w:rsid w:val="009467DB"/>
    <w:rsid w:val="00946AF0"/>
    <w:rsid w:val="009470B5"/>
    <w:rsid w:val="00947DAA"/>
    <w:rsid w:val="00947F0B"/>
    <w:rsid w:val="009503E9"/>
    <w:rsid w:val="00950718"/>
    <w:rsid w:val="009510EE"/>
    <w:rsid w:val="009512AA"/>
    <w:rsid w:val="009515DB"/>
    <w:rsid w:val="00951706"/>
    <w:rsid w:val="00951B15"/>
    <w:rsid w:val="00952822"/>
    <w:rsid w:val="00952A13"/>
    <w:rsid w:val="00952BB7"/>
    <w:rsid w:val="00952C6D"/>
    <w:rsid w:val="00953374"/>
    <w:rsid w:val="00953E1B"/>
    <w:rsid w:val="00953FAB"/>
    <w:rsid w:val="00954122"/>
    <w:rsid w:val="009541D8"/>
    <w:rsid w:val="00955BC8"/>
    <w:rsid w:val="0095606B"/>
    <w:rsid w:val="009562E4"/>
    <w:rsid w:val="00956831"/>
    <w:rsid w:val="009568DC"/>
    <w:rsid w:val="00956AFE"/>
    <w:rsid w:val="00956E0B"/>
    <w:rsid w:val="00957A65"/>
    <w:rsid w:val="00957B1E"/>
    <w:rsid w:val="00960C97"/>
    <w:rsid w:val="009624AF"/>
    <w:rsid w:val="00962BE6"/>
    <w:rsid w:val="00962E97"/>
    <w:rsid w:val="00963062"/>
    <w:rsid w:val="00964BCD"/>
    <w:rsid w:val="0096599B"/>
    <w:rsid w:val="00965D15"/>
    <w:rsid w:val="00965DE6"/>
    <w:rsid w:val="00965FE2"/>
    <w:rsid w:val="009663A5"/>
    <w:rsid w:val="00966784"/>
    <w:rsid w:val="00967402"/>
    <w:rsid w:val="00967A0F"/>
    <w:rsid w:val="0097055D"/>
    <w:rsid w:val="00970D0C"/>
    <w:rsid w:val="00971CFC"/>
    <w:rsid w:val="00971E7B"/>
    <w:rsid w:val="0097217C"/>
    <w:rsid w:val="00972ABC"/>
    <w:rsid w:val="00972CA7"/>
    <w:rsid w:val="00973043"/>
    <w:rsid w:val="00973A08"/>
    <w:rsid w:val="00973A1C"/>
    <w:rsid w:val="0097413A"/>
    <w:rsid w:val="00974455"/>
    <w:rsid w:val="00975746"/>
    <w:rsid w:val="00975909"/>
    <w:rsid w:val="00975DF8"/>
    <w:rsid w:val="00977686"/>
    <w:rsid w:val="00977B35"/>
    <w:rsid w:val="00977C8C"/>
    <w:rsid w:val="0098097F"/>
    <w:rsid w:val="00981763"/>
    <w:rsid w:val="00982615"/>
    <w:rsid w:val="0098297A"/>
    <w:rsid w:val="00982D2A"/>
    <w:rsid w:val="009831E0"/>
    <w:rsid w:val="0098329B"/>
    <w:rsid w:val="0098424E"/>
    <w:rsid w:val="00984355"/>
    <w:rsid w:val="00984727"/>
    <w:rsid w:val="00985AE6"/>
    <w:rsid w:val="00986562"/>
    <w:rsid w:val="00986BF5"/>
    <w:rsid w:val="00987058"/>
    <w:rsid w:val="0098712F"/>
    <w:rsid w:val="0098740C"/>
    <w:rsid w:val="00987681"/>
    <w:rsid w:val="009877F7"/>
    <w:rsid w:val="00987861"/>
    <w:rsid w:val="00987A5E"/>
    <w:rsid w:val="00990B50"/>
    <w:rsid w:val="00991698"/>
    <w:rsid w:val="00991A08"/>
    <w:rsid w:val="00991DE8"/>
    <w:rsid w:val="00991E7A"/>
    <w:rsid w:val="00992186"/>
    <w:rsid w:val="00992263"/>
    <w:rsid w:val="009928E1"/>
    <w:rsid w:val="009931A4"/>
    <w:rsid w:val="0099335C"/>
    <w:rsid w:val="00993718"/>
    <w:rsid w:val="00993CD0"/>
    <w:rsid w:val="009956A7"/>
    <w:rsid w:val="009957E8"/>
    <w:rsid w:val="00995BA1"/>
    <w:rsid w:val="00995D71"/>
    <w:rsid w:val="00995EE1"/>
    <w:rsid w:val="009961BC"/>
    <w:rsid w:val="009964F3"/>
    <w:rsid w:val="009968E1"/>
    <w:rsid w:val="00996AAA"/>
    <w:rsid w:val="00996FC0"/>
    <w:rsid w:val="00997559"/>
    <w:rsid w:val="00997584"/>
    <w:rsid w:val="009975FA"/>
    <w:rsid w:val="00997DF7"/>
    <w:rsid w:val="009A07C8"/>
    <w:rsid w:val="009A12D9"/>
    <w:rsid w:val="009A133D"/>
    <w:rsid w:val="009A1BAF"/>
    <w:rsid w:val="009A321B"/>
    <w:rsid w:val="009A3689"/>
    <w:rsid w:val="009A388D"/>
    <w:rsid w:val="009A489B"/>
    <w:rsid w:val="009A49F0"/>
    <w:rsid w:val="009A579A"/>
    <w:rsid w:val="009A6307"/>
    <w:rsid w:val="009A63B1"/>
    <w:rsid w:val="009A6613"/>
    <w:rsid w:val="009A673A"/>
    <w:rsid w:val="009A6B56"/>
    <w:rsid w:val="009A6B82"/>
    <w:rsid w:val="009A6DA1"/>
    <w:rsid w:val="009A7313"/>
    <w:rsid w:val="009A73C0"/>
    <w:rsid w:val="009A7E86"/>
    <w:rsid w:val="009A7FC7"/>
    <w:rsid w:val="009B01C0"/>
    <w:rsid w:val="009B01DE"/>
    <w:rsid w:val="009B03D9"/>
    <w:rsid w:val="009B0B6C"/>
    <w:rsid w:val="009B1D78"/>
    <w:rsid w:val="009B23CB"/>
    <w:rsid w:val="009B2F83"/>
    <w:rsid w:val="009B36E2"/>
    <w:rsid w:val="009B3941"/>
    <w:rsid w:val="009B3BCD"/>
    <w:rsid w:val="009B3D6B"/>
    <w:rsid w:val="009B3D7A"/>
    <w:rsid w:val="009B4253"/>
    <w:rsid w:val="009B4B57"/>
    <w:rsid w:val="009B4F12"/>
    <w:rsid w:val="009B5662"/>
    <w:rsid w:val="009B6D34"/>
    <w:rsid w:val="009B6F7E"/>
    <w:rsid w:val="009C0A3E"/>
    <w:rsid w:val="009C0BA7"/>
    <w:rsid w:val="009C0C9E"/>
    <w:rsid w:val="009C2A17"/>
    <w:rsid w:val="009C3FF0"/>
    <w:rsid w:val="009C47D0"/>
    <w:rsid w:val="009C497C"/>
    <w:rsid w:val="009C4C3F"/>
    <w:rsid w:val="009C4E00"/>
    <w:rsid w:val="009C5582"/>
    <w:rsid w:val="009C6279"/>
    <w:rsid w:val="009C68BE"/>
    <w:rsid w:val="009C68D5"/>
    <w:rsid w:val="009C6B04"/>
    <w:rsid w:val="009C74D3"/>
    <w:rsid w:val="009C7671"/>
    <w:rsid w:val="009D07B0"/>
    <w:rsid w:val="009D0E5D"/>
    <w:rsid w:val="009D1B56"/>
    <w:rsid w:val="009D1D23"/>
    <w:rsid w:val="009D209B"/>
    <w:rsid w:val="009D237C"/>
    <w:rsid w:val="009D26A6"/>
    <w:rsid w:val="009D2D75"/>
    <w:rsid w:val="009D3441"/>
    <w:rsid w:val="009D3B95"/>
    <w:rsid w:val="009D3DA9"/>
    <w:rsid w:val="009D432B"/>
    <w:rsid w:val="009D4857"/>
    <w:rsid w:val="009D510B"/>
    <w:rsid w:val="009D5278"/>
    <w:rsid w:val="009D54A4"/>
    <w:rsid w:val="009D5563"/>
    <w:rsid w:val="009D575E"/>
    <w:rsid w:val="009D5A0F"/>
    <w:rsid w:val="009D6249"/>
    <w:rsid w:val="009D66D1"/>
    <w:rsid w:val="009D7504"/>
    <w:rsid w:val="009D77D5"/>
    <w:rsid w:val="009D785E"/>
    <w:rsid w:val="009D7AA6"/>
    <w:rsid w:val="009E0205"/>
    <w:rsid w:val="009E23A2"/>
    <w:rsid w:val="009E2E57"/>
    <w:rsid w:val="009E2E5D"/>
    <w:rsid w:val="009E42BE"/>
    <w:rsid w:val="009E438C"/>
    <w:rsid w:val="009E530D"/>
    <w:rsid w:val="009E562A"/>
    <w:rsid w:val="009E57B7"/>
    <w:rsid w:val="009E6502"/>
    <w:rsid w:val="009E653C"/>
    <w:rsid w:val="009E67A3"/>
    <w:rsid w:val="009E6A35"/>
    <w:rsid w:val="009E6CF9"/>
    <w:rsid w:val="009E6EBC"/>
    <w:rsid w:val="009E733F"/>
    <w:rsid w:val="009E77DA"/>
    <w:rsid w:val="009E7F51"/>
    <w:rsid w:val="009F02E1"/>
    <w:rsid w:val="009F0443"/>
    <w:rsid w:val="009F06F0"/>
    <w:rsid w:val="009F0908"/>
    <w:rsid w:val="009F1587"/>
    <w:rsid w:val="009F2385"/>
    <w:rsid w:val="009F2D28"/>
    <w:rsid w:val="009F41E3"/>
    <w:rsid w:val="009F46D8"/>
    <w:rsid w:val="009F4FF5"/>
    <w:rsid w:val="009F561A"/>
    <w:rsid w:val="009F5D71"/>
    <w:rsid w:val="009F6282"/>
    <w:rsid w:val="009F7197"/>
    <w:rsid w:val="009F725B"/>
    <w:rsid w:val="009F74E7"/>
    <w:rsid w:val="009F766E"/>
    <w:rsid w:val="009F7949"/>
    <w:rsid w:val="009F7C65"/>
    <w:rsid w:val="00A00543"/>
    <w:rsid w:val="00A0079A"/>
    <w:rsid w:val="00A008FB"/>
    <w:rsid w:val="00A00A6B"/>
    <w:rsid w:val="00A0103C"/>
    <w:rsid w:val="00A01129"/>
    <w:rsid w:val="00A01AEE"/>
    <w:rsid w:val="00A01BB0"/>
    <w:rsid w:val="00A02015"/>
    <w:rsid w:val="00A0209B"/>
    <w:rsid w:val="00A027C0"/>
    <w:rsid w:val="00A035B9"/>
    <w:rsid w:val="00A03CDA"/>
    <w:rsid w:val="00A04103"/>
    <w:rsid w:val="00A05DC5"/>
    <w:rsid w:val="00A069D4"/>
    <w:rsid w:val="00A06B3D"/>
    <w:rsid w:val="00A07483"/>
    <w:rsid w:val="00A079F1"/>
    <w:rsid w:val="00A1033D"/>
    <w:rsid w:val="00A1043C"/>
    <w:rsid w:val="00A10448"/>
    <w:rsid w:val="00A10A3B"/>
    <w:rsid w:val="00A1127A"/>
    <w:rsid w:val="00A12068"/>
    <w:rsid w:val="00A120B2"/>
    <w:rsid w:val="00A130A9"/>
    <w:rsid w:val="00A138C9"/>
    <w:rsid w:val="00A13955"/>
    <w:rsid w:val="00A14A8C"/>
    <w:rsid w:val="00A14CF4"/>
    <w:rsid w:val="00A1502D"/>
    <w:rsid w:val="00A15DA4"/>
    <w:rsid w:val="00A15F2C"/>
    <w:rsid w:val="00A160B1"/>
    <w:rsid w:val="00A168A2"/>
    <w:rsid w:val="00A16BC7"/>
    <w:rsid w:val="00A16CE9"/>
    <w:rsid w:val="00A16E7D"/>
    <w:rsid w:val="00A1736E"/>
    <w:rsid w:val="00A17C4B"/>
    <w:rsid w:val="00A17E66"/>
    <w:rsid w:val="00A20658"/>
    <w:rsid w:val="00A206D1"/>
    <w:rsid w:val="00A211C8"/>
    <w:rsid w:val="00A2153D"/>
    <w:rsid w:val="00A21B63"/>
    <w:rsid w:val="00A22132"/>
    <w:rsid w:val="00A22439"/>
    <w:rsid w:val="00A23CF8"/>
    <w:rsid w:val="00A23E7F"/>
    <w:rsid w:val="00A2500A"/>
    <w:rsid w:val="00A2549F"/>
    <w:rsid w:val="00A25550"/>
    <w:rsid w:val="00A26300"/>
    <w:rsid w:val="00A269E5"/>
    <w:rsid w:val="00A27949"/>
    <w:rsid w:val="00A30470"/>
    <w:rsid w:val="00A3096F"/>
    <w:rsid w:val="00A313F8"/>
    <w:rsid w:val="00A3142E"/>
    <w:rsid w:val="00A31DE6"/>
    <w:rsid w:val="00A31FDA"/>
    <w:rsid w:val="00A32CE2"/>
    <w:rsid w:val="00A343A9"/>
    <w:rsid w:val="00A344ED"/>
    <w:rsid w:val="00A356CB"/>
    <w:rsid w:val="00A35D66"/>
    <w:rsid w:val="00A35FD3"/>
    <w:rsid w:val="00A36BA9"/>
    <w:rsid w:val="00A3718C"/>
    <w:rsid w:val="00A37824"/>
    <w:rsid w:val="00A37A0F"/>
    <w:rsid w:val="00A37AAD"/>
    <w:rsid w:val="00A37DDD"/>
    <w:rsid w:val="00A37EF8"/>
    <w:rsid w:val="00A400CC"/>
    <w:rsid w:val="00A40103"/>
    <w:rsid w:val="00A4016A"/>
    <w:rsid w:val="00A40428"/>
    <w:rsid w:val="00A4191B"/>
    <w:rsid w:val="00A42A45"/>
    <w:rsid w:val="00A43C43"/>
    <w:rsid w:val="00A43E58"/>
    <w:rsid w:val="00A440E8"/>
    <w:rsid w:val="00A4459E"/>
    <w:rsid w:val="00A44711"/>
    <w:rsid w:val="00A44CB7"/>
    <w:rsid w:val="00A454DF"/>
    <w:rsid w:val="00A45E2E"/>
    <w:rsid w:val="00A46FF8"/>
    <w:rsid w:val="00A47348"/>
    <w:rsid w:val="00A47530"/>
    <w:rsid w:val="00A47789"/>
    <w:rsid w:val="00A477CF"/>
    <w:rsid w:val="00A47A26"/>
    <w:rsid w:val="00A502B3"/>
    <w:rsid w:val="00A513C1"/>
    <w:rsid w:val="00A513C3"/>
    <w:rsid w:val="00A51CA4"/>
    <w:rsid w:val="00A51F65"/>
    <w:rsid w:val="00A51F79"/>
    <w:rsid w:val="00A52433"/>
    <w:rsid w:val="00A52A5A"/>
    <w:rsid w:val="00A52C9D"/>
    <w:rsid w:val="00A53123"/>
    <w:rsid w:val="00A53A90"/>
    <w:rsid w:val="00A53D77"/>
    <w:rsid w:val="00A545DC"/>
    <w:rsid w:val="00A54A27"/>
    <w:rsid w:val="00A54A47"/>
    <w:rsid w:val="00A54C18"/>
    <w:rsid w:val="00A55114"/>
    <w:rsid w:val="00A55E20"/>
    <w:rsid w:val="00A56653"/>
    <w:rsid w:val="00A56D33"/>
    <w:rsid w:val="00A574EF"/>
    <w:rsid w:val="00A5753F"/>
    <w:rsid w:val="00A575D8"/>
    <w:rsid w:val="00A6005D"/>
    <w:rsid w:val="00A60305"/>
    <w:rsid w:val="00A60DBE"/>
    <w:rsid w:val="00A60E98"/>
    <w:rsid w:val="00A614E8"/>
    <w:rsid w:val="00A6158F"/>
    <w:rsid w:val="00A620A7"/>
    <w:rsid w:val="00A62770"/>
    <w:rsid w:val="00A62778"/>
    <w:rsid w:val="00A637E2"/>
    <w:rsid w:val="00A639D0"/>
    <w:rsid w:val="00A641D7"/>
    <w:rsid w:val="00A6485F"/>
    <w:rsid w:val="00A64ECE"/>
    <w:rsid w:val="00A65063"/>
    <w:rsid w:val="00A65B73"/>
    <w:rsid w:val="00A663C0"/>
    <w:rsid w:val="00A6694B"/>
    <w:rsid w:val="00A66B8A"/>
    <w:rsid w:val="00A66FBD"/>
    <w:rsid w:val="00A67810"/>
    <w:rsid w:val="00A67CF3"/>
    <w:rsid w:val="00A71D9F"/>
    <w:rsid w:val="00A71E11"/>
    <w:rsid w:val="00A72005"/>
    <w:rsid w:val="00A7209E"/>
    <w:rsid w:val="00A7237B"/>
    <w:rsid w:val="00A729A5"/>
    <w:rsid w:val="00A73035"/>
    <w:rsid w:val="00A734B8"/>
    <w:rsid w:val="00A73A16"/>
    <w:rsid w:val="00A7420C"/>
    <w:rsid w:val="00A74887"/>
    <w:rsid w:val="00A757DD"/>
    <w:rsid w:val="00A75C81"/>
    <w:rsid w:val="00A75D31"/>
    <w:rsid w:val="00A75D61"/>
    <w:rsid w:val="00A76176"/>
    <w:rsid w:val="00A7718D"/>
    <w:rsid w:val="00A77A0D"/>
    <w:rsid w:val="00A77B2C"/>
    <w:rsid w:val="00A77B41"/>
    <w:rsid w:val="00A77D65"/>
    <w:rsid w:val="00A77DA3"/>
    <w:rsid w:val="00A81284"/>
    <w:rsid w:val="00A81513"/>
    <w:rsid w:val="00A820D8"/>
    <w:rsid w:val="00A82C30"/>
    <w:rsid w:val="00A82C38"/>
    <w:rsid w:val="00A8340E"/>
    <w:rsid w:val="00A8359A"/>
    <w:rsid w:val="00A836C1"/>
    <w:rsid w:val="00A84244"/>
    <w:rsid w:val="00A84D9B"/>
    <w:rsid w:val="00A859EA"/>
    <w:rsid w:val="00A8608C"/>
    <w:rsid w:val="00A86302"/>
    <w:rsid w:val="00A86793"/>
    <w:rsid w:val="00A86976"/>
    <w:rsid w:val="00A87242"/>
    <w:rsid w:val="00A87594"/>
    <w:rsid w:val="00A87B3F"/>
    <w:rsid w:val="00A87CF4"/>
    <w:rsid w:val="00A87FB6"/>
    <w:rsid w:val="00A90AC2"/>
    <w:rsid w:val="00A91846"/>
    <w:rsid w:val="00A9285C"/>
    <w:rsid w:val="00A937C3"/>
    <w:rsid w:val="00A93DF9"/>
    <w:rsid w:val="00A945A0"/>
    <w:rsid w:val="00A94966"/>
    <w:rsid w:val="00A95265"/>
    <w:rsid w:val="00A95CEC"/>
    <w:rsid w:val="00A95D1C"/>
    <w:rsid w:val="00A96290"/>
    <w:rsid w:val="00A96420"/>
    <w:rsid w:val="00A96B35"/>
    <w:rsid w:val="00A96F4A"/>
    <w:rsid w:val="00A97181"/>
    <w:rsid w:val="00A972EB"/>
    <w:rsid w:val="00A97515"/>
    <w:rsid w:val="00A97BA2"/>
    <w:rsid w:val="00A97C2A"/>
    <w:rsid w:val="00AA00EA"/>
    <w:rsid w:val="00AA052F"/>
    <w:rsid w:val="00AA05CC"/>
    <w:rsid w:val="00AA063A"/>
    <w:rsid w:val="00AA18F6"/>
    <w:rsid w:val="00AA19E7"/>
    <w:rsid w:val="00AA2868"/>
    <w:rsid w:val="00AA3ABA"/>
    <w:rsid w:val="00AA3DD5"/>
    <w:rsid w:val="00AA436C"/>
    <w:rsid w:val="00AA462F"/>
    <w:rsid w:val="00AA4682"/>
    <w:rsid w:val="00AA5223"/>
    <w:rsid w:val="00AA5614"/>
    <w:rsid w:val="00AA5994"/>
    <w:rsid w:val="00AA5C01"/>
    <w:rsid w:val="00AA6257"/>
    <w:rsid w:val="00AA6734"/>
    <w:rsid w:val="00AA6AC2"/>
    <w:rsid w:val="00AA7092"/>
    <w:rsid w:val="00AA71FC"/>
    <w:rsid w:val="00AA79F7"/>
    <w:rsid w:val="00AB02D7"/>
    <w:rsid w:val="00AB133D"/>
    <w:rsid w:val="00AB16AC"/>
    <w:rsid w:val="00AB1E09"/>
    <w:rsid w:val="00AB2490"/>
    <w:rsid w:val="00AB29E5"/>
    <w:rsid w:val="00AB2A63"/>
    <w:rsid w:val="00AB2A73"/>
    <w:rsid w:val="00AB2D03"/>
    <w:rsid w:val="00AB32CE"/>
    <w:rsid w:val="00AB3756"/>
    <w:rsid w:val="00AB3D39"/>
    <w:rsid w:val="00AB426F"/>
    <w:rsid w:val="00AB47F2"/>
    <w:rsid w:val="00AB487D"/>
    <w:rsid w:val="00AB4B4A"/>
    <w:rsid w:val="00AB579D"/>
    <w:rsid w:val="00AB6968"/>
    <w:rsid w:val="00AB7421"/>
    <w:rsid w:val="00AB79B0"/>
    <w:rsid w:val="00AB79CA"/>
    <w:rsid w:val="00AB7A08"/>
    <w:rsid w:val="00AC0A3A"/>
    <w:rsid w:val="00AC12B3"/>
    <w:rsid w:val="00AC137E"/>
    <w:rsid w:val="00AC1CD5"/>
    <w:rsid w:val="00AC237D"/>
    <w:rsid w:val="00AC2A6C"/>
    <w:rsid w:val="00AC2B19"/>
    <w:rsid w:val="00AC2F8F"/>
    <w:rsid w:val="00AC3118"/>
    <w:rsid w:val="00AC31F3"/>
    <w:rsid w:val="00AC3550"/>
    <w:rsid w:val="00AC3738"/>
    <w:rsid w:val="00AC3938"/>
    <w:rsid w:val="00AC430B"/>
    <w:rsid w:val="00AC4867"/>
    <w:rsid w:val="00AC50A4"/>
    <w:rsid w:val="00AC548D"/>
    <w:rsid w:val="00AC54FB"/>
    <w:rsid w:val="00AC5CD4"/>
    <w:rsid w:val="00AC5EDD"/>
    <w:rsid w:val="00AC6B76"/>
    <w:rsid w:val="00AC6ECF"/>
    <w:rsid w:val="00AC7160"/>
    <w:rsid w:val="00AC7322"/>
    <w:rsid w:val="00AD0074"/>
    <w:rsid w:val="00AD09B6"/>
    <w:rsid w:val="00AD1B3A"/>
    <w:rsid w:val="00AD1D29"/>
    <w:rsid w:val="00AD1D2F"/>
    <w:rsid w:val="00AD1FC5"/>
    <w:rsid w:val="00AD222B"/>
    <w:rsid w:val="00AD22F3"/>
    <w:rsid w:val="00AD3284"/>
    <w:rsid w:val="00AD3BAE"/>
    <w:rsid w:val="00AD4B42"/>
    <w:rsid w:val="00AD4F55"/>
    <w:rsid w:val="00AD50C1"/>
    <w:rsid w:val="00AD5565"/>
    <w:rsid w:val="00AD572F"/>
    <w:rsid w:val="00AD654C"/>
    <w:rsid w:val="00AD6833"/>
    <w:rsid w:val="00AD7596"/>
    <w:rsid w:val="00AD759D"/>
    <w:rsid w:val="00AD7F72"/>
    <w:rsid w:val="00AE02EF"/>
    <w:rsid w:val="00AE0713"/>
    <w:rsid w:val="00AE08CA"/>
    <w:rsid w:val="00AE0A1B"/>
    <w:rsid w:val="00AE1706"/>
    <w:rsid w:val="00AE1C2B"/>
    <w:rsid w:val="00AE2068"/>
    <w:rsid w:val="00AE23F0"/>
    <w:rsid w:val="00AE3632"/>
    <w:rsid w:val="00AE3C1E"/>
    <w:rsid w:val="00AE3FE4"/>
    <w:rsid w:val="00AE4179"/>
    <w:rsid w:val="00AE5012"/>
    <w:rsid w:val="00AE594E"/>
    <w:rsid w:val="00AE5997"/>
    <w:rsid w:val="00AE6142"/>
    <w:rsid w:val="00AE64B7"/>
    <w:rsid w:val="00AE6D0A"/>
    <w:rsid w:val="00AE7219"/>
    <w:rsid w:val="00AE75E8"/>
    <w:rsid w:val="00AE7C68"/>
    <w:rsid w:val="00AE7D5C"/>
    <w:rsid w:val="00AF02B3"/>
    <w:rsid w:val="00AF044B"/>
    <w:rsid w:val="00AF06C2"/>
    <w:rsid w:val="00AF09AE"/>
    <w:rsid w:val="00AF0B80"/>
    <w:rsid w:val="00AF14E1"/>
    <w:rsid w:val="00AF1700"/>
    <w:rsid w:val="00AF18AD"/>
    <w:rsid w:val="00AF2742"/>
    <w:rsid w:val="00AF3610"/>
    <w:rsid w:val="00AF39AD"/>
    <w:rsid w:val="00AF3A92"/>
    <w:rsid w:val="00AF3F48"/>
    <w:rsid w:val="00AF3F52"/>
    <w:rsid w:val="00AF44BF"/>
    <w:rsid w:val="00AF44CC"/>
    <w:rsid w:val="00AF485B"/>
    <w:rsid w:val="00AF4BB0"/>
    <w:rsid w:val="00AF5978"/>
    <w:rsid w:val="00AF5C0B"/>
    <w:rsid w:val="00AF669B"/>
    <w:rsid w:val="00AF66B1"/>
    <w:rsid w:val="00AF6A57"/>
    <w:rsid w:val="00AF6E4A"/>
    <w:rsid w:val="00AF6FFD"/>
    <w:rsid w:val="00AF72F6"/>
    <w:rsid w:val="00AF73FC"/>
    <w:rsid w:val="00AF76EC"/>
    <w:rsid w:val="00AF7902"/>
    <w:rsid w:val="00B00112"/>
    <w:rsid w:val="00B00170"/>
    <w:rsid w:val="00B002B4"/>
    <w:rsid w:val="00B0055A"/>
    <w:rsid w:val="00B009EA"/>
    <w:rsid w:val="00B00A11"/>
    <w:rsid w:val="00B00E75"/>
    <w:rsid w:val="00B01187"/>
    <w:rsid w:val="00B012CD"/>
    <w:rsid w:val="00B01D8A"/>
    <w:rsid w:val="00B0200F"/>
    <w:rsid w:val="00B02181"/>
    <w:rsid w:val="00B023A1"/>
    <w:rsid w:val="00B0263B"/>
    <w:rsid w:val="00B026A7"/>
    <w:rsid w:val="00B02A38"/>
    <w:rsid w:val="00B037F7"/>
    <w:rsid w:val="00B04071"/>
    <w:rsid w:val="00B0437A"/>
    <w:rsid w:val="00B0581C"/>
    <w:rsid w:val="00B06C36"/>
    <w:rsid w:val="00B07206"/>
    <w:rsid w:val="00B077C9"/>
    <w:rsid w:val="00B079B3"/>
    <w:rsid w:val="00B07CA2"/>
    <w:rsid w:val="00B10003"/>
    <w:rsid w:val="00B1009D"/>
    <w:rsid w:val="00B10316"/>
    <w:rsid w:val="00B1101A"/>
    <w:rsid w:val="00B113A5"/>
    <w:rsid w:val="00B11481"/>
    <w:rsid w:val="00B116A5"/>
    <w:rsid w:val="00B117C9"/>
    <w:rsid w:val="00B11B30"/>
    <w:rsid w:val="00B128D6"/>
    <w:rsid w:val="00B129B2"/>
    <w:rsid w:val="00B13159"/>
    <w:rsid w:val="00B13F52"/>
    <w:rsid w:val="00B14225"/>
    <w:rsid w:val="00B142F4"/>
    <w:rsid w:val="00B15F6B"/>
    <w:rsid w:val="00B16265"/>
    <w:rsid w:val="00B16431"/>
    <w:rsid w:val="00B164F5"/>
    <w:rsid w:val="00B166BD"/>
    <w:rsid w:val="00B16D29"/>
    <w:rsid w:val="00B16E73"/>
    <w:rsid w:val="00B1702D"/>
    <w:rsid w:val="00B17B93"/>
    <w:rsid w:val="00B17E10"/>
    <w:rsid w:val="00B17F89"/>
    <w:rsid w:val="00B2048B"/>
    <w:rsid w:val="00B209D1"/>
    <w:rsid w:val="00B20BBA"/>
    <w:rsid w:val="00B2114A"/>
    <w:rsid w:val="00B21B0A"/>
    <w:rsid w:val="00B22167"/>
    <w:rsid w:val="00B2231D"/>
    <w:rsid w:val="00B22B26"/>
    <w:rsid w:val="00B23265"/>
    <w:rsid w:val="00B23280"/>
    <w:rsid w:val="00B23723"/>
    <w:rsid w:val="00B247FE"/>
    <w:rsid w:val="00B24DFC"/>
    <w:rsid w:val="00B2540F"/>
    <w:rsid w:val="00B25C24"/>
    <w:rsid w:val="00B25F64"/>
    <w:rsid w:val="00B26041"/>
    <w:rsid w:val="00B262FD"/>
    <w:rsid w:val="00B268B7"/>
    <w:rsid w:val="00B27AA9"/>
    <w:rsid w:val="00B27B3E"/>
    <w:rsid w:val="00B27E36"/>
    <w:rsid w:val="00B27EC2"/>
    <w:rsid w:val="00B30A67"/>
    <w:rsid w:val="00B30AC5"/>
    <w:rsid w:val="00B30D43"/>
    <w:rsid w:val="00B31DFA"/>
    <w:rsid w:val="00B3217F"/>
    <w:rsid w:val="00B32298"/>
    <w:rsid w:val="00B336FA"/>
    <w:rsid w:val="00B33773"/>
    <w:rsid w:val="00B33872"/>
    <w:rsid w:val="00B33AEE"/>
    <w:rsid w:val="00B342FD"/>
    <w:rsid w:val="00B34F91"/>
    <w:rsid w:val="00B34FF0"/>
    <w:rsid w:val="00B357B7"/>
    <w:rsid w:val="00B358DC"/>
    <w:rsid w:val="00B36380"/>
    <w:rsid w:val="00B366DC"/>
    <w:rsid w:val="00B36722"/>
    <w:rsid w:val="00B36F43"/>
    <w:rsid w:val="00B40102"/>
    <w:rsid w:val="00B40466"/>
    <w:rsid w:val="00B40666"/>
    <w:rsid w:val="00B40823"/>
    <w:rsid w:val="00B40871"/>
    <w:rsid w:val="00B41410"/>
    <w:rsid w:val="00B41AF2"/>
    <w:rsid w:val="00B42800"/>
    <w:rsid w:val="00B42DBA"/>
    <w:rsid w:val="00B4327B"/>
    <w:rsid w:val="00B434FF"/>
    <w:rsid w:val="00B439CE"/>
    <w:rsid w:val="00B43D33"/>
    <w:rsid w:val="00B44162"/>
    <w:rsid w:val="00B454BE"/>
    <w:rsid w:val="00B456D7"/>
    <w:rsid w:val="00B45D02"/>
    <w:rsid w:val="00B4668E"/>
    <w:rsid w:val="00B466FD"/>
    <w:rsid w:val="00B5090B"/>
    <w:rsid w:val="00B5095F"/>
    <w:rsid w:val="00B50B4A"/>
    <w:rsid w:val="00B51B37"/>
    <w:rsid w:val="00B5270F"/>
    <w:rsid w:val="00B52E70"/>
    <w:rsid w:val="00B536C1"/>
    <w:rsid w:val="00B537C6"/>
    <w:rsid w:val="00B53985"/>
    <w:rsid w:val="00B53ADD"/>
    <w:rsid w:val="00B53C42"/>
    <w:rsid w:val="00B53D99"/>
    <w:rsid w:val="00B548EF"/>
    <w:rsid w:val="00B55291"/>
    <w:rsid w:val="00B555CA"/>
    <w:rsid w:val="00B55A13"/>
    <w:rsid w:val="00B55A2E"/>
    <w:rsid w:val="00B55B6F"/>
    <w:rsid w:val="00B55CF0"/>
    <w:rsid w:val="00B55FA7"/>
    <w:rsid w:val="00B56437"/>
    <w:rsid w:val="00B56CF5"/>
    <w:rsid w:val="00B5723D"/>
    <w:rsid w:val="00B5744E"/>
    <w:rsid w:val="00B57AF6"/>
    <w:rsid w:val="00B57E6B"/>
    <w:rsid w:val="00B602A0"/>
    <w:rsid w:val="00B604E1"/>
    <w:rsid w:val="00B60992"/>
    <w:rsid w:val="00B60A68"/>
    <w:rsid w:val="00B60ACC"/>
    <w:rsid w:val="00B623E4"/>
    <w:rsid w:val="00B62455"/>
    <w:rsid w:val="00B6264E"/>
    <w:rsid w:val="00B62745"/>
    <w:rsid w:val="00B62C3B"/>
    <w:rsid w:val="00B62D1C"/>
    <w:rsid w:val="00B62F20"/>
    <w:rsid w:val="00B63034"/>
    <w:rsid w:val="00B63523"/>
    <w:rsid w:val="00B64043"/>
    <w:rsid w:val="00B6455B"/>
    <w:rsid w:val="00B64CAA"/>
    <w:rsid w:val="00B64FE2"/>
    <w:rsid w:val="00B64FE7"/>
    <w:rsid w:val="00B65231"/>
    <w:rsid w:val="00B65BDD"/>
    <w:rsid w:val="00B66176"/>
    <w:rsid w:val="00B668AE"/>
    <w:rsid w:val="00B66C87"/>
    <w:rsid w:val="00B66D2E"/>
    <w:rsid w:val="00B66FD8"/>
    <w:rsid w:val="00B676E2"/>
    <w:rsid w:val="00B678E2"/>
    <w:rsid w:val="00B705CB"/>
    <w:rsid w:val="00B7060D"/>
    <w:rsid w:val="00B70B7B"/>
    <w:rsid w:val="00B70CF2"/>
    <w:rsid w:val="00B70F52"/>
    <w:rsid w:val="00B7134E"/>
    <w:rsid w:val="00B71560"/>
    <w:rsid w:val="00B71E71"/>
    <w:rsid w:val="00B728A3"/>
    <w:rsid w:val="00B72A91"/>
    <w:rsid w:val="00B72D69"/>
    <w:rsid w:val="00B73044"/>
    <w:rsid w:val="00B7379E"/>
    <w:rsid w:val="00B75049"/>
    <w:rsid w:val="00B7585D"/>
    <w:rsid w:val="00B75F92"/>
    <w:rsid w:val="00B761B9"/>
    <w:rsid w:val="00B76234"/>
    <w:rsid w:val="00B76723"/>
    <w:rsid w:val="00B767FF"/>
    <w:rsid w:val="00B76E98"/>
    <w:rsid w:val="00B7707E"/>
    <w:rsid w:val="00B77293"/>
    <w:rsid w:val="00B774EC"/>
    <w:rsid w:val="00B77E8B"/>
    <w:rsid w:val="00B803B0"/>
    <w:rsid w:val="00B80685"/>
    <w:rsid w:val="00B80935"/>
    <w:rsid w:val="00B821B2"/>
    <w:rsid w:val="00B827ED"/>
    <w:rsid w:val="00B82A8A"/>
    <w:rsid w:val="00B82BA1"/>
    <w:rsid w:val="00B8325F"/>
    <w:rsid w:val="00B83778"/>
    <w:rsid w:val="00B839CD"/>
    <w:rsid w:val="00B83BB4"/>
    <w:rsid w:val="00B83F83"/>
    <w:rsid w:val="00B8428A"/>
    <w:rsid w:val="00B84343"/>
    <w:rsid w:val="00B84955"/>
    <w:rsid w:val="00B84E37"/>
    <w:rsid w:val="00B85277"/>
    <w:rsid w:val="00B85CAB"/>
    <w:rsid w:val="00B85CEF"/>
    <w:rsid w:val="00B864EA"/>
    <w:rsid w:val="00B86701"/>
    <w:rsid w:val="00B8672C"/>
    <w:rsid w:val="00B86B89"/>
    <w:rsid w:val="00B86FB1"/>
    <w:rsid w:val="00B870C7"/>
    <w:rsid w:val="00B8718E"/>
    <w:rsid w:val="00B8748D"/>
    <w:rsid w:val="00B902AF"/>
    <w:rsid w:val="00B907D7"/>
    <w:rsid w:val="00B90C41"/>
    <w:rsid w:val="00B90CF0"/>
    <w:rsid w:val="00B914F3"/>
    <w:rsid w:val="00B91F08"/>
    <w:rsid w:val="00B92122"/>
    <w:rsid w:val="00B925F1"/>
    <w:rsid w:val="00B929E0"/>
    <w:rsid w:val="00B93BA5"/>
    <w:rsid w:val="00B940B2"/>
    <w:rsid w:val="00B9531F"/>
    <w:rsid w:val="00B956D1"/>
    <w:rsid w:val="00B959F5"/>
    <w:rsid w:val="00B95E4C"/>
    <w:rsid w:val="00B96B38"/>
    <w:rsid w:val="00B96B5C"/>
    <w:rsid w:val="00B96F81"/>
    <w:rsid w:val="00B97572"/>
    <w:rsid w:val="00B9775B"/>
    <w:rsid w:val="00B979FE"/>
    <w:rsid w:val="00BA0310"/>
    <w:rsid w:val="00BA04D7"/>
    <w:rsid w:val="00BA0DAB"/>
    <w:rsid w:val="00BA0EA8"/>
    <w:rsid w:val="00BA11C4"/>
    <w:rsid w:val="00BA1B4A"/>
    <w:rsid w:val="00BA1DD8"/>
    <w:rsid w:val="00BA210E"/>
    <w:rsid w:val="00BA254A"/>
    <w:rsid w:val="00BA2586"/>
    <w:rsid w:val="00BA290F"/>
    <w:rsid w:val="00BA32D1"/>
    <w:rsid w:val="00BA3348"/>
    <w:rsid w:val="00BA35B4"/>
    <w:rsid w:val="00BA36E4"/>
    <w:rsid w:val="00BA39AB"/>
    <w:rsid w:val="00BA3D82"/>
    <w:rsid w:val="00BA3DE5"/>
    <w:rsid w:val="00BA40E8"/>
    <w:rsid w:val="00BA4524"/>
    <w:rsid w:val="00BA493D"/>
    <w:rsid w:val="00BA49C2"/>
    <w:rsid w:val="00BA4B31"/>
    <w:rsid w:val="00BA4BA9"/>
    <w:rsid w:val="00BA4ED5"/>
    <w:rsid w:val="00BA5BDC"/>
    <w:rsid w:val="00BA5EF9"/>
    <w:rsid w:val="00BA7654"/>
    <w:rsid w:val="00BB01DF"/>
    <w:rsid w:val="00BB0C28"/>
    <w:rsid w:val="00BB1272"/>
    <w:rsid w:val="00BB12D3"/>
    <w:rsid w:val="00BB15A2"/>
    <w:rsid w:val="00BB1BC9"/>
    <w:rsid w:val="00BB1FA2"/>
    <w:rsid w:val="00BB2499"/>
    <w:rsid w:val="00BB24E4"/>
    <w:rsid w:val="00BB28EF"/>
    <w:rsid w:val="00BB329D"/>
    <w:rsid w:val="00BB32E9"/>
    <w:rsid w:val="00BB336C"/>
    <w:rsid w:val="00BB3A02"/>
    <w:rsid w:val="00BB3EC5"/>
    <w:rsid w:val="00BB43D3"/>
    <w:rsid w:val="00BB4805"/>
    <w:rsid w:val="00BB4A19"/>
    <w:rsid w:val="00BB5A1D"/>
    <w:rsid w:val="00BB5A89"/>
    <w:rsid w:val="00BB5FC4"/>
    <w:rsid w:val="00BB6BC7"/>
    <w:rsid w:val="00BB702C"/>
    <w:rsid w:val="00BB71D5"/>
    <w:rsid w:val="00BB7BEB"/>
    <w:rsid w:val="00BC000A"/>
    <w:rsid w:val="00BC01BE"/>
    <w:rsid w:val="00BC04DA"/>
    <w:rsid w:val="00BC0517"/>
    <w:rsid w:val="00BC0740"/>
    <w:rsid w:val="00BC081D"/>
    <w:rsid w:val="00BC08BF"/>
    <w:rsid w:val="00BC0C6F"/>
    <w:rsid w:val="00BC1F36"/>
    <w:rsid w:val="00BC274F"/>
    <w:rsid w:val="00BC30BA"/>
    <w:rsid w:val="00BC30BC"/>
    <w:rsid w:val="00BC355B"/>
    <w:rsid w:val="00BC359F"/>
    <w:rsid w:val="00BC373D"/>
    <w:rsid w:val="00BC45C7"/>
    <w:rsid w:val="00BC500A"/>
    <w:rsid w:val="00BC5B02"/>
    <w:rsid w:val="00BC5DDD"/>
    <w:rsid w:val="00BC61BA"/>
    <w:rsid w:val="00BC71D3"/>
    <w:rsid w:val="00BD0275"/>
    <w:rsid w:val="00BD0818"/>
    <w:rsid w:val="00BD08B9"/>
    <w:rsid w:val="00BD0A65"/>
    <w:rsid w:val="00BD0C24"/>
    <w:rsid w:val="00BD22C0"/>
    <w:rsid w:val="00BD22D3"/>
    <w:rsid w:val="00BD2B7A"/>
    <w:rsid w:val="00BD2C4C"/>
    <w:rsid w:val="00BD2C71"/>
    <w:rsid w:val="00BD3BD2"/>
    <w:rsid w:val="00BD426B"/>
    <w:rsid w:val="00BD50C1"/>
    <w:rsid w:val="00BD5363"/>
    <w:rsid w:val="00BD5B33"/>
    <w:rsid w:val="00BD5DD8"/>
    <w:rsid w:val="00BD6110"/>
    <w:rsid w:val="00BD65A7"/>
    <w:rsid w:val="00BD7023"/>
    <w:rsid w:val="00BD72FF"/>
    <w:rsid w:val="00BD7C75"/>
    <w:rsid w:val="00BD7EFB"/>
    <w:rsid w:val="00BE0B96"/>
    <w:rsid w:val="00BE0E12"/>
    <w:rsid w:val="00BE0E93"/>
    <w:rsid w:val="00BE117E"/>
    <w:rsid w:val="00BE18DA"/>
    <w:rsid w:val="00BE19C1"/>
    <w:rsid w:val="00BE1FE2"/>
    <w:rsid w:val="00BE239C"/>
    <w:rsid w:val="00BE24AE"/>
    <w:rsid w:val="00BE2938"/>
    <w:rsid w:val="00BE29E7"/>
    <w:rsid w:val="00BE2DC4"/>
    <w:rsid w:val="00BE30C7"/>
    <w:rsid w:val="00BE33A5"/>
    <w:rsid w:val="00BE37DF"/>
    <w:rsid w:val="00BE39E9"/>
    <w:rsid w:val="00BE3AF7"/>
    <w:rsid w:val="00BE3F40"/>
    <w:rsid w:val="00BE4164"/>
    <w:rsid w:val="00BE4373"/>
    <w:rsid w:val="00BE4BC5"/>
    <w:rsid w:val="00BE50BE"/>
    <w:rsid w:val="00BE5275"/>
    <w:rsid w:val="00BE55F4"/>
    <w:rsid w:val="00BE5888"/>
    <w:rsid w:val="00BE5BBB"/>
    <w:rsid w:val="00BE5BD6"/>
    <w:rsid w:val="00BE5E95"/>
    <w:rsid w:val="00BE60E1"/>
    <w:rsid w:val="00BE6A96"/>
    <w:rsid w:val="00BE72C9"/>
    <w:rsid w:val="00BE7484"/>
    <w:rsid w:val="00BE7AE7"/>
    <w:rsid w:val="00BF1211"/>
    <w:rsid w:val="00BF121C"/>
    <w:rsid w:val="00BF256F"/>
    <w:rsid w:val="00BF28D4"/>
    <w:rsid w:val="00BF2CD9"/>
    <w:rsid w:val="00BF35D0"/>
    <w:rsid w:val="00BF3EB3"/>
    <w:rsid w:val="00BF4470"/>
    <w:rsid w:val="00BF4B1F"/>
    <w:rsid w:val="00BF4F2D"/>
    <w:rsid w:val="00BF51AB"/>
    <w:rsid w:val="00BF5637"/>
    <w:rsid w:val="00BF5C4C"/>
    <w:rsid w:val="00BF63F4"/>
    <w:rsid w:val="00BF64A2"/>
    <w:rsid w:val="00BF6699"/>
    <w:rsid w:val="00BF66C5"/>
    <w:rsid w:val="00BF6989"/>
    <w:rsid w:val="00BF6A8A"/>
    <w:rsid w:val="00BF6EA9"/>
    <w:rsid w:val="00BF7542"/>
    <w:rsid w:val="00BF7A23"/>
    <w:rsid w:val="00BF7B7E"/>
    <w:rsid w:val="00BF7FFD"/>
    <w:rsid w:val="00C00014"/>
    <w:rsid w:val="00C0075E"/>
    <w:rsid w:val="00C008B6"/>
    <w:rsid w:val="00C00CBB"/>
    <w:rsid w:val="00C00D4E"/>
    <w:rsid w:val="00C01EA7"/>
    <w:rsid w:val="00C02BE5"/>
    <w:rsid w:val="00C03111"/>
    <w:rsid w:val="00C03B8C"/>
    <w:rsid w:val="00C03FA1"/>
    <w:rsid w:val="00C04380"/>
    <w:rsid w:val="00C04BCA"/>
    <w:rsid w:val="00C04C39"/>
    <w:rsid w:val="00C0551A"/>
    <w:rsid w:val="00C05A39"/>
    <w:rsid w:val="00C0640F"/>
    <w:rsid w:val="00C06953"/>
    <w:rsid w:val="00C07ADA"/>
    <w:rsid w:val="00C07AF9"/>
    <w:rsid w:val="00C10491"/>
    <w:rsid w:val="00C12A7F"/>
    <w:rsid w:val="00C12BF4"/>
    <w:rsid w:val="00C130F4"/>
    <w:rsid w:val="00C135EE"/>
    <w:rsid w:val="00C1425A"/>
    <w:rsid w:val="00C14476"/>
    <w:rsid w:val="00C148A8"/>
    <w:rsid w:val="00C14A70"/>
    <w:rsid w:val="00C151D7"/>
    <w:rsid w:val="00C1533C"/>
    <w:rsid w:val="00C1539E"/>
    <w:rsid w:val="00C1614F"/>
    <w:rsid w:val="00C163FE"/>
    <w:rsid w:val="00C1692F"/>
    <w:rsid w:val="00C16BBB"/>
    <w:rsid w:val="00C16C10"/>
    <w:rsid w:val="00C16F7E"/>
    <w:rsid w:val="00C16FBA"/>
    <w:rsid w:val="00C173FF"/>
    <w:rsid w:val="00C17717"/>
    <w:rsid w:val="00C179A2"/>
    <w:rsid w:val="00C17A62"/>
    <w:rsid w:val="00C208EC"/>
    <w:rsid w:val="00C20CAF"/>
    <w:rsid w:val="00C21C9A"/>
    <w:rsid w:val="00C22A6B"/>
    <w:rsid w:val="00C22EDB"/>
    <w:rsid w:val="00C23101"/>
    <w:rsid w:val="00C23790"/>
    <w:rsid w:val="00C23F23"/>
    <w:rsid w:val="00C23FFD"/>
    <w:rsid w:val="00C24811"/>
    <w:rsid w:val="00C24C83"/>
    <w:rsid w:val="00C25131"/>
    <w:rsid w:val="00C259CE"/>
    <w:rsid w:val="00C26117"/>
    <w:rsid w:val="00C261A1"/>
    <w:rsid w:val="00C2649A"/>
    <w:rsid w:val="00C269FF"/>
    <w:rsid w:val="00C26B1A"/>
    <w:rsid w:val="00C26B6B"/>
    <w:rsid w:val="00C27412"/>
    <w:rsid w:val="00C302C1"/>
    <w:rsid w:val="00C30368"/>
    <w:rsid w:val="00C306DA"/>
    <w:rsid w:val="00C307F6"/>
    <w:rsid w:val="00C30864"/>
    <w:rsid w:val="00C30D21"/>
    <w:rsid w:val="00C310FA"/>
    <w:rsid w:val="00C314D8"/>
    <w:rsid w:val="00C31BA3"/>
    <w:rsid w:val="00C31D2F"/>
    <w:rsid w:val="00C31D7B"/>
    <w:rsid w:val="00C31FB2"/>
    <w:rsid w:val="00C3215A"/>
    <w:rsid w:val="00C32419"/>
    <w:rsid w:val="00C32912"/>
    <w:rsid w:val="00C32AEE"/>
    <w:rsid w:val="00C33607"/>
    <w:rsid w:val="00C34130"/>
    <w:rsid w:val="00C34996"/>
    <w:rsid w:val="00C34A7E"/>
    <w:rsid w:val="00C3540D"/>
    <w:rsid w:val="00C3558D"/>
    <w:rsid w:val="00C355BD"/>
    <w:rsid w:val="00C357EF"/>
    <w:rsid w:val="00C35C1C"/>
    <w:rsid w:val="00C36307"/>
    <w:rsid w:val="00C3687F"/>
    <w:rsid w:val="00C36C2D"/>
    <w:rsid w:val="00C36CF4"/>
    <w:rsid w:val="00C3751C"/>
    <w:rsid w:val="00C37A12"/>
    <w:rsid w:val="00C37ADB"/>
    <w:rsid w:val="00C37E8F"/>
    <w:rsid w:val="00C403A1"/>
    <w:rsid w:val="00C404FD"/>
    <w:rsid w:val="00C40A61"/>
    <w:rsid w:val="00C411B7"/>
    <w:rsid w:val="00C419E9"/>
    <w:rsid w:val="00C41A7C"/>
    <w:rsid w:val="00C41A8D"/>
    <w:rsid w:val="00C41CBC"/>
    <w:rsid w:val="00C41E05"/>
    <w:rsid w:val="00C4258D"/>
    <w:rsid w:val="00C425E6"/>
    <w:rsid w:val="00C42A03"/>
    <w:rsid w:val="00C42AC9"/>
    <w:rsid w:val="00C43137"/>
    <w:rsid w:val="00C43299"/>
    <w:rsid w:val="00C43450"/>
    <w:rsid w:val="00C434A6"/>
    <w:rsid w:val="00C43C2F"/>
    <w:rsid w:val="00C43DE0"/>
    <w:rsid w:val="00C43FAB"/>
    <w:rsid w:val="00C45720"/>
    <w:rsid w:val="00C45F03"/>
    <w:rsid w:val="00C46772"/>
    <w:rsid w:val="00C46A2F"/>
    <w:rsid w:val="00C46B85"/>
    <w:rsid w:val="00C46C59"/>
    <w:rsid w:val="00C46CB5"/>
    <w:rsid w:val="00C46D19"/>
    <w:rsid w:val="00C46FD2"/>
    <w:rsid w:val="00C473C6"/>
    <w:rsid w:val="00C47B07"/>
    <w:rsid w:val="00C47F96"/>
    <w:rsid w:val="00C5051E"/>
    <w:rsid w:val="00C50CC9"/>
    <w:rsid w:val="00C51694"/>
    <w:rsid w:val="00C51F1C"/>
    <w:rsid w:val="00C521AC"/>
    <w:rsid w:val="00C52D88"/>
    <w:rsid w:val="00C52DFB"/>
    <w:rsid w:val="00C5389E"/>
    <w:rsid w:val="00C53AD9"/>
    <w:rsid w:val="00C53DE7"/>
    <w:rsid w:val="00C540E3"/>
    <w:rsid w:val="00C541BC"/>
    <w:rsid w:val="00C54705"/>
    <w:rsid w:val="00C54D2D"/>
    <w:rsid w:val="00C54DA2"/>
    <w:rsid w:val="00C5550F"/>
    <w:rsid w:val="00C558E8"/>
    <w:rsid w:val="00C562D9"/>
    <w:rsid w:val="00C56CEF"/>
    <w:rsid w:val="00C56F6F"/>
    <w:rsid w:val="00C57486"/>
    <w:rsid w:val="00C577E4"/>
    <w:rsid w:val="00C57BC3"/>
    <w:rsid w:val="00C57F11"/>
    <w:rsid w:val="00C604A3"/>
    <w:rsid w:val="00C60D55"/>
    <w:rsid w:val="00C61470"/>
    <w:rsid w:val="00C61DF9"/>
    <w:rsid w:val="00C62053"/>
    <w:rsid w:val="00C6209B"/>
    <w:rsid w:val="00C623EB"/>
    <w:rsid w:val="00C637EB"/>
    <w:rsid w:val="00C64343"/>
    <w:rsid w:val="00C64FDB"/>
    <w:rsid w:val="00C653DA"/>
    <w:rsid w:val="00C65542"/>
    <w:rsid w:val="00C656C3"/>
    <w:rsid w:val="00C6593A"/>
    <w:rsid w:val="00C6595F"/>
    <w:rsid w:val="00C667B2"/>
    <w:rsid w:val="00C66969"/>
    <w:rsid w:val="00C675AE"/>
    <w:rsid w:val="00C67976"/>
    <w:rsid w:val="00C67984"/>
    <w:rsid w:val="00C67F18"/>
    <w:rsid w:val="00C701CC"/>
    <w:rsid w:val="00C703E2"/>
    <w:rsid w:val="00C709F9"/>
    <w:rsid w:val="00C70E76"/>
    <w:rsid w:val="00C717A0"/>
    <w:rsid w:val="00C71D27"/>
    <w:rsid w:val="00C71E29"/>
    <w:rsid w:val="00C7282A"/>
    <w:rsid w:val="00C72A7A"/>
    <w:rsid w:val="00C72E37"/>
    <w:rsid w:val="00C73565"/>
    <w:rsid w:val="00C73C47"/>
    <w:rsid w:val="00C74985"/>
    <w:rsid w:val="00C749C4"/>
    <w:rsid w:val="00C749E3"/>
    <w:rsid w:val="00C759C7"/>
    <w:rsid w:val="00C75C7F"/>
    <w:rsid w:val="00C75CAC"/>
    <w:rsid w:val="00C75D82"/>
    <w:rsid w:val="00C75E28"/>
    <w:rsid w:val="00C761E3"/>
    <w:rsid w:val="00C761FF"/>
    <w:rsid w:val="00C7660A"/>
    <w:rsid w:val="00C76846"/>
    <w:rsid w:val="00C768D1"/>
    <w:rsid w:val="00C76D7F"/>
    <w:rsid w:val="00C77026"/>
    <w:rsid w:val="00C77697"/>
    <w:rsid w:val="00C77ACE"/>
    <w:rsid w:val="00C80097"/>
    <w:rsid w:val="00C801FE"/>
    <w:rsid w:val="00C80577"/>
    <w:rsid w:val="00C80651"/>
    <w:rsid w:val="00C811A0"/>
    <w:rsid w:val="00C81224"/>
    <w:rsid w:val="00C81696"/>
    <w:rsid w:val="00C819B8"/>
    <w:rsid w:val="00C81CFD"/>
    <w:rsid w:val="00C821B9"/>
    <w:rsid w:val="00C82627"/>
    <w:rsid w:val="00C831D6"/>
    <w:rsid w:val="00C83260"/>
    <w:rsid w:val="00C83F18"/>
    <w:rsid w:val="00C84247"/>
    <w:rsid w:val="00C847C4"/>
    <w:rsid w:val="00C84C3C"/>
    <w:rsid w:val="00C84EB1"/>
    <w:rsid w:val="00C84EC6"/>
    <w:rsid w:val="00C851EA"/>
    <w:rsid w:val="00C8583B"/>
    <w:rsid w:val="00C85A6E"/>
    <w:rsid w:val="00C86345"/>
    <w:rsid w:val="00C86EA9"/>
    <w:rsid w:val="00C87278"/>
    <w:rsid w:val="00C8731A"/>
    <w:rsid w:val="00C87550"/>
    <w:rsid w:val="00C87C6B"/>
    <w:rsid w:val="00C900CC"/>
    <w:rsid w:val="00C90458"/>
    <w:rsid w:val="00C9094D"/>
    <w:rsid w:val="00C909AA"/>
    <w:rsid w:val="00C90BC1"/>
    <w:rsid w:val="00C90D28"/>
    <w:rsid w:val="00C90E89"/>
    <w:rsid w:val="00C918BE"/>
    <w:rsid w:val="00C91EBC"/>
    <w:rsid w:val="00C920DD"/>
    <w:rsid w:val="00C92709"/>
    <w:rsid w:val="00C93287"/>
    <w:rsid w:val="00C9348D"/>
    <w:rsid w:val="00C93807"/>
    <w:rsid w:val="00C93894"/>
    <w:rsid w:val="00C93AD8"/>
    <w:rsid w:val="00C93AE7"/>
    <w:rsid w:val="00C93B46"/>
    <w:rsid w:val="00C94108"/>
    <w:rsid w:val="00C94414"/>
    <w:rsid w:val="00C945F6"/>
    <w:rsid w:val="00C948FD"/>
    <w:rsid w:val="00C94E92"/>
    <w:rsid w:val="00C95214"/>
    <w:rsid w:val="00C958E2"/>
    <w:rsid w:val="00C95D84"/>
    <w:rsid w:val="00C9684C"/>
    <w:rsid w:val="00C96ABA"/>
    <w:rsid w:val="00C96F7F"/>
    <w:rsid w:val="00C97139"/>
    <w:rsid w:val="00C97483"/>
    <w:rsid w:val="00C977EF"/>
    <w:rsid w:val="00C97A63"/>
    <w:rsid w:val="00C97FA9"/>
    <w:rsid w:val="00CA06CD"/>
    <w:rsid w:val="00CA0C2F"/>
    <w:rsid w:val="00CA0D63"/>
    <w:rsid w:val="00CA14E8"/>
    <w:rsid w:val="00CA15C8"/>
    <w:rsid w:val="00CA1826"/>
    <w:rsid w:val="00CA1897"/>
    <w:rsid w:val="00CA1B22"/>
    <w:rsid w:val="00CA1D16"/>
    <w:rsid w:val="00CA1EBD"/>
    <w:rsid w:val="00CA1F56"/>
    <w:rsid w:val="00CA2736"/>
    <w:rsid w:val="00CA2F11"/>
    <w:rsid w:val="00CA2FA6"/>
    <w:rsid w:val="00CA3232"/>
    <w:rsid w:val="00CA3384"/>
    <w:rsid w:val="00CA3838"/>
    <w:rsid w:val="00CA4170"/>
    <w:rsid w:val="00CA4C5D"/>
    <w:rsid w:val="00CA4CBD"/>
    <w:rsid w:val="00CA4CC2"/>
    <w:rsid w:val="00CA518A"/>
    <w:rsid w:val="00CA51C6"/>
    <w:rsid w:val="00CA5D8F"/>
    <w:rsid w:val="00CA6206"/>
    <w:rsid w:val="00CA62FF"/>
    <w:rsid w:val="00CA64F8"/>
    <w:rsid w:val="00CA689F"/>
    <w:rsid w:val="00CB0576"/>
    <w:rsid w:val="00CB0809"/>
    <w:rsid w:val="00CB09AA"/>
    <w:rsid w:val="00CB0B61"/>
    <w:rsid w:val="00CB0F33"/>
    <w:rsid w:val="00CB110F"/>
    <w:rsid w:val="00CB14EE"/>
    <w:rsid w:val="00CB27E9"/>
    <w:rsid w:val="00CB3CF0"/>
    <w:rsid w:val="00CB3E05"/>
    <w:rsid w:val="00CB4039"/>
    <w:rsid w:val="00CB4382"/>
    <w:rsid w:val="00CB4399"/>
    <w:rsid w:val="00CB45C5"/>
    <w:rsid w:val="00CB46EE"/>
    <w:rsid w:val="00CB49AD"/>
    <w:rsid w:val="00CB5385"/>
    <w:rsid w:val="00CB5A94"/>
    <w:rsid w:val="00CB647F"/>
    <w:rsid w:val="00CB67E5"/>
    <w:rsid w:val="00CB68B9"/>
    <w:rsid w:val="00CB6951"/>
    <w:rsid w:val="00CB697B"/>
    <w:rsid w:val="00CB70ED"/>
    <w:rsid w:val="00CB740C"/>
    <w:rsid w:val="00CC0101"/>
    <w:rsid w:val="00CC02CF"/>
    <w:rsid w:val="00CC064C"/>
    <w:rsid w:val="00CC1401"/>
    <w:rsid w:val="00CC1BFB"/>
    <w:rsid w:val="00CC1E0E"/>
    <w:rsid w:val="00CC203E"/>
    <w:rsid w:val="00CC2217"/>
    <w:rsid w:val="00CC2609"/>
    <w:rsid w:val="00CC2C47"/>
    <w:rsid w:val="00CC2EBE"/>
    <w:rsid w:val="00CC2FC0"/>
    <w:rsid w:val="00CC3125"/>
    <w:rsid w:val="00CC37E7"/>
    <w:rsid w:val="00CC3832"/>
    <w:rsid w:val="00CC3C37"/>
    <w:rsid w:val="00CC3C4D"/>
    <w:rsid w:val="00CC3DAE"/>
    <w:rsid w:val="00CC3F5C"/>
    <w:rsid w:val="00CC4303"/>
    <w:rsid w:val="00CC44CC"/>
    <w:rsid w:val="00CC4BB3"/>
    <w:rsid w:val="00CC4F1F"/>
    <w:rsid w:val="00CC5FAB"/>
    <w:rsid w:val="00CC60B0"/>
    <w:rsid w:val="00CC62B2"/>
    <w:rsid w:val="00CC6FA4"/>
    <w:rsid w:val="00CC7001"/>
    <w:rsid w:val="00CD0245"/>
    <w:rsid w:val="00CD05C3"/>
    <w:rsid w:val="00CD0767"/>
    <w:rsid w:val="00CD0826"/>
    <w:rsid w:val="00CD12F6"/>
    <w:rsid w:val="00CD15DA"/>
    <w:rsid w:val="00CD1A27"/>
    <w:rsid w:val="00CD1B93"/>
    <w:rsid w:val="00CD1E79"/>
    <w:rsid w:val="00CD3E99"/>
    <w:rsid w:val="00CD4666"/>
    <w:rsid w:val="00CD560A"/>
    <w:rsid w:val="00CD56DC"/>
    <w:rsid w:val="00CD6117"/>
    <w:rsid w:val="00CD6863"/>
    <w:rsid w:val="00CD6B9B"/>
    <w:rsid w:val="00CD6F7D"/>
    <w:rsid w:val="00CD70E6"/>
    <w:rsid w:val="00CD72E5"/>
    <w:rsid w:val="00CD75D5"/>
    <w:rsid w:val="00CD7615"/>
    <w:rsid w:val="00CD777A"/>
    <w:rsid w:val="00CE0161"/>
    <w:rsid w:val="00CE02D2"/>
    <w:rsid w:val="00CE0732"/>
    <w:rsid w:val="00CE1556"/>
    <w:rsid w:val="00CE17E8"/>
    <w:rsid w:val="00CE1C30"/>
    <w:rsid w:val="00CE2F28"/>
    <w:rsid w:val="00CE32A8"/>
    <w:rsid w:val="00CE367C"/>
    <w:rsid w:val="00CE3A4A"/>
    <w:rsid w:val="00CE3B74"/>
    <w:rsid w:val="00CE3C81"/>
    <w:rsid w:val="00CE547F"/>
    <w:rsid w:val="00CE55C2"/>
    <w:rsid w:val="00CE5C34"/>
    <w:rsid w:val="00CE640B"/>
    <w:rsid w:val="00CE6951"/>
    <w:rsid w:val="00CE6A21"/>
    <w:rsid w:val="00CE6CD5"/>
    <w:rsid w:val="00CE7430"/>
    <w:rsid w:val="00CE7578"/>
    <w:rsid w:val="00CE7646"/>
    <w:rsid w:val="00CE7A08"/>
    <w:rsid w:val="00CE7ECF"/>
    <w:rsid w:val="00CF0A99"/>
    <w:rsid w:val="00CF0C2F"/>
    <w:rsid w:val="00CF10D9"/>
    <w:rsid w:val="00CF16B9"/>
    <w:rsid w:val="00CF1C24"/>
    <w:rsid w:val="00CF1E15"/>
    <w:rsid w:val="00CF1FD1"/>
    <w:rsid w:val="00CF22D3"/>
    <w:rsid w:val="00CF25D7"/>
    <w:rsid w:val="00CF30F4"/>
    <w:rsid w:val="00CF31D2"/>
    <w:rsid w:val="00CF32F4"/>
    <w:rsid w:val="00CF39B5"/>
    <w:rsid w:val="00CF39DA"/>
    <w:rsid w:val="00CF3D37"/>
    <w:rsid w:val="00CF3D51"/>
    <w:rsid w:val="00CF3DCD"/>
    <w:rsid w:val="00CF4021"/>
    <w:rsid w:val="00CF42A1"/>
    <w:rsid w:val="00CF4727"/>
    <w:rsid w:val="00CF4B6F"/>
    <w:rsid w:val="00CF553A"/>
    <w:rsid w:val="00CF554E"/>
    <w:rsid w:val="00CF58D9"/>
    <w:rsid w:val="00CF59ED"/>
    <w:rsid w:val="00CF659A"/>
    <w:rsid w:val="00CF672A"/>
    <w:rsid w:val="00CF67F1"/>
    <w:rsid w:val="00CF6C61"/>
    <w:rsid w:val="00CF71AB"/>
    <w:rsid w:val="00CF7A59"/>
    <w:rsid w:val="00D00078"/>
    <w:rsid w:val="00D004FE"/>
    <w:rsid w:val="00D00BE6"/>
    <w:rsid w:val="00D00C53"/>
    <w:rsid w:val="00D014B7"/>
    <w:rsid w:val="00D023A4"/>
    <w:rsid w:val="00D023D6"/>
    <w:rsid w:val="00D0242D"/>
    <w:rsid w:val="00D027BB"/>
    <w:rsid w:val="00D02D9B"/>
    <w:rsid w:val="00D02D9C"/>
    <w:rsid w:val="00D03058"/>
    <w:rsid w:val="00D033B0"/>
    <w:rsid w:val="00D03F85"/>
    <w:rsid w:val="00D04D38"/>
    <w:rsid w:val="00D0519E"/>
    <w:rsid w:val="00D05457"/>
    <w:rsid w:val="00D05642"/>
    <w:rsid w:val="00D056BC"/>
    <w:rsid w:val="00D05729"/>
    <w:rsid w:val="00D06608"/>
    <w:rsid w:val="00D06D7D"/>
    <w:rsid w:val="00D07240"/>
    <w:rsid w:val="00D07641"/>
    <w:rsid w:val="00D1000C"/>
    <w:rsid w:val="00D10162"/>
    <w:rsid w:val="00D105B5"/>
    <w:rsid w:val="00D107BF"/>
    <w:rsid w:val="00D11047"/>
    <w:rsid w:val="00D11413"/>
    <w:rsid w:val="00D115BF"/>
    <w:rsid w:val="00D11F0C"/>
    <w:rsid w:val="00D121C9"/>
    <w:rsid w:val="00D125B7"/>
    <w:rsid w:val="00D12913"/>
    <w:rsid w:val="00D12918"/>
    <w:rsid w:val="00D12FB2"/>
    <w:rsid w:val="00D130B2"/>
    <w:rsid w:val="00D1375D"/>
    <w:rsid w:val="00D139F4"/>
    <w:rsid w:val="00D14660"/>
    <w:rsid w:val="00D14D58"/>
    <w:rsid w:val="00D152AB"/>
    <w:rsid w:val="00D153E9"/>
    <w:rsid w:val="00D1582E"/>
    <w:rsid w:val="00D15A0F"/>
    <w:rsid w:val="00D16BC7"/>
    <w:rsid w:val="00D16EAD"/>
    <w:rsid w:val="00D17346"/>
    <w:rsid w:val="00D173FA"/>
    <w:rsid w:val="00D1781F"/>
    <w:rsid w:val="00D202F0"/>
    <w:rsid w:val="00D20498"/>
    <w:rsid w:val="00D20D0A"/>
    <w:rsid w:val="00D229C1"/>
    <w:rsid w:val="00D22DC4"/>
    <w:rsid w:val="00D23652"/>
    <w:rsid w:val="00D23AEF"/>
    <w:rsid w:val="00D23C37"/>
    <w:rsid w:val="00D23CE7"/>
    <w:rsid w:val="00D2400F"/>
    <w:rsid w:val="00D240D3"/>
    <w:rsid w:val="00D2410B"/>
    <w:rsid w:val="00D24912"/>
    <w:rsid w:val="00D25A78"/>
    <w:rsid w:val="00D2652F"/>
    <w:rsid w:val="00D26EBA"/>
    <w:rsid w:val="00D26F4A"/>
    <w:rsid w:val="00D270A7"/>
    <w:rsid w:val="00D2710E"/>
    <w:rsid w:val="00D273E0"/>
    <w:rsid w:val="00D274BA"/>
    <w:rsid w:val="00D27D8A"/>
    <w:rsid w:val="00D300CE"/>
    <w:rsid w:val="00D30585"/>
    <w:rsid w:val="00D30CBC"/>
    <w:rsid w:val="00D30D60"/>
    <w:rsid w:val="00D30E8F"/>
    <w:rsid w:val="00D30F96"/>
    <w:rsid w:val="00D317C1"/>
    <w:rsid w:val="00D3185C"/>
    <w:rsid w:val="00D31BF6"/>
    <w:rsid w:val="00D31E68"/>
    <w:rsid w:val="00D31EC8"/>
    <w:rsid w:val="00D31EFE"/>
    <w:rsid w:val="00D31F58"/>
    <w:rsid w:val="00D321A4"/>
    <w:rsid w:val="00D32408"/>
    <w:rsid w:val="00D32C75"/>
    <w:rsid w:val="00D334CA"/>
    <w:rsid w:val="00D3380F"/>
    <w:rsid w:val="00D3495C"/>
    <w:rsid w:val="00D34A37"/>
    <w:rsid w:val="00D3554B"/>
    <w:rsid w:val="00D35885"/>
    <w:rsid w:val="00D35D9E"/>
    <w:rsid w:val="00D35E57"/>
    <w:rsid w:val="00D3601B"/>
    <w:rsid w:val="00D3626E"/>
    <w:rsid w:val="00D367F3"/>
    <w:rsid w:val="00D3703D"/>
    <w:rsid w:val="00D37152"/>
    <w:rsid w:val="00D3755F"/>
    <w:rsid w:val="00D405F7"/>
    <w:rsid w:val="00D411DE"/>
    <w:rsid w:val="00D413FC"/>
    <w:rsid w:val="00D41BD3"/>
    <w:rsid w:val="00D41C00"/>
    <w:rsid w:val="00D41F68"/>
    <w:rsid w:val="00D42865"/>
    <w:rsid w:val="00D42ED4"/>
    <w:rsid w:val="00D4319D"/>
    <w:rsid w:val="00D43D97"/>
    <w:rsid w:val="00D44791"/>
    <w:rsid w:val="00D44CCB"/>
    <w:rsid w:val="00D45C28"/>
    <w:rsid w:val="00D460C3"/>
    <w:rsid w:val="00D461EA"/>
    <w:rsid w:val="00D46651"/>
    <w:rsid w:val="00D46898"/>
    <w:rsid w:val="00D46C9E"/>
    <w:rsid w:val="00D47434"/>
    <w:rsid w:val="00D47C56"/>
    <w:rsid w:val="00D47E7A"/>
    <w:rsid w:val="00D5047D"/>
    <w:rsid w:val="00D50C47"/>
    <w:rsid w:val="00D51467"/>
    <w:rsid w:val="00D51B05"/>
    <w:rsid w:val="00D51D1C"/>
    <w:rsid w:val="00D525B7"/>
    <w:rsid w:val="00D52DE4"/>
    <w:rsid w:val="00D53058"/>
    <w:rsid w:val="00D53667"/>
    <w:rsid w:val="00D5380E"/>
    <w:rsid w:val="00D54099"/>
    <w:rsid w:val="00D54E91"/>
    <w:rsid w:val="00D55733"/>
    <w:rsid w:val="00D55DFC"/>
    <w:rsid w:val="00D566A4"/>
    <w:rsid w:val="00D56F19"/>
    <w:rsid w:val="00D56FC4"/>
    <w:rsid w:val="00D5764D"/>
    <w:rsid w:val="00D57EFB"/>
    <w:rsid w:val="00D602A1"/>
    <w:rsid w:val="00D6090E"/>
    <w:rsid w:val="00D60F31"/>
    <w:rsid w:val="00D611F8"/>
    <w:rsid w:val="00D615D9"/>
    <w:rsid w:val="00D61678"/>
    <w:rsid w:val="00D6198F"/>
    <w:rsid w:val="00D61A68"/>
    <w:rsid w:val="00D6249C"/>
    <w:rsid w:val="00D62A36"/>
    <w:rsid w:val="00D63733"/>
    <w:rsid w:val="00D63C19"/>
    <w:rsid w:val="00D63C81"/>
    <w:rsid w:val="00D6402E"/>
    <w:rsid w:val="00D642A8"/>
    <w:rsid w:val="00D64BA4"/>
    <w:rsid w:val="00D6505A"/>
    <w:rsid w:val="00D6559F"/>
    <w:rsid w:val="00D65B21"/>
    <w:rsid w:val="00D66AE9"/>
    <w:rsid w:val="00D66B41"/>
    <w:rsid w:val="00D66F5D"/>
    <w:rsid w:val="00D67249"/>
    <w:rsid w:val="00D67AE9"/>
    <w:rsid w:val="00D67DA0"/>
    <w:rsid w:val="00D70260"/>
    <w:rsid w:val="00D704F0"/>
    <w:rsid w:val="00D7081B"/>
    <w:rsid w:val="00D70954"/>
    <w:rsid w:val="00D70CB4"/>
    <w:rsid w:val="00D70CB7"/>
    <w:rsid w:val="00D711B1"/>
    <w:rsid w:val="00D71854"/>
    <w:rsid w:val="00D7236B"/>
    <w:rsid w:val="00D72C90"/>
    <w:rsid w:val="00D731FE"/>
    <w:rsid w:val="00D738F2"/>
    <w:rsid w:val="00D73EB1"/>
    <w:rsid w:val="00D73F38"/>
    <w:rsid w:val="00D744C5"/>
    <w:rsid w:val="00D74573"/>
    <w:rsid w:val="00D74BAD"/>
    <w:rsid w:val="00D74EEC"/>
    <w:rsid w:val="00D74FB4"/>
    <w:rsid w:val="00D753A5"/>
    <w:rsid w:val="00D75675"/>
    <w:rsid w:val="00D75AF5"/>
    <w:rsid w:val="00D75D2F"/>
    <w:rsid w:val="00D75FBD"/>
    <w:rsid w:val="00D760C3"/>
    <w:rsid w:val="00D762F4"/>
    <w:rsid w:val="00D76F3C"/>
    <w:rsid w:val="00D77EC5"/>
    <w:rsid w:val="00D77F0E"/>
    <w:rsid w:val="00D77F9B"/>
    <w:rsid w:val="00D8006B"/>
    <w:rsid w:val="00D803EF"/>
    <w:rsid w:val="00D8061E"/>
    <w:rsid w:val="00D80747"/>
    <w:rsid w:val="00D8077B"/>
    <w:rsid w:val="00D80867"/>
    <w:rsid w:val="00D8111C"/>
    <w:rsid w:val="00D81162"/>
    <w:rsid w:val="00D811A5"/>
    <w:rsid w:val="00D814E9"/>
    <w:rsid w:val="00D81A45"/>
    <w:rsid w:val="00D81B92"/>
    <w:rsid w:val="00D820B4"/>
    <w:rsid w:val="00D8244D"/>
    <w:rsid w:val="00D82719"/>
    <w:rsid w:val="00D82DB2"/>
    <w:rsid w:val="00D833F4"/>
    <w:rsid w:val="00D834B0"/>
    <w:rsid w:val="00D83959"/>
    <w:rsid w:val="00D8409D"/>
    <w:rsid w:val="00D8445B"/>
    <w:rsid w:val="00D8468C"/>
    <w:rsid w:val="00D84F07"/>
    <w:rsid w:val="00D852BB"/>
    <w:rsid w:val="00D85300"/>
    <w:rsid w:val="00D853A3"/>
    <w:rsid w:val="00D85DF9"/>
    <w:rsid w:val="00D85F84"/>
    <w:rsid w:val="00D86365"/>
    <w:rsid w:val="00D86566"/>
    <w:rsid w:val="00D8691F"/>
    <w:rsid w:val="00D86D8E"/>
    <w:rsid w:val="00D8740D"/>
    <w:rsid w:val="00D876B0"/>
    <w:rsid w:val="00D87C2C"/>
    <w:rsid w:val="00D9029D"/>
    <w:rsid w:val="00D9066E"/>
    <w:rsid w:val="00D90A42"/>
    <w:rsid w:val="00D90C7A"/>
    <w:rsid w:val="00D913F0"/>
    <w:rsid w:val="00D91432"/>
    <w:rsid w:val="00D91773"/>
    <w:rsid w:val="00D91BA7"/>
    <w:rsid w:val="00D91CF1"/>
    <w:rsid w:val="00D920C2"/>
    <w:rsid w:val="00D92763"/>
    <w:rsid w:val="00D92911"/>
    <w:rsid w:val="00D9360A"/>
    <w:rsid w:val="00D936C1"/>
    <w:rsid w:val="00D9383A"/>
    <w:rsid w:val="00D93F8F"/>
    <w:rsid w:val="00D94228"/>
    <w:rsid w:val="00D94568"/>
    <w:rsid w:val="00D9551E"/>
    <w:rsid w:val="00D955E1"/>
    <w:rsid w:val="00D95A3A"/>
    <w:rsid w:val="00D95AC5"/>
    <w:rsid w:val="00D963F1"/>
    <w:rsid w:val="00D9642A"/>
    <w:rsid w:val="00D9664A"/>
    <w:rsid w:val="00D970D4"/>
    <w:rsid w:val="00D97BE7"/>
    <w:rsid w:val="00DA0609"/>
    <w:rsid w:val="00DA096A"/>
    <w:rsid w:val="00DA15ED"/>
    <w:rsid w:val="00DA17D0"/>
    <w:rsid w:val="00DA1EC2"/>
    <w:rsid w:val="00DA2760"/>
    <w:rsid w:val="00DA27ED"/>
    <w:rsid w:val="00DA31F3"/>
    <w:rsid w:val="00DA36F1"/>
    <w:rsid w:val="00DA38D6"/>
    <w:rsid w:val="00DA3F0F"/>
    <w:rsid w:val="00DA4593"/>
    <w:rsid w:val="00DA4B0B"/>
    <w:rsid w:val="00DA4C0E"/>
    <w:rsid w:val="00DA5821"/>
    <w:rsid w:val="00DA58DE"/>
    <w:rsid w:val="00DA5BF8"/>
    <w:rsid w:val="00DA5DEA"/>
    <w:rsid w:val="00DA63BB"/>
    <w:rsid w:val="00DA6EEF"/>
    <w:rsid w:val="00DA7602"/>
    <w:rsid w:val="00DA76A2"/>
    <w:rsid w:val="00DA7808"/>
    <w:rsid w:val="00DA7949"/>
    <w:rsid w:val="00DA7C43"/>
    <w:rsid w:val="00DB079B"/>
    <w:rsid w:val="00DB07D6"/>
    <w:rsid w:val="00DB10B4"/>
    <w:rsid w:val="00DB2102"/>
    <w:rsid w:val="00DB24A3"/>
    <w:rsid w:val="00DB2782"/>
    <w:rsid w:val="00DB2A32"/>
    <w:rsid w:val="00DB2AA9"/>
    <w:rsid w:val="00DB2AAA"/>
    <w:rsid w:val="00DB345D"/>
    <w:rsid w:val="00DB38F0"/>
    <w:rsid w:val="00DB3DA4"/>
    <w:rsid w:val="00DB408B"/>
    <w:rsid w:val="00DB4715"/>
    <w:rsid w:val="00DB4CFD"/>
    <w:rsid w:val="00DB5A35"/>
    <w:rsid w:val="00DB5B00"/>
    <w:rsid w:val="00DB6436"/>
    <w:rsid w:val="00DB6F8B"/>
    <w:rsid w:val="00DC0596"/>
    <w:rsid w:val="00DC1029"/>
    <w:rsid w:val="00DC1710"/>
    <w:rsid w:val="00DC185D"/>
    <w:rsid w:val="00DC2FE3"/>
    <w:rsid w:val="00DC3A0E"/>
    <w:rsid w:val="00DC3FD8"/>
    <w:rsid w:val="00DC4025"/>
    <w:rsid w:val="00DC4364"/>
    <w:rsid w:val="00DC49F9"/>
    <w:rsid w:val="00DC4A35"/>
    <w:rsid w:val="00DC4BCC"/>
    <w:rsid w:val="00DC4FC5"/>
    <w:rsid w:val="00DC61F1"/>
    <w:rsid w:val="00DC6280"/>
    <w:rsid w:val="00DC6957"/>
    <w:rsid w:val="00DC6970"/>
    <w:rsid w:val="00DC6A9A"/>
    <w:rsid w:val="00DC6EE9"/>
    <w:rsid w:val="00DC6FD4"/>
    <w:rsid w:val="00DC6FE9"/>
    <w:rsid w:val="00DC6FEC"/>
    <w:rsid w:val="00DC70C3"/>
    <w:rsid w:val="00DC7182"/>
    <w:rsid w:val="00DC73B2"/>
    <w:rsid w:val="00DC772E"/>
    <w:rsid w:val="00DC7D71"/>
    <w:rsid w:val="00DD0898"/>
    <w:rsid w:val="00DD0A8F"/>
    <w:rsid w:val="00DD0BF6"/>
    <w:rsid w:val="00DD1073"/>
    <w:rsid w:val="00DD12CD"/>
    <w:rsid w:val="00DD167E"/>
    <w:rsid w:val="00DD1BEF"/>
    <w:rsid w:val="00DD2235"/>
    <w:rsid w:val="00DD25DA"/>
    <w:rsid w:val="00DD2634"/>
    <w:rsid w:val="00DD27F7"/>
    <w:rsid w:val="00DD28A7"/>
    <w:rsid w:val="00DD29FD"/>
    <w:rsid w:val="00DD2C85"/>
    <w:rsid w:val="00DD30C8"/>
    <w:rsid w:val="00DD32B6"/>
    <w:rsid w:val="00DD32C9"/>
    <w:rsid w:val="00DD3479"/>
    <w:rsid w:val="00DD3548"/>
    <w:rsid w:val="00DD38DC"/>
    <w:rsid w:val="00DD4395"/>
    <w:rsid w:val="00DD483C"/>
    <w:rsid w:val="00DD4DA7"/>
    <w:rsid w:val="00DD559F"/>
    <w:rsid w:val="00DD5A31"/>
    <w:rsid w:val="00DD6177"/>
    <w:rsid w:val="00DD7142"/>
    <w:rsid w:val="00DD71AC"/>
    <w:rsid w:val="00DD7515"/>
    <w:rsid w:val="00DD7678"/>
    <w:rsid w:val="00DE0555"/>
    <w:rsid w:val="00DE05AE"/>
    <w:rsid w:val="00DE06D8"/>
    <w:rsid w:val="00DE0B4B"/>
    <w:rsid w:val="00DE1383"/>
    <w:rsid w:val="00DE1EC8"/>
    <w:rsid w:val="00DE290C"/>
    <w:rsid w:val="00DE2D0F"/>
    <w:rsid w:val="00DE2F11"/>
    <w:rsid w:val="00DE43CC"/>
    <w:rsid w:val="00DE5A4F"/>
    <w:rsid w:val="00DE5D07"/>
    <w:rsid w:val="00DE61DC"/>
    <w:rsid w:val="00DE6658"/>
    <w:rsid w:val="00DE6EC0"/>
    <w:rsid w:val="00DE70D2"/>
    <w:rsid w:val="00DE73A3"/>
    <w:rsid w:val="00DE7485"/>
    <w:rsid w:val="00DE7551"/>
    <w:rsid w:val="00DE7A41"/>
    <w:rsid w:val="00DE7BFD"/>
    <w:rsid w:val="00DF017B"/>
    <w:rsid w:val="00DF028C"/>
    <w:rsid w:val="00DF07FC"/>
    <w:rsid w:val="00DF103D"/>
    <w:rsid w:val="00DF1602"/>
    <w:rsid w:val="00DF16AA"/>
    <w:rsid w:val="00DF270B"/>
    <w:rsid w:val="00DF28F9"/>
    <w:rsid w:val="00DF2DB6"/>
    <w:rsid w:val="00DF31EA"/>
    <w:rsid w:val="00DF349F"/>
    <w:rsid w:val="00DF3B29"/>
    <w:rsid w:val="00DF4209"/>
    <w:rsid w:val="00DF42A2"/>
    <w:rsid w:val="00DF47D9"/>
    <w:rsid w:val="00DF4915"/>
    <w:rsid w:val="00DF4F8B"/>
    <w:rsid w:val="00DF57B6"/>
    <w:rsid w:val="00DF5A86"/>
    <w:rsid w:val="00DF5CA1"/>
    <w:rsid w:val="00DF7114"/>
    <w:rsid w:val="00DF783E"/>
    <w:rsid w:val="00DF7AFD"/>
    <w:rsid w:val="00DF7B15"/>
    <w:rsid w:val="00DF7B67"/>
    <w:rsid w:val="00E00695"/>
    <w:rsid w:val="00E00ADE"/>
    <w:rsid w:val="00E00C7C"/>
    <w:rsid w:val="00E029B6"/>
    <w:rsid w:val="00E0398E"/>
    <w:rsid w:val="00E041B4"/>
    <w:rsid w:val="00E04889"/>
    <w:rsid w:val="00E04937"/>
    <w:rsid w:val="00E04E34"/>
    <w:rsid w:val="00E0518C"/>
    <w:rsid w:val="00E05199"/>
    <w:rsid w:val="00E051E5"/>
    <w:rsid w:val="00E0551A"/>
    <w:rsid w:val="00E05A31"/>
    <w:rsid w:val="00E05DCF"/>
    <w:rsid w:val="00E05F2A"/>
    <w:rsid w:val="00E05FC0"/>
    <w:rsid w:val="00E0625F"/>
    <w:rsid w:val="00E067D4"/>
    <w:rsid w:val="00E07EEC"/>
    <w:rsid w:val="00E07F08"/>
    <w:rsid w:val="00E10396"/>
    <w:rsid w:val="00E1060E"/>
    <w:rsid w:val="00E10891"/>
    <w:rsid w:val="00E10F53"/>
    <w:rsid w:val="00E10F58"/>
    <w:rsid w:val="00E11A10"/>
    <w:rsid w:val="00E12489"/>
    <w:rsid w:val="00E12633"/>
    <w:rsid w:val="00E126FB"/>
    <w:rsid w:val="00E12C3A"/>
    <w:rsid w:val="00E134FB"/>
    <w:rsid w:val="00E14153"/>
    <w:rsid w:val="00E1496B"/>
    <w:rsid w:val="00E15C81"/>
    <w:rsid w:val="00E15E33"/>
    <w:rsid w:val="00E170DC"/>
    <w:rsid w:val="00E1735F"/>
    <w:rsid w:val="00E1758B"/>
    <w:rsid w:val="00E178FE"/>
    <w:rsid w:val="00E201F6"/>
    <w:rsid w:val="00E20420"/>
    <w:rsid w:val="00E2162E"/>
    <w:rsid w:val="00E2179E"/>
    <w:rsid w:val="00E21F1E"/>
    <w:rsid w:val="00E23147"/>
    <w:rsid w:val="00E23FF0"/>
    <w:rsid w:val="00E24F70"/>
    <w:rsid w:val="00E25BE9"/>
    <w:rsid w:val="00E25E4B"/>
    <w:rsid w:val="00E26233"/>
    <w:rsid w:val="00E27361"/>
    <w:rsid w:val="00E3071C"/>
    <w:rsid w:val="00E324BC"/>
    <w:rsid w:val="00E3253F"/>
    <w:rsid w:val="00E32800"/>
    <w:rsid w:val="00E32917"/>
    <w:rsid w:val="00E3309E"/>
    <w:rsid w:val="00E335F2"/>
    <w:rsid w:val="00E33927"/>
    <w:rsid w:val="00E33B29"/>
    <w:rsid w:val="00E3443E"/>
    <w:rsid w:val="00E3456D"/>
    <w:rsid w:val="00E35254"/>
    <w:rsid w:val="00E35499"/>
    <w:rsid w:val="00E35DE8"/>
    <w:rsid w:val="00E35ED3"/>
    <w:rsid w:val="00E3617D"/>
    <w:rsid w:val="00E36508"/>
    <w:rsid w:val="00E3671F"/>
    <w:rsid w:val="00E36D57"/>
    <w:rsid w:val="00E3761B"/>
    <w:rsid w:val="00E37713"/>
    <w:rsid w:val="00E37B8C"/>
    <w:rsid w:val="00E4069D"/>
    <w:rsid w:val="00E40AA3"/>
    <w:rsid w:val="00E40B8F"/>
    <w:rsid w:val="00E40CF4"/>
    <w:rsid w:val="00E422E3"/>
    <w:rsid w:val="00E423F5"/>
    <w:rsid w:val="00E42457"/>
    <w:rsid w:val="00E427B3"/>
    <w:rsid w:val="00E42D99"/>
    <w:rsid w:val="00E42F62"/>
    <w:rsid w:val="00E4305F"/>
    <w:rsid w:val="00E430EE"/>
    <w:rsid w:val="00E442FE"/>
    <w:rsid w:val="00E445D0"/>
    <w:rsid w:val="00E448E2"/>
    <w:rsid w:val="00E4497C"/>
    <w:rsid w:val="00E44C5F"/>
    <w:rsid w:val="00E44D50"/>
    <w:rsid w:val="00E45582"/>
    <w:rsid w:val="00E45606"/>
    <w:rsid w:val="00E45E5F"/>
    <w:rsid w:val="00E4623D"/>
    <w:rsid w:val="00E464E7"/>
    <w:rsid w:val="00E46589"/>
    <w:rsid w:val="00E46DEC"/>
    <w:rsid w:val="00E47C92"/>
    <w:rsid w:val="00E5001C"/>
    <w:rsid w:val="00E504B7"/>
    <w:rsid w:val="00E50555"/>
    <w:rsid w:val="00E50DD3"/>
    <w:rsid w:val="00E5112C"/>
    <w:rsid w:val="00E519A1"/>
    <w:rsid w:val="00E51FB8"/>
    <w:rsid w:val="00E522C8"/>
    <w:rsid w:val="00E5231F"/>
    <w:rsid w:val="00E52448"/>
    <w:rsid w:val="00E52638"/>
    <w:rsid w:val="00E52726"/>
    <w:rsid w:val="00E527E0"/>
    <w:rsid w:val="00E527F0"/>
    <w:rsid w:val="00E53036"/>
    <w:rsid w:val="00E530E7"/>
    <w:rsid w:val="00E53629"/>
    <w:rsid w:val="00E536DE"/>
    <w:rsid w:val="00E53C7A"/>
    <w:rsid w:val="00E54101"/>
    <w:rsid w:val="00E545A1"/>
    <w:rsid w:val="00E54DCE"/>
    <w:rsid w:val="00E551EA"/>
    <w:rsid w:val="00E55ECE"/>
    <w:rsid w:val="00E56106"/>
    <w:rsid w:val="00E562B6"/>
    <w:rsid w:val="00E5660D"/>
    <w:rsid w:val="00E56842"/>
    <w:rsid w:val="00E56948"/>
    <w:rsid w:val="00E604F9"/>
    <w:rsid w:val="00E60AEE"/>
    <w:rsid w:val="00E60E8F"/>
    <w:rsid w:val="00E60F54"/>
    <w:rsid w:val="00E61069"/>
    <w:rsid w:val="00E610CF"/>
    <w:rsid w:val="00E61166"/>
    <w:rsid w:val="00E6127A"/>
    <w:rsid w:val="00E618E6"/>
    <w:rsid w:val="00E61B52"/>
    <w:rsid w:val="00E61E72"/>
    <w:rsid w:val="00E6204F"/>
    <w:rsid w:val="00E62DAF"/>
    <w:rsid w:val="00E635AC"/>
    <w:rsid w:val="00E63610"/>
    <w:rsid w:val="00E6449B"/>
    <w:rsid w:val="00E64BAD"/>
    <w:rsid w:val="00E6541C"/>
    <w:rsid w:val="00E655ED"/>
    <w:rsid w:val="00E65F8C"/>
    <w:rsid w:val="00E661BE"/>
    <w:rsid w:val="00E6634D"/>
    <w:rsid w:val="00E66A1C"/>
    <w:rsid w:val="00E66D9D"/>
    <w:rsid w:val="00E6707E"/>
    <w:rsid w:val="00E67969"/>
    <w:rsid w:val="00E70C18"/>
    <w:rsid w:val="00E70C74"/>
    <w:rsid w:val="00E71089"/>
    <w:rsid w:val="00E71335"/>
    <w:rsid w:val="00E719E4"/>
    <w:rsid w:val="00E71A9C"/>
    <w:rsid w:val="00E71D73"/>
    <w:rsid w:val="00E71DBF"/>
    <w:rsid w:val="00E72466"/>
    <w:rsid w:val="00E73B89"/>
    <w:rsid w:val="00E74CCE"/>
    <w:rsid w:val="00E75B6A"/>
    <w:rsid w:val="00E75BD9"/>
    <w:rsid w:val="00E76796"/>
    <w:rsid w:val="00E773F9"/>
    <w:rsid w:val="00E77723"/>
    <w:rsid w:val="00E77998"/>
    <w:rsid w:val="00E77CB2"/>
    <w:rsid w:val="00E77EE2"/>
    <w:rsid w:val="00E800E3"/>
    <w:rsid w:val="00E801AF"/>
    <w:rsid w:val="00E80ECD"/>
    <w:rsid w:val="00E8109C"/>
    <w:rsid w:val="00E81477"/>
    <w:rsid w:val="00E8184E"/>
    <w:rsid w:val="00E82C50"/>
    <w:rsid w:val="00E82EA0"/>
    <w:rsid w:val="00E83333"/>
    <w:rsid w:val="00E835EF"/>
    <w:rsid w:val="00E8383C"/>
    <w:rsid w:val="00E83A42"/>
    <w:rsid w:val="00E83C6B"/>
    <w:rsid w:val="00E851AE"/>
    <w:rsid w:val="00E8556A"/>
    <w:rsid w:val="00E86235"/>
    <w:rsid w:val="00E862C8"/>
    <w:rsid w:val="00E87157"/>
    <w:rsid w:val="00E8736B"/>
    <w:rsid w:val="00E874F4"/>
    <w:rsid w:val="00E879DE"/>
    <w:rsid w:val="00E87A3E"/>
    <w:rsid w:val="00E87C21"/>
    <w:rsid w:val="00E91501"/>
    <w:rsid w:val="00E91820"/>
    <w:rsid w:val="00E91826"/>
    <w:rsid w:val="00E9189F"/>
    <w:rsid w:val="00E91AE9"/>
    <w:rsid w:val="00E91FF8"/>
    <w:rsid w:val="00E92207"/>
    <w:rsid w:val="00E92C8B"/>
    <w:rsid w:val="00E9317B"/>
    <w:rsid w:val="00E93715"/>
    <w:rsid w:val="00E93789"/>
    <w:rsid w:val="00E93F4F"/>
    <w:rsid w:val="00E94141"/>
    <w:rsid w:val="00E948C6"/>
    <w:rsid w:val="00E94BBC"/>
    <w:rsid w:val="00E94FEC"/>
    <w:rsid w:val="00E950CC"/>
    <w:rsid w:val="00E95599"/>
    <w:rsid w:val="00E958B0"/>
    <w:rsid w:val="00E95EAA"/>
    <w:rsid w:val="00E9688B"/>
    <w:rsid w:val="00E96AAE"/>
    <w:rsid w:val="00E96F12"/>
    <w:rsid w:val="00E9711B"/>
    <w:rsid w:val="00E972F7"/>
    <w:rsid w:val="00E9736B"/>
    <w:rsid w:val="00E9775A"/>
    <w:rsid w:val="00E97B4A"/>
    <w:rsid w:val="00EA01E4"/>
    <w:rsid w:val="00EA0674"/>
    <w:rsid w:val="00EA07F4"/>
    <w:rsid w:val="00EA0BB4"/>
    <w:rsid w:val="00EA1152"/>
    <w:rsid w:val="00EA13EF"/>
    <w:rsid w:val="00EA1724"/>
    <w:rsid w:val="00EA1E03"/>
    <w:rsid w:val="00EA2592"/>
    <w:rsid w:val="00EA26D2"/>
    <w:rsid w:val="00EA2A38"/>
    <w:rsid w:val="00EA2EBF"/>
    <w:rsid w:val="00EA39B4"/>
    <w:rsid w:val="00EA4281"/>
    <w:rsid w:val="00EA4947"/>
    <w:rsid w:val="00EA544D"/>
    <w:rsid w:val="00EA551B"/>
    <w:rsid w:val="00EA55A9"/>
    <w:rsid w:val="00EA6BD5"/>
    <w:rsid w:val="00EA7823"/>
    <w:rsid w:val="00EA7C8E"/>
    <w:rsid w:val="00EA7D73"/>
    <w:rsid w:val="00EA7EA3"/>
    <w:rsid w:val="00EA7FCE"/>
    <w:rsid w:val="00EB080B"/>
    <w:rsid w:val="00EB0A26"/>
    <w:rsid w:val="00EB0A3A"/>
    <w:rsid w:val="00EB11BA"/>
    <w:rsid w:val="00EB1256"/>
    <w:rsid w:val="00EB16B8"/>
    <w:rsid w:val="00EB1736"/>
    <w:rsid w:val="00EB1E9C"/>
    <w:rsid w:val="00EB257A"/>
    <w:rsid w:val="00EB2A87"/>
    <w:rsid w:val="00EB2CFB"/>
    <w:rsid w:val="00EB30C5"/>
    <w:rsid w:val="00EB3483"/>
    <w:rsid w:val="00EB36BF"/>
    <w:rsid w:val="00EB3B71"/>
    <w:rsid w:val="00EB4914"/>
    <w:rsid w:val="00EB4C27"/>
    <w:rsid w:val="00EB4CA7"/>
    <w:rsid w:val="00EB4D70"/>
    <w:rsid w:val="00EB52EE"/>
    <w:rsid w:val="00EB5699"/>
    <w:rsid w:val="00EB5B9D"/>
    <w:rsid w:val="00EB5D74"/>
    <w:rsid w:val="00EB632E"/>
    <w:rsid w:val="00EB6446"/>
    <w:rsid w:val="00EB711B"/>
    <w:rsid w:val="00EB770B"/>
    <w:rsid w:val="00EB7CD0"/>
    <w:rsid w:val="00EC0455"/>
    <w:rsid w:val="00EC07F1"/>
    <w:rsid w:val="00EC163F"/>
    <w:rsid w:val="00EC179B"/>
    <w:rsid w:val="00EC19C1"/>
    <w:rsid w:val="00EC1AE3"/>
    <w:rsid w:val="00EC1C12"/>
    <w:rsid w:val="00EC24F6"/>
    <w:rsid w:val="00EC2945"/>
    <w:rsid w:val="00EC2FC8"/>
    <w:rsid w:val="00EC3324"/>
    <w:rsid w:val="00EC3460"/>
    <w:rsid w:val="00EC468D"/>
    <w:rsid w:val="00EC4739"/>
    <w:rsid w:val="00EC47A0"/>
    <w:rsid w:val="00EC4A5D"/>
    <w:rsid w:val="00EC4F06"/>
    <w:rsid w:val="00EC4F19"/>
    <w:rsid w:val="00EC5655"/>
    <w:rsid w:val="00EC5727"/>
    <w:rsid w:val="00EC6CE3"/>
    <w:rsid w:val="00EC71B4"/>
    <w:rsid w:val="00EC79B3"/>
    <w:rsid w:val="00ED0272"/>
    <w:rsid w:val="00ED0538"/>
    <w:rsid w:val="00ED0856"/>
    <w:rsid w:val="00ED0C4B"/>
    <w:rsid w:val="00ED10B7"/>
    <w:rsid w:val="00ED2021"/>
    <w:rsid w:val="00ED281B"/>
    <w:rsid w:val="00ED2A18"/>
    <w:rsid w:val="00ED2BC9"/>
    <w:rsid w:val="00ED3F1C"/>
    <w:rsid w:val="00ED3F95"/>
    <w:rsid w:val="00ED4856"/>
    <w:rsid w:val="00ED4EE4"/>
    <w:rsid w:val="00ED5A95"/>
    <w:rsid w:val="00ED5C3B"/>
    <w:rsid w:val="00ED5CA5"/>
    <w:rsid w:val="00ED66A2"/>
    <w:rsid w:val="00ED6D4F"/>
    <w:rsid w:val="00ED7136"/>
    <w:rsid w:val="00ED78D0"/>
    <w:rsid w:val="00ED7C1F"/>
    <w:rsid w:val="00ED7E51"/>
    <w:rsid w:val="00EE0862"/>
    <w:rsid w:val="00EE114F"/>
    <w:rsid w:val="00EE14FB"/>
    <w:rsid w:val="00EE1F13"/>
    <w:rsid w:val="00EE2078"/>
    <w:rsid w:val="00EE2137"/>
    <w:rsid w:val="00EE25D1"/>
    <w:rsid w:val="00EE36B2"/>
    <w:rsid w:val="00EE388D"/>
    <w:rsid w:val="00EE45AC"/>
    <w:rsid w:val="00EE4DE7"/>
    <w:rsid w:val="00EE53BB"/>
    <w:rsid w:val="00EE5438"/>
    <w:rsid w:val="00EE5B37"/>
    <w:rsid w:val="00EE5BA3"/>
    <w:rsid w:val="00EE6433"/>
    <w:rsid w:val="00EE67E9"/>
    <w:rsid w:val="00EE6E4C"/>
    <w:rsid w:val="00EE72E7"/>
    <w:rsid w:val="00EE7B28"/>
    <w:rsid w:val="00EE7BE4"/>
    <w:rsid w:val="00EE7E3D"/>
    <w:rsid w:val="00EE7F91"/>
    <w:rsid w:val="00EF006B"/>
    <w:rsid w:val="00EF0386"/>
    <w:rsid w:val="00EF06B7"/>
    <w:rsid w:val="00EF0AFF"/>
    <w:rsid w:val="00EF0DCA"/>
    <w:rsid w:val="00EF1261"/>
    <w:rsid w:val="00EF16B6"/>
    <w:rsid w:val="00EF17EF"/>
    <w:rsid w:val="00EF1AF1"/>
    <w:rsid w:val="00EF1B29"/>
    <w:rsid w:val="00EF30F8"/>
    <w:rsid w:val="00EF34FD"/>
    <w:rsid w:val="00EF3E14"/>
    <w:rsid w:val="00EF4032"/>
    <w:rsid w:val="00EF41B4"/>
    <w:rsid w:val="00EF4558"/>
    <w:rsid w:val="00EF4F43"/>
    <w:rsid w:val="00EF5CD5"/>
    <w:rsid w:val="00EF6C4D"/>
    <w:rsid w:val="00EF6DED"/>
    <w:rsid w:val="00EF714D"/>
    <w:rsid w:val="00EF7671"/>
    <w:rsid w:val="00EF775E"/>
    <w:rsid w:val="00F0003A"/>
    <w:rsid w:val="00F00278"/>
    <w:rsid w:val="00F0048A"/>
    <w:rsid w:val="00F00576"/>
    <w:rsid w:val="00F005C8"/>
    <w:rsid w:val="00F00934"/>
    <w:rsid w:val="00F00AF2"/>
    <w:rsid w:val="00F00D78"/>
    <w:rsid w:val="00F00EB1"/>
    <w:rsid w:val="00F011A5"/>
    <w:rsid w:val="00F01804"/>
    <w:rsid w:val="00F0197A"/>
    <w:rsid w:val="00F01B6E"/>
    <w:rsid w:val="00F02032"/>
    <w:rsid w:val="00F02570"/>
    <w:rsid w:val="00F026CA"/>
    <w:rsid w:val="00F02A23"/>
    <w:rsid w:val="00F02BF5"/>
    <w:rsid w:val="00F030FD"/>
    <w:rsid w:val="00F0392D"/>
    <w:rsid w:val="00F052C0"/>
    <w:rsid w:val="00F0550D"/>
    <w:rsid w:val="00F061C2"/>
    <w:rsid w:val="00F06EEF"/>
    <w:rsid w:val="00F0760F"/>
    <w:rsid w:val="00F07CC6"/>
    <w:rsid w:val="00F07D34"/>
    <w:rsid w:val="00F07F51"/>
    <w:rsid w:val="00F102E8"/>
    <w:rsid w:val="00F102FF"/>
    <w:rsid w:val="00F10948"/>
    <w:rsid w:val="00F10972"/>
    <w:rsid w:val="00F10AAA"/>
    <w:rsid w:val="00F10ACD"/>
    <w:rsid w:val="00F10E42"/>
    <w:rsid w:val="00F11049"/>
    <w:rsid w:val="00F11638"/>
    <w:rsid w:val="00F1266F"/>
    <w:rsid w:val="00F1292D"/>
    <w:rsid w:val="00F13934"/>
    <w:rsid w:val="00F139C0"/>
    <w:rsid w:val="00F14869"/>
    <w:rsid w:val="00F14AE3"/>
    <w:rsid w:val="00F14E0E"/>
    <w:rsid w:val="00F154F3"/>
    <w:rsid w:val="00F15B64"/>
    <w:rsid w:val="00F15CDF"/>
    <w:rsid w:val="00F162DB"/>
    <w:rsid w:val="00F163F7"/>
    <w:rsid w:val="00F16A18"/>
    <w:rsid w:val="00F16F3D"/>
    <w:rsid w:val="00F1767C"/>
    <w:rsid w:val="00F20382"/>
    <w:rsid w:val="00F2083D"/>
    <w:rsid w:val="00F20932"/>
    <w:rsid w:val="00F20A3E"/>
    <w:rsid w:val="00F20BDC"/>
    <w:rsid w:val="00F21B2C"/>
    <w:rsid w:val="00F21ED4"/>
    <w:rsid w:val="00F2273E"/>
    <w:rsid w:val="00F22AF5"/>
    <w:rsid w:val="00F22BB9"/>
    <w:rsid w:val="00F235F9"/>
    <w:rsid w:val="00F23B40"/>
    <w:rsid w:val="00F24701"/>
    <w:rsid w:val="00F24CF5"/>
    <w:rsid w:val="00F24DEC"/>
    <w:rsid w:val="00F24F62"/>
    <w:rsid w:val="00F25655"/>
    <w:rsid w:val="00F25D9A"/>
    <w:rsid w:val="00F25F5E"/>
    <w:rsid w:val="00F2668E"/>
    <w:rsid w:val="00F27014"/>
    <w:rsid w:val="00F270A1"/>
    <w:rsid w:val="00F2768E"/>
    <w:rsid w:val="00F2781B"/>
    <w:rsid w:val="00F2784E"/>
    <w:rsid w:val="00F27F10"/>
    <w:rsid w:val="00F301DD"/>
    <w:rsid w:val="00F30374"/>
    <w:rsid w:val="00F303E3"/>
    <w:rsid w:val="00F31574"/>
    <w:rsid w:val="00F3174F"/>
    <w:rsid w:val="00F31FD6"/>
    <w:rsid w:val="00F32038"/>
    <w:rsid w:val="00F3224D"/>
    <w:rsid w:val="00F32B09"/>
    <w:rsid w:val="00F32FE9"/>
    <w:rsid w:val="00F33110"/>
    <w:rsid w:val="00F33A38"/>
    <w:rsid w:val="00F33C66"/>
    <w:rsid w:val="00F33CE6"/>
    <w:rsid w:val="00F34D5F"/>
    <w:rsid w:val="00F34E08"/>
    <w:rsid w:val="00F35551"/>
    <w:rsid w:val="00F359E0"/>
    <w:rsid w:val="00F35A5A"/>
    <w:rsid w:val="00F35FFB"/>
    <w:rsid w:val="00F36495"/>
    <w:rsid w:val="00F36877"/>
    <w:rsid w:val="00F37282"/>
    <w:rsid w:val="00F37824"/>
    <w:rsid w:val="00F41F14"/>
    <w:rsid w:val="00F42195"/>
    <w:rsid w:val="00F42521"/>
    <w:rsid w:val="00F42FB9"/>
    <w:rsid w:val="00F43033"/>
    <w:rsid w:val="00F43AF1"/>
    <w:rsid w:val="00F43BC1"/>
    <w:rsid w:val="00F44317"/>
    <w:rsid w:val="00F44665"/>
    <w:rsid w:val="00F4472C"/>
    <w:rsid w:val="00F45005"/>
    <w:rsid w:val="00F4544F"/>
    <w:rsid w:val="00F45574"/>
    <w:rsid w:val="00F456B8"/>
    <w:rsid w:val="00F459D7"/>
    <w:rsid w:val="00F46022"/>
    <w:rsid w:val="00F4633F"/>
    <w:rsid w:val="00F46F08"/>
    <w:rsid w:val="00F46F83"/>
    <w:rsid w:val="00F472D1"/>
    <w:rsid w:val="00F47931"/>
    <w:rsid w:val="00F47A74"/>
    <w:rsid w:val="00F47B43"/>
    <w:rsid w:val="00F47C35"/>
    <w:rsid w:val="00F47E36"/>
    <w:rsid w:val="00F50053"/>
    <w:rsid w:val="00F5011E"/>
    <w:rsid w:val="00F51EE6"/>
    <w:rsid w:val="00F5224B"/>
    <w:rsid w:val="00F522CC"/>
    <w:rsid w:val="00F52B21"/>
    <w:rsid w:val="00F52DA4"/>
    <w:rsid w:val="00F531B1"/>
    <w:rsid w:val="00F53712"/>
    <w:rsid w:val="00F538AC"/>
    <w:rsid w:val="00F53A18"/>
    <w:rsid w:val="00F54395"/>
    <w:rsid w:val="00F54CB0"/>
    <w:rsid w:val="00F54F52"/>
    <w:rsid w:val="00F550AC"/>
    <w:rsid w:val="00F5527E"/>
    <w:rsid w:val="00F566B4"/>
    <w:rsid w:val="00F57420"/>
    <w:rsid w:val="00F57BF8"/>
    <w:rsid w:val="00F57FBA"/>
    <w:rsid w:val="00F609B0"/>
    <w:rsid w:val="00F60C66"/>
    <w:rsid w:val="00F610EF"/>
    <w:rsid w:val="00F612CD"/>
    <w:rsid w:val="00F616A0"/>
    <w:rsid w:val="00F61CAF"/>
    <w:rsid w:val="00F62357"/>
    <w:rsid w:val="00F62A85"/>
    <w:rsid w:val="00F62CF1"/>
    <w:rsid w:val="00F63515"/>
    <w:rsid w:val="00F63799"/>
    <w:rsid w:val="00F63D21"/>
    <w:rsid w:val="00F63FE8"/>
    <w:rsid w:val="00F650B4"/>
    <w:rsid w:val="00F65B95"/>
    <w:rsid w:val="00F66058"/>
    <w:rsid w:val="00F66394"/>
    <w:rsid w:val="00F66693"/>
    <w:rsid w:val="00F66952"/>
    <w:rsid w:val="00F66B77"/>
    <w:rsid w:val="00F704A9"/>
    <w:rsid w:val="00F7072A"/>
    <w:rsid w:val="00F70857"/>
    <w:rsid w:val="00F70AB3"/>
    <w:rsid w:val="00F715F8"/>
    <w:rsid w:val="00F71AE9"/>
    <w:rsid w:val="00F72797"/>
    <w:rsid w:val="00F72A14"/>
    <w:rsid w:val="00F72A44"/>
    <w:rsid w:val="00F7352A"/>
    <w:rsid w:val="00F735E4"/>
    <w:rsid w:val="00F7363F"/>
    <w:rsid w:val="00F737DD"/>
    <w:rsid w:val="00F739D1"/>
    <w:rsid w:val="00F73AE8"/>
    <w:rsid w:val="00F73C58"/>
    <w:rsid w:val="00F73CB4"/>
    <w:rsid w:val="00F7499A"/>
    <w:rsid w:val="00F74ED1"/>
    <w:rsid w:val="00F7558C"/>
    <w:rsid w:val="00F7660E"/>
    <w:rsid w:val="00F7786E"/>
    <w:rsid w:val="00F77A18"/>
    <w:rsid w:val="00F80170"/>
    <w:rsid w:val="00F80762"/>
    <w:rsid w:val="00F82080"/>
    <w:rsid w:val="00F82286"/>
    <w:rsid w:val="00F83553"/>
    <w:rsid w:val="00F83B91"/>
    <w:rsid w:val="00F85733"/>
    <w:rsid w:val="00F85824"/>
    <w:rsid w:val="00F858A2"/>
    <w:rsid w:val="00F85BC6"/>
    <w:rsid w:val="00F86327"/>
    <w:rsid w:val="00F864F6"/>
    <w:rsid w:val="00F86702"/>
    <w:rsid w:val="00F868B3"/>
    <w:rsid w:val="00F87250"/>
    <w:rsid w:val="00F87501"/>
    <w:rsid w:val="00F87A28"/>
    <w:rsid w:val="00F90EAC"/>
    <w:rsid w:val="00F91179"/>
    <w:rsid w:val="00F918B1"/>
    <w:rsid w:val="00F91E0B"/>
    <w:rsid w:val="00F923F5"/>
    <w:rsid w:val="00F927F3"/>
    <w:rsid w:val="00F92ECE"/>
    <w:rsid w:val="00F931CD"/>
    <w:rsid w:val="00F93AAA"/>
    <w:rsid w:val="00F93B03"/>
    <w:rsid w:val="00F94C2D"/>
    <w:rsid w:val="00F95BF5"/>
    <w:rsid w:val="00F96090"/>
    <w:rsid w:val="00F964D5"/>
    <w:rsid w:val="00F968B4"/>
    <w:rsid w:val="00F97670"/>
    <w:rsid w:val="00F97AE0"/>
    <w:rsid w:val="00FA02C0"/>
    <w:rsid w:val="00FA02D0"/>
    <w:rsid w:val="00FA0364"/>
    <w:rsid w:val="00FA0503"/>
    <w:rsid w:val="00FA0A94"/>
    <w:rsid w:val="00FA0B14"/>
    <w:rsid w:val="00FA0BB6"/>
    <w:rsid w:val="00FA0C7D"/>
    <w:rsid w:val="00FA1932"/>
    <w:rsid w:val="00FA1B1E"/>
    <w:rsid w:val="00FA1D22"/>
    <w:rsid w:val="00FA1D5E"/>
    <w:rsid w:val="00FA2718"/>
    <w:rsid w:val="00FA274E"/>
    <w:rsid w:val="00FA28C7"/>
    <w:rsid w:val="00FA383C"/>
    <w:rsid w:val="00FA3B2F"/>
    <w:rsid w:val="00FA3C28"/>
    <w:rsid w:val="00FA3C7E"/>
    <w:rsid w:val="00FA3DE1"/>
    <w:rsid w:val="00FA3E54"/>
    <w:rsid w:val="00FA4638"/>
    <w:rsid w:val="00FA4862"/>
    <w:rsid w:val="00FA4D81"/>
    <w:rsid w:val="00FA4D8D"/>
    <w:rsid w:val="00FA5E64"/>
    <w:rsid w:val="00FA6094"/>
    <w:rsid w:val="00FA62CA"/>
    <w:rsid w:val="00FA6375"/>
    <w:rsid w:val="00FA6A71"/>
    <w:rsid w:val="00FA6D8B"/>
    <w:rsid w:val="00FA73B0"/>
    <w:rsid w:val="00FA7A48"/>
    <w:rsid w:val="00FA7AE5"/>
    <w:rsid w:val="00FA7B4D"/>
    <w:rsid w:val="00FA7C03"/>
    <w:rsid w:val="00FA7C0B"/>
    <w:rsid w:val="00FB08CA"/>
    <w:rsid w:val="00FB1182"/>
    <w:rsid w:val="00FB14BD"/>
    <w:rsid w:val="00FB1C1C"/>
    <w:rsid w:val="00FB1DC6"/>
    <w:rsid w:val="00FB1DC7"/>
    <w:rsid w:val="00FB2318"/>
    <w:rsid w:val="00FB32E5"/>
    <w:rsid w:val="00FB337C"/>
    <w:rsid w:val="00FB4447"/>
    <w:rsid w:val="00FB4498"/>
    <w:rsid w:val="00FB5317"/>
    <w:rsid w:val="00FB5744"/>
    <w:rsid w:val="00FB5A6C"/>
    <w:rsid w:val="00FB5DB6"/>
    <w:rsid w:val="00FB663E"/>
    <w:rsid w:val="00FB66E1"/>
    <w:rsid w:val="00FB6973"/>
    <w:rsid w:val="00FB6B77"/>
    <w:rsid w:val="00FB6C8F"/>
    <w:rsid w:val="00FB7A7E"/>
    <w:rsid w:val="00FB7E04"/>
    <w:rsid w:val="00FC0498"/>
    <w:rsid w:val="00FC08DD"/>
    <w:rsid w:val="00FC094A"/>
    <w:rsid w:val="00FC097C"/>
    <w:rsid w:val="00FC0B3F"/>
    <w:rsid w:val="00FC0E25"/>
    <w:rsid w:val="00FC2045"/>
    <w:rsid w:val="00FC2829"/>
    <w:rsid w:val="00FC2A99"/>
    <w:rsid w:val="00FC2CB0"/>
    <w:rsid w:val="00FC3952"/>
    <w:rsid w:val="00FC3C82"/>
    <w:rsid w:val="00FC41B4"/>
    <w:rsid w:val="00FC4251"/>
    <w:rsid w:val="00FC4EE8"/>
    <w:rsid w:val="00FC5351"/>
    <w:rsid w:val="00FC53F2"/>
    <w:rsid w:val="00FC5426"/>
    <w:rsid w:val="00FC5604"/>
    <w:rsid w:val="00FC562F"/>
    <w:rsid w:val="00FC6D6D"/>
    <w:rsid w:val="00FC75A4"/>
    <w:rsid w:val="00FD03ED"/>
    <w:rsid w:val="00FD041A"/>
    <w:rsid w:val="00FD1E1E"/>
    <w:rsid w:val="00FD278D"/>
    <w:rsid w:val="00FD290F"/>
    <w:rsid w:val="00FD3CE7"/>
    <w:rsid w:val="00FD3FE0"/>
    <w:rsid w:val="00FD45E5"/>
    <w:rsid w:val="00FD478D"/>
    <w:rsid w:val="00FD47C1"/>
    <w:rsid w:val="00FD488C"/>
    <w:rsid w:val="00FD50AD"/>
    <w:rsid w:val="00FD5166"/>
    <w:rsid w:val="00FD5FFD"/>
    <w:rsid w:val="00FD6A95"/>
    <w:rsid w:val="00FE1410"/>
    <w:rsid w:val="00FE1428"/>
    <w:rsid w:val="00FE2237"/>
    <w:rsid w:val="00FE29DF"/>
    <w:rsid w:val="00FE2AC4"/>
    <w:rsid w:val="00FE2B5C"/>
    <w:rsid w:val="00FE2C3C"/>
    <w:rsid w:val="00FE3266"/>
    <w:rsid w:val="00FE367A"/>
    <w:rsid w:val="00FE36E0"/>
    <w:rsid w:val="00FE3880"/>
    <w:rsid w:val="00FE3B4E"/>
    <w:rsid w:val="00FE4B0A"/>
    <w:rsid w:val="00FE53C5"/>
    <w:rsid w:val="00FE600F"/>
    <w:rsid w:val="00FE6572"/>
    <w:rsid w:val="00FE689C"/>
    <w:rsid w:val="00FE6FF4"/>
    <w:rsid w:val="00FE7326"/>
    <w:rsid w:val="00FE743A"/>
    <w:rsid w:val="00FE7543"/>
    <w:rsid w:val="00FE7D61"/>
    <w:rsid w:val="00FF0004"/>
    <w:rsid w:val="00FF1A50"/>
    <w:rsid w:val="00FF1A61"/>
    <w:rsid w:val="00FF2DA4"/>
    <w:rsid w:val="00FF31AD"/>
    <w:rsid w:val="00FF35F0"/>
    <w:rsid w:val="00FF3A11"/>
    <w:rsid w:val="00FF48A4"/>
    <w:rsid w:val="00FF4E51"/>
    <w:rsid w:val="00FF5881"/>
    <w:rsid w:val="00FF5AEB"/>
    <w:rsid w:val="00FF60D5"/>
    <w:rsid w:val="00FF61E4"/>
    <w:rsid w:val="00FF65AF"/>
    <w:rsid w:val="00FF6696"/>
    <w:rsid w:val="00FF6C3A"/>
    <w:rsid w:val="00FF6F91"/>
    <w:rsid w:val="00FF74EA"/>
    <w:rsid w:val="00FF77C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218E5"/>
  <w15:docId w15:val="{9B4C1B6D-CB1A-4BE2-A4BF-397E6EE2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CC3"/>
  </w:style>
  <w:style w:type="paragraph" w:styleId="Heading1">
    <w:name w:val="heading 1"/>
    <w:basedOn w:val="Normal"/>
    <w:next w:val="Normal"/>
    <w:link w:val="Heading1Char"/>
    <w:qFormat/>
    <w:rsid w:val="0021384E"/>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nhideWhenUsed/>
    <w:qFormat/>
    <w:rsid w:val="0021384E"/>
    <w:pPr>
      <w:keepNext/>
      <w:spacing w:after="0" w:line="240" w:lineRule="auto"/>
      <w:outlineLvl w:val="1"/>
    </w:pPr>
    <w:rPr>
      <w:rFonts w:ascii="Arial" w:eastAsia="Times New Roman" w:hAnsi="Arial" w:cs="Times New Roman"/>
      <w:b/>
      <w:bCs/>
      <w:szCs w:val="24"/>
      <w:lang w:val="en-GB"/>
    </w:rPr>
  </w:style>
  <w:style w:type="paragraph" w:styleId="Heading3">
    <w:name w:val="heading 3"/>
    <w:basedOn w:val="Normal"/>
    <w:next w:val="Normal"/>
    <w:link w:val="Heading3Char"/>
    <w:uiPriority w:val="9"/>
    <w:unhideWhenUsed/>
    <w:qFormat/>
    <w:rsid w:val="003135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21384E"/>
    <w:pPr>
      <w:keepNext/>
      <w:spacing w:after="0" w:line="240" w:lineRule="auto"/>
      <w:outlineLvl w:val="3"/>
    </w:pPr>
    <w:rPr>
      <w:rFonts w:ascii="Arial" w:eastAsia="Times New Roman"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84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1384E"/>
    <w:rPr>
      <w:rFonts w:ascii="Arial" w:eastAsia="Times New Roman" w:hAnsi="Arial" w:cs="Times New Roman"/>
      <w:b/>
      <w:bCs/>
      <w:szCs w:val="24"/>
      <w:lang w:val="en-GB"/>
    </w:rPr>
  </w:style>
  <w:style w:type="character" w:customStyle="1" w:styleId="Heading3Char">
    <w:name w:val="Heading 3 Char"/>
    <w:basedOn w:val="DefaultParagraphFont"/>
    <w:link w:val="Heading3"/>
    <w:uiPriority w:val="9"/>
    <w:rsid w:val="003135E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21384E"/>
    <w:rPr>
      <w:rFonts w:ascii="Arial" w:eastAsia="Times New Roman" w:hAnsi="Arial" w:cs="Arial"/>
      <w:b/>
      <w:bCs/>
      <w:szCs w:val="24"/>
      <w:lang w:val="en-GB"/>
    </w:rPr>
  </w:style>
  <w:style w:type="paragraph" w:styleId="ListParagraph">
    <w:name w:val="List Paragraph"/>
    <w:aliases w:val="List Paragraph 1,Table of contents numbered,Bulleted list,Bullets,normal,Indent Paragraph,EOH bullet,EOH paragraph"/>
    <w:basedOn w:val="Normal"/>
    <w:link w:val="ListParagraphChar"/>
    <w:uiPriority w:val="34"/>
    <w:qFormat/>
    <w:rsid w:val="006D09BE"/>
    <w:pPr>
      <w:ind w:left="720"/>
      <w:contextualSpacing/>
    </w:pPr>
  </w:style>
  <w:style w:type="character" w:customStyle="1" w:styleId="ListParagraphChar">
    <w:name w:val="List Paragraph Char"/>
    <w:aliases w:val="List Paragraph 1 Char,Table of contents numbered Char,Bulleted list Char,Bullets Char,normal Char,Indent Paragraph Char,EOH bullet Char,EOH paragraph Char"/>
    <w:basedOn w:val="DefaultParagraphFont"/>
    <w:link w:val="ListParagraph"/>
    <w:uiPriority w:val="34"/>
    <w:rsid w:val="00340E29"/>
  </w:style>
  <w:style w:type="paragraph" w:styleId="Header">
    <w:name w:val="header"/>
    <w:basedOn w:val="Normal"/>
    <w:link w:val="HeaderChar"/>
    <w:uiPriority w:val="99"/>
    <w:unhideWhenUsed/>
    <w:rsid w:val="0021384E"/>
    <w:pPr>
      <w:tabs>
        <w:tab w:val="center" w:pos="4320"/>
        <w:tab w:val="right" w:pos="8640"/>
      </w:tabs>
      <w:spacing w:after="0" w:line="240" w:lineRule="auto"/>
    </w:pPr>
    <w:rPr>
      <w:rFonts w:ascii="Arial" w:eastAsia="Times New Roman" w:hAnsi="Arial" w:cs="Times New Roman"/>
      <w:szCs w:val="24"/>
      <w:lang w:val="en-GB"/>
    </w:rPr>
  </w:style>
  <w:style w:type="character" w:customStyle="1" w:styleId="HeaderChar">
    <w:name w:val="Header Char"/>
    <w:basedOn w:val="DefaultParagraphFont"/>
    <w:link w:val="Header"/>
    <w:uiPriority w:val="99"/>
    <w:rsid w:val="0021384E"/>
    <w:rPr>
      <w:rFonts w:ascii="Arial" w:eastAsia="Times New Roman" w:hAnsi="Arial" w:cs="Times New Roman"/>
      <w:szCs w:val="24"/>
      <w:lang w:val="en-GB"/>
    </w:rPr>
  </w:style>
  <w:style w:type="paragraph" w:customStyle="1" w:styleId="X-TopicHeading">
    <w:name w:val="X-Topic Heading"/>
    <w:basedOn w:val="Heading1"/>
    <w:rsid w:val="0021384E"/>
    <w:pPr>
      <w:jc w:val="center"/>
      <w:outlineLvl w:val="9"/>
    </w:pPr>
    <w:rPr>
      <w:rFonts w:ascii="Arial Bold" w:hAnsi="Arial Bold" w:cs="Times New Roman"/>
      <w:bCs w:val="0"/>
      <w:caps/>
      <w:kern w:val="28"/>
      <w:szCs w:val="20"/>
    </w:rPr>
  </w:style>
  <w:style w:type="paragraph" w:customStyle="1" w:styleId="Paragraph">
    <w:name w:val="Paragraph"/>
    <w:basedOn w:val="Normal"/>
    <w:rsid w:val="0021384E"/>
    <w:pPr>
      <w:tabs>
        <w:tab w:val="left" w:pos="284"/>
        <w:tab w:val="left" w:pos="567"/>
        <w:tab w:val="left" w:pos="851"/>
      </w:tabs>
      <w:spacing w:after="160" w:line="260" w:lineRule="atLeast"/>
      <w:jc w:val="both"/>
    </w:pPr>
    <w:rPr>
      <w:rFonts w:ascii="Times New Roman" w:eastAsia="Times New Roman" w:hAnsi="Times New Roman" w:cs="Times New Roman"/>
      <w:szCs w:val="20"/>
    </w:rPr>
  </w:style>
  <w:style w:type="paragraph" w:styleId="BodyText">
    <w:name w:val="Body Text"/>
    <w:basedOn w:val="Normal"/>
    <w:link w:val="BodyTextChar"/>
    <w:unhideWhenUsed/>
    <w:rsid w:val="00DC4364"/>
    <w:pPr>
      <w:spacing w:before="111" w:after="0" w:line="240" w:lineRule="auto"/>
      <w:ind w:right="90"/>
      <w:jc w:val="both"/>
    </w:pPr>
    <w:rPr>
      <w:rFonts w:ascii="Arial" w:eastAsia="Times New Roman" w:hAnsi="Arial" w:cs="Times New Roman"/>
      <w:sz w:val="18"/>
      <w:szCs w:val="24"/>
      <w:lang w:val="en-GB"/>
    </w:rPr>
  </w:style>
  <w:style w:type="character" w:customStyle="1" w:styleId="BodyTextChar">
    <w:name w:val="Body Text Char"/>
    <w:basedOn w:val="DefaultParagraphFont"/>
    <w:link w:val="BodyText"/>
    <w:rsid w:val="00DC4364"/>
    <w:rPr>
      <w:rFonts w:ascii="Arial" w:eastAsia="Times New Roman" w:hAnsi="Arial" w:cs="Times New Roman"/>
      <w:sz w:val="18"/>
      <w:szCs w:val="24"/>
      <w:lang w:val="en-GB"/>
    </w:rPr>
  </w:style>
  <w:style w:type="paragraph" w:customStyle="1" w:styleId="MITPTitle6">
    <w:name w:val="MITP Title 6"/>
    <w:basedOn w:val="Normal"/>
    <w:rsid w:val="00DC4364"/>
    <w:pPr>
      <w:spacing w:before="360" w:after="120" w:line="240" w:lineRule="auto"/>
      <w:jc w:val="center"/>
    </w:pPr>
    <w:rPr>
      <w:rFonts w:ascii="Arial" w:eastAsia="Times New Roman" w:hAnsi="Arial" w:cs="Times New Roman"/>
      <w:sz w:val="20"/>
      <w:szCs w:val="20"/>
      <w:lang w:val="en-GB"/>
    </w:rPr>
  </w:style>
  <w:style w:type="paragraph" w:customStyle="1" w:styleId="TableText">
    <w:name w:val="Table Text"/>
    <w:basedOn w:val="Normal"/>
    <w:rsid w:val="00DC4364"/>
    <w:pPr>
      <w:keepNext/>
      <w:keepLines/>
      <w:widowControl w:val="0"/>
      <w:overflowPunct w:val="0"/>
      <w:autoSpaceDE w:val="0"/>
      <w:autoSpaceDN w:val="0"/>
      <w:adjustRightInd w:val="0"/>
      <w:spacing w:before="40" w:after="40" w:line="240" w:lineRule="auto"/>
    </w:pPr>
    <w:rPr>
      <w:rFonts w:ascii="Arial Narrow" w:eastAsia="Times New Roman" w:hAnsi="Arial Narrow" w:cs="Times New Roman"/>
      <w:sz w:val="18"/>
      <w:szCs w:val="20"/>
      <w:lang w:val="en-GB"/>
    </w:rPr>
  </w:style>
  <w:style w:type="paragraph" w:styleId="Footer">
    <w:name w:val="footer"/>
    <w:basedOn w:val="Normal"/>
    <w:link w:val="FooterChar"/>
    <w:uiPriority w:val="99"/>
    <w:unhideWhenUsed/>
    <w:rsid w:val="009D0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7B0"/>
  </w:style>
  <w:style w:type="paragraph" w:styleId="BalloonText">
    <w:name w:val="Balloon Text"/>
    <w:basedOn w:val="Normal"/>
    <w:link w:val="BalloonTextChar"/>
    <w:uiPriority w:val="99"/>
    <w:semiHidden/>
    <w:unhideWhenUsed/>
    <w:rsid w:val="009D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7B0"/>
    <w:rPr>
      <w:rFonts w:ascii="Tahoma" w:hAnsi="Tahoma" w:cs="Tahoma"/>
      <w:sz w:val="16"/>
      <w:szCs w:val="16"/>
    </w:rPr>
  </w:style>
  <w:style w:type="paragraph" w:styleId="NoSpacing">
    <w:name w:val="No Spacing"/>
    <w:uiPriority w:val="1"/>
    <w:qFormat/>
    <w:rsid w:val="00E5112C"/>
    <w:pPr>
      <w:spacing w:after="0" w:line="240" w:lineRule="auto"/>
    </w:pPr>
  </w:style>
  <w:style w:type="table" w:styleId="TableGrid">
    <w:name w:val="Table Grid"/>
    <w:basedOn w:val="TableNormal"/>
    <w:uiPriority w:val="59"/>
    <w:rsid w:val="0041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0B334F"/>
    <w:rPr>
      <w:rFonts w:ascii="Arial" w:hAnsi="Arial"/>
      <w:sz w:val="18"/>
    </w:rPr>
  </w:style>
  <w:style w:type="paragraph" w:customStyle="1" w:styleId="EmailStyle691">
    <w:name w:val="EmailStyle691"/>
    <w:basedOn w:val="Normal"/>
    <w:semiHidden/>
    <w:rsid w:val="000B334F"/>
    <w:pPr>
      <w:keepNext/>
      <w:spacing w:before="240" w:after="60" w:line="240" w:lineRule="auto"/>
      <w:jc w:val="center"/>
    </w:pPr>
    <w:rPr>
      <w:rFonts w:ascii="Arial" w:eastAsia="Times New Roman" w:hAnsi="Arial" w:cs="Times New Roman"/>
      <w:b/>
      <w:caps/>
      <w:kern w:val="28"/>
      <w:sz w:val="32"/>
      <w:szCs w:val="20"/>
      <w:lang w:val="en-GB"/>
    </w:rPr>
  </w:style>
  <w:style w:type="paragraph" w:customStyle="1" w:styleId="X-Text">
    <w:name w:val="X-Text"/>
    <w:basedOn w:val="Normal"/>
    <w:rsid w:val="00A035B9"/>
    <w:pPr>
      <w:tabs>
        <w:tab w:val="left" w:pos="425"/>
      </w:tabs>
      <w:spacing w:after="0" w:line="240" w:lineRule="auto"/>
      <w:ind w:left="425" w:hanging="425"/>
      <w:jc w:val="center"/>
    </w:pPr>
    <w:rPr>
      <w:rFonts w:ascii="Arial" w:eastAsia="Times New Roman" w:hAnsi="Arial" w:cs="Times New Roman"/>
      <w:szCs w:val="20"/>
      <w:lang w:val="en-GB"/>
    </w:rPr>
  </w:style>
  <w:style w:type="paragraph" w:styleId="TOC1">
    <w:name w:val="toc 1"/>
    <w:basedOn w:val="Normal"/>
    <w:next w:val="Normal"/>
    <w:autoRedefine/>
    <w:uiPriority w:val="39"/>
    <w:rsid w:val="00C768D1"/>
    <w:pPr>
      <w:tabs>
        <w:tab w:val="left" w:pos="440"/>
        <w:tab w:val="right" w:pos="9072"/>
      </w:tabs>
      <w:spacing w:before="240" w:after="0" w:line="240" w:lineRule="auto"/>
    </w:pPr>
    <w:rPr>
      <w:rFonts w:ascii="Arial" w:eastAsia="Times New Roman" w:hAnsi="Arial" w:cs="Arial"/>
      <w:b/>
      <w:noProof/>
      <w:sz w:val="24"/>
      <w:szCs w:val="24"/>
      <w:lang w:val="en-GB"/>
    </w:rPr>
  </w:style>
  <w:style w:type="paragraph" w:customStyle="1" w:styleId="Default">
    <w:name w:val="Default"/>
    <w:rsid w:val="008277F7"/>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732D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D27"/>
    <w:rPr>
      <w:sz w:val="20"/>
      <w:szCs w:val="20"/>
    </w:rPr>
  </w:style>
  <w:style w:type="character" w:styleId="FootnoteReference">
    <w:name w:val="footnote reference"/>
    <w:basedOn w:val="DefaultParagraphFont"/>
    <w:uiPriority w:val="99"/>
    <w:semiHidden/>
    <w:unhideWhenUsed/>
    <w:rsid w:val="00732D27"/>
    <w:rPr>
      <w:vertAlign w:val="superscript"/>
    </w:rPr>
  </w:style>
  <w:style w:type="character" w:styleId="Hyperlink">
    <w:name w:val="Hyperlink"/>
    <w:basedOn w:val="DefaultParagraphFont"/>
    <w:uiPriority w:val="99"/>
    <w:unhideWhenUsed/>
    <w:rsid w:val="00713CB9"/>
    <w:rPr>
      <w:color w:val="0000FF"/>
      <w:u w:val="single"/>
    </w:rPr>
  </w:style>
  <w:style w:type="character" w:styleId="FollowedHyperlink">
    <w:name w:val="FollowedHyperlink"/>
    <w:basedOn w:val="DefaultParagraphFont"/>
    <w:uiPriority w:val="99"/>
    <w:semiHidden/>
    <w:unhideWhenUsed/>
    <w:rsid w:val="00713CB9"/>
    <w:rPr>
      <w:color w:val="800080"/>
      <w:u w:val="single"/>
    </w:rPr>
  </w:style>
  <w:style w:type="paragraph" w:customStyle="1" w:styleId="xl65">
    <w:name w:val="xl65"/>
    <w:basedOn w:val="Normal"/>
    <w:rsid w:val="00713CB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66">
    <w:name w:val="xl66"/>
    <w:basedOn w:val="Normal"/>
    <w:rsid w:val="00713CB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67">
    <w:name w:val="xl67"/>
    <w:basedOn w:val="Normal"/>
    <w:rsid w:val="00713CB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68">
    <w:name w:val="xl68"/>
    <w:basedOn w:val="Normal"/>
    <w:rsid w:val="00713CB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en-ZA"/>
    </w:rPr>
  </w:style>
  <w:style w:type="paragraph" w:customStyle="1" w:styleId="xl69">
    <w:name w:val="xl69"/>
    <w:basedOn w:val="Normal"/>
    <w:rsid w:val="00713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0">
    <w:name w:val="xl70"/>
    <w:basedOn w:val="Normal"/>
    <w:rsid w:val="00713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1">
    <w:name w:val="xl71"/>
    <w:basedOn w:val="Normal"/>
    <w:rsid w:val="00713CB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en-ZA"/>
    </w:rPr>
  </w:style>
  <w:style w:type="paragraph" w:customStyle="1" w:styleId="xl72">
    <w:name w:val="xl72"/>
    <w:basedOn w:val="Normal"/>
    <w:rsid w:val="00713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3">
    <w:name w:val="xl73"/>
    <w:basedOn w:val="Normal"/>
    <w:rsid w:val="00713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4">
    <w:name w:val="xl74"/>
    <w:basedOn w:val="Normal"/>
    <w:rsid w:val="00713CB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lang w:eastAsia="en-ZA"/>
    </w:rPr>
  </w:style>
  <w:style w:type="paragraph" w:customStyle="1" w:styleId="xl75">
    <w:name w:val="xl75"/>
    <w:basedOn w:val="Normal"/>
    <w:rsid w:val="00713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6">
    <w:name w:val="xl76"/>
    <w:basedOn w:val="Normal"/>
    <w:rsid w:val="00713C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7">
    <w:name w:val="xl77"/>
    <w:basedOn w:val="Normal"/>
    <w:rsid w:val="00713C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8">
    <w:name w:val="xl78"/>
    <w:basedOn w:val="Normal"/>
    <w:rsid w:val="00713C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9">
    <w:name w:val="xl79"/>
    <w:basedOn w:val="Normal"/>
    <w:rsid w:val="00713CB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80">
    <w:name w:val="xl80"/>
    <w:basedOn w:val="Normal"/>
    <w:rsid w:val="00713CB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1">
    <w:name w:val="xl81"/>
    <w:basedOn w:val="Normal"/>
    <w:rsid w:val="00713C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2">
    <w:name w:val="xl82"/>
    <w:basedOn w:val="Normal"/>
    <w:rsid w:val="00713C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3">
    <w:name w:val="xl83"/>
    <w:basedOn w:val="Normal"/>
    <w:rsid w:val="00713C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4">
    <w:name w:val="xl84"/>
    <w:basedOn w:val="Normal"/>
    <w:rsid w:val="00713CB9"/>
    <w:pPr>
      <w:pBdr>
        <w:top w:val="single" w:sz="4" w:space="0" w:color="auto"/>
        <w:left w:val="single" w:sz="4" w:space="27"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en-ZA"/>
    </w:rPr>
  </w:style>
  <w:style w:type="paragraph" w:customStyle="1" w:styleId="xl85">
    <w:name w:val="xl85"/>
    <w:basedOn w:val="Normal"/>
    <w:rsid w:val="00713CB9"/>
    <w:pPr>
      <w:pBdr>
        <w:left w:val="single" w:sz="4" w:space="27"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en-ZA"/>
    </w:rPr>
  </w:style>
  <w:style w:type="paragraph" w:customStyle="1" w:styleId="xl86">
    <w:name w:val="xl86"/>
    <w:basedOn w:val="Normal"/>
    <w:rsid w:val="00713CB9"/>
    <w:pPr>
      <w:pBdr>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en-ZA"/>
    </w:rPr>
  </w:style>
  <w:style w:type="paragraph" w:customStyle="1" w:styleId="xl87">
    <w:name w:val="xl87"/>
    <w:basedOn w:val="Normal"/>
    <w:rsid w:val="00713CB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lang w:eastAsia="en-ZA"/>
    </w:rPr>
  </w:style>
  <w:style w:type="paragraph" w:customStyle="1" w:styleId="xl88">
    <w:name w:val="xl88"/>
    <w:basedOn w:val="Normal"/>
    <w:rsid w:val="00713CB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lang w:eastAsia="en-ZA"/>
    </w:rPr>
  </w:style>
  <w:style w:type="paragraph" w:customStyle="1" w:styleId="xl89">
    <w:name w:val="xl89"/>
    <w:basedOn w:val="Normal"/>
    <w:rsid w:val="00713CB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lang w:eastAsia="en-ZA"/>
    </w:rPr>
  </w:style>
  <w:style w:type="paragraph" w:customStyle="1" w:styleId="xl90">
    <w:name w:val="xl90"/>
    <w:basedOn w:val="Normal"/>
    <w:rsid w:val="00713CB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lang w:eastAsia="en-ZA"/>
    </w:rPr>
  </w:style>
  <w:style w:type="paragraph" w:styleId="TOC2">
    <w:name w:val="toc 2"/>
    <w:basedOn w:val="Normal"/>
    <w:next w:val="Normal"/>
    <w:link w:val="TOC2Char"/>
    <w:autoRedefine/>
    <w:uiPriority w:val="39"/>
    <w:unhideWhenUsed/>
    <w:rsid w:val="00E66A1C"/>
    <w:pPr>
      <w:spacing w:after="100" w:line="240" w:lineRule="auto"/>
      <w:ind w:left="220"/>
    </w:pPr>
    <w:rPr>
      <w:rFonts w:ascii="Arial" w:eastAsia="Times New Roman" w:hAnsi="Arial" w:cs="Times New Roman"/>
      <w:szCs w:val="24"/>
      <w:lang w:val="en-GB"/>
    </w:rPr>
  </w:style>
  <w:style w:type="character" w:customStyle="1" w:styleId="TOC2Char">
    <w:name w:val="TOC 2 Char"/>
    <w:basedOn w:val="DefaultParagraphFont"/>
    <w:link w:val="TOC2"/>
    <w:uiPriority w:val="39"/>
    <w:rsid w:val="00E66A1C"/>
    <w:rPr>
      <w:rFonts w:ascii="Arial" w:eastAsia="Times New Roman" w:hAnsi="Arial" w:cs="Times New Roman"/>
      <w:szCs w:val="24"/>
      <w:lang w:val="en-GB"/>
    </w:rPr>
  </w:style>
  <w:style w:type="paragraph" w:styleId="TOCHeading">
    <w:name w:val="TOC Heading"/>
    <w:basedOn w:val="Heading1"/>
    <w:next w:val="Normal"/>
    <w:uiPriority w:val="39"/>
    <w:unhideWhenUsed/>
    <w:qFormat/>
    <w:rsid w:val="00340E2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PlainText">
    <w:name w:val="Plain Text"/>
    <w:basedOn w:val="Normal"/>
    <w:link w:val="PlainTextChar"/>
    <w:uiPriority w:val="99"/>
    <w:unhideWhenUsed/>
    <w:rsid w:val="00B358DC"/>
    <w:pPr>
      <w:spacing w:after="0" w:line="240" w:lineRule="auto"/>
    </w:pPr>
    <w:rPr>
      <w:rFonts w:ascii="Consolas" w:eastAsia="Calibri" w:hAnsi="Consolas" w:cs="Consolas"/>
      <w:sz w:val="21"/>
      <w:szCs w:val="21"/>
      <w:lang w:eastAsia="en-ZA"/>
    </w:rPr>
  </w:style>
  <w:style w:type="character" w:customStyle="1" w:styleId="PlainTextChar">
    <w:name w:val="Plain Text Char"/>
    <w:basedOn w:val="DefaultParagraphFont"/>
    <w:link w:val="PlainText"/>
    <w:uiPriority w:val="99"/>
    <w:rsid w:val="00B358DC"/>
    <w:rPr>
      <w:rFonts w:ascii="Consolas" w:eastAsia="Calibri" w:hAnsi="Consolas" w:cs="Consolas"/>
      <w:sz w:val="21"/>
      <w:szCs w:val="21"/>
      <w:lang w:eastAsia="en-ZA"/>
    </w:rPr>
  </w:style>
  <w:style w:type="table" w:customStyle="1" w:styleId="TableGrid1">
    <w:name w:val="Table Grid1"/>
    <w:basedOn w:val="TableNormal"/>
    <w:next w:val="TableGrid"/>
    <w:uiPriority w:val="59"/>
    <w:rsid w:val="008B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0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0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120E1"/>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940A3C"/>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FB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8428A"/>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1C74BF"/>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1143BA"/>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1143BA"/>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1143BA"/>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BD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1E0650"/>
    <w:pPr>
      <w:spacing w:after="0" w:line="240" w:lineRule="auto"/>
    </w:pPr>
    <w:rPr>
      <w:rFonts w:ascii="Arial" w:eastAsia="Times New Roman" w:hAnsi="Arial" w:cs="Times New Roman"/>
      <w:sz w:val="20"/>
      <w:szCs w:val="20"/>
      <w:lang w:val="en-US"/>
    </w:rPr>
  </w:style>
  <w:style w:type="paragraph" w:customStyle="1" w:styleId="xl63">
    <w:name w:val="xl63"/>
    <w:basedOn w:val="Normal"/>
    <w:rsid w:val="001F459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ZA"/>
    </w:rPr>
  </w:style>
  <w:style w:type="paragraph" w:customStyle="1" w:styleId="xl64">
    <w:name w:val="xl64"/>
    <w:basedOn w:val="Normal"/>
    <w:rsid w:val="001F459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ZA"/>
    </w:rPr>
  </w:style>
  <w:style w:type="table" w:customStyle="1" w:styleId="TableGrid14">
    <w:name w:val="Table Grid14"/>
    <w:basedOn w:val="TableNormal"/>
    <w:next w:val="TableGrid"/>
    <w:uiPriority w:val="59"/>
    <w:rsid w:val="00C341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2EF2"/>
    <w:rPr>
      <w:sz w:val="16"/>
      <w:szCs w:val="16"/>
    </w:rPr>
  </w:style>
  <w:style w:type="paragraph" w:styleId="CommentText">
    <w:name w:val="annotation text"/>
    <w:basedOn w:val="Normal"/>
    <w:link w:val="CommentTextChar"/>
    <w:uiPriority w:val="99"/>
    <w:semiHidden/>
    <w:unhideWhenUsed/>
    <w:rsid w:val="007F2EF2"/>
    <w:pPr>
      <w:spacing w:line="240" w:lineRule="auto"/>
    </w:pPr>
    <w:rPr>
      <w:sz w:val="20"/>
      <w:szCs w:val="20"/>
    </w:rPr>
  </w:style>
  <w:style w:type="character" w:customStyle="1" w:styleId="CommentTextChar">
    <w:name w:val="Comment Text Char"/>
    <w:basedOn w:val="DefaultParagraphFont"/>
    <w:link w:val="CommentText"/>
    <w:uiPriority w:val="99"/>
    <w:semiHidden/>
    <w:rsid w:val="007F2EF2"/>
    <w:rPr>
      <w:sz w:val="20"/>
      <w:szCs w:val="20"/>
    </w:rPr>
  </w:style>
  <w:style w:type="paragraph" w:styleId="CommentSubject">
    <w:name w:val="annotation subject"/>
    <w:basedOn w:val="CommentText"/>
    <w:next w:val="CommentText"/>
    <w:link w:val="CommentSubjectChar"/>
    <w:uiPriority w:val="99"/>
    <w:semiHidden/>
    <w:unhideWhenUsed/>
    <w:rsid w:val="007F2EF2"/>
    <w:rPr>
      <w:b/>
      <w:bCs/>
    </w:rPr>
  </w:style>
  <w:style w:type="character" w:customStyle="1" w:styleId="CommentSubjectChar">
    <w:name w:val="Comment Subject Char"/>
    <w:basedOn w:val="CommentTextChar"/>
    <w:link w:val="CommentSubject"/>
    <w:uiPriority w:val="99"/>
    <w:semiHidden/>
    <w:rsid w:val="007F2EF2"/>
    <w:rPr>
      <w:b/>
      <w:bCs/>
      <w:sz w:val="20"/>
      <w:szCs w:val="20"/>
    </w:rPr>
  </w:style>
  <w:style w:type="paragraph" w:styleId="TOC3">
    <w:name w:val="toc 3"/>
    <w:basedOn w:val="Normal"/>
    <w:next w:val="Normal"/>
    <w:autoRedefine/>
    <w:uiPriority w:val="39"/>
    <w:unhideWhenUsed/>
    <w:rsid w:val="00E3253F"/>
    <w:pPr>
      <w:spacing w:after="100" w:line="259" w:lineRule="auto"/>
      <w:ind w:left="440"/>
    </w:pPr>
    <w:rPr>
      <w:rFonts w:eastAsiaTheme="minorEastAsia" w:cs="Times New Roman"/>
      <w:lang w:val="en-US"/>
    </w:rPr>
  </w:style>
  <w:style w:type="table" w:customStyle="1" w:styleId="TableGrid15">
    <w:name w:val="Table Grid15"/>
    <w:basedOn w:val="TableNormal"/>
    <w:next w:val="TableGrid"/>
    <w:rsid w:val="0000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408B"/>
    <w:rPr>
      <w:color w:val="605E5C"/>
      <w:shd w:val="clear" w:color="auto" w:fill="E1DFDD"/>
    </w:rPr>
  </w:style>
  <w:style w:type="table" w:customStyle="1" w:styleId="TableGrid16">
    <w:name w:val="Table Grid16"/>
    <w:basedOn w:val="TableNormal"/>
    <w:next w:val="TableGrid"/>
    <w:uiPriority w:val="59"/>
    <w:rsid w:val="00BD3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D3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D3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D3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D3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D3BD2"/>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BD3BD2"/>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uiPriority w:val="59"/>
    <w:rsid w:val="00BD3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D3BD2"/>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uiPriority w:val="59"/>
    <w:rsid w:val="00BD3BD2"/>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
    <w:name w:val="Table Grid101"/>
    <w:basedOn w:val="TableNormal"/>
    <w:next w:val="TableGrid"/>
    <w:uiPriority w:val="59"/>
    <w:rsid w:val="00BD3BD2"/>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BD3BD2"/>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BD3BD2"/>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TableNormal"/>
    <w:next w:val="TableGrid"/>
    <w:uiPriority w:val="59"/>
    <w:rsid w:val="00BD3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BD3BD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BD3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rsid w:val="00BD3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rsid w:val="006F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1682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1">
    <w:name w:val="xl91"/>
    <w:basedOn w:val="Normal"/>
    <w:rsid w:val="0001682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92">
    <w:name w:val="xl92"/>
    <w:basedOn w:val="Normal"/>
    <w:rsid w:val="0001682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93">
    <w:name w:val="xl93"/>
    <w:basedOn w:val="Normal"/>
    <w:rsid w:val="0001682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94">
    <w:name w:val="xl94"/>
    <w:basedOn w:val="Normal"/>
    <w:rsid w:val="0001682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95">
    <w:name w:val="xl95"/>
    <w:basedOn w:val="Normal"/>
    <w:rsid w:val="0001682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96">
    <w:name w:val="xl96"/>
    <w:basedOn w:val="Normal"/>
    <w:rsid w:val="00016827"/>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97">
    <w:name w:val="xl97"/>
    <w:basedOn w:val="Normal"/>
    <w:rsid w:val="000168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98">
    <w:name w:val="xl98"/>
    <w:basedOn w:val="Normal"/>
    <w:rsid w:val="0001682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99">
    <w:name w:val="xl99"/>
    <w:basedOn w:val="Normal"/>
    <w:rsid w:val="0001682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00">
    <w:name w:val="xl100"/>
    <w:basedOn w:val="Normal"/>
    <w:rsid w:val="00016827"/>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01">
    <w:name w:val="xl101"/>
    <w:basedOn w:val="Normal"/>
    <w:rsid w:val="00016827"/>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02">
    <w:name w:val="xl102"/>
    <w:basedOn w:val="Normal"/>
    <w:rsid w:val="00016827"/>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03">
    <w:name w:val="xl103"/>
    <w:basedOn w:val="Normal"/>
    <w:rsid w:val="00016827"/>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04">
    <w:name w:val="xl104"/>
    <w:basedOn w:val="Normal"/>
    <w:rsid w:val="00016827"/>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05">
    <w:name w:val="xl105"/>
    <w:basedOn w:val="Normal"/>
    <w:rsid w:val="0001682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06">
    <w:name w:val="xl106"/>
    <w:basedOn w:val="Normal"/>
    <w:rsid w:val="0001682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07">
    <w:name w:val="xl107"/>
    <w:basedOn w:val="Normal"/>
    <w:rsid w:val="00016827"/>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08">
    <w:name w:val="xl108"/>
    <w:basedOn w:val="Normal"/>
    <w:rsid w:val="00016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09">
    <w:name w:val="xl109"/>
    <w:basedOn w:val="Normal"/>
    <w:rsid w:val="00016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10">
    <w:name w:val="xl110"/>
    <w:basedOn w:val="Normal"/>
    <w:rsid w:val="00016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11">
    <w:name w:val="xl111"/>
    <w:basedOn w:val="Normal"/>
    <w:rsid w:val="0001682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12">
    <w:name w:val="xl112"/>
    <w:basedOn w:val="Normal"/>
    <w:rsid w:val="00016827"/>
    <w:pPr>
      <w:pBdr>
        <w:top w:val="single" w:sz="4" w:space="0" w:color="auto"/>
        <w:left w:val="single" w:sz="8"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13">
    <w:name w:val="xl113"/>
    <w:basedOn w:val="Normal"/>
    <w:rsid w:val="00016827"/>
    <w:pPr>
      <w:pBdr>
        <w:top w:val="single" w:sz="4"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14">
    <w:name w:val="xl114"/>
    <w:basedOn w:val="Normal"/>
    <w:rsid w:val="00016827"/>
    <w:pPr>
      <w:pBdr>
        <w:top w:val="single" w:sz="4"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15">
    <w:name w:val="xl115"/>
    <w:basedOn w:val="Normal"/>
    <w:rsid w:val="00016827"/>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16">
    <w:name w:val="xl116"/>
    <w:basedOn w:val="Normal"/>
    <w:rsid w:val="00016827"/>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17">
    <w:name w:val="xl117"/>
    <w:basedOn w:val="Normal"/>
    <w:rsid w:val="00016827"/>
    <w:pP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18">
    <w:name w:val="xl118"/>
    <w:basedOn w:val="Normal"/>
    <w:rsid w:val="00016827"/>
    <w:pP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19">
    <w:name w:val="xl119"/>
    <w:basedOn w:val="Normal"/>
    <w:rsid w:val="00016827"/>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20">
    <w:name w:val="xl120"/>
    <w:basedOn w:val="Normal"/>
    <w:rsid w:val="0001682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21">
    <w:name w:val="xl121"/>
    <w:basedOn w:val="Normal"/>
    <w:rsid w:val="0001682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22">
    <w:name w:val="xl122"/>
    <w:basedOn w:val="Normal"/>
    <w:rsid w:val="00016827"/>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23">
    <w:name w:val="xl123"/>
    <w:basedOn w:val="Normal"/>
    <w:rsid w:val="00016827"/>
    <w:pP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24">
    <w:name w:val="xl124"/>
    <w:basedOn w:val="Normal"/>
    <w:rsid w:val="00016827"/>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25">
    <w:name w:val="xl125"/>
    <w:basedOn w:val="Normal"/>
    <w:rsid w:val="0001682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26">
    <w:name w:val="xl126"/>
    <w:basedOn w:val="Normal"/>
    <w:rsid w:val="0001682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27">
    <w:name w:val="xl127"/>
    <w:basedOn w:val="Normal"/>
    <w:rsid w:val="009F0908"/>
    <w:pP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28">
    <w:name w:val="xl128"/>
    <w:basedOn w:val="Normal"/>
    <w:rsid w:val="009F090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29">
    <w:name w:val="xl129"/>
    <w:basedOn w:val="Normal"/>
    <w:rsid w:val="009F090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30">
    <w:name w:val="xl130"/>
    <w:basedOn w:val="Normal"/>
    <w:rsid w:val="009F0908"/>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31">
    <w:name w:val="xl131"/>
    <w:basedOn w:val="Normal"/>
    <w:rsid w:val="009F090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32">
    <w:name w:val="xl132"/>
    <w:basedOn w:val="Normal"/>
    <w:rsid w:val="009F0908"/>
    <w:pP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33">
    <w:name w:val="xl133"/>
    <w:basedOn w:val="Normal"/>
    <w:rsid w:val="009F090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34">
    <w:name w:val="xl134"/>
    <w:basedOn w:val="Normal"/>
    <w:rsid w:val="009F090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35">
    <w:name w:val="xl135"/>
    <w:basedOn w:val="Normal"/>
    <w:rsid w:val="009F0908"/>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36">
    <w:name w:val="xl136"/>
    <w:basedOn w:val="Normal"/>
    <w:rsid w:val="009F0908"/>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37">
    <w:name w:val="xl137"/>
    <w:basedOn w:val="Normal"/>
    <w:rsid w:val="009F090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38">
    <w:name w:val="xl138"/>
    <w:basedOn w:val="Normal"/>
    <w:rsid w:val="009F0908"/>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39">
    <w:name w:val="xl139"/>
    <w:basedOn w:val="Normal"/>
    <w:rsid w:val="009F090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40">
    <w:name w:val="xl140"/>
    <w:basedOn w:val="Normal"/>
    <w:rsid w:val="009F0908"/>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41">
    <w:name w:val="xl141"/>
    <w:basedOn w:val="Normal"/>
    <w:rsid w:val="009F0908"/>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42">
    <w:name w:val="xl142"/>
    <w:basedOn w:val="Normal"/>
    <w:rsid w:val="009F0908"/>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43">
    <w:name w:val="xl143"/>
    <w:basedOn w:val="Normal"/>
    <w:rsid w:val="009F090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44">
    <w:name w:val="xl144"/>
    <w:basedOn w:val="Normal"/>
    <w:rsid w:val="009F0908"/>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45">
    <w:name w:val="xl145"/>
    <w:basedOn w:val="Normal"/>
    <w:rsid w:val="009F090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46">
    <w:name w:val="xl146"/>
    <w:basedOn w:val="Normal"/>
    <w:rsid w:val="009F0908"/>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47">
    <w:name w:val="xl147"/>
    <w:basedOn w:val="Normal"/>
    <w:rsid w:val="009F0908"/>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48">
    <w:name w:val="xl148"/>
    <w:basedOn w:val="Normal"/>
    <w:rsid w:val="009F0908"/>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49">
    <w:name w:val="xl149"/>
    <w:basedOn w:val="Normal"/>
    <w:rsid w:val="009F090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50">
    <w:name w:val="xl150"/>
    <w:basedOn w:val="Normal"/>
    <w:rsid w:val="009F0908"/>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51">
    <w:name w:val="xl151"/>
    <w:basedOn w:val="Normal"/>
    <w:rsid w:val="009F090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52">
    <w:name w:val="xl152"/>
    <w:basedOn w:val="Normal"/>
    <w:rsid w:val="009F090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53">
    <w:name w:val="xl153"/>
    <w:basedOn w:val="Normal"/>
    <w:rsid w:val="009F090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54">
    <w:name w:val="xl154"/>
    <w:basedOn w:val="Normal"/>
    <w:rsid w:val="009F090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55">
    <w:name w:val="xl155"/>
    <w:basedOn w:val="Normal"/>
    <w:rsid w:val="009F090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56">
    <w:name w:val="xl156"/>
    <w:basedOn w:val="Normal"/>
    <w:rsid w:val="009F0908"/>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157">
    <w:name w:val="xl157"/>
    <w:basedOn w:val="Normal"/>
    <w:rsid w:val="007234C2"/>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n-ZA"/>
    </w:rPr>
  </w:style>
  <w:style w:type="paragraph" w:customStyle="1" w:styleId="xl158">
    <w:name w:val="xl158"/>
    <w:basedOn w:val="Normal"/>
    <w:rsid w:val="007234C2"/>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en-ZA"/>
    </w:rPr>
  </w:style>
  <w:style w:type="paragraph" w:customStyle="1" w:styleId="xl159">
    <w:name w:val="xl159"/>
    <w:basedOn w:val="Normal"/>
    <w:rsid w:val="00723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n-ZA"/>
    </w:rPr>
  </w:style>
  <w:style w:type="paragraph" w:customStyle="1" w:styleId="xl160">
    <w:name w:val="xl160"/>
    <w:basedOn w:val="Normal"/>
    <w:rsid w:val="007234C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n-ZA"/>
    </w:rPr>
  </w:style>
  <w:style w:type="table" w:customStyle="1" w:styleId="TableGrid18">
    <w:name w:val="Table Grid18"/>
    <w:basedOn w:val="TableNormal"/>
    <w:next w:val="TableGrid"/>
    <w:uiPriority w:val="39"/>
    <w:rsid w:val="00D3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D3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3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3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3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D367F3"/>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59"/>
    <w:rsid w:val="00D367F3"/>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D3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D367F3"/>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2">
    <w:name w:val="Table Grid92"/>
    <w:basedOn w:val="TableNormal"/>
    <w:next w:val="TableGrid"/>
    <w:uiPriority w:val="59"/>
    <w:rsid w:val="00D367F3"/>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D367F3"/>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D367F3"/>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59"/>
    <w:rsid w:val="00D367F3"/>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TableNormal"/>
    <w:next w:val="TableGrid"/>
    <w:uiPriority w:val="59"/>
    <w:rsid w:val="00D3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D367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rsid w:val="00D3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D3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D3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D3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D3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D3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D367F3"/>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D367F3"/>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1">
    <w:name w:val="Table Grid711"/>
    <w:basedOn w:val="TableNormal"/>
    <w:next w:val="TableGrid"/>
    <w:uiPriority w:val="59"/>
    <w:rsid w:val="00D3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D367F3"/>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1">
    <w:name w:val="Table Grid911"/>
    <w:basedOn w:val="TableNormal"/>
    <w:next w:val="TableGrid"/>
    <w:uiPriority w:val="59"/>
    <w:rsid w:val="00D367F3"/>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1">
    <w:name w:val="Table Grid1011"/>
    <w:basedOn w:val="TableNormal"/>
    <w:next w:val="TableGrid"/>
    <w:uiPriority w:val="59"/>
    <w:rsid w:val="00D367F3"/>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
    <w:name w:val="Table Grid1111"/>
    <w:basedOn w:val="TableNormal"/>
    <w:next w:val="TableGrid"/>
    <w:uiPriority w:val="59"/>
    <w:rsid w:val="00D367F3"/>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
    <w:name w:val="Table Grid1211"/>
    <w:basedOn w:val="TableNormal"/>
    <w:next w:val="TableGrid"/>
    <w:uiPriority w:val="59"/>
    <w:rsid w:val="00D367F3"/>
    <w:pPr>
      <w:spacing w:after="0" w:line="240" w:lineRule="auto"/>
    </w:pPr>
    <w:rPr>
      <w:rFonts w:eastAsia="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1">
    <w:name w:val="Table Grid1311"/>
    <w:basedOn w:val="TableNormal"/>
    <w:next w:val="TableGrid"/>
    <w:uiPriority w:val="59"/>
    <w:rsid w:val="00D3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D367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rsid w:val="00D3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rsid w:val="00D3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next w:val="TableGrid"/>
    <w:rsid w:val="00D3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1">
    <w:name w:val="xl161"/>
    <w:basedOn w:val="Normal"/>
    <w:rsid w:val="001413B6"/>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n-ZA"/>
    </w:rPr>
  </w:style>
  <w:style w:type="paragraph" w:customStyle="1" w:styleId="xl162">
    <w:name w:val="xl162"/>
    <w:basedOn w:val="Normal"/>
    <w:rsid w:val="001413B6"/>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n-ZA"/>
    </w:rPr>
  </w:style>
  <w:style w:type="paragraph" w:customStyle="1" w:styleId="xl163">
    <w:name w:val="xl163"/>
    <w:basedOn w:val="Normal"/>
    <w:rsid w:val="001413B6"/>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en-ZA"/>
    </w:rPr>
  </w:style>
  <w:style w:type="paragraph" w:customStyle="1" w:styleId="xl164">
    <w:name w:val="xl164"/>
    <w:basedOn w:val="Normal"/>
    <w:rsid w:val="001413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n-ZA"/>
    </w:rPr>
  </w:style>
  <w:style w:type="paragraph" w:customStyle="1" w:styleId="xl165">
    <w:name w:val="xl165"/>
    <w:basedOn w:val="Normal"/>
    <w:rsid w:val="001413B6"/>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n-ZA"/>
    </w:rPr>
  </w:style>
  <w:style w:type="table" w:customStyle="1" w:styleId="TableGrid20">
    <w:name w:val="Table Grid20"/>
    <w:basedOn w:val="TableNormal"/>
    <w:next w:val="TableGrid"/>
    <w:rsid w:val="00141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413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59"/>
    <w:rsid w:val="001413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1413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1413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1413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rsid w:val="001413B6"/>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uiPriority w:val="59"/>
    <w:rsid w:val="001413B6"/>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3">
    <w:name w:val="Table Grid73"/>
    <w:basedOn w:val="TableNormal"/>
    <w:uiPriority w:val="59"/>
    <w:rsid w:val="001413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rsid w:val="001413B6"/>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uiPriority w:val="59"/>
    <w:rsid w:val="001413B6"/>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uiPriority w:val="59"/>
    <w:rsid w:val="001413B6"/>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uiPriority w:val="59"/>
    <w:rsid w:val="001413B6"/>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uiPriority w:val="59"/>
    <w:rsid w:val="001413B6"/>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
    <w:name w:val="Table Grid133"/>
    <w:basedOn w:val="TableNormal"/>
    <w:uiPriority w:val="59"/>
    <w:rsid w:val="001413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59"/>
    <w:rsid w:val="001413B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rsid w:val="001413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59"/>
    <w:rsid w:val="001413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unhideWhenUsed/>
    <w:qFormat/>
    <w:rsid w:val="00275B95"/>
    <w:pPr>
      <w:keepNext/>
      <w:keepLines/>
      <w:spacing w:before="40" w:after="0"/>
      <w:outlineLvl w:val="2"/>
    </w:pPr>
    <w:rPr>
      <w:rFonts w:ascii="Cambria" w:eastAsia="Times New Roman" w:hAnsi="Cambria" w:cs="Times New Roman"/>
      <w:color w:val="243F60"/>
      <w:sz w:val="24"/>
      <w:szCs w:val="24"/>
    </w:rPr>
  </w:style>
  <w:style w:type="paragraph" w:customStyle="1" w:styleId="TOCHeading1">
    <w:name w:val="TOC Heading1"/>
    <w:basedOn w:val="Heading1"/>
    <w:next w:val="Normal"/>
    <w:uiPriority w:val="39"/>
    <w:unhideWhenUsed/>
    <w:qFormat/>
    <w:rsid w:val="00275B95"/>
    <w:pPr>
      <w:keepLines/>
      <w:spacing w:before="480" w:after="0" w:line="276" w:lineRule="auto"/>
      <w:outlineLvl w:val="9"/>
    </w:pPr>
    <w:rPr>
      <w:rFonts w:ascii="Cambria" w:hAnsi="Cambria" w:cs="Times New Roman"/>
      <w:color w:val="365F91"/>
      <w:kern w:val="0"/>
      <w:sz w:val="28"/>
      <w:szCs w:val="28"/>
      <w:lang w:val="en-US"/>
    </w:rPr>
  </w:style>
  <w:style w:type="paragraph" w:customStyle="1" w:styleId="TOC31">
    <w:name w:val="TOC 31"/>
    <w:basedOn w:val="Normal"/>
    <w:next w:val="Normal"/>
    <w:autoRedefine/>
    <w:uiPriority w:val="39"/>
    <w:unhideWhenUsed/>
    <w:rsid w:val="00275B95"/>
    <w:pPr>
      <w:spacing w:after="100" w:line="259" w:lineRule="auto"/>
      <w:ind w:left="440"/>
    </w:pPr>
    <w:rPr>
      <w:rFonts w:eastAsia="Times New Roman" w:cs="Times New Roman"/>
      <w:lang w:val="en-US"/>
    </w:rPr>
  </w:style>
  <w:style w:type="character" w:customStyle="1" w:styleId="Heading3Char1">
    <w:name w:val="Heading 3 Char1"/>
    <w:basedOn w:val="DefaultParagraphFont"/>
    <w:uiPriority w:val="9"/>
    <w:semiHidden/>
    <w:rsid w:val="00275B95"/>
    <w:rPr>
      <w:rFonts w:ascii="Calibri Light" w:eastAsia="Times New Roman" w:hAnsi="Calibri Light" w:cs="Times New Roman"/>
      <w:color w:val="1F3763"/>
      <w:sz w:val="24"/>
      <w:szCs w:val="24"/>
    </w:rPr>
  </w:style>
  <w:style w:type="numbering" w:customStyle="1" w:styleId="NoList1">
    <w:name w:val="No List1"/>
    <w:next w:val="NoList"/>
    <w:uiPriority w:val="99"/>
    <w:semiHidden/>
    <w:unhideWhenUsed/>
    <w:rsid w:val="00E35254"/>
  </w:style>
  <w:style w:type="table" w:customStyle="1" w:styleId="TableGrid25">
    <w:name w:val="Table Grid25"/>
    <w:basedOn w:val="TableNormal"/>
    <w:next w:val="TableGrid"/>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4">
    <w:name w:val="Table Grid94"/>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4">
    <w:name w:val="Table Grid134"/>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59"/>
    <w:rsid w:val="00E352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2">
    <w:name w:val="Table Grid612"/>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2">
    <w:name w:val="Table Grid712"/>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2">
    <w:name w:val="Table Grid912"/>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2">
    <w:name w:val="Table Grid1012"/>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2">
    <w:name w:val="Table Grid1212"/>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2">
    <w:name w:val="Table Grid1312"/>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59"/>
    <w:rsid w:val="00E352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1">
    <w:name w:val="Table Grid621"/>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21">
    <w:name w:val="Table Grid921"/>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
    <w:name w:val="Table Grid1121"/>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1">
    <w:name w:val="Table Grid1221"/>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1">
    <w:name w:val="Table Grid1321"/>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59"/>
    <w:rsid w:val="00E352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1">
    <w:name w:val="Table Grid6111"/>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11">
    <w:name w:val="Table Grid7111"/>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11">
    <w:name w:val="Table Grid9111"/>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11">
    <w:name w:val="Table Grid10111"/>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1">
    <w:name w:val="Table Grid11111"/>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1">
    <w:name w:val="Table Grid12111"/>
    <w:basedOn w:val="TableNormal"/>
    <w:uiPriority w:val="59"/>
    <w:rsid w:val="00E35254"/>
    <w:pPr>
      <w:spacing w:after="0" w:line="24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11">
    <w:name w:val="Table Grid13111"/>
    <w:basedOn w:val="TableNormal"/>
    <w:uiPriority w:val="59"/>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59"/>
    <w:rsid w:val="00E352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1">
    <w:name w:val="Table Grid15211"/>
    <w:basedOn w:val="TableNormal"/>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1">
    <w:name w:val="Table Grid15311"/>
    <w:basedOn w:val="TableNormal"/>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rsid w:val="00E352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D72B7"/>
  </w:style>
  <w:style w:type="character" w:customStyle="1" w:styleId="eop">
    <w:name w:val="eop"/>
    <w:basedOn w:val="DefaultParagraphFont"/>
    <w:rsid w:val="003D72B7"/>
  </w:style>
  <w:style w:type="table" w:customStyle="1" w:styleId="TableGrid27">
    <w:name w:val="Table Grid27"/>
    <w:basedOn w:val="TableNormal"/>
    <w:next w:val="TableGrid"/>
    <w:uiPriority w:val="59"/>
    <w:rsid w:val="00D66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464BFF"/>
    <w:pPr>
      <w:spacing w:after="0" w:line="240" w:lineRule="auto"/>
    </w:pPr>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807">
      <w:bodyDiv w:val="1"/>
      <w:marLeft w:val="0"/>
      <w:marRight w:val="0"/>
      <w:marTop w:val="0"/>
      <w:marBottom w:val="0"/>
      <w:divBdr>
        <w:top w:val="none" w:sz="0" w:space="0" w:color="auto"/>
        <w:left w:val="none" w:sz="0" w:space="0" w:color="auto"/>
        <w:bottom w:val="none" w:sz="0" w:space="0" w:color="auto"/>
        <w:right w:val="none" w:sz="0" w:space="0" w:color="auto"/>
      </w:divBdr>
    </w:div>
    <w:div w:id="2362922">
      <w:bodyDiv w:val="1"/>
      <w:marLeft w:val="0"/>
      <w:marRight w:val="0"/>
      <w:marTop w:val="0"/>
      <w:marBottom w:val="0"/>
      <w:divBdr>
        <w:top w:val="none" w:sz="0" w:space="0" w:color="auto"/>
        <w:left w:val="none" w:sz="0" w:space="0" w:color="auto"/>
        <w:bottom w:val="none" w:sz="0" w:space="0" w:color="auto"/>
        <w:right w:val="none" w:sz="0" w:space="0" w:color="auto"/>
      </w:divBdr>
    </w:div>
    <w:div w:id="3435461">
      <w:bodyDiv w:val="1"/>
      <w:marLeft w:val="0"/>
      <w:marRight w:val="0"/>
      <w:marTop w:val="0"/>
      <w:marBottom w:val="0"/>
      <w:divBdr>
        <w:top w:val="none" w:sz="0" w:space="0" w:color="auto"/>
        <w:left w:val="none" w:sz="0" w:space="0" w:color="auto"/>
        <w:bottom w:val="none" w:sz="0" w:space="0" w:color="auto"/>
        <w:right w:val="none" w:sz="0" w:space="0" w:color="auto"/>
      </w:divBdr>
    </w:div>
    <w:div w:id="4676455">
      <w:bodyDiv w:val="1"/>
      <w:marLeft w:val="0"/>
      <w:marRight w:val="0"/>
      <w:marTop w:val="0"/>
      <w:marBottom w:val="0"/>
      <w:divBdr>
        <w:top w:val="none" w:sz="0" w:space="0" w:color="auto"/>
        <w:left w:val="none" w:sz="0" w:space="0" w:color="auto"/>
        <w:bottom w:val="none" w:sz="0" w:space="0" w:color="auto"/>
        <w:right w:val="none" w:sz="0" w:space="0" w:color="auto"/>
      </w:divBdr>
    </w:div>
    <w:div w:id="5059403">
      <w:bodyDiv w:val="1"/>
      <w:marLeft w:val="0"/>
      <w:marRight w:val="0"/>
      <w:marTop w:val="0"/>
      <w:marBottom w:val="0"/>
      <w:divBdr>
        <w:top w:val="none" w:sz="0" w:space="0" w:color="auto"/>
        <w:left w:val="none" w:sz="0" w:space="0" w:color="auto"/>
        <w:bottom w:val="none" w:sz="0" w:space="0" w:color="auto"/>
        <w:right w:val="none" w:sz="0" w:space="0" w:color="auto"/>
      </w:divBdr>
    </w:div>
    <w:div w:id="8801007">
      <w:bodyDiv w:val="1"/>
      <w:marLeft w:val="0"/>
      <w:marRight w:val="0"/>
      <w:marTop w:val="0"/>
      <w:marBottom w:val="0"/>
      <w:divBdr>
        <w:top w:val="none" w:sz="0" w:space="0" w:color="auto"/>
        <w:left w:val="none" w:sz="0" w:space="0" w:color="auto"/>
        <w:bottom w:val="none" w:sz="0" w:space="0" w:color="auto"/>
        <w:right w:val="none" w:sz="0" w:space="0" w:color="auto"/>
      </w:divBdr>
    </w:div>
    <w:div w:id="8876879">
      <w:bodyDiv w:val="1"/>
      <w:marLeft w:val="0"/>
      <w:marRight w:val="0"/>
      <w:marTop w:val="0"/>
      <w:marBottom w:val="0"/>
      <w:divBdr>
        <w:top w:val="none" w:sz="0" w:space="0" w:color="auto"/>
        <w:left w:val="none" w:sz="0" w:space="0" w:color="auto"/>
        <w:bottom w:val="none" w:sz="0" w:space="0" w:color="auto"/>
        <w:right w:val="none" w:sz="0" w:space="0" w:color="auto"/>
      </w:divBdr>
    </w:div>
    <w:div w:id="9839509">
      <w:bodyDiv w:val="1"/>
      <w:marLeft w:val="0"/>
      <w:marRight w:val="0"/>
      <w:marTop w:val="0"/>
      <w:marBottom w:val="0"/>
      <w:divBdr>
        <w:top w:val="none" w:sz="0" w:space="0" w:color="auto"/>
        <w:left w:val="none" w:sz="0" w:space="0" w:color="auto"/>
        <w:bottom w:val="none" w:sz="0" w:space="0" w:color="auto"/>
        <w:right w:val="none" w:sz="0" w:space="0" w:color="auto"/>
      </w:divBdr>
    </w:div>
    <w:div w:id="991292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14161061">
      <w:bodyDiv w:val="1"/>
      <w:marLeft w:val="0"/>
      <w:marRight w:val="0"/>
      <w:marTop w:val="0"/>
      <w:marBottom w:val="0"/>
      <w:divBdr>
        <w:top w:val="none" w:sz="0" w:space="0" w:color="auto"/>
        <w:left w:val="none" w:sz="0" w:space="0" w:color="auto"/>
        <w:bottom w:val="none" w:sz="0" w:space="0" w:color="auto"/>
        <w:right w:val="none" w:sz="0" w:space="0" w:color="auto"/>
      </w:divBdr>
    </w:div>
    <w:div w:id="14815061">
      <w:bodyDiv w:val="1"/>
      <w:marLeft w:val="0"/>
      <w:marRight w:val="0"/>
      <w:marTop w:val="0"/>
      <w:marBottom w:val="0"/>
      <w:divBdr>
        <w:top w:val="none" w:sz="0" w:space="0" w:color="auto"/>
        <w:left w:val="none" w:sz="0" w:space="0" w:color="auto"/>
        <w:bottom w:val="none" w:sz="0" w:space="0" w:color="auto"/>
        <w:right w:val="none" w:sz="0" w:space="0" w:color="auto"/>
      </w:divBdr>
    </w:div>
    <w:div w:id="16153421">
      <w:bodyDiv w:val="1"/>
      <w:marLeft w:val="0"/>
      <w:marRight w:val="0"/>
      <w:marTop w:val="0"/>
      <w:marBottom w:val="0"/>
      <w:divBdr>
        <w:top w:val="none" w:sz="0" w:space="0" w:color="auto"/>
        <w:left w:val="none" w:sz="0" w:space="0" w:color="auto"/>
        <w:bottom w:val="none" w:sz="0" w:space="0" w:color="auto"/>
        <w:right w:val="none" w:sz="0" w:space="0" w:color="auto"/>
      </w:divBdr>
    </w:div>
    <w:div w:id="16931891">
      <w:bodyDiv w:val="1"/>
      <w:marLeft w:val="0"/>
      <w:marRight w:val="0"/>
      <w:marTop w:val="0"/>
      <w:marBottom w:val="0"/>
      <w:divBdr>
        <w:top w:val="none" w:sz="0" w:space="0" w:color="auto"/>
        <w:left w:val="none" w:sz="0" w:space="0" w:color="auto"/>
        <w:bottom w:val="none" w:sz="0" w:space="0" w:color="auto"/>
        <w:right w:val="none" w:sz="0" w:space="0" w:color="auto"/>
      </w:divBdr>
    </w:div>
    <w:div w:id="18626540">
      <w:bodyDiv w:val="1"/>
      <w:marLeft w:val="0"/>
      <w:marRight w:val="0"/>
      <w:marTop w:val="0"/>
      <w:marBottom w:val="0"/>
      <w:divBdr>
        <w:top w:val="none" w:sz="0" w:space="0" w:color="auto"/>
        <w:left w:val="none" w:sz="0" w:space="0" w:color="auto"/>
        <w:bottom w:val="none" w:sz="0" w:space="0" w:color="auto"/>
        <w:right w:val="none" w:sz="0" w:space="0" w:color="auto"/>
      </w:divBdr>
    </w:div>
    <w:div w:id="20127192">
      <w:bodyDiv w:val="1"/>
      <w:marLeft w:val="0"/>
      <w:marRight w:val="0"/>
      <w:marTop w:val="0"/>
      <w:marBottom w:val="0"/>
      <w:divBdr>
        <w:top w:val="none" w:sz="0" w:space="0" w:color="auto"/>
        <w:left w:val="none" w:sz="0" w:space="0" w:color="auto"/>
        <w:bottom w:val="none" w:sz="0" w:space="0" w:color="auto"/>
        <w:right w:val="none" w:sz="0" w:space="0" w:color="auto"/>
      </w:divBdr>
    </w:div>
    <w:div w:id="20857850">
      <w:bodyDiv w:val="1"/>
      <w:marLeft w:val="0"/>
      <w:marRight w:val="0"/>
      <w:marTop w:val="0"/>
      <w:marBottom w:val="0"/>
      <w:divBdr>
        <w:top w:val="none" w:sz="0" w:space="0" w:color="auto"/>
        <w:left w:val="none" w:sz="0" w:space="0" w:color="auto"/>
        <w:bottom w:val="none" w:sz="0" w:space="0" w:color="auto"/>
        <w:right w:val="none" w:sz="0" w:space="0" w:color="auto"/>
      </w:divBdr>
    </w:div>
    <w:div w:id="21786016">
      <w:bodyDiv w:val="1"/>
      <w:marLeft w:val="0"/>
      <w:marRight w:val="0"/>
      <w:marTop w:val="0"/>
      <w:marBottom w:val="0"/>
      <w:divBdr>
        <w:top w:val="none" w:sz="0" w:space="0" w:color="auto"/>
        <w:left w:val="none" w:sz="0" w:space="0" w:color="auto"/>
        <w:bottom w:val="none" w:sz="0" w:space="0" w:color="auto"/>
        <w:right w:val="none" w:sz="0" w:space="0" w:color="auto"/>
      </w:divBdr>
    </w:div>
    <w:div w:id="22487005">
      <w:bodyDiv w:val="1"/>
      <w:marLeft w:val="0"/>
      <w:marRight w:val="0"/>
      <w:marTop w:val="0"/>
      <w:marBottom w:val="0"/>
      <w:divBdr>
        <w:top w:val="none" w:sz="0" w:space="0" w:color="auto"/>
        <w:left w:val="none" w:sz="0" w:space="0" w:color="auto"/>
        <w:bottom w:val="none" w:sz="0" w:space="0" w:color="auto"/>
        <w:right w:val="none" w:sz="0" w:space="0" w:color="auto"/>
      </w:divBdr>
    </w:div>
    <w:div w:id="25833802">
      <w:bodyDiv w:val="1"/>
      <w:marLeft w:val="0"/>
      <w:marRight w:val="0"/>
      <w:marTop w:val="0"/>
      <w:marBottom w:val="0"/>
      <w:divBdr>
        <w:top w:val="none" w:sz="0" w:space="0" w:color="auto"/>
        <w:left w:val="none" w:sz="0" w:space="0" w:color="auto"/>
        <w:bottom w:val="none" w:sz="0" w:space="0" w:color="auto"/>
        <w:right w:val="none" w:sz="0" w:space="0" w:color="auto"/>
      </w:divBdr>
    </w:div>
    <w:div w:id="26686656">
      <w:bodyDiv w:val="1"/>
      <w:marLeft w:val="0"/>
      <w:marRight w:val="0"/>
      <w:marTop w:val="0"/>
      <w:marBottom w:val="0"/>
      <w:divBdr>
        <w:top w:val="none" w:sz="0" w:space="0" w:color="auto"/>
        <w:left w:val="none" w:sz="0" w:space="0" w:color="auto"/>
        <w:bottom w:val="none" w:sz="0" w:space="0" w:color="auto"/>
        <w:right w:val="none" w:sz="0" w:space="0" w:color="auto"/>
      </w:divBdr>
    </w:div>
    <w:div w:id="26882640">
      <w:bodyDiv w:val="1"/>
      <w:marLeft w:val="0"/>
      <w:marRight w:val="0"/>
      <w:marTop w:val="0"/>
      <w:marBottom w:val="0"/>
      <w:divBdr>
        <w:top w:val="none" w:sz="0" w:space="0" w:color="auto"/>
        <w:left w:val="none" w:sz="0" w:space="0" w:color="auto"/>
        <w:bottom w:val="none" w:sz="0" w:space="0" w:color="auto"/>
        <w:right w:val="none" w:sz="0" w:space="0" w:color="auto"/>
      </w:divBdr>
    </w:div>
    <w:div w:id="28530567">
      <w:bodyDiv w:val="1"/>
      <w:marLeft w:val="0"/>
      <w:marRight w:val="0"/>
      <w:marTop w:val="0"/>
      <w:marBottom w:val="0"/>
      <w:divBdr>
        <w:top w:val="none" w:sz="0" w:space="0" w:color="auto"/>
        <w:left w:val="none" w:sz="0" w:space="0" w:color="auto"/>
        <w:bottom w:val="none" w:sz="0" w:space="0" w:color="auto"/>
        <w:right w:val="none" w:sz="0" w:space="0" w:color="auto"/>
      </w:divBdr>
    </w:div>
    <w:div w:id="29036593">
      <w:bodyDiv w:val="1"/>
      <w:marLeft w:val="0"/>
      <w:marRight w:val="0"/>
      <w:marTop w:val="0"/>
      <w:marBottom w:val="0"/>
      <w:divBdr>
        <w:top w:val="none" w:sz="0" w:space="0" w:color="auto"/>
        <w:left w:val="none" w:sz="0" w:space="0" w:color="auto"/>
        <w:bottom w:val="none" w:sz="0" w:space="0" w:color="auto"/>
        <w:right w:val="none" w:sz="0" w:space="0" w:color="auto"/>
      </w:divBdr>
    </w:div>
    <w:div w:id="29846952">
      <w:bodyDiv w:val="1"/>
      <w:marLeft w:val="0"/>
      <w:marRight w:val="0"/>
      <w:marTop w:val="0"/>
      <w:marBottom w:val="0"/>
      <w:divBdr>
        <w:top w:val="none" w:sz="0" w:space="0" w:color="auto"/>
        <w:left w:val="none" w:sz="0" w:space="0" w:color="auto"/>
        <w:bottom w:val="none" w:sz="0" w:space="0" w:color="auto"/>
        <w:right w:val="none" w:sz="0" w:space="0" w:color="auto"/>
      </w:divBdr>
    </w:div>
    <w:div w:id="31730656">
      <w:bodyDiv w:val="1"/>
      <w:marLeft w:val="0"/>
      <w:marRight w:val="0"/>
      <w:marTop w:val="0"/>
      <w:marBottom w:val="0"/>
      <w:divBdr>
        <w:top w:val="none" w:sz="0" w:space="0" w:color="auto"/>
        <w:left w:val="none" w:sz="0" w:space="0" w:color="auto"/>
        <w:bottom w:val="none" w:sz="0" w:space="0" w:color="auto"/>
        <w:right w:val="none" w:sz="0" w:space="0" w:color="auto"/>
      </w:divBdr>
    </w:div>
    <w:div w:id="33846566">
      <w:bodyDiv w:val="1"/>
      <w:marLeft w:val="0"/>
      <w:marRight w:val="0"/>
      <w:marTop w:val="0"/>
      <w:marBottom w:val="0"/>
      <w:divBdr>
        <w:top w:val="none" w:sz="0" w:space="0" w:color="auto"/>
        <w:left w:val="none" w:sz="0" w:space="0" w:color="auto"/>
        <w:bottom w:val="none" w:sz="0" w:space="0" w:color="auto"/>
        <w:right w:val="none" w:sz="0" w:space="0" w:color="auto"/>
      </w:divBdr>
    </w:div>
    <w:div w:id="37094899">
      <w:bodyDiv w:val="1"/>
      <w:marLeft w:val="0"/>
      <w:marRight w:val="0"/>
      <w:marTop w:val="0"/>
      <w:marBottom w:val="0"/>
      <w:divBdr>
        <w:top w:val="none" w:sz="0" w:space="0" w:color="auto"/>
        <w:left w:val="none" w:sz="0" w:space="0" w:color="auto"/>
        <w:bottom w:val="none" w:sz="0" w:space="0" w:color="auto"/>
        <w:right w:val="none" w:sz="0" w:space="0" w:color="auto"/>
      </w:divBdr>
    </w:div>
    <w:div w:id="39280579">
      <w:bodyDiv w:val="1"/>
      <w:marLeft w:val="0"/>
      <w:marRight w:val="0"/>
      <w:marTop w:val="0"/>
      <w:marBottom w:val="0"/>
      <w:divBdr>
        <w:top w:val="none" w:sz="0" w:space="0" w:color="auto"/>
        <w:left w:val="none" w:sz="0" w:space="0" w:color="auto"/>
        <w:bottom w:val="none" w:sz="0" w:space="0" w:color="auto"/>
        <w:right w:val="none" w:sz="0" w:space="0" w:color="auto"/>
      </w:divBdr>
    </w:div>
    <w:div w:id="39980251">
      <w:bodyDiv w:val="1"/>
      <w:marLeft w:val="0"/>
      <w:marRight w:val="0"/>
      <w:marTop w:val="0"/>
      <w:marBottom w:val="0"/>
      <w:divBdr>
        <w:top w:val="none" w:sz="0" w:space="0" w:color="auto"/>
        <w:left w:val="none" w:sz="0" w:space="0" w:color="auto"/>
        <w:bottom w:val="none" w:sz="0" w:space="0" w:color="auto"/>
        <w:right w:val="none" w:sz="0" w:space="0" w:color="auto"/>
      </w:divBdr>
    </w:div>
    <w:div w:id="40984588">
      <w:bodyDiv w:val="1"/>
      <w:marLeft w:val="0"/>
      <w:marRight w:val="0"/>
      <w:marTop w:val="0"/>
      <w:marBottom w:val="0"/>
      <w:divBdr>
        <w:top w:val="none" w:sz="0" w:space="0" w:color="auto"/>
        <w:left w:val="none" w:sz="0" w:space="0" w:color="auto"/>
        <w:bottom w:val="none" w:sz="0" w:space="0" w:color="auto"/>
        <w:right w:val="none" w:sz="0" w:space="0" w:color="auto"/>
      </w:divBdr>
    </w:div>
    <w:div w:id="42483844">
      <w:bodyDiv w:val="1"/>
      <w:marLeft w:val="0"/>
      <w:marRight w:val="0"/>
      <w:marTop w:val="0"/>
      <w:marBottom w:val="0"/>
      <w:divBdr>
        <w:top w:val="none" w:sz="0" w:space="0" w:color="auto"/>
        <w:left w:val="none" w:sz="0" w:space="0" w:color="auto"/>
        <w:bottom w:val="none" w:sz="0" w:space="0" w:color="auto"/>
        <w:right w:val="none" w:sz="0" w:space="0" w:color="auto"/>
      </w:divBdr>
    </w:div>
    <w:div w:id="45303965">
      <w:bodyDiv w:val="1"/>
      <w:marLeft w:val="0"/>
      <w:marRight w:val="0"/>
      <w:marTop w:val="0"/>
      <w:marBottom w:val="0"/>
      <w:divBdr>
        <w:top w:val="none" w:sz="0" w:space="0" w:color="auto"/>
        <w:left w:val="none" w:sz="0" w:space="0" w:color="auto"/>
        <w:bottom w:val="none" w:sz="0" w:space="0" w:color="auto"/>
        <w:right w:val="none" w:sz="0" w:space="0" w:color="auto"/>
      </w:divBdr>
    </w:div>
    <w:div w:id="45375868">
      <w:bodyDiv w:val="1"/>
      <w:marLeft w:val="0"/>
      <w:marRight w:val="0"/>
      <w:marTop w:val="0"/>
      <w:marBottom w:val="0"/>
      <w:divBdr>
        <w:top w:val="none" w:sz="0" w:space="0" w:color="auto"/>
        <w:left w:val="none" w:sz="0" w:space="0" w:color="auto"/>
        <w:bottom w:val="none" w:sz="0" w:space="0" w:color="auto"/>
        <w:right w:val="none" w:sz="0" w:space="0" w:color="auto"/>
      </w:divBdr>
    </w:div>
    <w:div w:id="45375986">
      <w:bodyDiv w:val="1"/>
      <w:marLeft w:val="0"/>
      <w:marRight w:val="0"/>
      <w:marTop w:val="0"/>
      <w:marBottom w:val="0"/>
      <w:divBdr>
        <w:top w:val="none" w:sz="0" w:space="0" w:color="auto"/>
        <w:left w:val="none" w:sz="0" w:space="0" w:color="auto"/>
        <w:bottom w:val="none" w:sz="0" w:space="0" w:color="auto"/>
        <w:right w:val="none" w:sz="0" w:space="0" w:color="auto"/>
      </w:divBdr>
    </w:div>
    <w:div w:id="46031409">
      <w:bodyDiv w:val="1"/>
      <w:marLeft w:val="0"/>
      <w:marRight w:val="0"/>
      <w:marTop w:val="0"/>
      <w:marBottom w:val="0"/>
      <w:divBdr>
        <w:top w:val="none" w:sz="0" w:space="0" w:color="auto"/>
        <w:left w:val="none" w:sz="0" w:space="0" w:color="auto"/>
        <w:bottom w:val="none" w:sz="0" w:space="0" w:color="auto"/>
        <w:right w:val="none" w:sz="0" w:space="0" w:color="auto"/>
      </w:divBdr>
    </w:div>
    <w:div w:id="46341954">
      <w:bodyDiv w:val="1"/>
      <w:marLeft w:val="0"/>
      <w:marRight w:val="0"/>
      <w:marTop w:val="0"/>
      <w:marBottom w:val="0"/>
      <w:divBdr>
        <w:top w:val="none" w:sz="0" w:space="0" w:color="auto"/>
        <w:left w:val="none" w:sz="0" w:space="0" w:color="auto"/>
        <w:bottom w:val="none" w:sz="0" w:space="0" w:color="auto"/>
        <w:right w:val="none" w:sz="0" w:space="0" w:color="auto"/>
      </w:divBdr>
    </w:div>
    <w:div w:id="46953616">
      <w:bodyDiv w:val="1"/>
      <w:marLeft w:val="0"/>
      <w:marRight w:val="0"/>
      <w:marTop w:val="0"/>
      <w:marBottom w:val="0"/>
      <w:divBdr>
        <w:top w:val="none" w:sz="0" w:space="0" w:color="auto"/>
        <w:left w:val="none" w:sz="0" w:space="0" w:color="auto"/>
        <w:bottom w:val="none" w:sz="0" w:space="0" w:color="auto"/>
        <w:right w:val="none" w:sz="0" w:space="0" w:color="auto"/>
      </w:divBdr>
    </w:div>
    <w:div w:id="51194696">
      <w:bodyDiv w:val="1"/>
      <w:marLeft w:val="0"/>
      <w:marRight w:val="0"/>
      <w:marTop w:val="0"/>
      <w:marBottom w:val="0"/>
      <w:divBdr>
        <w:top w:val="none" w:sz="0" w:space="0" w:color="auto"/>
        <w:left w:val="none" w:sz="0" w:space="0" w:color="auto"/>
        <w:bottom w:val="none" w:sz="0" w:space="0" w:color="auto"/>
        <w:right w:val="none" w:sz="0" w:space="0" w:color="auto"/>
      </w:divBdr>
    </w:div>
    <w:div w:id="51270870">
      <w:bodyDiv w:val="1"/>
      <w:marLeft w:val="0"/>
      <w:marRight w:val="0"/>
      <w:marTop w:val="0"/>
      <w:marBottom w:val="0"/>
      <w:divBdr>
        <w:top w:val="none" w:sz="0" w:space="0" w:color="auto"/>
        <w:left w:val="none" w:sz="0" w:space="0" w:color="auto"/>
        <w:bottom w:val="none" w:sz="0" w:space="0" w:color="auto"/>
        <w:right w:val="none" w:sz="0" w:space="0" w:color="auto"/>
      </w:divBdr>
    </w:div>
    <w:div w:id="51389724">
      <w:bodyDiv w:val="1"/>
      <w:marLeft w:val="0"/>
      <w:marRight w:val="0"/>
      <w:marTop w:val="0"/>
      <w:marBottom w:val="0"/>
      <w:divBdr>
        <w:top w:val="none" w:sz="0" w:space="0" w:color="auto"/>
        <w:left w:val="none" w:sz="0" w:space="0" w:color="auto"/>
        <w:bottom w:val="none" w:sz="0" w:space="0" w:color="auto"/>
        <w:right w:val="none" w:sz="0" w:space="0" w:color="auto"/>
      </w:divBdr>
    </w:div>
    <w:div w:id="52124666">
      <w:bodyDiv w:val="1"/>
      <w:marLeft w:val="0"/>
      <w:marRight w:val="0"/>
      <w:marTop w:val="0"/>
      <w:marBottom w:val="0"/>
      <w:divBdr>
        <w:top w:val="none" w:sz="0" w:space="0" w:color="auto"/>
        <w:left w:val="none" w:sz="0" w:space="0" w:color="auto"/>
        <w:bottom w:val="none" w:sz="0" w:space="0" w:color="auto"/>
        <w:right w:val="none" w:sz="0" w:space="0" w:color="auto"/>
      </w:divBdr>
    </w:div>
    <w:div w:id="53049789">
      <w:bodyDiv w:val="1"/>
      <w:marLeft w:val="0"/>
      <w:marRight w:val="0"/>
      <w:marTop w:val="0"/>
      <w:marBottom w:val="0"/>
      <w:divBdr>
        <w:top w:val="none" w:sz="0" w:space="0" w:color="auto"/>
        <w:left w:val="none" w:sz="0" w:space="0" w:color="auto"/>
        <w:bottom w:val="none" w:sz="0" w:space="0" w:color="auto"/>
        <w:right w:val="none" w:sz="0" w:space="0" w:color="auto"/>
      </w:divBdr>
    </w:div>
    <w:div w:id="53506078">
      <w:bodyDiv w:val="1"/>
      <w:marLeft w:val="0"/>
      <w:marRight w:val="0"/>
      <w:marTop w:val="0"/>
      <w:marBottom w:val="0"/>
      <w:divBdr>
        <w:top w:val="none" w:sz="0" w:space="0" w:color="auto"/>
        <w:left w:val="none" w:sz="0" w:space="0" w:color="auto"/>
        <w:bottom w:val="none" w:sz="0" w:space="0" w:color="auto"/>
        <w:right w:val="none" w:sz="0" w:space="0" w:color="auto"/>
      </w:divBdr>
    </w:div>
    <w:div w:id="55593051">
      <w:bodyDiv w:val="1"/>
      <w:marLeft w:val="0"/>
      <w:marRight w:val="0"/>
      <w:marTop w:val="0"/>
      <w:marBottom w:val="0"/>
      <w:divBdr>
        <w:top w:val="none" w:sz="0" w:space="0" w:color="auto"/>
        <w:left w:val="none" w:sz="0" w:space="0" w:color="auto"/>
        <w:bottom w:val="none" w:sz="0" w:space="0" w:color="auto"/>
        <w:right w:val="none" w:sz="0" w:space="0" w:color="auto"/>
      </w:divBdr>
    </w:div>
    <w:div w:id="56368648">
      <w:bodyDiv w:val="1"/>
      <w:marLeft w:val="0"/>
      <w:marRight w:val="0"/>
      <w:marTop w:val="0"/>
      <w:marBottom w:val="0"/>
      <w:divBdr>
        <w:top w:val="none" w:sz="0" w:space="0" w:color="auto"/>
        <w:left w:val="none" w:sz="0" w:space="0" w:color="auto"/>
        <w:bottom w:val="none" w:sz="0" w:space="0" w:color="auto"/>
        <w:right w:val="none" w:sz="0" w:space="0" w:color="auto"/>
      </w:divBdr>
    </w:div>
    <w:div w:id="56516206">
      <w:bodyDiv w:val="1"/>
      <w:marLeft w:val="0"/>
      <w:marRight w:val="0"/>
      <w:marTop w:val="0"/>
      <w:marBottom w:val="0"/>
      <w:divBdr>
        <w:top w:val="none" w:sz="0" w:space="0" w:color="auto"/>
        <w:left w:val="none" w:sz="0" w:space="0" w:color="auto"/>
        <w:bottom w:val="none" w:sz="0" w:space="0" w:color="auto"/>
        <w:right w:val="none" w:sz="0" w:space="0" w:color="auto"/>
      </w:divBdr>
    </w:div>
    <w:div w:id="58403552">
      <w:bodyDiv w:val="1"/>
      <w:marLeft w:val="0"/>
      <w:marRight w:val="0"/>
      <w:marTop w:val="0"/>
      <w:marBottom w:val="0"/>
      <w:divBdr>
        <w:top w:val="none" w:sz="0" w:space="0" w:color="auto"/>
        <w:left w:val="none" w:sz="0" w:space="0" w:color="auto"/>
        <w:bottom w:val="none" w:sz="0" w:space="0" w:color="auto"/>
        <w:right w:val="none" w:sz="0" w:space="0" w:color="auto"/>
      </w:divBdr>
    </w:div>
    <w:div w:id="58673124">
      <w:bodyDiv w:val="1"/>
      <w:marLeft w:val="0"/>
      <w:marRight w:val="0"/>
      <w:marTop w:val="0"/>
      <w:marBottom w:val="0"/>
      <w:divBdr>
        <w:top w:val="none" w:sz="0" w:space="0" w:color="auto"/>
        <w:left w:val="none" w:sz="0" w:space="0" w:color="auto"/>
        <w:bottom w:val="none" w:sz="0" w:space="0" w:color="auto"/>
        <w:right w:val="none" w:sz="0" w:space="0" w:color="auto"/>
      </w:divBdr>
    </w:div>
    <w:div w:id="61373238">
      <w:bodyDiv w:val="1"/>
      <w:marLeft w:val="0"/>
      <w:marRight w:val="0"/>
      <w:marTop w:val="0"/>
      <w:marBottom w:val="0"/>
      <w:divBdr>
        <w:top w:val="none" w:sz="0" w:space="0" w:color="auto"/>
        <w:left w:val="none" w:sz="0" w:space="0" w:color="auto"/>
        <w:bottom w:val="none" w:sz="0" w:space="0" w:color="auto"/>
        <w:right w:val="none" w:sz="0" w:space="0" w:color="auto"/>
      </w:divBdr>
    </w:div>
    <w:div w:id="62065447">
      <w:bodyDiv w:val="1"/>
      <w:marLeft w:val="0"/>
      <w:marRight w:val="0"/>
      <w:marTop w:val="0"/>
      <w:marBottom w:val="0"/>
      <w:divBdr>
        <w:top w:val="none" w:sz="0" w:space="0" w:color="auto"/>
        <w:left w:val="none" w:sz="0" w:space="0" w:color="auto"/>
        <w:bottom w:val="none" w:sz="0" w:space="0" w:color="auto"/>
        <w:right w:val="none" w:sz="0" w:space="0" w:color="auto"/>
      </w:divBdr>
    </w:div>
    <w:div w:id="64958251">
      <w:bodyDiv w:val="1"/>
      <w:marLeft w:val="0"/>
      <w:marRight w:val="0"/>
      <w:marTop w:val="0"/>
      <w:marBottom w:val="0"/>
      <w:divBdr>
        <w:top w:val="none" w:sz="0" w:space="0" w:color="auto"/>
        <w:left w:val="none" w:sz="0" w:space="0" w:color="auto"/>
        <w:bottom w:val="none" w:sz="0" w:space="0" w:color="auto"/>
        <w:right w:val="none" w:sz="0" w:space="0" w:color="auto"/>
      </w:divBdr>
    </w:div>
    <w:div w:id="65274626">
      <w:bodyDiv w:val="1"/>
      <w:marLeft w:val="0"/>
      <w:marRight w:val="0"/>
      <w:marTop w:val="0"/>
      <w:marBottom w:val="0"/>
      <w:divBdr>
        <w:top w:val="none" w:sz="0" w:space="0" w:color="auto"/>
        <w:left w:val="none" w:sz="0" w:space="0" w:color="auto"/>
        <w:bottom w:val="none" w:sz="0" w:space="0" w:color="auto"/>
        <w:right w:val="none" w:sz="0" w:space="0" w:color="auto"/>
      </w:divBdr>
    </w:div>
    <w:div w:id="66075154">
      <w:bodyDiv w:val="1"/>
      <w:marLeft w:val="0"/>
      <w:marRight w:val="0"/>
      <w:marTop w:val="0"/>
      <w:marBottom w:val="0"/>
      <w:divBdr>
        <w:top w:val="none" w:sz="0" w:space="0" w:color="auto"/>
        <w:left w:val="none" w:sz="0" w:space="0" w:color="auto"/>
        <w:bottom w:val="none" w:sz="0" w:space="0" w:color="auto"/>
        <w:right w:val="none" w:sz="0" w:space="0" w:color="auto"/>
      </w:divBdr>
    </w:div>
    <w:div w:id="66388718">
      <w:bodyDiv w:val="1"/>
      <w:marLeft w:val="0"/>
      <w:marRight w:val="0"/>
      <w:marTop w:val="0"/>
      <w:marBottom w:val="0"/>
      <w:divBdr>
        <w:top w:val="none" w:sz="0" w:space="0" w:color="auto"/>
        <w:left w:val="none" w:sz="0" w:space="0" w:color="auto"/>
        <w:bottom w:val="none" w:sz="0" w:space="0" w:color="auto"/>
        <w:right w:val="none" w:sz="0" w:space="0" w:color="auto"/>
      </w:divBdr>
    </w:div>
    <w:div w:id="67271375">
      <w:bodyDiv w:val="1"/>
      <w:marLeft w:val="0"/>
      <w:marRight w:val="0"/>
      <w:marTop w:val="0"/>
      <w:marBottom w:val="0"/>
      <w:divBdr>
        <w:top w:val="none" w:sz="0" w:space="0" w:color="auto"/>
        <w:left w:val="none" w:sz="0" w:space="0" w:color="auto"/>
        <w:bottom w:val="none" w:sz="0" w:space="0" w:color="auto"/>
        <w:right w:val="none" w:sz="0" w:space="0" w:color="auto"/>
      </w:divBdr>
    </w:div>
    <w:div w:id="69348499">
      <w:bodyDiv w:val="1"/>
      <w:marLeft w:val="0"/>
      <w:marRight w:val="0"/>
      <w:marTop w:val="0"/>
      <w:marBottom w:val="0"/>
      <w:divBdr>
        <w:top w:val="none" w:sz="0" w:space="0" w:color="auto"/>
        <w:left w:val="none" w:sz="0" w:space="0" w:color="auto"/>
        <w:bottom w:val="none" w:sz="0" w:space="0" w:color="auto"/>
        <w:right w:val="none" w:sz="0" w:space="0" w:color="auto"/>
      </w:divBdr>
    </w:div>
    <w:div w:id="70081475">
      <w:bodyDiv w:val="1"/>
      <w:marLeft w:val="0"/>
      <w:marRight w:val="0"/>
      <w:marTop w:val="0"/>
      <w:marBottom w:val="0"/>
      <w:divBdr>
        <w:top w:val="none" w:sz="0" w:space="0" w:color="auto"/>
        <w:left w:val="none" w:sz="0" w:space="0" w:color="auto"/>
        <w:bottom w:val="none" w:sz="0" w:space="0" w:color="auto"/>
        <w:right w:val="none" w:sz="0" w:space="0" w:color="auto"/>
      </w:divBdr>
    </w:div>
    <w:div w:id="77556463">
      <w:bodyDiv w:val="1"/>
      <w:marLeft w:val="0"/>
      <w:marRight w:val="0"/>
      <w:marTop w:val="0"/>
      <w:marBottom w:val="0"/>
      <w:divBdr>
        <w:top w:val="none" w:sz="0" w:space="0" w:color="auto"/>
        <w:left w:val="none" w:sz="0" w:space="0" w:color="auto"/>
        <w:bottom w:val="none" w:sz="0" w:space="0" w:color="auto"/>
        <w:right w:val="none" w:sz="0" w:space="0" w:color="auto"/>
      </w:divBdr>
    </w:div>
    <w:div w:id="78797844">
      <w:bodyDiv w:val="1"/>
      <w:marLeft w:val="0"/>
      <w:marRight w:val="0"/>
      <w:marTop w:val="0"/>
      <w:marBottom w:val="0"/>
      <w:divBdr>
        <w:top w:val="none" w:sz="0" w:space="0" w:color="auto"/>
        <w:left w:val="none" w:sz="0" w:space="0" w:color="auto"/>
        <w:bottom w:val="none" w:sz="0" w:space="0" w:color="auto"/>
        <w:right w:val="none" w:sz="0" w:space="0" w:color="auto"/>
      </w:divBdr>
    </w:div>
    <w:div w:id="79721186">
      <w:bodyDiv w:val="1"/>
      <w:marLeft w:val="0"/>
      <w:marRight w:val="0"/>
      <w:marTop w:val="0"/>
      <w:marBottom w:val="0"/>
      <w:divBdr>
        <w:top w:val="none" w:sz="0" w:space="0" w:color="auto"/>
        <w:left w:val="none" w:sz="0" w:space="0" w:color="auto"/>
        <w:bottom w:val="none" w:sz="0" w:space="0" w:color="auto"/>
        <w:right w:val="none" w:sz="0" w:space="0" w:color="auto"/>
      </w:divBdr>
    </w:div>
    <w:div w:id="82580182">
      <w:bodyDiv w:val="1"/>
      <w:marLeft w:val="0"/>
      <w:marRight w:val="0"/>
      <w:marTop w:val="0"/>
      <w:marBottom w:val="0"/>
      <w:divBdr>
        <w:top w:val="none" w:sz="0" w:space="0" w:color="auto"/>
        <w:left w:val="none" w:sz="0" w:space="0" w:color="auto"/>
        <w:bottom w:val="none" w:sz="0" w:space="0" w:color="auto"/>
        <w:right w:val="none" w:sz="0" w:space="0" w:color="auto"/>
      </w:divBdr>
    </w:div>
    <w:div w:id="84035782">
      <w:bodyDiv w:val="1"/>
      <w:marLeft w:val="0"/>
      <w:marRight w:val="0"/>
      <w:marTop w:val="0"/>
      <w:marBottom w:val="0"/>
      <w:divBdr>
        <w:top w:val="none" w:sz="0" w:space="0" w:color="auto"/>
        <w:left w:val="none" w:sz="0" w:space="0" w:color="auto"/>
        <w:bottom w:val="none" w:sz="0" w:space="0" w:color="auto"/>
        <w:right w:val="none" w:sz="0" w:space="0" w:color="auto"/>
      </w:divBdr>
    </w:div>
    <w:div w:id="85227780">
      <w:bodyDiv w:val="1"/>
      <w:marLeft w:val="0"/>
      <w:marRight w:val="0"/>
      <w:marTop w:val="0"/>
      <w:marBottom w:val="0"/>
      <w:divBdr>
        <w:top w:val="none" w:sz="0" w:space="0" w:color="auto"/>
        <w:left w:val="none" w:sz="0" w:space="0" w:color="auto"/>
        <w:bottom w:val="none" w:sz="0" w:space="0" w:color="auto"/>
        <w:right w:val="none" w:sz="0" w:space="0" w:color="auto"/>
      </w:divBdr>
    </w:div>
    <w:div w:id="85465326">
      <w:bodyDiv w:val="1"/>
      <w:marLeft w:val="0"/>
      <w:marRight w:val="0"/>
      <w:marTop w:val="0"/>
      <w:marBottom w:val="0"/>
      <w:divBdr>
        <w:top w:val="none" w:sz="0" w:space="0" w:color="auto"/>
        <w:left w:val="none" w:sz="0" w:space="0" w:color="auto"/>
        <w:bottom w:val="none" w:sz="0" w:space="0" w:color="auto"/>
        <w:right w:val="none" w:sz="0" w:space="0" w:color="auto"/>
      </w:divBdr>
    </w:div>
    <w:div w:id="85930490">
      <w:bodyDiv w:val="1"/>
      <w:marLeft w:val="0"/>
      <w:marRight w:val="0"/>
      <w:marTop w:val="0"/>
      <w:marBottom w:val="0"/>
      <w:divBdr>
        <w:top w:val="none" w:sz="0" w:space="0" w:color="auto"/>
        <w:left w:val="none" w:sz="0" w:space="0" w:color="auto"/>
        <w:bottom w:val="none" w:sz="0" w:space="0" w:color="auto"/>
        <w:right w:val="none" w:sz="0" w:space="0" w:color="auto"/>
      </w:divBdr>
    </w:div>
    <w:div w:id="89786348">
      <w:bodyDiv w:val="1"/>
      <w:marLeft w:val="0"/>
      <w:marRight w:val="0"/>
      <w:marTop w:val="0"/>
      <w:marBottom w:val="0"/>
      <w:divBdr>
        <w:top w:val="none" w:sz="0" w:space="0" w:color="auto"/>
        <w:left w:val="none" w:sz="0" w:space="0" w:color="auto"/>
        <w:bottom w:val="none" w:sz="0" w:space="0" w:color="auto"/>
        <w:right w:val="none" w:sz="0" w:space="0" w:color="auto"/>
      </w:divBdr>
    </w:div>
    <w:div w:id="94526081">
      <w:bodyDiv w:val="1"/>
      <w:marLeft w:val="0"/>
      <w:marRight w:val="0"/>
      <w:marTop w:val="0"/>
      <w:marBottom w:val="0"/>
      <w:divBdr>
        <w:top w:val="none" w:sz="0" w:space="0" w:color="auto"/>
        <w:left w:val="none" w:sz="0" w:space="0" w:color="auto"/>
        <w:bottom w:val="none" w:sz="0" w:space="0" w:color="auto"/>
        <w:right w:val="none" w:sz="0" w:space="0" w:color="auto"/>
      </w:divBdr>
    </w:div>
    <w:div w:id="95370426">
      <w:bodyDiv w:val="1"/>
      <w:marLeft w:val="0"/>
      <w:marRight w:val="0"/>
      <w:marTop w:val="0"/>
      <w:marBottom w:val="0"/>
      <w:divBdr>
        <w:top w:val="none" w:sz="0" w:space="0" w:color="auto"/>
        <w:left w:val="none" w:sz="0" w:space="0" w:color="auto"/>
        <w:bottom w:val="none" w:sz="0" w:space="0" w:color="auto"/>
        <w:right w:val="none" w:sz="0" w:space="0" w:color="auto"/>
      </w:divBdr>
    </w:div>
    <w:div w:id="96024805">
      <w:bodyDiv w:val="1"/>
      <w:marLeft w:val="0"/>
      <w:marRight w:val="0"/>
      <w:marTop w:val="0"/>
      <w:marBottom w:val="0"/>
      <w:divBdr>
        <w:top w:val="none" w:sz="0" w:space="0" w:color="auto"/>
        <w:left w:val="none" w:sz="0" w:space="0" w:color="auto"/>
        <w:bottom w:val="none" w:sz="0" w:space="0" w:color="auto"/>
        <w:right w:val="none" w:sz="0" w:space="0" w:color="auto"/>
      </w:divBdr>
    </w:div>
    <w:div w:id="96607011">
      <w:bodyDiv w:val="1"/>
      <w:marLeft w:val="0"/>
      <w:marRight w:val="0"/>
      <w:marTop w:val="0"/>
      <w:marBottom w:val="0"/>
      <w:divBdr>
        <w:top w:val="none" w:sz="0" w:space="0" w:color="auto"/>
        <w:left w:val="none" w:sz="0" w:space="0" w:color="auto"/>
        <w:bottom w:val="none" w:sz="0" w:space="0" w:color="auto"/>
        <w:right w:val="none" w:sz="0" w:space="0" w:color="auto"/>
      </w:divBdr>
    </w:div>
    <w:div w:id="99027979">
      <w:bodyDiv w:val="1"/>
      <w:marLeft w:val="0"/>
      <w:marRight w:val="0"/>
      <w:marTop w:val="0"/>
      <w:marBottom w:val="0"/>
      <w:divBdr>
        <w:top w:val="none" w:sz="0" w:space="0" w:color="auto"/>
        <w:left w:val="none" w:sz="0" w:space="0" w:color="auto"/>
        <w:bottom w:val="none" w:sz="0" w:space="0" w:color="auto"/>
        <w:right w:val="none" w:sz="0" w:space="0" w:color="auto"/>
      </w:divBdr>
    </w:div>
    <w:div w:id="99306035">
      <w:bodyDiv w:val="1"/>
      <w:marLeft w:val="0"/>
      <w:marRight w:val="0"/>
      <w:marTop w:val="0"/>
      <w:marBottom w:val="0"/>
      <w:divBdr>
        <w:top w:val="none" w:sz="0" w:space="0" w:color="auto"/>
        <w:left w:val="none" w:sz="0" w:space="0" w:color="auto"/>
        <w:bottom w:val="none" w:sz="0" w:space="0" w:color="auto"/>
        <w:right w:val="none" w:sz="0" w:space="0" w:color="auto"/>
      </w:divBdr>
    </w:div>
    <w:div w:id="100537248">
      <w:bodyDiv w:val="1"/>
      <w:marLeft w:val="0"/>
      <w:marRight w:val="0"/>
      <w:marTop w:val="0"/>
      <w:marBottom w:val="0"/>
      <w:divBdr>
        <w:top w:val="none" w:sz="0" w:space="0" w:color="auto"/>
        <w:left w:val="none" w:sz="0" w:space="0" w:color="auto"/>
        <w:bottom w:val="none" w:sz="0" w:space="0" w:color="auto"/>
        <w:right w:val="none" w:sz="0" w:space="0" w:color="auto"/>
      </w:divBdr>
    </w:div>
    <w:div w:id="100927817">
      <w:bodyDiv w:val="1"/>
      <w:marLeft w:val="0"/>
      <w:marRight w:val="0"/>
      <w:marTop w:val="0"/>
      <w:marBottom w:val="0"/>
      <w:divBdr>
        <w:top w:val="none" w:sz="0" w:space="0" w:color="auto"/>
        <w:left w:val="none" w:sz="0" w:space="0" w:color="auto"/>
        <w:bottom w:val="none" w:sz="0" w:space="0" w:color="auto"/>
        <w:right w:val="none" w:sz="0" w:space="0" w:color="auto"/>
      </w:divBdr>
    </w:div>
    <w:div w:id="102001708">
      <w:bodyDiv w:val="1"/>
      <w:marLeft w:val="0"/>
      <w:marRight w:val="0"/>
      <w:marTop w:val="0"/>
      <w:marBottom w:val="0"/>
      <w:divBdr>
        <w:top w:val="none" w:sz="0" w:space="0" w:color="auto"/>
        <w:left w:val="none" w:sz="0" w:space="0" w:color="auto"/>
        <w:bottom w:val="none" w:sz="0" w:space="0" w:color="auto"/>
        <w:right w:val="none" w:sz="0" w:space="0" w:color="auto"/>
      </w:divBdr>
    </w:div>
    <w:div w:id="103115426">
      <w:bodyDiv w:val="1"/>
      <w:marLeft w:val="0"/>
      <w:marRight w:val="0"/>
      <w:marTop w:val="0"/>
      <w:marBottom w:val="0"/>
      <w:divBdr>
        <w:top w:val="none" w:sz="0" w:space="0" w:color="auto"/>
        <w:left w:val="none" w:sz="0" w:space="0" w:color="auto"/>
        <w:bottom w:val="none" w:sz="0" w:space="0" w:color="auto"/>
        <w:right w:val="none" w:sz="0" w:space="0" w:color="auto"/>
      </w:divBdr>
    </w:div>
    <w:div w:id="106896257">
      <w:bodyDiv w:val="1"/>
      <w:marLeft w:val="0"/>
      <w:marRight w:val="0"/>
      <w:marTop w:val="0"/>
      <w:marBottom w:val="0"/>
      <w:divBdr>
        <w:top w:val="none" w:sz="0" w:space="0" w:color="auto"/>
        <w:left w:val="none" w:sz="0" w:space="0" w:color="auto"/>
        <w:bottom w:val="none" w:sz="0" w:space="0" w:color="auto"/>
        <w:right w:val="none" w:sz="0" w:space="0" w:color="auto"/>
      </w:divBdr>
    </w:div>
    <w:div w:id="108550785">
      <w:bodyDiv w:val="1"/>
      <w:marLeft w:val="0"/>
      <w:marRight w:val="0"/>
      <w:marTop w:val="0"/>
      <w:marBottom w:val="0"/>
      <w:divBdr>
        <w:top w:val="none" w:sz="0" w:space="0" w:color="auto"/>
        <w:left w:val="none" w:sz="0" w:space="0" w:color="auto"/>
        <w:bottom w:val="none" w:sz="0" w:space="0" w:color="auto"/>
        <w:right w:val="none" w:sz="0" w:space="0" w:color="auto"/>
      </w:divBdr>
    </w:div>
    <w:div w:id="111246369">
      <w:bodyDiv w:val="1"/>
      <w:marLeft w:val="0"/>
      <w:marRight w:val="0"/>
      <w:marTop w:val="0"/>
      <w:marBottom w:val="0"/>
      <w:divBdr>
        <w:top w:val="none" w:sz="0" w:space="0" w:color="auto"/>
        <w:left w:val="none" w:sz="0" w:space="0" w:color="auto"/>
        <w:bottom w:val="none" w:sz="0" w:space="0" w:color="auto"/>
        <w:right w:val="none" w:sz="0" w:space="0" w:color="auto"/>
      </w:divBdr>
    </w:div>
    <w:div w:id="111946929">
      <w:bodyDiv w:val="1"/>
      <w:marLeft w:val="0"/>
      <w:marRight w:val="0"/>
      <w:marTop w:val="0"/>
      <w:marBottom w:val="0"/>
      <w:divBdr>
        <w:top w:val="none" w:sz="0" w:space="0" w:color="auto"/>
        <w:left w:val="none" w:sz="0" w:space="0" w:color="auto"/>
        <w:bottom w:val="none" w:sz="0" w:space="0" w:color="auto"/>
        <w:right w:val="none" w:sz="0" w:space="0" w:color="auto"/>
      </w:divBdr>
    </w:div>
    <w:div w:id="114368031">
      <w:bodyDiv w:val="1"/>
      <w:marLeft w:val="0"/>
      <w:marRight w:val="0"/>
      <w:marTop w:val="0"/>
      <w:marBottom w:val="0"/>
      <w:divBdr>
        <w:top w:val="none" w:sz="0" w:space="0" w:color="auto"/>
        <w:left w:val="none" w:sz="0" w:space="0" w:color="auto"/>
        <w:bottom w:val="none" w:sz="0" w:space="0" w:color="auto"/>
        <w:right w:val="none" w:sz="0" w:space="0" w:color="auto"/>
      </w:divBdr>
    </w:div>
    <w:div w:id="119154451">
      <w:bodyDiv w:val="1"/>
      <w:marLeft w:val="0"/>
      <w:marRight w:val="0"/>
      <w:marTop w:val="0"/>
      <w:marBottom w:val="0"/>
      <w:divBdr>
        <w:top w:val="none" w:sz="0" w:space="0" w:color="auto"/>
        <w:left w:val="none" w:sz="0" w:space="0" w:color="auto"/>
        <w:bottom w:val="none" w:sz="0" w:space="0" w:color="auto"/>
        <w:right w:val="none" w:sz="0" w:space="0" w:color="auto"/>
      </w:divBdr>
    </w:div>
    <w:div w:id="120729218">
      <w:bodyDiv w:val="1"/>
      <w:marLeft w:val="0"/>
      <w:marRight w:val="0"/>
      <w:marTop w:val="0"/>
      <w:marBottom w:val="0"/>
      <w:divBdr>
        <w:top w:val="none" w:sz="0" w:space="0" w:color="auto"/>
        <w:left w:val="none" w:sz="0" w:space="0" w:color="auto"/>
        <w:bottom w:val="none" w:sz="0" w:space="0" w:color="auto"/>
        <w:right w:val="none" w:sz="0" w:space="0" w:color="auto"/>
      </w:divBdr>
    </w:div>
    <w:div w:id="121265153">
      <w:bodyDiv w:val="1"/>
      <w:marLeft w:val="0"/>
      <w:marRight w:val="0"/>
      <w:marTop w:val="0"/>
      <w:marBottom w:val="0"/>
      <w:divBdr>
        <w:top w:val="none" w:sz="0" w:space="0" w:color="auto"/>
        <w:left w:val="none" w:sz="0" w:space="0" w:color="auto"/>
        <w:bottom w:val="none" w:sz="0" w:space="0" w:color="auto"/>
        <w:right w:val="none" w:sz="0" w:space="0" w:color="auto"/>
      </w:divBdr>
    </w:div>
    <w:div w:id="121509014">
      <w:bodyDiv w:val="1"/>
      <w:marLeft w:val="0"/>
      <w:marRight w:val="0"/>
      <w:marTop w:val="0"/>
      <w:marBottom w:val="0"/>
      <w:divBdr>
        <w:top w:val="none" w:sz="0" w:space="0" w:color="auto"/>
        <w:left w:val="none" w:sz="0" w:space="0" w:color="auto"/>
        <w:bottom w:val="none" w:sz="0" w:space="0" w:color="auto"/>
        <w:right w:val="none" w:sz="0" w:space="0" w:color="auto"/>
      </w:divBdr>
    </w:div>
    <w:div w:id="122696479">
      <w:bodyDiv w:val="1"/>
      <w:marLeft w:val="0"/>
      <w:marRight w:val="0"/>
      <w:marTop w:val="0"/>
      <w:marBottom w:val="0"/>
      <w:divBdr>
        <w:top w:val="none" w:sz="0" w:space="0" w:color="auto"/>
        <w:left w:val="none" w:sz="0" w:space="0" w:color="auto"/>
        <w:bottom w:val="none" w:sz="0" w:space="0" w:color="auto"/>
        <w:right w:val="none" w:sz="0" w:space="0" w:color="auto"/>
      </w:divBdr>
    </w:div>
    <w:div w:id="123621382">
      <w:bodyDiv w:val="1"/>
      <w:marLeft w:val="0"/>
      <w:marRight w:val="0"/>
      <w:marTop w:val="0"/>
      <w:marBottom w:val="0"/>
      <w:divBdr>
        <w:top w:val="none" w:sz="0" w:space="0" w:color="auto"/>
        <w:left w:val="none" w:sz="0" w:space="0" w:color="auto"/>
        <w:bottom w:val="none" w:sz="0" w:space="0" w:color="auto"/>
        <w:right w:val="none" w:sz="0" w:space="0" w:color="auto"/>
      </w:divBdr>
    </w:div>
    <w:div w:id="124933677">
      <w:bodyDiv w:val="1"/>
      <w:marLeft w:val="0"/>
      <w:marRight w:val="0"/>
      <w:marTop w:val="0"/>
      <w:marBottom w:val="0"/>
      <w:divBdr>
        <w:top w:val="none" w:sz="0" w:space="0" w:color="auto"/>
        <w:left w:val="none" w:sz="0" w:space="0" w:color="auto"/>
        <w:bottom w:val="none" w:sz="0" w:space="0" w:color="auto"/>
        <w:right w:val="none" w:sz="0" w:space="0" w:color="auto"/>
      </w:divBdr>
    </w:div>
    <w:div w:id="125973997">
      <w:bodyDiv w:val="1"/>
      <w:marLeft w:val="0"/>
      <w:marRight w:val="0"/>
      <w:marTop w:val="0"/>
      <w:marBottom w:val="0"/>
      <w:divBdr>
        <w:top w:val="none" w:sz="0" w:space="0" w:color="auto"/>
        <w:left w:val="none" w:sz="0" w:space="0" w:color="auto"/>
        <w:bottom w:val="none" w:sz="0" w:space="0" w:color="auto"/>
        <w:right w:val="none" w:sz="0" w:space="0" w:color="auto"/>
      </w:divBdr>
    </w:div>
    <w:div w:id="130178123">
      <w:bodyDiv w:val="1"/>
      <w:marLeft w:val="0"/>
      <w:marRight w:val="0"/>
      <w:marTop w:val="0"/>
      <w:marBottom w:val="0"/>
      <w:divBdr>
        <w:top w:val="none" w:sz="0" w:space="0" w:color="auto"/>
        <w:left w:val="none" w:sz="0" w:space="0" w:color="auto"/>
        <w:bottom w:val="none" w:sz="0" w:space="0" w:color="auto"/>
        <w:right w:val="none" w:sz="0" w:space="0" w:color="auto"/>
      </w:divBdr>
    </w:div>
    <w:div w:id="131562703">
      <w:bodyDiv w:val="1"/>
      <w:marLeft w:val="0"/>
      <w:marRight w:val="0"/>
      <w:marTop w:val="0"/>
      <w:marBottom w:val="0"/>
      <w:divBdr>
        <w:top w:val="none" w:sz="0" w:space="0" w:color="auto"/>
        <w:left w:val="none" w:sz="0" w:space="0" w:color="auto"/>
        <w:bottom w:val="none" w:sz="0" w:space="0" w:color="auto"/>
        <w:right w:val="none" w:sz="0" w:space="0" w:color="auto"/>
      </w:divBdr>
    </w:div>
    <w:div w:id="133566374">
      <w:bodyDiv w:val="1"/>
      <w:marLeft w:val="0"/>
      <w:marRight w:val="0"/>
      <w:marTop w:val="0"/>
      <w:marBottom w:val="0"/>
      <w:divBdr>
        <w:top w:val="none" w:sz="0" w:space="0" w:color="auto"/>
        <w:left w:val="none" w:sz="0" w:space="0" w:color="auto"/>
        <w:bottom w:val="none" w:sz="0" w:space="0" w:color="auto"/>
        <w:right w:val="none" w:sz="0" w:space="0" w:color="auto"/>
      </w:divBdr>
    </w:div>
    <w:div w:id="133766567">
      <w:bodyDiv w:val="1"/>
      <w:marLeft w:val="0"/>
      <w:marRight w:val="0"/>
      <w:marTop w:val="0"/>
      <w:marBottom w:val="0"/>
      <w:divBdr>
        <w:top w:val="none" w:sz="0" w:space="0" w:color="auto"/>
        <w:left w:val="none" w:sz="0" w:space="0" w:color="auto"/>
        <w:bottom w:val="none" w:sz="0" w:space="0" w:color="auto"/>
        <w:right w:val="none" w:sz="0" w:space="0" w:color="auto"/>
      </w:divBdr>
    </w:div>
    <w:div w:id="134371335">
      <w:bodyDiv w:val="1"/>
      <w:marLeft w:val="0"/>
      <w:marRight w:val="0"/>
      <w:marTop w:val="0"/>
      <w:marBottom w:val="0"/>
      <w:divBdr>
        <w:top w:val="none" w:sz="0" w:space="0" w:color="auto"/>
        <w:left w:val="none" w:sz="0" w:space="0" w:color="auto"/>
        <w:bottom w:val="none" w:sz="0" w:space="0" w:color="auto"/>
        <w:right w:val="none" w:sz="0" w:space="0" w:color="auto"/>
      </w:divBdr>
    </w:div>
    <w:div w:id="138890740">
      <w:bodyDiv w:val="1"/>
      <w:marLeft w:val="0"/>
      <w:marRight w:val="0"/>
      <w:marTop w:val="0"/>
      <w:marBottom w:val="0"/>
      <w:divBdr>
        <w:top w:val="none" w:sz="0" w:space="0" w:color="auto"/>
        <w:left w:val="none" w:sz="0" w:space="0" w:color="auto"/>
        <w:bottom w:val="none" w:sz="0" w:space="0" w:color="auto"/>
        <w:right w:val="none" w:sz="0" w:space="0" w:color="auto"/>
      </w:divBdr>
    </w:div>
    <w:div w:id="140126239">
      <w:bodyDiv w:val="1"/>
      <w:marLeft w:val="0"/>
      <w:marRight w:val="0"/>
      <w:marTop w:val="0"/>
      <w:marBottom w:val="0"/>
      <w:divBdr>
        <w:top w:val="none" w:sz="0" w:space="0" w:color="auto"/>
        <w:left w:val="none" w:sz="0" w:space="0" w:color="auto"/>
        <w:bottom w:val="none" w:sz="0" w:space="0" w:color="auto"/>
        <w:right w:val="none" w:sz="0" w:space="0" w:color="auto"/>
      </w:divBdr>
    </w:div>
    <w:div w:id="140930791">
      <w:bodyDiv w:val="1"/>
      <w:marLeft w:val="0"/>
      <w:marRight w:val="0"/>
      <w:marTop w:val="0"/>
      <w:marBottom w:val="0"/>
      <w:divBdr>
        <w:top w:val="none" w:sz="0" w:space="0" w:color="auto"/>
        <w:left w:val="none" w:sz="0" w:space="0" w:color="auto"/>
        <w:bottom w:val="none" w:sz="0" w:space="0" w:color="auto"/>
        <w:right w:val="none" w:sz="0" w:space="0" w:color="auto"/>
      </w:divBdr>
    </w:div>
    <w:div w:id="141192631">
      <w:bodyDiv w:val="1"/>
      <w:marLeft w:val="0"/>
      <w:marRight w:val="0"/>
      <w:marTop w:val="0"/>
      <w:marBottom w:val="0"/>
      <w:divBdr>
        <w:top w:val="none" w:sz="0" w:space="0" w:color="auto"/>
        <w:left w:val="none" w:sz="0" w:space="0" w:color="auto"/>
        <w:bottom w:val="none" w:sz="0" w:space="0" w:color="auto"/>
        <w:right w:val="none" w:sz="0" w:space="0" w:color="auto"/>
      </w:divBdr>
    </w:div>
    <w:div w:id="143355834">
      <w:bodyDiv w:val="1"/>
      <w:marLeft w:val="0"/>
      <w:marRight w:val="0"/>
      <w:marTop w:val="0"/>
      <w:marBottom w:val="0"/>
      <w:divBdr>
        <w:top w:val="none" w:sz="0" w:space="0" w:color="auto"/>
        <w:left w:val="none" w:sz="0" w:space="0" w:color="auto"/>
        <w:bottom w:val="none" w:sz="0" w:space="0" w:color="auto"/>
        <w:right w:val="none" w:sz="0" w:space="0" w:color="auto"/>
      </w:divBdr>
    </w:div>
    <w:div w:id="144471868">
      <w:bodyDiv w:val="1"/>
      <w:marLeft w:val="0"/>
      <w:marRight w:val="0"/>
      <w:marTop w:val="0"/>
      <w:marBottom w:val="0"/>
      <w:divBdr>
        <w:top w:val="none" w:sz="0" w:space="0" w:color="auto"/>
        <w:left w:val="none" w:sz="0" w:space="0" w:color="auto"/>
        <w:bottom w:val="none" w:sz="0" w:space="0" w:color="auto"/>
        <w:right w:val="none" w:sz="0" w:space="0" w:color="auto"/>
      </w:divBdr>
    </w:div>
    <w:div w:id="145558235">
      <w:bodyDiv w:val="1"/>
      <w:marLeft w:val="0"/>
      <w:marRight w:val="0"/>
      <w:marTop w:val="0"/>
      <w:marBottom w:val="0"/>
      <w:divBdr>
        <w:top w:val="none" w:sz="0" w:space="0" w:color="auto"/>
        <w:left w:val="none" w:sz="0" w:space="0" w:color="auto"/>
        <w:bottom w:val="none" w:sz="0" w:space="0" w:color="auto"/>
        <w:right w:val="none" w:sz="0" w:space="0" w:color="auto"/>
      </w:divBdr>
    </w:div>
    <w:div w:id="146745485">
      <w:bodyDiv w:val="1"/>
      <w:marLeft w:val="0"/>
      <w:marRight w:val="0"/>
      <w:marTop w:val="0"/>
      <w:marBottom w:val="0"/>
      <w:divBdr>
        <w:top w:val="none" w:sz="0" w:space="0" w:color="auto"/>
        <w:left w:val="none" w:sz="0" w:space="0" w:color="auto"/>
        <w:bottom w:val="none" w:sz="0" w:space="0" w:color="auto"/>
        <w:right w:val="none" w:sz="0" w:space="0" w:color="auto"/>
      </w:divBdr>
    </w:div>
    <w:div w:id="147283658">
      <w:bodyDiv w:val="1"/>
      <w:marLeft w:val="0"/>
      <w:marRight w:val="0"/>
      <w:marTop w:val="0"/>
      <w:marBottom w:val="0"/>
      <w:divBdr>
        <w:top w:val="none" w:sz="0" w:space="0" w:color="auto"/>
        <w:left w:val="none" w:sz="0" w:space="0" w:color="auto"/>
        <w:bottom w:val="none" w:sz="0" w:space="0" w:color="auto"/>
        <w:right w:val="none" w:sz="0" w:space="0" w:color="auto"/>
      </w:divBdr>
    </w:div>
    <w:div w:id="149906911">
      <w:bodyDiv w:val="1"/>
      <w:marLeft w:val="0"/>
      <w:marRight w:val="0"/>
      <w:marTop w:val="0"/>
      <w:marBottom w:val="0"/>
      <w:divBdr>
        <w:top w:val="none" w:sz="0" w:space="0" w:color="auto"/>
        <w:left w:val="none" w:sz="0" w:space="0" w:color="auto"/>
        <w:bottom w:val="none" w:sz="0" w:space="0" w:color="auto"/>
        <w:right w:val="none" w:sz="0" w:space="0" w:color="auto"/>
      </w:divBdr>
    </w:div>
    <w:div w:id="151258532">
      <w:bodyDiv w:val="1"/>
      <w:marLeft w:val="0"/>
      <w:marRight w:val="0"/>
      <w:marTop w:val="0"/>
      <w:marBottom w:val="0"/>
      <w:divBdr>
        <w:top w:val="none" w:sz="0" w:space="0" w:color="auto"/>
        <w:left w:val="none" w:sz="0" w:space="0" w:color="auto"/>
        <w:bottom w:val="none" w:sz="0" w:space="0" w:color="auto"/>
        <w:right w:val="none" w:sz="0" w:space="0" w:color="auto"/>
      </w:divBdr>
    </w:div>
    <w:div w:id="151458724">
      <w:bodyDiv w:val="1"/>
      <w:marLeft w:val="0"/>
      <w:marRight w:val="0"/>
      <w:marTop w:val="0"/>
      <w:marBottom w:val="0"/>
      <w:divBdr>
        <w:top w:val="none" w:sz="0" w:space="0" w:color="auto"/>
        <w:left w:val="none" w:sz="0" w:space="0" w:color="auto"/>
        <w:bottom w:val="none" w:sz="0" w:space="0" w:color="auto"/>
        <w:right w:val="none" w:sz="0" w:space="0" w:color="auto"/>
      </w:divBdr>
    </w:div>
    <w:div w:id="154534017">
      <w:bodyDiv w:val="1"/>
      <w:marLeft w:val="0"/>
      <w:marRight w:val="0"/>
      <w:marTop w:val="0"/>
      <w:marBottom w:val="0"/>
      <w:divBdr>
        <w:top w:val="none" w:sz="0" w:space="0" w:color="auto"/>
        <w:left w:val="none" w:sz="0" w:space="0" w:color="auto"/>
        <w:bottom w:val="none" w:sz="0" w:space="0" w:color="auto"/>
        <w:right w:val="none" w:sz="0" w:space="0" w:color="auto"/>
      </w:divBdr>
    </w:div>
    <w:div w:id="155190864">
      <w:bodyDiv w:val="1"/>
      <w:marLeft w:val="0"/>
      <w:marRight w:val="0"/>
      <w:marTop w:val="0"/>
      <w:marBottom w:val="0"/>
      <w:divBdr>
        <w:top w:val="none" w:sz="0" w:space="0" w:color="auto"/>
        <w:left w:val="none" w:sz="0" w:space="0" w:color="auto"/>
        <w:bottom w:val="none" w:sz="0" w:space="0" w:color="auto"/>
        <w:right w:val="none" w:sz="0" w:space="0" w:color="auto"/>
      </w:divBdr>
    </w:div>
    <w:div w:id="157158102">
      <w:bodyDiv w:val="1"/>
      <w:marLeft w:val="0"/>
      <w:marRight w:val="0"/>
      <w:marTop w:val="0"/>
      <w:marBottom w:val="0"/>
      <w:divBdr>
        <w:top w:val="none" w:sz="0" w:space="0" w:color="auto"/>
        <w:left w:val="none" w:sz="0" w:space="0" w:color="auto"/>
        <w:bottom w:val="none" w:sz="0" w:space="0" w:color="auto"/>
        <w:right w:val="none" w:sz="0" w:space="0" w:color="auto"/>
      </w:divBdr>
    </w:div>
    <w:div w:id="158739352">
      <w:bodyDiv w:val="1"/>
      <w:marLeft w:val="0"/>
      <w:marRight w:val="0"/>
      <w:marTop w:val="0"/>
      <w:marBottom w:val="0"/>
      <w:divBdr>
        <w:top w:val="none" w:sz="0" w:space="0" w:color="auto"/>
        <w:left w:val="none" w:sz="0" w:space="0" w:color="auto"/>
        <w:bottom w:val="none" w:sz="0" w:space="0" w:color="auto"/>
        <w:right w:val="none" w:sz="0" w:space="0" w:color="auto"/>
      </w:divBdr>
    </w:div>
    <w:div w:id="159739405">
      <w:bodyDiv w:val="1"/>
      <w:marLeft w:val="0"/>
      <w:marRight w:val="0"/>
      <w:marTop w:val="0"/>
      <w:marBottom w:val="0"/>
      <w:divBdr>
        <w:top w:val="none" w:sz="0" w:space="0" w:color="auto"/>
        <w:left w:val="none" w:sz="0" w:space="0" w:color="auto"/>
        <w:bottom w:val="none" w:sz="0" w:space="0" w:color="auto"/>
        <w:right w:val="none" w:sz="0" w:space="0" w:color="auto"/>
      </w:divBdr>
    </w:div>
    <w:div w:id="159807638">
      <w:bodyDiv w:val="1"/>
      <w:marLeft w:val="0"/>
      <w:marRight w:val="0"/>
      <w:marTop w:val="0"/>
      <w:marBottom w:val="0"/>
      <w:divBdr>
        <w:top w:val="none" w:sz="0" w:space="0" w:color="auto"/>
        <w:left w:val="none" w:sz="0" w:space="0" w:color="auto"/>
        <w:bottom w:val="none" w:sz="0" w:space="0" w:color="auto"/>
        <w:right w:val="none" w:sz="0" w:space="0" w:color="auto"/>
      </w:divBdr>
    </w:div>
    <w:div w:id="161313719">
      <w:bodyDiv w:val="1"/>
      <w:marLeft w:val="0"/>
      <w:marRight w:val="0"/>
      <w:marTop w:val="0"/>
      <w:marBottom w:val="0"/>
      <w:divBdr>
        <w:top w:val="none" w:sz="0" w:space="0" w:color="auto"/>
        <w:left w:val="none" w:sz="0" w:space="0" w:color="auto"/>
        <w:bottom w:val="none" w:sz="0" w:space="0" w:color="auto"/>
        <w:right w:val="none" w:sz="0" w:space="0" w:color="auto"/>
      </w:divBdr>
    </w:div>
    <w:div w:id="166093509">
      <w:bodyDiv w:val="1"/>
      <w:marLeft w:val="0"/>
      <w:marRight w:val="0"/>
      <w:marTop w:val="0"/>
      <w:marBottom w:val="0"/>
      <w:divBdr>
        <w:top w:val="none" w:sz="0" w:space="0" w:color="auto"/>
        <w:left w:val="none" w:sz="0" w:space="0" w:color="auto"/>
        <w:bottom w:val="none" w:sz="0" w:space="0" w:color="auto"/>
        <w:right w:val="none" w:sz="0" w:space="0" w:color="auto"/>
      </w:divBdr>
    </w:div>
    <w:div w:id="168912483">
      <w:bodyDiv w:val="1"/>
      <w:marLeft w:val="0"/>
      <w:marRight w:val="0"/>
      <w:marTop w:val="0"/>
      <w:marBottom w:val="0"/>
      <w:divBdr>
        <w:top w:val="none" w:sz="0" w:space="0" w:color="auto"/>
        <w:left w:val="none" w:sz="0" w:space="0" w:color="auto"/>
        <w:bottom w:val="none" w:sz="0" w:space="0" w:color="auto"/>
        <w:right w:val="none" w:sz="0" w:space="0" w:color="auto"/>
      </w:divBdr>
    </w:div>
    <w:div w:id="170684644">
      <w:bodyDiv w:val="1"/>
      <w:marLeft w:val="0"/>
      <w:marRight w:val="0"/>
      <w:marTop w:val="0"/>
      <w:marBottom w:val="0"/>
      <w:divBdr>
        <w:top w:val="none" w:sz="0" w:space="0" w:color="auto"/>
        <w:left w:val="none" w:sz="0" w:space="0" w:color="auto"/>
        <w:bottom w:val="none" w:sz="0" w:space="0" w:color="auto"/>
        <w:right w:val="none" w:sz="0" w:space="0" w:color="auto"/>
      </w:divBdr>
    </w:div>
    <w:div w:id="171143575">
      <w:bodyDiv w:val="1"/>
      <w:marLeft w:val="0"/>
      <w:marRight w:val="0"/>
      <w:marTop w:val="0"/>
      <w:marBottom w:val="0"/>
      <w:divBdr>
        <w:top w:val="none" w:sz="0" w:space="0" w:color="auto"/>
        <w:left w:val="none" w:sz="0" w:space="0" w:color="auto"/>
        <w:bottom w:val="none" w:sz="0" w:space="0" w:color="auto"/>
        <w:right w:val="none" w:sz="0" w:space="0" w:color="auto"/>
      </w:divBdr>
    </w:div>
    <w:div w:id="174155827">
      <w:bodyDiv w:val="1"/>
      <w:marLeft w:val="0"/>
      <w:marRight w:val="0"/>
      <w:marTop w:val="0"/>
      <w:marBottom w:val="0"/>
      <w:divBdr>
        <w:top w:val="none" w:sz="0" w:space="0" w:color="auto"/>
        <w:left w:val="none" w:sz="0" w:space="0" w:color="auto"/>
        <w:bottom w:val="none" w:sz="0" w:space="0" w:color="auto"/>
        <w:right w:val="none" w:sz="0" w:space="0" w:color="auto"/>
      </w:divBdr>
    </w:div>
    <w:div w:id="174998809">
      <w:bodyDiv w:val="1"/>
      <w:marLeft w:val="0"/>
      <w:marRight w:val="0"/>
      <w:marTop w:val="0"/>
      <w:marBottom w:val="0"/>
      <w:divBdr>
        <w:top w:val="none" w:sz="0" w:space="0" w:color="auto"/>
        <w:left w:val="none" w:sz="0" w:space="0" w:color="auto"/>
        <w:bottom w:val="none" w:sz="0" w:space="0" w:color="auto"/>
        <w:right w:val="none" w:sz="0" w:space="0" w:color="auto"/>
      </w:divBdr>
    </w:div>
    <w:div w:id="176427214">
      <w:bodyDiv w:val="1"/>
      <w:marLeft w:val="0"/>
      <w:marRight w:val="0"/>
      <w:marTop w:val="0"/>
      <w:marBottom w:val="0"/>
      <w:divBdr>
        <w:top w:val="none" w:sz="0" w:space="0" w:color="auto"/>
        <w:left w:val="none" w:sz="0" w:space="0" w:color="auto"/>
        <w:bottom w:val="none" w:sz="0" w:space="0" w:color="auto"/>
        <w:right w:val="none" w:sz="0" w:space="0" w:color="auto"/>
      </w:divBdr>
    </w:div>
    <w:div w:id="177235564">
      <w:bodyDiv w:val="1"/>
      <w:marLeft w:val="0"/>
      <w:marRight w:val="0"/>
      <w:marTop w:val="0"/>
      <w:marBottom w:val="0"/>
      <w:divBdr>
        <w:top w:val="none" w:sz="0" w:space="0" w:color="auto"/>
        <w:left w:val="none" w:sz="0" w:space="0" w:color="auto"/>
        <w:bottom w:val="none" w:sz="0" w:space="0" w:color="auto"/>
        <w:right w:val="none" w:sz="0" w:space="0" w:color="auto"/>
      </w:divBdr>
    </w:div>
    <w:div w:id="178475109">
      <w:bodyDiv w:val="1"/>
      <w:marLeft w:val="0"/>
      <w:marRight w:val="0"/>
      <w:marTop w:val="0"/>
      <w:marBottom w:val="0"/>
      <w:divBdr>
        <w:top w:val="none" w:sz="0" w:space="0" w:color="auto"/>
        <w:left w:val="none" w:sz="0" w:space="0" w:color="auto"/>
        <w:bottom w:val="none" w:sz="0" w:space="0" w:color="auto"/>
        <w:right w:val="none" w:sz="0" w:space="0" w:color="auto"/>
      </w:divBdr>
    </w:div>
    <w:div w:id="180513225">
      <w:bodyDiv w:val="1"/>
      <w:marLeft w:val="0"/>
      <w:marRight w:val="0"/>
      <w:marTop w:val="0"/>
      <w:marBottom w:val="0"/>
      <w:divBdr>
        <w:top w:val="none" w:sz="0" w:space="0" w:color="auto"/>
        <w:left w:val="none" w:sz="0" w:space="0" w:color="auto"/>
        <w:bottom w:val="none" w:sz="0" w:space="0" w:color="auto"/>
        <w:right w:val="none" w:sz="0" w:space="0" w:color="auto"/>
      </w:divBdr>
    </w:div>
    <w:div w:id="180821798">
      <w:bodyDiv w:val="1"/>
      <w:marLeft w:val="0"/>
      <w:marRight w:val="0"/>
      <w:marTop w:val="0"/>
      <w:marBottom w:val="0"/>
      <w:divBdr>
        <w:top w:val="none" w:sz="0" w:space="0" w:color="auto"/>
        <w:left w:val="none" w:sz="0" w:space="0" w:color="auto"/>
        <w:bottom w:val="none" w:sz="0" w:space="0" w:color="auto"/>
        <w:right w:val="none" w:sz="0" w:space="0" w:color="auto"/>
      </w:divBdr>
    </w:div>
    <w:div w:id="181937543">
      <w:bodyDiv w:val="1"/>
      <w:marLeft w:val="0"/>
      <w:marRight w:val="0"/>
      <w:marTop w:val="0"/>
      <w:marBottom w:val="0"/>
      <w:divBdr>
        <w:top w:val="none" w:sz="0" w:space="0" w:color="auto"/>
        <w:left w:val="none" w:sz="0" w:space="0" w:color="auto"/>
        <w:bottom w:val="none" w:sz="0" w:space="0" w:color="auto"/>
        <w:right w:val="none" w:sz="0" w:space="0" w:color="auto"/>
      </w:divBdr>
    </w:div>
    <w:div w:id="182134548">
      <w:bodyDiv w:val="1"/>
      <w:marLeft w:val="0"/>
      <w:marRight w:val="0"/>
      <w:marTop w:val="0"/>
      <w:marBottom w:val="0"/>
      <w:divBdr>
        <w:top w:val="none" w:sz="0" w:space="0" w:color="auto"/>
        <w:left w:val="none" w:sz="0" w:space="0" w:color="auto"/>
        <w:bottom w:val="none" w:sz="0" w:space="0" w:color="auto"/>
        <w:right w:val="none" w:sz="0" w:space="0" w:color="auto"/>
      </w:divBdr>
    </w:div>
    <w:div w:id="185563447">
      <w:bodyDiv w:val="1"/>
      <w:marLeft w:val="0"/>
      <w:marRight w:val="0"/>
      <w:marTop w:val="0"/>
      <w:marBottom w:val="0"/>
      <w:divBdr>
        <w:top w:val="none" w:sz="0" w:space="0" w:color="auto"/>
        <w:left w:val="none" w:sz="0" w:space="0" w:color="auto"/>
        <w:bottom w:val="none" w:sz="0" w:space="0" w:color="auto"/>
        <w:right w:val="none" w:sz="0" w:space="0" w:color="auto"/>
      </w:divBdr>
    </w:div>
    <w:div w:id="190068741">
      <w:bodyDiv w:val="1"/>
      <w:marLeft w:val="0"/>
      <w:marRight w:val="0"/>
      <w:marTop w:val="0"/>
      <w:marBottom w:val="0"/>
      <w:divBdr>
        <w:top w:val="none" w:sz="0" w:space="0" w:color="auto"/>
        <w:left w:val="none" w:sz="0" w:space="0" w:color="auto"/>
        <w:bottom w:val="none" w:sz="0" w:space="0" w:color="auto"/>
        <w:right w:val="none" w:sz="0" w:space="0" w:color="auto"/>
      </w:divBdr>
    </w:div>
    <w:div w:id="191849445">
      <w:bodyDiv w:val="1"/>
      <w:marLeft w:val="0"/>
      <w:marRight w:val="0"/>
      <w:marTop w:val="0"/>
      <w:marBottom w:val="0"/>
      <w:divBdr>
        <w:top w:val="none" w:sz="0" w:space="0" w:color="auto"/>
        <w:left w:val="none" w:sz="0" w:space="0" w:color="auto"/>
        <w:bottom w:val="none" w:sz="0" w:space="0" w:color="auto"/>
        <w:right w:val="none" w:sz="0" w:space="0" w:color="auto"/>
      </w:divBdr>
    </w:div>
    <w:div w:id="192038740">
      <w:bodyDiv w:val="1"/>
      <w:marLeft w:val="0"/>
      <w:marRight w:val="0"/>
      <w:marTop w:val="0"/>
      <w:marBottom w:val="0"/>
      <w:divBdr>
        <w:top w:val="none" w:sz="0" w:space="0" w:color="auto"/>
        <w:left w:val="none" w:sz="0" w:space="0" w:color="auto"/>
        <w:bottom w:val="none" w:sz="0" w:space="0" w:color="auto"/>
        <w:right w:val="none" w:sz="0" w:space="0" w:color="auto"/>
      </w:divBdr>
    </w:div>
    <w:div w:id="193228678">
      <w:bodyDiv w:val="1"/>
      <w:marLeft w:val="0"/>
      <w:marRight w:val="0"/>
      <w:marTop w:val="0"/>
      <w:marBottom w:val="0"/>
      <w:divBdr>
        <w:top w:val="none" w:sz="0" w:space="0" w:color="auto"/>
        <w:left w:val="none" w:sz="0" w:space="0" w:color="auto"/>
        <w:bottom w:val="none" w:sz="0" w:space="0" w:color="auto"/>
        <w:right w:val="none" w:sz="0" w:space="0" w:color="auto"/>
      </w:divBdr>
    </w:div>
    <w:div w:id="193808501">
      <w:bodyDiv w:val="1"/>
      <w:marLeft w:val="0"/>
      <w:marRight w:val="0"/>
      <w:marTop w:val="0"/>
      <w:marBottom w:val="0"/>
      <w:divBdr>
        <w:top w:val="none" w:sz="0" w:space="0" w:color="auto"/>
        <w:left w:val="none" w:sz="0" w:space="0" w:color="auto"/>
        <w:bottom w:val="none" w:sz="0" w:space="0" w:color="auto"/>
        <w:right w:val="none" w:sz="0" w:space="0" w:color="auto"/>
      </w:divBdr>
    </w:div>
    <w:div w:id="195627869">
      <w:bodyDiv w:val="1"/>
      <w:marLeft w:val="0"/>
      <w:marRight w:val="0"/>
      <w:marTop w:val="0"/>
      <w:marBottom w:val="0"/>
      <w:divBdr>
        <w:top w:val="none" w:sz="0" w:space="0" w:color="auto"/>
        <w:left w:val="none" w:sz="0" w:space="0" w:color="auto"/>
        <w:bottom w:val="none" w:sz="0" w:space="0" w:color="auto"/>
        <w:right w:val="none" w:sz="0" w:space="0" w:color="auto"/>
      </w:divBdr>
    </w:div>
    <w:div w:id="196041594">
      <w:bodyDiv w:val="1"/>
      <w:marLeft w:val="0"/>
      <w:marRight w:val="0"/>
      <w:marTop w:val="0"/>
      <w:marBottom w:val="0"/>
      <w:divBdr>
        <w:top w:val="none" w:sz="0" w:space="0" w:color="auto"/>
        <w:left w:val="none" w:sz="0" w:space="0" w:color="auto"/>
        <w:bottom w:val="none" w:sz="0" w:space="0" w:color="auto"/>
        <w:right w:val="none" w:sz="0" w:space="0" w:color="auto"/>
      </w:divBdr>
    </w:div>
    <w:div w:id="196429018">
      <w:bodyDiv w:val="1"/>
      <w:marLeft w:val="0"/>
      <w:marRight w:val="0"/>
      <w:marTop w:val="0"/>
      <w:marBottom w:val="0"/>
      <w:divBdr>
        <w:top w:val="none" w:sz="0" w:space="0" w:color="auto"/>
        <w:left w:val="none" w:sz="0" w:space="0" w:color="auto"/>
        <w:bottom w:val="none" w:sz="0" w:space="0" w:color="auto"/>
        <w:right w:val="none" w:sz="0" w:space="0" w:color="auto"/>
      </w:divBdr>
    </w:div>
    <w:div w:id="197547529">
      <w:bodyDiv w:val="1"/>
      <w:marLeft w:val="0"/>
      <w:marRight w:val="0"/>
      <w:marTop w:val="0"/>
      <w:marBottom w:val="0"/>
      <w:divBdr>
        <w:top w:val="none" w:sz="0" w:space="0" w:color="auto"/>
        <w:left w:val="none" w:sz="0" w:space="0" w:color="auto"/>
        <w:bottom w:val="none" w:sz="0" w:space="0" w:color="auto"/>
        <w:right w:val="none" w:sz="0" w:space="0" w:color="auto"/>
      </w:divBdr>
    </w:div>
    <w:div w:id="197668864">
      <w:bodyDiv w:val="1"/>
      <w:marLeft w:val="0"/>
      <w:marRight w:val="0"/>
      <w:marTop w:val="0"/>
      <w:marBottom w:val="0"/>
      <w:divBdr>
        <w:top w:val="none" w:sz="0" w:space="0" w:color="auto"/>
        <w:left w:val="none" w:sz="0" w:space="0" w:color="auto"/>
        <w:bottom w:val="none" w:sz="0" w:space="0" w:color="auto"/>
        <w:right w:val="none" w:sz="0" w:space="0" w:color="auto"/>
      </w:divBdr>
    </w:div>
    <w:div w:id="197738108">
      <w:bodyDiv w:val="1"/>
      <w:marLeft w:val="0"/>
      <w:marRight w:val="0"/>
      <w:marTop w:val="0"/>
      <w:marBottom w:val="0"/>
      <w:divBdr>
        <w:top w:val="none" w:sz="0" w:space="0" w:color="auto"/>
        <w:left w:val="none" w:sz="0" w:space="0" w:color="auto"/>
        <w:bottom w:val="none" w:sz="0" w:space="0" w:color="auto"/>
        <w:right w:val="none" w:sz="0" w:space="0" w:color="auto"/>
      </w:divBdr>
    </w:div>
    <w:div w:id="198202802">
      <w:bodyDiv w:val="1"/>
      <w:marLeft w:val="0"/>
      <w:marRight w:val="0"/>
      <w:marTop w:val="0"/>
      <w:marBottom w:val="0"/>
      <w:divBdr>
        <w:top w:val="none" w:sz="0" w:space="0" w:color="auto"/>
        <w:left w:val="none" w:sz="0" w:space="0" w:color="auto"/>
        <w:bottom w:val="none" w:sz="0" w:space="0" w:color="auto"/>
        <w:right w:val="none" w:sz="0" w:space="0" w:color="auto"/>
      </w:divBdr>
    </w:div>
    <w:div w:id="198474843">
      <w:bodyDiv w:val="1"/>
      <w:marLeft w:val="0"/>
      <w:marRight w:val="0"/>
      <w:marTop w:val="0"/>
      <w:marBottom w:val="0"/>
      <w:divBdr>
        <w:top w:val="none" w:sz="0" w:space="0" w:color="auto"/>
        <w:left w:val="none" w:sz="0" w:space="0" w:color="auto"/>
        <w:bottom w:val="none" w:sz="0" w:space="0" w:color="auto"/>
        <w:right w:val="none" w:sz="0" w:space="0" w:color="auto"/>
      </w:divBdr>
    </w:div>
    <w:div w:id="199362074">
      <w:bodyDiv w:val="1"/>
      <w:marLeft w:val="0"/>
      <w:marRight w:val="0"/>
      <w:marTop w:val="0"/>
      <w:marBottom w:val="0"/>
      <w:divBdr>
        <w:top w:val="none" w:sz="0" w:space="0" w:color="auto"/>
        <w:left w:val="none" w:sz="0" w:space="0" w:color="auto"/>
        <w:bottom w:val="none" w:sz="0" w:space="0" w:color="auto"/>
        <w:right w:val="none" w:sz="0" w:space="0" w:color="auto"/>
      </w:divBdr>
    </w:div>
    <w:div w:id="200434479">
      <w:bodyDiv w:val="1"/>
      <w:marLeft w:val="0"/>
      <w:marRight w:val="0"/>
      <w:marTop w:val="0"/>
      <w:marBottom w:val="0"/>
      <w:divBdr>
        <w:top w:val="none" w:sz="0" w:space="0" w:color="auto"/>
        <w:left w:val="none" w:sz="0" w:space="0" w:color="auto"/>
        <w:bottom w:val="none" w:sz="0" w:space="0" w:color="auto"/>
        <w:right w:val="none" w:sz="0" w:space="0" w:color="auto"/>
      </w:divBdr>
    </w:div>
    <w:div w:id="201602903">
      <w:bodyDiv w:val="1"/>
      <w:marLeft w:val="0"/>
      <w:marRight w:val="0"/>
      <w:marTop w:val="0"/>
      <w:marBottom w:val="0"/>
      <w:divBdr>
        <w:top w:val="none" w:sz="0" w:space="0" w:color="auto"/>
        <w:left w:val="none" w:sz="0" w:space="0" w:color="auto"/>
        <w:bottom w:val="none" w:sz="0" w:space="0" w:color="auto"/>
        <w:right w:val="none" w:sz="0" w:space="0" w:color="auto"/>
      </w:divBdr>
    </w:div>
    <w:div w:id="201984038">
      <w:bodyDiv w:val="1"/>
      <w:marLeft w:val="0"/>
      <w:marRight w:val="0"/>
      <w:marTop w:val="0"/>
      <w:marBottom w:val="0"/>
      <w:divBdr>
        <w:top w:val="none" w:sz="0" w:space="0" w:color="auto"/>
        <w:left w:val="none" w:sz="0" w:space="0" w:color="auto"/>
        <w:bottom w:val="none" w:sz="0" w:space="0" w:color="auto"/>
        <w:right w:val="none" w:sz="0" w:space="0" w:color="auto"/>
      </w:divBdr>
    </w:div>
    <w:div w:id="203715315">
      <w:bodyDiv w:val="1"/>
      <w:marLeft w:val="0"/>
      <w:marRight w:val="0"/>
      <w:marTop w:val="0"/>
      <w:marBottom w:val="0"/>
      <w:divBdr>
        <w:top w:val="none" w:sz="0" w:space="0" w:color="auto"/>
        <w:left w:val="none" w:sz="0" w:space="0" w:color="auto"/>
        <w:bottom w:val="none" w:sz="0" w:space="0" w:color="auto"/>
        <w:right w:val="none" w:sz="0" w:space="0" w:color="auto"/>
      </w:divBdr>
    </w:div>
    <w:div w:id="204686657">
      <w:bodyDiv w:val="1"/>
      <w:marLeft w:val="0"/>
      <w:marRight w:val="0"/>
      <w:marTop w:val="0"/>
      <w:marBottom w:val="0"/>
      <w:divBdr>
        <w:top w:val="none" w:sz="0" w:space="0" w:color="auto"/>
        <w:left w:val="none" w:sz="0" w:space="0" w:color="auto"/>
        <w:bottom w:val="none" w:sz="0" w:space="0" w:color="auto"/>
        <w:right w:val="none" w:sz="0" w:space="0" w:color="auto"/>
      </w:divBdr>
    </w:div>
    <w:div w:id="205265168">
      <w:bodyDiv w:val="1"/>
      <w:marLeft w:val="0"/>
      <w:marRight w:val="0"/>
      <w:marTop w:val="0"/>
      <w:marBottom w:val="0"/>
      <w:divBdr>
        <w:top w:val="none" w:sz="0" w:space="0" w:color="auto"/>
        <w:left w:val="none" w:sz="0" w:space="0" w:color="auto"/>
        <w:bottom w:val="none" w:sz="0" w:space="0" w:color="auto"/>
        <w:right w:val="none" w:sz="0" w:space="0" w:color="auto"/>
      </w:divBdr>
    </w:div>
    <w:div w:id="205416593">
      <w:bodyDiv w:val="1"/>
      <w:marLeft w:val="0"/>
      <w:marRight w:val="0"/>
      <w:marTop w:val="0"/>
      <w:marBottom w:val="0"/>
      <w:divBdr>
        <w:top w:val="none" w:sz="0" w:space="0" w:color="auto"/>
        <w:left w:val="none" w:sz="0" w:space="0" w:color="auto"/>
        <w:bottom w:val="none" w:sz="0" w:space="0" w:color="auto"/>
        <w:right w:val="none" w:sz="0" w:space="0" w:color="auto"/>
      </w:divBdr>
    </w:div>
    <w:div w:id="205795522">
      <w:bodyDiv w:val="1"/>
      <w:marLeft w:val="0"/>
      <w:marRight w:val="0"/>
      <w:marTop w:val="0"/>
      <w:marBottom w:val="0"/>
      <w:divBdr>
        <w:top w:val="none" w:sz="0" w:space="0" w:color="auto"/>
        <w:left w:val="none" w:sz="0" w:space="0" w:color="auto"/>
        <w:bottom w:val="none" w:sz="0" w:space="0" w:color="auto"/>
        <w:right w:val="none" w:sz="0" w:space="0" w:color="auto"/>
      </w:divBdr>
    </w:div>
    <w:div w:id="206531316">
      <w:bodyDiv w:val="1"/>
      <w:marLeft w:val="0"/>
      <w:marRight w:val="0"/>
      <w:marTop w:val="0"/>
      <w:marBottom w:val="0"/>
      <w:divBdr>
        <w:top w:val="none" w:sz="0" w:space="0" w:color="auto"/>
        <w:left w:val="none" w:sz="0" w:space="0" w:color="auto"/>
        <w:bottom w:val="none" w:sz="0" w:space="0" w:color="auto"/>
        <w:right w:val="none" w:sz="0" w:space="0" w:color="auto"/>
      </w:divBdr>
    </w:div>
    <w:div w:id="206911736">
      <w:bodyDiv w:val="1"/>
      <w:marLeft w:val="0"/>
      <w:marRight w:val="0"/>
      <w:marTop w:val="0"/>
      <w:marBottom w:val="0"/>
      <w:divBdr>
        <w:top w:val="none" w:sz="0" w:space="0" w:color="auto"/>
        <w:left w:val="none" w:sz="0" w:space="0" w:color="auto"/>
        <w:bottom w:val="none" w:sz="0" w:space="0" w:color="auto"/>
        <w:right w:val="none" w:sz="0" w:space="0" w:color="auto"/>
      </w:divBdr>
    </w:div>
    <w:div w:id="207574418">
      <w:bodyDiv w:val="1"/>
      <w:marLeft w:val="0"/>
      <w:marRight w:val="0"/>
      <w:marTop w:val="0"/>
      <w:marBottom w:val="0"/>
      <w:divBdr>
        <w:top w:val="none" w:sz="0" w:space="0" w:color="auto"/>
        <w:left w:val="none" w:sz="0" w:space="0" w:color="auto"/>
        <w:bottom w:val="none" w:sz="0" w:space="0" w:color="auto"/>
        <w:right w:val="none" w:sz="0" w:space="0" w:color="auto"/>
      </w:divBdr>
    </w:div>
    <w:div w:id="208079396">
      <w:bodyDiv w:val="1"/>
      <w:marLeft w:val="0"/>
      <w:marRight w:val="0"/>
      <w:marTop w:val="0"/>
      <w:marBottom w:val="0"/>
      <w:divBdr>
        <w:top w:val="none" w:sz="0" w:space="0" w:color="auto"/>
        <w:left w:val="none" w:sz="0" w:space="0" w:color="auto"/>
        <w:bottom w:val="none" w:sz="0" w:space="0" w:color="auto"/>
        <w:right w:val="none" w:sz="0" w:space="0" w:color="auto"/>
      </w:divBdr>
    </w:div>
    <w:div w:id="210119150">
      <w:bodyDiv w:val="1"/>
      <w:marLeft w:val="0"/>
      <w:marRight w:val="0"/>
      <w:marTop w:val="0"/>
      <w:marBottom w:val="0"/>
      <w:divBdr>
        <w:top w:val="none" w:sz="0" w:space="0" w:color="auto"/>
        <w:left w:val="none" w:sz="0" w:space="0" w:color="auto"/>
        <w:bottom w:val="none" w:sz="0" w:space="0" w:color="auto"/>
        <w:right w:val="none" w:sz="0" w:space="0" w:color="auto"/>
      </w:divBdr>
    </w:div>
    <w:div w:id="214699551">
      <w:bodyDiv w:val="1"/>
      <w:marLeft w:val="0"/>
      <w:marRight w:val="0"/>
      <w:marTop w:val="0"/>
      <w:marBottom w:val="0"/>
      <w:divBdr>
        <w:top w:val="none" w:sz="0" w:space="0" w:color="auto"/>
        <w:left w:val="none" w:sz="0" w:space="0" w:color="auto"/>
        <w:bottom w:val="none" w:sz="0" w:space="0" w:color="auto"/>
        <w:right w:val="none" w:sz="0" w:space="0" w:color="auto"/>
      </w:divBdr>
    </w:div>
    <w:div w:id="218171184">
      <w:bodyDiv w:val="1"/>
      <w:marLeft w:val="0"/>
      <w:marRight w:val="0"/>
      <w:marTop w:val="0"/>
      <w:marBottom w:val="0"/>
      <w:divBdr>
        <w:top w:val="none" w:sz="0" w:space="0" w:color="auto"/>
        <w:left w:val="none" w:sz="0" w:space="0" w:color="auto"/>
        <w:bottom w:val="none" w:sz="0" w:space="0" w:color="auto"/>
        <w:right w:val="none" w:sz="0" w:space="0" w:color="auto"/>
      </w:divBdr>
    </w:div>
    <w:div w:id="219947118">
      <w:bodyDiv w:val="1"/>
      <w:marLeft w:val="0"/>
      <w:marRight w:val="0"/>
      <w:marTop w:val="0"/>
      <w:marBottom w:val="0"/>
      <w:divBdr>
        <w:top w:val="none" w:sz="0" w:space="0" w:color="auto"/>
        <w:left w:val="none" w:sz="0" w:space="0" w:color="auto"/>
        <w:bottom w:val="none" w:sz="0" w:space="0" w:color="auto"/>
        <w:right w:val="none" w:sz="0" w:space="0" w:color="auto"/>
      </w:divBdr>
    </w:div>
    <w:div w:id="220095820">
      <w:bodyDiv w:val="1"/>
      <w:marLeft w:val="0"/>
      <w:marRight w:val="0"/>
      <w:marTop w:val="0"/>
      <w:marBottom w:val="0"/>
      <w:divBdr>
        <w:top w:val="none" w:sz="0" w:space="0" w:color="auto"/>
        <w:left w:val="none" w:sz="0" w:space="0" w:color="auto"/>
        <w:bottom w:val="none" w:sz="0" w:space="0" w:color="auto"/>
        <w:right w:val="none" w:sz="0" w:space="0" w:color="auto"/>
      </w:divBdr>
    </w:div>
    <w:div w:id="221673111">
      <w:bodyDiv w:val="1"/>
      <w:marLeft w:val="0"/>
      <w:marRight w:val="0"/>
      <w:marTop w:val="0"/>
      <w:marBottom w:val="0"/>
      <w:divBdr>
        <w:top w:val="none" w:sz="0" w:space="0" w:color="auto"/>
        <w:left w:val="none" w:sz="0" w:space="0" w:color="auto"/>
        <w:bottom w:val="none" w:sz="0" w:space="0" w:color="auto"/>
        <w:right w:val="none" w:sz="0" w:space="0" w:color="auto"/>
      </w:divBdr>
    </w:div>
    <w:div w:id="221716292">
      <w:bodyDiv w:val="1"/>
      <w:marLeft w:val="0"/>
      <w:marRight w:val="0"/>
      <w:marTop w:val="0"/>
      <w:marBottom w:val="0"/>
      <w:divBdr>
        <w:top w:val="none" w:sz="0" w:space="0" w:color="auto"/>
        <w:left w:val="none" w:sz="0" w:space="0" w:color="auto"/>
        <w:bottom w:val="none" w:sz="0" w:space="0" w:color="auto"/>
        <w:right w:val="none" w:sz="0" w:space="0" w:color="auto"/>
      </w:divBdr>
    </w:div>
    <w:div w:id="221912170">
      <w:bodyDiv w:val="1"/>
      <w:marLeft w:val="0"/>
      <w:marRight w:val="0"/>
      <w:marTop w:val="0"/>
      <w:marBottom w:val="0"/>
      <w:divBdr>
        <w:top w:val="none" w:sz="0" w:space="0" w:color="auto"/>
        <w:left w:val="none" w:sz="0" w:space="0" w:color="auto"/>
        <w:bottom w:val="none" w:sz="0" w:space="0" w:color="auto"/>
        <w:right w:val="none" w:sz="0" w:space="0" w:color="auto"/>
      </w:divBdr>
    </w:div>
    <w:div w:id="225993293">
      <w:bodyDiv w:val="1"/>
      <w:marLeft w:val="0"/>
      <w:marRight w:val="0"/>
      <w:marTop w:val="0"/>
      <w:marBottom w:val="0"/>
      <w:divBdr>
        <w:top w:val="none" w:sz="0" w:space="0" w:color="auto"/>
        <w:left w:val="none" w:sz="0" w:space="0" w:color="auto"/>
        <w:bottom w:val="none" w:sz="0" w:space="0" w:color="auto"/>
        <w:right w:val="none" w:sz="0" w:space="0" w:color="auto"/>
      </w:divBdr>
    </w:div>
    <w:div w:id="226457098">
      <w:bodyDiv w:val="1"/>
      <w:marLeft w:val="0"/>
      <w:marRight w:val="0"/>
      <w:marTop w:val="0"/>
      <w:marBottom w:val="0"/>
      <w:divBdr>
        <w:top w:val="none" w:sz="0" w:space="0" w:color="auto"/>
        <w:left w:val="none" w:sz="0" w:space="0" w:color="auto"/>
        <w:bottom w:val="none" w:sz="0" w:space="0" w:color="auto"/>
        <w:right w:val="none" w:sz="0" w:space="0" w:color="auto"/>
      </w:divBdr>
    </w:div>
    <w:div w:id="227111886">
      <w:bodyDiv w:val="1"/>
      <w:marLeft w:val="0"/>
      <w:marRight w:val="0"/>
      <w:marTop w:val="0"/>
      <w:marBottom w:val="0"/>
      <w:divBdr>
        <w:top w:val="none" w:sz="0" w:space="0" w:color="auto"/>
        <w:left w:val="none" w:sz="0" w:space="0" w:color="auto"/>
        <w:bottom w:val="none" w:sz="0" w:space="0" w:color="auto"/>
        <w:right w:val="none" w:sz="0" w:space="0" w:color="auto"/>
      </w:divBdr>
    </w:div>
    <w:div w:id="227999922">
      <w:bodyDiv w:val="1"/>
      <w:marLeft w:val="0"/>
      <w:marRight w:val="0"/>
      <w:marTop w:val="0"/>
      <w:marBottom w:val="0"/>
      <w:divBdr>
        <w:top w:val="none" w:sz="0" w:space="0" w:color="auto"/>
        <w:left w:val="none" w:sz="0" w:space="0" w:color="auto"/>
        <w:bottom w:val="none" w:sz="0" w:space="0" w:color="auto"/>
        <w:right w:val="none" w:sz="0" w:space="0" w:color="auto"/>
      </w:divBdr>
    </w:div>
    <w:div w:id="229733251">
      <w:bodyDiv w:val="1"/>
      <w:marLeft w:val="0"/>
      <w:marRight w:val="0"/>
      <w:marTop w:val="0"/>
      <w:marBottom w:val="0"/>
      <w:divBdr>
        <w:top w:val="none" w:sz="0" w:space="0" w:color="auto"/>
        <w:left w:val="none" w:sz="0" w:space="0" w:color="auto"/>
        <w:bottom w:val="none" w:sz="0" w:space="0" w:color="auto"/>
        <w:right w:val="none" w:sz="0" w:space="0" w:color="auto"/>
      </w:divBdr>
    </w:div>
    <w:div w:id="231043685">
      <w:bodyDiv w:val="1"/>
      <w:marLeft w:val="0"/>
      <w:marRight w:val="0"/>
      <w:marTop w:val="0"/>
      <w:marBottom w:val="0"/>
      <w:divBdr>
        <w:top w:val="none" w:sz="0" w:space="0" w:color="auto"/>
        <w:left w:val="none" w:sz="0" w:space="0" w:color="auto"/>
        <w:bottom w:val="none" w:sz="0" w:space="0" w:color="auto"/>
        <w:right w:val="none" w:sz="0" w:space="0" w:color="auto"/>
      </w:divBdr>
    </w:div>
    <w:div w:id="231622717">
      <w:bodyDiv w:val="1"/>
      <w:marLeft w:val="0"/>
      <w:marRight w:val="0"/>
      <w:marTop w:val="0"/>
      <w:marBottom w:val="0"/>
      <w:divBdr>
        <w:top w:val="none" w:sz="0" w:space="0" w:color="auto"/>
        <w:left w:val="none" w:sz="0" w:space="0" w:color="auto"/>
        <w:bottom w:val="none" w:sz="0" w:space="0" w:color="auto"/>
        <w:right w:val="none" w:sz="0" w:space="0" w:color="auto"/>
      </w:divBdr>
    </w:div>
    <w:div w:id="237716799">
      <w:bodyDiv w:val="1"/>
      <w:marLeft w:val="0"/>
      <w:marRight w:val="0"/>
      <w:marTop w:val="0"/>
      <w:marBottom w:val="0"/>
      <w:divBdr>
        <w:top w:val="none" w:sz="0" w:space="0" w:color="auto"/>
        <w:left w:val="none" w:sz="0" w:space="0" w:color="auto"/>
        <w:bottom w:val="none" w:sz="0" w:space="0" w:color="auto"/>
        <w:right w:val="none" w:sz="0" w:space="0" w:color="auto"/>
      </w:divBdr>
    </w:div>
    <w:div w:id="238562803">
      <w:bodyDiv w:val="1"/>
      <w:marLeft w:val="0"/>
      <w:marRight w:val="0"/>
      <w:marTop w:val="0"/>
      <w:marBottom w:val="0"/>
      <w:divBdr>
        <w:top w:val="none" w:sz="0" w:space="0" w:color="auto"/>
        <w:left w:val="none" w:sz="0" w:space="0" w:color="auto"/>
        <w:bottom w:val="none" w:sz="0" w:space="0" w:color="auto"/>
        <w:right w:val="none" w:sz="0" w:space="0" w:color="auto"/>
      </w:divBdr>
    </w:div>
    <w:div w:id="240024154">
      <w:bodyDiv w:val="1"/>
      <w:marLeft w:val="0"/>
      <w:marRight w:val="0"/>
      <w:marTop w:val="0"/>
      <w:marBottom w:val="0"/>
      <w:divBdr>
        <w:top w:val="none" w:sz="0" w:space="0" w:color="auto"/>
        <w:left w:val="none" w:sz="0" w:space="0" w:color="auto"/>
        <w:bottom w:val="none" w:sz="0" w:space="0" w:color="auto"/>
        <w:right w:val="none" w:sz="0" w:space="0" w:color="auto"/>
      </w:divBdr>
    </w:div>
    <w:div w:id="244537724">
      <w:bodyDiv w:val="1"/>
      <w:marLeft w:val="0"/>
      <w:marRight w:val="0"/>
      <w:marTop w:val="0"/>
      <w:marBottom w:val="0"/>
      <w:divBdr>
        <w:top w:val="none" w:sz="0" w:space="0" w:color="auto"/>
        <w:left w:val="none" w:sz="0" w:space="0" w:color="auto"/>
        <w:bottom w:val="none" w:sz="0" w:space="0" w:color="auto"/>
        <w:right w:val="none" w:sz="0" w:space="0" w:color="auto"/>
      </w:divBdr>
    </w:div>
    <w:div w:id="246422671">
      <w:bodyDiv w:val="1"/>
      <w:marLeft w:val="0"/>
      <w:marRight w:val="0"/>
      <w:marTop w:val="0"/>
      <w:marBottom w:val="0"/>
      <w:divBdr>
        <w:top w:val="none" w:sz="0" w:space="0" w:color="auto"/>
        <w:left w:val="none" w:sz="0" w:space="0" w:color="auto"/>
        <w:bottom w:val="none" w:sz="0" w:space="0" w:color="auto"/>
        <w:right w:val="none" w:sz="0" w:space="0" w:color="auto"/>
      </w:divBdr>
    </w:div>
    <w:div w:id="246423567">
      <w:bodyDiv w:val="1"/>
      <w:marLeft w:val="0"/>
      <w:marRight w:val="0"/>
      <w:marTop w:val="0"/>
      <w:marBottom w:val="0"/>
      <w:divBdr>
        <w:top w:val="none" w:sz="0" w:space="0" w:color="auto"/>
        <w:left w:val="none" w:sz="0" w:space="0" w:color="auto"/>
        <w:bottom w:val="none" w:sz="0" w:space="0" w:color="auto"/>
        <w:right w:val="none" w:sz="0" w:space="0" w:color="auto"/>
      </w:divBdr>
    </w:div>
    <w:div w:id="249003169">
      <w:bodyDiv w:val="1"/>
      <w:marLeft w:val="0"/>
      <w:marRight w:val="0"/>
      <w:marTop w:val="0"/>
      <w:marBottom w:val="0"/>
      <w:divBdr>
        <w:top w:val="none" w:sz="0" w:space="0" w:color="auto"/>
        <w:left w:val="none" w:sz="0" w:space="0" w:color="auto"/>
        <w:bottom w:val="none" w:sz="0" w:space="0" w:color="auto"/>
        <w:right w:val="none" w:sz="0" w:space="0" w:color="auto"/>
      </w:divBdr>
    </w:div>
    <w:div w:id="249774575">
      <w:bodyDiv w:val="1"/>
      <w:marLeft w:val="0"/>
      <w:marRight w:val="0"/>
      <w:marTop w:val="0"/>
      <w:marBottom w:val="0"/>
      <w:divBdr>
        <w:top w:val="none" w:sz="0" w:space="0" w:color="auto"/>
        <w:left w:val="none" w:sz="0" w:space="0" w:color="auto"/>
        <w:bottom w:val="none" w:sz="0" w:space="0" w:color="auto"/>
        <w:right w:val="none" w:sz="0" w:space="0" w:color="auto"/>
      </w:divBdr>
    </w:div>
    <w:div w:id="252857410">
      <w:bodyDiv w:val="1"/>
      <w:marLeft w:val="0"/>
      <w:marRight w:val="0"/>
      <w:marTop w:val="0"/>
      <w:marBottom w:val="0"/>
      <w:divBdr>
        <w:top w:val="none" w:sz="0" w:space="0" w:color="auto"/>
        <w:left w:val="none" w:sz="0" w:space="0" w:color="auto"/>
        <w:bottom w:val="none" w:sz="0" w:space="0" w:color="auto"/>
        <w:right w:val="none" w:sz="0" w:space="0" w:color="auto"/>
      </w:divBdr>
    </w:div>
    <w:div w:id="254363087">
      <w:bodyDiv w:val="1"/>
      <w:marLeft w:val="0"/>
      <w:marRight w:val="0"/>
      <w:marTop w:val="0"/>
      <w:marBottom w:val="0"/>
      <w:divBdr>
        <w:top w:val="none" w:sz="0" w:space="0" w:color="auto"/>
        <w:left w:val="none" w:sz="0" w:space="0" w:color="auto"/>
        <w:bottom w:val="none" w:sz="0" w:space="0" w:color="auto"/>
        <w:right w:val="none" w:sz="0" w:space="0" w:color="auto"/>
      </w:divBdr>
    </w:div>
    <w:div w:id="254363240">
      <w:bodyDiv w:val="1"/>
      <w:marLeft w:val="0"/>
      <w:marRight w:val="0"/>
      <w:marTop w:val="0"/>
      <w:marBottom w:val="0"/>
      <w:divBdr>
        <w:top w:val="none" w:sz="0" w:space="0" w:color="auto"/>
        <w:left w:val="none" w:sz="0" w:space="0" w:color="auto"/>
        <w:bottom w:val="none" w:sz="0" w:space="0" w:color="auto"/>
        <w:right w:val="none" w:sz="0" w:space="0" w:color="auto"/>
      </w:divBdr>
    </w:div>
    <w:div w:id="256839413">
      <w:bodyDiv w:val="1"/>
      <w:marLeft w:val="0"/>
      <w:marRight w:val="0"/>
      <w:marTop w:val="0"/>
      <w:marBottom w:val="0"/>
      <w:divBdr>
        <w:top w:val="none" w:sz="0" w:space="0" w:color="auto"/>
        <w:left w:val="none" w:sz="0" w:space="0" w:color="auto"/>
        <w:bottom w:val="none" w:sz="0" w:space="0" w:color="auto"/>
        <w:right w:val="none" w:sz="0" w:space="0" w:color="auto"/>
      </w:divBdr>
    </w:div>
    <w:div w:id="259067585">
      <w:bodyDiv w:val="1"/>
      <w:marLeft w:val="0"/>
      <w:marRight w:val="0"/>
      <w:marTop w:val="0"/>
      <w:marBottom w:val="0"/>
      <w:divBdr>
        <w:top w:val="none" w:sz="0" w:space="0" w:color="auto"/>
        <w:left w:val="none" w:sz="0" w:space="0" w:color="auto"/>
        <w:bottom w:val="none" w:sz="0" w:space="0" w:color="auto"/>
        <w:right w:val="none" w:sz="0" w:space="0" w:color="auto"/>
      </w:divBdr>
    </w:div>
    <w:div w:id="259146680">
      <w:bodyDiv w:val="1"/>
      <w:marLeft w:val="0"/>
      <w:marRight w:val="0"/>
      <w:marTop w:val="0"/>
      <w:marBottom w:val="0"/>
      <w:divBdr>
        <w:top w:val="none" w:sz="0" w:space="0" w:color="auto"/>
        <w:left w:val="none" w:sz="0" w:space="0" w:color="auto"/>
        <w:bottom w:val="none" w:sz="0" w:space="0" w:color="auto"/>
        <w:right w:val="none" w:sz="0" w:space="0" w:color="auto"/>
      </w:divBdr>
    </w:div>
    <w:div w:id="259415568">
      <w:bodyDiv w:val="1"/>
      <w:marLeft w:val="0"/>
      <w:marRight w:val="0"/>
      <w:marTop w:val="0"/>
      <w:marBottom w:val="0"/>
      <w:divBdr>
        <w:top w:val="none" w:sz="0" w:space="0" w:color="auto"/>
        <w:left w:val="none" w:sz="0" w:space="0" w:color="auto"/>
        <w:bottom w:val="none" w:sz="0" w:space="0" w:color="auto"/>
        <w:right w:val="none" w:sz="0" w:space="0" w:color="auto"/>
      </w:divBdr>
    </w:div>
    <w:div w:id="259602154">
      <w:bodyDiv w:val="1"/>
      <w:marLeft w:val="0"/>
      <w:marRight w:val="0"/>
      <w:marTop w:val="0"/>
      <w:marBottom w:val="0"/>
      <w:divBdr>
        <w:top w:val="none" w:sz="0" w:space="0" w:color="auto"/>
        <w:left w:val="none" w:sz="0" w:space="0" w:color="auto"/>
        <w:bottom w:val="none" w:sz="0" w:space="0" w:color="auto"/>
        <w:right w:val="none" w:sz="0" w:space="0" w:color="auto"/>
      </w:divBdr>
    </w:div>
    <w:div w:id="261377589">
      <w:bodyDiv w:val="1"/>
      <w:marLeft w:val="0"/>
      <w:marRight w:val="0"/>
      <w:marTop w:val="0"/>
      <w:marBottom w:val="0"/>
      <w:divBdr>
        <w:top w:val="none" w:sz="0" w:space="0" w:color="auto"/>
        <w:left w:val="none" w:sz="0" w:space="0" w:color="auto"/>
        <w:bottom w:val="none" w:sz="0" w:space="0" w:color="auto"/>
        <w:right w:val="none" w:sz="0" w:space="0" w:color="auto"/>
      </w:divBdr>
    </w:div>
    <w:div w:id="267130217">
      <w:bodyDiv w:val="1"/>
      <w:marLeft w:val="0"/>
      <w:marRight w:val="0"/>
      <w:marTop w:val="0"/>
      <w:marBottom w:val="0"/>
      <w:divBdr>
        <w:top w:val="none" w:sz="0" w:space="0" w:color="auto"/>
        <w:left w:val="none" w:sz="0" w:space="0" w:color="auto"/>
        <w:bottom w:val="none" w:sz="0" w:space="0" w:color="auto"/>
        <w:right w:val="none" w:sz="0" w:space="0" w:color="auto"/>
      </w:divBdr>
    </w:div>
    <w:div w:id="269315179">
      <w:bodyDiv w:val="1"/>
      <w:marLeft w:val="0"/>
      <w:marRight w:val="0"/>
      <w:marTop w:val="0"/>
      <w:marBottom w:val="0"/>
      <w:divBdr>
        <w:top w:val="none" w:sz="0" w:space="0" w:color="auto"/>
        <w:left w:val="none" w:sz="0" w:space="0" w:color="auto"/>
        <w:bottom w:val="none" w:sz="0" w:space="0" w:color="auto"/>
        <w:right w:val="none" w:sz="0" w:space="0" w:color="auto"/>
      </w:divBdr>
    </w:div>
    <w:div w:id="271403388">
      <w:bodyDiv w:val="1"/>
      <w:marLeft w:val="0"/>
      <w:marRight w:val="0"/>
      <w:marTop w:val="0"/>
      <w:marBottom w:val="0"/>
      <w:divBdr>
        <w:top w:val="none" w:sz="0" w:space="0" w:color="auto"/>
        <w:left w:val="none" w:sz="0" w:space="0" w:color="auto"/>
        <w:bottom w:val="none" w:sz="0" w:space="0" w:color="auto"/>
        <w:right w:val="none" w:sz="0" w:space="0" w:color="auto"/>
      </w:divBdr>
    </w:div>
    <w:div w:id="272444184">
      <w:bodyDiv w:val="1"/>
      <w:marLeft w:val="0"/>
      <w:marRight w:val="0"/>
      <w:marTop w:val="0"/>
      <w:marBottom w:val="0"/>
      <w:divBdr>
        <w:top w:val="none" w:sz="0" w:space="0" w:color="auto"/>
        <w:left w:val="none" w:sz="0" w:space="0" w:color="auto"/>
        <w:bottom w:val="none" w:sz="0" w:space="0" w:color="auto"/>
        <w:right w:val="none" w:sz="0" w:space="0" w:color="auto"/>
      </w:divBdr>
    </w:div>
    <w:div w:id="273055320">
      <w:bodyDiv w:val="1"/>
      <w:marLeft w:val="0"/>
      <w:marRight w:val="0"/>
      <w:marTop w:val="0"/>
      <w:marBottom w:val="0"/>
      <w:divBdr>
        <w:top w:val="none" w:sz="0" w:space="0" w:color="auto"/>
        <w:left w:val="none" w:sz="0" w:space="0" w:color="auto"/>
        <w:bottom w:val="none" w:sz="0" w:space="0" w:color="auto"/>
        <w:right w:val="none" w:sz="0" w:space="0" w:color="auto"/>
      </w:divBdr>
    </w:div>
    <w:div w:id="274094532">
      <w:bodyDiv w:val="1"/>
      <w:marLeft w:val="0"/>
      <w:marRight w:val="0"/>
      <w:marTop w:val="0"/>
      <w:marBottom w:val="0"/>
      <w:divBdr>
        <w:top w:val="none" w:sz="0" w:space="0" w:color="auto"/>
        <w:left w:val="none" w:sz="0" w:space="0" w:color="auto"/>
        <w:bottom w:val="none" w:sz="0" w:space="0" w:color="auto"/>
        <w:right w:val="none" w:sz="0" w:space="0" w:color="auto"/>
      </w:divBdr>
    </w:div>
    <w:div w:id="274169653">
      <w:bodyDiv w:val="1"/>
      <w:marLeft w:val="0"/>
      <w:marRight w:val="0"/>
      <w:marTop w:val="0"/>
      <w:marBottom w:val="0"/>
      <w:divBdr>
        <w:top w:val="none" w:sz="0" w:space="0" w:color="auto"/>
        <w:left w:val="none" w:sz="0" w:space="0" w:color="auto"/>
        <w:bottom w:val="none" w:sz="0" w:space="0" w:color="auto"/>
        <w:right w:val="none" w:sz="0" w:space="0" w:color="auto"/>
      </w:divBdr>
    </w:div>
    <w:div w:id="274943405">
      <w:bodyDiv w:val="1"/>
      <w:marLeft w:val="0"/>
      <w:marRight w:val="0"/>
      <w:marTop w:val="0"/>
      <w:marBottom w:val="0"/>
      <w:divBdr>
        <w:top w:val="none" w:sz="0" w:space="0" w:color="auto"/>
        <w:left w:val="none" w:sz="0" w:space="0" w:color="auto"/>
        <w:bottom w:val="none" w:sz="0" w:space="0" w:color="auto"/>
        <w:right w:val="none" w:sz="0" w:space="0" w:color="auto"/>
      </w:divBdr>
    </w:div>
    <w:div w:id="275523361">
      <w:bodyDiv w:val="1"/>
      <w:marLeft w:val="0"/>
      <w:marRight w:val="0"/>
      <w:marTop w:val="0"/>
      <w:marBottom w:val="0"/>
      <w:divBdr>
        <w:top w:val="none" w:sz="0" w:space="0" w:color="auto"/>
        <w:left w:val="none" w:sz="0" w:space="0" w:color="auto"/>
        <w:bottom w:val="none" w:sz="0" w:space="0" w:color="auto"/>
        <w:right w:val="none" w:sz="0" w:space="0" w:color="auto"/>
      </w:divBdr>
    </w:div>
    <w:div w:id="277303641">
      <w:bodyDiv w:val="1"/>
      <w:marLeft w:val="0"/>
      <w:marRight w:val="0"/>
      <w:marTop w:val="0"/>
      <w:marBottom w:val="0"/>
      <w:divBdr>
        <w:top w:val="none" w:sz="0" w:space="0" w:color="auto"/>
        <w:left w:val="none" w:sz="0" w:space="0" w:color="auto"/>
        <w:bottom w:val="none" w:sz="0" w:space="0" w:color="auto"/>
        <w:right w:val="none" w:sz="0" w:space="0" w:color="auto"/>
      </w:divBdr>
    </w:div>
    <w:div w:id="278075004">
      <w:bodyDiv w:val="1"/>
      <w:marLeft w:val="0"/>
      <w:marRight w:val="0"/>
      <w:marTop w:val="0"/>
      <w:marBottom w:val="0"/>
      <w:divBdr>
        <w:top w:val="none" w:sz="0" w:space="0" w:color="auto"/>
        <w:left w:val="none" w:sz="0" w:space="0" w:color="auto"/>
        <w:bottom w:val="none" w:sz="0" w:space="0" w:color="auto"/>
        <w:right w:val="none" w:sz="0" w:space="0" w:color="auto"/>
      </w:divBdr>
    </w:div>
    <w:div w:id="278219105">
      <w:bodyDiv w:val="1"/>
      <w:marLeft w:val="0"/>
      <w:marRight w:val="0"/>
      <w:marTop w:val="0"/>
      <w:marBottom w:val="0"/>
      <w:divBdr>
        <w:top w:val="none" w:sz="0" w:space="0" w:color="auto"/>
        <w:left w:val="none" w:sz="0" w:space="0" w:color="auto"/>
        <w:bottom w:val="none" w:sz="0" w:space="0" w:color="auto"/>
        <w:right w:val="none" w:sz="0" w:space="0" w:color="auto"/>
      </w:divBdr>
    </w:div>
    <w:div w:id="279191015">
      <w:bodyDiv w:val="1"/>
      <w:marLeft w:val="0"/>
      <w:marRight w:val="0"/>
      <w:marTop w:val="0"/>
      <w:marBottom w:val="0"/>
      <w:divBdr>
        <w:top w:val="none" w:sz="0" w:space="0" w:color="auto"/>
        <w:left w:val="none" w:sz="0" w:space="0" w:color="auto"/>
        <w:bottom w:val="none" w:sz="0" w:space="0" w:color="auto"/>
        <w:right w:val="none" w:sz="0" w:space="0" w:color="auto"/>
      </w:divBdr>
    </w:div>
    <w:div w:id="280112866">
      <w:bodyDiv w:val="1"/>
      <w:marLeft w:val="0"/>
      <w:marRight w:val="0"/>
      <w:marTop w:val="0"/>
      <w:marBottom w:val="0"/>
      <w:divBdr>
        <w:top w:val="none" w:sz="0" w:space="0" w:color="auto"/>
        <w:left w:val="none" w:sz="0" w:space="0" w:color="auto"/>
        <w:bottom w:val="none" w:sz="0" w:space="0" w:color="auto"/>
        <w:right w:val="none" w:sz="0" w:space="0" w:color="auto"/>
      </w:divBdr>
    </w:div>
    <w:div w:id="283386134">
      <w:bodyDiv w:val="1"/>
      <w:marLeft w:val="0"/>
      <w:marRight w:val="0"/>
      <w:marTop w:val="0"/>
      <w:marBottom w:val="0"/>
      <w:divBdr>
        <w:top w:val="none" w:sz="0" w:space="0" w:color="auto"/>
        <w:left w:val="none" w:sz="0" w:space="0" w:color="auto"/>
        <w:bottom w:val="none" w:sz="0" w:space="0" w:color="auto"/>
        <w:right w:val="none" w:sz="0" w:space="0" w:color="auto"/>
      </w:divBdr>
    </w:div>
    <w:div w:id="283464049">
      <w:bodyDiv w:val="1"/>
      <w:marLeft w:val="0"/>
      <w:marRight w:val="0"/>
      <w:marTop w:val="0"/>
      <w:marBottom w:val="0"/>
      <w:divBdr>
        <w:top w:val="none" w:sz="0" w:space="0" w:color="auto"/>
        <w:left w:val="none" w:sz="0" w:space="0" w:color="auto"/>
        <w:bottom w:val="none" w:sz="0" w:space="0" w:color="auto"/>
        <w:right w:val="none" w:sz="0" w:space="0" w:color="auto"/>
      </w:divBdr>
    </w:div>
    <w:div w:id="286087531">
      <w:bodyDiv w:val="1"/>
      <w:marLeft w:val="0"/>
      <w:marRight w:val="0"/>
      <w:marTop w:val="0"/>
      <w:marBottom w:val="0"/>
      <w:divBdr>
        <w:top w:val="none" w:sz="0" w:space="0" w:color="auto"/>
        <w:left w:val="none" w:sz="0" w:space="0" w:color="auto"/>
        <w:bottom w:val="none" w:sz="0" w:space="0" w:color="auto"/>
        <w:right w:val="none" w:sz="0" w:space="0" w:color="auto"/>
      </w:divBdr>
    </w:div>
    <w:div w:id="286930317">
      <w:bodyDiv w:val="1"/>
      <w:marLeft w:val="0"/>
      <w:marRight w:val="0"/>
      <w:marTop w:val="0"/>
      <w:marBottom w:val="0"/>
      <w:divBdr>
        <w:top w:val="none" w:sz="0" w:space="0" w:color="auto"/>
        <w:left w:val="none" w:sz="0" w:space="0" w:color="auto"/>
        <w:bottom w:val="none" w:sz="0" w:space="0" w:color="auto"/>
        <w:right w:val="none" w:sz="0" w:space="0" w:color="auto"/>
      </w:divBdr>
    </w:div>
    <w:div w:id="288244946">
      <w:bodyDiv w:val="1"/>
      <w:marLeft w:val="0"/>
      <w:marRight w:val="0"/>
      <w:marTop w:val="0"/>
      <w:marBottom w:val="0"/>
      <w:divBdr>
        <w:top w:val="none" w:sz="0" w:space="0" w:color="auto"/>
        <w:left w:val="none" w:sz="0" w:space="0" w:color="auto"/>
        <w:bottom w:val="none" w:sz="0" w:space="0" w:color="auto"/>
        <w:right w:val="none" w:sz="0" w:space="0" w:color="auto"/>
      </w:divBdr>
    </w:div>
    <w:div w:id="293103013">
      <w:bodyDiv w:val="1"/>
      <w:marLeft w:val="0"/>
      <w:marRight w:val="0"/>
      <w:marTop w:val="0"/>
      <w:marBottom w:val="0"/>
      <w:divBdr>
        <w:top w:val="none" w:sz="0" w:space="0" w:color="auto"/>
        <w:left w:val="none" w:sz="0" w:space="0" w:color="auto"/>
        <w:bottom w:val="none" w:sz="0" w:space="0" w:color="auto"/>
        <w:right w:val="none" w:sz="0" w:space="0" w:color="auto"/>
      </w:divBdr>
    </w:div>
    <w:div w:id="295456883">
      <w:bodyDiv w:val="1"/>
      <w:marLeft w:val="0"/>
      <w:marRight w:val="0"/>
      <w:marTop w:val="0"/>
      <w:marBottom w:val="0"/>
      <w:divBdr>
        <w:top w:val="none" w:sz="0" w:space="0" w:color="auto"/>
        <w:left w:val="none" w:sz="0" w:space="0" w:color="auto"/>
        <w:bottom w:val="none" w:sz="0" w:space="0" w:color="auto"/>
        <w:right w:val="none" w:sz="0" w:space="0" w:color="auto"/>
      </w:divBdr>
    </w:div>
    <w:div w:id="296646057">
      <w:bodyDiv w:val="1"/>
      <w:marLeft w:val="0"/>
      <w:marRight w:val="0"/>
      <w:marTop w:val="0"/>
      <w:marBottom w:val="0"/>
      <w:divBdr>
        <w:top w:val="none" w:sz="0" w:space="0" w:color="auto"/>
        <w:left w:val="none" w:sz="0" w:space="0" w:color="auto"/>
        <w:bottom w:val="none" w:sz="0" w:space="0" w:color="auto"/>
        <w:right w:val="none" w:sz="0" w:space="0" w:color="auto"/>
      </w:divBdr>
    </w:div>
    <w:div w:id="297342664">
      <w:bodyDiv w:val="1"/>
      <w:marLeft w:val="0"/>
      <w:marRight w:val="0"/>
      <w:marTop w:val="0"/>
      <w:marBottom w:val="0"/>
      <w:divBdr>
        <w:top w:val="none" w:sz="0" w:space="0" w:color="auto"/>
        <w:left w:val="none" w:sz="0" w:space="0" w:color="auto"/>
        <w:bottom w:val="none" w:sz="0" w:space="0" w:color="auto"/>
        <w:right w:val="none" w:sz="0" w:space="0" w:color="auto"/>
      </w:divBdr>
    </w:div>
    <w:div w:id="297540570">
      <w:bodyDiv w:val="1"/>
      <w:marLeft w:val="0"/>
      <w:marRight w:val="0"/>
      <w:marTop w:val="0"/>
      <w:marBottom w:val="0"/>
      <w:divBdr>
        <w:top w:val="none" w:sz="0" w:space="0" w:color="auto"/>
        <w:left w:val="none" w:sz="0" w:space="0" w:color="auto"/>
        <w:bottom w:val="none" w:sz="0" w:space="0" w:color="auto"/>
        <w:right w:val="none" w:sz="0" w:space="0" w:color="auto"/>
      </w:divBdr>
    </w:div>
    <w:div w:id="300767318">
      <w:bodyDiv w:val="1"/>
      <w:marLeft w:val="0"/>
      <w:marRight w:val="0"/>
      <w:marTop w:val="0"/>
      <w:marBottom w:val="0"/>
      <w:divBdr>
        <w:top w:val="none" w:sz="0" w:space="0" w:color="auto"/>
        <w:left w:val="none" w:sz="0" w:space="0" w:color="auto"/>
        <w:bottom w:val="none" w:sz="0" w:space="0" w:color="auto"/>
        <w:right w:val="none" w:sz="0" w:space="0" w:color="auto"/>
      </w:divBdr>
    </w:div>
    <w:div w:id="301470279">
      <w:bodyDiv w:val="1"/>
      <w:marLeft w:val="0"/>
      <w:marRight w:val="0"/>
      <w:marTop w:val="0"/>
      <w:marBottom w:val="0"/>
      <w:divBdr>
        <w:top w:val="none" w:sz="0" w:space="0" w:color="auto"/>
        <w:left w:val="none" w:sz="0" w:space="0" w:color="auto"/>
        <w:bottom w:val="none" w:sz="0" w:space="0" w:color="auto"/>
        <w:right w:val="none" w:sz="0" w:space="0" w:color="auto"/>
      </w:divBdr>
    </w:div>
    <w:div w:id="302850328">
      <w:bodyDiv w:val="1"/>
      <w:marLeft w:val="0"/>
      <w:marRight w:val="0"/>
      <w:marTop w:val="0"/>
      <w:marBottom w:val="0"/>
      <w:divBdr>
        <w:top w:val="none" w:sz="0" w:space="0" w:color="auto"/>
        <w:left w:val="none" w:sz="0" w:space="0" w:color="auto"/>
        <w:bottom w:val="none" w:sz="0" w:space="0" w:color="auto"/>
        <w:right w:val="none" w:sz="0" w:space="0" w:color="auto"/>
      </w:divBdr>
    </w:div>
    <w:div w:id="303898805">
      <w:bodyDiv w:val="1"/>
      <w:marLeft w:val="0"/>
      <w:marRight w:val="0"/>
      <w:marTop w:val="0"/>
      <w:marBottom w:val="0"/>
      <w:divBdr>
        <w:top w:val="none" w:sz="0" w:space="0" w:color="auto"/>
        <w:left w:val="none" w:sz="0" w:space="0" w:color="auto"/>
        <w:bottom w:val="none" w:sz="0" w:space="0" w:color="auto"/>
        <w:right w:val="none" w:sz="0" w:space="0" w:color="auto"/>
      </w:divBdr>
    </w:div>
    <w:div w:id="304896128">
      <w:bodyDiv w:val="1"/>
      <w:marLeft w:val="0"/>
      <w:marRight w:val="0"/>
      <w:marTop w:val="0"/>
      <w:marBottom w:val="0"/>
      <w:divBdr>
        <w:top w:val="none" w:sz="0" w:space="0" w:color="auto"/>
        <w:left w:val="none" w:sz="0" w:space="0" w:color="auto"/>
        <w:bottom w:val="none" w:sz="0" w:space="0" w:color="auto"/>
        <w:right w:val="none" w:sz="0" w:space="0" w:color="auto"/>
      </w:divBdr>
    </w:div>
    <w:div w:id="305211551">
      <w:bodyDiv w:val="1"/>
      <w:marLeft w:val="0"/>
      <w:marRight w:val="0"/>
      <w:marTop w:val="0"/>
      <w:marBottom w:val="0"/>
      <w:divBdr>
        <w:top w:val="none" w:sz="0" w:space="0" w:color="auto"/>
        <w:left w:val="none" w:sz="0" w:space="0" w:color="auto"/>
        <w:bottom w:val="none" w:sz="0" w:space="0" w:color="auto"/>
        <w:right w:val="none" w:sz="0" w:space="0" w:color="auto"/>
      </w:divBdr>
    </w:div>
    <w:div w:id="306133508">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07563754">
      <w:bodyDiv w:val="1"/>
      <w:marLeft w:val="0"/>
      <w:marRight w:val="0"/>
      <w:marTop w:val="0"/>
      <w:marBottom w:val="0"/>
      <w:divBdr>
        <w:top w:val="none" w:sz="0" w:space="0" w:color="auto"/>
        <w:left w:val="none" w:sz="0" w:space="0" w:color="auto"/>
        <w:bottom w:val="none" w:sz="0" w:space="0" w:color="auto"/>
        <w:right w:val="none" w:sz="0" w:space="0" w:color="auto"/>
      </w:divBdr>
    </w:div>
    <w:div w:id="309331074">
      <w:bodyDiv w:val="1"/>
      <w:marLeft w:val="0"/>
      <w:marRight w:val="0"/>
      <w:marTop w:val="0"/>
      <w:marBottom w:val="0"/>
      <w:divBdr>
        <w:top w:val="none" w:sz="0" w:space="0" w:color="auto"/>
        <w:left w:val="none" w:sz="0" w:space="0" w:color="auto"/>
        <w:bottom w:val="none" w:sz="0" w:space="0" w:color="auto"/>
        <w:right w:val="none" w:sz="0" w:space="0" w:color="auto"/>
      </w:divBdr>
    </w:div>
    <w:div w:id="309794438">
      <w:bodyDiv w:val="1"/>
      <w:marLeft w:val="0"/>
      <w:marRight w:val="0"/>
      <w:marTop w:val="0"/>
      <w:marBottom w:val="0"/>
      <w:divBdr>
        <w:top w:val="none" w:sz="0" w:space="0" w:color="auto"/>
        <w:left w:val="none" w:sz="0" w:space="0" w:color="auto"/>
        <w:bottom w:val="none" w:sz="0" w:space="0" w:color="auto"/>
        <w:right w:val="none" w:sz="0" w:space="0" w:color="auto"/>
      </w:divBdr>
    </w:div>
    <w:div w:id="310645980">
      <w:bodyDiv w:val="1"/>
      <w:marLeft w:val="0"/>
      <w:marRight w:val="0"/>
      <w:marTop w:val="0"/>
      <w:marBottom w:val="0"/>
      <w:divBdr>
        <w:top w:val="none" w:sz="0" w:space="0" w:color="auto"/>
        <w:left w:val="none" w:sz="0" w:space="0" w:color="auto"/>
        <w:bottom w:val="none" w:sz="0" w:space="0" w:color="auto"/>
        <w:right w:val="none" w:sz="0" w:space="0" w:color="auto"/>
      </w:divBdr>
    </w:div>
    <w:div w:id="311832939">
      <w:bodyDiv w:val="1"/>
      <w:marLeft w:val="0"/>
      <w:marRight w:val="0"/>
      <w:marTop w:val="0"/>
      <w:marBottom w:val="0"/>
      <w:divBdr>
        <w:top w:val="none" w:sz="0" w:space="0" w:color="auto"/>
        <w:left w:val="none" w:sz="0" w:space="0" w:color="auto"/>
        <w:bottom w:val="none" w:sz="0" w:space="0" w:color="auto"/>
        <w:right w:val="none" w:sz="0" w:space="0" w:color="auto"/>
      </w:divBdr>
    </w:div>
    <w:div w:id="311981529">
      <w:bodyDiv w:val="1"/>
      <w:marLeft w:val="0"/>
      <w:marRight w:val="0"/>
      <w:marTop w:val="0"/>
      <w:marBottom w:val="0"/>
      <w:divBdr>
        <w:top w:val="none" w:sz="0" w:space="0" w:color="auto"/>
        <w:left w:val="none" w:sz="0" w:space="0" w:color="auto"/>
        <w:bottom w:val="none" w:sz="0" w:space="0" w:color="auto"/>
        <w:right w:val="none" w:sz="0" w:space="0" w:color="auto"/>
      </w:divBdr>
    </w:div>
    <w:div w:id="312220590">
      <w:bodyDiv w:val="1"/>
      <w:marLeft w:val="0"/>
      <w:marRight w:val="0"/>
      <w:marTop w:val="0"/>
      <w:marBottom w:val="0"/>
      <w:divBdr>
        <w:top w:val="none" w:sz="0" w:space="0" w:color="auto"/>
        <w:left w:val="none" w:sz="0" w:space="0" w:color="auto"/>
        <w:bottom w:val="none" w:sz="0" w:space="0" w:color="auto"/>
        <w:right w:val="none" w:sz="0" w:space="0" w:color="auto"/>
      </w:divBdr>
    </w:div>
    <w:div w:id="313683017">
      <w:bodyDiv w:val="1"/>
      <w:marLeft w:val="0"/>
      <w:marRight w:val="0"/>
      <w:marTop w:val="0"/>
      <w:marBottom w:val="0"/>
      <w:divBdr>
        <w:top w:val="none" w:sz="0" w:space="0" w:color="auto"/>
        <w:left w:val="none" w:sz="0" w:space="0" w:color="auto"/>
        <w:bottom w:val="none" w:sz="0" w:space="0" w:color="auto"/>
        <w:right w:val="none" w:sz="0" w:space="0" w:color="auto"/>
      </w:divBdr>
    </w:div>
    <w:div w:id="313873776">
      <w:bodyDiv w:val="1"/>
      <w:marLeft w:val="0"/>
      <w:marRight w:val="0"/>
      <w:marTop w:val="0"/>
      <w:marBottom w:val="0"/>
      <w:divBdr>
        <w:top w:val="none" w:sz="0" w:space="0" w:color="auto"/>
        <w:left w:val="none" w:sz="0" w:space="0" w:color="auto"/>
        <w:bottom w:val="none" w:sz="0" w:space="0" w:color="auto"/>
        <w:right w:val="none" w:sz="0" w:space="0" w:color="auto"/>
      </w:divBdr>
    </w:div>
    <w:div w:id="316808719">
      <w:bodyDiv w:val="1"/>
      <w:marLeft w:val="0"/>
      <w:marRight w:val="0"/>
      <w:marTop w:val="0"/>
      <w:marBottom w:val="0"/>
      <w:divBdr>
        <w:top w:val="none" w:sz="0" w:space="0" w:color="auto"/>
        <w:left w:val="none" w:sz="0" w:space="0" w:color="auto"/>
        <w:bottom w:val="none" w:sz="0" w:space="0" w:color="auto"/>
        <w:right w:val="none" w:sz="0" w:space="0" w:color="auto"/>
      </w:divBdr>
    </w:div>
    <w:div w:id="323169970">
      <w:bodyDiv w:val="1"/>
      <w:marLeft w:val="0"/>
      <w:marRight w:val="0"/>
      <w:marTop w:val="0"/>
      <w:marBottom w:val="0"/>
      <w:divBdr>
        <w:top w:val="none" w:sz="0" w:space="0" w:color="auto"/>
        <w:left w:val="none" w:sz="0" w:space="0" w:color="auto"/>
        <w:bottom w:val="none" w:sz="0" w:space="0" w:color="auto"/>
        <w:right w:val="none" w:sz="0" w:space="0" w:color="auto"/>
      </w:divBdr>
    </w:div>
    <w:div w:id="323747885">
      <w:bodyDiv w:val="1"/>
      <w:marLeft w:val="0"/>
      <w:marRight w:val="0"/>
      <w:marTop w:val="0"/>
      <w:marBottom w:val="0"/>
      <w:divBdr>
        <w:top w:val="none" w:sz="0" w:space="0" w:color="auto"/>
        <w:left w:val="none" w:sz="0" w:space="0" w:color="auto"/>
        <w:bottom w:val="none" w:sz="0" w:space="0" w:color="auto"/>
        <w:right w:val="none" w:sz="0" w:space="0" w:color="auto"/>
      </w:divBdr>
    </w:div>
    <w:div w:id="324207063">
      <w:bodyDiv w:val="1"/>
      <w:marLeft w:val="0"/>
      <w:marRight w:val="0"/>
      <w:marTop w:val="0"/>
      <w:marBottom w:val="0"/>
      <w:divBdr>
        <w:top w:val="none" w:sz="0" w:space="0" w:color="auto"/>
        <w:left w:val="none" w:sz="0" w:space="0" w:color="auto"/>
        <w:bottom w:val="none" w:sz="0" w:space="0" w:color="auto"/>
        <w:right w:val="none" w:sz="0" w:space="0" w:color="auto"/>
      </w:divBdr>
    </w:div>
    <w:div w:id="325212089">
      <w:bodyDiv w:val="1"/>
      <w:marLeft w:val="0"/>
      <w:marRight w:val="0"/>
      <w:marTop w:val="0"/>
      <w:marBottom w:val="0"/>
      <w:divBdr>
        <w:top w:val="none" w:sz="0" w:space="0" w:color="auto"/>
        <w:left w:val="none" w:sz="0" w:space="0" w:color="auto"/>
        <w:bottom w:val="none" w:sz="0" w:space="0" w:color="auto"/>
        <w:right w:val="none" w:sz="0" w:space="0" w:color="auto"/>
      </w:divBdr>
    </w:div>
    <w:div w:id="332757705">
      <w:bodyDiv w:val="1"/>
      <w:marLeft w:val="0"/>
      <w:marRight w:val="0"/>
      <w:marTop w:val="0"/>
      <w:marBottom w:val="0"/>
      <w:divBdr>
        <w:top w:val="none" w:sz="0" w:space="0" w:color="auto"/>
        <w:left w:val="none" w:sz="0" w:space="0" w:color="auto"/>
        <w:bottom w:val="none" w:sz="0" w:space="0" w:color="auto"/>
        <w:right w:val="none" w:sz="0" w:space="0" w:color="auto"/>
      </w:divBdr>
    </w:div>
    <w:div w:id="335108424">
      <w:bodyDiv w:val="1"/>
      <w:marLeft w:val="0"/>
      <w:marRight w:val="0"/>
      <w:marTop w:val="0"/>
      <w:marBottom w:val="0"/>
      <w:divBdr>
        <w:top w:val="none" w:sz="0" w:space="0" w:color="auto"/>
        <w:left w:val="none" w:sz="0" w:space="0" w:color="auto"/>
        <w:bottom w:val="none" w:sz="0" w:space="0" w:color="auto"/>
        <w:right w:val="none" w:sz="0" w:space="0" w:color="auto"/>
      </w:divBdr>
    </w:div>
    <w:div w:id="335423628">
      <w:bodyDiv w:val="1"/>
      <w:marLeft w:val="0"/>
      <w:marRight w:val="0"/>
      <w:marTop w:val="0"/>
      <w:marBottom w:val="0"/>
      <w:divBdr>
        <w:top w:val="none" w:sz="0" w:space="0" w:color="auto"/>
        <w:left w:val="none" w:sz="0" w:space="0" w:color="auto"/>
        <w:bottom w:val="none" w:sz="0" w:space="0" w:color="auto"/>
        <w:right w:val="none" w:sz="0" w:space="0" w:color="auto"/>
      </w:divBdr>
    </w:div>
    <w:div w:id="335693287">
      <w:bodyDiv w:val="1"/>
      <w:marLeft w:val="0"/>
      <w:marRight w:val="0"/>
      <w:marTop w:val="0"/>
      <w:marBottom w:val="0"/>
      <w:divBdr>
        <w:top w:val="none" w:sz="0" w:space="0" w:color="auto"/>
        <w:left w:val="none" w:sz="0" w:space="0" w:color="auto"/>
        <w:bottom w:val="none" w:sz="0" w:space="0" w:color="auto"/>
        <w:right w:val="none" w:sz="0" w:space="0" w:color="auto"/>
      </w:divBdr>
    </w:div>
    <w:div w:id="336856814">
      <w:bodyDiv w:val="1"/>
      <w:marLeft w:val="0"/>
      <w:marRight w:val="0"/>
      <w:marTop w:val="0"/>
      <w:marBottom w:val="0"/>
      <w:divBdr>
        <w:top w:val="none" w:sz="0" w:space="0" w:color="auto"/>
        <w:left w:val="none" w:sz="0" w:space="0" w:color="auto"/>
        <w:bottom w:val="none" w:sz="0" w:space="0" w:color="auto"/>
        <w:right w:val="none" w:sz="0" w:space="0" w:color="auto"/>
      </w:divBdr>
    </w:div>
    <w:div w:id="337318536">
      <w:bodyDiv w:val="1"/>
      <w:marLeft w:val="0"/>
      <w:marRight w:val="0"/>
      <w:marTop w:val="0"/>
      <w:marBottom w:val="0"/>
      <w:divBdr>
        <w:top w:val="none" w:sz="0" w:space="0" w:color="auto"/>
        <w:left w:val="none" w:sz="0" w:space="0" w:color="auto"/>
        <w:bottom w:val="none" w:sz="0" w:space="0" w:color="auto"/>
        <w:right w:val="none" w:sz="0" w:space="0" w:color="auto"/>
      </w:divBdr>
    </w:div>
    <w:div w:id="338048643">
      <w:bodyDiv w:val="1"/>
      <w:marLeft w:val="0"/>
      <w:marRight w:val="0"/>
      <w:marTop w:val="0"/>
      <w:marBottom w:val="0"/>
      <w:divBdr>
        <w:top w:val="none" w:sz="0" w:space="0" w:color="auto"/>
        <w:left w:val="none" w:sz="0" w:space="0" w:color="auto"/>
        <w:bottom w:val="none" w:sz="0" w:space="0" w:color="auto"/>
        <w:right w:val="none" w:sz="0" w:space="0" w:color="auto"/>
      </w:divBdr>
    </w:div>
    <w:div w:id="338315474">
      <w:bodyDiv w:val="1"/>
      <w:marLeft w:val="0"/>
      <w:marRight w:val="0"/>
      <w:marTop w:val="0"/>
      <w:marBottom w:val="0"/>
      <w:divBdr>
        <w:top w:val="none" w:sz="0" w:space="0" w:color="auto"/>
        <w:left w:val="none" w:sz="0" w:space="0" w:color="auto"/>
        <w:bottom w:val="none" w:sz="0" w:space="0" w:color="auto"/>
        <w:right w:val="none" w:sz="0" w:space="0" w:color="auto"/>
      </w:divBdr>
    </w:div>
    <w:div w:id="338624879">
      <w:bodyDiv w:val="1"/>
      <w:marLeft w:val="0"/>
      <w:marRight w:val="0"/>
      <w:marTop w:val="0"/>
      <w:marBottom w:val="0"/>
      <w:divBdr>
        <w:top w:val="none" w:sz="0" w:space="0" w:color="auto"/>
        <w:left w:val="none" w:sz="0" w:space="0" w:color="auto"/>
        <w:bottom w:val="none" w:sz="0" w:space="0" w:color="auto"/>
        <w:right w:val="none" w:sz="0" w:space="0" w:color="auto"/>
      </w:divBdr>
    </w:div>
    <w:div w:id="339477159">
      <w:bodyDiv w:val="1"/>
      <w:marLeft w:val="0"/>
      <w:marRight w:val="0"/>
      <w:marTop w:val="0"/>
      <w:marBottom w:val="0"/>
      <w:divBdr>
        <w:top w:val="none" w:sz="0" w:space="0" w:color="auto"/>
        <w:left w:val="none" w:sz="0" w:space="0" w:color="auto"/>
        <w:bottom w:val="none" w:sz="0" w:space="0" w:color="auto"/>
        <w:right w:val="none" w:sz="0" w:space="0" w:color="auto"/>
      </w:divBdr>
    </w:div>
    <w:div w:id="341051779">
      <w:bodyDiv w:val="1"/>
      <w:marLeft w:val="0"/>
      <w:marRight w:val="0"/>
      <w:marTop w:val="0"/>
      <w:marBottom w:val="0"/>
      <w:divBdr>
        <w:top w:val="none" w:sz="0" w:space="0" w:color="auto"/>
        <w:left w:val="none" w:sz="0" w:space="0" w:color="auto"/>
        <w:bottom w:val="none" w:sz="0" w:space="0" w:color="auto"/>
        <w:right w:val="none" w:sz="0" w:space="0" w:color="auto"/>
      </w:divBdr>
    </w:div>
    <w:div w:id="342820781">
      <w:bodyDiv w:val="1"/>
      <w:marLeft w:val="0"/>
      <w:marRight w:val="0"/>
      <w:marTop w:val="0"/>
      <w:marBottom w:val="0"/>
      <w:divBdr>
        <w:top w:val="none" w:sz="0" w:space="0" w:color="auto"/>
        <w:left w:val="none" w:sz="0" w:space="0" w:color="auto"/>
        <w:bottom w:val="none" w:sz="0" w:space="0" w:color="auto"/>
        <w:right w:val="none" w:sz="0" w:space="0" w:color="auto"/>
      </w:divBdr>
    </w:div>
    <w:div w:id="342827926">
      <w:bodyDiv w:val="1"/>
      <w:marLeft w:val="0"/>
      <w:marRight w:val="0"/>
      <w:marTop w:val="0"/>
      <w:marBottom w:val="0"/>
      <w:divBdr>
        <w:top w:val="none" w:sz="0" w:space="0" w:color="auto"/>
        <w:left w:val="none" w:sz="0" w:space="0" w:color="auto"/>
        <w:bottom w:val="none" w:sz="0" w:space="0" w:color="auto"/>
        <w:right w:val="none" w:sz="0" w:space="0" w:color="auto"/>
      </w:divBdr>
    </w:div>
    <w:div w:id="343678374">
      <w:bodyDiv w:val="1"/>
      <w:marLeft w:val="0"/>
      <w:marRight w:val="0"/>
      <w:marTop w:val="0"/>
      <w:marBottom w:val="0"/>
      <w:divBdr>
        <w:top w:val="none" w:sz="0" w:space="0" w:color="auto"/>
        <w:left w:val="none" w:sz="0" w:space="0" w:color="auto"/>
        <w:bottom w:val="none" w:sz="0" w:space="0" w:color="auto"/>
        <w:right w:val="none" w:sz="0" w:space="0" w:color="auto"/>
      </w:divBdr>
    </w:div>
    <w:div w:id="347946125">
      <w:bodyDiv w:val="1"/>
      <w:marLeft w:val="0"/>
      <w:marRight w:val="0"/>
      <w:marTop w:val="0"/>
      <w:marBottom w:val="0"/>
      <w:divBdr>
        <w:top w:val="none" w:sz="0" w:space="0" w:color="auto"/>
        <w:left w:val="none" w:sz="0" w:space="0" w:color="auto"/>
        <w:bottom w:val="none" w:sz="0" w:space="0" w:color="auto"/>
        <w:right w:val="none" w:sz="0" w:space="0" w:color="auto"/>
      </w:divBdr>
    </w:div>
    <w:div w:id="348531060">
      <w:bodyDiv w:val="1"/>
      <w:marLeft w:val="0"/>
      <w:marRight w:val="0"/>
      <w:marTop w:val="0"/>
      <w:marBottom w:val="0"/>
      <w:divBdr>
        <w:top w:val="none" w:sz="0" w:space="0" w:color="auto"/>
        <w:left w:val="none" w:sz="0" w:space="0" w:color="auto"/>
        <w:bottom w:val="none" w:sz="0" w:space="0" w:color="auto"/>
        <w:right w:val="none" w:sz="0" w:space="0" w:color="auto"/>
      </w:divBdr>
    </w:div>
    <w:div w:id="349450053">
      <w:bodyDiv w:val="1"/>
      <w:marLeft w:val="0"/>
      <w:marRight w:val="0"/>
      <w:marTop w:val="0"/>
      <w:marBottom w:val="0"/>
      <w:divBdr>
        <w:top w:val="none" w:sz="0" w:space="0" w:color="auto"/>
        <w:left w:val="none" w:sz="0" w:space="0" w:color="auto"/>
        <w:bottom w:val="none" w:sz="0" w:space="0" w:color="auto"/>
        <w:right w:val="none" w:sz="0" w:space="0" w:color="auto"/>
      </w:divBdr>
    </w:div>
    <w:div w:id="352657244">
      <w:bodyDiv w:val="1"/>
      <w:marLeft w:val="0"/>
      <w:marRight w:val="0"/>
      <w:marTop w:val="0"/>
      <w:marBottom w:val="0"/>
      <w:divBdr>
        <w:top w:val="none" w:sz="0" w:space="0" w:color="auto"/>
        <w:left w:val="none" w:sz="0" w:space="0" w:color="auto"/>
        <w:bottom w:val="none" w:sz="0" w:space="0" w:color="auto"/>
        <w:right w:val="none" w:sz="0" w:space="0" w:color="auto"/>
      </w:divBdr>
    </w:div>
    <w:div w:id="354575810">
      <w:bodyDiv w:val="1"/>
      <w:marLeft w:val="0"/>
      <w:marRight w:val="0"/>
      <w:marTop w:val="0"/>
      <w:marBottom w:val="0"/>
      <w:divBdr>
        <w:top w:val="none" w:sz="0" w:space="0" w:color="auto"/>
        <w:left w:val="none" w:sz="0" w:space="0" w:color="auto"/>
        <w:bottom w:val="none" w:sz="0" w:space="0" w:color="auto"/>
        <w:right w:val="none" w:sz="0" w:space="0" w:color="auto"/>
      </w:divBdr>
    </w:div>
    <w:div w:id="355077778">
      <w:bodyDiv w:val="1"/>
      <w:marLeft w:val="0"/>
      <w:marRight w:val="0"/>
      <w:marTop w:val="0"/>
      <w:marBottom w:val="0"/>
      <w:divBdr>
        <w:top w:val="none" w:sz="0" w:space="0" w:color="auto"/>
        <w:left w:val="none" w:sz="0" w:space="0" w:color="auto"/>
        <w:bottom w:val="none" w:sz="0" w:space="0" w:color="auto"/>
        <w:right w:val="none" w:sz="0" w:space="0" w:color="auto"/>
      </w:divBdr>
    </w:div>
    <w:div w:id="355229492">
      <w:bodyDiv w:val="1"/>
      <w:marLeft w:val="0"/>
      <w:marRight w:val="0"/>
      <w:marTop w:val="0"/>
      <w:marBottom w:val="0"/>
      <w:divBdr>
        <w:top w:val="none" w:sz="0" w:space="0" w:color="auto"/>
        <w:left w:val="none" w:sz="0" w:space="0" w:color="auto"/>
        <w:bottom w:val="none" w:sz="0" w:space="0" w:color="auto"/>
        <w:right w:val="none" w:sz="0" w:space="0" w:color="auto"/>
      </w:divBdr>
    </w:div>
    <w:div w:id="357660324">
      <w:bodyDiv w:val="1"/>
      <w:marLeft w:val="0"/>
      <w:marRight w:val="0"/>
      <w:marTop w:val="0"/>
      <w:marBottom w:val="0"/>
      <w:divBdr>
        <w:top w:val="none" w:sz="0" w:space="0" w:color="auto"/>
        <w:left w:val="none" w:sz="0" w:space="0" w:color="auto"/>
        <w:bottom w:val="none" w:sz="0" w:space="0" w:color="auto"/>
        <w:right w:val="none" w:sz="0" w:space="0" w:color="auto"/>
      </w:divBdr>
    </w:div>
    <w:div w:id="360980965">
      <w:bodyDiv w:val="1"/>
      <w:marLeft w:val="0"/>
      <w:marRight w:val="0"/>
      <w:marTop w:val="0"/>
      <w:marBottom w:val="0"/>
      <w:divBdr>
        <w:top w:val="none" w:sz="0" w:space="0" w:color="auto"/>
        <w:left w:val="none" w:sz="0" w:space="0" w:color="auto"/>
        <w:bottom w:val="none" w:sz="0" w:space="0" w:color="auto"/>
        <w:right w:val="none" w:sz="0" w:space="0" w:color="auto"/>
      </w:divBdr>
    </w:div>
    <w:div w:id="362219620">
      <w:bodyDiv w:val="1"/>
      <w:marLeft w:val="0"/>
      <w:marRight w:val="0"/>
      <w:marTop w:val="0"/>
      <w:marBottom w:val="0"/>
      <w:divBdr>
        <w:top w:val="none" w:sz="0" w:space="0" w:color="auto"/>
        <w:left w:val="none" w:sz="0" w:space="0" w:color="auto"/>
        <w:bottom w:val="none" w:sz="0" w:space="0" w:color="auto"/>
        <w:right w:val="none" w:sz="0" w:space="0" w:color="auto"/>
      </w:divBdr>
    </w:div>
    <w:div w:id="365720108">
      <w:bodyDiv w:val="1"/>
      <w:marLeft w:val="0"/>
      <w:marRight w:val="0"/>
      <w:marTop w:val="0"/>
      <w:marBottom w:val="0"/>
      <w:divBdr>
        <w:top w:val="none" w:sz="0" w:space="0" w:color="auto"/>
        <w:left w:val="none" w:sz="0" w:space="0" w:color="auto"/>
        <w:bottom w:val="none" w:sz="0" w:space="0" w:color="auto"/>
        <w:right w:val="none" w:sz="0" w:space="0" w:color="auto"/>
      </w:divBdr>
    </w:div>
    <w:div w:id="367723560">
      <w:bodyDiv w:val="1"/>
      <w:marLeft w:val="0"/>
      <w:marRight w:val="0"/>
      <w:marTop w:val="0"/>
      <w:marBottom w:val="0"/>
      <w:divBdr>
        <w:top w:val="none" w:sz="0" w:space="0" w:color="auto"/>
        <w:left w:val="none" w:sz="0" w:space="0" w:color="auto"/>
        <w:bottom w:val="none" w:sz="0" w:space="0" w:color="auto"/>
        <w:right w:val="none" w:sz="0" w:space="0" w:color="auto"/>
      </w:divBdr>
    </w:div>
    <w:div w:id="371925236">
      <w:bodyDiv w:val="1"/>
      <w:marLeft w:val="0"/>
      <w:marRight w:val="0"/>
      <w:marTop w:val="0"/>
      <w:marBottom w:val="0"/>
      <w:divBdr>
        <w:top w:val="none" w:sz="0" w:space="0" w:color="auto"/>
        <w:left w:val="none" w:sz="0" w:space="0" w:color="auto"/>
        <w:bottom w:val="none" w:sz="0" w:space="0" w:color="auto"/>
        <w:right w:val="none" w:sz="0" w:space="0" w:color="auto"/>
      </w:divBdr>
    </w:div>
    <w:div w:id="373584197">
      <w:bodyDiv w:val="1"/>
      <w:marLeft w:val="0"/>
      <w:marRight w:val="0"/>
      <w:marTop w:val="0"/>
      <w:marBottom w:val="0"/>
      <w:divBdr>
        <w:top w:val="none" w:sz="0" w:space="0" w:color="auto"/>
        <w:left w:val="none" w:sz="0" w:space="0" w:color="auto"/>
        <w:bottom w:val="none" w:sz="0" w:space="0" w:color="auto"/>
        <w:right w:val="none" w:sz="0" w:space="0" w:color="auto"/>
      </w:divBdr>
    </w:div>
    <w:div w:id="376046750">
      <w:bodyDiv w:val="1"/>
      <w:marLeft w:val="0"/>
      <w:marRight w:val="0"/>
      <w:marTop w:val="0"/>
      <w:marBottom w:val="0"/>
      <w:divBdr>
        <w:top w:val="none" w:sz="0" w:space="0" w:color="auto"/>
        <w:left w:val="none" w:sz="0" w:space="0" w:color="auto"/>
        <w:bottom w:val="none" w:sz="0" w:space="0" w:color="auto"/>
        <w:right w:val="none" w:sz="0" w:space="0" w:color="auto"/>
      </w:divBdr>
    </w:div>
    <w:div w:id="376126275">
      <w:bodyDiv w:val="1"/>
      <w:marLeft w:val="0"/>
      <w:marRight w:val="0"/>
      <w:marTop w:val="0"/>
      <w:marBottom w:val="0"/>
      <w:divBdr>
        <w:top w:val="none" w:sz="0" w:space="0" w:color="auto"/>
        <w:left w:val="none" w:sz="0" w:space="0" w:color="auto"/>
        <w:bottom w:val="none" w:sz="0" w:space="0" w:color="auto"/>
        <w:right w:val="none" w:sz="0" w:space="0" w:color="auto"/>
      </w:divBdr>
    </w:div>
    <w:div w:id="377365699">
      <w:bodyDiv w:val="1"/>
      <w:marLeft w:val="0"/>
      <w:marRight w:val="0"/>
      <w:marTop w:val="0"/>
      <w:marBottom w:val="0"/>
      <w:divBdr>
        <w:top w:val="none" w:sz="0" w:space="0" w:color="auto"/>
        <w:left w:val="none" w:sz="0" w:space="0" w:color="auto"/>
        <w:bottom w:val="none" w:sz="0" w:space="0" w:color="auto"/>
        <w:right w:val="none" w:sz="0" w:space="0" w:color="auto"/>
      </w:divBdr>
    </w:div>
    <w:div w:id="377514240">
      <w:bodyDiv w:val="1"/>
      <w:marLeft w:val="0"/>
      <w:marRight w:val="0"/>
      <w:marTop w:val="0"/>
      <w:marBottom w:val="0"/>
      <w:divBdr>
        <w:top w:val="none" w:sz="0" w:space="0" w:color="auto"/>
        <w:left w:val="none" w:sz="0" w:space="0" w:color="auto"/>
        <w:bottom w:val="none" w:sz="0" w:space="0" w:color="auto"/>
        <w:right w:val="none" w:sz="0" w:space="0" w:color="auto"/>
      </w:divBdr>
    </w:div>
    <w:div w:id="378365729">
      <w:bodyDiv w:val="1"/>
      <w:marLeft w:val="0"/>
      <w:marRight w:val="0"/>
      <w:marTop w:val="0"/>
      <w:marBottom w:val="0"/>
      <w:divBdr>
        <w:top w:val="none" w:sz="0" w:space="0" w:color="auto"/>
        <w:left w:val="none" w:sz="0" w:space="0" w:color="auto"/>
        <w:bottom w:val="none" w:sz="0" w:space="0" w:color="auto"/>
        <w:right w:val="none" w:sz="0" w:space="0" w:color="auto"/>
      </w:divBdr>
    </w:div>
    <w:div w:id="379718405">
      <w:bodyDiv w:val="1"/>
      <w:marLeft w:val="0"/>
      <w:marRight w:val="0"/>
      <w:marTop w:val="0"/>
      <w:marBottom w:val="0"/>
      <w:divBdr>
        <w:top w:val="none" w:sz="0" w:space="0" w:color="auto"/>
        <w:left w:val="none" w:sz="0" w:space="0" w:color="auto"/>
        <w:bottom w:val="none" w:sz="0" w:space="0" w:color="auto"/>
        <w:right w:val="none" w:sz="0" w:space="0" w:color="auto"/>
      </w:divBdr>
    </w:div>
    <w:div w:id="379984032">
      <w:bodyDiv w:val="1"/>
      <w:marLeft w:val="0"/>
      <w:marRight w:val="0"/>
      <w:marTop w:val="0"/>
      <w:marBottom w:val="0"/>
      <w:divBdr>
        <w:top w:val="none" w:sz="0" w:space="0" w:color="auto"/>
        <w:left w:val="none" w:sz="0" w:space="0" w:color="auto"/>
        <w:bottom w:val="none" w:sz="0" w:space="0" w:color="auto"/>
        <w:right w:val="none" w:sz="0" w:space="0" w:color="auto"/>
      </w:divBdr>
    </w:div>
    <w:div w:id="381487281">
      <w:bodyDiv w:val="1"/>
      <w:marLeft w:val="0"/>
      <w:marRight w:val="0"/>
      <w:marTop w:val="0"/>
      <w:marBottom w:val="0"/>
      <w:divBdr>
        <w:top w:val="none" w:sz="0" w:space="0" w:color="auto"/>
        <w:left w:val="none" w:sz="0" w:space="0" w:color="auto"/>
        <w:bottom w:val="none" w:sz="0" w:space="0" w:color="auto"/>
        <w:right w:val="none" w:sz="0" w:space="0" w:color="auto"/>
      </w:divBdr>
    </w:div>
    <w:div w:id="383601541">
      <w:bodyDiv w:val="1"/>
      <w:marLeft w:val="0"/>
      <w:marRight w:val="0"/>
      <w:marTop w:val="0"/>
      <w:marBottom w:val="0"/>
      <w:divBdr>
        <w:top w:val="none" w:sz="0" w:space="0" w:color="auto"/>
        <w:left w:val="none" w:sz="0" w:space="0" w:color="auto"/>
        <w:bottom w:val="none" w:sz="0" w:space="0" w:color="auto"/>
        <w:right w:val="none" w:sz="0" w:space="0" w:color="auto"/>
      </w:divBdr>
    </w:div>
    <w:div w:id="383650525">
      <w:bodyDiv w:val="1"/>
      <w:marLeft w:val="0"/>
      <w:marRight w:val="0"/>
      <w:marTop w:val="0"/>
      <w:marBottom w:val="0"/>
      <w:divBdr>
        <w:top w:val="none" w:sz="0" w:space="0" w:color="auto"/>
        <w:left w:val="none" w:sz="0" w:space="0" w:color="auto"/>
        <w:bottom w:val="none" w:sz="0" w:space="0" w:color="auto"/>
        <w:right w:val="none" w:sz="0" w:space="0" w:color="auto"/>
      </w:divBdr>
    </w:div>
    <w:div w:id="384572998">
      <w:bodyDiv w:val="1"/>
      <w:marLeft w:val="0"/>
      <w:marRight w:val="0"/>
      <w:marTop w:val="0"/>
      <w:marBottom w:val="0"/>
      <w:divBdr>
        <w:top w:val="none" w:sz="0" w:space="0" w:color="auto"/>
        <w:left w:val="none" w:sz="0" w:space="0" w:color="auto"/>
        <w:bottom w:val="none" w:sz="0" w:space="0" w:color="auto"/>
        <w:right w:val="none" w:sz="0" w:space="0" w:color="auto"/>
      </w:divBdr>
    </w:div>
    <w:div w:id="384597590">
      <w:bodyDiv w:val="1"/>
      <w:marLeft w:val="0"/>
      <w:marRight w:val="0"/>
      <w:marTop w:val="0"/>
      <w:marBottom w:val="0"/>
      <w:divBdr>
        <w:top w:val="none" w:sz="0" w:space="0" w:color="auto"/>
        <w:left w:val="none" w:sz="0" w:space="0" w:color="auto"/>
        <w:bottom w:val="none" w:sz="0" w:space="0" w:color="auto"/>
        <w:right w:val="none" w:sz="0" w:space="0" w:color="auto"/>
      </w:divBdr>
    </w:div>
    <w:div w:id="387000970">
      <w:bodyDiv w:val="1"/>
      <w:marLeft w:val="0"/>
      <w:marRight w:val="0"/>
      <w:marTop w:val="0"/>
      <w:marBottom w:val="0"/>
      <w:divBdr>
        <w:top w:val="none" w:sz="0" w:space="0" w:color="auto"/>
        <w:left w:val="none" w:sz="0" w:space="0" w:color="auto"/>
        <w:bottom w:val="none" w:sz="0" w:space="0" w:color="auto"/>
        <w:right w:val="none" w:sz="0" w:space="0" w:color="auto"/>
      </w:divBdr>
    </w:div>
    <w:div w:id="388305611">
      <w:bodyDiv w:val="1"/>
      <w:marLeft w:val="0"/>
      <w:marRight w:val="0"/>
      <w:marTop w:val="0"/>
      <w:marBottom w:val="0"/>
      <w:divBdr>
        <w:top w:val="none" w:sz="0" w:space="0" w:color="auto"/>
        <w:left w:val="none" w:sz="0" w:space="0" w:color="auto"/>
        <w:bottom w:val="none" w:sz="0" w:space="0" w:color="auto"/>
        <w:right w:val="none" w:sz="0" w:space="0" w:color="auto"/>
      </w:divBdr>
    </w:div>
    <w:div w:id="391077638">
      <w:bodyDiv w:val="1"/>
      <w:marLeft w:val="0"/>
      <w:marRight w:val="0"/>
      <w:marTop w:val="0"/>
      <w:marBottom w:val="0"/>
      <w:divBdr>
        <w:top w:val="none" w:sz="0" w:space="0" w:color="auto"/>
        <w:left w:val="none" w:sz="0" w:space="0" w:color="auto"/>
        <w:bottom w:val="none" w:sz="0" w:space="0" w:color="auto"/>
        <w:right w:val="none" w:sz="0" w:space="0" w:color="auto"/>
      </w:divBdr>
    </w:div>
    <w:div w:id="392041286">
      <w:bodyDiv w:val="1"/>
      <w:marLeft w:val="0"/>
      <w:marRight w:val="0"/>
      <w:marTop w:val="0"/>
      <w:marBottom w:val="0"/>
      <w:divBdr>
        <w:top w:val="none" w:sz="0" w:space="0" w:color="auto"/>
        <w:left w:val="none" w:sz="0" w:space="0" w:color="auto"/>
        <w:bottom w:val="none" w:sz="0" w:space="0" w:color="auto"/>
        <w:right w:val="none" w:sz="0" w:space="0" w:color="auto"/>
      </w:divBdr>
    </w:div>
    <w:div w:id="392045627">
      <w:bodyDiv w:val="1"/>
      <w:marLeft w:val="0"/>
      <w:marRight w:val="0"/>
      <w:marTop w:val="0"/>
      <w:marBottom w:val="0"/>
      <w:divBdr>
        <w:top w:val="none" w:sz="0" w:space="0" w:color="auto"/>
        <w:left w:val="none" w:sz="0" w:space="0" w:color="auto"/>
        <w:bottom w:val="none" w:sz="0" w:space="0" w:color="auto"/>
        <w:right w:val="none" w:sz="0" w:space="0" w:color="auto"/>
      </w:divBdr>
    </w:div>
    <w:div w:id="392243826">
      <w:bodyDiv w:val="1"/>
      <w:marLeft w:val="0"/>
      <w:marRight w:val="0"/>
      <w:marTop w:val="0"/>
      <w:marBottom w:val="0"/>
      <w:divBdr>
        <w:top w:val="none" w:sz="0" w:space="0" w:color="auto"/>
        <w:left w:val="none" w:sz="0" w:space="0" w:color="auto"/>
        <w:bottom w:val="none" w:sz="0" w:space="0" w:color="auto"/>
        <w:right w:val="none" w:sz="0" w:space="0" w:color="auto"/>
      </w:divBdr>
    </w:div>
    <w:div w:id="392509129">
      <w:bodyDiv w:val="1"/>
      <w:marLeft w:val="0"/>
      <w:marRight w:val="0"/>
      <w:marTop w:val="0"/>
      <w:marBottom w:val="0"/>
      <w:divBdr>
        <w:top w:val="none" w:sz="0" w:space="0" w:color="auto"/>
        <w:left w:val="none" w:sz="0" w:space="0" w:color="auto"/>
        <w:bottom w:val="none" w:sz="0" w:space="0" w:color="auto"/>
        <w:right w:val="none" w:sz="0" w:space="0" w:color="auto"/>
      </w:divBdr>
    </w:div>
    <w:div w:id="396636301">
      <w:bodyDiv w:val="1"/>
      <w:marLeft w:val="0"/>
      <w:marRight w:val="0"/>
      <w:marTop w:val="0"/>
      <w:marBottom w:val="0"/>
      <w:divBdr>
        <w:top w:val="none" w:sz="0" w:space="0" w:color="auto"/>
        <w:left w:val="none" w:sz="0" w:space="0" w:color="auto"/>
        <w:bottom w:val="none" w:sz="0" w:space="0" w:color="auto"/>
        <w:right w:val="none" w:sz="0" w:space="0" w:color="auto"/>
      </w:divBdr>
    </w:div>
    <w:div w:id="396786814">
      <w:bodyDiv w:val="1"/>
      <w:marLeft w:val="0"/>
      <w:marRight w:val="0"/>
      <w:marTop w:val="0"/>
      <w:marBottom w:val="0"/>
      <w:divBdr>
        <w:top w:val="none" w:sz="0" w:space="0" w:color="auto"/>
        <w:left w:val="none" w:sz="0" w:space="0" w:color="auto"/>
        <w:bottom w:val="none" w:sz="0" w:space="0" w:color="auto"/>
        <w:right w:val="none" w:sz="0" w:space="0" w:color="auto"/>
      </w:divBdr>
    </w:div>
    <w:div w:id="398788679">
      <w:bodyDiv w:val="1"/>
      <w:marLeft w:val="0"/>
      <w:marRight w:val="0"/>
      <w:marTop w:val="0"/>
      <w:marBottom w:val="0"/>
      <w:divBdr>
        <w:top w:val="none" w:sz="0" w:space="0" w:color="auto"/>
        <w:left w:val="none" w:sz="0" w:space="0" w:color="auto"/>
        <w:bottom w:val="none" w:sz="0" w:space="0" w:color="auto"/>
        <w:right w:val="none" w:sz="0" w:space="0" w:color="auto"/>
      </w:divBdr>
    </w:div>
    <w:div w:id="400837121">
      <w:bodyDiv w:val="1"/>
      <w:marLeft w:val="0"/>
      <w:marRight w:val="0"/>
      <w:marTop w:val="0"/>
      <w:marBottom w:val="0"/>
      <w:divBdr>
        <w:top w:val="none" w:sz="0" w:space="0" w:color="auto"/>
        <w:left w:val="none" w:sz="0" w:space="0" w:color="auto"/>
        <w:bottom w:val="none" w:sz="0" w:space="0" w:color="auto"/>
        <w:right w:val="none" w:sz="0" w:space="0" w:color="auto"/>
      </w:divBdr>
    </w:div>
    <w:div w:id="401565312">
      <w:bodyDiv w:val="1"/>
      <w:marLeft w:val="0"/>
      <w:marRight w:val="0"/>
      <w:marTop w:val="0"/>
      <w:marBottom w:val="0"/>
      <w:divBdr>
        <w:top w:val="none" w:sz="0" w:space="0" w:color="auto"/>
        <w:left w:val="none" w:sz="0" w:space="0" w:color="auto"/>
        <w:bottom w:val="none" w:sz="0" w:space="0" w:color="auto"/>
        <w:right w:val="none" w:sz="0" w:space="0" w:color="auto"/>
      </w:divBdr>
    </w:div>
    <w:div w:id="402142713">
      <w:bodyDiv w:val="1"/>
      <w:marLeft w:val="0"/>
      <w:marRight w:val="0"/>
      <w:marTop w:val="0"/>
      <w:marBottom w:val="0"/>
      <w:divBdr>
        <w:top w:val="none" w:sz="0" w:space="0" w:color="auto"/>
        <w:left w:val="none" w:sz="0" w:space="0" w:color="auto"/>
        <w:bottom w:val="none" w:sz="0" w:space="0" w:color="auto"/>
        <w:right w:val="none" w:sz="0" w:space="0" w:color="auto"/>
      </w:divBdr>
    </w:div>
    <w:div w:id="405306692">
      <w:bodyDiv w:val="1"/>
      <w:marLeft w:val="0"/>
      <w:marRight w:val="0"/>
      <w:marTop w:val="0"/>
      <w:marBottom w:val="0"/>
      <w:divBdr>
        <w:top w:val="none" w:sz="0" w:space="0" w:color="auto"/>
        <w:left w:val="none" w:sz="0" w:space="0" w:color="auto"/>
        <w:bottom w:val="none" w:sz="0" w:space="0" w:color="auto"/>
        <w:right w:val="none" w:sz="0" w:space="0" w:color="auto"/>
      </w:divBdr>
    </w:div>
    <w:div w:id="407653609">
      <w:bodyDiv w:val="1"/>
      <w:marLeft w:val="0"/>
      <w:marRight w:val="0"/>
      <w:marTop w:val="0"/>
      <w:marBottom w:val="0"/>
      <w:divBdr>
        <w:top w:val="none" w:sz="0" w:space="0" w:color="auto"/>
        <w:left w:val="none" w:sz="0" w:space="0" w:color="auto"/>
        <w:bottom w:val="none" w:sz="0" w:space="0" w:color="auto"/>
        <w:right w:val="none" w:sz="0" w:space="0" w:color="auto"/>
      </w:divBdr>
    </w:div>
    <w:div w:id="412245860">
      <w:bodyDiv w:val="1"/>
      <w:marLeft w:val="0"/>
      <w:marRight w:val="0"/>
      <w:marTop w:val="0"/>
      <w:marBottom w:val="0"/>
      <w:divBdr>
        <w:top w:val="none" w:sz="0" w:space="0" w:color="auto"/>
        <w:left w:val="none" w:sz="0" w:space="0" w:color="auto"/>
        <w:bottom w:val="none" w:sz="0" w:space="0" w:color="auto"/>
        <w:right w:val="none" w:sz="0" w:space="0" w:color="auto"/>
      </w:divBdr>
    </w:div>
    <w:div w:id="413627995">
      <w:bodyDiv w:val="1"/>
      <w:marLeft w:val="0"/>
      <w:marRight w:val="0"/>
      <w:marTop w:val="0"/>
      <w:marBottom w:val="0"/>
      <w:divBdr>
        <w:top w:val="none" w:sz="0" w:space="0" w:color="auto"/>
        <w:left w:val="none" w:sz="0" w:space="0" w:color="auto"/>
        <w:bottom w:val="none" w:sz="0" w:space="0" w:color="auto"/>
        <w:right w:val="none" w:sz="0" w:space="0" w:color="auto"/>
      </w:divBdr>
    </w:div>
    <w:div w:id="414085563">
      <w:bodyDiv w:val="1"/>
      <w:marLeft w:val="0"/>
      <w:marRight w:val="0"/>
      <w:marTop w:val="0"/>
      <w:marBottom w:val="0"/>
      <w:divBdr>
        <w:top w:val="none" w:sz="0" w:space="0" w:color="auto"/>
        <w:left w:val="none" w:sz="0" w:space="0" w:color="auto"/>
        <w:bottom w:val="none" w:sz="0" w:space="0" w:color="auto"/>
        <w:right w:val="none" w:sz="0" w:space="0" w:color="auto"/>
      </w:divBdr>
    </w:div>
    <w:div w:id="414979351">
      <w:bodyDiv w:val="1"/>
      <w:marLeft w:val="0"/>
      <w:marRight w:val="0"/>
      <w:marTop w:val="0"/>
      <w:marBottom w:val="0"/>
      <w:divBdr>
        <w:top w:val="none" w:sz="0" w:space="0" w:color="auto"/>
        <w:left w:val="none" w:sz="0" w:space="0" w:color="auto"/>
        <w:bottom w:val="none" w:sz="0" w:space="0" w:color="auto"/>
        <w:right w:val="none" w:sz="0" w:space="0" w:color="auto"/>
      </w:divBdr>
    </w:div>
    <w:div w:id="415640530">
      <w:bodyDiv w:val="1"/>
      <w:marLeft w:val="0"/>
      <w:marRight w:val="0"/>
      <w:marTop w:val="0"/>
      <w:marBottom w:val="0"/>
      <w:divBdr>
        <w:top w:val="none" w:sz="0" w:space="0" w:color="auto"/>
        <w:left w:val="none" w:sz="0" w:space="0" w:color="auto"/>
        <w:bottom w:val="none" w:sz="0" w:space="0" w:color="auto"/>
        <w:right w:val="none" w:sz="0" w:space="0" w:color="auto"/>
      </w:divBdr>
    </w:div>
    <w:div w:id="417092828">
      <w:bodyDiv w:val="1"/>
      <w:marLeft w:val="0"/>
      <w:marRight w:val="0"/>
      <w:marTop w:val="0"/>
      <w:marBottom w:val="0"/>
      <w:divBdr>
        <w:top w:val="none" w:sz="0" w:space="0" w:color="auto"/>
        <w:left w:val="none" w:sz="0" w:space="0" w:color="auto"/>
        <w:bottom w:val="none" w:sz="0" w:space="0" w:color="auto"/>
        <w:right w:val="none" w:sz="0" w:space="0" w:color="auto"/>
      </w:divBdr>
    </w:div>
    <w:div w:id="417944786">
      <w:bodyDiv w:val="1"/>
      <w:marLeft w:val="0"/>
      <w:marRight w:val="0"/>
      <w:marTop w:val="0"/>
      <w:marBottom w:val="0"/>
      <w:divBdr>
        <w:top w:val="none" w:sz="0" w:space="0" w:color="auto"/>
        <w:left w:val="none" w:sz="0" w:space="0" w:color="auto"/>
        <w:bottom w:val="none" w:sz="0" w:space="0" w:color="auto"/>
        <w:right w:val="none" w:sz="0" w:space="0" w:color="auto"/>
      </w:divBdr>
    </w:div>
    <w:div w:id="418021021">
      <w:bodyDiv w:val="1"/>
      <w:marLeft w:val="0"/>
      <w:marRight w:val="0"/>
      <w:marTop w:val="0"/>
      <w:marBottom w:val="0"/>
      <w:divBdr>
        <w:top w:val="none" w:sz="0" w:space="0" w:color="auto"/>
        <w:left w:val="none" w:sz="0" w:space="0" w:color="auto"/>
        <w:bottom w:val="none" w:sz="0" w:space="0" w:color="auto"/>
        <w:right w:val="none" w:sz="0" w:space="0" w:color="auto"/>
      </w:divBdr>
    </w:div>
    <w:div w:id="418907968">
      <w:bodyDiv w:val="1"/>
      <w:marLeft w:val="0"/>
      <w:marRight w:val="0"/>
      <w:marTop w:val="0"/>
      <w:marBottom w:val="0"/>
      <w:divBdr>
        <w:top w:val="none" w:sz="0" w:space="0" w:color="auto"/>
        <w:left w:val="none" w:sz="0" w:space="0" w:color="auto"/>
        <w:bottom w:val="none" w:sz="0" w:space="0" w:color="auto"/>
        <w:right w:val="none" w:sz="0" w:space="0" w:color="auto"/>
      </w:divBdr>
    </w:div>
    <w:div w:id="420179535">
      <w:bodyDiv w:val="1"/>
      <w:marLeft w:val="0"/>
      <w:marRight w:val="0"/>
      <w:marTop w:val="0"/>
      <w:marBottom w:val="0"/>
      <w:divBdr>
        <w:top w:val="none" w:sz="0" w:space="0" w:color="auto"/>
        <w:left w:val="none" w:sz="0" w:space="0" w:color="auto"/>
        <w:bottom w:val="none" w:sz="0" w:space="0" w:color="auto"/>
        <w:right w:val="none" w:sz="0" w:space="0" w:color="auto"/>
      </w:divBdr>
    </w:div>
    <w:div w:id="422843443">
      <w:bodyDiv w:val="1"/>
      <w:marLeft w:val="0"/>
      <w:marRight w:val="0"/>
      <w:marTop w:val="0"/>
      <w:marBottom w:val="0"/>
      <w:divBdr>
        <w:top w:val="none" w:sz="0" w:space="0" w:color="auto"/>
        <w:left w:val="none" w:sz="0" w:space="0" w:color="auto"/>
        <w:bottom w:val="none" w:sz="0" w:space="0" w:color="auto"/>
        <w:right w:val="none" w:sz="0" w:space="0" w:color="auto"/>
      </w:divBdr>
    </w:div>
    <w:div w:id="422920736">
      <w:bodyDiv w:val="1"/>
      <w:marLeft w:val="0"/>
      <w:marRight w:val="0"/>
      <w:marTop w:val="0"/>
      <w:marBottom w:val="0"/>
      <w:divBdr>
        <w:top w:val="none" w:sz="0" w:space="0" w:color="auto"/>
        <w:left w:val="none" w:sz="0" w:space="0" w:color="auto"/>
        <w:bottom w:val="none" w:sz="0" w:space="0" w:color="auto"/>
        <w:right w:val="none" w:sz="0" w:space="0" w:color="auto"/>
      </w:divBdr>
    </w:div>
    <w:div w:id="423494190">
      <w:bodyDiv w:val="1"/>
      <w:marLeft w:val="0"/>
      <w:marRight w:val="0"/>
      <w:marTop w:val="0"/>
      <w:marBottom w:val="0"/>
      <w:divBdr>
        <w:top w:val="none" w:sz="0" w:space="0" w:color="auto"/>
        <w:left w:val="none" w:sz="0" w:space="0" w:color="auto"/>
        <w:bottom w:val="none" w:sz="0" w:space="0" w:color="auto"/>
        <w:right w:val="none" w:sz="0" w:space="0" w:color="auto"/>
      </w:divBdr>
    </w:div>
    <w:div w:id="424157270">
      <w:bodyDiv w:val="1"/>
      <w:marLeft w:val="0"/>
      <w:marRight w:val="0"/>
      <w:marTop w:val="0"/>
      <w:marBottom w:val="0"/>
      <w:divBdr>
        <w:top w:val="none" w:sz="0" w:space="0" w:color="auto"/>
        <w:left w:val="none" w:sz="0" w:space="0" w:color="auto"/>
        <w:bottom w:val="none" w:sz="0" w:space="0" w:color="auto"/>
        <w:right w:val="none" w:sz="0" w:space="0" w:color="auto"/>
      </w:divBdr>
    </w:div>
    <w:div w:id="424300891">
      <w:bodyDiv w:val="1"/>
      <w:marLeft w:val="0"/>
      <w:marRight w:val="0"/>
      <w:marTop w:val="0"/>
      <w:marBottom w:val="0"/>
      <w:divBdr>
        <w:top w:val="none" w:sz="0" w:space="0" w:color="auto"/>
        <w:left w:val="none" w:sz="0" w:space="0" w:color="auto"/>
        <w:bottom w:val="none" w:sz="0" w:space="0" w:color="auto"/>
        <w:right w:val="none" w:sz="0" w:space="0" w:color="auto"/>
      </w:divBdr>
    </w:div>
    <w:div w:id="427971370">
      <w:bodyDiv w:val="1"/>
      <w:marLeft w:val="0"/>
      <w:marRight w:val="0"/>
      <w:marTop w:val="0"/>
      <w:marBottom w:val="0"/>
      <w:divBdr>
        <w:top w:val="none" w:sz="0" w:space="0" w:color="auto"/>
        <w:left w:val="none" w:sz="0" w:space="0" w:color="auto"/>
        <w:bottom w:val="none" w:sz="0" w:space="0" w:color="auto"/>
        <w:right w:val="none" w:sz="0" w:space="0" w:color="auto"/>
      </w:divBdr>
    </w:div>
    <w:div w:id="428431839">
      <w:bodyDiv w:val="1"/>
      <w:marLeft w:val="0"/>
      <w:marRight w:val="0"/>
      <w:marTop w:val="0"/>
      <w:marBottom w:val="0"/>
      <w:divBdr>
        <w:top w:val="none" w:sz="0" w:space="0" w:color="auto"/>
        <w:left w:val="none" w:sz="0" w:space="0" w:color="auto"/>
        <w:bottom w:val="none" w:sz="0" w:space="0" w:color="auto"/>
        <w:right w:val="none" w:sz="0" w:space="0" w:color="auto"/>
      </w:divBdr>
    </w:div>
    <w:div w:id="428937202">
      <w:bodyDiv w:val="1"/>
      <w:marLeft w:val="0"/>
      <w:marRight w:val="0"/>
      <w:marTop w:val="0"/>
      <w:marBottom w:val="0"/>
      <w:divBdr>
        <w:top w:val="none" w:sz="0" w:space="0" w:color="auto"/>
        <w:left w:val="none" w:sz="0" w:space="0" w:color="auto"/>
        <w:bottom w:val="none" w:sz="0" w:space="0" w:color="auto"/>
        <w:right w:val="none" w:sz="0" w:space="0" w:color="auto"/>
      </w:divBdr>
    </w:div>
    <w:div w:id="430322946">
      <w:bodyDiv w:val="1"/>
      <w:marLeft w:val="0"/>
      <w:marRight w:val="0"/>
      <w:marTop w:val="0"/>
      <w:marBottom w:val="0"/>
      <w:divBdr>
        <w:top w:val="none" w:sz="0" w:space="0" w:color="auto"/>
        <w:left w:val="none" w:sz="0" w:space="0" w:color="auto"/>
        <w:bottom w:val="none" w:sz="0" w:space="0" w:color="auto"/>
        <w:right w:val="none" w:sz="0" w:space="0" w:color="auto"/>
      </w:divBdr>
    </w:div>
    <w:div w:id="430904927">
      <w:bodyDiv w:val="1"/>
      <w:marLeft w:val="0"/>
      <w:marRight w:val="0"/>
      <w:marTop w:val="0"/>
      <w:marBottom w:val="0"/>
      <w:divBdr>
        <w:top w:val="none" w:sz="0" w:space="0" w:color="auto"/>
        <w:left w:val="none" w:sz="0" w:space="0" w:color="auto"/>
        <w:bottom w:val="none" w:sz="0" w:space="0" w:color="auto"/>
        <w:right w:val="none" w:sz="0" w:space="0" w:color="auto"/>
      </w:divBdr>
    </w:div>
    <w:div w:id="431365750">
      <w:bodyDiv w:val="1"/>
      <w:marLeft w:val="0"/>
      <w:marRight w:val="0"/>
      <w:marTop w:val="0"/>
      <w:marBottom w:val="0"/>
      <w:divBdr>
        <w:top w:val="none" w:sz="0" w:space="0" w:color="auto"/>
        <w:left w:val="none" w:sz="0" w:space="0" w:color="auto"/>
        <w:bottom w:val="none" w:sz="0" w:space="0" w:color="auto"/>
        <w:right w:val="none" w:sz="0" w:space="0" w:color="auto"/>
      </w:divBdr>
    </w:div>
    <w:div w:id="431433417">
      <w:bodyDiv w:val="1"/>
      <w:marLeft w:val="0"/>
      <w:marRight w:val="0"/>
      <w:marTop w:val="0"/>
      <w:marBottom w:val="0"/>
      <w:divBdr>
        <w:top w:val="none" w:sz="0" w:space="0" w:color="auto"/>
        <w:left w:val="none" w:sz="0" w:space="0" w:color="auto"/>
        <w:bottom w:val="none" w:sz="0" w:space="0" w:color="auto"/>
        <w:right w:val="none" w:sz="0" w:space="0" w:color="auto"/>
      </w:divBdr>
    </w:div>
    <w:div w:id="433020320">
      <w:bodyDiv w:val="1"/>
      <w:marLeft w:val="0"/>
      <w:marRight w:val="0"/>
      <w:marTop w:val="0"/>
      <w:marBottom w:val="0"/>
      <w:divBdr>
        <w:top w:val="none" w:sz="0" w:space="0" w:color="auto"/>
        <w:left w:val="none" w:sz="0" w:space="0" w:color="auto"/>
        <w:bottom w:val="none" w:sz="0" w:space="0" w:color="auto"/>
        <w:right w:val="none" w:sz="0" w:space="0" w:color="auto"/>
      </w:divBdr>
    </w:div>
    <w:div w:id="435296163">
      <w:bodyDiv w:val="1"/>
      <w:marLeft w:val="0"/>
      <w:marRight w:val="0"/>
      <w:marTop w:val="0"/>
      <w:marBottom w:val="0"/>
      <w:divBdr>
        <w:top w:val="none" w:sz="0" w:space="0" w:color="auto"/>
        <w:left w:val="none" w:sz="0" w:space="0" w:color="auto"/>
        <w:bottom w:val="none" w:sz="0" w:space="0" w:color="auto"/>
        <w:right w:val="none" w:sz="0" w:space="0" w:color="auto"/>
      </w:divBdr>
    </w:div>
    <w:div w:id="438455317">
      <w:bodyDiv w:val="1"/>
      <w:marLeft w:val="0"/>
      <w:marRight w:val="0"/>
      <w:marTop w:val="0"/>
      <w:marBottom w:val="0"/>
      <w:divBdr>
        <w:top w:val="none" w:sz="0" w:space="0" w:color="auto"/>
        <w:left w:val="none" w:sz="0" w:space="0" w:color="auto"/>
        <w:bottom w:val="none" w:sz="0" w:space="0" w:color="auto"/>
        <w:right w:val="none" w:sz="0" w:space="0" w:color="auto"/>
      </w:divBdr>
    </w:div>
    <w:div w:id="440881584">
      <w:bodyDiv w:val="1"/>
      <w:marLeft w:val="0"/>
      <w:marRight w:val="0"/>
      <w:marTop w:val="0"/>
      <w:marBottom w:val="0"/>
      <w:divBdr>
        <w:top w:val="none" w:sz="0" w:space="0" w:color="auto"/>
        <w:left w:val="none" w:sz="0" w:space="0" w:color="auto"/>
        <w:bottom w:val="none" w:sz="0" w:space="0" w:color="auto"/>
        <w:right w:val="none" w:sz="0" w:space="0" w:color="auto"/>
      </w:divBdr>
    </w:div>
    <w:div w:id="443119057">
      <w:bodyDiv w:val="1"/>
      <w:marLeft w:val="0"/>
      <w:marRight w:val="0"/>
      <w:marTop w:val="0"/>
      <w:marBottom w:val="0"/>
      <w:divBdr>
        <w:top w:val="none" w:sz="0" w:space="0" w:color="auto"/>
        <w:left w:val="none" w:sz="0" w:space="0" w:color="auto"/>
        <w:bottom w:val="none" w:sz="0" w:space="0" w:color="auto"/>
        <w:right w:val="none" w:sz="0" w:space="0" w:color="auto"/>
      </w:divBdr>
    </w:div>
    <w:div w:id="446628779">
      <w:bodyDiv w:val="1"/>
      <w:marLeft w:val="0"/>
      <w:marRight w:val="0"/>
      <w:marTop w:val="0"/>
      <w:marBottom w:val="0"/>
      <w:divBdr>
        <w:top w:val="none" w:sz="0" w:space="0" w:color="auto"/>
        <w:left w:val="none" w:sz="0" w:space="0" w:color="auto"/>
        <w:bottom w:val="none" w:sz="0" w:space="0" w:color="auto"/>
        <w:right w:val="none" w:sz="0" w:space="0" w:color="auto"/>
      </w:divBdr>
    </w:div>
    <w:div w:id="446657208">
      <w:bodyDiv w:val="1"/>
      <w:marLeft w:val="0"/>
      <w:marRight w:val="0"/>
      <w:marTop w:val="0"/>
      <w:marBottom w:val="0"/>
      <w:divBdr>
        <w:top w:val="none" w:sz="0" w:space="0" w:color="auto"/>
        <w:left w:val="none" w:sz="0" w:space="0" w:color="auto"/>
        <w:bottom w:val="none" w:sz="0" w:space="0" w:color="auto"/>
        <w:right w:val="none" w:sz="0" w:space="0" w:color="auto"/>
      </w:divBdr>
    </w:div>
    <w:div w:id="446774073">
      <w:bodyDiv w:val="1"/>
      <w:marLeft w:val="0"/>
      <w:marRight w:val="0"/>
      <w:marTop w:val="0"/>
      <w:marBottom w:val="0"/>
      <w:divBdr>
        <w:top w:val="none" w:sz="0" w:space="0" w:color="auto"/>
        <w:left w:val="none" w:sz="0" w:space="0" w:color="auto"/>
        <w:bottom w:val="none" w:sz="0" w:space="0" w:color="auto"/>
        <w:right w:val="none" w:sz="0" w:space="0" w:color="auto"/>
      </w:divBdr>
    </w:div>
    <w:div w:id="447353445">
      <w:bodyDiv w:val="1"/>
      <w:marLeft w:val="0"/>
      <w:marRight w:val="0"/>
      <w:marTop w:val="0"/>
      <w:marBottom w:val="0"/>
      <w:divBdr>
        <w:top w:val="none" w:sz="0" w:space="0" w:color="auto"/>
        <w:left w:val="none" w:sz="0" w:space="0" w:color="auto"/>
        <w:bottom w:val="none" w:sz="0" w:space="0" w:color="auto"/>
        <w:right w:val="none" w:sz="0" w:space="0" w:color="auto"/>
      </w:divBdr>
    </w:div>
    <w:div w:id="447940908">
      <w:bodyDiv w:val="1"/>
      <w:marLeft w:val="0"/>
      <w:marRight w:val="0"/>
      <w:marTop w:val="0"/>
      <w:marBottom w:val="0"/>
      <w:divBdr>
        <w:top w:val="none" w:sz="0" w:space="0" w:color="auto"/>
        <w:left w:val="none" w:sz="0" w:space="0" w:color="auto"/>
        <w:bottom w:val="none" w:sz="0" w:space="0" w:color="auto"/>
        <w:right w:val="none" w:sz="0" w:space="0" w:color="auto"/>
      </w:divBdr>
    </w:div>
    <w:div w:id="454370403">
      <w:bodyDiv w:val="1"/>
      <w:marLeft w:val="0"/>
      <w:marRight w:val="0"/>
      <w:marTop w:val="0"/>
      <w:marBottom w:val="0"/>
      <w:divBdr>
        <w:top w:val="none" w:sz="0" w:space="0" w:color="auto"/>
        <w:left w:val="none" w:sz="0" w:space="0" w:color="auto"/>
        <w:bottom w:val="none" w:sz="0" w:space="0" w:color="auto"/>
        <w:right w:val="none" w:sz="0" w:space="0" w:color="auto"/>
      </w:divBdr>
    </w:div>
    <w:div w:id="457799931">
      <w:bodyDiv w:val="1"/>
      <w:marLeft w:val="0"/>
      <w:marRight w:val="0"/>
      <w:marTop w:val="0"/>
      <w:marBottom w:val="0"/>
      <w:divBdr>
        <w:top w:val="none" w:sz="0" w:space="0" w:color="auto"/>
        <w:left w:val="none" w:sz="0" w:space="0" w:color="auto"/>
        <w:bottom w:val="none" w:sz="0" w:space="0" w:color="auto"/>
        <w:right w:val="none" w:sz="0" w:space="0" w:color="auto"/>
      </w:divBdr>
    </w:div>
    <w:div w:id="461120312">
      <w:bodyDiv w:val="1"/>
      <w:marLeft w:val="0"/>
      <w:marRight w:val="0"/>
      <w:marTop w:val="0"/>
      <w:marBottom w:val="0"/>
      <w:divBdr>
        <w:top w:val="none" w:sz="0" w:space="0" w:color="auto"/>
        <w:left w:val="none" w:sz="0" w:space="0" w:color="auto"/>
        <w:bottom w:val="none" w:sz="0" w:space="0" w:color="auto"/>
        <w:right w:val="none" w:sz="0" w:space="0" w:color="auto"/>
      </w:divBdr>
    </w:div>
    <w:div w:id="463081938">
      <w:bodyDiv w:val="1"/>
      <w:marLeft w:val="0"/>
      <w:marRight w:val="0"/>
      <w:marTop w:val="0"/>
      <w:marBottom w:val="0"/>
      <w:divBdr>
        <w:top w:val="none" w:sz="0" w:space="0" w:color="auto"/>
        <w:left w:val="none" w:sz="0" w:space="0" w:color="auto"/>
        <w:bottom w:val="none" w:sz="0" w:space="0" w:color="auto"/>
        <w:right w:val="none" w:sz="0" w:space="0" w:color="auto"/>
      </w:divBdr>
    </w:div>
    <w:div w:id="464085050">
      <w:bodyDiv w:val="1"/>
      <w:marLeft w:val="0"/>
      <w:marRight w:val="0"/>
      <w:marTop w:val="0"/>
      <w:marBottom w:val="0"/>
      <w:divBdr>
        <w:top w:val="none" w:sz="0" w:space="0" w:color="auto"/>
        <w:left w:val="none" w:sz="0" w:space="0" w:color="auto"/>
        <w:bottom w:val="none" w:sz="0" w:space="0" w:color="auto"/>
        <w:right w:val="none" w:sz="0" w:space="0" w:color="auto"/>
      </w:divBdr>
    </w:div>
    <w:div w:id="464586574">
      <w:bodyDiv w:val="1"/>
      <w:marLeft w:val="0"/>
      <w:marRight w:val="0"/>
      <w:marTop w:val="0"/>
      <w:marBottom w:val="0"/>
      <w:divBdr>
        <w:top w:val="none" w:sz="0" w:space="0" w:color="auto"/>
        <w:left w:val="none" w:sz="0" w:space="0" w:color="auto"/>
        <w:bottom w:val="none" w:sz="0" w:space="0" w:color="auto"/>
        <w:right w:val="none" w:sz="0" w:space="0" w:color="auto"/>
      </w:divBdr>
    </w:div>
    <w:div w:id="472986206">
      <w:bodyDiv w:val="1"/>
      <w:marLeft w:val="0"/>
      <w:marRight w:val="0"/>
      <w:marTop w:val="0"/>
      <w:marBottom w:val="0"/>
      <w:divBdr>
        <w:top w:val="none" w:sz="0" w:space="0" w:color="auto"/>
        <w:left w:val="none" w:sz="0" w:space="0" w:color="auto"/>
        <w:bottom w:val="none" w:sz="0" w:space="0" w:color="auto"/>
        <w:right w:val="none" w:sz="0" w:space="0" w:color="auto"/>
      </w:divBdr>
    </w:div>
    <w:div w:id="475991447">
      <w:bodyDiv w:val="1"/>
      <w:marLeft w:val="0"/>
      <w:marRight w:val="0"/>
      <w:marTop w:val="0"/>
      <w:marBottom w:val="0"/>
      <w:divBdr>
        <w:top w:val="none" w:sz="0" w:space="0" w:color="auto"/>
        <w:left w:val="none" w:sz="0" w:space="0" w:color="auto"/>
        <w:bottom w:val="none" w:sz="0" w:space="0" w:color="auto"/>
        <w:right w:val="none" w:sz="0" w:space="0" w:color="auto"/>
      </w:divBdr>
    </w:div>
    <w:div w:id="476456388">
      <w:bodyDiv w:val="1"/>
      <w:marLeft w:val="0"/>
      <w:marRight w:val="0"/>
      <w:marTop w:val="0"/>
      <w:marBottom w:val="0"/>
      <w:divBdr>
        <w:top w:val="none" w:sz="0" w:space="0" w:color="auto"/>
        <w:left w:val="none" w:sz="0" w:space="0" w:color="auto"/>
        <w:bottom w:val="none" w:sz="0" w:space="0" w:color="auto"/>
        <w:right w:val="none" w:sz="0" w:space="0" w:color="auto"/>
      </w:divBdr>
    </w:div>
    <w:div w:id="478811955">
      <w:bodyDiv w:val="1"/>
      <w:marLeft w:val="0"/>
      <w:marRight w:val="0"/>
      <w:marTop w:val="0"/>
      <w:marBottom w:val="0"/>
      <w:divBdr>
        <w:top w:val="none" w:sz="0" w:space="0" w:color="auto"/>
        <w:left w:val="none" w:sz="0" w:space="0" w:color="auto"/>
        <w:bottom w:val="none" w:sz="0" w:space="0" w:color="auto"/>
        <w:right w:val="none" w:sz="0" w:space="0" w:color="auto"/>
      </w:divBdr>
    </w:div>
    <w:div w:id="481852193">
      <w:bodyDiv w:val="1"/>
      <w:marLeft w:val="0"/>
      <w:marRight w:val="0"/>
      <w:marTop w:val="0"/>
      <w:marBottom w:val="0"/>
      <w:divBdr>
        <w:top w:val="none" w:sz="0" w:space="0" w:color="auto"/>
        <w:left w:val="none" w:sz="0" w:space="0" w:color="auto"/>
        <w:bottom w:val="none" w:sz="0" w:space="0" w:color="auto"/>
        <w:right w:val="none" w:sz="0" w:space="0" w:color="auto"/>
      </w:divBdr>
    </w:div>
    <w:div w:id="483280577">
      <w:bodyDiv w:val="1"/>
      <w:marLeft w:val="0"/>
      <w:marRight w:val="0"/>
      <w:marTop w:val="0"/>
      <w:marBottom w:val="0"/>
      <w:divBdr>
        <w:top w:val="none" w:sz="0" w:space="0" w:color="auto"/>
        <w:left w:val="none" w:sz="0" w:space="0" w:color="auto"/>
        <w:bottom w:val="none" w:sz="0" w:space="0" w:color="auto"/>
        <w:right w:val="none" w:sz="0" w:space="0" w:color="auto"/>
      </w:divBdr>
    </w:div>
    <w:div w:id="483815571">
      <w:bodyDiv w:val="1"/>
      <w:marLeft w:val="0"/>
      <w:marRight w:val="0"/>
      <w:marTop w:val="0"/>
      <w:marBottom w:val="0"/>
      <w:divBdr>
        <w:top w:val="none" w:sz="0" w:space="0" w:color="auto"/>
        <w:left w:val="none" w:sz="0" w:space="0" w:color="auto"/>
        <w:bottom w:val="none" w:sz="0" w:space="0" w:color="auto"/>
        <w:right w:val="none" w:sz="0" w:space="0" w:color="auto"/>
      </w:divBdr>
    </w:div>
    <w:div w:id="484394376">
      <w:bodyDiv w:val="1"/>
      <w:marLeft w:val="0"/>
      <w:marRight w:val="0"/>
      <w:marTop w:val="0"/>
      <w:marBottom w:val="0"/>
      <w:divBdr>
        <w:top w:val="none" w:sz="0" w:space="0" w:color="auto"/>
        <w:left w:val="none" w:sz="0" w:space="0" w:color="auto"/>
        <w:bottom w:val="none" w:sz="0" w:space="0" w:color="auto"/>
        <w:right w:val="none" w:sz="0" w:space="0" w:color="auto"/>
      </w:divBdr>
    </w:div>
    <w:div w:id="486214680">
      <w:bodyDiv w:val="1"/>
      <w:marLeft w:val="0"/>
      <w:marRight w:val="0"/>
      <w:marTop w:val="0"/>
      <w:marBottom w:val="0"/>
      <w:divBdr>
        <w:top w:val="none" w:sz="0" w:space="0" w:color="auto"/>
        <w:left w:val="none" w:sz="0" w:space="0" w:color="auto"/>
        <w:bottom w:val="none" w:sz="0" w:space="0" w:color="auto"/>
        <w:right w:val="none" w:sz="0" w:space="0" w:color="auto"/>
      </w:divBdr>
    </w:div>
    <w:div w:id="486361238">
      <w:bodyDiv w:val="1"/>
      <w:marLeft w:val="0"/>
      <w:marRight w:val="0"/>
      <w:marTop w:val="0"/>
      <w:marBottom w:val="0"/>
      <w:divBdr>
        <w:top w:val="none" w:sz="0" w:space="0" w:color="auto"/>
        <w:left w:val="none" w:sz="0" w:space="0" w:color="auto"/>
        <w:bottom w:val="none" w:sz="0" w:space="0" w:color="auto"/>
        <w:right w:val="none" w:sz="0" w:space="0" w:color="auto"/>
      </w:divBdr>
    </w:div>
    <w:div w:id="487478274">
      <w:bodyDiv w:val="1"/>
      <w:marLeft w:val="0"/>
      <w:marRight w:val="0"/>
      <w:marTop w:val="0"/>
      <w:marBottom w:val="0"/>
      <w:divBdr>
        <w:top w:val="none" w:sz="0" w:space="0" w:color="auto"/>
        <w:left w:val="none" w:sz="0" w:space="0" w:color="auto"/>
        <w:bottom w:val="none" w:sz="0" w:space="0" w:color="auto"/>
        <w:right w:val="none" w:sz="0" w:space="0" w:color="auto"/>
      </w:divBdr>
    </w:div>
    <w:div w:id="487523067">
      <w:bodyDiv w:val="1"/>
      <w:marLeft w:val="0"/>
      <w:marRight w:val="0"/>
      <w:marTop w:val="0"/>
      <w:marBottom w:val="0"/>
      <w:divBdr>
        <w:top w:val="none" w:sz="0" w:space="0" w:color="auto"/>
        <w:left w:val="none" w:sz="0" w:space="0" w:color="auto"/>
        <w:bottom w:val="none" w:sz="0" w:space="0" w:color="auto"/>
        <w:right w:val="none" w:sz="0" w:space="0" w:color="auto"/>
      </w:divBdr>
    </w:div>
    <w:div w:id="489254035">
      <w:bodyDiv w:val="1"/>
      <w:marLeft w:val="0"/>
      <w:marRight w:val="0"/>
      <w:marTop w:val="0"/>
      <w:marBottom w:val="0"/>
      <w:divBdr>
        <w:top w:val="none" w:sz="0" w:space="0" w:color="auto"/>
        <w:left w:val="none" w:sz="0" w:space="0" w:color="auto"/>
        <w:bottom w:val="none" w:sz="0" w:space="0" w:color="auto"/>
        <w:right w:val="none" w:sz="0" w:space="0" w:color="auto"/>
      </w:divBdr>
    </w:div>
    <w:div w:id="490758021">
      <w:bodyDiv w:val="1"/>
      <w:marLeft w:val="0"/>
      <w:marRight w:val="0"/>
      <w:marTop w:val="0"/>
      <w:marBottom w:val="0"/>
      <w:divBdr>
        <w:top w:val="none" w:sz="0" w:space="0" w:color="auto"/>
        <w:left w:val="none" w:sz="0" w:space="0" w:color="auto"/>
        <w:bottom w:val="none" w:sz="0" w:space="0" w:color="auto"/>
        <w:right w:val="none" w:sz="0" w:space="0" w:color="auto"/>
      </w:divBdr>
    </w:div>
    <w:div w:id="493498672">
      <w:bodyDiv w:val="1"/>
      <w:marLeft w:val="0"/>
      <w:marRight w:val="0"/>
      <w:marTop w:val="0"/>
      <w:marBottom w:val="0"/>
      <w:divBdr>
        <w:top w:val="none" w:sz="0" w:space="0" w:color="auto"/>
        <w:left w:val="none" w:sz="0" w:space="0" w:color="auto"/>
        <w:bottom w:val="none" w:sz="0" w:space="0" w:color="auto"/>
        <w:right w:val="none" w:sz="0" w:space="0" w:color="auto"/>
      </w:divBdr>
    </w:div>
    <w:div w:id="494685724">
      <w:bodyDiv w:val="1"/>
      <w:marLeft w:val="0"/>
      <w:marRight w:val="0"/>
      <w:marTop w:val="0"/>
      <w:marBottom w:val="0"/>
      <w:divBdr>
        <w:top w:val="none" w:sz="0" w:space="0" w:color="auto"/>
        <w:left w:val="none" w:sz="0" w:space="0" w:color="auto"/>
        <w:bottom w:val="none" w:sz="0" w:space="0" w:color="auto"/>
        <w:right w:val="none" w:sz="0" w:space="0" w:color="auto"/>
      </w:divBdr>
    </w:div>
    <w:div w:id="494689961">
      <w:bodyDiv w:val="1"/>
      <w:marLeft w:val="0"/>
      <w:marRight w:val="0"/>
      <w:marTop w:val="0"/>
      <w:marBottom w:val="0"/>
      <w:divBdr>
        <w:top w:val="none" w:sz="0" w:space="0" w:color="auto"/>
        <w:left w:val="none" w:sz="0" w:space="0" w:color="auto"/>
        <w:bottom w:val="none" w:sz="0" w:space="0" w:color="auto"/>
        <w:right w:val="none" w:sz="0" w:space="0" w:color="auto"/>
      </w:divBdr>
    </w:div>
    <w:div w:id="496506277">
      <w:bodyDiv w:val="1"/>
      <w:marLeft w:val="0"/>
      <w:marRight w:val="0"/>
      <w:marTop w:val="0"/>
      <w:marBottom w:val="0"/>
      <w:divBdr>
        <w:top w:val="none" w:sz="0" w:space="0" w:color="auto"/>
        <w:left w:val="none" w:sz="0" w:space="0" w:color="auto"/>
        <w:bottom w:val="none" w:sz="0" w:space="0" w:color="auto"/>
        <w:right w:val="none" w:sz="0" w:space="0" w:color="auto"/>
      </w:divBdr>
    </w:div>
    <w:div w:id="496847729">
      <w:bodyDiv w:val="1"/>
      <w:marLeft w:val="0"/>
      <w:marRight w:val="0"/>
      <w:marTop w:val="0"/>
      <w:marBottom w:val="0"/>
      <w:divBdr>
        <w:top w:val="none" w:sz="0" w:space="0" w:color="auto"/>
        <w:left w:val="none" w:sz="0" w:space="0" w:color="auto"/>
        <w:bottom w:val="none" w:sz="0" w:space="0" w:color="auto"/>
        <w:right w:val="none" w:sz="0" w:space="0" w:color="auto"/>
      </w:divBdr>
    </w:div>
    <w:div w:id="497353586">
      <w:bodyDiv w:val="1"/>
      <w:marLeft w:val="0"/>
      <w:marRight w:val="0"/>
      <w:marTop w:val="0"/>
      <w:marBottom w:val="0"/>
      <w:divBdr>
        <w:top w:val="none" w:sz="0" w:space="0" w:color="auto"/>
        <w:left w:val="none" w:sz="0" w:space="0" w:color="auto"/>
        <w:bottom w:val="none" w:sz="0" w:space="0" w:color="auto"/>
        <w:right w:val="none" w:sz="0" w:space="0" w:color="auto"/>
      </w:divBdr>
    </w:div>
    <w:div w:id="497699726">
      <w:bodyDiv w:val="1"/>
      <w:marLeft w:val="0"/>
      <w:marRight w:val="0"/>
      <w:marTop w:val="0"/>
      <w:marBottom w:val="0"/>
      <w:divBdr>
        <w:top w:val="none" w:sz="0" w:space="0" w:color="auto"/>
        <w:left w:val="none" w:sz="0" w:space="0" w:color="auto"/>
        <w:bottom w:val="none" w:sz="0" w:space="0" w:color="auto"/>
        <w:right w:val="none" w:sz="0" w:space="0" w:color="auto"/>
      </w:divBdr>
    </w:div>
    <w:div w:id="498808278">
      <w:bodyDiv w:val="1"/>
      <w:marLeft w:val="0"/>
      <w:marRight w:val="0"/>
      <w:marTop w:val="0"/>
      <w:marBottom w:val="0"/>
      <w:divBdr>
        <w:top w:val="none" w:sz="0" w:space="0" w:color="auto"/>
        <w:left w:val="none" w:sz="0" w:space="0" w:color="auto"/>
        <w:bottom w:val="none" w:sz="0" w:space="0" w:color="auto"/>
        <w:right w:val="none" w:sz="0" w:space="0" w:color="auto"/>
      </w:divBdr>
    </w:div>
    <w:div w:id="499587049">
      <w:bodyDiv w:val="1"/>
      <w:marLeft w:val="0"/>
      <w:marRight w:val="0"/>
      <w:marTop w:val="0"/>
      <w:marBottom w:val="0"/>
      <w:divBdr>
        <w:top w:val="none" w:sz="0" w:space="0" w:color="auto"/>
        <w:left w:val="none" w:sz="0" w:space="0" w:color="auto"/>
        <w:bottom w:val="none" w:sz="0" w:space="0" w:color="auto"/>
        <w:right w:val="none" w:sz="0" w:space="0" w:color="auto"/>
      </w:divBdr>
    </w:div>
    <w:div w:id="501092285">
      <w:bodyDiv w:val="1"/>
      <w:marLeft w:val="0"/>
      <w:marRight w:val="0"/>
      <w:marTop w:val="0"/>
      <w:marBottom w:val="0"/>
      <w:divBdr>
        <w:top w:val="none" w:sz="0" w:space="0" w:color="auto"/>
        <w:left w:val="none" w:sz="0" w:space="0" w:color="auto"/>
        <w:bottom w:val="none" w:sz="0" w:space="0" w:color="auto"/>
        <w:right w:val="none" w:sz="0" w:space="0" w:color="auto"/>
      </w:divBdr>
    </w:div>
    <w:div w:id="502009964">
      <w:bodyDiv w:val="1"/>
      <w:marLeft w:val="0"/>
      <w:marRight w:val="0"/>
      <w:marTop w:val="0"/>
      <w:marBottom w:val="0"/>
      <w:divBdr>
        <w:top w:val="none" w:sz="0" w:space="0" w:color="auto"/>
        <w:left w:val="none" w:sz="0" w:space="0" w:color="auto"/>
        <w:bottom w:val="none" w:sz="0" w:space="0" w:color="auto"/>
        <w:right w:val="none" w:sz="0" w:space="0" w:color="auto"/>
      </w:divBdr>
    </w:div>
    <w:div w:id="503283136">
      <w:bodyDiv w:val="1"/>
      <w:marLeft w:val="0"/>
      <w:marRight w:val="0"/>
      <w:marTop w:val="0"/>
      <w:marBottom w:val="0"/>
      <w:divBdr>
        <w:top w:val="none" w:sz="0" w:space="0" w:color="auto"/>
        <w:left w:val="none" w:sz="0" w:space="0" w:color="auto"/>
        <w:bottom w:val="none" w:sz="0" w:space="0" w:color="auto"/>
        <w:right w:val="none" w:sz="0" w:space="0" w:color="auto"/>
      </w:divBdr>
    </w:div>
    <w:div w:id="505291554">
      <w:bodyDiv w:val="1"/>
      <w:marLeft w:val="0"/>
      <w:marRight w:val="0"/>
      <w:marTop w:val="0"/>
      <w:marBottom w:val="0"/>
      <w:divBdr>
        <w:top w:val="none" w:sz="0" w:space="0" w:color="auto"/>
        <w:left w:val="none" w:sz="0" w:space="0" w:color="auto"/>
        <w:bottom w:val="none" w:sz="0" w:space="0" w:color="auto"/>
        <w:right w:val="none" w:sz="0" w:space="0" w:color="auto"/>
      </w:divBdr>
    </w:div>
    <w:div w:id="506025260">
      <w:bodyDiv w:val="1"/>
      <w:marLeft w:val="0"/>
      <w:marRight w:val="0"/>
      <w:marTop w:val="0"/>
      <w:marBottom w:val="0"/>
      <w:divBdr>
        <w:top w:val="none" w:sz="0" w:space="0" w:color="auto"/>
        <w:left w:val="none" w:sz="0" w:space="0" w:color="auto"/>
        <w:bottom w:val="none" w:sz="0" w:space="0" w:color="auto"/>
        <w:right w:val="none" w:sz="0" w:space="0" w:color="auto"/>
      </w:divBdr>
    </w:div>
    <w:div w:id="506404742">
      <w:bodyDiv w:val="1"/>
      <w:marLeft w:val="0"/>
      <w:marRight w:val="0"/>
      <w:marTop w:val="0"/>
      <w:marBottom w:val="0"/>
      <w:divBdr>
        <w:top w:val="none" w:sz="0" w:space="0" w:color="auto"/>
        <w:left w:val="none" w:sz="0" w:space="0" w:color="auto"/>
        <w:bottom w:val="none" w:sz="0" w:space="0" w:color="auto"/>
        <w:right w:val="none" w:sz="0" w:space="0" w:color="auto"/>
      </w:divBdr>
    </w:div>
    <w:div w:id="508058282">
      <w:bodyDiv w:val="1"/>
      <w:marLeft w:val="0"/>
      <w:marRight w:val="0"/>
      <w:marTop w:val="0"/>
      <w:marBottom w:val="0"/>
      <w:divBdr>
        <w:top w:val="none" w:sz="0" w:space="0" w:color="auto"/>
        <w:left w:val="none" w:sz="0" w:space="0" w:color="auto"/>
        <w:bottom w:val="none" w:sz="0" w:space="0" w:color="auto"/>
        <w:right w:val="none" w:sz="0" w:space="0" w:color="auto"/>
      </w:divBdr>
    </w:div>
    <w:div w:id="508638871">
      <w:bodyDiv w:val="1"/>
      <w:marLeft w:val="0"/>
      <w:marRight w:val="0"/>
      <w:marTop w:val="0"/>
      <w:marBottom w:val="0"/>
      <w:divBdr>
        <w:top w:val="none" w:sz="0" w:space="0" w:color="auto"/>
        <w:left w:val="none" w:sz="0" w:space="0" w:color="auto"/>
        <w:bottom w:val="none" w:sz="0" w:space="0" w:color="auto"/>
        <w:right w:val="none" w:sz="0" w:space="0" w:color="auto"/>
      </w:divBdr>
    </w:div>
    <w:div w:id="512914728">
      <w:bodyDiv w:val="1"/>
      <w:marLeft w:val="0"/>
      <w:marRight w:val="0"/>
      <w:marTop w:val="0"/>
      <w:marBottom w:val="0"/>
      <w:divBdr>
        <w:top w:val="none" w:sz="0" w:space="0" w:color="auto"/>
        <w:left w:val="none" w:sz="0" w:space="0" w:color="auto"/>
        <w:bottom w:val="none" w:sz="0" w:space="0" w:color="auto"/>
        <w:right w:val="none" w:sz="0" w:space="0" w:color="auto"/>
      </w:divBdr>
    </w:div>
    <w:div w:id="513227202">
      <w:bodyDiv w:val="1"/>
      <w:marLeft w:val="0"/>
      <w:marRight w:val="0"/>
      <w:marTop w:val="0"/>
      <w:marBottom w:val="0"/>
      <w:divBdr>
        <w:top w:val="none" w:sz="0" w:space="0" w:color="auto"/>
        <w:left w:val="none" w:sz="0" w:space="0" w:color="auto"/>
        <w:bottom w:val="none" w:sz="0" w:space="0" w:color="auto"/>
        <w:right w:val="none" w:sz="0" w:space="0" w:color="auto"/>
      </w:divBdr>
    </w:div>
    <w:div w:id="514926110">
      <w:bodyDiv w:val="1"/>
      <w:marLeft w:val="0"/>
      <w:marRight w:val="0"/>
      <w:marTop w:val="0"/>
      <w:marBottom w:val="0"/>
      <w:divBdr>
        <w:top w:val="none" w:sz="0" w:space="0" w:color="auto"/>
        <w:left w:val="none" w:sz="0" w:space="0" w:color="auto"/>
        <w:bottom w:val="none" w:sz="0" w:space="0" w:color="auto"/>
        <w:right w:val="none" w:sz="0" w:space="0" w:color="auto"/>
      </w:divBdr>
    </w:div>
    <w:div w:id="519050349">
      <w:bodyDiv w:val="1"/>
      <w:marLeft w:val="0"/>
      <w:marRight w:val="0"/>
      <w:marTop w:val="0"/>
      <w:marBottom w:val="0"/>
      <w:divBdr>
        <w:top w:val="none" w:sz="0" w:space="0" w:color="auto"/>
        <w:left w:val="none" w:sz="0" w:space="0" w:color="auto"/>
        <w:bottom w:val="none" w:sz="0" w:space="0" w:color="auto"/>
        <w:right w:val="none" w:sz="0" w:space="0" w:color="auto"/>
      </w:divBdr>
    </w:div>
    <w:div w:id="521944054">
      <w:bodyDiv w:val="1"/>
      <w:marLeft w:val="0"/>
      <w:marRight w:val="0"/>
      <w:marTop w:val="0"/>
      <w:marBottom w:val="0"/>
      <w:divBdr>
        <w:top w:val="none" w:sz="0" w:space="0" w:color="auto"/>
        <w:left w:val="none" w:sz="0" w:space="0" w:color="auto"/>
        <w:bottom w:val="none" w:sz="0" w:space="0" w:color="auto"/>
        <w:right w:val="none" w:sz="0" w:space="0" w:color="auto"/>
      </w:divBdr>
    </w:div>
    <w:div w:id="523398482">
      <w:bodyDiv w:val="1"/>
      <w:marLeft w:val="0"/>
      <w:marRight w:val="0"/>
      <w:marTop w:val="0"/>
      <w:marBottom w:val="0"/>
      <w:divBdr>
        <w:top w:val="none" w:sz="0" w:space="0" w:color="auto"/>
        <w:left w:val="none" w:sz="0" w:space="0" w:color="auto"/>
        <w:bottom w:val="none" w:sz="0" w:space="0" w:color="auto"/>
        <w:right w:val="none" w:sz="0" w:space="0" w:color="auto"/>
      </w:divBdr>
    </w:div>
    <w:div w:id="524490073">
      <w:bodyDiv w:val="1"/>
      <w:marLeft w:val="0"/>
      <w:marRight w:val="0"/>
      <w:marTop w:val="0"/>
      <w:marBottom w:val="0"/>
      <w:divBdr>
        <w:top w:val="none" w:sz="0" w:space="0" w:color="auto"/>
        <w:left w:val="none" w:sz="0" w:space="0" w:color="auto"/>
        <w:bottom w:val="none" w:sz="0" w:space="0" w:color="auto"/>
        <w:right w:val="none" w:sz="0" w:space="0" w:color="auto"/>
      </w:divBdr>
    </w:div>
    <w:div w:id="525095990">
      <w:bodyDiv w:val="1"/>
      <w:marLeft w:val="0"/>
      <w:marRight w:val="0"/>
      <w:marTop w:val="0"/>
      <w:marBottom w:val="0"/>
      <w:divBdr>
        <w:top w:val="none" w:sz="0" w:space="0" w:color="auto"/>
        <w:left w:val="none" w:sz="0" w:space="0" w:color="auto"/>
        <w:bottom w:val="none" w:sz="0" w:space="0" w:color="auto"/>
        <w:right w:val="none" w:sz="0" w:space="0" w:color="auto"/>
      </w:divBdr>
    </w:div>
    <w:div w:id="525753846">
      <w:bodyDiv w:val="1"/>
      <w:marLeft w:val="0"/>
      <w:marRight w:val="0"/>
      <w:marTop w:val="0"/>
      <w:marBottom w:val="0"/>
      <w:divBdr>
        <w:top w:val="none" w:sz="0" w:space="0" w:color="auto"/>
        <w:left w:val="none" w:sz="0" w:space="0" w:color="auto"/>
        <w:bottom w:val="none" w:sz="0" w:space="0" w:color="auto"/>
        <w:right w:val="none" w:sz="0" w:space="0" w:color="auto"/>
      </w:divBdr>
    </w:div>
    <w:div w:id="526408633">
      <w:bodyDiv w:val="1"/>
      <w:marLeft w:val="0"/>
      <w:marRight w:val="0"/>
      <w:marTop w:val="0"/>
      <w:marBottom w:val="0"/>
      <w:divBdr>
        <w:top w:val="none" w:sz="0" w:space="0" w:color="auto"/>
        <w:left w:val="none" w:sz="0" w:space="0" w:color="auto"/>
        <w:bottom w:val="none" w:sz="0" w:space="0" w:color="auto"/>
        <w:right w:val="none" w:sz="0" w:space="0" w:color="auto"/>
      </w:divBdr>
    </w:div>
    <w:div w:id="527717379">
      <w:bodyDiv w:val="1"/>
      <w:marLeft w:val="0"/>
      <w:marRight w:val="0"/>
      <w:marTop w:val="0"/>
      <w:marBottom w:val="0"/>
      <w:divBdr>
        <w:top w:val="none" w:sz="0" w:space="0" w:color="auto"/>
        <w:left w:val="none" w:sz="0" w:space="0" w:color="auto"/>
        <w:bottom w:val="none" w:sz="0" w:space="0" w:color="auto"/>
        <w:right w:val="none" w:sz="0" w:space="0" w:color="auto"/>
      </w:divBdr>
    </w:div>
    <w:div w:id="527910000">
      <w:bodyDiv w:val="1"/>
      <w:marLeft w:val="0"/>
      <w:marRight w:val="0"/>
      <w:marTop w:val="0"/>
      <w:marBottom w:val="0"/>
      <w:divBdr>
        <w:top w:val="none" w:sz="0" w:space="0" w:color="auto"/>
        <w:left w:val="none" w:sz="0" w:space="0" w:color="auto"/>
        <w:bottom w:val="none" w:sz="0" w:space="0" w:color="auto"/>
        <w:right w:val="none" w:sz="0" w:space="0" w:color="auto"/>
      </w:divBdr>
    </w:div>
    <w:div w:id="528032333">
      <w:bodyDiv w:val="1"/>
      <w:marLeft w:val="0"/>
      <w:marRight w:val="0"/>
      <w:marTop w:val="0"/>
      <w:marBottom w:val="0"/>
      <w:divBdr>
        <w:top w:val="none" w:sz="0" w:space="0" w:color="auto"/>
        <w:left w:val="none" w:sz="0" w:space="0" w:color="auto"/>
        <w:bottom w:val="none" w:sz="0" w:space="0" w:color="auto"/>
        <w:right w:val="none" w:sz="0" w:space="0" w:color="auto"/>
      </w:divBdr>
    </w:div>
    <w:div w:id="529301133">
      <w:bodyDiv w:val="1"/>
      <w:marLeft w:val="0"/>
      <w:marRight w:val="0"/>
      <w:marTop w:val="0"/>
      <w:marBottom w:val="0"/>
      <w:divBdr>
        <w:top w:val="none" w:sz="0" w:space="0" w:color="auto"/>
        <w:left w:val="none" w:sz="0" w:space="0" w:color="auto"/>
        <w:bottom w:val="none" w:sz="0" w:space="0" w:color="auto"/>
        <w:right w:val="none" w:sz="0" w:space="0" w:color="auto"/>
      </w:divBdr>
    </w:div>
    <w:div w:id="529489063">
      <w:bodyDiv w:val="1"/>
      <w:marLeft w:val="0"/>
      <w:marRight w:val="0"/>
      <w:marTop w:val="0"/>
      <w:marBottom w:val="0"/>
      <w:divBdr>
        <w:top w:val="none" w:sz="0" w:space="0" w:color="auto"/>
        <w:left w:val="none" w:sz="0" w:space="0" w:color="auto"/>
        <w:bottom w:val="none" w:sz="0" w:space="0" w:color="auto"/>
        <w:right w:val="none" w:sz="0" w:space="0" w:color="auto"/>
      </w:divBdr>
    </w:div>
    <w:div w:id="530414549">
      <w:bodyDiv w:val="1"/>
      <w:marLeft w:val="0"/>
      <w:marRight w:val="0"/>
      <w:marTop w:val="0"/>
      <w:marBottom w:val="0"/>
      <w:divBdr>
        <w:top w:val="none" w:sz="0" w:space="0" w:color="auto"/>
        <w:left w:val="none" w:sz="0" w:space="0" w:color="auto"/>
        <w:bottom w:val="none" w:sz="0" w:space="0" w:color="auto"/>
        <w:right w:val="none" w:sz="0" w:space="0" w:color="auto"/>
      </w:divBdr>
    </w:div>
    <w:div w:id="531573093">
      <w:bodyDiv w:val="1"/>
      <w:marLeft w:val="0"/>
      <w:marRight w:val="0"/>
      <w:marTop w:val="0"/>
      <w:marBottom w:val="0"/>
      <w:divBdr>
        <w:top w:val="none" w:sz="0" w:space="0" w:color="auto"/>
        <w:left w:val="none" w:sz="0" w:space="0" w:color="auto"/>
        <w:bottom w:val="none" w:sz="0" w:space="0" w:color="auto"/>
        <w:right w:val="none" w:sz="0" w:space="0" w:color="auto"/>
      </w:divBdr>
    </w:div>
    <w:div w:id="532619575">
      <w:bodyDiv w:val="1"/>
      <w:marLeft w:val="0"/>
      <w:marRight w:val="0"/>
      <w:marTop w:val="0"/>
      <w:marBottom w:val="0"/>
      <w:divBdr>
        <w:top w:val="none" w:sz="0" w:space="0" w:color="auto"/>
        <w:left w:val="none" w:sz="0" w:space="0" w:color="auto"/>
        <w:bottom w:val="none" w:sz="0" w:space="0" w:color="auto"/>
        <w:right w:val="none" w:sz="0" w:space="0" w:color="auto"/>
      </w:divBdr>
    </w:div>
    <w:div w:id="532881651">
      <w:bodyDiv w:val="1"/>
      <w:marLeft w:val="0"/>
      <w:marRight w:val="0"/>
      <w:marTop w:val="0"/>
      <w:marBottom w:val="0"/>
      <w:divBdr>
        <w:top w:val="none" w:sz="0" w:space="0" w:color="auto"/>
        <w:left w:val="none" w:sz="0" w:space="0" w:color="auto"/>
        <w:bottom w:val="none" w:sz="0" w:space="0" w:color="auto"/>
        <w:right w:val="none" w:sz="0" w:space="0" w:color="auto"/>
      </w:divBdr>
    </w:div>
    <w:div w:id="534660454">
      <w:bodyDiv w:val="1"/>
      <w:marLeft w:val="0"/>
      <w:marRight w:val="0"/>
      <w:marTop w:val="0"/>
      <w:marBottom w:val="0"/>
      <w:divBdr>
        <w:top w:val="none" w:sz="0" w:space="0" w:color="auto"/>
        <w:left w:val="none" w:sz="0" w:space="0" w:color="auto"/>
        <w:bottom w:val="none" w:sz="0" w:space="0" w:color="auto"/>
        <w:right w:val="none" w:sz="0" w:space="0" w:color="auto"/>
      </w:divBdr>
    </w:div>
    <w:div w:id="535393425">
      <w:bodyDiv w:val="1"/>
      <w:marLeft w:val="0"/>
      <w:marRight w:val="0"/>
      <w:marTop w:val="0"/>
      <w:marBottom w:val="0"/>
      <w:divBdr>
        <w:top w:val="none" w:sz="0" w:space="0" w:color="auto"/>
        <w:left w:val="none" w:sz="0" w:space="0" w:color="auto"/>
        <w:bottom w:val="none" w:sz="0" w:space="0" w:color="auto"/>
        <w:right w:val="none" w:sz="0" w:space="0" w:color="auto"/>
      </w:divBdr>
    </w:div>
    <w:div w:id="538736823">
      <w:bodyDiv w:val="1"/>
      <w:marLeft w:val="0"/>
      <w:marRight w:val="0"/>
      <w:marTop w:val="0"/>
      <w:marBottom w:val="0"/>
      <w:divBdr>
        <w:top w:val="none" w:sz="0" w:space="0" w:color="auto"/>
        <w:left w:val="none" w:sz="0" w:space="0" w:color="auto"/>
        <w:bottom w:val="none" w:sz="0" w:space="0" w:color="auto"/>
        <w:right w:val="none" w:sz="0" w:space="0" w:color="auto"/>
      </w:divBdr>
    </w:div>
    <w:div w:id="539168790">
      <w:bodyDiv w:val="1"/>
      <w:marLeft w:val="0"/>
      <w:marRight w:val="0"/>
      <w:marTop w:val="0"/>
      <w:marBottom w:val="0"/>
      <w:divBdr>
        <w:top w:val="none" w:sz="0" w:space="0" w:color="auto"/>
        <w:left w:val="none" w:sz="0" w:space="0" w:color="auto"/>
        <w:bottom w:val="none" w:sz="0" w:space="0" w:color="auto"/>
        <w:right w:val="none" w:sz="0" w:space="0" w:color="auto"/>
      </w:divBdr>
    </w:div>
    <w:div w:id="540678755">
      <w:bodyDiv w:val="1"/>
      <w:marLeft w:val="0"/>
      <w:marRight w:val="0"/>
      <w:marTop w:val="0"/>
      <w:marBottom w:val="0"/>
      <w:divBdr>
        <w:top w:val="none" w:sz="0" w:space="0" w:color="auto"/>
        <w:left w:val="none" w:sz="0" w:space="0" w:color="auto"/>
        <w:bottom w:val="none" w:sz="0" w:space="0" w:color="auto"/>
        <w:right w:val="none" w:sz="0" w:space="0" w:color="auto"/>
      </w:divBdr>
    </w:div>
    <w:div w:id="541596052">
      <w:bodyDiv w:val="1"/>
      <w:marLeft w:val="0"/>
      <w:marRight w:val="0"/>
      <w:marTop w:val="0"/>
      <w:marBottom w:val="0"/>
      <w:divBdr>
        <w:top w:val="none" w:sz="0" w:space="0" w:color="auto"/>
        <w:left w:val="none" w:sz="0" w:space="0" w:color="auto"/>
        <w:bottom w:val="none" w:sz="0" w:space="0" w:color="auto"/>
        <w:right w:val="none" w:sz="0" w:space="0" w:color="auto"/>
      </w:divBdr>
    </w:div>
    <w:div w:id="542060944">
      <w:bodyDiv w:val="1"/>
      <w:marLeft w:val="0"/>
      <w:marRight w:val="0"/>
      <w:marTop w:val="0"/>
      <w:marBottom w:val="0"/>
      <w:divBdr>
        <w:top w:val="none" w:sz="0" w:space="0" w:color="auto"/>
        <w:left w:val="none" w:sz="0" w:space="0" w:color="auto"/>
        <w:bottom w:val="none" w:sz="0" w:space="0" w:color="auto"/>
        <w:right w:val="none" w:sz="0" w:space="0" w:color="auto"/>
      </w:divBdr>
    </w:div>
    <w:div w:id="548030111">
      <w:bodyDiv w:val="1"/>
      <w:marLeft w:val="0"/>
      <w:marRight w:val="0"/>
      <w:marTop w:val="0"/>
      <w:marBottom w:val="0"/>
      <w:divBdr>
        <w:top w:val="none" w:sz="0" w:space="0" w:color="auto"/>
        <w:left w:val="none" w:sz="0" w:space="0" w:color="auto"/>
        <w:bottom w:val="none" w:sz="0" w:space="0" w:color="auto"/>
        <w:right w:val="none" w:sz="0" w:space="0" w:color="auto"/>
      </w:divBdr>
    </w:div>
    <w:div w:id="548343979">
      <w:bodyDiv w:val="1"/>
      <w:marLeft w:val="0"/>
      <w:marRight w:val="0"/>
      <w:marTop w:val="0"/>
      <w:marBottom w:val="0"/>
      <w:divBdr>
        <w:top w:val="none" w:sz="0" w:space="0" w:color="auto"/>
        <w:left w:val="none" w:sz="0" w:space="0" w:color="auto"/>
        <w:bottom w:val="none" w:sz="0" w:space="0" w:color="auto"/>
        <w:right w:val="none" w:sz="0" w:space="0" w:color="auto"/>
      </w:divBdr>
    </w:div>
    <w:div w:id="549071660">
      <w:bodyDiv w:val="1"/>
      <w:marLeft w:val="0"/>
      <w:marRight w:val="0"/>
      <w:marTop w:val="0"/>
      <w:marBottom w:val="0"/>
      <w:divBdr>
        <w:top w:val="none" w:sz="0" w:space="0" w:color="auto"/>
        <w:left w:val="none" w:sz="0" w:space="0" w:color="auto"/>
        <w:bottom w:val="none" w:sz="0" w:space="0" w:color="auto"/>
        <w:right w:val="none" w:sz="0" w:space="0" w:color="auto"/>
      </w:divBdr>
    </w:div>
    <w:div w:id="549608127">
      <w:bodyDiv w:val="1"/>
      <w:marLeft w:val="0"/>
      <w:marRight w:val="0"/>
      <w:marTop w:val="0"/>
      <w:marBottom w:val="0"/>
      <w:divBdr>
        <w:top w:val="none" w:sz="0" w:space="0" w:color="auto"/>
        <w:left w:val="none" w:sz="0" w:space="0" w:color="auto"/>
        <w:bottom w:val="none" w:sz="0" w:space="0" w:color="auto"/>
        <w:right w:val="none" w:sz="0" w:space="0" w:color="auto"/>
      </w:divBdr>
    </w:div>
    <w:div w:id="549726659">
      <w:bodyDiv w:val="1"/>
      <w:marLeft w:val="0"/>
      <w:marRight w:val="0"/>
      <w:marTop w:val="0"/>
      <w:marBottom w:val="0"/>
      <w:divBdr>
        <w:top w:val="none" w:sz="0" w:space="0" w:color="auto"/>
        <w:left w:val="none" w:sz="0" w:space="0" w:color="auto"/>
        <w:bottom w:val="none" w:sz="0" w:space="0" w:color="auto"/>
        <w:right w:val="none" w:sz="0" w:space="0" w:color="auto"/>
      </w:divBdr>
    </w:div>
    <w:div w:id="553931708">
      <w:bodyDiv w:val="1"/>
      <w:marLeft w:val="0"/>
      <w:marRight w:val="0"/>
      <w:marTop w:val="0"/>
      <w:marBottom w:val="0"/>
      <w:divBdr>
        <w:top w:val="none" w:sz="0" w:space="0" w:color="auto"/>
        <w:left w:val="none" w:sz="0" w:space="0" w:color="auto"/>
        <w:bottom w:val="none" w:sz="0" w:space="0" w:color="auto"/>
        <w:right w:val="none" w:sz="0" w:space="0" w:color="auto"/>
      </w:divBdr>
    </w:div>
    <w:div w:id="555315632">
      <w:bodyDiv w:val="1"/>
      <w:marLeft w:val="0"/>
      <w:marRight w:val="0"/>
      <w:marTop w:val="0"/>
      <w:marBottom w:val="0"/>
      <w:divBdr>
        <w:top w:val="none" w:sz="0" w:space="0" w:color="auto"/>
        <w:left w:val="none" w:sz="0" w:space="0" w:color="auto"/>
        <w:bottom w:val="none" w:sz="0" w:space="0" w:color="auto"/>
        <w:right w:val="none" w:sz="0" w:space="0" w:color="auto"/>
      </w:divBdr>
    </w:div>
    <w:div w:id="556091549">
      <w:bodyDiv w:val="1"/>
      <w:marLeft w:val="0"/>
      <w:marRight w:val="0"/>
      <w:marTop w:val="0"/>
      <w:marBottom w:val="0"/>
      <w:divBdr>
        <w:top w:val="none" w:sz="0" w:space="0" w:color="auto"/>
        <w:left w:val="none" w:sz="0" w:space="0" w:color="auto"/>
        <w:bottom w:val="none" w:sz="0" w:space="0" w:color="auto"/>
        <w:right w:val="none" w:sz="0" w:space="0" w:color="auto"/>
      </w:divBdr>
    </w:div>
    <w:div w:id="559945257">
      <w:bodyDiv w:val="1"/>
      <w:marLeft w:val="0"/>
      <w:marRight w:val="0"/>
      <w:marTop w:val="0"/>
      <w:marBottom w:val="0"/>
      <w:divBdr>
        <w:top w:val="none" w:sz="0" w:space="0" w:color="auto"/>
        <w:left w:val="none" w:sz="0" w:space="0" w:color="auto"/>
        <w:bottom w:val="none" w:sz="0" w:space="0" w:color="auto"/>
        <w:right w:val="none" w:sz="0" w:space="0" w:color="auto"/>
      </w:divBdr>
    </w:div>
    <w:div w:id="560822313">
      <w:bodyDiv w:val="1"/>
      <w:marLeft w:val="0"/>
      <w:marRight w:val="0"/>
      <w:marTop w:val="0"/>
      <w:marBottom w:val="0"/>
      <w:divBdr>
        <w:top w:val="none" w:sz="0" w:space="0" w:color="auto"/>
        <w:left w:val="none" w:sz="0" w:space="0" w:color="auto"/>
        <w:bottom w:val="none" w:sz="0" w:space="0" w:color="auto"/>
        <w:right w:val="none" w:sz="0" w:space="0" w:color="auto"/>
      </w:divBdr>
    </w:div>
    <w:div w:id="561869647">
      <w:bodyDiv w:val="1"/>
      <w:marLeft w:val="0"/>
      <w:marRight w:val="0"/>
      <w:marTop w:val="0"/>
      <w:marBottom w:val="0"/>
      <w:divBdr>
        <w:top w:val="none" w:sz="0" w:space="0" w:color="auto"/>
        <w:left w:val="none" w:sz="0" w:space="0" w:color="auto"/>
        <w:bottom w:val="none" w:sz="0" w:space="0" w:color="auto"/>
        <w:right w:val="none" w:sz="0" w:space="0" w:color="auto"/>
      </w:divBdr>
    </w:div>
    <w:div w:id="565264797">
      <w:bodyDiv w:val="1"/>
      <w:marLeft w:val="0"/>
      <w:marRight w:val="0"/>
      <w:marTop w:val="0"/>
      <w:marBottom w:val="0"/>
      <w:divBdr>
        <w:top w:val="none" w:sz="0" w:space="0" w:color="auto"/>
        <w:left w:val="none" w:sz="0" w:space="0" w:color="auto"/>
        <w:bottom w:val="none" w:sz="0" w:space="0" w:color="auto"/>
        <w:right w:val="none" w:sz="0" w:space="0" w:color="auto"/>
      </w:divBdr>
    </w:div>
    <w:div w:id="565846243">
      <w:bodyDiv w:val="1"/>
      <w:marLeft w:val="0"/>
      <w:marRight w:val="0"/>
      <w:marTop w:val="0"/>
      <w:marBottom w:val="0"/>
      <w:divBdr>
        <w:top w:val="none" w:sz="0" w:space="0" w:color="auto"/>
        <w:left w:val="none" w:sz="0" w:space="0" w:color="auto"/>
        <w:bottom w:val="none" w:sz="0" w:space="0" w:color="auto"/>
        <w:right w:val="none" w:sz="0" w:space="0" w:color="auto"/>
      </w:divBdr>
    </w:div>
    <w:div w:id="566040577">
      <w:bodyDiv w:val="1"/>
      <w:marLeft w:val="0"/>
      <w:marRight w:val="0"/>
      <w:marTop w:val="0"/>
      <w:marBottom w:val="0"/>
      <w:divBdr>
        <w:top w:val="none" w:sz="0" w:space="0" w:color="auto"/>
        <w:left w:val="none" w:sz="0" w:space="0" w:color="auto"/>
        <w:bottom w:val="none" w:sz="0" w:space="0" w:color="auto"/>
        <w:right w:val="none" w:sz="0" w:space="0" w:color="auto"/>
      </w:divBdr>
    </w:div>
    <w:div w:id="567033664">
      <w:bodyDiv w:val="1"/>
      <w:marLeft w:val="0"/>
      <w:marRight w:val="0"/>
      <w:marTop w:val="0"/>
      <w:marBottom w:val="0"/>
      <w:divBdr>
        <w:top w:val="none" w:sz="0" w:space="0" w:color="auto"/>
        <w:left w:val="none" w:sz="0" w:space="0" w:color="auto"/>
        <w:bottom w:val="none" w:sz="0" w:space="0" w:color="auto"/>
        <w:right w:val="none" w:sz="0" w:space="0" w:color="auto"/>
      </w:divBdr>
    </w:div>
    <w:div w:id="568618431">
      <w:bodyDiv w:val="1"/>
      <w:marLeft w:val="0"/>
      <w:marRight w:val="0"/>
      <w:marTop w:val="0"/>
      <w:marBottom w:val="0"/>
      <w:divBdr>
        <w:top w:val="none" w:sz="0" w:space="0" w:color="auto"/>
        <w:left w:val="none" w:sz="0" w:space="0" w:color="auto"/>
        <w:bottom w:val="none" w:sz="0" w:space="0" w:color="auto"/>
        <w:right w:val="none" w:sz="0" w:space="0" w:color="auto"/>
      </w:divBdr>
    </w:div>
    <w:div w:id="572592010">
      <w:bodyDiv w:val="1"/>
      <w:marLeft w:val="0"/>
      <w:marRight w:val="0"/>
      <w:marTop w:val="0"/>
      <w:marBottom w:val="0"/>
      <w:divBdr>
        <w:top w:val="none" w:sz="0" w:space="0" w:color="auto"/>
        <w:left w:val="none" w:sz="0" w:space="0" w:color="auto"/>
        <w:bottom w:val="none" w:sz="0" w:space="0" w:color="auto"/>
        <w:right w:val="none" w:sz="0" w:space="0" w:color="auto"/>
      </w:divBdr>
    </w:div>
    <w:div w:id="573665039">
      <w:bodyDiv w:val="1"/>
      <w:marLeft w:val="0"/>
      <w:marRight w:val="0"/>
      <w:marTop w:val="0"/>
      <w:marBottom w:val="0"/>
      <w:divBdr>
        <w:top w:val="none" w:sz="0" w:space="0" w:color="auto"/>
        <w:left w:val="none" w:sz="0" w:space="0" w:color="auto"/>
        <w:bottom w:val="none" w:sz="0" w:space="0" w:color="auto"/>
        <w:right w:val="none" w:sz="0" w:space="0" w:color="auto"/>
      </w:divBdr>
    </w:div>
    <w:div w:id="573899347">
      <w:bodyDiv w:val="1"/>
      <w:marLeft w:val="0"/>
      <w:marRight w:val="0"/>
      <w:marTop w:val="0"/>
      <w:marBottom w:val="0"/>
      <w:divBdr>
        <w:top w:val="none" w:sz="0" w:space="0" w:color="auto"/>
        <w:left w:val="none" w:sz="0" w:space="0" w:color="auto"/>
        <w:bottom w:val="none" w:sz="0" w:space="0" w:color="auto"/>
        <w:right w:val="none" w:sz="0" w:space="0" w:color="auto"/>
      </w:divBdr>
    </w:div>
    <w:div w:id="574826276">
      <w:bodyDiv w:val="1"/>
      <w:marLeft w:val="0"/>
      <w:marRight w:val="0"/>
      <w:marTop w:val="0"/>
      <w:marBottom w:val="0"/>
      <w:divBdr>
        <w:top w:val="none" w:sz="0" w:space="0" w:color="auto"/>
        <w:left w:val="none" w:sz="0" w:space="0" w:color="auto"/>
        <w:bottom w:val="none" w:sz="0" w:space="0" w:color="auto"/>
        <w:right w:val="none" w:sz="0" w:space="0" w:color="auto"/>
      </w:divBdr>
    </w:div>
    <w:div w:id="575360325">
      <w:bodyDiv w:val="1"/>
      <w:marLeft w:val="0"/>
      <w:marRight w:val="0"/>
      <w:marTop w:val="0"/>
      <w:marBottom w:val="0"/>
      <w:divBdr>
        <w:top w:val="none" w:sz="0" w:space="0" w:color="auto"/>
        <w:left w:val="none" w:sz="0" w:space="0" w:color="auto"/>
        <w:bottom w:val="none" w:sz="0" w:space="0" w:color="auto"/>
        <w:right w:val="none" w:sz="0" w:space="0" w:color="auto"/>
      </w:divBdr>
    </w:div>
    <w:div w:id="578443894">
      <w:bodyDiv w:val="1"/>
      <w:marLeft w:val="0"/>
      <w:marRight w:val="0"/>
      <w:marTop w:val="0"/>
      <w:marBottom w:val="0"/>
      <w:divBdr>
        <w:top w:val="none" w:sz="0" w:space="0" w:color="auto"/>
        <w:left w:val="none" w:sz="0" w:space="0" w:color="auto"/>
        <w:bottom w:val="none" w:sz="0" w:space="0" w:color="auto"/>
        <w:right w:val="none" w:sz="0" w:space="0" w:color="auto"/>
      </w:divBdr>
    </w:div>
    <w:div w:id="578558059">
      <w:bodyDiv w:val="1"/>
      <w:marLeft w:val="0"/>
      <w:marRight w:val="0"/>
      <w:marTop w:val="0"/>
      <w:marBottom w:val="0"/>
      <w:divBdr>
        <w:top w:val="none" w:sz="0" w:space="0" w:color="auto"/>
        <w:left w:val="none" w:sz="0" w:space="0" w:color="auto"/>
        <w:bottom w:val="none" w:sz="0" w:space="0" w:color="auto"/>
        <w:right w:val="none" w:sz="0" w:space="0" w:color="auto"/>
      </w:divBdr>
    </w:div>
    <w:div w:id="579144620">
      <w:bodyDiv w:val="1"/>
      <w:marLeft w:val="0"/>
      <w:marRight w:val="0"/>
      <w:marTop w:val="0"/>
      <w:marBottom w:val="0"/>
      <w:divBdr>
        <w:top w:val="none" w:sz="0" w:space="0" w:color="auto"/>
        <w:left w:val="none" w:sz="0" w:space="0" w:color="auto"/>
        <w:bottom w:val="none" w:sz="0" w:space="0" w:color="auto"/>
        <w:right w:val="none" w:sz="0" w:space="0" w:color="auto"/>
      </w:divBdr>
    </w:div>
    <w:div w:id="579827178">
      <w:bodyDiv w:val="1"/>
      <w:marLeft w:val="0"/>
      <w:marRight w:val="0"/>
      <w:marTop w:val="0"/>
      <w:marBottom w:val="0"/>
      <w:divBdr>
        <w:top w:val="none" w:sz="0" w:space="0" w:color="auto"/>
        <w:left w:val="none" w:sz="0" w:space="0" w:color="auto"/>
        <w:bottom w:val="none" w:sz="0" w:space="0" w:color="auto"/>
        <w:right w:val="none" w:sz="0" w:space="0" w:color="auto"/>
      </w:divBdr>
    </w:div>
    <w:div w:id="579871784">
      <w:bodyDiv w:val="1"/>
      <w:marLeft w:val="0"/>
      <w:marRight w:val="0"/>
      <w:marTop w:val="0"/>
      <w:marBottom w:val="0"/>
      <w:divBdr>
        <w:top w:val="none" w:sz="0" w:space="0" w:color="auto"/>
        <w:left w:val="none" w:sz="0" w:space="0" w:color="auto"/>
        <w:bottom w:val="none" w:sz="0" w:space="0" w:color="auto"/>
        <w:right w:val="none" w:sz="0" w:space="0" w:color="auto"/>
      </w:divBdr>
    </w:div>
    <w:div w:id="582690226">
      <w:bodyDiv w:val="1"/>
      <w:marLeft w:val="0"/>
      <w:marRight w:val="0"/>
      <w:marTop w:val="0"/>
      <w:marBottom w:val="0"/>
      <w:divBdr>
        <w:top w:val="none" w:sz="0" w:space="0" w:color="auto"/>
        <w:left w:val="none" w:sz="0" w:space="0" w:color="auto"/>
        <w:bottom w:val="none" w:sz="0" w:space="0" w:color="auto"/>
        <w:right w:val="none" w:sz="0" w:space="0" w:color="auto"/>
      </w:divBdr>
    </w:div>
    <w:div w:id="582765415">
      <w:bodyDiv w:val="1"/>
      <w:marLeft w:val="0"/>
      <w:marRight w:val="0"/>
      <w:marTop w:val="0"/>
      <w:marBottom w:val="0"/>
      <w:divBdr>
        <w:top w:val="none" w:sz="0" w:space="0" w:color="auto"/>
        <w:left w:val="none" w:sz="0" w:space="0" w:color="auto"/>
        <w:bottom w:val="none" w:sz="0" w:space="0" w:color="auto"/>
        <w:right w:val="none" w:sz="0" w:space="0" w:color="auto"/>
      </w:divBdr>
    </w:div>
    <w:div w:id="583807085">
      <w:bodyDiv w:val="1"/>
      <w:marLeft w:val="0"/>
      <w:marRight w:val="0"/>
      <w:marTop w:val="0"/>
      <w:marBottom w:val="0"/>
      <w:divBdr>
        <w:top w:val="none" w:sz="0" w:space="0" w:color="auto"/>
        <w:left w:val="none" w:sz="0" w:space="0" w:color="auto"/>
        <w:bottom w:val="none" w:sz="0" w:space="0" w:color="auto"/>
        <w:right w:val="none" w:sz="0" w:space="0" w:color="auto"/>
      </w:divBdr>
    </w:div>
    <w:div w:id="585455772">
      <w:bodyDiv w:val="1"/>
      <w:marLeft w:val="0"/>
      <w:marRight w:val="0"/>
      <w:marTop w:val="0"/>
      <w:marBottom w:val="0"/>
      <w:divBdr>
        <w:top w:val="none" w:sz="0" w:space="0" w:color="auto"/>
        <w:left w:val="none" w:sz="0" w:space="0" w:color="auto"/>
        <w:bottom w:val="none" w:sz="0" w:space="0" w:color="auto"/>
        <w:right w:val="none" w:sz="0" w:space="0" w:color="auto"/>
      </w:divBdr>
    </w:div>
    <w:div w:id="586889130">
      <w:bodyDiv w:val="1"/>
      <w:marLeft w:val="0"/>
      <w:marRight w:val="0"/>
      <w:marTop w:val="0"/>
      <w:marBottom w:val="0"/>
      <w:divBdr>
        <w:top w:val="none" w:sz="0" w:space="0" w:color="auto"/>
        <w:left w:val="none" w:sz="0" w:space="0" w:color="auto"/>
        <w:bottom w:val="none" w:sz="0" w:space="0" w:color="auto"/>
        <w:right w:val="none" w:sz="0" w:space="0" w:color="auto"/>
      </w:divBdr>
    </w:div>
    <w:div w:id="586890943">
      <w:bodyDiv w:val="1"/>
      <w:marLeft w:val="0"/>
      <w:marRight w:val="0"/>
      <w:marTop w:val="0"/>
      <w:marBottom w:val="0"/>
      <w:divBdr>
        <w:top w:val="none" w:sz="0" w:space="0" w:color="auto"/>
        <w:left w:val="none" w:sz="0" w:space="0" w:color="auto"/>
        <w:bottom w:val="none" w:sz="0" w:space="0" w:color="auto"/>
        <w:right w:val="none" w:sz="0" w:space="0" w:color="auto"/>
      </w:divBdr>
    </w:div>
    <w:div w:id="587034039">
      <w:bodyDiv w:val="1"/>
      <w:marLeft w:val="0"/>
      <w:marRight w:val="0"/>
      <w:marTop w:val="0"/>
      <w:marBottom w:val="0"/>
      <w:divBdr>
        <w:top w:val="none" w:sz="0" w:space="0" w:color="auto"/>
        <w:left w:val="none" w:sz="0" w:space="0" w:color="auto"/>
        <w:bottom w:val="none" w:sz="0" w:space="0" w:color="auto"/>
        <w:right w:val="none" w:sz="0" w:space="0" w:color="auto"/>
      </w:divBdr>
    </w:div>
    <w:div w:id="588930262">
      <w:bodyDiv w:val="1"/>
      <w:marLeft w:val="0"/>
      <w:marRight w:val="0"/>
      <w:marTop w:val="0"/>
      <w:marBottom w:val="0"/>
      <w:divBdr>
        <w:top w:val="none" w:sz="0" w:space="0" w:color="auto"/>
        <w:left w:val="none" w:sz="0" w:space="0" w:color="auto"/>
        <w:bottom w:val="none" w:sz="0" w:space="0" w:color="auto"/>
        <w:right w:val="none" w:sz="0" w:space="0" w:color="auto"/>
      </w:divBdr>
    </w:div>
    <w:div w:id="591666578">
      <w:bodyDiv w:val="1"/>
      <w:marLeft w:val="0"/>
      <w:marRight w:val="0"/>
      <w:marTop w:val="0"/>
      <w:marBottom w:val="0"/>
      <w:divBdr>
        <w:top w:val="none" w:sz="0" w:space="0" w:color="auto"/>
        <w:left w:val="none" w:sz="0" w:space="0" w:color="auto"/>
        <w:bottom w:val="none" w:sz="0" w:space="0" w:color="auto"/>
        <w:right w:val="none" w:sz="0" w:space="0" w:color="auto"/>
      </w:divBdr>
    </w:div>
    <w:div w:id="595286251">
      <w:bodyDiv w:val="1"/>
      <w:marLeft w:val="0"/>
      <w:marRight w:val="0"/>
      <w:marTop w:val="0"/>
      <w:marBottom w:val="0"/>
      <w:divBdr>
        <w:top w:val="none" w:sz="0" w:space="0" w:color="auto"/>
        <w:left w:val="none" w:sz="0" w:space="0" w:color="auto"/>
        <w:bottom w:val="none" w:sz="0" w:space="0" w:color="auto"/>
        <w:right w:val="none" w:sz="0" w:space="0" w:color="auto"/>
      </w:divBdr>
    </w:div>
    <w:div w:id="595526547">
      <w:bodyDiv w:val="1"/>
      <w:marLeft w:val="0"/>
      <w:marRight w:val="0"/>
      <w:marTop w:val="0"/>
      <w:marBottom w:val="0"/>
      <w:divBdr>
        <w:top w:val="none" w:sz="0" w:space="0" w:color="auto"/>
        <w:left w:val="none" w:sz="0" w:space="0" w:color="auto"/>
        <w:bottom w:val="none" w:sz="0" w:space="0" w:color="auto"/>
        <w:right w:val="none" w:sz="0" w:space="0" w:color="auto"/>
      </w:divBdr>
    </w:div>
    <w:div w:id="596328247">
      <w:bodyDiv w:val="1"/>
      <w:marLeft w:val="0"/>
      <w:marRight w:val="0"/>
      <w:marTop w:val="0"/>
      <w:marBottom w:val="0"/>
      <w:divBdr>
        <w:top w:val="none" w:sz="0" w:space="0" w:color="auto"/>
        <w:left w:val="none" w:sz="0" w:space="0" w:color="auto"/>
        <w:bottom w:val="none" w:sz="0" w:space="0" w:color="auto"/>
        <w:right w:val="none" w:sz="0" w:space="0" w:color="auto"/>
      </w:divBdr>
    </w:div>
    <w:div w:id="596444120">
      <w:bodyDiv w:val="1"/>
      <w:marLeft w:val="0"/>
      <w:marRight w:val="0"/>
      <w:marTop w:val="0"/>
      <w:marBottom w:val="0"/>
      <w:divBdr>
        <w:top w:val="none" w:sz="0" w:space="0" w:color="auto"/>
        <w:left w:val="none" w:sz="0" w:space="0" w:color="auto"/>
        <w:bottom w:val="none" w:sz="0" w:space="0" w:color="auto"/>
        <w:right w:val="none" w:sz="0" w:space="0" w:color="auto"/>
      </w:divBdr>
    </w:div>
    <w:div w:id="598147361">
      <w:bodyDiv w:val="1"/>
      <w:marLeft w:val="0"/>
      <w:marRight w:val="0"/>
      <w:marTop w:val="0"/>
      <w:marBottom w:val="0"/>
      <w:divBdr>
        <w:top w:val="none" w:sz="0" w:space="0" w:color="auto"/>
        <w:left w:val="none" w:sz="0" w:space="0" w:color="auto"/>
        <w:bottom w:val="none" w:sz="0" w:space="0" w:color="auto"/>
        <w:right w:val="none" w:sz="0" w:space="0" w:color="auto"/>
      </w:divBdr>
    </w:div>
    <w:div w:id="599223247">
      <w:bodyDiv w:val="1"/>
      <w:marLeft w:val="0"/>
      <w:marRight w:val="0"/>
      <w:marTop w:val="0"/>
      <w:marBottom w:val="0"/>
      <w:divBdr>
        <w:top w:val="none" w:sz="0" w:space="0" w:color="auto"/>
        <w:left w:val="none" w:sz="0" w:space="0" w:color="auto"/>
        <w:bottom w:val="none" w:sz="0" w:space="0" w:color="auto"/>
        <w:right w:val="none" w:sz="0" w:space="0" w:color="auto"/>
      </w:divBdr>
    </w:div>
    <w:div w:id="601259990">
      <w:bodyDiv w:val="1"/>
      <w:marLeft w:val="0"/>
      <w:marRight w:val="0"/>
      <w:marTop w:val="0"/>
      <w:marBottom w:val="0"/>
      <w:divBdr>
        <w:top w:val="none" w:sz="0" w:space="0" w:color="auto"/>
        <w:left w:val="none" w:sz="0" w:space="0" w:color="auto"/>
        <w:bottom w:val="none" w:sz="0" w:space="0" w:color="auto"/>
        <w:right w:val="none" w:sz="0" w:space="0" w:color="auto"/>
      </w:divBdr>
    </w:div>
    <w:div w:id="602148559">
      <w:bodyDiv w:val="1"/>
      <w:marLeft w:val="0"/>
      <w:marRight w:val="0"/>
      <w:marTop w:val="0"/>
      <w:marBottom w:val="0"/>
      <w:divBdr>
        <w:top w:val="none" w:sz="0" w:space="0" w:color="auto"/>
        <w:left w:val="none" w:sz="0" w:space="0" w:color="auto"/>
        <w:bottom w:val="none" w:sz="0" w:space="0" w:color="auto"/>
        <w:right w:val="none" w:sz="0" w:space="0" w:color="auto"/>
      </w:divBdr>
    </w:div>
    <w:div w:id="602692608">
      <w:bodyDiv w:val="1"/>
      <w:marLeft w:val="0"/>
      <w:marRight w:val="0"/>
      <w:marTop w:val="0"/>
      <w:marBottom w:val="0"/>
      <w:divBdr>
        <w:top w:val="none" w:sz="0" w:space="0" w:color="auto"/>
        <w:left w:val="none" w:sz="0" w:space="0" w:color="auto"/>
        <w:bottom w:val="none" w:sz="0" w:space="0" w:color="auto"/>
        <w:right w:val="none" w:sz="0" w:space="0" w:color="auto"/>
      </w:divBdr>
    </w:div>
    <w:div w:id="603683729">
      <w:bodyDiv w:val="1"/>
      <w:marLeft w:val="0"/>
      <w:marRight w:val="0"/>
      <w:marTop w:val="0"/>
      <w:marBottom w:val="0"/>
      <w:divBdr>
        <w:top w:val="none" w:sz="0" w:space="0" w:color="auto"/>
        <w:left w:val="none" w:sz="0" w:space="0" w:color="auto"/>
        <w:bottom w:val="none" w:sz="0" w:space="0" w:color="auto"/>
        <w:right w:val="none" w:sz="0" w:space="0" w:color="auto"/>
      </w:divBdr>
    </w:div>
    <w:div w:id="606083773">
      <w:bodyDiv w:val="1"/>
      <w:marLeft w:val="0"/>
      <w:marRight w:val="0"/>
      <w:marTop w:val="0"/>
      <w:marBottom w:val="0"/>
      <w:divBdr>
        <w:top w:val="none" w:sz="0" w:space="0" w:color="auto"/>
        <w:left w:val="none" w:sz="0" w:space="0" w:color="auto"/>
        <w:bottom w:val="none" w:sz="0" w:space="0" w:color="auto"/>
        <w:right w:val="none" w:sz="0" w:space="0" w:color="auto"/>
      </w:divBdr>
    </w:div>
    <w:div w:id="606738230">
      <w:bodyDiv w:val="1"/>
      <w:marLeft w:val="0"/>
      <w:marRight w:val="0"/>
      <w:marTop w:val="0"/>
      <w:marBottom w:val="0"/>
      <w:divBdr>
        <w:top w:val="none" w:sz="0" w:space="0" w:color="auto"/>
        <w:left w:val="none" w:sz="0" w:space="0" w:color="auto"/>
        <w:bottom w:val="none" w:sz="0" w:space="0" w:color="auto"/>
        <w:right w:val="none" w:sz="0" w:space="0" w:color="auto"/>
      </w:divBdr>
    </w:div>
    <w:div w:id="608515626">
      <w:bodyDiv w:val="1"/>
      <w:marLeft w:val="0"/>
      <w:marRight w:val="0"/>
      <w:marTop w:val="0"/>
      <w:marBottom w:val="0"/>
      <w:divBdr>
        <w:top w:val="none" w:sz="0" w:space="0" w:color="auto"/>
        <w:left w:val="none" w:sz="0" w:space="0" w:color="auto"/>
        <w:bottom w:val="none" w:sz="0" w:space="0" w:color="auto"/>
        <w:right w:val="none" w:sz="0" w:space="0" w:color="auto"/>
      </w:divBdr>
    </w:div>
    <w:div w:id="609892334">
      <w:bodyDiv w:val="1"/>
      <w:marLeft w:val="0"/>
      <w:marRight w:val="0"/>
      <w:marTop w:val="0"/>
      <w:marBottom w:val="0"/>
      <w:divBdr>
        <w:top w:val="none" w:sz="0" w:space="0" w:color="auto"/>
        <w:left w:val="none" w:sz="0" w:space="0" w:color="auto"/>
        <w:bottom w:val="none" w:sz="0" w:space="0" w:color="auto"/>
        <w:right w:val="none" w:sz="0" w:space="0" w:color="auto"/>
      </w:divBdr>
    </w:div>
    <w:div w:id="610013184">
      <w:bodyDiv w:val="1"/>
      <w:marLeft w:val="0"/>
      <w:marRight w:val="0"/>
      <w:marTop w:val="0"/>
      <w:marBottom w:val="0"/>
      <w:divBdr>
        <w:top w:val="none" w:sz="0" w:space="0" w:color="auto"/>
        <w:left w:val="none" w:sz="0" w:space="0" w:color="auto"/>
        <w:bottom w:val="none" w:sz="0" w:space="0" w:color="auto"/>
        <w:right w:val="none" w:sz="0" w:space="0" w:color="auto"/>
      </w:divBdr>
    </w:div>
    <w:div w:id="610552314">
      <w:bodyDiv w:val="1"/>
      <w:marLeft w:val="0"/>
      <w:marRight w:val="0"/>
      <w:marTop w:val="0"/>
      <w:marBottom w:val="0"/>
      <w:divBdr>
        <w:top w:val="none" w:sz="0" w:space="0" w:color="auto"/>
        <w:left w:val="none" w:sz="0" w:space="0" w:color="auto"/>
        <w:bottom w:val="none" w:sz="0" w:space="0" w:color="auto"/>
        <w:right w:val="none" w:sz="0" w:space="0" w:color="auto"/>
      </w:divBdr>
    </w:div>
    <w:div w:id="610554245">
      <w:bodyDiv w:val="1"/>
      <w:marLeft w:val="0"/>
      <w:marRight w:val="0"/>
      <w:marTop w:val="0"/>
      <w:marBottom w:val="0"/>
      <w:divBdr>
        <w:top w:val="none" w:sz="0" w:space="0" w:color="auto"/>
        <w:left w:val="none" w:sz="0" w:space="0" w:color="auto"/>
        <w:bottom w:val="none" w:sz="0" w:space="0" w:color="auto"/>
        <w:right w:val="none" w:sz="0" w:space="0" w:color="auto"/>
      </w:divBdr>
    </w:div>
    <w:div w:id="611598071">
      <w:bodyDiv w:val="1"/>
      <w:marLeft w:val="0"/>
      <w:marRight w:val="0"/>
      <w:marTop w:val="0"/>
      <w:marBottom w:val="0"/>
      <w:divBdr>
        <w:top w:val="none" w:sz="0" w:space="0" w:color="auto"/>
        <w:left w:val="none" w:sz="0" w:space="0" w:color="auto"/>
        <w:bottom w:val="none" w:sz="0" w:space="0" w:color="auto"/>
        <w:right w:val="none" w:sz="0" w:space="0" w:color="auto"/>
      </w:divBdr>
    </w:div>
    <w:div w:id="611788510">
      <w:bodyDiv w:val="1"/>
      <w:marLeft w:val="0"/>
      <w:marRight w:val="0"/>
      <w:marTop w:val="0"/>
      <w:marBottom w:val="0"/>
      <w:divBdr>
        <w:top w:val="none" w:sz="0" w:space="0" w:color="auto"/>
        <w:left w:val="none" w:sz="0" w:space="0" w:color="auto"/>
        <w:bottom w:val="none" w:sz="0" w:space="0" w:color="auto"/>
        <w:right w:val="none" w:sz="0" w:space="0" w:color="auto"/>
      </w:divBdr>
    </w:div>
    <w:div w:id="613754067">
      <w:bodyDiv w:val="1"/>
      <w:marLeft w:val="0"/>
      <w:marRight w:val="0"/>
      <w:marTop w:val="0"/>
      <w:marBottom w:val="0"/>
      <w:divBdr>
        <w:top w:val="none" w:sz="0" w:space="0" w:color="auto"/>
        <w:left w:val="none" w:sz="0" w:space="0" w:color="auto"/>
        <w:bottom w:val="none" w:sz="0" w:space="0" w:color="auto"/>
        <w:right w:val="none" w:sz="0" w:space="0" w:color="auto"/>
      </w:divBdr>
    </w:div>
    <w:div w:id="614138687">
      <w:bodyDiv w:val="1"/>
      <w:marLeft w:val="0"/>
      <w:marRight w:val="0"/>
      <w:marTop w:val="0"/>
      <w:marBottom w:val="0"/>
      <w:divBdr>
        <w:top w:val="none" w:sz="0" w:space="0" w:color="auto"/>
        <w:left w:val="none" w:sz="0" w:space="0" w:color="auto"/>
        <w:bottom w:val="none" w:sz="0" w:space="0" w:color="auto"/>
        <w:right w:val="none" w:sz="0" w:space="0" w:color="auto"/>
      </w:divBdr>
    </w:div>
    <w:div w:id="616569042">
      <w:bodyDiv w:val="1"/>
      <w:marLeft w:val="0"/>
      <w:marRight w:val="0"/>
      <w:marTop w:val="0"/>
      <w:marBottom w:val="0"/>
      <w:divBdr>
        <w:top w:val="none" w:sz="0" w:space="0" w:color="auto"/>
        <w:left w:val="none" w:sz="0" w:space="0" w:color="auto"/>
        <w:bottom w:val="none" w:sz="0" w:space="0" w:color="auto"/>
        <w:right w:val="none" w:sz="0" w:space="0" w:color="auto"/>
      </w:divBdr>
    </w:div>
    <w:div w:id="617571636">
      <w:bodyDiv w:val="1"/>
      <w:marLeft w:val="0"/>
      <w:marRight w:val="0"/>
      <w:marTop w:val="0"/>
      <w:marBottom w:val="0"/>
      <w:divBdr>
        <w:top w:val="none" w:sz="0" w:space="0" w:color="auto"/>
        <w:left w:val="none" w:sz="0" w:space="0" w:color="auto"/>
        <w:bottom w:val="none" w:sz="0" w:space="0" w:color="auto"/>
        <w:right w:val="none" w:sz="0" w:space="0" w:color="auto"/>
      </w:divBdr>
    </w:div>
    <w:div w:id="617879582">
      <w:bodyDiv w:val="1"/>
      <w:marLeft w:val="0"/>
      <w:marRight w:val="0"/>
      <w:marTop w:val="0"/>
      <w:marBottom w:val="0"/>
      <w:divBdr>
        <w:top w:val="none" w:sz="0" w:space="0" w:color="auto"/>
        <w:left w:val="none" w:sz="0" w:space="0" w:color="auto"/>
        <w:bottom w:val="none" w:sz="0" w:space="0" w:color="auto"/>
        <w:right w:val="none" w:sz="0" w:space="0" w:color="auto"/>
      </w:divBdr>
    </w:div>
    <w:div w:id="618219036">
      <w:bodyDiv w:val="1"/>
      <w:marLeft w:val="0"/>
      <w:marRight w:val="0"/>
      <w:marTop w:val="0"/>
      <w:marBottom w:val="0"/>
      <w:divBdr>
        <w:top w:val="none" w:sz="0" w:space="0" w:color="auto"/>
        <w:left w:val="none" w:sz="0" w:space="0" w:color="auto"/>
        <w:bottom w:val="none" w:sz="0" w:space="0" w:color="auto"/>
        <w:right w:val="none" w:sz="0" w:space="0" w:color="auto"/>
      </w:divBdr>
    </w:div>
    <w:div w:id="618220665">
      <w:bodyDiv w:val="1"/>
      <w:marLeft w:val="0"/>
      <w:marRight w:val="0"/>
      <w:marTop w:val="0"/>
      <w:marBottom w:val="0"/>
      <w:divBdr>
        <w:top w:val="none" w:sz="0" w:space="0" w:color="auto"/>
        <w:left w:val="none" w:sz="0" w:space="0" w:color="auto"/>
        <w:bottom w:val="none" w:sz="0" w:space="0" w:color="auto"/>
        <w:right w:val="none" w:sz="0" w:space="0" w:color="auto"/>
      </w:divBdr>
    </w:div>
    <w:div w:id="618344026">
      <w:bodyDiv w:val="1"/>
      <w:marLeft w:val="0"/>
      <w:marRight w:val="0"/>
      <w:marTop w:val="0"/>
      <w:marBottom w:val="0"/>
      <w:divBdr>
        <w:top w:val="none" w:sz="0" w:space="0" w:color="auto"/>
        <w:left w:val="none" w:sz="0" w:space="0" w:color="auto"/>
        <w:bottom w:val="none" w:sz="0" w:space="0" w:color="auto"/>
        <w:right w:val="none" w:sz="0" w:space="0" w:color="auto"/>
      </w:divBdr>
    </w:div>
    <w:div w:id="618879263">
      <w:bodyDiv w:val="1"/>
      <w:marLeft w:val="0"/>
      <w:marRight w:val="0"/>
      <w:marTop w:val="0"/>
      <w:marBottom w:val="0"/>
      <w:divBdr>
        <w:top w:val="none" w:sz="0" w:space="0" w:color="auto"/>
        <w:left w:val="none" w:sz="0" w:space="0" w:color="auto"/>
        <w:bottom w:val="none" w:sz="0" w:space="0" w:color="auto"/>
        <w:right w:val="none" w:sz="0" w:space="0" w:color="auto"/>
      </w:divBdr>
    </w:div>
    <w:div w:id="619919163">
      <w:bodyDiv w:val="1"/>
      <w:marLeft w:val="0"/>
      <w:marRight w:val="0"/>
      <w:marTop w:val="0"/>
      <w:marBottom w:val="0"/>
      <w:divBdr>
        <w:top w:val="none" w:sz="0" w:space="0" w:color="auto"/>
        <w:left w:val="none" w:sz="0" w:space="0" w:color="auto"/>
        <w:bottom w:val="none" w:sz="0" w:space="0" w:color="auto"/>
        <w:right w:val="none" w:sz="0" w:space="0" w:color="auto"/>
      </w:divBdr>
    </w:div>
    <w:div w:id="620847766">
      <w:bodyDiv w:val="1"/>
      <w:marLeft w:val="0"/>
      <w:marRight w:val="0"/>
      <w:marTop w:val="0"/>
      <w:marBottom w:val="0"/>
      <w:divBdr>
        <w:top w:val="none" w:sz="0" w:space="0" w:color="auto"/>
        <w:left w:val="none" w:sz="0" w:space="0" w:color="auto"/>
        <w:bottom w:val="none" w:sz="0" w:space="0" w:color="auto"/>
        <w:right w:val="none" w:sz="0" w:space="0" w:color="auto"/>
      </w:divBdr>
    </w:div>
    <w:div w:id="620956817">
      <w:bodyDiv w:val="1"/>
      <w:marLeft w:val="0"/>
      <w:marRight w:val="0"/>
      <w:marTop w:val="0"/>
      <w:marBottom w:val="0"/>
      <w:divBdr>
        <w:top w:val="none" w:sz="0" w:space="0" w:color="auto"/>
        <w:left w:val="none" w:sz="0" w:space="0" w:color="auto"/>
        <w:bottom w:val="none" w:sz="0" w:space="0" w:color="auto"/>
        <w:right w:val="none" w:sz="0" w:space="0" w:color="auto"/>
      </w:divBdr>
    </w:div>
    <w:div w:id="621964037">
      <w:bodyDiv w:val="1"/>
      <w:marLeft w:val="0"/>
      <w:marRight w:val="0"/>
      <w:marTop w:val="0"/>
      <w:marBottom w:val="0"/>
      <w:divBdr>
        <w:top w:val="none" w:sz="0" w:space="0" w:color="auto"/>
        <w:left w:val="none" w:sz="0" w:space="0" w:color="auto"/>
        <w:bottom w:val="none" w:sz="0" w:space="0" w:color="auto"/>
        <w:right w:val="none" w:sz="0" w:space="0" w:color="auto"/>
      </w:divBdr>
    </w:div>
    <w:div w:id="623973039">
      <w:bodyDiv w:val="1"/>
      <w:marLeft w:val="0"/>
      <w:marRight w:val="0"/>
      <w:marTop w:val="0"/>
      <w:marBottom w:val="0"/>
      <w:divBdr>
        <w:top w:val="none" w:sz="0" w:space="0" w:color="auto"/>
        <w:left w:val="none" w:sz="0" w:space="0" w:color="auto"/>
        <w:bottom w:val="none" w:sz="0" w:space="0" w:color="auto"/>
        <w:right w:val="none" w:sz="0" w:space="0" w:color="auto"/>
      </w:divBdr>
    </w:div>
    <w:div w:id="624385351">
      <w:bodyDiv w:val="1"/>
      <w:marLeft w:val="0"/>
      <w:marRight w:val="0"/>
      <w:marTop w:val="0"/>
      <w:marBottom w:val="0"/>
      <w:divBdr>
        <w:top w:val="none" w:sz="0" w:space="0" w:color="auto"/>
        <w:left w:val="none" w:sz="0" w:space="0" w:color="auto"/>
        <w:bottom w:val="none" w:sz="0" w:space="0" w:color="auto"/>
        <w:right w:val="none" w:sz="0" w:space="0" w:color="auto"/>
      </w:divBdr>
    </w:div>
    <w:div w:id="625236475">
      <w:bodyDiv w:val="1"/>
      <w:marLeft w:val="0"/>
      <w:marRight w:val="0"/>
      <w:marTop w:val="0"/>
      <w:marBottom w:val="0"/>
      <w:divBdr>
        <w:top w:val="none" w:sz="0" w:space="0" w:color="auto"/>
        <w:left w:val="none" w:sz="0" w:space="0" w:color="auto"/>
        <w:bottom w:val="none" w:sz="0" w:space="0" w:color="auto"/>
        <w:right w:val="none" w:sz="0" w:space="0" w:color="auto"/>
      </w:divBdr>
    </w:div>
    <w:div w:id="626469815">
      <w:bodyDiv w:val="1"/>
      <w:marLeft w:val="0"/>
      <w:marRight w:val="0"/>
      <w:marTop w:val="0"/>
      <w:marBottom w:val="0"/>
      <w:divBdr>
        <w:top w:val="none" w:sz="0" w:space="0" w:color="auto"/>
        <w:left w:val="none" w:sz="0" w:space="0" w:color="auto"/>
        <w:bottom w:val="none" w:sz="0" w:space="0" w:color="auto"/>
        <w:right w:val="none" w:sz="0" w:space="0" w:color="auto"/>
      </w:divBdr>
    </w:div>
    <w:div w:id="628635091">
      <w:bodyDiv w:val="1"/>
      <w:marLeft w:val="0"/>
      <w:marRight w:val="0"/>
      <w:marTop w:val="0"/>
      <w:marBottom w:val="0"/>
      <w:divBdr>
        <w:top w:val="none" w:sz="0" w:space="0" w:color="auto"/>
        <w:left w:val="none" w:sz="0" w:space="0" w:color="auto"/>
        <w:bottom w:val="none" w:sz="0" w:space="0" w:color="auto"/>
        <w:right w:val="none" w:sz="0" w:space="0" w:color="auto"/>
      </w:divBdr>
    </w:div>
    <w:div w:id="630986750">
      <w:bodyDiv w:val="1"/>
      <w:marLeft w:val="0"/>
      <w:marRight w:val="0"/>
      <w:marTop w:val="0"/>
      <w:marBottom w:val="0"/>
      <w:divBdr>
        <w:top w:val="none" w:sz="0" w:space="0" w:color="auto"/>
        <w:left w:val="none" w:sz="0" w:space="0" w:color="auto"/>
        <w:bottom w:val="none" w:sz="0" w:space="0" w:color="auto"/>
        <w:right w:val="none" w:sz="0" w:space="0" w:color="auto"/>
      </w:divBdr>
    </w:div>
    <w:div w:id="631253241">
      <w:bodyDiv w:val="1"/>
      <w:marLeft w:val="0"/>
      <w:marRight w:val="0"/>
      <w:marTop w:val="0"/>
      <w:marBottom w:val="0"/>
      <w:divBdr>
        <w:top w:val="none" w:sz="0" w:space="0" w:color="auto"/>
        <w:left w:val="none" w:sz="0" w:space="0" w:color="auto"/>
        <w:bottom w:val="none" w:sz="0" w:space="0" w:color="auto"/>
        <w:right w:val="none" w:sz="0" w:space="0" w:color="auto"/>
      </w:divBdr>
    </w:div>
    <w:div w:id="631403550">
      <w:bodyDiv w:val="1"/>
      <w:marLeft w:val="0"/>
      <w:marRight w:val="0"/>
      <w:marTop w:val="0"/>
      <w:marBottom w:val="0"/>
      <w:divBdr>
        <w:top w:val="none" w:sz="0" w:space="0" w:color="auto"/>
        <w:left w:val="none" w:sz="0" w:space="0" w:color="auto"/>
        <w:bottom w:val="none" w:sz="0" w:space="0" w:color="auto"/>
        <w:right w:val="none" w:sz="0" w:space="0" w:color="auto"/>
      </w:divBdr>
    </w:div>
    <w:div w:id="631523514">
      <w:bodyDiv w:val="1"/>
      <w:marLeft w:val="0"/>
      <w:marRight w:val="0"/>
      <w:marTop w:val="0"/>
      <w:marBottom w:val="0"/>
      <w:divBdr>
        <w:top w:val="none" w:sz="0" w:space="0" w:color="auto"/>
        <w:left w:val="none" w:sz="0" w:space="0" w:color="auto"/>
        <w:bottom w:val="none" w:sz="0" w:space="0" w:color="auto"/>
        <w:right w:val="none" w:sz="0" w:space="0" w:color="auto"/>
      </w:divBdr>
    </w:div>
    <w:div w:id="631712357">
      <w:bodyDiv w:val="1"/>
      <w:marLeft w:val="0"/>
      <w:marRight w:val="0"/>
      <w:marTop w:val="0"/>
      <w:marBottom w:val="0"/>
      <w:divBdr>
        <w:top w:val="none" w:sz="0" w:space="0" w:color="auto"/>
        <w:left w:val="none" w:sz="0" w:space="0" w:color="auto"/>
        <w:bottom w:val="none" w:sz="0" w:space="0" w:color="auto"/>
        <w:right w:val="none" w:sz="0" w:space="0" w:color="auto"/>
      </w:divBdr>
    </w:div>
    <w:div w:id="632101445">
      <w:bodyDiv w:val="1"/>
      <w:marLeft w:val="0"/>
      <w:marRight w:val="0"/>
      <w:marTop w:val="0"/>
      <w:marBottom w:val="0"/>
      <w:divBdr>
        <w:top w:val="none" w:sz="0" w:space="0" w:color="auto"/>
        <w:left w:val="none" w:sz="0" w:space="0" w:color="auto"/>
        <w:bottom w:val="none" w:sz="0" w:space="0" w:color="auto"/>
        <w:right w:val="none" w:sz="0" w:space="0" w:color="auto"/>
      </w:divBdr>
    </w:div>
    <w:div w:id="633751534">
      <w:bodyDiv w:val="1"/>
      <w:marLeft w:val="0"/>
      <w:marRight w:val="0"/>
      <w:marTop w:val="0"/>
      <w:marBottom w:val="0"/>
      <w:divBdr>
        <w:top w:val="none" w:sz="0" w:space="0" w:color="auto"/>
        <w:left w:val="none" w:sz="0" w:space="0" w:color="auto"/>
        <w:bottom w:val="none" w:sz="0" w:space="0" w:color="auto"/>
        <w:right w:val="none" w:sz="0" w:space="0" w:color="auto"/>
      </w:divBdr>
    </w:div>
    <w:div w:id="634140060">
      <w:bodyDiv w:val="1"/>
      <w:marLeft w:val="0"/>
      <w:marRight w:val="0"/>
      <w:marTop w:val="0"/>
      <w:marBottom w:val="0"/>
      <w:divBdr>
        <w:top w:val="none" w:sz="0" w:space="0" w:color="auto"/>
        <w:left w:val="none" w:sz="0" w:space="0" w:color="auto"/>
        <w:bottom w:val="none" w:sz="0" w:space="0" w:color="auto"/>
        <w:right w:val="none" w:sz="0" w:space="0" w:color="auto"/>
      </w:divBdr>
    </w:div>
    <w:div w:id="634525238">
      <w:bodyDiv w:val="1"/>
      <w:marLeft w:val="0"/>
      <w:marRight w:val="0"/>
      <w:marTop w:val="0"/>
      <w:marBottom w:val="0"/>
      <w:divBdr>
        <w:top w:val="none" w:sz="0" w:space="0" w:color="auto"/>
        <w:left w:val="none" w:sz="0" w:space="0" w:color="auto"/>
        <w:bottom w:val="none" w:sz="0" w:space="0" w:color="auto"/>
        <w:right w:val="none" w:sz="0" w:space="0" w:color="auto"/>
      </w:divBdr>
    </w:div>
    <w:div w:id="635070466">
      <w:bodyDiv w:val="1"/>
      <w:marLeft w:val="0"/>
      <w:marRight w:val="0"/>
      <w:marTop w:val="0"/>
      <w:marBottom w:val="0"/>
      <w:divBdr>
        <w:top w:val="none" w:sz="0" w:space="0" w:color="auto"/>
        <w:left w:val="none" w:sz="0" w:space="0" w:color="auto"/>
        <w:bottom w:val="none" w:sz="0" w:space="0" w:color="auto"/>
        <w:right w:val="none" w:sz="0" w:space="0" w:color="auto"/>
      </w:divBdr>
    </w:div>
    <w:div w:id="635454944">
      <w:bodyDiv w:val="1"/>
      <w:marLeft w:val="0"/>
      <w:marRight w:val="0"/>
      <w:marTop w:val="0"/>
      <w:marBottom w:val="0"/>
      <w:divBdr>
        <w:top w:val="none" w:sz="0" w:space="0" w:color="auto"/>
        <w:left w:val="none" w:sz="0" w:space="0" w:color="auto"/>
        <w:bottom w:val="none" w:sz="0" w:space="0" w:color="auto"/>
        <w:right w:val="none" w:sz="0" w:space="0" w:color="auto"/>
      </w:divBdr>
    </w:div>
    <w:div w:id="636299192">
      <w:bodyDiv w:val="1"/>
      <w:marLeft w:val="0"/>
      <w:marRight w:val="0"/>
      <w:marTop w:val="0"/>
      <w:marBottom w:val="0"/>
      <w:divBdr>
        <w:top w:val="none" w:sz="0" w:space="0" w:color="auto"/>
        <w:left w:val="none" w:sz="0" w:space="0" w:color="auto"/>
        <w:bottom w:val="none" w:sz="0" w:space="0" w:color="auto"/>
        <w:right w:val="none" w:sz="0" w:space="0" w:color="auto"/>
      </w:divBdr>
    </w:div>
    <w:div w:id="638730514">
      <w:bodyDiv w:val="1"/>
      <w:marLeft w:val="0"/>
      <w:marRight w:val="0"/>
      <w:marTop w:val="0"/>
      <w:marBottom w:val="0"/>
      <w:divBdr>
        <w:top w:val="none" w:sz="0" w:space="0" w:color="auto"/>
        <w:left w:val="none" w:sz="0" w:space="0" w:color="auto"/>
        <w:bottom w:val="none" w:sz="0" w:space="0" w:color="auto"/>
        <w:right w:val="none" w:sz="0" w:space="0" w:color="auto"/>
      </w:divBdr>
    </w:div>
    <w:div w:id="639770723">
      <w:bodyDiv w:val="1"/>
      <w:marLeft w:val="0"/>
      <w:marRight w:val="0"/>
      <w:marTop w:val="0"/>
      <w:marBottom w:val="0"/>
      <w:divBdr>
        <w:top w:val="none" w:sz="0" w:space="0" w:color="auto"/>
        <w:left w:val="none" w:sz="0" w:space="0" w:color="auto"/>
        <w:bottom w:val="none" w:sz="0" w:space="0" w:color="auto"/>
        <w:right w:val="none" w:sz="0" w:space="0" w:color="auto"/>
      </w:divBdr>
    </w:div>
    <w:div w:id="639916688">
      <w:bodyDiv w:val="1"/>
      <w:marLeft w:val="0"/>
      <w:marRight w:val="0"/>
      <w:marTop w:val="0"/>
      <w:marBottom w:val="0"/>
      <w:divBdr>
        <w:top w:val="none" w:sz="0" w:space="0" w:color="auto"/>
        <w:left w:val="none" w:sz="0" w:space="0" w:color="auto"/>
        <w:bottom w:val="none" w:sz="0" w:space="0" w:color="auto"/>
        <w:right w:val="none" w:sz="0" w:space="0" w:color="auto"/>
      </w:divBdr>
    </w:div>
    <w:div w:id="640306905">
      <w:bodyDiv w:val="1"/>
      <w:marLeft w:val="0"/>
      <w:marRight w:val="0"/>
      <w:marTop w:val="0"/>
      <w:marBottom w:val="0"/>
      <w:divBdr>
        <w:top w:val="none" w:sz="0" w:space="0" w:color="auto"/>
        <w:left w:val="none" w:sz="0" w:space="0" w:color="auto"/>
        <w:bottom w:val="none" w:sz="0" w:space="0" w:color="auto"/>
        <w:right w:val="none" w:sz="0" w:space="0" w:color="auto"/>
      </w:divBdr>
    </w:div>
    <w:div w:id="641235499">
      <w:bodyDiv w:val="1"/>
      <w:marLeft w:val="0"/>
      <w:marRight w:val="0"/>
      <w:marTop w:val="0"/>
      <w:marBottom w:val="0"/>
      <w:divBdr>
        <w:top w:val="none" w:sz="0" w:space="0" w:color="auto"/>
        <w:left w:val="none" w:sz="0" w:space="0" w:color="auto"/>
        <w:bottom w:val="none" w:sz="0" w:space="0" w:color="auto"/>
        <w:right w:val="none" w:sz="0" w:space="0" w:color="auto"/>
      </w:divBdr>
    </w:div>
    <w:div w:id="642466311">
      <w:bodyDiv w:val="1"/>
      <w:marLeft w:val="0"/>
      <w:marRight w:val="0"/>
      <w:marTop w:val="0"/>
      <w:marBottom w:val="0"/>
      <w:divBdr>
        <w:top w:val="none" w:sz="0" w:space="0" w:color="auto"/>
        <w:left w:val="none" w:sz="0" w:space="0" w:color="auto"/>
        <w:bottom w:val="none" w:sz="0" w:space="0" w:color="auto"/>
        <w:right w:val="none" w:sz="0" w:space="0" w:color="auto"/>
      </w:divBdr>
    </w:div>
    <w:div w:id="643386473">
      <w:bodyDiv w:val="1"/>
      <w:marLeft w:val="0"/>
      <w:marRight w:val="0"/>
      <w:marTop w:val="0"/>
      <w:marBottom w:val="0"/>
      <w:divBdr>
        <w:top w:val="none" w:sz="0" w:space="0" w:color="auto"/>
        <w:left w:val="none" w:sz="0" w:space="0" w:color="auto"/>
        <w:bottom w:val="none" w:sz="0" w:space="0" w:color="auto"/>
        <w:right w:val="none" w:sz="0" w:space="0" w:color="auto"/>
      </w:divBdr>
    </w:div>
    <w:div w:id="643699648">
      <w:bodyDiv w:val="1"/>
      <w:marLeft w:val="0"/>
      <w:marRight w:val="0"/>
      <w:marTop w:val="0"/>
      <w:marBottom w:val="0"/>
      <w:divBdr>
        <w:top w:val="none" w:sz="0" w:space="0" w:color="auto"/>
        <w:left w:val="none" w:sz="0" w:space="0" w:color="auto"/>
        <w:bottom w:val="none" w:sz="0" w:space="0" w:color="auto"/>
        <w:right w:val="none" w:sz="0" w:space="0" w:color="auto"/>
      </w:divBdr>
    </w:div>
    <w:div w:id="644822708">
      <w:bodyDiv w:val="1"/>
      <w:marLeft w:val="0"/>
      <w:marRight w:val="0"/>
      <w:marTop w:val="0"/>
      <w:marBottom w:val="0"/>
      <w:divBdr>
        <w:top w:val="none" w:sz="0" w:space="0" w:color="auto"/>
        <w:left w:val="none" w:sz="0" w:space="0" w:color="auto"/>
        <w:bottom w:val="none" w:sz="0" w:space="0" w:color="auto"/>
        <w:right w:val="none" w:sz="0" w:space="0" w:color="auto"/>
      </w:divBdr>
    </w:div>
    <w:div w:id="645401880">
      <w:bodyDiv w:val="1"/>
      <w:marLeft w:val="0"/>
      <w:marRight w:val="0"/>
      <w:marTop w:val="0"/>
      <w:marBottom w:val="0"/>
      <w:divBdr>
        <w:top w:val="none" w:sz="0" w:space="0" w:color="auto"/>
        <w:left w:val="none" w:sz="0" w:space="0" w:color="auto"/>
        <w:bottom w:val="none" w:sz="0" w:space="0" w:color="auto"/>
        <w:right w:val="none" w:sz="0" w:space="0" w:color="auto"/>
      </w:divBdr>
    </w:div>
    <w:div w:id="645625137">
      <w:bodyDiv w:val="1"/>
      <w:marLeft w:val="0"/>
      <w:marRight w:val="0"/>
      <w:marTop w:val="0"/>
      <w:marBottom w:val="0"/>
      <w:divBdr>
        <w:top w:val="none" w:sz="0" w:space="0" w:color="auto"/>
        <w:left w:val="none" w:sz="0" w:space="0" w:color="auto"/>
        <w:bottom w:val="none" w:sz="0" w:space="0" w:color="auto"/>
        <w:right w:val="none" w:sz="0" w:space="0" w:color="auto"/>
      </w:divBdr>
    </w:div>
    <w:div w:id="645813936">
      <w:bodyDiv w:val="1"/>
      <w:marLeft w:val="0"/>
      <w:marRight w:val="0"/>
      <w:marTop w:val="0"/>
      <w:marBottom w:val="0"/>
      <w:divBdr>
        <w:top w:val="none" w:sz="0" w:space="0" w:color="auto"/>
        <w:left w:val="none" w:sz="0" w:space="0" w:color="auto"/>
        <w:bottom w:val="none" w:sz="0" w:space="0" w:color="auto"/>
        <w:right w:val="none" w:sz="0" w:space="0" w:color="auto"/>
      </w:divBdr>
    </w:div>
    <w:div w:id="646596776">
      <w:bodyDiv w:val="1"/>
      <w:marLeft w:val="0"/>
      <w:marRight w:val="0"/>
      <w:marTop w:val="0"/>
      <w:marBottom w:val="0"/>
      <w:divBdr>
        <w:top w:val="none" w:sz="0" w:space="0" w:color="auto"/>
        <w:left w:val="none" w:sz="0" w:space="0" w:color="auto"/>
        <w:bottom w:val="none" w:sz="0" w:space="0" w:color="auto"/>
        <w:right w:val="none" w:sz="0" w:space="0" w:color="auto"/>
      </w:divBdr>
    </w:div>
    <w:div w:id="646670456">
      <w:bodyDiv w:val="1"/>
      <w:marLeft w:val="0"/>
      <w:marRight w:val="0"/>
      <w:marTop w:val="0"/>
      <w:marBottom w:val="0"/>
      <w:divBdr>
        <w:top w:val="none" w:sz="0" w:space="0" w:color="auto"/>
        <w:left w:val="none" w:sz="0" w:space="0" w:color="auto"/>
        <w:bottom w:val="none" w:sz="0" w:space="0" w:color="auto"/>
        <w:right w:val="none" w:sz="0" w:space="0" w:color="auto"/>
      </w:divBdr>
    </w:div>
    <w:div w:id="646709697">
      <w:bodyDiv w:val="1"/>
      <w:marLeft w:val="0"/>
      <w:marRight w:val="0"/>
      <w:marTop w:val="0"/>
      <w:marBottom w:val="0"/>
      <w:divBdr>
        <w:top w:val="none" w:sz="0" w:space="0" w:color="auto"/>
        <w:left w:val="none" w:sz="0" w:space="0" w:color="auto"/>
        <w:bottom w:val="none" w:sz="0" w:space="0" w:color="auto"/>
        <w:right w:val="none" w:sz="0" w:space="0" w:color="auto"/>
      </w:divBdr>
    </w:div>
    <w:div w:id="647246403">
      <w:bodyDiv w:val="1"/>
      <w:marLeft w:val="0"/>
      <w:marRight w:val="0"/>
      <w:marTop w:val="0"/>
      <w:marBottom w:val="0"/>
      <w:divBdr>
        <w:top w:val="none" w:sz="0" w:space="0" w:color="auto"/>
        <w:left w:val="none" w:sz="0" w:space="0" w:color="auto"/>
        <w:bottom w:val="none" w:sz="0" w:space="0" w:color="auto"/>
        <w:right w:val="none" w:sz="0" w:space="0" w:color="auto"/>
      </w:divBdr>
    </w:div>
    <w:div w:id="647438204">
      <w:bodyDiv w:val="1"/>
      <w:marLeft w:val="0"/>
      <w:marRight w:val="0"/>
      <w:marTop w:val="0"/>
      <w:marBottom w:val="0"/>
      <w:divBdr>
        <w:top w:val="none" w:sz="0" w:space="0" w:color="auto"/>
        <w:left w:val="none" w:sz="0" w:space="0" w:color="auto"/>
        <w:bottom w:val="none" w:sz="0" w:space="0" w:color="auto"/>
        <w:right w:val="none" w:sz="0" w:space="0" w:color="auto"/>
      </w:divBdr>
    </w:div>
    <w:div w:id="648751842">
      <w:bodyDiv w:val="1"/>
      <w:marLeft w:val="0"/>
      <w:marRight w:val="0"/>
      <w:marTop w:val="0"/>
      <w:marBottom w:val="0"/>
      <w:divBdr>
        <w:top w:val="none" w:sz="0" w:space="0" w:color="auto"/>
        <w:left w:val="none" w:sz="0" w:space="0" w:color="auto"/>
        <w:bottom w:val="none" w:sz="0" w:space="0" w:color="auto"/>
        <w:right w:val="none" w:sz="0" w:space="0" w:color="auto"/>
      </w:divBdr>
    </w:div>
    <w:div w:id="649527461">
      <w:bodyDiv w:val="1"/>
      <w:marLeft w:val="0"/>
      <w:marRight w:val="0"/>
      <w:marTop w:val="0"/>
      <w:marBottom w:val="0"/>
      <w:divBdr>
        <w:top w:val="none" w:sz="0" w:space="0" w:color="auto"/>
        <w:left w:val="none" w:sz="0" w:space="0" w:color="auto"/>
        <w:bottom w:val="none" w:sz="0" w:space="0" w:color="auto"/>
        <w:right w:val="none" w:sz="0" w:space="0" w:color="auto"/>
      </w:divBdr>
    </w:div>
    <w:div w:id="650133468">
      <w:bodyDiv w:val="1"/>
      <w:marLeft w:val="0"/>
      <w:marRight w:val="0"/>
      <w:marTop w:val="0"/>
      <w:marBottom w:val="0"/>
      <w:divBdr>
        <w:top w:val="none" w:sz="0" w:space="0" w:color="auto"/>
        <w:left w:val="none" w:sz="0" w:space="0" w:color="auto"/>
        <w:bottom w:val="none" w:sz="0" w:space="0" w:color="auto"/>
        <w:right w:val="none" w:sz="0" w:space="0" w:color="auto"/>
      </w:divBdr>
    </w:div>
    <w:div w:id="650207896">
      <w:bodyDiv w:val="1"/>
      <w:marLeft w:val="0"/>
      <w:marRight w:val="0"/>
      <w:marTop w:val="0"/>
      <w:marBottom w:val="0"/>
      <w:divBdr>
        <w:top w:val="none" w:sz="0" w:space="0" w:color="auto"/>
        <w:left w:val="none" w:sz="0" w:space="0" w:color="auto"/>
        <w:bottom w:val="none" w:sz="0" w:space="0" w:color="auto"/>
        <w:right w:val="none" w:sz="0" w:space="0" w:color="auto"/>
      </w:divBdr>
    </w:div>
    <w:div w:id="650523262">
      <w:bodyDiv w:val="1"/>
      <w:marLeft w:val="0"/>
      <w:marRight w:val="0"/>
      <w:marTop w:val="0"/>
      <w:marBottom w:val="0"/>
      <w:divBdr>
        <w:top w:val="none" w:sz="0" w:space="0" w:color="auto"/>
        <w:left w:val="none" w:sz="0" w:space="0" w:color="auto"/>
        <w:bottom w:val="none" w:sz="0" w:space="0" w:color="auto"/>
        <w:right w:val="none" w:sz="0" w:space="0" w:color="auto"/>
      </w:divBdr>
    </w:div>
    <w:div w:id="651373096">
      <w:bodyDiv w:val="1"/>
      <w:marLeft w:val="0"/>
      <w:marRight w:val="0"/>
      <w:marTop w:val="0"/>
      <w:marBottom w:val="0"/>
      <w:divBdr>
        <w:top w:val="none" w:sz="0" w:space="0" w:color="auto"/>
        <w:left w:val="none" w:sz="0" w:space="0" w:color="auto"/>
        <w:bottom w:val="none" w:sz="0" w:space="0" w:color="auto"/>
        <w:right w:val="none" w:sz="0" w:space="0" w:color="auto"/>
      </w:divBdr>
    </w:div>
    <w:div w:id="651446479">
      <w:bodyDiv w:val="1"/>
      <w:marLeft w:val="0"/>
      <w:marRight w:val="0"/>
      <w:marTop w:val="0"/>
      <w:marBottom w:val="0"/>
      <w:divBdr>
        <w:top w:val="none" w:sz="0" w:space="0" w:color="auto"/>
        <w:left w:val="none" w:sz="0" w:space="0" w:color="auto"/>
        <w:bottom w:val="none" w:sz="0" w:space="0" w:color="auto"/>
        <w:right w:val="none" w:sz="0" w:space="0" w:color="auto"/>
      </w:divBdr>
    </w:div>
    <w:div w:id="651449528">
      <w:bodyDiv w:val="1"/>
      <w:marLeft w:val="0"/>
      <w:marRight w:val="0"/>
      <w:marTop w:val="0"/>
      <w:marBottom w:val="0"/>
      <w:divBdr>
        <w:top w:val="none" w:sz="0" w:space="0" w:color="auto"/>
        <w:left w:val="none" w:sz="0" w:space="0" w:color="auto"/>
        <w:bottom w:val="none" w:sz="0" w:space="0" w:color="auto"/>
        <w:right w:val="none" w:sz="0" w:space="0" w:color="auto"/>
      </w:divBdr>
    </w:div>
    <w:div w:id="653488385">
      <w:bodyDiv w:val="1"/>
      <w:marLeft w:val="0"/>
      <w:marRight w:val="0"/>
      <w:marTop w:val="0"/>
      <w:marBottom w:val="0"/>
      <w:divBdr>
        <w:top w:val="none" w:sz="0" w:space="0" w:color="auto"/>
        <w:left w:val="none" w:sz="0" w:space="0" w:color="auto"/>
        <w:bottom w:val="none" w:sz="0" w:space="0" w:color="auto"/>
        <w:right w:val="none" w:sz="0" w:space="0" w:color="auto"/>
      </w:divBdr>
    </w:div>
    <w:div w:id="656999856">
      <w:bodyDiv w:val="1"/>
      <w:marLeft w:val="0"/>
      <w:marRight w:val="0"/>
      <w:marTop w:val="0"/>
      <w:marBottom w:val="0"/>
      <w:divBdr>
        <w:top w:val="none" w:sz="0" w:space="0" w:color="auto"/>
        <w:left w:val="none" w:sz="0" w:space="0" w:color="auto"/>
        <w:bottom w:val="none" w:sz="0" w:space="0" w:color="auto"/>
        <w:right w:val="none" w:sz="0" w:space="0" w:color="auto"/>
      </w:divBdr>
    </w:div>
    <w:div w:id="660473654">
      <w:bodyDiv w:val="1"/>
      <w:marLeft w:val="0"/>
      <w:marRight w:val="0"/>
      <w:marTop w:val="0"/>
      <w:marBottom w:val="0"/>
      <w:divBdr>
        <w:top w:val="none" w:sz="0" w:space="0" w:color="auto"/>
        <w:left w:val="none" w:sz="0" w:space="0" w:color="auto"/>
        <w:bottom w:val="none" w:sz="0" w:space="0" w:color="auto"/>
        <w:right w:val="none" w:sz="0" w:space="0" w:color="auto"/>
      </w:divBdr>
    </w:div>
    <w:div w:id="661394971">
      <w:bodyDiv w:val="1"/>
      <w:marLeft w:val="0"/>
      <w:marRight w:val="0"/>
      <w:marTop w:val="0"/>
      <w:marBottom w:val="0"/>
      <w:divBdr>
        <w:top w:val="none" w:sz="0" w:space="0" w:color="auto"/>
        <w:left w:val="none" w:sz="0" w:space="0" w:color="auto"/>
        <w:bottom w:val="none" w:sz="0" w:space="0" w:color="auto"/>
        <w:right w:val="none" w:sz="0" w:space="0" w:color="auto"/>
      </w:divBdr>
    </w:div>
    <w:div w:id="663706701">
      <w:bodyDiv w:val="1"/>
      <w:marLeft w:val="0"/>
      <w:marRight w:val="0"/>
      <w:marTop w:val="0"/>
      <w:marBottom w:val="0"/>
      <w:divBdr>
        <w:top w:val="none" w:sz="0" w:space="0" w:color="auto"/>
        <w:left w:val="none" w:sz="0" w:space="0" w:color="auto"/>
        <w:bottom w:val="none" w:sz="0" w:space="0" w:color="auto"/>
        <w:right w:val="none" w:sz="0" w:space="0" w:color="auto"/>
      </w:divBdr>
    </w:div>
    <w:div w:id="667173330">
      <w:bodyDiv w:val="1"/>
      <w:marLeft w:val="0"/>
      <w:marRight w:val="0"/>
      <w:marTop w:val="0"/>
      <w:marBottom w:val="0"/>
      <w:divBdr>
        <w:top w:val="none" w:sz="0" w:space="0" w:color="auto"/>
        <w:left w:val="none" w:sz="0" w:space="0" w:color="auto"/>
        <w:bottom w:val="none" w:sz="0" w:space="0" w:color="auto"/>
        <w:right w:val="none" w:sz="0" w:space="0" w:color="auto"/>
      </w:divBdr>
    </w:div>
    <w:div w:id="667296161">
      <w:bodyDiv w:val="1"/>
      <w:marLeft w:val="0"/>
      <w:marRight w:val="0"/>
      <w:marTop w:val="0"/>
      <w:marBottom w:val="0"/>
      <w:divBdr>
        <w:top w:val="none" w:sz="0" w:space="0" w:color="auto"/>
        <w:left w:val="none" w:sz="0" w:space="0" w:color="auto"/>
        <w:bottom w:val="none" w:sz="0" w:space="0" w:color="auto"/>
        <w:right w:val="none" w:sz="0" w:space="0" w:color="auto"/>
      </w:divBdr>
    </w:div>
    <w:div w:id="667514877">
      <w:bodyDiv w:val="1"/>
      <w:marLeft w:val="0"/>
      <w:marRight w:val="0"/>
      <w:marTop w:val="0"/>
      <w:marBottom w:val="0"/>
      <w:divBdr>
        <w:top w:val="none" w:sz="0" w:space="0" w:color="auto"/>
        <w:left w:val="none" w:sz="0" w:space="0" w:color="auto"/>
        <w:bottom w:val="none" w:sz="0" w:space="0" w:color="auto"/>
        <w:right w:val="none" w:sz="0" w:space="0" w:color="auto"/>
      </w:divBdr>
    </w:div>
    <w:div w:id="669530945">
      <w:bodyDiv w:val="1"/>
      <w:marLeft w:val="0"/>
      <w:marRight w:val="0"/>
      <w:marTop w:val="0"/>
      <w:marBottom w:val="0"/>
      <w:divBdr>
        <w:top w:val="none" w:sz="0" w:space="0" w:color="auto"/>
        <w:left w:val="none" w:sz="0" w:space="0" w:color="auto"/>
        <w:bottom w:val="none" w:sz="0" w:space="0" w:color="auto"/>
        <w:right w:val="none" w:sz="0" w:space="0" w:color="auto"/>
      </w:divBdr>
    </w:div>
    <w:div w:id="673264633">
      <w:bodyDiv w:val="1"/>
      <w:marLeft w:val="0"/>
      <w:marRight w:val="0"/>
      <w:marTop w:val="0"/>
      <w:marBottom w:val="0"/>
      <w:divBdr>
        <w:top w:val="none" w:sz="0" w:space="0" w:color="auto"/>
        <w:left w:val="none" w:sz="0" w:space="0" w:color="auto"/>
        <w:bottom w:val="none" w:sz="0" w:space="0" w:color="auto"/>
        <w:right w:val="none" w:sz="0" w:space="0" w:color="auto"/>
      </w:divBdr>
    </w:div>
    <w:div w:id="677656854">
      <w:bodyDiv w:val="1"/>
      <w:marLeft w:val="0"/>
      <w:marRight w:val="0"/>
      <w:marTop w:val="0"/>
      <w:marBottom w:val="0"/>
      <w:divBdr>
        <w:top w:val="none" w:sz="0" w:space="0" w:color="auto"/>
        <w:left w:val="none" w:sz="0" w:space="0" w:color="auto"/>
        <w:bottom w:val="none" w:sz="0" w:space="0" w:color="auto"/>
        <w:right w:val="none" w:sz="0" w:space="0" w:color="auto"/>
      </w:divBdr>
    </w:div>
    <w:div w:id="678392562">
      <w:bodyDiv w:val="1"/>
      <w:marLeft w:val="0"/>
      <w:marRight w:val="0"/>
      <w:marTop w:val="0"/>
      <w:marBottom w:val="0"/>
      <w:divBdr>
        <w:top w:val="none" w:sz="0" w:space="0" w:color="auto"/>
        <w:left w:val="none" w:sz="0" w:space="0" w:color="auto"/>
        <w:bottom w:val="none" w:sz="0" w:space="0" w:color="auto"/>
        <w:right w:val="none" w:sz="0" w:space="0" w:color="auto"/>
      </w:divBdr>
    </w:div>
    <w:div w:id="681198692">
      <w:bodyDiv w:val="1"/>
      <w:marLeft w:val="0"/>
      <w:marRight w:val="0"/>
      <w:marTop w:val="0"/>
      <w:marBottom w:val="0"/>
      <w:divBdr>
        <w:top w:val="none" w:sz="0" w:space="0" w:color="auto"/>
        <w:left w:val="none" w:sz="0" w:space="0" w:color="auto"/>
        <w:bottom w:val="none" w:sz="0" w:space="0" w:color="auto"/>
        <w:right w:val="none" w:sz="0" w:space="0" w:color="auto"/>
      </w:divBdr>
    </w:div>
    <w:div w:id="684206118">
      <w:bodyDiv w:val="1"/>
      <w:marLeft w:val="0"/>
      <w:marRight w:val="0"/>
      <w:marTop w:val="0"/>
      <w:marBottom w:val="0"/>
      <w:divBdr>
        <w:top w:val="none" w:sz="0" w:space="0" w:color="auto"/>
        <w:left w:val="none" w:sz="0" w:space="0" w:color="auto"/>
        <w:bottom w:val="none" w:sz="0" w:space="0" w:color="auto"/>
        <w:right w:val="none" w:sz="0" w:space="0" w:color="auto"/>
      </w:divBdr>
    </w:div>
    <w:div w:id="686061829">
      <w:bodyDiv w:val="1"/>
      <w:marLeft w:val="0"/>
      <w:marRight w:val="0"/>
      <w:marTop w:val="0"/>
      <w:marBottom w:val="0"/>
      <w:divBdr>
        <w:top w:val="none" w:sz="0" w:space="0" w:color="auto"/>
        <w:left w:val="none" w:sz="0" w:space="0" w:color="auto"/>
        <w:bottom w:val="none" w:sz="0" w:space="0" w:color="auto"/>
        <w:right w:val="none" w:sz="0" w:space="0" w:color="auto"/>
      </w:divBdr>
    </w:div>
    <w:div w:id="687292988">
      <w:bodyDiv w:val="1"/>
      <w:marLeft w:val="0"/>
      <w:marRight w:val="0"/>
      <w:marTop w:val="0"/>
      <w:marBottom w:val="0"/>
      <w:divBdr>
        <w:top w:val="none" w:sz="0" w:space="0" w:color="auto"/>
        <w:left w:val="none" w:sz="0" w:space="0" w:color="auto"/>
        <w:bottom w:val="none" w:sz="0" w:space="0" w:color="auto"/>
        <w:right w:val="none" w:sz="0" w:space="0" w:color="auto"/>
      </w:divBdr>
    </w:div>
    <w:div w:id="687758026">
      <w:bodyDiv w:val="1"/>
      <w:marLeft w:val="0"/>
      <w:marRight w:val="0"/>
      <w:marTop w:val="0"/>
      <w:marBottom w:val="0"/>
      <w:divBdr>
        <w:top w:val="none" w:sz="0" w:space="0" w:color="auto"/>
        <w:left w:val="none" w:sz="0" w:space="0" w:color="auto"/>
        <w:bottom w:val="none" w:sz="0" w:space="0" w:color="auto"/>
        <w:right w:val="none" w:sz="0" w:space="0" w:color="auto"/>
      </w:divBdr>
    </w:div>
    <w:div w:id="688139269">
      <w:bodyDiv w:val="1"/>
      <w:marLeft w:val="0"/>
      <w:marRight w:val="0"/>
      <w:marTop w:val="0"/>
      <w:marBottom w:val="0"/>
      <w:divBdr>
        <w:top w:val="none" w:sz="0" w:space="0" w:color="auto"/>
        <w:left w:val="none" w:sz="0" w:space="0" w:color="auto"/>
        <w:bottom w:val="none" w:sz="0" w:space="0" w:color="auto"/>
        <w:right w:val="none" w:sz="0" w:space="0" w:color="auto"/>
      </w:divBdr>
    </w:div>
    <w:div w:id="688260542">
      <w:bodyDiv w:val="1"/>
      <w:marLeft w:val="0"/>
      <w:marRight w:val="0"/>
      <w:marTop w:val="0"/>
      <w:marBottom w:val="0"/>
      <w:divBdr>
        <w:top w:val="none" w:sz="0" w:space="0" w:color="auto"/>
        <w:left w:val="none" w:sz="0" w:space="0" w:color="auto"/>
        <w:bottom w:val="none" w:sz="0" w:space="0" w:color="auto"/>
        <w:right w:val="none" w:sz="0" w:space="0" w:color="auto"/>
      </w:divBdr>
    </w:div>
    <w:div w:id="691733228">
      <w:bodyDiv w:val="1"/>
      <w:marLeft w:val="0"/>
      <w:marRight w:val="0"/>
      <w:marTop w:val="0"/>
      <w:marBottom w:val="0"/>
      <w:divBdr>
        <w:top w:val="none" w:sz="0" w:space="0" w:color="auto"/>
        <w:left w:val="none" w:sz="0" w:space="0" w:color="auto"/>
        <w:bottom w:val="none" w:sz="0" w:space="0" w:color="auto"/>
        <w:right w:val="none" w:sz="0" w:space="0" w:color="auto"/>
      </w:divBdr>
    </w:div>
    <w:div w:id="692615518">
      <w:bodyDiv w:val="1"/>
      <w:marLeft w:val="0"/>
      <w:marRight w:val="0"/>
      <w:marTop w:val="0"/>
      <w:marBottom w:val="0"/>
      <w:divBdr>
        <w:top w:val="none" w:sz="0" w:space="0" w:color="auto"/>
        <w:left w:val="none" w:sz="0" w:space="0" w:color="auto"/>
        <w:bottom w:val="none" w:sz="0" w:space="0" w:color="auto"/>
        <w:right w:val="none" w:sz="0" w:space="0" w:color="auto"/>
      </w:divBdr>
    </w:div>
    <w:div w:id="695229882">
      <w:bodyDiv w:val="1"/>
      <w:marLeft w:val="0"/>
      <w:marRight w:val="0"/>
      <w:marTop w:val="0"/>
      <w:marBottom w:val="0"/>
      <w:divBdr>
        <w:top w:val="none" w:sz="0" w:space="0" w:color="auto"/>
        <w:left w:val="none" w:sz="0" w:space="0" w:color="auto"/>
        <w:bottom w:val="none" w:sz="0" w:space="0" w:color="auto"/>
        <w:right w:val="none" w:sz="0" w:space="0" w:color="auto"/>
      </w:divBdr>
    </w:div>
    <w:div w:id="697317041">
      <w:bodyDiv w:val="1"/>
      <w:marLeft w:val="0"/>
      <w:marRight w:val="0"/>
      <w:marTop w:val="0"/>
      <w:marBottom w:val="0"/>
      <w:divBdr>
        <w:top w:val="none" w:sz="0" w:space="0" w:color="auto"/>
        <w:left w:val="none" w:sz="0" w:space="0" w:color="auto"/>
        <w:bottom w:val="none" w:sz="0" w:space="0" w:color="auto"/>
        <w:right w:val="none" w:sz="0" w:space="0" w:color="auto"/>
      </w:divBdr>
    </w:div>
    <w:div w:id="701591846">
      <w:bodyDiv w:val="1"/>
      <w:marLeft w:val="0"/>
      <w:marRight w:val="0"/>
      <w:marTop w:val="0"/>
      <w:marBottom w:val="0"/>
      <w:divBdr>
        <w:top w:val="none" w:sz="0" w:space="0" w:color="auto"/>
        <w:left w:val="none" w:sz="0" w:space="0" w:color="auto"/>
        <w:bottom w:val="none" w:sz="0" w:space="0" w:color="auto"/>
        <w:right w:val="none" w:sz="0" w:space="0" w:color="auto"/>
      </w:divBdr>
    </w:div>
    <w:div w:id="701637299">
      <w:bodyDiv w:val="1"/>
      <w:marLeft w:val="0"/>
      <w:marRight w:val="0"/>
      <w:marTop w:val="0"/>
      <w:marBottom w:val="0"/>
      <w:divBdr>
        <w:top w:val="none" w:sz="0" w:space="0" w:color="auto"/>
        <w:left w:val="none" w:sz="0" w:space="0" w:color="auto"/>
        <w:bottom w:val="none" w:sz="0" w:space="0" w:color="auto"/>
        <w:right w:val="none" w:sz="0" w:space="0" w:color="auto"/>
      </w:divBdr>
    </w:div>
    <w:div w:id="703289282">
      <w:bodyDiv w:val="1"/>
      <w:marLeft w:val="0"/>
      <w:marRight w:val="0"/>
      <w:marTop w:val="0"/>
      <w:marBottom w:val="0"/>
      <w:divBdr>
        <w:top w:val="none" w:sz="0" w:space="0" w:color="auto"/>
        <w:left w:val="none" w:sz="0" w:space="0" w:color="auto"/>
        <w:bottom w:val="none" w:sz="0" w:space="0" w:color="auto"/>
        <w:right w:val="none" w:sz="0" w:space="0" w:color="auto"/>
      </w:divBdr>
    </w:div>
    <w:div w:id="704520210">
      <w:bodyDiv w:val="1"/>
      <w:marLeft w:val="0"/>
      <w:marRight w:val="0"/>
      <w:marTop w:val="0"/>
      <w:marBottom w:val="0"/>
      <w:divBdr>
        <w:top w:val="none" w:sz="0" w:space="0" w:color="auto"/>
        <w:left w:val="none" w:sz="0" w:space="0" w:color="auto"/>
        <w:bottom w:val="none" w:sz="0" w:space="0" w:color="auto"/>
        <w:right w:val="none" w:sz="0" w:space="0" w:color="auto"/>
      </w:divBdr>
    </w:div>
    <w:div w:id="705132081">
      <w:bodyDiv w:val="1"/>
      <w:marLeft w:val="0"/>
      <w:marRight w:val="0"/>
      <w:marTop w:val="0"/>
      <w:marBottom w:val="0"/>
      <w:divBdr>
        <w:top w:val="none" w:sz="0" w:space="0" w:color="auto"/>
        <w:left w:val="none" w:sz="0" w:space="0" w:color="auto"/>
        <w:bottom w:val="none" w:sz="0" w:space="0" w:color="auto"/>
        <w:right w:val="none" w:sz="0" w:space="0" w:color="auto"/>
      </w:divBdr>
    </w:div>
    <w:div w:id="705447138">
      <w:bodyDiv w:val="1"/>
      <w:marLeft w:val="0"/>
      <w:marRight w:val="0"/>
      <w:marTop w:val="0"/>
      <w:marBottom w:val="0"/>
      <w:divBdr>
        <w:top w:val="none" w:sz="0" w:space="0" w:color="auto"/>
        <w:left w:val="none" w:sz="0" w:space="0" w:color="auto"/>
        <w:bottom w:val="none" w:sz="0" w:space="0" w:color="auto"/>
        <w:right w:val="none" w:sz="0" w:space="0" w:color="auto"/>
      </w:divBdr>
    </w:div>
    <w:div w:id="705452146">
      <w:bodyDiv w:val="1"/>
      <w:marLeft w:val="0"/>
      <w:marRight w:val="0"/>
      <w:marTop w:val="0"/>
      <w:marBottom w:val="0"/>
      <w:divBdr>
        <w:top w:val="none" w:sz="0" w:space="0" w:color="auto"/>
        <w:left w:val="none" w:sz="0" w:space="0" w:color="auto"/>
        <w:bottom w:val="none" w:sz="0" w:space="0" w:color="auto"/>
        <w:right w:val="none" w:sz="0" w:space="0" w:color="auto"/>
      </w:divBdr>
    </w:div>
    <w:div w:id="706639231">
      <w:bodyDiv w:val="1"/>
      <w:marLeft w:val="0"/>
      <w:marRight w:val="0"/>
      <w:marTop w:val="0"/>
      <w:marBottom w:val="0"/>
      <w:divBdr>
        <w:top w:val="none" w:sz="0" w:space="0" w:color="auto"/>
        <w:left w:val="none" w:sz="0" w:space="0" w:color="auto"/>
        <w:bottom w:val="none" w:sz="0" w:space="0" w:color="auto"/>
        <w:right w:val="none" w:sz="0" w:space="0" w:color="auto"/>
      </w:divBdr>
    </w:div>
    <w:div w:id="707413628">
      <w:bodyDiv w:val="1"/>
      <w:marLeft w:val="0"/>
      <w:marRight w:val="0"/>
      <w:marTop w:val="0"/>
      <w:marBottom w:val="0"/>
      <w:divBdr>
        <w:top w:val="none" w:sz="0" w:space="0" w:color="auto"/>
        <w:left w:val="none" w:sz="0" w:space="0" w:color="auto"/>
        <w:bottom w:val="none" w:sz="0" w:space="0" w:color="auto"/>
        <w:right w:val="none" w:sz="0" w:space="0" w:color="auto"/>
      </w:divBdr>
    </w:div>
    <w:div w:id="707989179">
      <w:bodyDiv w:val="1"/>
      <w:marLeft w:val="0"/>
      <w:marRight w:val="0"/>
      <w:marTop w:val="0"/>
      <w:marBottom w:val="0"/>
      <w:divBdr>
        <w:top w:val="none" w:sz="0" w:space="0" w:color="auto"/>
        <w:left w:val="none" w:sz="0" w:space="0" w:color="auto"/>
        <w:bottom w:val="none" w:sz="0" w:space="0" w:color="auto"/>
        <w:right w:val="none" w:sz="0" w:space="0" w:color="auto"/>
      </w:divBdr>
    </w:div>
    <w:div w:id="708068578">
      <w:bodyDiv w:val="1"/>
      <w:marLeft w:val="0"/>
      <w:marRight w:val="0"/>
      <w:marTop w:val="0"/>
      <w:marBottom w:val="0"/>
      <w:divBdr>
        <w:top w:val="none" w:sz="0" w:space="0" w:color="auto"/>
        <w:left w:val="none" w:sz="0" w:space="0" w:color="auto"/>
        <w:bottom w:val="none" w:sz="0" w:space="0" w:color="auto"/>
        <w:right w:val="none" w:sz="0" w:space="0" w:color="auto"/>
      </w:divBdr>
    </w:div>
    <w:div w:id="708071196">
      <w:bodyDiv w:val="1"/>
      <w:marLeft w:val="0"/>
      <w:marRight w:val="0"/>
      <w:marTop w:val="0"/>
      <w:marBottom w:val="0"/>
      <w:divBdr>
        <w:top w:val="none" w:sz="0" w:space="0" w:color="auto"/>
        <w:left w:val="none" w:sz="0" w:space="0" w:color="auto"/>
        <w:bottom w:val="none" w:sz="0" w:space="0" w:color="auto"/>
        <w:right w:val="none" w:sz="0" w:space="0" w:color="auto"/>
      </w:divBdr>
    </w:div>
    <w:div w:id="708918646">
      <w:bodyDiv w:val="1"/>
      <w:marLeft w:val="0"/>
      <w:marRight w:val="0"/>
      <w:marTop w:val="0"/>
      <w:marBottom w:val="0"/>
      <w:divBdr>
        <w:top w:val="none" w:sz="0" w:space="0" w:color="auto"/>
        <w:left w:val="none" w:sz="0" w:space="0" w:color="auto"/>
        <w:bottom w:val="none" w:sz="0" w:space="0" w:color="auto"/>
        <w:right w:val="none" w:sz="0" w:space="0" w:color="auto"/>
      </w:divBdr>
    </w:div>
    <w:div w:id="709454256">
      <w:bodyDiv w:val="1"/>
      <w:marLeft w:val="0"/>
      <w:marRight w:val="0"/>
      <w:marTop w:val="0"/>
      <w:marBottom w:val="0"/>
      <w:divBdr>
        <w:top w:val="none" w:sz="0" w:space="0" w:color="auto"/>
        <w:left w:val="none" w:sz="0" w:space="0" w:color="auto"/>
        <w:bottom w:val="none" w:sz="0" w:space="0" w:color="auto"/>
        <w:right w:val="none" w:sz="0" w:space="0" w:color="auto"/>
      </w:divBdr>
    </w:div>
    <w:div w:id="712269425">
      <w:bodyDiv w:val="1"/>
      <w:marLeft w:val="0"/>
      <w:marRight w:val="0"/>
      <w:marTop w:val="0"/>
      <w:marBottom w:val="0"/>
      <w:divBdr>
        <w:top w:val="none" w:sz="0" w:space="0" w:color="auto"/>
        <w:left w:val="none" w:sz="0" w:space="0" w:color="auto"/>
        <w:bottom w:val="none" w:sz="0" w:space="0" w:color="auto"/>
        <w:right w:val="none" w:sz="0" w:space="0" w:color="auto"/>
      </w:divBdr>
    </w:div>
    <w:div w:id="712660604">
      <w:bodyDiv w:val="1"/>
      <w:marLeft w:val="0"/>
      <w:marRight w:val="0"/>
      <w:marTop w:val="0"/>
      <w:marBottom w:val="0"/>
      <w:divBdr>
        <w:top w:val="none" w:sz="0" w:space="0" w:color="auto"/>
        <w:left w:val="none" w:sz="0" w:space="0" w:color="auto"/>
        <w:bottom w:val="none" w:sz="0" w:space="0" w:color="auto"/>
        <w:right w:val="none" w:sz="0" w:space="0" w:color="auto"/>
      </w:divBdr>
    </w:div>
    <w:div w:id="713239636">
      <w:bodyDiv w:val="1"/>
      <w:marLeft w:val="0"/>
      <w:marRight w:val="0"/>
      <w:marTop w:val="0"/>
      <w:marBottom w:val="0"/>
      <w:divBdr>
        <w:top w:val="none" w:sz="0" w:space="0" w:color="auto"/>
        <w:left w:val="none" w:sz="0" w:space="0" w:color="auto"/>
        <w:bottom w:val="none" w:sz="0" w:space="0" w:color="auto"/>
        <w:right w:val="none" w:sz="0" w:space="0" w:color="auto"/>
      </w:divBdr>
    </w:div>
    <w:div w:id="715088108">
      <w:bodyDiv w:val="1"/>
      <w:marLeft w:val="0"/>
      <w:marRight w:val="0"/>
      <w:marTop w:val="0"/>
      <w:marBottom w:val="0"/>
      <w:divBdr>
        <w:top w:val="none" w:sz="0" w:space="0" w:color="auto"/>
        <w:left w:val="none" w:sz="0" w:space="0" w:color="auto"/>
        <w:bottom w:val="none" w:sz="0" w:space="0" w:color="auto"/>
        <w:right w:val="none" w:sz="0" w:space="0" w:color="auto"/>
      </w:divBdr>
    </w:div>
    <w:div w:id="722094959">
      <w:bodyDiv w:val="1"/>
      <w:marLeft w:val="0"/>
      <w:marRight w:val="0"/>
      <w:marTop w:val="0"/>
      <w:marBottom w:val="0"/>
      <w:divBdr>
        <w:top w:val="none" w:sz="0" w:space="0" w:color="auto"/>
        <w:left w:val="none" w:sz="0" w:space="0" w:color="auto"/>
        <w:bottom w:val="none" w:sz="0" w:space="0" w:color="auto"/>
        <w:right w:val="none" w:sz="0" w:space="0" w:color="auto"/>
      </w:divBdr>
    </w:div>
    <w:div w:id="722099502">
      <w:bodyDiv w:val="1"/>
      <w:marLeft w:val="0"/>
      <w:marRight w:val="0"/>
      <w:marTop w:val="0"/>
      <w:marBottom w:val="0"/>
      <w:divBdr>
        <w:top w:val="none" w:sz="0" w:space="0" w:color="auto"/>
        <w:left w:val="none" w:sz="0" w:space="0" w:color="auto"/>
        <w:bottom w:val="none" w:sz="0" w:space="0" w:color="auto"/>
        <w:right w:val="none" w:sz="0" w:space="0" w:color="auto"/>
      </w:divBdr>
    </w:div>
    <w:div w:id="722172516">
      <w:bodyDiv w:val="1"/>
      <w:marLeft w:val="0"/>
      <w:marRight w:val="0"/>
      <w:marTop w:val="0"/>
      <w:marBottom w:val="0"/>
      <w:divBdr>
        <w:top w:val="none" w:sz="0" w:space="0" w:color="auto"/>
        <w:left w:val="none" w:sz="0" w:space="0" w:color="auto"/>
        <w:bottom w:val="none" w:sz="0" w:space="0" w:color="auto"/>
        <w:right w:val="none" w:sz="0" w:space="0" w:color="auto"/>
      </w:divBdr>
    </w:div>
    <w:div w:id="722749105">
      <w:bodyDiv w:val="1"/>
      <w:marLeft w:val="0"/>
      <w:marRight w:val="0"/>
      <w:marTop w:val="0"/>
      <w:marBottom w:val="0"/>
      <w:divBdr>
        <w:top w:val="none" w:sz="0" w:space="0" w:color="auto"/>
        <w:left w:val="none" w:sz="0" w:space="0" w:color="auto"/>
        <w:bottom w:val="none" w:sz="0" w:space="0" w:color="auto"/>
        <w:right w:val="none" w:sz="0" w:space="0" w:color="auto"/>
      </w:divBdr>
    </w:div>
    <w:div w:id="727416203">
      <w:bodyDiv w:val="1"/>
      <w:marLeft w:val="0"/>
      <w:marRight w:val="0"/>
      <w:marTop w:val="0"/>
      <w:marBottom w:val="0"/>
      <w:divBdr>
        <w:top w:val="none" w:sz="0" w:space="0" w:color="auto"/>
        <w:left w:val="none" w:sz="0" w:space="0" w:color="auto"/>
        <w:bottom w:val="none" w:sz="0" w:space="0" w:color="auto"/>
        <w:right w:val="none" w:sz="0" w:space="0" w:color="auto"/>
      </w:divBdr>
    </w:div>
    <w:div w:id="730664168">
      <w:bodyDiv w:val="1"/>
      <w:marLeft w:val="0"/>
      <w:marRight w:val="0"/>
      <w:marTop w:val="0"/>
      <w:marBottom w:val="0"/>
      <w:divBdr>
        <w:top w:val="none" w:sz="0" w:space="0" w:color="auto"/>
        <w:left w:val="none" w:sz="0" w:space="0" w:color="auto"/>
        <w:bottom w:val="none" w:sz="0" w:space="0" w:color="auto"/>
        <w:right w:val="none" w:sz="0" w:space="0" w:color="auto"/>
      </w:divBdr>
    </w:div>
    <w:div w:id="733741951">
      <w:bodyDiv w:val="1"/>
      <w:marLeft w:val="0"/>
      <w:marRight w:val="0"/>
      <w:marTop w:val="0"/>
      <w:marBottom w:val="0"/>
      <w:divBdr>
        <w:top w:val="none" w:sz="0" w:space="0" w:color="auto"/>
        <w:left w:val="none" w:sz="0" w:space="0" w:color="auto"/>
        <w:bottom w:val="none" w:sz="0" w:space="0" w:color="auto"/>
        <w:right w:val="none" w:sz="0" w:space="0" w:color="auto"/>
      </w:divBdr>
    </w:div>
    <w:div w:id="734085378">
      <w:bodyDiv w:val="1"/>
      <w:marLeft w:val="0"/>
      <w:marRight w:val="0"/>
      <w:marTop w:val="0"/>
      <w:marBottom w:val="0"/>
      <w:divBdr>
        <w:top w:val="none" w:sz="0" w:space="0" w:color="auto"/>
        <w:left w:val="none" w:sz="0" w:space="0" w:color="auto"/>
        <w:bottom w:val="none" w:sz="0" w:space="0" w:color="auto"/>
        <w:right w:val="none" w:sz="0" w:space="0" w:color="auto"/>
      </w:divBdr>
    </w:div>
    <w:div w:id="734160777">
      <w:bodyDiv w:val="1"/>
      <w:marLeft w:val="0"/>
      <w:marRight w:val="0"/>
      <w:marTop w:val="0"/>
      <w:marBottom w:val="0"/>
      <w:divBdr>
        <w:top w:val="none" w:sz="0" w:space="0" w:color="auto"/>
        <w:left w:val="none" w:sz="0" w:space="0" w:color="auto"/>
        <w:bottom w:val="none" w:sz="0" w:space="0" w:color="auto"/>
        <w:right w:val="none" w:sz="0" w:space="0" w:color="auto"/>
      </w:divBdr>
    </w:div>
    <w:div w:id="736128136">
      <w:bodyDiv w:val="1"/>
      <w:marLeft w:val="0"/>
      <w:marRight w:val="0"/>
      <w:marTop w:val="0"/>
      <w:marBottom w:val="0"/>
      <w:divBdr>
        <w:top w:val="none" w:sz="0" w:space="0" w:color="auto"/>
        <w:left w:val="none" w:sz="0" w:space="0" w:color="auto"/>
        <w:bottom w:val="none" w:sz="0" w:space="0" w:color="auto"/>
        <w:right w:val="none" w:sz="0" w:space="0" w:color="auto"/>
      </w:divBdr>
    </w:div>
    <w:div w:id="736241486">
      <w:bodyDiv w:val="1"/>
      <w:marLeft w:val="0"/>
      <w:marRight w:val="0"/>
      <w:marTop w:val="0"/>
      <w:marBottom w:val="0"/>
      <w:divBdr>
        <w:top w:val="none" w:sz="0" w:space="0" w:color="auto"/>
        <w:left w:val="none" w:sz="0" w:space="0" w:color="auto"/>
        <w:bottom w:val="none" w:sz="0" w:space="0" w:color="auto"/>
        <w:right w:val="none" w:sz="0" w:space="0" w:color="auto"/>
      </w:divBdr>
    </w:div>
    <w:div w:id="736319670">
      <w:bodyDiv w:val="1"/>
      <w:marLeft w:val="0"/>
      <w:marRight w:val="0"/>
      <w:marTop w:val="0"/>
      <w:marBottom w:val="0"/>
      <w:divBdr>
        <w:top w:val="none" w:sz="0" w:space="0" w:color="auto"/>
        <w:left w:val="none" w:sz="0" w:space="0" w:color="auto"/>
        <w:bottom w:val="none" w:sz="0" w:space="0" w:color="auto"/>
        <w:right w:val="none" w:sz="0" w:space="0" w:color="auto"/>
      </w:divBdr>
    </w:div>
    <w:div w:id="736514900">
      <w:bodyDiv w:val="1"/>
      <w:marLeft w:val="0"/>
      <w:marRight w:val="0"/>
      <w:marTop w:val="0"/>
      <w:marBottom w:val="0"/>
      <w:divBdr>
        <w:top w:val="none" w:sz="0" w:space="0" w:color="auto"/>
        <w:left w:val="none" w:sz="0" w:space="0" w:color="auto"/>
        <w:bottom w:val="none" w:sz="0" w:space="0" w:color="auto"/>
        <w:right w:val="none" w:sz="0" w:space="0" w:color="auto"/>
      </w:divBdr>
    </w:div>
    <w:div w:id="736901900">
      <w:bodyDiv w:val="1"/>
      <w:marLeft w:val="0"/>
      <w:marRight w:val="0"/>
      <w:marTop w:val="0"/>
      <w:marBottom w:val="0"/>
      <w:divBdr>
        <w:top w:val="none" w:sz="0" w:space="0" w:color="auto"/>
        <w:left w:val="none" w:sz="0" w:space="0" w:color="auto"/>
        <w:bottom w:val="none" w:sz="0" w:space="0" w:color="auto"/>
        <w:right w:val="none" w:sz="0" w:space="0" w:color="auto"/>
      </w:divBdr>
    </w:div>
    <w:div w:id="738094653">
      <w:bodyDiv w:val="1"/>
      <w:marLeft w:val="0"/>
      <w:marRight w:val="0"/>
      <w:marTop w:val="0"/>
      <w:marBottom w:val="0"/>
      <w:divBdr>
        <w:top w:val="none" w:sz="0" w:space="0" w:color="auto"/>
        <w:left w:val="none" w:sz="0" w:space="0" w:color="auto"/>
        <w:bottom w:val="none" w:sz="0" w:space="0" w:color="auto"/>
        <w:right w:val="none" w:sz="0" w:space="0" w:color="auto"/>
      </w:divBdr>
    </w:div>
    <w:div w:id="738476023">
      <w:bodyDiv w:val="1"/>
      <w:marLeft w:val="0"/>
      <w:marRight w:val="0"/>
      <w:marTop w:val="0"/>
      <w:marBottom w:val="0"/>
      <w:divBdr>
        <w:top w:val="none" w:sz="0" w:space="0" w:color="auto"/>
        <w:left w:val="none" w:sz="0" w:space="0" w:color="auto"/>
        <w:bottom w:val="none" w:sz="0" w:space="0" w:color="auto"/>
        <w:right w:val="none" w:sz="0" w:space="0" w:color="auto"/>
      </w:divBdr>
    </w:div>
    <w:div w:id="739794604">
      <w:bodyDiv w:val="1"/>
      <w:marLeft w:val="0"/>
      <w:marRight w:val="0"/>
      <w:marTop w:val="0"/>
      <w:marBottom w:val="0"/>
      <w:divBdr>
        <w:top w:val="none" w:sz="0" w:space="0" w:color="auto"/>
        <w:left w:val="none" w:sz="0" w:space="0" w:color="auto"/>
        <w:bottom w:val="none" w:sz="0" w:space="0" w:color="auto"/>
        <w:right w:val="none" w:sz="0" w:space="0" w:color="auto"/>
      </w:divBdr>
    </w:div>
    <w:div w:id="743181616">
      <w:bodyDiv w:val="1"/>
      <w:marLeft w:val="0"/>
      <w:marRight w:val="0"/>
      <w:marTop w:val="0"/>
      <w:marBottom w:val="0"/>
      <w:divBdr>
        <w:top w:val="none" w:sz="0" w:space="0" w:color="auto"/>
        <w:left w:val="none" w:sz="0" w:space="0" w:color="auto"/>
        <w:bottom w:val="none" w:sz="0" w:space="0" w:color="auto"/>
        <w:right w:val="none" w:sz="0" w:space="0" w:color="auto"/>
      </w:divBdr>
    </w:div>
    <w:div w:id="744188637">
      <w:bodyDiv w:val="1"/>
      <w:marLeft w:val="0"/>
      <w:marRight w:val="0"/>
      <w:marTop w:val="0"/>
      <w:marBottom w:val="0"/>
      <w:divBdr>
        <w:top w:val="none" w:sz="0" w:space="0" w:color="auto"/>
        <w:left w:val="none" w:sz="0" w:space="0" w:color="auto"/>
        <w:bottom w:val="none" w:sz="0" w:space="0" w:color="auto"/>
        <w:right w:val="none" w:sz="0" w:space="0" w:color="auto"/>
      </w:divBdr>
    </w:div>
    <w:div w:id="748816211">
      <w:bodyDiv w:val="1"/>
      <w:marLeft w:val="0"/>
      <w:marRight w:val="0"/>
      <w:marTop w:val="0"/>
      <w:marBottom w:val="0"/>
      <w:divBdr>
        <w:top w:val="none" w:sz="0" w:space="0" w:color="auto"/>
        <w:left w:val="none" w:sz="0" w:space="0" w:color="auto"/>
        <w:bottom w:val="none" w:sz="0" w:space="0" w:color="auto"/>
        <w:right w:val="none" w:sz="0" w:space="0" w:color="auto"/>
      </w:divBdr>
    </w:div>
    <w:div w:id="749011897">
      <w:bodyDiv w:val="1"/>
      <w:marLeft w:val="0"/>
      <w:marRight w:val="0"/>
      <w:marTop w:val="0"/>
      <w:marBottom w:val="0"/>
      <w:divBdr>
        <w:top w:val="none" w:sz="0" w:space="0" w:color="auto"/>
        <w:left w:val="none" w:sz="0" w:space="0" w:color="auto"/>
        <w:bottom w:val="none" w:sz="0" w:space="0" w:color="auto"/>
        <w:right w:val="none" w:sz="0" w:space="0" w:color="auto"/>
      </w:divBdr>
    </w:div>
    <w:div w:id="749154141">
      <w:bodyDiv w:val="1"/>
      <w:marLeft w:val="0"/>
      <w:marRight w:val="0"/>
      <w:marTop w:val="0"/>
      <w:marBottom w:val="0"/>
      <w:divBdr>
        <w:top w:val="none" w:sz="0" w:space="0" w:color="auto"/>
        <w:left w:val="none" w:sz="0" w:space="0" w:color="auto"/>
        <w:bottom w:val="none" w:sz="0" w:space="0" w:color="auto"/>
        <w:right w:val="none" w:sz="0" w:space="0" w:color="auto"/>
      </w:divBdr>
    </w:div>
    <w:div w:id="749278898">
      <w:bodyDiv w:val="1"/>
      <w:marLeft w:val="0"/>
      <w:marRight w:val="0"/>
      <w:marTop w:val="0"/>
      <w:marBottom w:val="0"/>
      <w:divBdr>
        <w:top w:val="none" w:sz="0" w:space="0" w:color="auto"/>
        <w:left w:val="none" w:sz="0" w:space="0" w:color="auto"/>
        <w:bottom w:val="none" w:sz="0" w:space="0" w:color="auto"/>
        <w:right w:val="none" w:sz="0" w:space="0" w:color="auto"/>
      </w:divBdr>
    </w:div>
    <w:div w:id="749888348">
      <w:bodyDiv w:val="1"/>
      <w:marLeft w:val="0"/>
      <w:marRight w:val="0"/>
      <w:marTop w:val="0"/>
      <w:marBottom w:val="0"/>
      <w:divBdr>
        <w:top w:val="none" w:sz="0" w:space="0" w:color="auto"/>
        <w:left w:val="none" w:sz="0" w:space="0" w:color="auto"/>
        <w:bottom w:val="none" w:sz="0" w:space="0" w:color="auto"/>
        <w:right w:val="none" w:sz="0" w:space="0" w:color="auto"/>
      </w:divBdr>
    </w:div>
    <w:div w:id="752363047">
      <w:bodyDiv w:val="1"/>
      <w:marLeft w:val="0"/>
      <w:marRight w:val="0"/>
      <w:marTop w:val="0"/>
      <w:marBottom w:val="0"/>
      <w:divBdr>
        <w:top w:val="none" w:sz="0" w:space="0" w:color="auto"/>
        <w:left w:val="none" w:sz="0" w:space="0" w:color="auto"/>
        <w:bottom w:val="none" w:sz="0" w:space="0" w:color="auto"/>
        <w:right w:val="none" w:sz="0" w:space="0" w:color="auto"/>
      </w:divBdr>
    </w:div>
    <w:div w:id="755325897">
      <w:bodyDiv w:val="1"/>
      <w:marLeft w:val="0"/>
      <w:marRight w:val="0"/>
      <w:marTop w:val="0"/>
      <w:marBottom w:val="0"/>
      <w:divBdr>
        <w:top w:val="none" w:sz="0" w:space="0" w:color="auto"/>
        <w:left w:val="none" w:sz="0" w:space="0" w:color="auto"/>
        <w:bottom w:val="none" w:sz="0" w:space="0" w:color="auto"/>
        <w:right w:val="none" w:sz="0" w:space="0" w:color="auto"/>
      </w:divBdr>
    </w:div>
    <w:div w:id="756285740">
      <w:bodyDiv w:val="1"/>
      <w:marLeft w:val="0"/>
      <w:marRight w:val="0"/>
      <w:marTop w:val="0"/>
      <w:marBottom w:val="0"/>
      <w:divBdr>
        <w:top w:val="none" w:sz="0" w:space="0" w:color="auto"/>
        <w:left w:val="none" w:sz="0" w:space="0" w:color="auto"/>
        <w:bottom w:val="none" w:sz="0" w:space="0" w:color="auto"/>
        <w:right w:val="none" w:sz="0" w:space="0" w:color="auto"/>
      </w:divBdr>
    </w:div>
    <w:div w:id="757411105">
      <w:bodyDiv w:val="1"/>
      <w:marLeft w:val="0"/>
      <w:marRight w:val="0"/>
      <w:marTop w:val="0"/>
      <w:marBottom w:val="0"/>
      <w:divBdr>
        <w:top w:val="none" w:sz="0" w:space="0" w:color="auto"/>
        <w:left w:val="none" w:sz="0" w:space="0" w:color="auto"/>
        <w:bottom w:val="none" w:sz="0" w:space="0" w:color="auto"/>
        <w:right w:val="none" w:sz="0" w:space="0" w:color="auto"/>
      </w:divBdr>
    </w:div>
    <w:div w:id="758520136">
      <w:bodyDiv w:val="1"/>
      <w:marLeft w:val="0"/>
      <w:marRight w:val="0"/>
      <w:marTop w:val="0"/>
      <w:marBottom w:val="0"/>
      <w:divBdr>
        <w:top w:val="none" w:sz="0" w:space="0" w:color="auto"/>
        <w:left w:val="none" w:sz="0" w:space="0" w:color="auto"/>
        <w:bottom w:val="none" w:sz="0" w:space="0" w:color="auto"/>
        <w:right w:val="none" w:sz="0" w:space="0" w:color="auto"/>
      </w:divBdr>
    </w:div>
    <w:div w:id="758864278">
      <w:bodyDiv w:val="1"/>
      <w:marLeft w:val="0"/>
      <w:marRight w:val="0"/>
      <w:marTop w:val="0"/>
      <w:marBottom w:val="0"/>
      <w:divBdr>
        <w:top w:val="none" w:sz="0" w:space="0" w:color="auto"/>
        <w:left w:val="none" w:sz="0" w:space="0" w:color="auto"/>
        <w:bottom w:val="none" w:sz="0" w:space="0" w:color="auto"/>
        <w:right w:val="none" w:sz="0" w:space="0" w:color="auto"/>
      </w:divBdr>
    </w:div>
    <w:div w:id="759066149">
      <w:bodyDiv w:val="1"/>
      <w:marLeft w:val="0"/>
      <w:marRight w:val="0"/>
      <w:marTop w:val="0"/>
      <w:marBottom w:val="0"/>
      <w:divBdr>
        <w:top w:val="none" w:sz="0" w:space="0" w:color="auto"/>
        <w:left w:val="none" w:sz="0" w:space="0" w:color="auto"/>
        <w:bottom w:val="none" w:sz="0" w:space="0" w:color="auto"/>
        <w:right w:val="none" w:sz="0" w:space="0" w:color="auto"/>
      </w:divBdr>
    </w:div>
    <w:div w:id="759911871">
      <w:bodyDiv w:val="1"/>
      <w:marLeft w:val="0"/>
      <w:marRight w:val="0"/>
      <w:marTop w:val="0"/>
      <w:marBottom w:val="0"/>
      <w:divBdr>
        <w:top w:val="none" w:sz="0" w:space="0" w:color="auto"/>
        <w:left w:val="none" w:sz="0" w:space="0" w:color="auto"/>
        <w:bottom w:val="none" w:sz="0" w:space="0" w:color="auto"/>
        <w:right w:val="none" w:sz="0" w:space="0" w:color="auto"/>
      </w:divBdr>
    </w:div>
    <w:div w:id="760951117">
      <w:bodyDiv w:val="1"/>
      <w:marLeft w:val="0"/>
      <w:marRight w:val="0"/>
      <w:marTop w:val="0"/>
      <w:marBottom w:val="0"/>
      <w:divBdr>
        <w:top w:val="none" w:sz="0" w:space="0" w:color="auto"/>
        <w:left w:val="none" w:sz="0" w:space="0" w:color="auto"/>
        <w:bottom w:val="none" w:sz="0" w:space="0" w:color="auto"/>
        <w:right w:val="none" w:sz="0" w:space="0" w:color="auto"/>
      </w:divBdr>
    </w:div>
    <w:div w:id="761268181">
      <w:bodyDiv w:val="1"/>
      <w:marLeft w:val="0"/>
      <w:marRight w:val="0"/>
      <w:marTop w:val="0"/>
      <w:marBottom w:val="0"/>
      <w:divBdr>
        <w:top w:val="none" w:sz="0" w:space="0" w:color="auto"/>
        <w:left w:val="none" w:sz="0" w:space="0" w:color="auto"/>
        <w:bottom w:val="none" w:sz="0" w:space="0" w:color="auto"/>
        <w:right w:val="none" w:sz="0" w:space="0" w:color="auto"/>
      </w:divBdr>
    </w:div>
    <w:div w:id="762915395">
      <w:bodyDiv w:val="1"/>
      <w:marLeft w:val="0"/>
      <w:marRight w:val="0"/>
      <w:marTop w:val="0"/>
      <w:marBottom w:val="0"/>
      <w:divBdr>
        <w:top w:val="none" w:sz="0" w:space="0" w:color="auto"/>
        <w:left w:val="none" w:sz="0" w:space="0" w:color="auto"/>
        <w:bottom w:val="none" w:sz="0" w:space="0" w:color="auto"/>
        <w:right w:val="none" w:sz="0" w:space="0" w:color="auto"/>
      </w:divBdr>
    </w:div>
    <w:div w:id="763040648">
      <w:bodyDiv w:val="1"/>
      <w:marLeft w:val="0"/>
      <w:marRight w:val="0"/>
      <w:marTop w:val="0"/>
      <w:marBottom w:val="0"/>
      <w:divBdr>
        <w:top w:val="none" w:sz="0" w:space="0" w:color="auto"/>
        <w:left w:val="none" w:sz="0" w:space="0" w:color="auto"/>
        <w:bottom w:val="none" w:sz="0" w:space="0" w:color="auto"/>
        <w:right w:val="none" w:sz="0" w:space="0" w:color="auto"/>
      </w:divBdr>
    </w:div>
    <w:div w:id="763645935">
      <w:bodyDiv w:val="1"/>
      <w:marLeft w:val="0"/>
      <w:marRight w:val="0"/>
      <w:marTop w:val="0"/>
      <w:marBottom w:val="0"/>
      <w:divBdr>
        <w:top w:val="none" w:sz="0" w:space="0" w:color="auto"/>
        <w:left w:val="none" w:sz="0" w:space="0" w:color="auto"/>
        <w:bottom w:val="none" w:sz="0" w:space="0" w:color="auto"/>
        <w:right w:val="none" w:sz="0" w:space="0" w:color="auto"/>
      </w:divBdr>
    </w:div>
    <w:div w:id="765660978">
      <w:bodyDiv w:val="1"/>
      <w:marLeft w:val="0"/>
      <w:marRight w:val="0"/>
      <w:marTop w:val="0"/>
      <w:marBottom w:val="0"/>
      <w:divBdr>
        <w:top w:val="none" w:sz="0" w:space="0" w:color="auto"/>
        <w:left w:val="none" w:sz="0" w:space="0" w:color="auto"/>
        <w:bottom w:val="none" w:sz="0" w:space="0" w:color="auto"/>
        <w:right w:val="none" w:sz="0" w:space="0" w:color="auto"/>
      </w:divBdr>
    </w:div>
    <w:div w:id="770591664">
      <w:bodyDiv w:val="1"/>
      <w:marLeft w:val="0"/>
      <w:marRight w:val="0"/>
      <w:marTop w:val="0"/>
      <w:marBottom w:val="0"/>
      <w:divBdr>
        <w:top w:val="none" w:sz="0" w:space="0" w:color="auto"/>
        <w:left w:val="none" w:sz="0" w:space="0" w:color="auto"/>
        <w:bottom w:val="none" w:sz="0" w:space="0" w:color="auto"/>
        <w:right w:val="none" w:sz="0" w:space="0" w:color="auto"/>
      </w:divBdr>
    </w:div>
    <w:div w:id="772021850">
      <w:bodyDiv w:val="1"/>
      <w:marLeft w:val="0"/>
      <w:marRight w:val="0"/>
      <w:marTop w:val="0"/>
      <w:marBottom w:val="0"/>
      <w:divBdr>
        <w:top w:val="none" w:sz="0" w:space="0" w:color="auto"/>
        <w:left w:val="none" w:sz="0" w:space="0" w:color="auto"/>
        <w:bottom w:val="none" w:sz="0" w:space="0" w:color="auto"/>
        <w:right w:val="none" w:sz="0" w:space="0" w:color="auto"/>
      </w:divBdr>
    </w:div>
    <w:div w:id="773479738">
      <w:bodyDiv w:val="1"/>
      <w:marLeft w:val="0"/>
      <w:marRight w:val="0"/>
      <w:marTop w:val="0"/>
      <w:marBottom w:val="0"/>
      <w:divBdr>
        <w:top w:val="none" w:sz="0" w:space="0" w:color="auto"/>
        <w:left w:val="none" w:sz="0" w:space="0" w:color="auto"/>
        <w:bottom w:val="none" w:sz="0" w:space="0" w:color="auto"/>
        <w:right w:val="none" w:sz="0" w:space="0" w:color="auto"/>
      </w:divBdr>
    </w:div>
    <w:div w:id="774790545">
      <w:bodyDiv w:val="1"/>
      <w:marLeft w:val="0"/>
      <w:marRight w:val="0"/>
      <w:marTop w:val="0"/>
      <w:marBottom w:val="0"/>
      <w:divBdr>
        <w:top w:val="none" w:sz="0" w:space="0" w:color="auto"/>
        <w:left w:val="none" w:sz="0" w:space="0" w:color="auto"/>
        <w:bottom w:val="none" w:sz="0" w:space="0" w:color="auto"/>
        <w:right w:val="none" w:sz="0" w:space="0" w:color="auto"/>
      </w:divBdr>
    </w:div>
    <w:div w:id="775565277">
      <w:bodyDiv w:val="1"/>
      <w:marLeft w:val="0"/>
      <w:marRight w:val="0"/>
      <w:marTop w:val="0"/>
      <w:marBottom w:val="0"/>
      <w:divBdr>
        <w:top w:val="none" w:sz="0" w:space="0" w:color="auto"/>
        <w:left w:val="none" w:sz="0" w:space="0" w:color="auto"/>
        <w:bottom w:val="none" w:sz="0" w:space="0" w:color="auto"/>
        <w:right w:val="none" w:sz="0" w:space="0" w:color="auto"/>
      </w:divBdr>
    </w:div>
    <w:div w:id="776022104">
      <w:bodyDiv w:val="1"/>
      <w:marLeft w:val="0"/>
      <w:marRight w:val="0"/>
      <w:marTop w:val="0"/>
      <w:marBottom w:val="0"/>
      <w:divBdr>
        <w:top w:val="none" w:sz="0" w:space="0" w:color="auto"/>
        <w:left w:val="none" w:sz="0" w:space="0" w:color="auto"/>
        <w:bottom w:val="none" w:sz="0" w:space="0" w:color="auto"/>
        <w:right w:val="none" w:sz="0" w:space="0" w:color="auto"/>
      </w:divBdr>
    </w:div>
    <w:div w:id="776102940">
      <w:bodyDiv w:val="1"/>
      <w:marLeft w:val="0"/>
      <w:marRight w:val="0"/>
      <w:marTop w:val="0"/>
      <w:marBottom w:val="0"/>
      <w:divBdr>
        <w:top w:val="none" w:sz="0" w:space="0" w:color="auto"/>
        <w:left w:val="none" w:sz="0" w:space="0" w:color="auto"/>
        <w:bottom w:val="none" w:sz="0" w:space="0" w:color="auto"/>
        <w:right w:val="none" w:sz="0" w:space="0" w:color="auto"/>
      </w:divBdr>
    </w:div>
    <w:div w:id="776212870">
      <w:bodyDiv w:val="1"/>
      <w:marLeft w:val="0"/>
      <w:marRight w:val="0"/>
      <w:marTop w:val="0"/>
      <w:marBottom w:val="0"/>
      <w:divBdr>
        <w:top w:val="none" w:sz="0" w:space="0" w:color="auto"/>
        <w:left w:val="none" w:sz="0" w:space="0" w:color="auto"/>
        <w:bottom w:val="none" w:sz="0" w:space="0" w:color="auto"/>
        <w:right w:val="none" w:sz="0" w:space="0" w:color="auto"/>
      </w:divBdr>
    </w:div>
    <w:div w:id="778259747">
      <w:bodyDiv w:val="1"/>
      <w:marLeft w:val="0"/>
      <w:marRight w:val="0"/>
      <w:marTop w:val="0"/>
      <w:marBottom w:val="0"/>
      <w:divBdr>
        <w:top w:val="none" w:sz="0" w:space="0" w:color="auto"/>
        <w:left w:val="none" w:sz="0" w:space="0" w:color="auto"/>
        <w:bottom w:val="none" w:sz="0" w:space="0" w:color="auto"/>
        <w:right w:val="none" w:sz="0" w:space="0" w:color="auto"/>
      </w:divBdr>
    </w:div>
    <w:div w:id="779108329">
      <w:bodyDiv w:val="1"/>
      <w:marLeft w:val="0"/>
      <w:marRight w:val="0"/>
      <w:marTop w:val="0"/>
      <w:marBottom w:val="0"/>
      <w:divBdr>
        <w:top w:val="none" w:sz="0" w:space="0" w:color="auto"/>
        <w:left w:val="none" w:sz="0" w:space="0" w:color="auto"/>
        <w:bottom w:val="none" w:sz="0" w:space="0" w:color="auto"/>
        <w:right w:val="none" w:sz="0" w:space="0" w:color="auto"/>
      </w:divBdr>
    </w:div>
    <w:div w:id="780803747">
      <w:bodyDiv w:val="1"/>
      <w:marLeft w:val="0"/>
      <w:marRight w:val="0"/>
      <w:marTop w:val="0"/>
      <w:marBottom w:val="0"/>
      <w:divBdr>
        <w:top w:val="none" w:sz="0" w:space="0" w:color="auto"/>
        <w:left w:val="none" w:sz="0" w:space="0" w:color="auto"/>
        <w:bottom w:val="none" w:sz="0" w:space="0" w:color="auto"/>
        <w:right w:val="none" w:sz="0" w:space="0" w:color="auto"/>
      </w:divBdr>
    </w:div>
    <w:div w:id="781264142">
      <w:bodyDiv w:val="1"/>
      <w:marLeft w:val="0"/>
      <w:marRight w:val="0"/>
      <w:marTop w:val="0"/>
      <w:marBottom w:val="0"/>
      <w:divBdr>
        <w:top w:val="none" w:sz="0" w:space="0" w:color="auto"/>
        <w:left w:val="none" w:sz="0" w:space="0" w:color="auto"/>
        <w:bottom w:val="none" w:sz="0" w:space="0" w:color="auto"/>
        <w:right w:val="none" w:sz="0" w:space="0" w:color="auto"/>
      </w:divBdr>
    </w:div>
    <w:div w:id="783228108">
      <w:bodyDiv w:val="1"/>
      <w:marLeft w:val="0"/>
      <w:marRight w:val="0"/>
      <w:marTop w:val="0"/>
      <w:marBottom w:val="0"/>
      <w:divBdr>
        <w:top w:val="none" w:sz="0" w:space="0" w:color="auto"/>
        <w:left w:val="none" w:sz="0" w:space="0" w:color="auto"/>
        <w:bottom w:val="none" w:sz="0" w:space="0" w:color="auto"/>
        <w:right w:val="none" w:sz="0" w:space="0" w:color="auto"/>
      </w:divBdr>
    </w:div>
    <w:div w:id="785268213">
      <w:bodyDiv w:val="1"/>
      <w:marLeft w:val="0"/>
      <w:marRight w:val="0"/>
      <w:marTop w:val="0"/>
      <w:marBottom w:val="0"/>
      <w:divBdr>
        <w:top w:val="none" w:sz="0" w:space="0" w:color="auto"/>
        <w:left w:val="none" w:sz="0" w:space="0" w:color="auto"/>
        <w:bottom w:val="none" w:sz="0" w:space="0" w:color="auto"/>
        <w:right w:val="none" w:sz="0" w:space="0" w:color="auto"/>
      </w:divBdr>
    </w:div>
    <w:div w:id="788281024">
      <w:bodyDiv w:val="1"/>
      <w:marLeft w:val="0"/>
      <w:marRight w:val="0"/>
      <w:marTop w:val="0"/>
      <w:marBottom w:val="0"/>
      <w:divBdr>
        <w:top w:val="none" w:sz="0" w:space="0" w:color="auto"/>
        <w:left w:val="none" w:sz="0" w:space="0" w:color="auto"/>
        <w:bottom w:val="none" w:sz="0" w:space="0" w:color="auto"/>
        <w:right w:val="none" w:sz="0" w:space="0" w:color="auto"/>
      </w:divBdr>
    </w:div>
    <w:div w:id="792285724">
      <w:bodyDiv w:val="1"/>
      <w:marLeft w:val="0"/>
      <w:marRight w:val="0"/>
      <w:marTop w:val="0"/>
      <w:marBottom w:val="0"/>
      <w:divBdr>
        <w:top w:val="none" w:sz="0" w:space="0" w:color="auto"/>
        <w:left w:val="none" w:sz="0" w:space="0" w:color="auto"/>
        <w:bottom w:val="none" w:sz="0" w:space="0" w:color="auto"/>
        <w:right w:val="none" w:sz="0" w:space="0" w:color="auto"/>
      </w:divBdr>
    </w:div>
    <w:div w:id="792862892">
      <w:bodyDiv w:val="1"/>
      <w:marLeft w:val="0"/>
      <w:marRight w:val="0"/>
      <w:marTop w:val="0"/>
      <w:marBottom w:val="0"/>
      <w:divBdr>
        <w:top w:val="none" w:sz="0" w:space="0" w:color="auto"/>
        <w:left w:val="none" w:sz="0" w:space="0" w:color="auto"/>
        <w:bottom w:val="none" w:sz="0" w:space="0" w:color="auto"/>
        <w:right w:val="none" w:sz="0" w:space="0" w:color="auto"/>
      </w:divBdr>
    </w:div>
    <w:div w:id="793867550">
      <w:bodyDiv w:val="1"/>
      <w:marLeft w:val="0"/>
      <w:marRight w:val="0"/>
      <w:marTop w:val="0"/>
      <w:marBottom w:val="0"/>
      <w:divBdr>
        <w:top w:val="none" w:sz="0" w:space="0" w:color="auto"/>
        <w:left w:val="none" w:sz="0" w:space="0" w:color="auto"/>
        <w:bottom w:val="none" w:sz="0" w:space="0" w:color="auto"/>
        <w:right w:val="none" w:sz="0" w:space="0" w:color="auto"/>
      </w:divBdr>
    </w:div>
    <w:div w:id="796066535">
      <w:bodyDiv w:val="1"/>
      <w:marLeft w:val="0"/>
      <w:marRight w:val="0"/>
      <w:marTop w:val="0"/>
      <w:marBottom w:val="0"/>
      <w:divBdr>
        <w:top w:val="none" w:sz="0" w:space="0" w:color="auto"/>
        <w:left w:val="none" w:sz="0" w:space="0" w:color="auto"/>
        <w:bottom w:val="none" w:sz="0" w:space="0" w:color="auto"/>
        <w:right w:val="none" w:sz="0" w:space="0" w:color="auto"/>
      </w:divBdr>
    </w:div>
    <w:div w:id="798107825">
      <w:bodyDiv w:val="1"/>
      <w:marLeft w:val="0"/>
      <w:marRight w:val="0"/>
      <w:marTop w:val="0"/>
      <w:marBottom w:val="0"/>
      <w:divBdr>
        <w:top w:val="none" w:sz="0" w:space="0" w:color="auto"/>
        <w:left w:val="none" w:sz="0" w:space="0" w:color="auto"/>
        <w:bottom w:val="none" w:sz="0" w:space="0" w:color="auto"/>
        <w:right w:val="none" w:sz="0" w:space="0" w:color="auto"/>
      </w:divBdr>
    </w:div>
    <w:div w:id="799569883">
      <w:bodyDiv w:val="1"/>
      <w:marLeft w:val="0"/>
      <w:marRight w:val="0"/>
      <w:marTop w:val="0"/>
      <w:marBottom w:val="0"/>
      <w:divBdr>
        <w:top w:val="none" w:sz="0" w:space="0" w:color="auto"/>
        <w:left w:val="none" w:sz="0" w:space="0" w:color="auto"/>
        <w:bottom w:val="none" w:sz="0" w:space="0" w:color="auto"/>
        <w:right w:val="none" w:sz="0" w:space="0" w:color="auto"/>
      </w:divBdr>
    </w:div>
    <w:div w:id="801507340">
      <w:bodyDiv w:val="1"/>
      <w:marLeft w:val="0"/>
      <w:marRight w:val="0"/>
      <w:marTop w:val="0"/>
      <w:marBottom w:val="0"/>
      <w:divBdr>
        <w:top w:val="none" w:sz="0" w:space="0" w:color="auto"/>
        <w:left w:val="none" w:sz="0" w:space="0" w:color="auto"/>
        <w:bottom w:val="none" w:sz="0" w:space="0" w:color="auto"/>
        <w:right w:val="none" w:sz="0" w:space="0" w:color="auto"/>
      </w:divBdr>
    </w:div>
    <w:div w:id="803542463">
      <w:bodyDiv w:val="1"/>
      <w:marLeft w:val="0"/>
      <w:marRight w:val="0"/>
      <w:marTop w:val="0"/>
      <w:marBottom w:val="0"/>
      <w:divBdr>
        <w:top w:val="none" w:sz="0" w:space="0" w:color="auto"/>
        <w:left w:val="none" w:sz="0" w:space="0" w:color="auto"/>
        <w:bottom w:val="none" w:sz="0" w:space="0" w:color="auto"/>
        <w:right w:val="none" w:sz="0" w:space="0" w:color="auto"/>
      </w:divBdr>
    </w:div>
    <w:div w:id="803736807">
      <w:bodyDiv w:val="1"/>
      <w:marLeft w:val="0"/>
      <w:marRight w:val="0"/>
      <w:marTop w:val="0"/>
      <w:marBottom w:val="0"/>
      <w:divBdr>
        <w:top w:val="none" w:sz="0" w:space="0" w:color="auto"/>
        <w:left w:val="none" w:sz="0" w:space="0" w:color="auto"/>
        <w:bottom w:val="none" w:sz="0" w:space="0" w:color="auto"/>
        <w:right w:val="none" w:sz="0" w:space="0" w:color="auto"/>
      </w:divBdr>
    </w:div>
    <w:div w:id="806359340">
      <w:bodyDiv w:val="1"/>
      <w:marLeft w:val="0"/>
      <w:marRight w:val="0"/>
      <w:marTop w:val="0"/>
      <w:marBottom w:val="0"/>
      <w:divBdr>
        <w:top w:val="none" w:sz="0" w:space="0" w:color="auto"/>
        <w:left w:val="none" w:sz="0" w:space="0" w:color="auto"/>
        <w:bottom w:val="none" w:sz="0" w:space="0" w:color="auto"/>
        <w:right w:val="none" w:sz="0" w:space="0" w:color="auto"/>
      </w:divBdr>
    </w:div>
    <w:div w:id="807207188">
      <w:bodyDiv w:val="1"/>
      <w:marLeft w:val="0"/>
      <w:marRight w:val="0"/>
      <w:marTop w:val="0"/>
      <w:marBottom w:val="0"/>
      <w:divBdr>
        <w:top w:val="none" w:sz="0" w:space="0" w:color="auto"/>
        <w:left w:val="none" w:sz="0" w:space="0" w:color="auto"/>
        <w:bottom w:val="none" w:sz="0" w:space="0" w:color="auto"/>
        <w:right w:val="none" w:sz="0" w:space="0" w:color="auto"/>
      </w:divBdr>
    </w:div>
    <w:div w:id="807238769">
      <w:bodyDiv w:val="1"/>
      <w:marLeft w:val="0"/>
      <w:marRight w:val="0"/>
      <w:marTop w:val="0"/>
      <w:marBottom w:val="0"/>
      <w:divBdr>
        <w:top w:val="none" w:sz="0" w:space="0" w:color="auto"/>
        <w:left w:val="none" w:sz="0" w:space="0" w:color="auto"/>
        <w:bottom w:val="none" w:sz="0" w:space="0" w:color="auto"/>
        <w:right w:val="none" w:sz="0" w:space="0" w:color="auto"/>
      </w:divBdr>
    </w:div>
    <w:div w:id="807480712">
      <w:bodyDiv w:val="1"/>
      <w:marLeft w:val="0"/>
      <w:marRight w:val="0"/>
      <w:marTop w:val="0"/>
      <w:marBottom w:val="0"/>
      <w:divBdr>
        <w:top w:val="none" w:sz="0" w:space="0" w:color="auto"/>
        <w:left w:val="none" w:sz="0" w:space="0" w:color="auto"/>
        <w:bottom w:val="none" w:sz="0" w:space="0" w:color="auto"/>
        <w:right w:val="none" w:sz="0" w:space="0" w:color="auto"/>
      </w:divBdr>
    </w:div>
    <w:div w:id="807673287">
      <w:bodyDiv w:val="1"/>
      <w:marLeft w:val="0"/>
      <w:marRight w:val="0"/>
      <w:marTop w:val="0"/>
      <w:marBottom w:val="0"/>
      <w:divBdr>
        <w:top w:val="none" w:sz="0" w:space="0" w:color="auto"/>
        <w:left w:val="none" w:sz="0" w:space="0" w:color="auto"/>
        <w:bottom w:val="none" w:sz="0" w:space="0" w:color="auto"/>
        <w:right w:val="none" w:sz="0" w:space="0" w:color="auto"/>
      </w:divBdr>
    </w:div>
    <w:div w:id="808323229">
      <w:bodyDiv w:val="1"/>
      <w:marLeft w:val="0"/>
      <w:marRight w:val="0"/>
      <w:marTop w:val="0"/>
      <w:marBottom w:val="0"/>
      <w:divBdr>
        <w:top w:val="none" w:sz="0" w:space="0" w:color="auto"/>
        <w:left w:val="none" w:sz="0" w:space="0" w:color="auto"/>
        <w:bottom w:val="none" w:sz="0" w:space="0" w:color="auto"/>
        <w:right w:val="none" w:sz="0" w:space="0" w:color="auto"/>
      </w:divBdr>
    </w:div>
    <w:div w:id="808598317">
      <w:bodyDiv w:val="1"/>
      <w:marLeft w:val="0"/>
      <w:marRight w:val="0"/>
      <w:marTop w:val="0"/>
      <w:marBottom w:val="0"/>
      <w:divBdr>
        <w:top w:val="none" w:sz="0" w:space="0" w:color="auto"/>
        <w:left w:val="none" w:sz="0" w:space="0" w:color="auto"/>
        <w:bottom w:val="none" w:sz="0" w:space="0" w:color="auto"/>
        <w:right w:val="none" w:sz="0" w:space="0" w:color="auto"/>
      </w:divBdr>
    </w:div>
    <w:div w:id="809325163">
      <w:bodyDiv w:val="1"/>
      <w:marLeft w:val="0"/>
      <w:marRight w:val="0"/>
      <w:marTop w:val="0"/>
      <w:marBottom w:val="0"/>
      <w:divBdr>
        <w:top w:val="none" w:sz="0" w:space="0" w:color="auto"/>
        <w:left w:val="none" w:sz="0" w:space="0" w:color="auto"/>
        <w:bottom w:val="none" w:sz="0" w:space="0" w:color="auto"/>
        <w:right w:val="none" w:sz="0" w:space="0" w:color="auto"/>
      </w:divBdr>
    </w:div>
    <w:div w:id="809595037">
      <w:bodyDiv w:val="1"/>
      <w:marLeft w:val="0"/>
      <w:marRight w:val="0"/>
      <w:marTop w:val="0"/>
      <w:marBottom w:val="0"/>
      <w:divBdr>
        <w:top w:val="none" w:sz="0" w:space="0" w:color="auto"/>
        <w:left w:val="none" w:sz="0" w:space="0" w:color="auto"/>
        <w:bottom w:val="none" w:sz="0" w:space="0" w:color="auto"/>
        <w:right w:val="none" w:sz="0" w:space="0" w:color="auto"/>
      </w:divBdr>
    </w:div>
    <w:div w:id="811487570">
      <w:bodyDiv w:val="1"/>
      <w:marLeft w:val="0"/>
      <w:marRight w:val="0"/>
      <w:marTop w:val="0"/>
      <w:marBottom w:val="0"/>
      <w:divBdr>
        <w:top w:val="none" w:sz="0" w:space="0" w:color="auto"/>
        <w:left w:val="none" w:sz="0" w:space="0" w:color="auto"/>
        <w:bottom w:val="none" w:sz="0" w:space="0" w:color="auto"/>
        <w:right w:val="none" w:sz="0" w:space="0" w:color="auto"/>
      </w:divBdr>
    </w:div>
    <w:div w:id="811873735">
      <w:bodyDiv w:val="1"/>
      <w:marLeft w:val="0"/>
      <w:marRight w:val="0"/>
      <w:marTop w:val="0"/>
      <w:marBottom w:val="0"/>
      <w:divBdr>
        <w:top w:val="none" w:sz="0" w:space="0" w:color="auto"/>
        <w:left w:val="none" w:sz="0" w:space="0" w:color="auto"/>
        <w:bottom w:val="none" w:sz="0" w:space="0" w:color="auto"/>
        <w:right w:val="none" w:sz="0" w:space="0" w:color="auto"/>
      </w:divBdr>
    </w:div>
    <w:div w:id="812718893">
      <w:bodyDiv w:val="1"/>
      <w:marLeft w:val="0"/>
      <w:marRight w:val="0"/>
      <w:marTop w:val="0"/>
      <w:marBottom w:val="0"/>
      <w:divBdr>
        <w:top w:val="none" w:sz="0" w:space="0" w:color="auto"/>
        <w:left w:val="none" w:sz="0" w:space="0" w:color="auto"/>
        <w:bottom w:val="none" w:sz="0" w:space="0" w:color="auto"/>
        <w:right w:val="none" w:sz="0" w:space="0" w:color="auto"/>
      </w:divBdr>
    </w:div>
    <w:div w:id="813916510">
      <w:bodyDiv w:val="1"/>
      <w:marLeft w:val="0"/>
      <w:marRight w:val="0"/>
      <w:marTop w:val="0"/>
      <w:marBottom w:val="0"/>
      <w:divBdr>
        <w:top w:val="none" w:sz="0" w:space="0" w:color="auto"/>
        <w:left w:val="none" w:sz="0" w:space="0" w:color="auto"/>
        <w:bottom w:val="none" w:sz="0" w:space="0" w:color="auto"/>
        <w:right w:val="none" w:sz="0" w:space="0" w:color="auto"/>
      </w:divBdr>
    </w:div>
    <w:div w:id="814030166">
      <w:bodyDiv w:val="1"/>
      <w:marLeft w:val="0"/>
      <w:marRight w:val="0"/>
      <w:marTop w:val="0"/>
      <w:marBottom w:val="0"/>
      <w:divBdr>
        <w:top w:val="none" w:sz="0" w:space="0" w:color="auto"/>
        <w:left w:val="none" w:sz="0" w:space="0" w:color="auto"/>
        <w:bottom w:val="none" w:sz="0" w:space="0" w:color="auto"/>
        <w:right w:val="none" w:sz="0" w:space="0" w:color="auto"/>
      </w:divBdr>
    </w:div>
    <w:div w:id="815075716">
      <w:bodyDiv w:val="1"/>
      <w:marLeft w:val="0"/>
      <w:marRight w:val="0"/>
      <w:marTop w:val="0"/>
      <w:marBottom w:val="0"/>
      <w:divBdr>
        <w:top w:val="none" w:sz="0" w:space="0" w:color="auto"/>
        <w:left w:val="none" w:sz="0" w:space="0" w:color="auto"/>
        <w:bottom w:val="none" w:sz="0" w:space="0" w:color="auto"/>
        <w:right w:val="none" w:sz="0" w:space="0" w:color="auto"/>
      </w:divBdr>
    </w:div>
    <w:div w:id="815997621">
      <w:bodyDiv w:val="1"/>
      <w:marLeft w:val="0"/>
      <w:marRight w:val="0"/>
      <w:marTop w:val="0"/>
      <w:marBottom w:val="0"/>
      <w:divBdr>
        <w:top w:val="none" w:sz="0" w:space="0" w:color="auto"/>
        <w:left w:val="none" w:sz="0" w:space="0" w:color="auto"/>
        <w:bottom w:val="none" w:sz="0" w:space="0" w:color="auto"/>
        <w:right w:val="none" w:sz="0" w:space="0" w:color="auto"/>
      </w:divBdr>
    </w:div>
    <w:div w:id="816533546">
      <w:bodyDiv w:val="1"/>
      <w:marLeft w:val="0"/>
      <w:marRight w:val="0"/>
      <w:marTop w:val="0"/>
      <w:marBottom w:val="0"/>
      <w:divBdr>
        <w:top w:val="none" w:sz="0" w:space="0" w:color="auto"/>
        <w:left w:val="none" w:sz="0" w:space="0" w:color="auto"/>
        <w:bottom w:val="none" w:sz="0" w:space="0" w:color="auto"/>
        <w:right w:val="none" w:sz="0" w:space="0" w:color="auto"/>
      </w:divBdr>
    </w:div>
    <w:div w:id="819082479">
      <w:bodyDiv w:val="1"/>
      <w:marLeft w:val="0"/>
      <w:marRight w:val="0"/>
      <w:marTop w:val="0"/>
      <w:marBottom w:val="0"/>
      <w:divBdr>
        <w:top w:val="none" w:sz="0" w:space="0" w:color="auto"/>
        <w:left w:val="none" w:sz="0" w:space="0" w:color="auto"/>
        <w:bottom w:val="none" w:sz="0" w:space="0" w:color="auto"/>
        <w:right w:val="none" w:sz="0" w:space="0" w:color="auto"/>
      </w:divBdr>
    </w:div>
    <w:div w:id="820080111">
      <w:bodyDiv w:val="1"/>
      <w:marLeft w:val="0"/>
      <w:marRight w:val="0"/>
      <w:marTop w:val="0"/>
      <w:marBottom w:val="0"/>
      <w:divBdr>
        <w:top w:val="none" w:sz="0" w:space="0" w:color="auto"/>
        <w:left w:val="none" w:sz="0" w:space="0" w:color="auto"/>
        <w:bottom w:val="none" w:sz="0" w:space="0" w:color="auto"/>
        <w:right w:val="none" w:sz="0" w:space="0" w:color="auto"/>
      </w:divBdr>
    </w:div>
    <w:div w:id="820275033">
      <w:bodyDiv w:val="1"/>
      <w:marLeft w:val="0"/>
      <w:marRight w:val="0"/>
      <w:marTop w:val="0"/>
      <w:marBottom w:val="0"/>
      <w:divBdr>
        <w:top w:val="none" w:sz="0" w:space="0" w:color="auto"/>
        <w:left w:val="none" w:sz="0" w:space="0" w:color="auto"/>
        <w:bottom w:val="none" w:sz="0" w:space="0" w:color="auto"/>
        <w:right w:val="none" w:sz="0" w:space="0" w:color="auto"/>
      </w:divBdr>
    </w:div>
    <w:div w:id="820511596">
      <w:bodyDiv w:val="1"/>
      <w:marLeft w:val="0"/>
      <w:marRight w:val="0"/>
      <w:marTop w:val="0"/>
      <w:marBottom w:val="0"/>
      <w:divBdr>
        <w:top w:val="none" w:sz="0" w:space="0" w:color="auto"/>
        <w:left w:val="none" w:sz="0" w:space="0" w:color="auto"/>
        <w:bottom w:val="none" w:sz="0" w:space="0" w:color="auto"/>
        <w:right w:val="none" w:sz="0" w:space="0" w:color="auto"/>
      </w:divBdr>
    </w:div>
    <w:div w:id="822281681">
      <w:bodyDiv w:val="1"/>
      <w:marLeft w:val="0"/>
      <w:marRight w:val="0"/>
      <w:marTop w:val="0"/>
      <w:marBottom w:val="0"/>
      <w:divBdr>
        <w:top w:val="none" w:sz="0" w:space="0" w:color="auto"/>
        <w:left w:val="none" w:sz="0" w:space="0" w:color="auto"/>
        <w:bottom w:val="none" w:sz="0" w:space="0" w:color="auto"/>
        <w:right w:val="none" w:sz="0" w:space="0" w:color="auto"/>
      </w:divBdr>
    </w:div>
    <w:div w:id="822622600">
      <w:bodyDiv w:val="1"/>
      <w:marLeft w:val="0"/>
      <w:marRight w:val="0"/>
      <w:marTop w:val="0"/>
      <w:marBottom w:val="0"/>
      <w:divBdr>
        <w:top w:val="none" w:sz="0" w:space="0" w:color="auto"/>
        <w:left w:val="none" w:sz="0" w:space="0" w:color="auto"/>
        <w:bottom w:val="none" w:sz="0" w:space="0" w:color="auto"/>
        <w:right w:val="none" w:sz="0" w:space="0" w:color="auto"/>
      </w:divBdr>
    </w:div>
    <w:div w:id="827862569">
      <w:bodyDiv w:val="1"/>
      <w:marLeft w:val="0"/>
      <w:marRight w:val="0"/>
      <w:marTop w:val="0"/>
      <w:marBottom w:val="0"/>
      <w:divBdr>
        <w:top w:val="none" w:sz="0" w:space="0" w:color="auto"/>
        <w:left w:val="none" w:sz="0" w:space="0" w:color="auto"/>
        <w:bottom w:val="none" w:sz="0" w:space="0" w:color="auto"/>
        <w:right w:val="none" w:sz="0" w:space="0" w:color="auto"/>
      </w:divBdr>
    </w:div>
    <w:div w:id="828402363">
      <w:bodyDiv w:val="1"/>
      <w:marLeft w:val="0"/>
      <w:marRight w:val="0"/>
      <w:marTop w:val="0"/>
      <w:marBottom w:val="0"/>
      <w:divBdr>
        <w:top w:val="none" w:sz="0" w:space="0" w:color="auto"/>
        <w:left w:val="none" w:sz="0" w:space="0" w:color="auto"/>
        <w:bottom w:val="none" w:sz="0" w:space="0" w:color="auto"/>
        <w:right w:val="none" w:sz="0" w:space="0" w:color="auto"/>
      </w:divBdr>
    </w:div>
    <w:div w:id="829641441">
      <w:bodyDiv w:val="1"/>
      <w:marLeft w:val="0"/>
      <w:marRight w:val="0"/>
      <w:marTop w:val="0"/>
      <w:marBottom w:val="0"/>
      <w:divBdr>
        <w:top w:val="none" w:sz="0" w:space="0" w:color="auto"/>
        <w:left w:val="none" w:sz="0" w:space="0" w:color="auto"/>
        <w:bottom w:val="none" w:sz="0" w:space="0" w:color="auto"/>
        <w:right w:val="none" w:sz="0" w:space="0" w:color="auto"/>
      </w:divBdr>
    </w:div>
    <w:div w:id="829949171">
      <w:bodyDiv w:val="1"/>
      <w:marLeft w:val="0"/>
      <w:marRight w:val="0"/>
      <w:marTop w:val="0"/>
      <w:marBottom w:val="0"/>
      <w:divBdr>
        <w:top w:val="none" w:sz="0" w:space="0" w:color="auto"/>
        <w:left w:val="none" w:sz="0" w:space="0" w:color="auto"/>
        <w:bottom w:val="none" w:sz="0" w:space="0" w:color="auto"/>
        <w:right w:val="none" w:sz="0" w:space="0" w:color="auto"/>
      </w:divBdr>
    </w:div>
    <w:div w:id="830095632">
      <w:bodyDiv w:val="1"/>
      <w:marLeft w:val="0"/>
      <w:marRight w:val="0"/>
      <w:marTop w:val="0"/>
      <w:marBottom w:val="0"/>
      <w:divBdr>
        <w:top w:val="none" w:sz="0" w:space="0" w:color="auto"/>
        <w:left w:val="none" w:sz="0" w:space="0" w:color="auto"/>
        <w:bottom w:val="none" w:sz="0" w:space="0" w:color="auto"/>
        <w:right w:val="none" w:sz="0" w:space="0" w:color="auto"/>
      </w:divBdr>
    </w:div>
    <w:div w:id="831874571">
      <w:bodyDiv w:val="1"/>
      <w:marLeft w:val="0"/>
      <w:marRight w:val="0"/>
      <w:marTop w:val="0"/>
      <w:marBottom w:val="0"/>
      <w:divBdr>
        <w:top w:val="none" w:sz="0" w:space="0" w:color="auto"/>
        <w:left w:val="none" w:sz="0" w:space="0" w:color="auto"/>
        <w:bottom w:val="none" w:sz="0" w:space="0" w:color="auto"/>
        <w:right w:val="none" w:sz="0" w:space="0" w:color="auto"/>
      </w:divBdr>
    </w:div>
    <w:div w:id="832569999">
      <w:bodyDiv w:val="1"/>
      <w:marLeft w:val="0"/>
      <w:marRight w:val="0"/>
      <w:marTop w:val="0"/>
      <w:marBottom w:val="0"/>
      <w:divBdr>
        <w:top w:val="none" w:sz="0" w:space="0" w:color="auto"/>
        <w:left w:val="none" w:sz="0" w:space="0" w:color="auto"/>
        <w:bottom w:val="none" w:sz="0" w:space="0" w:color="auto"/>
        <w:right w:val="none" w:sz="0" w:space="0" w:color="auto"/>
      </w:divBdr>
    </w:div>
    <w:div w:id="836119501">
      <w:bodyDiv w:val="1"/>
      <w:marLeft w:val="0"/>
      <w:marRight w:val="0"/>
      <w:marTop w:val="0"/>
      <w:marBottom w:val="0"/>
      <w:divBdr>
        <w:top w:val="none" w:sz="0" w:space="0" w:color="auto"/>
        <w:left w:val="none" w:sz="0" w:space="0" w:color="auto"/>
        <w:bottom w:val="none" w:sz="0" w:space="0" w:color="auto"/>
        <w:right w:val="none" w:sz="0" w:space="0" w:color="auto"/>
      </w:divBdr>
    </w:div>
    <w:div w:id="837312585">
      <w:bodyDiv w:val="1"/>
      <w:marLeft w:val="0"/>
      <w:marRight w:val="0"/>
      <w:marTop w:val="0"/>
      <w:marBottom w:val="0"/>
      <w:divBdr>
        <w:top w:val="none" w:sz="0" w:space="0" w:color="auto"/>
        <w:left w:val="none" w:sz="0" w:space="0" w:color="auto"/>
        <w:bottom w:val="none" w:sz="0" w:space="0" w:color="auto"/>
        <w:right w:val="none" w:sz="0" w:space="0" w:color="auto"/>
      </w:divBdr>
    </w:div>
    <w:div w:id="839195855">
      <w:bodyDiv w:val="1"/>
      <w:marLeft w:val="0"/>
      <w:marRight w:val="0"/>
      <w:marTop w:val="0"/>
      <w:marBottom w:val="0"/>
      <w:divBdr>
        <w:top w:val="none" w:sz="0" w:space="0" w:color="auto"/>
        <w:left w:val="none" w:sz="0" w:space="0" w:color="auto"/>
        <w:bottom w:val="none" w:sz="0" w:space="0" w:color="auto"/>
        <w:right w:val="none" w:sz="0" w:space="0" w:color="auto"/>
      </w:divBdr>
    </w:div>
    <w:div w:id="840318142">
      <w:bodyDiv w:val="1"/>
      <w:marLeft w:val="0"/>
      <w:marRight w:val="0"/>
      <w:marTop w:val="0"/>
      <w:marBottom w:val="0"/>
      <w:divBdr>
        <w:top w:val="none" w:sz="0" w:space="0" w:color="auto"/>
        <w:left w:val="none" w:sz="0" w:space="0" w:color="auto"/>
        <w:bottom w:val="none" w:sz="0" w:space="0" w:color="auto"/>
        <w:right w:val="none" w:sz="0" w:space="0" w:color="auto"/>
      </w:divBdr>
    </w:div>
    <w:div w:id="841898596">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844786946">
      <w:bodyDiv w:val="1"/>
      <w:marLeft w:val="0"/>
      <w:marRight w:val="0"/>
      <w:marTop w:val="0"/>
      <w:marBottom w:val="0"/>
      <w:divBdr>
        <w:top w:val="none" w:sz="0" w:space="0" w:color="auto"/>
        <w:left w:val="none" w:sz="0" w:space="0" w:color="auto"/>
        <w:bottom w:val="none" w:sz="0" w:space="0" w:color="auto"/>
        <w:right w:val="none" w:sz="0" w:space="0" w:color="auto"/>
      </w:divBdr>
    </w:div>
    <w:div w:id="851338476">
      <w:bodyDiv w:val="1"/>
      <w:marLeft w:val="0"/>
      <w:marRight w:val="0"/>
      <w:marTop w:val="0"/>
      <w:marBottom w:val="0"/>
      <w:divBdr>
        <w:top w:val="none" w:sz="0" w:space="0" w:color="auto"/>
        <w:left w:val="none" w:sz="0" w:space="0" w:color="auto"/>
        <w:bottom w:val="none" w:sz="0" w:space="0" w:color="auto"/>
        <w:right w:val="none" w:sz="0" w:space="0" w:color="auto"/>
      </w:divBdr>
    </w:div>
    <w:div w:id="851382535">
      <w:bodyDiv w:val="1"/>
      <w:marLeft w:val="0"/>
      <w:marRight w:val="0"/>
      <w:marTop w:val="0"/>
      <w:marBottom w:val="0"/>
      <w:divBdr>
        <w:top w:val="none" w:sz="0" w:space="0" w:color="auto"/>
        <w:left w:val="none" w:sz="0" w:space="0" w:color="auto"/>
        <w:bottom w:val="none" w:sz="0" w:space="0" w:color="auto"/>
        <w:right w:val="none" w:sz="0" w:space="0" w:color="auto"/>
      </w:divBdr>
    </w:div>
    <w:div w:id="851534225">
      <w:bodyDiv w:val="1"/>
      <w:marLeft w:val="0"/>
      <w:marRight w:val="0"/>
      <w:marTop w:val="0"/>
      <w:marBottom w:val="0"/>
      <w:divBdr>
        <w:top w:val="none" w:sz="0" w:space="0" w:color="auto"/>
        <w:left w:val="none" w:sz="0" w:space="0" w:color="auto"/>
        <w:bottom w:val="none" w:sz="0" w:space="0" w:color="auto"/>
        <w:right w:val="none" w:sz="0" w:space="0" w:color="auto"/>
      </w:divBdr>
    </w:div>
    <w:div w:id="851797374">
      <w:bodyDiv w:val="1"/>
      <w:marLeft w:val="0"/>
      <w:marRight w:val="0"/>
      <w:marTop w:val="0"/>
      <w:marBottom w:val="0"/>
      <w:divBdr>
        <w:top w:val="none" w:sz="0" w:space="0" w:color="auto"/>
        <w:left w:val="none" w:sz="0" w:space="0" w:color="auto"/>
        <w:bottom w:val="none" w:sz="0" w:space="0" w:color="auto"/>
        <w:right w:val="none" w:sz="0" w:space="0" w:color="auto"/>
      </w:divBdr>
    </w:div>
    <w:div w:id="856769112">
      <w:bodyDiv w:val="1"/>
      <w:marLeft w:val="0"/>
      <w:marRight w:val="0"/>
      <w:marTop w:val="0"/>
      <w:marBottom w:val="0"/>
      <w:divBdr>
        <w:top w:val="none" w:sz="0" w:space="0" w:color="auto"/>
        <w:left w:val="none" w:sz="0" w:space="0" w:color="auto"/>
        <w:bottom w:val="none" w:sz="0" w:space="0" w:color="auto"/>
        <w:right w:val="none" w:sz="0" w:space="0" w:color="auto"/>
      </w:divBdr>
    </w:div>
    <w:div w:id="858547545">
      <w:bodyDiv w:val="1"/>
      <w:marLeft w:val="0"/>
      <w:marRight w:val="0"/>
      <w:marTop w:val="0"/>
      <w:marBottom w:val="0"/>
      <w:divBdr>
        <w:top w:val="none" w:sz="0" w:space="0" w:color="auto"/>
        <w:left w:val="none" w:sz="0" w:space="0" w:color="auto"/>
        <w:bottom w:val="none" w:sz="0" w:space="0" w:color="auto"/>
        <w:right w:val="none" w:sz="0" w:space="0" w:color="auto"/>
      </w:divBdr>
    </w:div>
    <w:div w:id="860631725">
      <w:bodyDiv w:val="1"/>
      <w:marLeft w:val="0"/>
      <w:marRight w:val="0"/>
      <w:marTop w:val="0"/>
      <w:marBottom w:val="0"/>
      <w:divBdr>
        <w:top w:val="none" w:sz="0" w:space="0" w:color="auto"/>
        <w:left w:val="none" w:sz="0" w:space="0" w:color="auto"/>
        <w:bottom w:val="none" w:sz="0" w:space="0" w:color="auto"/>
        <w:right w:val="none" w:sz="0" w:space="0" w:color="auto"/>
      </w:divBdr>
    </w:div>
    <w:div w:id="862863132">
      <w:bodyDiv w:val="1"/>
      <w:marLeft w:val="0"/>
      <w:marRight w:val="0"/>
      <w:marTop w:val="0"/>
      <w:marBottom w:val="0"/>
      <w:divBdr>
        <w:top w:val="none" w:sz="0" w:space="0" w:color="auto"/>
        <w:left w:val="none" w:sz="0" w:space="0" w:color="auto"/>
        <w:bottom w:val="none" w:sz="0" w:space="0" w:color="auto"/>
        <w:right w:val="none" w:sz="0" w:space="0" w:color="auto"/>
      </w:divBdr>
    </w:div>
    <w:div w:id="865021223">
      <w:bodyDiv w:val="1"/>
      <w:marLeft w:val="0"/>
      <w:marRight w:val="0"/>
      <w:marTop w:val="0"/>
      <w:marBottom w:val="0"/>
      <w:divBdr>
        <w:top w:val="none" w:sz="0" w:space="0" w:color="auto"/>
        <w:left w:val="none" w:sz="0" w:space="0" w:color="auto"/>
        <w:bottom w:val="none" w:sz="0" w:space="0" w:color="auto"/>
        <w:right w:val="none" w:sz="0" w:space="0" w:color="auto"/>
      </w:divBdr>
    </w:div>
    <w:div w:id="865483591">
      <w:bodyDiv w:val="1"/>
      <w:marLeft w:val="0"/>
      <w:marRight w:val="0"/>
      <w:marTop w:val="0"/>
      <w:marBottom w:val="0"/>
      <w:divBdr>
        <w:top w:val="none" w:sz="0" w:space="0" w:color="auto"/>
        <w:left w:val="none" w:sz="0" w:space="0" w:color="auto"/>
        <w:bottom w:val="none" w:sz="0" w:space="0" w:color="auto"/>
        <w:right w:val="none" w:sz="0" w:space="0" w:color="auto"/>
      </w:divBdr>
    </w:div>
    <w:div w:id="865869180">
      <w:bodyDiv w:val="1"/>
      <w:marLeft w:val="0"/>
      <w:marRight w:val="0"/>
      <w:marTop w:val="0"/>
      <w:marBottom w:val="0"/>
      <w:divBdr>
        <w:top w:val="none" w:sz="0" w:space="0" w:color="auto"/>
        <w:left w:val="none" w:sz="0" w:space="0" w:color="auto"/>
        <w:bottom w:val="none" w:sz="0" w:space="0" w:color="auto"/>
        <w:right w:val="none" w:sz="0" w:space="0" w:color="auto"/>
      </w:divBdr>
    </w:div>
    <w:div w:id="866482573">
      <w:bodyDiv w:val="1"/>
      <w:marLeft w:val="0"/>
      <w:marRight w:val="0"/>
      <w:marTop w:val="0"/>
      <w:marBottom w:val="0"/>
      <w:divBdr>
        <w:top w:val="none" w:sz="0" w:space="0" w:color="auto"/>
        <w:left w:val="none" w:sz="0" w:space="0" w:color="auto"/>
        <w:bottom w:val="none" w:sz="0" w:space="0" w:color="auto"/>
        <w:right w:val="none" w:sz="0" w:space="0" w:color="auto"/>
      </w:divBdr>
    </w:div>
    <w:div w:id="867720290">
      <w:bodyDiv w:val="1"/>
      <w:marLeft w:val="0"/>
      <w:marRight w:val="0"/>
      <w:marTop w:val="0"/>
      <w:marBottom w:val="0"/>
      <w:divBdr>
        <w:top w:val="none" w:sz="0" w:space="0" w:color="auto"/>
        <w:left w:val="none" w:sz="0" w:space="0" w:color="auto"/>
        <w:bottom w:val="none" w:sz="0" w:space="0" w:color="auto"/>
        <w:right w:val="none" w:sz="0" w:space="0" w:color="auto"/>
      </w:divBdr>
    </w:div>
    <w:div w:id="868295698">
      <w:bodyDiv w:val="1"/>
      <w:marLeft w:val="0"/>
      <w:marRight w:val="0"/>
      <w:marTop w:val="0"/>
      <w:marBottom w:val="0"/>
      <w:divBdr>
        <w:top w:val="none" w:sz="0" w:space="0" w:color="auto"/>
        <w:left w:val="none" w:sz="0" w:space="0" w:color="auto"/>
        <w:bottom w:val="none" w:sz="0" w:space="0" w:color="auto"/>
        <w:right w:val="none" w:sz="0" w:space="0" w:color="auto"/>
      </w:divBdr>
    </w:div>
    <w:div w:id="869103206">
      <w:bodyDiv w:val="1"/>
      <w:marLeft w:val="0"/>
      <w:marRight w:val="0"/>
      <w:marTop w:val="0"/>
      <w:marBottom w:val="0"/>
      <w:divBdr>
        <w:top w:val="none" w:sz="0" w:space="0" w:color="auto"/>
        <w:left w:val="none" w:sz="0" w:space="0" w:color="auto"/>
        <w:bottom w:val="none" w:sz="0" w:space="0" w:color="auto"/>
        <w:right w:val="none" w:sz="0" w:space="0" w:color="auto"/>
      </w:divBdr>
    </w:div>
    <w:div w:id="871843922">
      <w:bodyDiv w:val="1"/>
      <w:marLeft w:val="0"/>
      <w:marRight w:val="0"/>
      <w:marTop w:val="0"/>
      <w:marBottom w:val="0"/>
      <w:divBdr>
        <w:top w:val="none" w:sz="0" w:space="0" w:color="auto"/>
        <w:left w:val="none" w:sz="0" w:space="0" w:color="auto"/>
        <w:bottom w:val="none" w:sz="0" w:space="0" w:color="auto"/>
        <w:right w:val="none" w:sz="0" w:space="0" w:color="auto"/>
      </w:divBdr>
    </w:div>
    <w:div w:id="875240176">
      <w:bodyDiv w:val="1"/>
      <w:marLeft w:val="0"/>
      <w:marRight w:val="0"/>
      <w:marTop w:val="0"/>
      <w:marBottom w:val="0"/>
      <w:divBdr>
        <w:top w:val="none" w:sz="0" w:space="0" w:color="auto"/>
        <w:left w:val="none" w:sz="0" w:space="0" w:color="auto"/>
        <w:bottom w:val="none" w:sz="0" w:space="0" w:color="auto"/>
        <w:right w:val="none" w:sz="0" w:space="0" w:color="auto"/>
      </w:divBdr>
    </w:div>
    <w:div w:id="875433713">
      <w:bodyDiv w:val="1"/>
      <w:marLeft w:val="0"/>
      <w:marRight w:val="0"/>
      <w:marTop w:val="0"/>
      <w:marBottom w:val="0"/>
      <w:divBdr>
        <w:top w:val="none" w:sz="0" w:space="0" w:color="auto"/>
        <w:left w:val="none" w:sz="0" w:space="0" w:color="auto"/>
        <w:bottom w:val="none" w:sz="0" w:space="0" w:color="auto"/>
        <w:right w:val="none" w:sz="0" w:space="0" w:color="auto"/>
      </w:divBdr>
    </w:div>
    <w:div w:id="875772104">
      <w:bodyDiv w:val="1"/>
      <w:marLeft w:val="0"/>
      <w:marRight w:val="0"/>
      <w:marTop w:val="0"/>
      <w:marBottom w:val="0"/>
      <w:divBdr>
        <w:top w:val="none" w:sz="0" w:space="0" w:color="auto"/>
        <w:left w:val="none" w:sz="0" w:space="0" w:color="auto"/>
        <w:bottom w:val="none" w:sz="0" w:space="0" w:color="auto"/>
        <w:right w:val="none" w:sz="0" w:space="0" w:color="auto"/>
      </w:divBdr>
    </w:div>
    <w:div w:id="875969402">
      <w:bodyDiv w:val="1"/>
      <w:marLeft w:val="0"/>
      <w:marRight w:val="0"/>
      <w:marTop w:val="0"/>
      <w:marBottom w:val="0"/>
      <w:divBdr>
        <w:top w:val="none" w:sz="0" w:space="0" w:color="auto"/>
        <w:left w:val="none" w:sz="0" w:space="0" w:color="auto"/>
        <w:bottom w:val="none" w:sz="0" w:space="0" w:color="auto"/>
        <w:right w:val="none" w:sz="0" w:space="0" w:color="auto"/>
      </w:divBdr>
    </w:div>
    <w:div w:id="876085750">
      <w:bodyDiv w:val="1"/>
      <w:marLeft w:val="0"/>
      <w:marRight w:val="0"/>
      <w:marTop w:val="0"/>
      <w:marBottom w:val="0"/>
      <w:divBdr>
        <w:top w:val="none" w:sz="0" w:space="0" w:color="auto"/>
        <w:left w:val="none" w:sz="0" w:space="0" w:color="auto"/>
        <w:bottom w:val="none" w:sz="0" w:space="0" w:color="auto"/>
        <w:right w:val="none" w:sz="0" w:space="0" w:color="auto"/>
      </w:divBdr>
    </w:div>
    <w:div w:id="876892120">
      <w:bodyDiv w:val="1"/>
      <w:marLeft w:val="0"/>
      <w:marRight w:val="0"/>
      <w:marTop w:val="0"/>
      <w:marBottom w:val="0"/>
      <w:divBdr>
        <w:top w:val="none" w:sz="0" w:space="0" w:color="auto"/>
        <w:left w:val="none" w:sz="0" w:space="0" w:color="auto"/>
        <w:bottom w:val="none" w:sz="0" w:space="0" w:color="auto"/>
        <w:right w:val="none" w:sz="0" w:space="0" w:color="auto"/>
      </w:divBdr>
    </w:div>
    <w:div w:id="879901253">
      <w:bodyDiv w:val="1"/>
      <w:marLeft w:val="0"/>
      <w:marRight w:val="0"/>
      <w:marTop w:val="0"/>
      <w:marBottom w:val="0"/>
      <w:divBdr>
        <w:top w:val="none" w:sz="0" w:space="0" w:color="auto"/>
        <w:left w:val="none" w:sz="0" w:space="0" w:color="auto"/>
        <w:bottom w:val="none" w:sz="0" w:space="0" w:color="auto"/>
        <w:right w:val="none" w:sz="0" w:space="0" w:color="auto"/>
      </w:divBdr>
    </w:div>
    <w:div w:id="879904331">
      <w:bodyDiv w:val="1"/>
      <w:marLeft w:val="0"/>
      <w:marRight w:val="0"/>
      <w:marTop w:val="0"/>
      <w:marBottom w:val="0"/>
      <w:divBdr>
        <w:top w:val="none" w:sz="0" w:space="0" w:color="auto"/>
        <w:left w:val="none" w:sz="0" w:space="0" w:color="auto"/>
        <w:bottom w:val="none" w:sz="0" w:space="0" w:color="auto"/>
        <w:right w:val="none" w:sz="0" w:space="0" w:color="auto"/>
      </w:divBdr>
    </w:div>
    <w:div w:id="880633081">
      <w:bodyDiv w:val="1"/>
      <w:marLeft w:val="0"/>
      <w:marRight w:val="0"/>
      <w:marTop w:val="0"/>
      <w:marBottom w:val="0"/>
      <w:divBdr>
        <w:top w:val="none" w:sz="0" w:space="0" w:color="auto"/>
        <w:left w:val="none" w:sz="0" w:space="0" w:color="auto"/>
        <w:bottom w:val="none" w:sz="0" w:space="0" w:color="auto"/>
        <w:right w:val="none" w:sz="0" w:space="0" w:color="auto"/>
      </w:divBdr>
    </w:div>
    <w:div w:id="881136189">
      <w:bodyDiv w:val="1"/>
      <w:marLeft w:val="0"/>
      <w:marRight w:val="0"/>
      <w:marTop w:val="0"/>
      <w:marBottom w:val="0"/>
      <w:divBdr>
        <w:top w:val="none" w:sz="0" w:space="0" w:color="auto"/>
        <w:left w:val="none" w:sz="0" w:space="0" w:color="auto"/>
        <w:bottom w:val="none" w:sz="0" w:space="0" w:color="auto"/>
        <w:right w:val="none" w:sz="0" w:space="0" w:color="auto"/>
      </w:divBdr>
    </w:div>
    <w:div w:id="882060733">
      <w:bodyDiv w:val="1"/>
      <w:marLeft w:val="0"/>
      <w:marRight w:val="0"/>
      <w:marTop w:val="0"/>
      <w:marBottom w:val="0"/>
      <w:divBdr>
        <w:top w:val="none" w:sz="0" w:space="0" w:color="auto"/>
        <w:left w:val="none" w:sz="0" w:space="0" w:color="auto"/>
        <w:bottom w:val="none" w:sz="0" w:space="0" w:color="auto"/>
        <w:right w:val="none" w:sz="0" w:space="0" w:color="auto"/>
      </w:divBdr>
    </w:div>
    <w:div w:id="882400214">
      <w:bodyDiv w:val="1"/>
      <w:marLeft w:val="0"/>
      <w:marRight w:val="0"/>
      <w:marTop w:val="0"/>
      <w:marBottom w:val="0"/>
      <w:divBdr>
        <w:top w:val="none" w:sz="0" w:space="0" w:color="auto"/>
        <w:left w:val="none" w:sz="0" w:space="0" w:color="auto"/>
        <w:bottom w:val="none" w:sz="0" w:space="0" w:color="auto"/>
        <w:right w:val="none" w:sz="0" w:space="0" w:color="auto"/>
      </w:divBdr>
    </w:div>
    <w:div w:id="886137488">
      <w:bodyDiv w:val="1"/>
      <w:marLeft w:val="0"/>
      <w:marRight w:val="0"/>
      <w:marTop w:val="0"/>
      <w:marBottom w:val="0"/>
      <w:divBdr>
        <w:top w:val="none" w:sz="0" w:space="0" w:color="auto"/>
        <w:left w:val="none" w:sz="0" w:space="0" w:color="auto"/>
        <w:bottom w:val="none" w:sz="0" w:space="0" w:color="auto"/>
        <w:right w:val="none" w:sz="0" w:space="0" w:color="auto"/>
      </w:divBdr>
    </w:div>
    <w:div w:id="886533256">
      <w:bodyDiv w:val="1"/>
      <w:marLeft w:val="0"/>
      <w:marRight w:val="0"/>
      <w:marTop w:val="0"/>
      <w:marBottom w:val="0"/>
      <w:divBdr>
        <w:top w:val="none" w:sz="0" w:space="0" w:color="auto"/>
        <w:left w:val="none" w:sz="0" w:space="0" w:color="auto"/>
        <w:bottom w:val="none" w:sz="0" w:space="0" w:color="auto"/>
        <w:right w:val="none" w:sz="0" w:space="0" w:color="auto"/>
      </w:divBdr>
    </w:div>
    <w:div w:id="887492960">
      <w:bodyDiv w:val="1"/>
      <w:marLeft w:val="0"/>
      <w:marRight w:val="0"/>
      <w:marTop w:val="0"/>
      <w:marBottom w:val="0"/>
      <w:divBdr>
        <w:top w:val="none" w:sz="0" w:space="0" w:color="auto"/>
        <w:left w:val="none" w:sz="0" w:space="0" w:color="auto"/>
        <w:bottom w:val="none" w:sz="0" w:space="0" w:color="auto"/>
        <w:right w:val="none" w:sz="0" w:space="0" w:color="auto"/>
      </w:divBdr>
    </w:div>
    <w:div w:id="887686533">
      <w:bodyDiv w:val="1"/>
      <w:marLeft w:val="0"/>
      <w:marRight w:val="0"/>
      <w:marTop w:val="0"/>
      <w:marBottom w:val="0"/>
      <w:divBdr>
        <w:top w:val="none" w:sz="0" w:space="0" w:color="auto"/>
        <w:left w:val="none" w:sz="0" w:space="0" w:color="auto"/>
        <w:bottom w:val="none" w:sz="0" w:space="0" w:color="auto"/>
        <w:right w:val="none" w:sz="0" w:space="0" w:color="auto"/>
      </w:divBdr>
    </w:div>
    <w:div w:id="887960259">
      <w:bodyDiv w:val="1"/>
      <w:marLeft w:val="0"/>
      <w:marRight w:val="0"/>
      <w:marTop w:val="0"/>
      <w:marBottom w:val="0"/>
      <w:divBdr>
        <w:top w:val="none" w:sz="0" w:space="0" w:color="auto"/>
        <w:left w:val="none" w:sz="0" w:space="0" w:color="auto"/>
        <w:bottom w:val="none" w:sz="0" w:space="0" w:color="auto"/>
        <w:right w:val="none" w:sz="0" w:space="0" w:color="auto"/>
      </w:divBdr>
    </w:div>
    <w:div w:id="889153543">
      <w:bodyDiv w:val="1"/>
      <w:marLeft w:val="0"/>
      <w:marRight w:val="0"/>
      <w:marTop w:val="0"/>
      <w:marBottom w:val="0"/>
      <w:divBdr>
        <w:top w:val="none" w:sz="0" w:space="0" w:color="auto"/>
        <w:left w:val="none" w:sz="0" w:space="0" w:color="auto"/>
        <w:bottom w:val="none" w:sz="0" w:space="0" w:color="auto"/>
        <w:right w:val="none" w:sz="0" w:space="0" w:color="auto"/>
      </w:divBdr>
    </w:div>
    <w:div w:id="890724583">
      <w:bodyDiv w:val="1"/>
      <w:marLeft w:val="0"/>
      <w:marRight w:val="0"/>
      <w:marTop w:val="0"/>
      <w:marBottom w:val="0"/>
      <w:divBdr>
        <w:top w:val="none" w:sz="0" w:space="0" w:color="auto"/>
        <w:left w:val="none" w:sz="0" w:space="0" w:color="auto"/>
        <w:bottom w:val="none" w:sz="0" w:space="0" w:color="auto"/>
        <w:right w:val="none" w:sz="0" w:space="0" w:color="auto"/>
      </w:divBdr>
    </w:div>
    <w:div w:id="890918475">
      <w:bodyDiv w:val="1"/>
      <w:marLeft w:val="0"/>
      <w:marRight w:val="0"/>
      <w:marTop w:val="0"/>
      <w:marBottom w:val="0"/>
      <w:divBdr>
        <w:top w:val="none" w:sz="0" w:space="0" w:color="auto"/>
        <w:left w:val="none" w:sz="0" w:space="0" w:color="auto"/>
        <w:bottom w:val="none" w:sz="0" w:space="0" w:color="auto"/>
        <w:right w:val="none" w:sz="0" w:space="0" w:color="auto"/>
      </w:divBdr>
    </w:div>
    <w:div w:id="891499386">
      <w:bodyDiv w:val="1"/>
      <w:marLeft w:val="0"/>
      <w:marRight w:val="0"/>
      <w:marTop w:val="0"/>
      <w:marBottom w:val="0"/>
      <w:divBdr>
        <w:top w:val="none" w:sz="0" w:space="0" w:color="auto"/>
        <w:left w:val="none" w:sz="0" w:space="0" w:color="auto"/>
        <w:bottom w:val="none" w:sz="0" w:space="0" w:color="auto"/>
        <w:right w:val="none" w:sz="0" w:space="0" w:color="auto"/>
      </w:divBdr>
    </w:div>
    <w:div w:id="892083606">
      <w:bodyDiv w:val="1"/>
      <w:marLeft w:val="0"/>
      <w:marRight w:val="0"/>
      <w:marTop w:val="0"/>
      <w:marBottom w:val="0"/>
      <w:divBdr>
        <w:top w:val="none" w:sz="0" w:space="0" w:color="auto"/>
        <w:left w:val="none" w:sz="0" w:space="0" w:color="auto"/>
        <w:bottom w:val="none" w:sz="0" w:space="0" w:color="auto"/>
        <w:right w:val="none" w:sz="0" w:space="0" w:color="auto"/>
      </w:divBdr>
    </w:div>
    <w:div w:id="893353882">
      <w:bodyDiv w:val="1"/>
      <w:marLeft w:val="0"/>
      <w:marRight w:val="0"/>
      <w:marTop w:val="0"/>
      <w:marBottom w:val="0"/>
      <w:divBdr>
        <w:top w:val="none" w:sz="0" w:space="0" w:color="auto"/>
        <w:left w:val="none" w:sz="0" w:space="0" w:color="auto"/>
        <w:bottom w:val="none" w:sz="0" w:space="0" w:color="auto"/>
        <w:right w:val="none" w:sz="0" w:space="0" w:color="auto"/>
      </w:divBdr>
    </w:div>
    <w:div w:id="894700060">
      <w:bodyDiv w:val="1"/>
      <w:marLeft w:val="0"/>
      <w:marRight w:val="0"/>
      <w:marTop w:val="0"/>
      <w:marBottom w:val="0"/>
      <w:divBdr>
        <w:top w:val="none" w:sz="0" w:space="0" w:color="auto"/>
        <w:left w:val="none" w:sz="0" w:space="0" w:color="auto"/>
        <w:bottom w:val="none" w:sz="0" w:space="0" w:color="auto"/>
        <w:right w:val="none" w:sz="0" w:space="0" w:color="auto"/>
      </w:divBdr>
    </w:div>
    <w:div w:id="897057938">
      <w:bodyDiv w:val="1"/>
      <w:marLeft w:val="0"/>
      <w:marRight w:val="0"/>
      <w:marTop w:val="0"/>
      <w:marBottom w:val="0"/>
      <w:divBdr>
        <w:top w:val="none" w:sz="0" w:space="0" w:color="auto"/>
        <w:left w:val="none" w:sz="0" w:space="0" w:color="auto"/>
        <w:bottom w:val="none" w:sz="0" w:space="0" w:color="auto"/>
        <w:right w:val="none" w:sz="0" w:space="0" w:color="auto"/>
      </w:divBdr>
    </w:div>
    <w:div w:id="898784612">
      <w:bodyDiv w:val="1"/>
      <w:marLeft w:val="0"/>
      <w:marRight w:val="0"/>
      <w:marTop w:val="0"/>
      <w:marBottom w:val="0"/>
      <w:divBdr>
        <w:top w:val="none" w:sz="0" w:space="0" w:color="auto"/>
        <w:left w:val="none" w:sz="0" w:space="0" w:color="auto"/>
        <w:bottom w:val="none" w:sz="0" w:space="0" w:color="auto"/>
        <w:right w:val="none" w:sz="0" w:space="0" w:color="auto"/>
      </w:divBdr>
    </w:div>
    <w:div w:id="899097302">
      <w:bodyDiv w:val="1"/>
      <w:marLeft w:val="0"/>
      <w:marRight w:val="0"/>
      <w:marTop w:val="0"/>
      <w:marBottom w:val="0"/>
      <w:divBdr>
        <w:top w:val="none" w:sz="0" w:space="0" w:color="auto"/>
        <w:left w:val="none" w:sz="0" w:space="0" w:color="auto"/>
        <w:bottom w:val="none" w:sz="0" w:space="0" w:color="auto"/>
        <w:right w:val="none" w:sz="0" w:space="0" w:color="auto"/>
      </w:divBdr>
    </w:div>
    <w:div w:id="899944036">
      <w:bodyDiv w:val="1"/>
      <w:marLeft w:val="0"/>
      <w:marRight w:val="0"/>
      <w:marTop w:val="0"/>
      <w:marBottom w:val="0"/>
      <w:divBdr>
        <w:top w:val="none" w:sz="0" w:space="0" w:color="auto"/>
        <w:left w:val="none" w:sz="0" w:space="0" w:color="auto"/>
        <w:bottom w:val="none" w:sz="0" w:space="0" w:color="auto"/>
        <w:right w:val="none" w:sz="0" w:space="0" w:color="auto"/>
      </w:divBdr>
    </w:div>
    <w:div w:id="901021203">
      <w:bodyDiv w:val="1"/>
      <w:marLeft w:val="0"/>
      <w:marRight w:val="0"/>
      <w:marTop w:val="0"/>
      <w:marBottom w:val="0"/>
      <w:divBdr>
        <w:top w:val="none" w:sz="0" w:space="0" w:color="auto"/>
        <w:left w:val="none" w:sz="0" w:space="0" w:color="auto"/>
        <w:bottom w:val="none" w:sz="0" w:space="0" w:color="auto"/>
        <w:right w:val="none" w:sz="0" w:space="0" w:color="auto"/>
      </w:divBdr>
    </w:div>
    <w:div w:id="901871090">
      <w:bodyDiv w:val="1"/>
      <w:marLeft w:val="0"/>
      <w:marRight w:val="0"/>
      <w:marTop w:val="0"/>
      <w:marBottom w:val="0"/>
      <w:divBdr>
        <w:top w:val="none" w:sz="0" w:space="0" w:color="auto"/>
        <w:left w:val="none" w:sz="0" w:space="0" w:color="auto"/>
        <w:bottom w:val="none" w:sz="0" w:space="0" w:color="auto"/>
        <w:right w:val="none" w:sz="0" w:space="0" w:color="auto"/>
      </w:divBdr>
    </w:div>
    <w:div w:id="902176979">
      <w:bodyDiv w:val="1"/>
      <w:marLeft w:val="0"/>
      <w:marRight w:val="0"/>
      <w:marTop w:val="0"/>
      <w:marBottom w:val="0"/>
      <w:divBdr>
        <w:top w:val="none" w:sz="0" w:space="0" w:color="auto"/>
        <w:left w:val="none" w:sz="0" w:space="0" w:color="auto"/>
        <w:bottom w:val="none" w:sz="0" w:space="0" w:color="auto"/>
        <w:right w:val="none" w:sz="0" w:space="0" w:color="auto"/>
      </w:divBdr>
    </w:div>
    <w:div w:id="904222564">
      <w:bodyDiv w:val="1"/>
      <w:marLeft w:val="0"/>
      <w:marRight w:val="0"/>
      <w:marTop w:val="0"/>
      <w:marBottom w:val="0"/>
      <w:divBdr>
        <w:top w:val="none" w:sz="0" w:space="0" w:color="auto"/>
        <w:left w:val="none" w:sz="0" w:space="0" w:color="auto"/>
        <w:bottom w:val="none" w:sz="0" w:space="0" w:color="auto"/>
        <w:right w:val="none" w:sz="0" w:space="0" w:color="auto"/>
      </w:divBdr>
    </w:div>
    <w:div w:id="904413228">
      <w:bodyDiv w:val="1"/>
      <w:marLeft w:val="0"/>
      <w:marRight w:val="0"/>
      <w:marTop w:val="0"/>
      <w:marBottom w:val="0"/>
      <w:divBdr>
        <w:top w:val="none" w:sz="0" w:space="0" w:color="auto"/>
        <w:left w:val="none" w:sz="0" w:space="0" w:color="auto"/>
        <w:bottom w:val="none" w:sz="0" w:space="0" w:color="auto"/>
        <w:right w:val="none" w:sz="0" w:space="0" w:color="auto"/>
      </w:divBdr>
    </w:div>
    <w:div w:id="907228166">
      <w:bodyDiv w:val="1"/>
      <w:marLeft w:val="0"/>
      <w:marRight w:val="0"/>
      <w:marTop w:val="0"/>
      <w:marBottom w:val="0"/>
      <w:divBdr>
        <w:top w:val="none" w:sz="0" w:space="0" w:color="auto"/>
        <w:left w:val="none" w:sz="0" w:space="0" w:color="auto"/>
        <w:bottom w:val="none" w:sz="0" w:space="0" w:color="auto"/>
        <w:right w:val="none" w:sz="0" w:space="0" w:color="auto"/>
      </w:divBdr>
    </w:div>
    <w:div w:id="911156258">
      <w:bodyDiv w:val="1"/>
      <w:marLeft w:val="0"/>
      <w:marRight w:val="0"/>
      <w:marTop w:val="0"/>
      <w:marBottom w:val="0"/>
      <w:divBdr>
        <w:top w:val="none" w:sz="0" w:space="0" w:color="auto"/>
        <w:left w:val="none" w:sz="0" w:space="0" w:color="auto"/>
        <w:bottom w:val="none" w:sz="0" w:space="0" w:color="auto"/>
        <w:right w:val="none" w:sz="0" w:space="0" w:color="auto"/>
      </w:divBdr>
    </w:div>
    <w:div w:id="911351916">
      <w:bodyDiv w:val="1"/>
      <w:marLeft w:val="0"/>
      <w:marRight w:val="0"/>
      <w:marTop w:val="0"/>
      <w:marBottom w:val="0"/>
      <w:divBdr>
        <w:top w:val="none" w:sz="0" w:space="0" w:color="auto"/>
        <w:left w:val="none" w:sz="0" w:space="0" w:color="auto"/>
        <w:bottom w:val="none" w:sz="0" w:space="0" w:color="auto"/>
        <w:right w:val="none" w:sz="0" w:space="0" w:color="auto"/>
      </w:divBdr>
    </w:div>
    <w:div w:id="913860148">
      <w:bodyDiv w:val="1"/>
      <w:marLeft w:val="0"/>
      <w:marRight w:val="0"/>
      <w:marTop w:val="0"/>
      <w:marBottom w:val="0"/>
      <w:divBdr>
        <w:top w:val="none" w:sz="0" w:space="0" w:color="auto"/>
        <w:left w:val="none" w:sz="0" w:space="0" w:color="auto"/>
        <w:bottom w:val="none" w:sz="0" w:space="0" w:color="auto"/>
        <w:right w:val="none" w:sz="0" w:space="0" w:color="auto"/>
      </w:divBdr>
    </w:div>
    <w:div w:id="916594816">
      <w:bodyDiv w:val="1"/>
      <w:marLeft w:val="0"/>
      <w:marRight w:val="0"/>
      <w:marTop w:val="0"/>
      <w:marBottom w:val="0"/>
      <w:divBdr>
        <w:top w:val="none" w:sz="0" w:space="0" w:color="auto"/>
        <w:left w:val="none" w:sz="0" w:space="0" w:color="auto"/>
        <w:bottom w:val="none" w:sz="0" w:space="0" w:color="auto"/>
        <w:right w:val="none" w:sz="0" w:space="0" w:color="auto"/>
      </w:divBdr>
    </w:div>
    <w:div w:id="917052699">
      <w:bodyDiv w:val="1"/>
      <w:marLeft w:val="0"/>
      <w:marRight w:val="0"/>
      <w:marTop w:val="0"/>
      <w:marBottom w:val="0"/>
      <w:divBdr>
        <w:top w:val="none" w:sz="0" w:space="0" w:color="auto"/>
        <w:left w:val="none" w:sz="0" w:space="0" w:color="auto"/>
        <w:bottom w:val="none" w:sz="0" w:space="0" w:color="auto"/>
        <w:right w:val="none" w:sz="0" w:space="0" w:color="auto"/>
      </w:divBdr>
    </w:div>
    <w:div w:id="918558508">
      <w:bodyDiv w:val="1"/>
      <w:marLeft w:val="0"/>
      <w:marRight w:val="0"/>
      <w:marTop w:val="0"/>
      <w:marBottom w:val="0"/>
      <w:divBdr>
        <w:top w:val="none" w:sz="0" w:space="0" w:color="auto"/>
        <w:left w:val="none" w:sz="0" w:space="0" w:color="auto"/>
        <w:bottom w:val="none" w:sz="0" w:space="0" w:color="auto"/>
        <w:right w:val="none" w:sz="0" w:space="0" w:color="auto"/>
      </w:divBdr>
    </w:div>
    <w:div w:id="918632321">
      <w:bodyDiv w:val="1"/>
      <w:marLeft w:val="0"/>
      <w:marRight w:val="0"/>
      <w:marTop w:val="0"/>
      <w:marBottom w:val="0"/>
      <w:divBdr>
        <w:top w:val="none" w:sz="0" w:space="0" w:color="auto"/>
        <w:left w:val="none" w:sz="0" w:space="0" w:color="auto"/>
        <w:bottom w:val="none" w:sz="0" w:space="0" w:color="auto"/>
        <w:right w:val="none" w:sz="0" w:space="0" w:color="auto"/>
      </w:divBdr>
    </w:div>
    <w:div w:id="920408488">
      <w:bodyDiv w:val="1"/>
      <w:marLeft w:val="0"/>
      <w:marRight w:val="0"/>
      <w:marTop w:val="0"/>
      <w:marBottom w:val="0"/>
      <w:divBdr>
        <w:top w:val="none" w:sz="0" w:space="0" w:color="auto"/>
        <w:left w:val="none" w:sz="0" w:space="0" w:color="auto"/>
        <w:bottom w:val="none" w:sz="0" w:space="0" w:color="auto"/>
        <w:right w:val="none" w:sz="0" w:space="0" w:color="auto"/>
      </w:divBdr>
    </w:div>
    <w:div w:id="920798938">
      <w:bodyDiv w:val="1"/>
      <w:marLeft w:val="0"/>
      <w:marRight w:val="0"/>
      <w:marTop w:val="0"/>
      <w:marBottom w:val="0"/>
      <w:divBdr>
        <w:top w:val="none" w:sz="0" w:space="0" w:color="auto"/>
        <w:left w:val="none" w:sz="0" w:space="0" w:color="auto"/>
        <w:bottom w:val="none" w:sz="0" w:space="0" w:color="auto"/>
        <w:right w:val="none" w:sz="0" w:space="0" w:color="auto"/>
      </w:divBdr>
    </w:div>
    <w:div w:id="920992252">
      <w:bodyDiv w:val="1"/>
      <w:marLeft w:val="0"/>
      <w:marRight w:val="0"/>
      <w:marTop w:val="0"/>
      <w:marBottom w:val="0"/>
      <w:divBdr>
        <w:top w:val="none" w:sz="0" w:space="0" w:color="auto"/>
        <w:left w:val="none" w:sz="0" w:space="0" w:color="auto"/>
        <w:bottom w:val="none" w:sz="0" w:space="0" w:color="auto"/>
        <w:right w:val="none" w:sz="0" w:space="0" w:color="auto"/>
      </w:divBdr>
    </w:div>
    <w:div w:id="923993250">
      <w:bodyDiv w:val="1"/>
      <w:marLeft w:val="0"/>
      <w:marRight w:val="0"/>
      <w:marTop w:val="0"/>
      <w:marBottom w:val="0"/>
      <w:divBdr>
        <w:top w:val="none" w:sz="0" w:space="0" w:color="auto"/>
        <w:left w:val="none" w:sz="0" w:space="0" w:color="auto"/>
        <w:bottom w:val="none" w:sz="0" w:space="0" w:color="auto"/>
        <w:right w:val="none" w:sz="0" w:space="0" w:color="auto"/>
      </w:divBdr>
    </w:div>
    <w:div w:id="926504787">
      <w:bodyDiv w:val="1"/>
      <w:marLeft w:val="0"/>
      <w:marRight w:val="0"/>
      <w:marTop w:val="0"/>
      <w:marBottom w:val="0"/>
      <w:divBdr>
        <w:top w:val="none" w:sz="0" w:space="0" w:color="auto"/>
        <w:left w:val="none" w:sz="0" w:space="0" w:color="auto"/>
        <w:bottom w:val="none" w:sz="0" w:space="0" w:color="auto"/>
        <w:right w:val="none" w:sz="0" w:space="0" w:color="auto"/>
      </w:divBdr>
    </w:div>
    <w:div w:id="926957055">
      <w:bodyDiv w:val="1"/>
      <w:marLeft w:val="0"/>
      <w:marRight w:val="0"/>
      <w:marTop w:val="0"/>
      <w:marBottom w:val="0"/>
      <w:divBdr>
        <w:top w:val="none" w:sz="0" w:space="0" w:color="auto"/>
        <w:left w:val="none" w:sz="0" w:space="0" w:color="auto"/>
        <w:bottom w:val="none" w:sz="0" w:space="0" w:color="auto"/>
        <w:right w:val="none" w:sz="0" w:space="0" w:color="auto"/>
      </w:divBdr>
    </w:div>
    <w:div w:id="928851766">
      <w:bodyDiv w:val="1"/>
      <w:marLeft w:val="0"/>
      <w:marRight w:val="0"/>
      <w:marTop w:val="0"/>
      <w:marBottom w:val="0"/>
      <w:divBdr>
        <w:top w:val="none" w:sz="0" w:space="0" w:color="auto"/>
        <w:left w:val="none" w:sz="0" w:space="0" w:color="auto"/>
        <w:bottom w:val="none" w:sz="0" w:space="0" w:color="auto"/>
        <w:right w:val="none" w:sz="0" w:space="0" w:color="auto"/>
      </w:divBdr>
    </w:div>
    <w:div w:id="928926489">
      <w:bodyDiv w:val="1"/>
      <w:marLeft w:val="0"/>
      <w:marRight w:val="0"/>
      <w:marTop w:val="0"/>
      <w:marBottom w:val="0"/>
      <w:divBdr>
        <w:top w:val="none" w:sz="0" w:space="0" w:color="auto"/>
        <w:left w:val="none" w:sz="0" w:space="0" w:color="auto"/>
        <w:bottom w:val="none" w:sz="0" w:space="0" w:color="auto"/>
        <w:right w:val="none" w:sz="0" w:space="0" w:color="auto"/>
      </w:divBdr>
    </w:div>
    <w:div w:id="930355027">
      <w:bodyDiv w:val="1"/>
      <w:marLeft w:val="0"/>
      <w:marRight w:val="0"/>
      <w:marTop w:val="0"/>
      <w:marBottom w:val="0"/>
      <w:divBdr>
        <w:top w:val="none" w:sz="0" w:space="0" w:color="auto"/>
        <w:left w:val="none" w:sz="0" w:space="0" w:color="auto"/>
        <w:bottom w:val="none" w:sz="0" w:space="0" w:color="auto"/>
        <w:right w:val="none" w:sz="0" w:space="0" w:color="auto"/>
      </w:divBdr>
    </w:div>
    <w:div w:id="930742651">
      <w:bodyDiv w:val="1"/>
      <w:marLeft w:val="0"/>
      <w:marRight w:val="0"/>
      <w:marTop w:val="0"/>
      <w:marBottom w:val="0"/>
      <w:divBdr>
        <w:top w:val="none" w:sz="0" w:space="0" w:color="auto"/>
        <w:left w:val="none" w:sz="0" w:space="0" w:color="auto"/>
        <w:bottom w:val="none" w:sz="0" w:space="0" w:color="auto"/>
        <w:right w:val="none" w:sz="0" w:space="0" w:color="auto"/>
      </w:divBdr>
    </w:div>
    <w:div w:id="932056023">
      <w:bodyDiv w:val="1"/>
      <w:marLeft w:val="0"/>
      <w:marRight w:val="0"/>
      <w:marTop w:val="0"/>
      <w:marBottom w:val="0"/>
      <w:divBdr>
        <w:top w:val="none" w:sz="0" w:space="0" w:color="auto"/>
        <w:left w:val="none" w:sz="0" w:space="0" w:color="auto"/>
        <w:bottom w:val="none" w:sz="0" w:space="0" w:color="auto"/>
        <w:right w:val="none" w:sz="0" w:space="0" w:color="auto"/>
      </w:divBdr>
    </w:div>
    <w:div w:id="932394549">
      <w:bodyDiv w:val="1"/>
      <w:marLeft w:val="0"/>
      <w:marRight w:val="0"/>
      <w:marTop w:val="0"/>
      <w:marBottom w:val="0"/>
      <w:divBdr>
        <w:top w:val="none" w:sz="0" w:space="0" w:color="auto"/>
        <w:left w:val="none" w:sz="0" w:space="0" w:color="auto"/>
        <w:bottom w:val="none" w:sz="0" w:space="0" w:color="auto"/>
        <w:right w:val="none" w:sz="0" w:space="0" w:color="auto"/>
      </w:divBdr>
    </w:div>
    <w:div w:id="934290330">
      <w:bodyDiv w:val="1"/>
      <w:marLeft w:val="0"/>
      <w:marRight w:val="0"/>
      <w:marTop w:val="0"/>
      <w:marBottom w:val="0"/>
      <w:divBdr>
        <w:top w:val="none" w:sz="0" w:space="0" w:color="auto"/>
        <w:left w:val="none" w:sz="0" w:space="0" w:color="auto"/>
        <w:bottom w:val="none" w:sz="0" w:space="0" w:color="auto"/>
        <w:right w:val="none" w:sz="0" w:space="0" w:color="auto"/>
      </w:divBdr>
    </w:div>
    <w:div w:id="935407049">
      <w:bodyDiv w:val="1"/>
      <w:marLeft w:val="0"/>
      <w:marRight w:val="0"/>
      <w:marTop w:val="0"/>
      <w:marBottom w:val="0"/>
      <w:divBdr>
        <w:top w:val="none" w:sz="0" w:space="0" w:color="auto"/>
        <w:left w:val="none" w:sz="0" w:space="0" w:color="auto"/>
        <w:bottom w:val="none" w:sz="0" w:space="0" w:color="auto"/>
        <w:right w:val="none" w:sz="0" w:space="0" w:color="auto"/>
      </w:divBdr>
    </w:div>
    <w:div w:id="936714367">
      <w:bodyDiv w:val="1"/>
      <w:marLeft w:val="0"/>
      <w:marRight w:val="0"/>
      <w:marTop w:val="0"/>
      <w:marBottom w:val="0"/>
      <w:divBdr>
        <w:top w:val="none" w:sz="0" w:space="0" w:color="auto"/>
        <w:left w:val="none" w:sz="0" w:space="0" w:color="auto"/>
        <w:bottom w:val="none" w:sz="0" w:space="0" w:color="auto"/>
        <w:right w:val="none" w:sz="0" w:space="0" w:color="auto"/>
      </w:divBdr>
    </w:div>
    <w:div w:id="940457285">
      <w:bodyDiv w:val="1"/>
      <w:marLeft w:val="0"/>
      <w:marRight w:val="0"/>
      <w:marTop w:val="0"/>
      <w:marBottom w:val="0"/>
      <w:divBdr>
        <w:top w:val="none" w:sz="0" w:space="0" w:color="auto"/>
        <w:left w:val="none" w:sz="0" w:space="0" w:color="auto"/>
        <w:bottom w:val="none" w:sz="0" w:space="0" w:color="auto"/>
        <w:right w:val="none" w:sz="0" w:space="0" w:color="auto"/>
      </w:divBdr>
    </w:div>
    <w:div w:id="940912080">
      <w:bodyDiv w:val="1"/>
      <w:marLeft w:val="0"/>
      <w:marRight w:val="0"/>
      <w:marTop w:val="0"/>
      <w:marBottom w:val="0"/>
      <w:divBdr>
        <w:top w:val="none" w:sz="0" w:space="0" w:color="auto"/>
        <w:left w:val="none" w:sz="0" w:space="0" w:color="auto"/>
        <w:bottom w:val="none" w:sz="0" w:space="0" w:color="auto"/>
        <w:right w:val="none" w:sz="0" w:space="0" w:color="auto"/>
      </w:divBdr>
    </w:div>
    <w:div w:id="941304324">
      <w:bodyDiv w:val="1"/>
      <w:marLeft w:val="0"/>
      <w:marRight w:val="0"/>
      <w:marTop w:val="0"/>
      <w:marBottom w:val="0"/>
      <w:divBdr>
        <w:top w:val="none" w:sz="0" w:space="0" w:color="auto"/>
        <w:left w:val="none" w:sz="0" w:space="0" w:color="auto"/>
        <w:bottom w:val="none" w:sz="0" w:space="0" w:color="auto"/>
        <w:right w:val="none" w:sz="0" w:space="0" w:color="auto"/>
      </w:divBdr>
    </w:div>
    <w:div w:id="943272491">
      <w:bodyDiv w:val="1"/>
      <w:marLeft w:val="0"/>
      <w:marRight w:val="0"/>
      <w:marTop w:val="0"/>
      <w:marBottom w:val="0"/>
      <w:divBdr>
        <w:top w:val="none" w:sz="0" w:space="0" w:color="auto"/>
        <w:left w:val="none" w:sz="0" w:space="0" w:color="auto"/>
        <w:bottom w:val="none" w:sz="0" w:space="0" w:color="auto"/>
        <w:right w:val="none" w:sz="0" w:space="0" w:color="auto"/>
      </w:divBdr>
    </w:div>
    <w:div w:id="944380833">
      <w:bodyDiv w:val="1"/>
      <w:marLeft w:val="0"/>
      <w:marRight w:val="0"/>
      <w:marTop w:val="0"/>
      <w:marBottom w:val="0"/>
      <w:divBdr>
        <w:top w:val="none" w:sz="0" w:space="0" w:color="auto"/>
        <w:left w:val="none" w:sz="0" w:space="0" w:color="auto"/>
        <w:bottom w:val="none" w:sz="0" w:space="0" w:color="auto"/>
        <w:right w:val="none" w:sz="0" w:space="0" w:color="auto"/>
      </w:divBdr>
    </w:div>
    <w:div w:id="945427661">
      <w:bodyDiv w:val="1"/>
      <w:marLeft w:val="0"/>
      <w:marRight w:val="0"/>
      <w:marTop w:val="0"/>
      <w:marBottom w:val="0"/>
      <w:divBdr>
        <w:top w:val="none" w:sz="0" w:space="0" w:color="auto"/>
        <w:left w:val="none" w:sz="0" w:space="0" w:color="auto"/>
        <w:bottom w:val="none" w:sz="0" w:space="0" w:color="auto"/>
        <w:right w:val="none" w:sz="0" w:space="0" w:color="auto"/>
      </w:divBdr>
    </w:div>
    <w:div w:id="946893252">
      <w:bodyDiv w:val="1"/>
      <w:marLeft w:val="0"/>
      <w:marRight w:val="0"/>
      <w:marTop w:val="0"/>
      <w:marBottom w:val="0"/>
      <w:divBdr>
        <w:top w:val="none" w:sz="0" w:space="0" w:color="auto"/>
        <w:left w:val="none" w:sz="0" w:space="0" w:color="auto"/>
        <w:bottom w:val="none" w:sz="0" w:space="0" w:color="auto"/>
        <w:right w:val="none" w:sz="0" w:space="0" w:color="auto"/>
      </w:divBdr>
    </w:div>
    <w:div w:id="947854977">
      <w:bodyDiv w:val="1"/>
      <w:marLeft w:val="0"/>
      <w:marRight w:val="0"/>
      <w:marTop w:val="0"/>
      <w:marBottom w:val="0"/>
      <w:divBdr>
        <w:top w:val="none" w:sz="0" w:space="0" w:color="auto"/>
        <w:left w:val="none" w:sz="0" w:space="0" w:color="auto"/>
        <w:bottom w:val="none" w:sz="0" w:space="0" w:color="auto"/>
        <w:right w:val="none" w:sz="0" w:space="0" w:color="auto"/>
      </w:divBdr>
    </w:div>
    <w:div w:id="948202412">
      <w:bodyDiv w:val="1"/>
      <w:marLeft w:val="0"/>
      <w:marRight w:val="0"/>
      <w:marTop w:val="0"/>
      <w:marBottom w:val="0"/>
      <w:divBdr>
        <w:top w:val="none" w:sz="0" w:space="0" w:color="auto"/>
        <w:left w:val="none" w:sz="0" w:space="0" w:color="auto"/>
        <w:bottom w:val="none" w:sz="0" w:space="0" w:color="auto"/>
        <w:right w:val="none" w:sz="0" w:space="0" w:color="auto"/>
      </w:divBdr>
    </w:div>
    <w:div w:id="948856758">
      <w:bodyDiv w:val="1"/>
      <w:marLeft w:val="0"/>
      <w:marRight w:val="0"/>
      <w:marTop w:val="0"/>
      <w:marBottom w:val="0"/>
      <w:divBdr>
        <w:top w:val="none" w:sz="0" w:space="0" w:color="auto"/>
        <w:left w:val="none" w:sz="0" w:space="0" w:color="auto"/>
        <w:bottom w:val="none" w:sz="0" w:space="0" w:color="auto"/>
        <w:right w:val="none" w:sz="0" w:space="0" w:color="auto"/>
      </w:divBdr>
    </w:div>
    <w:div w:id="949092830">
      <w:bodyDiv w:val="1"/>
      <w:marLeft w:val="0"/>
      <w:marRight w:val="0"/>
      <w:marTop w:val="0"/>
      <w:marBottom w:val="0"/>
      <w:divBdr>
        <w:top w:val="none" w:sz="0" w:space="0" w:color="auto"/>
        <w:left w:val="none" w:sz="0" w:space="0" w:color="auto"/>
        <w:bottom w:val="none" w:sz="0" w:space="0" w:color="auto"/>
        <w:right w:val="none" w:sz="0" w:space="0" w:color="auto"/>
      </w:divBdr>
    </w:div>
    <w:div w:id="951085989">
      <w:bodyDiv w:val="1"/>
      <w:marLeft w:val="0"/>
      <w:marRight w:val="0"/>
      <w:marTop w:val="0"/>
      <w:marBottom w:val="0"/>
      <w:divBdr>
        <w:top w:val="none" w:sz="0" w:space="0" w:color="auto"/>
        <w:left w:val="none" w:sz="0" w:space="0" w:color="auto"/>
        <w:bottom w:val="none" w:sz="0" w:space="0" w:color="auto"/>
        <w:right w:val="none" w:sz="0" w:space="0" w:color="auto"/>
      </w:divBdr>
    </w:div>
    <w:div w:id="953170676">
      <w:bodyDiv w:val="1"/>
      <w:marLeft w:val="0"/>
      <w:marRight w:val="0"/>
      <w:marTop w:val="0"/>
      <w:marBottom w:val="0"/>
      <w:divBdr>
        <w:top w:val="none" w:sz="0" w:space="0" w:color="auto"/>
        <w:left w:val="none" w:sz="0" w:space="0" w:color="auto"/>
        <w:bottom w:val="none" w:sz="0" w:space="0" w:color="auto"/>
        <w:right w:val="none" w:sz="0" w:space="0" w:color="auto"/>
      </w:divBdr>
    </w:div>
    <w:div w:id="955522334">
      <w:bodyDiv w:val="1"/>
      <w:marLeft w:val="0"/>
      <w:marRight w:val="0"/>
      <w:marTop w:val="0"/>
      <w:marBottom w:val="0"/>
      <w:divBdr>
        <w:top w:val="none" w:sz="0" w:space="0" w:color="auto"/>
        <w:left w:val="none" w:sz="0" w:space="0" w:color="auto"/>
        <w:bottom w:val="none" w:sz="0" w:space="0" w:color="auto"/>
        <w:right w:val="none" w:sz="0" w:space="0" w:color="auto"/>
      </w:divBdr>
    </w:div>
    <w:div w:id="956906646">
      <w:bodyDiv w:val="1"/>
      <w:marLeft w:val="0"/>
      <w:marRight w:val="0"/>
      <w:marTop w:val="0"/>
      <w:marBottom w:val="0"/>
      <w:divBdr>
        <w:top w:val="none" w:sz="0" w:space="0" w:color="auto"/>
        <w:left w:val="none" w:sz="0" w:space="0" w:color="auto"/>
        <w:bottom w:val="none" w:sz="0" w:space="0" w:color="auto"/>
        <w:right w:val="none" w:sz="0" w:space="0" w:color="auto"/>
      </w:divBdr>
    </w:div>
    <w:div w:id="958611521">
      <w:bodyDiv w:val="1"/>
      <w:marLeft w:val="0"/>
      <w:marRight w:val="0"/>
      <w:marTop w:val="0"/>
      <w:marBottom w:val="0"/>
      <w:divBdr>
        <w:top w:val="none" w:sz="0" w:space="0" w:color="auto"/>
        <w:left w:val="none" w:sz="0" w:space="0" w:color="auto"/>
        <w:bottom w:val="none" w:sz="0" w:space="0" w:color="auto"/>
        <w:right w:val="none" w:sz="0" w:space="0" w:color="auto"/>
      </w:divBdr>
    </w:div>
    <w:div w:id="959066499">
      <w:bodyDiv w:val="1"/>
      <w:marLeft w:val="0"/>
      <w:marRight w:val="0"/>
      <w:marTop w:val="0"/>
      <w:marBottom w:val="0"/>
      <w:divBdr>
        <w:top w:val="none" w:sz="0" w:space="0" w:color="auto"/>
        <w:left w:val="none" w:sz="0" w:space="0" w:color="auto"/>
        <w:bottom w:val="none" w:sz="0" w:space="0" w:color="auto"/>
        <w:right w:val="none" w:sz="0" w:space="0" w:color="auto"/>
      </w:divBdr>
    </w:div>
    <w:div w:id="959799153">
      <w:bodyDiv w:val="1"/>
      <w:marLeft w:val="0"/>
      <w:marRight w:val="0"/>
      <w:marTop w:val="0"/>
      <w:marBottom w:val="0"/>
      <w:divBdr>
        <w:top w:val="none" w:sz="0" w:space="0" w:color="auto"/>
        <w:left w:val="none" w:sz="0" w:space="0" w:color="auto"/>
        <w:bottom w:val="none" w:sz="0" w:space="0" w:color="auto"/>
        <w:right w:val="none" w:sz="0" w:space="0" w:color="auto"/>
      </w:divBdr>
    </w:div>
    <w:div w:id="961499575">
      <w:bodyDiv w:val="1"/>
      <w:marLeft w:val="0"/>
      <w:marRight w:val="0"/>
      <w:marTop w:val="0"/>
      <w:marBottom w:val="0"/>
      <w:divBdr>
        <w:top w:val="none" w:sz="0" w:space="0" w:color="auto"/>
        <w:left w:val="none" w:sz="0" w:space="0" w:color="auto"/>
        <w:bottom w:val="none" w:sz="0" w:space="0" w:color="auto"/>
        <w:right w:val="none" w:sz="0" w:space="0" w:color="auto"/>
      </w:divBdr>
    </w:div>
    <w:div w:id="961502441">
      <w:bodyDiv w:val="1"/>
      <w:marLeft w:val="0"/>
      <w:marRight w:val="0"/>
      <w:marTop w:val="0"/>
      <w:marBottom w:val="0"/>
      <w:divBdr>
        <w:top w:val="none" w:sz="0" w:space="0" w:color="auto"/>
        <w:left w:val="none" w:sz="0" w:space="0" w:color="auto"/>
        <w:bottom w:val="none" w:sz="0" w:space="0" w:color="auto"/>
        <w:right w:val="none" w:sz="0" w:space="0" w:color="auto"/>
      </w:divBdr>
    </w:div>
    <w:div w:id="961611880">
      <w:bodyDiv w:val="1"/>
      <w:marLeft w:val="0"/>
      <w:marRight w:val="0"/>
      <w:marTop w:val="0"/>
      <w:marBottom w:val="0"/>
      <w:divBdr>
        <w:top w:val="none" w:sz="0" w:space="0" w:color="auto"/>
        <w:left w:val="none" w:sz="0" w:space="0" w:color="auto"/>
        <w:bottom w:val="none" w:sz="0" w:space="0" w:color="auto"/>
        <w:right w:val="none" w:sz="0" w:space="0" w:color="auto"/>
      </w:divBdr>
    </w:div>
    <w:div w:id="962158056">
      <w:bodyDiv w:val="1"/>
      <w:marLeft w:val="0"/>
      <w:marRight w:val="0"/>
      <w:marTop w:val="0"/>
      <w:marBottom w:val="0"/>
      <w:divBdr>
        <w:top w:val="none" w:sz="0" w:space="0" w:color="auto"/>
        <w:left w:val="none" w:sz="0" w:space="0" w:color="auto"/>
        <w:bottom w:val="none" w:sz="0" w:space="0" w:color="auto"/>
        <w:right w:val="none" w:sz="0" w:space="0" w:color="auto"/>
      </w:divBdr>
    </w:div>
    <w:div w:id="962417960">
      <w:bodyDiv w:val="1"/>
      <w:marLeft w:val="0"/>
      <w:marRight w:val="0"/>
      <w:marTop w:val="0"/>
      <w:marBottom w:val="0"/>
      <w:divBdr>
        <w:top w:val="none" w:sz="0" w:space="0" w:color="auto"/>
        <w:left w:val="none" w:sz="0" w:space="0" w:color="auto"/>
        <w:bottom w:val="none" w:sz="0" w:space="0" w:color="auto"/>
        <w:right w:val="none" w:sz="0" w:space="0" w:color="auto"/>
      </w:divBdr>
    </w:div>
    <w:div w:id="963271053">
      <w:bodyDiv w:val="1"/>
      <w:marLeft w:val="0"/>
      <w:marRight w:val="0"/>
      <w:marTop w:val="0"/>
      <w:marBottom w:val="0"/>
      <w:divBdr>
        <w:top w:val="none" w:sz="0" w:space="0" w:color="auto"/>
        <w:left w:val="none" w:sz="0" w:space="0" w:color="auto"/>
        <w:bottom w:val="none" w:sz="0" w:space="0" w:color="auto"/>
        <w:right w:val="none" w:sz="0" w:space="0" w:color="auto"/>
      </w:divBdr>
    </w:div>
    <w:div w:id="963584587">
      <w:bodyDiv w:val="1"/>
      <w:marLeft w:val="0"/>
      <w:marRight w:val="0"/>
      <w:marTop w:val="0"/>
      <w:marBottom w:val="0"/>
      <w:divBdr>
        <w:top w:val="none" w:sz="0" w:space="0" w:color="auto"/>
        <w:left w:val="none" w:sz="0" w:space="0" w:color="auto"/>
        <w:bottom w:val="none" w:sz="0" w:space="0" w:color="auto"/>
        <w:right w:val="none" w:sz="0" w:space="0" w:color="auto"/>
      </w:divBdr>
    </w:div>
    <w:div w:id="964000777">
      <w:bodyDiv w:val="1"/>
      <w:marLeft w:val="0"/>
      <w:marRight w:val="0"/>
      <w:marTop w:val="0"/>
      <w:marBottom w:val="0"/>
      <w:divBdr>
        <w:top w:val="none" w:sz="0" w:space="0" w:color="auto"/>
        <w:left w:val="none" w:sz="0" w:space="0" w:color="auto"/>
        <w:bottom w:val="none" w:sz="0" w:space="0" w:color="auto"/>
        <w:right w:val="none" w:sz="0" w:space="0" w:color="auto"/>
      </w:divBdr>
    </w:div>
    <w:div w:id="966207252">
      <w:bodyDiv w:val="1"/>
      <w:marLeft w:val="0"/>
      <w:marRight w:val="0"/>
      <w:marTop w:val="0"/>
      <w:marBottom w:val="0"/>
      <w:divBdr>
        <w:top w:val="none" w:sz="0" w:space="0" w:color="auto"/>
        <w:left w:val="none" w:sz="0" w:space="0" w:color="auto"/>
        <w:bottom w:val="none" w:sz="0" w:space="0" w:color="auto"/>
        <w:right w:val="none" w:sz="0" w:space="0" w:color="auto"/>
      </w:divBdr>
    </w:div>
    <w:div w:id="966661994">
      <w:bodyDiv w:val="1"/>
      <w:marLeft w:val="0"/>
      <w:marRight w:val="0"/>
      <w:marTop w:val="0"/>
      <w:marBottom w:val="0"/>
      <w:divBdr>
        <w:top w:val="none" w:sz="0" w:space="0" w:color="auto"/>
        <w:left w:val="none" w:sz="0" w:space="0" w:color="auto"/>
        <w:bottom w:val="none" w:sz="0" w:space="0" w:color="auto"/>
        <w:right w:val="none" w:sz="0" w:space="0" w:color="auto"/>
      </w:divBdr>
    </w:div>
    <w:div w:id="968055015">
      <w:bodyDiv w:val="1"/>
      <w:marLeft w:val="0"/>
      <w:marRight w:val="0"/>
      <w:marTop w:val="0"/>
      <w:marBottom w:val="0"/>
      <w:divBdr>
        <w:top w:val="none" w:sz="0" w:space="0" w:color="auto"/>
        <w:left w:val="none" w:sz="0" w:space="0" w:color="auto"/>
        <w:bottom w:val="none" w:sz="0" w:space="0" w:color="auto"/>
        <w:right w:val="none" w:sz="0" w:space="0" w:color="auto"/>
      </w:divBdr>
    </w:div>
    <w:div w:id="969895602">
      <w:bodyDiv w:val="1"/>
      <w:marLeft w:val="0"/>
      <w:marRight w:val="0"/>
      <w:marTop w:val="0"/>
      <w:marBottom w:val="0"/>
      <w:divBdr>
        <w:top w:val="none" w:sz="0" w:space="0" w:color="auto"/>
        <w:left w:val="none" w:sz="0" w:space="0" w:color="auto"/>
        <w:bottom w:val="none" w:sz="0" w:space="0" w:color="auto"/>
        <w:right w:val="none" w:sz="0" w:space="0" w:color="auto"/>
      </w:divBdr>
    </w:div>
    <w:div w:id="969939382">
      <w:bodyDiv w:val="1"/>
      <w:marLeft w:val="0"/>
      <w:marRight w:val="0"/>
      <w:marTop w:val="0"/>
      <w:marBottom w:val="0"/>
      <w:divBdr>
        <w:top w:val="none" w:sz="0" w:space="0" w:color="auto"/>
        <w:left w:val="none" w:sz="0" w:space="0" w:color="auto"/>
        <w:bottom w:val="none" w:sz="0" w:space="0" w:color="auto"/>
        <w:right w:val="none" w:sz="0" w:space="0" w:color="auto"/>
      </w:divBdr>
    </w:div>
    <w:div w:id="971440921">
      <w:bodyDiv w:val="1"/>
      <w:marLeft w:val="0"/>
      <w:marRight w:val="0"/>
      <w:marTop w:val="0"/>
      <w:marBottom w:val="0"/>
      <w:divBdr>
        <w:top w:val="none" w:sz="0" w:space="0" w:color="auto"/>
        <w:left w:val="none" w:sz="0" w:space="0" w:color="auto"/>
        <w:bottom w:val="none" w:sz="0" w:space="0" w:color="auto"/>
        <w:right w:val="none" w:sz="0" w:space="0" w:color="auto"/>
      </w:divBdr>
    </w:div>
    <w:div w:id="972633335">
      <w:bodyDiv w:val="1"/>
      <w:marLeft w:val="0"/>
      <w:marRight w:val="0"/>
      <w:marTop w:val="0"/>
      <w:marBottom w:val="0"/>
      <w:divBdr>
        <w:top w:val="none" w:sz="0" w:space="0" w:color="auto"/>
        <w:left w:val="none" w:sz="0" w:space="0" w:color="auto"/>
        <w:bottom w:val="none" w:sz="0" w:space="0" w:color="auto"/>
        <w:right w:val="none" w:sz="0" w:space="0" w:color="auto"/>
      </w:divBdr>
    </w:div>
    <w:div w:id="973101049">
      <w:bodyDiv w:val="1"/>
      <w:marLeft w:val="0"/>
      <w:marRight w:val="0"/>
      <w:marTop w:val="0"/>
      <w:marBottom w:val="0"/>
      <w:divBdr>
        <w:top w:val="none" w:sz="0" w:space="0" w:color="auto"/>
        <w:left w:val="none" w:sz="0" w:space="0" w:color="auto"/>
        <w:bottom w:val="none" w:sz="0" w:space="0" w:color="auto"/>
        <w:right w:val="none" w:sz="0" w:space="0" w:color="auto"/>
      </w:divBdr>
    </w:div>
    <w:div w:id="973757254">
      <w:bodyDiv w:val="1"/>
      <w:marLeft w:val="0"/>
      <w:marRight w:val="0"/>
      <w:marTop w:val="0"/>
      <w:marBottom w:val="0"/>
      <w:divBdr>
        <w:top w:val="none" w:sz="0" w:space="0" w:color="auto"/>
        <w:left w:val="none" w:sz="0" w:space="0" w:color="auto"/>
        <w:bottom w:val="none" w:sz="0" w:space="0" w:color="auto"/>
        <w:right w:val="none" w:sz="0" w:space="0" w:color="auto"/>
      </w:divBdr>
    </w:div>
    <w:div w:id="975331709">
      <w:bodyDiv w:val="1"/>
      <w:marLeft w:val="0"/>
      <w:marRight w:val="0"/>
      <w:marTop w:val="0"/>
      <w:marBottom w:val="0"/>
      <w:divBdr>
        <w:top w:val="none" w:sz="0" w:space="0" w:color="auto"/>
        <w:left w:val="none" w:sz="0" w:space="0" w:color="auto"/>
        <w:bottom w:val="none" w:sz="0" w:space="0" w:color="auto"/>
        <w:right w:val="none" w:sz="0" w:space="0" w:color="auto"/>
      </w:divBdr>
    </w:div>
    <w:div w:id="980580704">
      <w:bodyDiv w:val="1"/>
      <w:marLeft w:val="0"/>
      <w:marRight w:val="0"/>
      <w:marTop w:val="0"/>
      <w:marBottom w:val="0"/>
      <w:divBdr>
        <w:top w:val="none" w:sz="0" w:space="0" w:color="auto"/>
        <w:left w:val="none" w:sz="0" w:space="0" w:color="auto"/>
        <w:bottom w:val="none" w:sz="0" w:space="0" w:color="auto"/>
        <w:right w:val="none" w:sz="0" w:space="0" w:color="auto"/>
      </w:divBdr>
    </w:div>
    <w:div w:id="980887552">
      <w:bodyDiv w:val="1"/>
      <w:marLeft w:val="0"/>
      <w:marRight w:val="0"/>
      <w:marTop w:val="0"/>
      <w:marBottom w:val="0"/>
      <w:divBdr>
        <w:top w:val="none" w:sz="0" w:space="0" w:color="auto"/>
        <w:left w:val="none" w:sz="0" w:space="0" w:color="auto"/>
        <w:bottom w:val="none" w:sz="0" w:space="0" w:color="auto"/>
        <w:right w:val="none" w:sz="0" w:space="0" w:color="auto"/>
      </w:divBdr>
    </w:div>
    <w:div w:id="981812671">
      <w:bodyDiv w:val="1"/>
      <w:marLeft w:val="0"/>
      <w:marRight w:val="0"/>
      <w:marTop w:val="0"/>
      <w:marBottom w:val="0"/>
      <w:divBdr>
        <w:top w:val="none" w:sz="0" w:space="0" w:color="auto"/>
        <w:left w:val="none" w:sz="0" w:space="0" w:color="auto"/>
        <w:bottom w:val="none" w:sz="0" w:space="0" w:color="auto"/>
        <w:right w:val="none" w:sz="0" w:space="0" w:color="auto"/>
      </w:divBdr>
    </w:div>
    <w:div w:id="986127173">
      <w:bodyDiv w:val="1"/>
      <w:marLeft w:val="0"/>
      <w:marRight w:val="0"/>
      <w:marTop w:val="0"/>
      <w:marBottom w:val="0"/>
      <w:divBdr>
        <w:top w:val="none" w:sz="0" w:space="0" w:color="auto"/>
        <w:left w:val="none" w:sz="0" w:space="0" w:color="auto"/>
        <w:bottom w:val="none" w:sz="0" w:space="0" w:color="auto"/>
        <w:right w:val="none" w:sz="0" w:space="0" w:color="auto"/>
      </w:divBdr>
    </w:div>
    <w:div w:id="986982047">
      <w:bodyDiv w:val="1"/>
      <w:marLeft w:val="0"/>
      <w:marRight w:val="0"/>
      <w:marTop w:val="0"/>
      <w:marBottom w:val="0"/>
      <w:divBdr>
        <w:top w:val="none" w:sz="0" w:space="0" w:color="auto"/>
        <w:left w:val="none" w:sz="0" w:space="0" w:color="auto"/>
        <w:bottom w:val="none" w:sz="0" w:space="0" w:color="auto"/>
        <w:right w:val="none" w:sz="0" w:space="0" w:color="auto"/>
      </w:divBdr>
    </w:div>
    <w:div w:id="986982447">
      <w:bodyDiv w:val="1"/>
      <w:marLeft w:val="0"/>
      <w:marRight w:val="0"/>
      <w:marTop w:val="0"/>
      <w:marBottom w:val="0"/>
      <w:divBdr>
        <w:top w:val="none" w:sz="0" w:space="0" w:color="auto"/>
        <w:left w:val="none" w:sz="0" w:space="0" w:color="auto"/>
        <w:bottom w:val="none" w:sz="0" w:space="0" w:color="auto"/>
        <w:right w:val="none" w:sz="0" w:space="0" w:color="auto"/>
      </w:divBdr>
    </w:div>
    <w:div w:id="988898772">
      <w:bodyDiv w:val="1"/>
      <w:marLeft w:val="0"/>
      <w:marRight w:val="0"/>
      <w:marTop w:val="0"/>
      <w:marBottom w:val="0"/>
      <w:divBdr>
        <w:top w:val="none" w:sz="0" w:space="0" w:color="auto"/>
        <w:left w:val="none" w:sz="0" w:space="0" w:color="auto"/>
        <w:bottom w:val="none" w:sz="0" w:space="0" w:color="auto"/>
        <w:right w:val="none" w:sz="0" w:space="0" w:color="auto"/>
      </w:divBdr>
    </w:div>
    <w:div w:id="994409699">
      <w:bodyDiv w:val="1"/>
      <w:marLeft w:val="0"/>
      <w:marRight w:val="0"/>
      <w:marTop w:val="0"/>
      <w:marBottom w:val="0"/>
      <w:divBdr>
        <w:top w:val="none" w:sz="0" w:space="0" w:color="auto"/>
        <w:left w:val="none" w:sz="0" w:space="0" w:color="auto"/>
        <w:bottom w:val="none" w:sz="0" w:space="0" w:color="auto"/>
        <w:right w:val="none" w:sz="0" w:space="0" w:color="auto"/>
      </w:divBdr>
    </w:div>
    <w:div w:id="995455490">
      <w:bodyDiv w:val="1"/>
      <w:marLeft w:val="0"/>
      <w:marRight w:val="0"/>
      <w:marTop w:val="0"/>
      <w:marBottom w:val="0"/>
      <w:divBdr>
        <w:top w:val="none" w:sz="0" w:space="0" w:color="auto"/>
        <w:left w:val="none" w:sz="0" w:space="0" w:color="auto"/>
        <w:bottom w:val="none" w:sz="0" w:space="0" w:color="auto"/>
        <w:right w:val="none" w:sz="0" w:space="0" w:color="auto"/>
      </w:divBdr>
    </w:div>
    <w:div w:id="999700964">
      <w:bodyDiv w:val="1"/>
      <w:marLeft w:val="0"/>
      <w:marRight w:val="0"/>
      <w:marTop w:val="0"/>
      <w:marBottom w:val="0"/>
      <w:divBdr>
        <w:top w:val="none" w:sz="0" w:space="0" w:color="auto"/>
        <w:left w:val="none" w:sz="0" w:space="0" w:color="auto"/>
        <w:bottom w:val="none" w:sz="0" w:space="0" w:color="auto"/>
        <w:right w:val="none" w:sz="0" w:space="0" w:color="auto"/>
      </w:divBdr>
    </w:div>
    <w:div w:id="1000424810">
      <w:bodyDiv w:val="1"/>
      <w:marLeft w:val="0"/>
      <w:marRight w:val="0"/>
      <w:marTop w:val="0"/>
      <w:marBottom w:val="0"/>
      <w:divBdr>
        <w:top w:val="none" w:sz="0" w:space="0" w:color="auto"/>
        <w:left w:val="none" w:sz="0" w:space="0" w:color="auto"/>
        <w:bottom w:val="none" w:sz="0" w:space="0" w:color="auto"/>
        <w:right w:val="none" w:sz="0" w:space="0" w:color="auto"/>
      </w:divBdr>
    </w:div>
    <w:div w:id="1001080520">
      <w:bodyDiv w:val="1"/>
      <w:marLeft w:val="0"/>
      <w:marRight w:val="0"/>
      <w:marTop w:val="0"/>
      <w:marBottom w:val="0"/>
      <w:divBdr>
        <w:top w:val="none" w:sz="0" w:space="0" w:color="auto"/>
        <w:left w:val="none" w:sz="0" w:space="0" w:color="auto"/>
        <w:bottom w:val="none" w:sz="0" w:space="0" w:color="auto"/>
        <w:right w:val="none" w:sz="0" w:space="0" w:color="auto"/>
      </w:divBdr>
    </w:div>
    <w:div w:id="1002664349">
      <w:bodyDiv w:val="1"/>
      <w:marLeft w:val="0"/>
      <w:marRight w:val="0"/>
      <w:marTop w:val="0"/>
      <w:marBottom w:val="0"/>
      <w:divBdr>
        <w:top w:val="none" w:sz="0" w:space="0" w:color="auto"/>
        <w:left w:val="none" w:sz="0" w:space="0" w:color="auto"/>
        <w:bottom w:val="none" w:sz="0" w:space="0" w:color="auto"/>
        <w:right w:val="none" w:sz="0" w:space="0" w:color="auto"/>
      </w:divBdr>
    </w:div>
    <w:div w:id="1003122066">
      <w:bodyDiv w:val="1"/>
      <w:marLeft w:val="0"/>
      <w:marRight w:val="0"/>
      <w:marTop w:val="0"/>
      <w:marBottom w:val="0"/>
      <w:divBdr>
        <w:top w:val="none" w:sz="0" w:space="0" w:color="auto"/>
        <w:left w:val="none" w:sz="0" w:space="0" w:color="auto"/>
        <w:bottom w:val="none" w:sz="0" w:space="0" w:color="auto"/>
        <w:right w:val="none" w:sz="0" w:space="0" w:color="auto"/>
      </w:divBdr>
    </w:div>
    <w:div w:id="1005782615">
      <w:bodyDiv w:val="1"/>
      <w:marLeft w:val="0"/>
      <w:marRight w:val="0"/>
      <w:marTop w:val="0"/>
      <w:marBottom w:val="0"/>
      <w:divBdr>
        <w:top w:val="none" w:sz="0" w:space="0" w:color="auto"/>
        <w:left w:val="none" w:sz="0" w:space="0" w:color="auto"/>
        <w:bottom w:val="none" w:sz="0" w:space="0" w:color="auto"/>
        <w:right w:val="none" w:sz="0" w:space="0" w:color="auto"/>
      </w:divBdr>
    </w:div>
    <w:div w:id="1005979775">
      <w:bodyDiv w:val="1"/>
      <w:marLeft w:val="0"/>
      <w:marRight w:val="0"/>
      <w:marTop w:val="0"/>
      <w:marBottom w:val="0"/>
      <w:divBdr>
        <w:top w:val="none" w:sz="0" w:space="0" w:color="auto"/>
        <w:left w:val="none" w:sz="0" w:space="0" w:color="auto"/>
        <w:bottom w:val="none" w:sz="0" w:space="0" w:color="auto"/>
        <w:right w:val="none" w:sz="0" w:space="0" w:color="auto"/>
      </w:divBdr>
    </w:div>
    <w:div w:id="1006329002">
      <w:bodyDiv w:val="1"/>
      <w:marLeft w:val="0"/>
      <w:marRight w:val="0"/>
      <w:marTop w:val="0"/>
      <w:marBottom w:val="0"/>
      <w:divBdr>
        <w:top w:val="none" w:sz="0" w:space="0" w:color="auto"/>
        <w:left w:val="none" w:sz="0" w:space="0" w:color="auto"/>
        <w:bottom w:val="none" w:sz="0" w:space="0" w:color="auto"/>
        <w:right w:val="none" w:sz="0" w:space="0" w:color="auto"/>
      </w:divBdr>
    </w:div>
    <w:div w:id="1014846366">
      <w:bodyDiv w:val="1"/>
      <w:marLeft w:val="0"/>
      <w:marRight w:val="0"/>
      <w:marTop w:val="0"/>
      <w:marBottom w:val="0"/>
      <w:divBdr>
        <w:top w:val="none" w:sz="0" w:space="0" w:color="auto"/>
        <w:left w:val="none" w:sz="0" w:space="0" w:color="auto"/>
        <w:bottom w:val="none" w:sz="0" w:space="0" w:color="auto"/>
        <w:right w:val="none" w:sz="0" w:space="0" w:color="auto"/>
      </w:divBdr>
    </w:div>
    <w:div w:id="1017578630">
      <w:bodyDiv w:val="1"/>
      <w:marLeft w:val="0"/>
      <w:marRight w:val="0"/>
      <w:marTop w:val="0"/>
      <w:marBottom w:val="0"/>
      <w:divBdr>
        <w:top w:val="none" w:sz="0" w:space="0" w:color="auto"/>
        <w:left w:val="none" w:sz="0" w:space="0" w:color="auto"/>
        <w:bottom w:val="none" w:sz="0" w:space="0" w:color="auto"/>
        <w:right w:val="none" w:sz="0" w:space="0" w:color="auto"/>
      </w:divBdr>
    </w:div>
    <w:div w:id="1021708414">
      <w:bodyDiv w:val="1"/>
      <w:marLeft w:val="0"/>
      <w:marRight w:val="0"/>
      <w:marTop w:val="0"/>
      <w:marBottom w:val="0"/>
      <w:divBdr>
        <w:top w:val="none" w:sz="0" w:space="0" w:color="auto"/>
        <w:left w:val="none" w:sz="0" w:space="0" w:color="auto"/>
        <w:bottom w:val="none" w:sz="0" w:space="0" w:color="auto"/>
        <w:right w:val="none" w:sz="0" w:space="0" w:color="auto"/>
      </w:divBdr>
    </w:div>
    <w:div w:id="1021980154">
      <w:bodyDiv w:val="1"/>
      <w:marLeft w:val="0"/>
      <w:marRight w:val="0"/>
      <w:marTop w:val="0"/>
      <w:marBottom w:val="0"/>
      <w:divBdr>
        <w:top w:val="none" w:sz="0" w:space="0" w:color="auto"/>
        <w:left w:val="none" w:sz="0" w:space="0" w:color="auto"/>
        <w:bottom w:val="none" w:sz="0" w:space="0" w:color="auto"/>
        <w:right w:val="none" w:sz="0" w:space="0" w:color="auto"/>
      </w:divBdr>
    </w:div>
    <w:div w:id="1022315977">
      <w:bodyDiv w:val="1"/>
      <w:marLeft w:val="0"/>
      <w:marRight w:val="0"/>
      <w:marTop w:val="0"/>
      <w:marBottom w:val="0"/>
      <w:divBdr>
        <w:top w:val="none" w:sz="0" w:space="0" w:color="auto"/>
        <w:left w:val="none" w:sz="0" w:space="0" w:color="auto"/>
        <w:bottom w:val="none" w:sz="0" w:space="0" w:color="auto"/>
        <w:right w:val="none" w:sz="0" w:space="0" w:color="auto"/>
      </w:divBdr>
    </w:div>
    <w:div w:id="1023701346">
      <w:bodyDiv w:val="1"/>
      <w:marLeft w:val="0"/>
      <w:marRight w:val="0"/>
      <w:marTop w:val="0"/>
      <w:marBottom w:val="0"/>
      <w:divBdr>
        <w:top w:val="none" w:sz="0" w:space="0" w:color="auto"/>
        <w:left w:val="none" w:sz="0" w:space="0" w:color="auto"/>
        <w:bottom w:val="none" w:sz="0" w:space="0" w:color="auto"/>
        <w:right w:val="none" w:sz="0" w:space="0" w:color="auto"/>
      </w:divBdr>
    </w:div>
    <w:div w:id="1025013140">
      <w:bodyDiv w:val="1"/>
      <w:marLeft w:val="0"/>
      <w:marRight w:val="0"/>
      <w:marTop w:val="0"/>
      <w:marBottom w:val="0"/>
      <w:divBdr>
        <w:top w:val="none" w:sz="0" w:space="0" w:color="auto"/>
        <w:left w:val="none" w:sz="0" w:space="0" w:color="auto"/>
        <w:bottom w:val="none" w:sz="0" w:space="0" w:color="auto"/>
        <w:right w:val="none" w:sz="0" w:space="0" w:color="auto"/>
      </w:divBdr>
    </w:div>
    <w:div w:id="1025712550">
      <w:bodyDiv w:val="1"/>
      <w:marLeft w:val="0"/>
      <w:marRight w:val="0"/>
      <w:marTop w:val="0"/>
      <w:marBottom w:val="0"/>
      <w:divBdr>
        <w:top w:val="none" w:sz="0" w:space="0" w:color="auto"/>
        <w:left w:val="none" w:sz="0" w:space="0" w:color="auto"/>
        <w:bottom w:val="none" w:sz="0" w:space="0" w:color="auto"/>
        <w:right w:val="none" w:sz="0" w:space="0" w:color="auto"/>
      </w:divBdr>
    </w:div>
    <w:div w:id="1026520163">
      <w:bodyDiv w:val="1"/>
      <w:marLeft w:val="0"/>
      <w:marRight w:val="0"/>
      <w:marTop w:val="0"/>
      <w:marBottom w:val="0"/>
      <w:divBdr>
        <w:top w:val="none" w:sz="0" w:space="0" w:color="auto"/>
        <w:left w:val="none" w:sz="0" w:space="0" w:color="auto"/>
        <w:bottom w:val="none" w:sz="0" w:space="0" w:color="auto"/>
        <w:right w:val="none" w:sz="0" w:space="0" w:color="auto"/>
      </w:divBdr>
    </w:div>
    <w:div w:id="1028483310">
      <w:bodyDiv w:val="1"/>
      <w:marLeft w:val="0"/>
      <w:marRight w:val="0"/>
      <w:marTop w:val="0"/>
      <w:marBottom w:val="0"/>
      <w:divBdr>
        <w:top w:val="none" w:sz="0" w:space="0" w:color="auto"/>
        <w:left w:val="none" w:sz="0" w:space="0" w:color="auto"/>
        <w:bottom w:val="none" w:sz="0" w:space="0" w:color="auto"/>
        <w:right w:val="none" w:sz="0" w:space="0" w:color="auto"/>
      </w:divBdr>
    </w:div>
    <w:div w:id="1029262218">
      <w:bodyDiv w:val="1"/>
      <w:marLeft w:val="0"/>
      <w:marRight w:val="0"/>
      <w:marTop w:val="0"/>
      <w:marBottom w:val="0"/>
      <w:divBdr>
        <w:top w:val="none" w:sz="0" w:space="0" w:color="auto"/>
        <w:left w:val="none" w:sz="0" w:space="0" w:color="auto"/>
        <w:bottom w:val="none" w:sz="0" w:space="0" w:color="auto"/>
        <w:right w:val="none" w:sz="0" w:space="0" w:color="auto"/>
      </w:divBdr>
    </w:div>
    <w:div w:id="1030257685">
      <w:bodyDiv w:val="1"/>
      <w:marLeft w:val="0"/>
      <w:marRight w:val="0"/>
      <w:marTop w:val="0"/>
      <w:marBottom w:val="0"/>
      <w:divBdr>
        <w:top w:val="none" w:sz="0" w:space="0" w:color="auto"/>
        <w:left w:val="none" w:sz="0" w:space="0" w:color="auto"/>
        <w:bottom w:val="none" w:sz="0" w:space="0" w:color="auto"/>
        <w:right w:val="none" w:sz="0" w:space="0" w:color="auto"/>
      </w:divBdr>
    </w:div>
    <w:div w:id="1030912260">
      <w:bodyDiv w:val="1"/>
      <w:marLeft w:val="0"/>
      <w:marRight w:val="0"/>
      <w:marTop w:val="0"/>
      <w:marBottom w:val="0"/>
      <w:divBdr>
        <w:top w:val="none" w:sz="0" w:space="0" w:color="auto"/>
        <w:left w:val="none" w:sz="0" w:space="0" w:color="auto"/>
        <w:bottom w:val="none" w:sz="0" w:space="0" w:color="auto"/>
        <w:right w:val="none" w:sz="0" w:space="0" w:color="auto"/>
      </w:divBdr>
    </w:div>
    <w:div w:id="1030912468">
      <w:bodyDiv w:val="1"/>
      <w:marLeft w:val="0"/>
      <w:marRight w:val="0"/>
      <w:marTop w:val="0"/>
      <w:marBottom w:val="0"/>
      <w:divBdr>
        <w:top w:val="none" w:sz="0" w:space="0" w:color="auto"/>
        <w:left w:val="none" w:sz="0" w:space="0" w:color="auto"/>
        <w:bottom w:val="none" w:sz="0" w:space="0" w:color="auto"/>
        <w:right w:val="none" w:sz="0" w:space="0" w:color="auto"/>
      </w:divBdr>
    </w:div>
    <w:div w:id="1032069912">
      <w:bodyDiv w:val="1"/>
      <w:marLeft w:val="0"/>
      <w:marRight w:val="0"/>
      <w:marTop w:val="0"/>
      <w:marBottom w:val="0"/>
      <w:divBdr>
        <w:top w:val="none" w:sz="0" w:space="0" w:color="auto"/>
        <w:left w:val="none" w:sz="0" w:space="0" w:color="auto"/>
        <w:bottom w:val="none" w:sz="0" w:space="0" w:color="auto"/>
        <w:right w:val="none" w:sz="0" w:space="0" w:color="auto"/>
      </w:divBdr>
    </w:div>
    <w:div w:id="1032918658">
      <w:bodyDiv w:val="1"/>
      <w:marLeft w:val="0"/>
      <w:marRight w:val="0"/>
      <w:marTop w:val="0"/>
      <w:marBottom w:val="0"/>
      <w:divBdr>
        <w:top w:val="none" w:sz="0" w:space="0" w:color="auto"/>
        <w:left w:val="none" w:sz="0" w:space="0" w:color="auto"/>
        <w:bottom w:val="none" w:sz="0" w:space="0" w:color="auto"/>
        <w:right w:val="none" w:sz="0" w:space="0" w:color="auto"/>
      </w:divBdr>
    </w:div>
    <w:div w:id="1036661392">
      <w:bodyDiv w:val="1"/>
      <w:marLeft w:val="0"/>
      <w:marRight w:val="0"/>
      <w:marTop w:val="0"/>
      <w:marBottom w:val="0"/>
      <w:divBdr>
        <w:top w:val="none" w:sz="0" w:space="0" w:color="auto"/>
        <w:left w:val="none" w:sz="0" w:space="0" w:color="auto"/>
        <w:bottom w:val="none" w:sz="0" w:space="0" w:color="auto"/>
        <w:right w:val="none" w:sz="0" w:space="0" w:color="auto"/>
      </w:divBdr>
    </w:div>
    <w:div w:id="1038311040">
      <w:bodyDiv w:val="1"/>
      <w:marLeft w:val="0"/>
      <w:marRight w:val="0"/>
      <w:marTop w:val="0"/>
      <w:marBottom w:val="0"/>
      <w:divBdr>
        <w:top w:val="none" w:sz="0" w:space="0" w:color="auto"/>
        <w:left w:val="none" w:sz="0" w:space="0" w:color="auto"/>
        <w:bottom w:val="none" w:sz="0" w:space="0" w:color="auto"/>
        <w:right w:val="none" w:sz="0" w:space="0" w:color="auto"/>
      </w:divBdr>
    </w:div>
    <w:div w:id="1038629608">
      <w:bodyDiv w:val="1"/>
      <w:marLeft w:val="0"/>
      <w:marRight w:val="0"/>
      <w:marTop w:val="0"/>
      <w:marBottom w:val="0"/>
      <w:divBdr>
        <w:top w:val="none" w:sz="0" w:space="0" w:color="auto"/>
        <w:left w:val="none" w:sz="0" w:space="0" w:color="auto"/>
        <w:bottom w:val="none" w:sz="0" w:space="0" w:color="auto"/>
        <w:right w:val="none" w:sz="0" w:space="0" w:color="auto"/>
      </w:divBdr>
    </w:div>
    <w:div w:id="1038746377">
      <w:bodyDiv w:val="1"/>
      <w:marLeft w:val="0"/>
      <w:marRight w:val="0"/>
      <w:marTop w:val="0"/>
      <w:marBottom w:val="0"/>
      <w:divBdr>
        <w:top w:val="none" w:sz="0" w:space="0" w:color="auto"/>
        <w:left w:val="none" w:sz="0" w:space="0" w:color="auto"/>
        <w:bottom w:val="none" w:sz="0" w:space="0" w:color="auto"/>
        <w:right w:val="none" w:sz="0" w:space="0" w:color="auto"/>
      </w:divBdr>
    </w:div>
    <w:div w:id="1042048648">
      <w:bodyDiv w:val="1"/>
      <w:marLeft w:val="0"/>
      <w:marRight w:val="0"/>
      <w:marTop w:val="0"/>
      <w:marBottom w:val="0"/>
      <w:divBdr>
        <w:top w:val="none" w:sz="0" w:space="0" w:color="auto"/>
        <w:left w:val="none" w:sz="0" w:space="0" w:color="auto"/>
        <w:bottom w:val="none" w:sz="0" w:space="0" w:color="auto"/>
        <w:right w:val="none" w:sz="0" w:space="0" w:color="auto"/>
      </w:divBdr>
    </w:div>
    <w:div w:id="1043601493">
      <w:bodyDiv w:val="1"/>
      <w:marLeft w:val="0"/>
      <w:marRight w:val="0"/>
      <w:marTop w:val="0"/>
      <w:marBottom w:val="0"/>
      <w:divBdr>
        <w:top w:val="none" w:sz="0" w:space="0" w:color="auto"/>
        <w:left w:val="none" w:sz="0" w:space="0" w:color="auto"/>
        <w:bottom w:val="none" w:sz="0" w:space="0" w:color="auto"/>
        <w:right w:val="none" w:sz="0" w:space="0" w:color="auto"/>
      </w:divBdr>
    </w:div>
    <w:div w:id="1043672215">
      <w:bodyDiv w:val="1"/>
      <w:marLeft w:val="0"/>
      <w:marRight w:val="0"/>
      <w:marTop w:val="0"/>
      <w:marBottom w:val="0"/>
      <w:divBdr>
        <w:top w:val="none" w:sz="0" w:space="0" w:color="auto"/>
        <w:left w:val="none" w:sz="0" w:space="0" w:color="auto"/>
        <w:bottom w:val="none" w:sz="0" w:space="0" w:color="auto"/>
        <w:right w:val="none" w:sz="0" w:space="0" w:color="auto"/>
      </w:divBdr>
    </w:div>
    <w:div w:id="1044449028">
      <w:bodyDiv w:val="1"/>
      <w:marLeft w:val="0"/>
      <w:marRight w:val="0"/>
      <w:marTop w:val="0"/>
      <w:marBottom w:val="0"/>
      <w:divBdr>
        <w:top w:val="none" w:sz="0" w:space="0" w:color="auto"/>
        <w:left w:val="none" w:sz="0" w:space="0" w:color="auto"/>
        <w:bottom w:val="none" w:sz="0" w:space="0" w:color="auto"/>
        <w:right w:val="none" w:sz="0" w:space="0" w:color="auto"/>
      </w:divBdr>
    </w:div>
    <w:div w:id="1045787175">
      <w:bodyDiv w:val="1"/>
      <w:marLeft w:val="0"/>
      <w:marRight w:val="0"/>
      <w:marTop w:val="0"/>
      <w:marBottom w:val="0"/>
      <w:divBdr>
        <w:top w:val="none" w:sz="0" w:space="0" w:color="auto"/>
        <w:left w:val="none" w:sz="0" w:space="0" w:color="auto"/>
        <w:bottom w:val="none" w:sz="0" w:space="0" w:color="auto"/>
        <w:right w:val="none" w:sz="0" w:space="0" w:color="auto"/>
      </w:divBdr>
    </w:div>
    <w:div w:id="1052076648">
      <w:bodyDiv w:val="1"/>
      <w:marLeft w:val="0"/>
      <w:marRight w:val="0"/>
      <w:marTop w:val="0"/>
      <w:marBottom w:val="0"/>
      <w:divBdr>
        <w:top w:val="none" w:sz="0" w:space="0" w:color="auto"/>
        <w:left w:val="none" w:sz="0" w:space="0" w:color="auto"/>
        <w:bottom w:val="none" w:sz="0" w:space="0" w:color="auto"/>
        <w:right w:val="none" w:sz="0" w:space="0" w:color="auto"/>
      </w:divBdr>
    </w:div>
    <w:div w:id="1052731722">
      <w:bodyDiv w:val="1"/>
      <w:marLeft w:val="0"/>
      <w:marRight w:val="0"/>
      <w:marTop w:val="0"/>
      <w:marBottom w:val="0"/>
      <w:divBdr>
        <w:top w:val="none" w:sz="0" w:space="0" w:color="auto"/>
        <w:left w:val="none" w:sz="0" w:space="0" w:color="auto"/>
        <w:bottom w:val="none" w:sz="0" w:space="0" w:color="auto"/>
        <w:right w:val="none" w:sz="0" w:space="0" w:color="auto"/>
      </w:divBdr>
    </w:div>
    <w:div w:id="1053427191">
      <w:bodyDiv w:val="1"/>
      <w:marLeft w:val="0"/>
      <w:marRight w:val="0"/>
      <w:marTop w:val="0"/>
      <w:marBottom w:val="0"/>
      <w:divBdr>
        <w:top w:val="none" w:sz="0" w:space="0" w:color="auto"/>
        <w:left w:val="none" w:sz="0" w:space="0" w:color="auto"/>
        <w:bottom w:val="none" w:sz="0" w:space="0" w:color="auto"/>
        <w:right w:val="none" w:sz="0" w:space="0" w:color="auto"/>
      </w:divBdr>
    </w:div>
    <w:div w:id="1054162300">
      <w:bodyDiv w:val="1"/>
      <w:marLeft w:val="0"/>
      <w:marRight w:val="0"/>
      <w:marTop w:val="0"/>
      <w:marBottom w:val="0"/>
      <w:divBdr>
        <w:top w:val="none" w:sz="0" w:space="0" w:color="auto"/>
        <w:left w:val="none" w:sz="0" w:space="0" w:color="auto"/>
        <w:bottom w:val="none" w:sz="0" w:space="0" w:color="auto"/>
        <w:right w:val="none" w:sz="0" w:space="0" w:color="auto"/>
      </w:divBdr>
    </w:div>
    <w:div w:id="1054163537">
      <w:bodyDiv w:val="1"/>
      <w:marLeft w:val="0"/>
      <w:marRight w:val="0"/>
      <w:marTop w:val="0"/>
      <w:marBottom w:val="0"/>
      <w:divBdr>
        <w:top w:val="none" w:sz="0" w:space="0" w:color="auto"/>
        <w:left w:val="none" w:sz="0" w:space="0" w:color="auto"/>
        <w:bottom w:val="none" w:sz="0" w:space="0" w:color="auto"/>
        <w:right w:val="none" w:sz="0" w:space="0" w:color="auto"/>
      </w:divBdr>
    </w:div>
    <w:div w:id="1057902195">
      <w:bodyDiv w:val="1"/>
      <w:marLeft w:val="0"/>
      <w:marRight w:val="0"/>
      <w:marTop w:val="0"/>
      <w:marBottom w:val="0"/>
      <w:divBdr>
        <w:top w:val="none" w:sz="0" w:space="0" w:color="auto"/>
        <w:left w:val="none" w:sz="0" w:space="0" w:color="auto"/>
        <w:bottom w:val="none" w:sz="0" w:space="0" w:color="auto"/>
        <w:right w:val="none" w:sz="0" w:space="0" w:color="auto"/>
      </w:divBdr>
    </w:div>
    <w:div w:id="1058286501">
      <w:bodyDiv w:val="1"/>
      <w:marLeft w:val="0"/>
      <w:marRight w:val="0"/>
      <w:marTop w:val="0"/>
      <w:marBottom w:val="0"/>
      <w:divBdr>
        <w:top w:val="none" w:sz="0" w:space="0" w:color="auto"/>
        <w:left w:val="none" w:sz="0" w:space="0" w:color="auto"/>
        <w:bottom w:val="none" w:sz="0" w:space="0" w:color="auto"/>
        <w:right w:val="none" w:sz="0" w:space="0" w:color="auto"/>
      </w:divBdr>
    </w:div>
    <w:div w:id="1058821788">
      <w:bodyDiv w:val="1"/>
      <w:marLeft w:val="0"/>
      <w:marRight w:val="0"/>
      <w:marTop w:val="0"/>
      <w:marBottom w:val="0"/>
      <w:divBdr>
        <w:top w:val="none" w:sz="0" w:space="0" w:color="auto"/>
        <w:left w:val="none" w:sz="0" w:space="0" w:color="auto"/>
        <w:bottom w:val="none" w:sz="0" w:space="0" w:color="auto"/>
        <w:right w:val="none" w:sz="0" w:space="0" w:color="auto"/>
      </w:divBdr>
    </w:div>
    <w:div w:id="1059598143">
      <w:bodyDiv w:val="1"/>
      <w:marLeft w:val="0"/>
      <w:marRight w:val="0"/>
      <w:marTop w:val="0"/>
      <w:marBottom w:val="0"/>
      <w:divBdr>
        <w:top w:val="none" w:sz="0" w:space="0" w:color="auto"/>
        <w:left w:val="none" w:sz="0" w:space="0" w:color="auto"/>
        <w:bottom w:val="none" w:sz="0" w:space="0" w:color="auto"/>
        <w:right w:val="none" w:sz="0" w:space="0" w:color="auto"/>
      </w:divBdr>
    </w:div>
    <w:div w:id="1062484181">
      <w:bodyDiv w:val="1"/>
      <w:marLeft w:val="0"/>
      <w:marRight w:val="0"/>
      <w:marTop w:val="0"/>
      <w:marBottom w:val="0"/>
      <w:divBdr>
        <w:top w:val="none" w:sz="0" w:space="0" w:color="auto"/>
        <w:left w:val="none" w:sz="0" w:space="0" w:color="auto"/>
        <w:bottom w:val="none" w:sz="0" w:space="0" w:color="auto"/>
        <w:right w:val="none" w:sz="0" w:space="0" w:color="auto"/>
      </w:divBdr>
    </w:div>
    <w:div w:id="1063912536">
      <w:bodyDiv w:val="1"/>
      <w:marLeft w:val="0"/>
      <w:marRight w:val="0"/>
      <w:marTop w:val="0"/>
      <w:marBottom w:val="0"/>
      <w:divBdr>
        <w:top w:val="none" w:sz="0" w:space="0" w:color="auto"/>
        <w:left w:val="none" w:sz="0" w:space="0" w:color="auto"/>
        <w:bottom w:val="none" w:sz="0" w:space="0" w:color="auto"/>
        <w:right w:val="none" w:sz="0" w:space="0" w:color="auto"/>
      </w:divBdr>
    </w:div>
    <w:div w:id="1065642709">
      <w:bodyDiv w:val="1"/>
      <w:marLeft w:val="0"/>
      <w:marRight w:val="0"/>
      <w:marTop w:val="0"/>
      <w:marBottom w:val="0"/>
      <w:divBdr>
        <w:top w:val="none" w:sz="0" w:space="0" w:color="auto"/>
        <w:left w:val="none" w:sz="0" w:space="0" w:color="auto"/>
        <w:bottom w:val="none" w:sz="0" w:space="0" w:color="auto"/>
        <w:right w:val="none" w:sz="0" w:space="0" w:color="auto"/>
      </w:divBdr>
    </w:div>
    <w:div w:id="1067067860">
      <w:bodyDiv w:val="1"/>
      <w:marLeft w:val="0"/>
      <w:marRight w:val="0"/>
      <w:marTop w:val="0"/>
      <w:marBottom w:val="0"/>
      <w:divBdr>
        <w:top w:val="none" w:sz="0" w:space="0" w:color="auto"/>
        <w:left w:val="none" w:sz="0" w:space="0" w:color="auto"/>
        <w:bottom w:val="none" w:sz="0" w:space="0" w:color="auto"/>
        <w:right w:val="none" w:sz="0" w:space="0" w:color="auto"/>
      </w:divBdr>
    </w:div>
    <w:div w:id="1068069702">
      <w:bodyDiv w:val="1"/>
      <w:marLeft w:val="0"/>
      <w:marRight w:val="0"/>
      <w:marTop w:val="0"/>
      <w:marBottom w:val="0"/>
      <w:divBdr>
        <w:top w:val="none" w:sz="0" w:space="0" w:color="auto"/>
        <w:left w:val="none" w:sz="0" w:space="0" w:color="auto"/>
        <w:bottom w:val="none" w:sz="0" w:space="0" w:color="auto"/>
        <w:right w:val="none" w:sz="0" w:space="0" w:color="auto"/>
      </w:divBdr>
    </w:div>
    <w:div w:id="1073114779">
      <w:bodyDiv w:val="1"/>
      <w:marLeft w:val="0"/>
      <w:marRight w:val="0"/>
      <w:marTop w:val="0"/>
      <w:marBottom w:val="0"/>
      <w:divBdr>
        <w:top w:val="none" w:sz="0" w:space="0" w:color="auto"/>
        <w:left w:val="none" w:sz="0" w:space="0" w:color="auto"/>
        <w:bottom w:val="none" w:sz="0" w:space="0" w:color="auto"/>
        <w:right w:val="none" w:sz="0" w:space="0" w:color="auto"/>
      </w:divBdr>
    </w:div>
    <w:div w:id="1073309634">
      <w:bodyDiv w:val="1"/>
      <w:marLeft w:val="0"/>
      <w:marRight w:val="0"/>
      <w:marTop w:val="0"/>
      <w:marBottom w:val="0"/>
      <w:divBdr>
        <w:top w:val="none" w:sz="0" w:space="0" w:color="auto"/>
        <w:left w:val="none" w:sz="0" w:space="0" w:color="auto"/>
        <w:bottom w:val="none" w:sz="0" w:space="0" w:color="auto"/>
        <w:right w:val="none" w:sz="0" w:space="0" w:color="auto"/>
      </w:divBdr>
    </w:div>
    <w:div w:id="1073503498">
      <w:bodyDiv w:val="1"/>
      <w:marLeft w:val="0"/>
      <w:marRight w:val="0"/>
      <w:marTop w:val="0"/>
      <w:marBottom w:val="0"/>
      <w:divBdr>
        <w:top w:val="none" w:sz="0" w:space="0" w:color="auto"/>
        <w:left w:val="none" w:sz="0" w:space="0" w:color="auto"/>
        <w:bottom w:val="none" w:sz="0" w:space="0" w:color="auto"/>
        <w:right w:val="none" w:sz="0" w:space="0" w:color="auto"/>
      </w:divBdr>
    </w:div>
    <w:div w:id="1079517105">
      <w:bodyDiv w:val="1"/>
      <w:marLeft w:val="0"/>
      <w:marRight w:val="0"/>
      <w:marTop w:val="0"/>
      <w:marBottom w:val="0"/>
      <w:divBdr>
        <w:top w:val="none" w:sz="0" w:space="0" w:color="auto"/>
        <w:left w:val="none" w:sz="0" w:space="0" w:color="auto"/>
        <w:bottom w:val="none" w:sz="0" w:space="0" w:color="auto"/>
        <w:right w:val="none" w:sz="0" w:space="0" w:color="auto"/>
      </w:divBdr>
    </w:div>
    <w:div w:id="1079982700">
      <w:bodyDiv w:val="1"/>
      <w:marLeft w:val="0"/>
      <w:marRight w:val="0"/>
      <w:marTop w:val="0"/>
      <w:marBottom w:val="0"/>
      <w:divBdr>
        <w:top w:val="none" w:sz="0" w:space="0" w:color="auto"/>
        <w:left w:val="none" w:sz="0" w:space="0" w:color="auto"/>
        <w:bottom w:val="none" w:sz="0" w:space="0" w:color="auto"/>
        <w:right w:val="none" w:sz="0" w:space="0" w:color="auto"/>
      </w:divBdr>
    </w:div>
    <w:div w:id="1080102872">
      <w:bodyDiv w:val="1"/>
      <w:marLeft w:val="0"/>
      <w:marRight w:val="0"/>
      <w:marTop w:val="0"/>
      <w:marBottom w:val="0"/>
      <w:divBdr>
        <w:top w:val="none" w:sz="0" w:space="0" w:color="auto"/>
        <w:left w:val="none" w:sz="0" w:space="0" w:color="auto"/>
        <w:bottom w:val="none" w:sz="0" w:space="0" w:color="auto"/>
        <w:right w:val="none" w:sz="0" w:space="0" w:color="auto"/>
      </w:divBdr>
    </w:div>
    <w:div w:id="1080174427">
      <w:bodyDiv w:val="1"/>
      <w:marLeft w:val="0"/>
      <w:marRight w:val="0"/>
      <w:marTop w:val="0"/>
      <w:marBottom w:val="0"/>
      <w:divBdr>
        <w:top w:val="none" w:sz="0" w:space="0" w:color="auto"/>
        <w:left w:val="none" w:sz="0" w:space="0" w:color="auto"/>
        <w:bottom w:val="none" w:sz="0" w:space="0" w:color="auto"/>
        <w:right w:val="none" w:sz="0" w:space="0" w:color="auto"/>
      </w:divBdr>
    </w:div>
    <w:div w:id="1082141720">
      <w:bodyDiv w:val="1"/>
      <w:marLeft w:val="0"/>
      <w:marRight w:val="0"/>
      <w:marTop w:val="0"/>
      <w:marBottom w:val="0"/>
      <w:divBdr>
        <w:top w:val="none" w:sz="0" w:space="0" w:color="auto"/>
        <w:left w:val="none" w:sz="0" w:space="0" w:color="auto"/>
        <w:bottom w:val="none" w:sz="0" w:space="0" w:color="auto"/>
        <w:right w:val="none" w:sz="0" w:space="0" w:color="auto"/>
      </w:divBdr>
    </w:div>
    <w:div w:id="1082800089">
      <w:bodyDiv w:val="1"/>
      <w:marLeft w:val="0"/>
      <w:marRight w:val="0"/>
      <w:marTop w:val="0"/>
      <w:marBottom w:val="0"/>
      <w:divBdr>
        <w:top w:val="none" w:sz="0" w:space="0" w:color="auto"/>
        <w:left w:val="none" w:sz="0" w:space="0" w:color="auto"/>
        <w:bottom w:val="none" w:sz="0" w:space="0" w:color="auto"/>
        <w:right w:val="none" w:sz="0" w:space="0" w:color="auto"/>
      </w:divBdr>
    </w:div>
    <w:div w:id="1083453247">
      <w:bodyDiv w:val="1"/>
      <w:marLeft w:val="0"/>
      <w:marRight w:val="0"/>
      <w:marTop w:val="0"/>
      <w:marBottom w:val="0"/>
      <w:divBdr>
        <w:top w:val="none" w:sz="0" w:space="0" w:color="auto"/>
        <w:left w:val="none" w:sz="0" w:space="0" w:color="auto"/>
        <w:bottom w:val="none" w:sz="0" w:space="0" w:color="auto"/>
        <w:right w:val="none" w:sz="0" w:space="0" w:color="auto"/>
      </w:divBdr>
    </w:div>
    <w:div w:id="1084109185">
      <w:bodyDiv w:val="1"/>
      <w:marLeft w:val="0"/>
      <w:marRight w:val="0"/>
      <w:marTop w:val="0"/>
      <w:marBottom w:val="0"/>
      <w:divBdr>
        <w:top w:val="none" w:sz="0" w:space="0" w:color="auto"/>
        <w:left w:val="none" w:sz="0" w:space="0" w:color="auto"/>
        <w:bottom w:val="none" w:sz="0" w:space="0" w:color="auto"/>
        <w:right w:val="none" w:sz="0" w:space="0" w:color="auto"/>
      </w:divBdr>
    </w:div>
    <w:div w:id="1084570264">
      <w:bodyDiv w:val="1"/>
      <w:marLeft w:val="0"/>
      <w:marRight w:val="0"/>
      <w:marTop w:val="0"/>
      <w:marBottom w:val="0"/>
      <w:divBdr>
        <w:top w:val="none" w:sz="0" w:space="0" w:color="auto"/>
        <w:left w:val="none" w:sz="0" w:space="0" w:color="auto"/>
        <w:bottom w:val="none" w:sz="0" w:space="0" w:color="auto"/>
        <w:right w:val="none" w:sz="0" w:space="0" w:color="auto"/>
      </w:divBdr>
    </w:div>
    <w:div w:id="1087576679">
      <w:bodyDiv w:val="1"/>
      <w:marLeft w:val="0"/>
      <w:marRight w:val="0"/>
      <w:marTop w:val="0"/>
      <w:marBottom w:val="0"/>
      <w:divBdr>
        <w:top w:val="none" w:sz="0" w:space="0" w:color="auto"/>
        <w:left w:val="none" w:sz="0" w:space="0" w:color="auto"/>
        <w:bottom w:val="none" w:sz="0" w:space="0" w:color="auto"/>
        <w:right w:val="none" w:sz="0" w:space="0" w:color="auto"/>
      </w:divBdr>
    </w:div>
    <w:div w:id="1088506283">
      <w:bodyDiv w:val="1"/>
      <w:marLeft w:val="0"/>
      <w:marRight w:val="0"/>
      <w:marTop w:val="0"/>
      <w:marBottom w:val="0"/>
      <w:divBdr>
        <w:top w:val="none" w:sz="0" w:space="0" w:color="auto"/>
        <w:left w:val="none" w:sz="0" w:space="0" w:color="auto"/>
        <w:bottom w:val="none" w:sz="0" w:space="0" w:color="auto"/>
        <w:right w:val="none" w:sz="0" w:space="0" w:color="auto"/>
      </w:divBdr>
    </w:div>
    <w:div w:id="1094016544">
      <w:bodyDiv w:val="1"/>
      <w:marLeft w:val="0"/>
      <w:marRight w:val="0"/>
      <w:marTop w:val="0"/>
      <w:marBottom w:val="0"/>
      <w:divBdr>
        <w:top w:val="none" w:sz="0" w:space="0" w:color="auto"/>
        <w:left w:val="none" w:sz="0" w:space="0" w:color="auto"/>
        <w:bottom w:val="none" w:sz="0" w:space="0" w:color="auto"/>
        <w:right w:val="none" w:sz="0" w:space="0" w:color="auto"/>
      </w:divBdr>
    </w:div>
    <w:div w:id="1101335139">
      <w:bodyDiv w:val="1"/>
      <w:marLeft w:val="0"/>
      <w:marRight w:val="0"/>
      <w:marTop w:val="0"/>
      <w:marBottom w:val="0"/>
      <w:divBdr>
        <w:top w:val="none" w:sz="0" w:space="0" w:color="auto"/>
        <w:left w:val="none" w:sz="0" w:space="0" w:color="auto"/>
        <w:bottom w:val="none" w:sz="0" w:space="0" w:color="auto"/>
        <w:right w:val="none" w:sz="0" w:space="0" w:color="auto"/>
      </w:divBdr>
    </w:div>
    <w:div w:id="1102648214">
      <w:bodyDiv w:val="1"/>
      <w:marLeft w:val="0"/>
      <w:marRight w:val="0"/>
      <w:marTop w:val="0"/>
      <w:marBottom w:val="0"/>
      <w:divBdr>
        <w:top w:val="none" w:sz="0" w:space="0" w:color="auto"/>
        <w:left w:val="none" w:sz="0" w:space="0" w:color="auto"/>
        <w:bottom w:val="none" w:sz="0" w:space="0" w:color="auto"/>
        <w:right w:val="none" w:sz="0" w:space="0" w:color="auto"/>
      </w:divBdr>
    </w:div>
    <w:div w:id="1103187366">
      <w:bodyDiv w:val="1"/>
      <w:marLeft w:val="0"/>
      <w:marRight w:val="0"/>
      <w:marTop w:val="0"/>
      <w:marBottom w:val="0"/>
      <w:divBdr>
        <w:top w:val="none" w:sz="0" w:space="0" w:color="auto"/>
        <w:left w:val="none" w:sz="0" w:space="0" w:color="auto"/>
        <w:bottom w:val="none" w:sz="0" w:space="0" w:color="auto"/>
        <w:right w:val="none" w:sz="0" w:space="0" w:color="auto"/>
      </w:divBdr>
    </w:div>
    <w:div w:id="1103766664">
      <w:bodyDiv w:val="1"/>
      <w:marLeft w:val="0"/>
      <w:marRight w:val="0"/>
      <w:marTop w:val="0"/>
      <w:marBottom w:val="0"/>
      <w:divBdr>
        <w:top w:val="none" w:sz="0" w:space="0" w:color="auto"/>
        <w:left w:val="none" w:sz="0" w:space="0" w:color="auto"/>
        <w:bottom w:val="none" w:sz="0" w:space="0" w:color="auto"/>
        <w:right w:val="none" w:sz="0" w:space="0" w:color="auto"/>
      </w:divBdr>
    </w:div>
    <w:div w:id="1104155211">
      <w:bodyDiv w:val="1"/>
      <w:marLeft w:val="0"/>
      <w:marRight w:val="0"/>
      <w:marTop w:val="0"/>
      <w:marBottom w:val="0"/>
      <w:divBdr>
        <w:top w:val="none" w:sz="0" w:space="0" w:color="auto"/>
        <w:left w:val="none" w:sz="0" w:space="0" w:color="auto"/>
        <w:bottom w:val="none" w:sz="0" w:space="0" w:color="auto"/>
        <w:right w:val="none" w:sz="0" w:space="0" w:color="auto"/>
      </w:divBdr>
    </w:div>
    <w:div w:id="1104497266">
      <w:bodyDiv w:val="1"/>
      <w:marLeft w:val="0"/>
      <w:marRight w:val="0"/>
      <w:marTop w:val="0"/>
      <w:marBottom w:val="0"/>
      <w:divBdr>
        <w:top w:val="none" w:sz="0" w:space="0" w:color="auto"/>
        <w:left w:val="none" w:sz="0" w:space="0" w:color="auto"/>
        <w:bottom w:val="none" w:sz="0" w:space="0" w:color="auto"/>
        <w:right w:val="none" w:sz="0" w:space="0" w:color="auto"/>
      </w:divBdr>
    </w:div>
    <w:div w:id="1106735468">
      <w:bodyDiv w:val="1"/>
      <w:marLeft w:val="0"/>
      <w:marRight w:val="0"/>
      <w:marTop w:val="0"/>
      <w:marBottom w:val="0"/>
      <w:divBdr>
        <w:top w:val="none" w:sz="0" w:space="0" w:color="auto"/>
        <w:left w:val="none" w:sz="0" w:space="0" w:color="auto"/>
        <w:bottom w:val="none" w:sz="0" w:space="0" w:color="auto"/>
        <w:right w:val="none" w:sz="0" w:space="0" w:color="auto"/>
      </w:divBdr>
    </w:div>
    <w:div w:id="1109665425">
      <w:bodyDiv w:val="1"/>
      <w:marLeft w:val="0"/>
      <w:marRight w:val="0"/>
      <w:marTop w:val="0"/>
      <w:marBottom w:val="0"/>
      <w:divBdr>
        <w:top w:val="none" w:sz="0" w:space="0" w:color="auto"/>
        <w:left w:val="none" w:sz="0" w:space="0" w:color="auto"/>
        <w:bottom w:val="none" w:sz="0" w:space="0" w:color="auto"/>
        <w:right w:val="none" w:sz="0" w:space="0" w:color="auto"/>
      </w:divBdr>
    </w:div>
    <w:div w:id="1111362298">
      <w:bodyDiv w:val="1"/>
      <w:marLeft w:val="0"/>
      <w:marRight w:val="0"/>
      <w:marTop w:val="0"/>
      <w:marBottom w:val="0"/>
      <w:divBdr>
        <w:top w:val="none" w:sz="0" w:space="0" w:color="auto"/>
        <w:left w:val="none" w:sz="0" w:space="0" w:color="auto"/>
        <w:bottom w:val="none" w:sz="0" w:space="0" w:color="auto"/>
        <w:right w:val="none" w:sz="0" w:space="0" w:color="auto"/>
      </w:divBdr>
    </w:div>
    <w:div w:id="1111390824">
      <w:bodyDiv w:val="1"/>
      <w:marLeft w:val="0"/>
      <w:marRight w:val="0"/>
      <w:marTop w:val="0"/>
      <w:marBottom w:val="0"/>
      <w:divBdr>
        <w:top w:val="none" w:sz="0" w:space="0" w:color="auto"/>
        <w:left w:val="none" w:sz="0" w:space="0" w:color="auto"/>
        <w:bottom w:val="none" w:sz="0" w:space="0" w:color="auto"/>
        <w:right w:val="none" w:sz="0" w:space="0" w:color="auto"/>
      </w:divBdr>
    </w:div>
    <w:div w:id="1112092364">
      <w:bodyDiv w:val="1"/>
      <w:marLeft w:val="0"/>
      <w:marRight w:val="0"/>
      <w:marTop w:val="0"/>
      <w:marBottom w:val="0"/>
      <w:divBdr>
        <w:top w:val="none" w:sz="0" w:space="0" w:color="auto"/>
        <w:left w:val="none" w:sz="0" w:space="0" w:color="auto"/>
        <w:bottom w:val="none" w:sz="0" w:space="0" w:color="auto"/>
        <w:right w:val="none" w:sz="0" w:space="0" w:color="auto"/>
      </w:divBdr>
    </w:div>
    <w:div w:id="1113207965">
      <w:bodyDiv w:val="1"/>
      <w:marLeft w:val="0"/>
      <w:marRight w:val="0"/>
      <w:marTop w:val="0"/>
      <w:marBottom w:val="0"/>
      <w:divBdr>
        <w:top w:val="none" w:sz="0" w:space="0" w:color="auto"/>
        <w:left w:val="none" w:sz="0" w:space="0" w:color="auto"/>
        <w:bottom w:val="none" w:sz="0" w:space="0" w:color="auto"/>
        <w:right w:val="none" w:sz="0" w:space="0" w:color="auto"/>
      </w:divBdr>
    </w:div>
    <w:div w:id="1115638131">
      <w:bodyDiv w:val="1"/>
      <w:marLeft w:val="0"/>
      <w:marRight w:val="0"/>
      <w:marTop w:val="0"/>
      <w:marBottom w:val="0"/>
      <w:divBdr>
        <w:top w:val="none" w:sz="0" w:space="0" w:color="auto"/>
        <w:left w:val="none" w:sz="0" w:space="0" w:color="auto"/>
        <w:bottom w:val="none" w:sz="0" w:space="0" w:color="auto"/>
        <w:right w:val="none" w:sz="0" w:space="0" w:color="auto"/>
      </w:divBdr>
    </w:div>
    <w:div w:id="1115976151">
      <w:bodyDiv w:val="1"/>
      <w:marLeft w:val="0"/>
      <w:marRight w:val="0"/>
      <w:marTop w:val="0"/>
      <w:marBottom w:val="0"/>
      <w:divBdr>
        <w:top w:val="none" w:sz="0" w:space="0" w:color="auto"/>
        <w:left w:val="none" w:sz="0" w:space="0" w:color="auto"/>
        <w:bottom w:val="none" w:sz="0" w:space="0" w:color="auto"/>
        <w:right w:val="none" w:sz="0" w:space="0" w:color="auto"/>
      </w:divBdr>
    </w:div>
    <w:div w:id="1116830373">
      <w:bodyDiv w:val="1"/>
      <w:marLeft w:val="0"/>
      <w:marRight w:val="0"/>
      <w:marTop w:val="0"/>
      <w:marBottom w:val="0"/>
      <w:divBdr>
        <w:top w:val="none" w:sz="0" w:space="0" w:color="auto"/>
        <w:left w:val="none" w:sz="0" w:space="0" w:color="auto"/>
        <w:bottom w:val="none" w:sz="0" w:space="0" w:color="auto"/>
        <w:right w:val="none" w:sz="0" w:space="0" w:color="auto"/>
      </w:divBdr>
    </w:div>
    <w:div w:id="1118379541">
      <w:bodyDiv w:val="1"/>
      <w:marLeft w:val="0"/>
      <w:marRight w:val="0"/>
      <w:marTop w:val="0"/>
      <w:marBottom w:val="0"/>
      <w:divBdr>
        <w:top w:val="none" w:sz="0" w:space="0" w:color="auto"/>
        <w:left w:val="none" w:sz="0" w:space="0" w:color="auto"/>
        <w:bottom w:val="none" w:sz="0" w:space="0" w:color="auto"/>
        <w:right w:val="none" w:sz="0" w:space="0" w:color="auto"/>
      </w:divBdr>
    </w:div>
    <w:div w:id="1119371698">
      <w:bodyDiv w:val="1"/>
      <w:marLeft w:val="0"/>
      <w:marRight w:val="0"/>
      <w:marTop w:val="0"/>
      <w:marBottom w:val="0"/>
      <w:divBdr>
        <w:top w:val="none" w:sz="0" w:space="0" w:color="auto"/>
        <w:left w:val="none" w:sz="0" w:space="0" w:color="auto"/>
        <w:bottom w:val="none" w:sz="0" w:space="0" w:color="auto"/>
        <w:right w:val="none" w:sz="0" w:space="0" w:color="auto"/>
      </w:divBdr>
    </w:div>
    <w:div w:id="1120954931">
      <w:bodyDiv w:val="1"/>
      <w:marLeft w:val="0"/>
      <w:marRight w:val="0"/>
      <w:marTop w:val="0"/>
      <w:marBottom w:val="0"/>
      <w:divBdr>
        <w:top w:val="none" w:sz="0" w:space="0" w:color="auto"/>
        <w:left w:val="none" w:sz="0" w:space="0" w:color="auto"/>
        <w:bottom w:val="none" w:sz="0" w:space="0" w:color="auto"/>
        <w:right w:val="none" w:sz="0" w:space="0" w:color="auto"/>
      </w:divBdr>
    </w:div>
    <w:div w:id="1121728621">
      <w:bodyDiv w:val="1"/>
      <w:marLeft w:val="0"/>
      <w:marRight w:val="0"/>
      <w:marTop w:val="0"/>
      <w:marBottom w:val="0"/>
      <w:divBdr>
        <w:top w:val="none" w:sz="0" w:space="0" w:color="auto"/>
        <w:left w:val="none" w:sz="0" w:space="0" w:color="auto"/>
        <w:bottom w:val="none" w:sz="0" w:space="0" w:color="auto"/>
        <w:right w:val="none" w:sz="0" w:space="0" w:color="auto"/>
      </w:divBdr>
    </w:div>
    <w:div w:id="1123763922">
      <w:bodyDiv w:val="1"/>
      <w:marLeft w:val="0"/>
      <w:marRight w:val="0"/>
      <w:marTop w:val="0"/>
      <w:marBottom w:val="0"/>
      <w:divBdr>
        <w:top w:val="none" w:sz="0" w:space="0" w:color="auto"/>
        <w:left w:val="none" w:sz="0" w:space="0" w:color="auto"/>
        <w:bottom w:val="none" w:sz="0" w:space="0" w:color="auto"/>
        <w:right w:val="none" w:sz="0" w:space="0" w:color="auto"/>
      </w:divBdr>
    </w:div>
    <w:div w:id="1123766449">
      <w:bodyDiv w:val="1"/>
      <w:marLeft w:val="0"/>
      <w:marRight w:val="0"/>
      <w:marTop w:val="0"/>
      <w:marBottom w:val="0"/>
      <w:divBdr>
        <w:top w:val="none" w:sz="0" w:space="0" w:color="auto"/>
        <w:left w:val="none" w:sz="0" w:space="0" w:color="auto"/>
        <w:bottom w:val="none" w:sz="0" w:space="0" w:color="auto"/>
        <w:right w:val="none" w:sz="0" w:space="0" w:color="auto"/>
      </w:divBdr>
    </w:div>
    <w:div w:id="1124039770">
      <w:bodyDiv w:val="1"/>
      <w:marLeft w:val="0"/>
      <w:marRight w:val="0"/>
      <w:marTop w:val="0"/>
      <w:marBottom w:val="0"/>
      <w:divBdr>
        <w:top w:val="none" w:sz="0" w:space="0" w:color="auto"/>
        <w:left w:val="none" w:sz="0" w:space="0" w:color="auto"/>
        <w:bottom w:val="none" w:sz="0" w:space="0" w:color="auto"/>
        <w:right w:val="none" w:sz="0" w:space="0" w:color="auto"/>
      </w:divBdr>
    </w:div>
    <w:div w:id="1127161586">
      <w:bodyDiv w:val="1"/>
      <w:marLeft w:val="0"/>
      <w:marRight w:val="0"/>
      <w:marTop w:val="0"/>
      <w:marBottom w:val="0"/>
      <w:divBdr>
        <w:top w:val="none" w:sz="0" w:space="0" w:color="auto"/>
        <w:left w:val="none" w:sz="0" w:space="0" w:color="auto"/>
        <w:bottom w:val="none" w:sz="0" w:space="0" w:color="auto"/>
        <w:right w:val="none" w:sz="0" w:space="0" w:color="auto"/>
      </w:divBdr>
    </w:div>
    <w:div w:id="1127433382">
      <w:bodyDiv w:val="1"/>
      <w:marLeft w:val="0"/>
      <w:marRight w:val="0"/>
      <w:marTop w:val="0"/>
      <w:marBottom w:val="0"/>
      <w:divBdr>
        <w:top w:val="none" w:sz="0" w:space="0" w:color="auto"/>
        <w:left w:val="none" w:sz="0" w:space="0" w:color="auto"/>
        <w:bottom w:val="none" w:sz="0" w:space="0" w:color="auto"/>
        <w:right w:val="none" w:sz="0" w:space="0" w:color="auto"/>
      </w:divBdr>
    </w:div>
    <w:div w:id="1127890730">
      <w:bodyDiv w:val="1"/>
      <w:marLeft w:val="0"/>
      <w:marRight w:val="0"/>
      <w:marTop w:val="0"/>
      <w:marBottom w:val="0"/>
      <w:divBdr>
        <w:top w:val="none" w:sz="0" w:space="0" w:color="auto"/>
        <w:left w:val="none" w:sz="0" w:space="0" w:color="auto"/>
        <w:bottom w:val="none" w:sz="0" w:space="0" w:color="auto"/>
        <w:right w:val="none" w:sz="0" w:space="0" w:color="auto"/>
      </w:divBdr>
    </w:div>
    <w:div w:id="1128665905">
      <w:bodyDiv w:val="1"/>
      <w:marLeft w:val="0"/>
      <w:marRight w:val="0"/>
      <w:marTop w:val="0"/>
      <w:marBottom w:val="0"/>
      <w:divBdr>
        <w:top w:val="none" w:sz="0" w:space="0" w:color="auto"/>
        <w:left w:val="none" w:sz="0" w:space="0" w:color="auto"/>
        <w:bottom w:val="none" w:sz="0" w:space="0" w:color="auto"/>
        <w:right w:val="none" w:sz="0" w:space="0" w:color="auto"/>
      </w:divBdr>
    </w:div>
    <w:div w:id="1129202534">
      <w:bodyDiv w:val="1"/>
      <w:marLeft w:val="0"/>
      <w:marRight w:val="0"/>
      <w:marTop w:val="0"/>
      <w:marBottom w:val="0"/>
      <w:divBdr>
        <w:top w:val="none" w:sz="0" w:space="0" w:color="auto"/>
        <w:left w:val="none" w:sz="0" w:space="0" w:color="auto"/>
        <w:bottom w:val="none" w:sz="0" w:space="0" w:color="auto"/>
        <w:right w:val="none" w:sz="0" w:space="0" w:color="auto"/>
      </w:divBdr>
    </w:div>
    <w:div w:id="1129400801">
      <w:bodyDiv w:val="1"/>
      <w:marLeft w:val="0"/>
      <w:marRight w:val="0"/>
      <w:marTop w:val="0"/>
      <w:marBottom w:val="0"/>
      <w:divBdr>
        <w:top w:val="none" w:sz="0" w:space="0" w:color="auto"/>
        <w:left w:val="none" w:sz="0" w:space="0" w:color="auto"/>
        <w:bottom w:val="none" w:sz="0" w:space="0" w:color="auto"/>
        <w:right w:val="none" w:sz="0" w:space="0" w:color="auto"/>
      </w:divBdr>
    </w:div>
    <w:div w:id="1130829752">
      <w:bodyDiv w:val="1"/>
      <w:marLeft w:val="0"/>
      <w:marRight w:val="0"/>
      <w:marTop w:val="0"/>
      <w:marBottom w:val="0"/>
      <w:divBdr>
        <w:top w:val="none" w:sz="0" w:space="0" w:color="auto"/>
        <w:left w:val="none" w:sz="0" w:space="0" w:color="auto"/>
        <w:bottom w:val="none" w:sz="0" w:space="0" w:color="auto"/>
        <w:right w:val="none" w:sz="0" w:space="0" w:color="auto"/>
      </w:divBdr>
    </w:div>
    <w:div w:id="1133328646">
      <w:bodyDiv w:val="1"/>
      <w:marLeft w:val="0"/>
      <w:marRight w:val="0"/>
      <w:marTop w:val="0"/>
      <w:marBottom w:val="0"/>
      <w:divBdr>
        <w:top w:val="none" w:sz="0" w:space="0" w:color="auto"/>
        <w:left w:val="none" w:sz="0" w:space="0" w:color="auto"/>
        <w:bottom w:val="none" w:sz="0" w:space="0" w:color="auto"/>
        <w:right w:val="none" w:sz="0" w:space="0" w:color="auto"/>
      </w:divBdr>
    </w:div>
    <w:div w:id="1134324814">
      <w:bodyDiv w:val="1"/>
      <w:marLeft w:val="0"/>
      <w:marRight w:val="0"/>
      <w:marTop w:val="0"/>
      <w:marBottom w:val="0"/>
      <w:divBdr>
        <w:top w:val="none" w:sz="0" w:space="0" w:color="auto"/>
        <w:left w:val="none" w:sz="0" w:space="0" w:color="auto"/>
        <w:bottom w:val="none" w:sz="0" w:space="0" w:color="auto"/>
        <w:right w:val="none" w:sz="0" w:space="0" w:color="auto"/>
      </w:divBdr>
    </w:div>
    <w:div w:id="1135022250">
      <w:bodyDiv w:val="1"/>
      <w:marLeft w:val="0"/>
      <w:marRight w:val="0"/>
      <w:marTop w:val="0"/>
      <w:marBottom w:val="0"/>
      <w:divBdr>
        <w:top w:val="none" w:sz="0" w:space="0" w:color="auto"/>
        <w:left w:val="none" w:sz="0" w:space="0" w:color="auto"/>
        <w:bottom w:val="none" w:sz="0" w:space="0" w:color="auto"/>
        <w:right w:val="none" w:sz="0" w:space="0" w:color="auto"/>
      </w:divBdr>
    </w:div>
    <w:div w:id="1136607625">
      <w:bodyDiv w:val="1"/>
      <w:marLeft w:val="0"/>
      <w:marRight w:val="0"/>
      <w:marTop w:val="0"/>
      <w:marBottom w:val="0"/>
      <w:divBdr>
        <w:top w:val="none" w:sz="0" w:space="0" w:color="auto"/>
        <w:left w:val="none" w:sz="0" w:space="0" w:color="auto"/>
        <w:bottom w:val="none" w:sz="0" w:space="0" w:color="auto"/>
        <w:right w:val="none" w:sz="0" w:space="0" w:color="auto"/>
      </w:divBdr>
    </w:div>
    <w:div w:id="1136684240">
      <w:bodyDiv w:val="1"/>
      <w:marLeft w:val="0"/>
      <w:marRight w:val="0"/>
      <w:marTop w:val="0"/>
      <w:marBottom w:val="0"/>
      <w:divBdr>
        <w:top w:val="none" w:sz="0" w:space="0" w:color="auto"/>
        <w:left w:val="none" w:sz="0" w:space="0" w:color="auto"/>
        <w:bottom w:val="none" w:sz="0" w:space="0" w:color="auto"/>
        <w:right w:val="none" w:sz="0" w:space="0" w:color="auto"/>
      </w:divBdr>
    </w:div>
    <w:div w:id="1137988294">
      <w:bodyDiv w:val="1"/>
      <w:marLeft w:val="0"/>
      <w:marRight w:val="0"/>
      <w:marTop w:val="0"/>
      <w:marBottom w:val="0"/>
      <w:divBdr>
        <w:top w:val="none" w:sz="0" w:space="0" w:color="auto"/>
        <w:left w:val="none" w:sz="0" w:space="0" w:color="auto"/>
        <w:bottom w:val="none" w:sz="0" w:space="0" w:color="auto"/>
        <w:right w:val="none" w:sz="0" w:space="0" w:color="auto"/>
      </w:divBdr>
    </w:div>
    <w:div w:id="1139421360">
      <w:bodyDiv w:val="1"/>
      <w:marLeft w:val="0"/>
      <w:marRight w:val="0"/>
      <w:marTop w:val="0"/>
      <w:marBottom w:val="0"/>
      <w:divBdr>
        <w:top w:val="none" w:sz="0" w:space="0" w:color="auto"/>
        <w:left w:val="none" w:sz="0" w:space="0" w:color="auto"/>
        <w:bottom w:val="none" w:sz="0" w:space="0" w:color="auto"/>
        <w:right w:val="none" w:sz="0" w:space="0" w:color="auto"/>
      </w:divBdr>
    </w:div>
    <w:div w:id="1141191811">
      <w:bodyDiv w:val="1"/>
      <w:marLeft w:val="0"/>
      <w:marRight w:val="0"/>
      <w:marTop w:val="0"/>
      <w:marBottom w:val="0"/>
      <w:divBdr>
        <w:top w:val="none" w:sz="0" w:space="0" w:color="auto"/>
        <w:left w:val="none" w:sz="0" w:space="0" w:color="auto"/>
        <w:bottom w:val="none" w:sz="0" w:space="0" w:color="auto"/>
        <w:right w:val="none" w:sz="0" w:space="0" w:color="auto"/>
      </w:divBdr>
    </w:div>
    <w:div w:id="1143620650">
      <w:bodyDiv w:val="1"/>
      <w:marLeft w:val="0"/>
      <w:marRight w:val="0"/>
      <w:marTop w:val="0"/>
      <w:marBottom w:val="0"/>
      <w:divBdr>
        <w:top w:val="none" w:sz="0" w:space="0" w:color="auto"/>
        <w:left w:val="none" w:sz="0" w:space="0" w:color="auto"/>
        <w:bottom w:val="none" w:sz="0" w:space="0" w:color="auto"/>
        <w:right w:val="none" w:sz="0" w:space="0" w:color="auto"/>
      </w:divBdr>
    </w:div>
    <w:div w:id="1144152585">
      <w:bodyDiv w:val="1"/>
      <w:marLeft w:val="0"/>
      <w:marRight w:val="0"/>
      <w:marTop w:val="0"/>
      <w:marBottom w:val="0"/>
      <w:divBdr>
        <w:top w:val="none" w:sz="0" w:space="0" w:color="auto"/>
        <w:left w:val="none" w:sz="0" w:space="0" w:color="auto"/>
        <w:bottom w:val="none" w:sz="0" w:space="0" w:color="auto"/>
        <w:right w:val="none" w:sz="0" w:space="0" w:color="auto"/>
      </w:divBdr>
    </w:div>
    <w:div w:id="1144464976">
      <w:bodyDiv w:val="1"/>
      <w:marLeft w:val="0"/>
      <w:marRight w:val="0"/>
      <w:marTop w:val="0"/>
      <w:marBottom w:val="0"/>
      <w:divBdr>
        <w:top w:val="none" w:sz="0" w:space="0" w:color="auto"/>
        <w:left w:val="none" w:sz="0" w:space="0" w:color="auto"/>
        <w:bottom w:val="none" w:sz="0" w:space="0" w:color="auto"/>
        <w:right w:val="none" w:sz="0" w:space="0" w:color="auto"/>
      </w:divBdr>
    </w:div>
    <w:div w:id="1144546755">
      <w:bodyDiv w:val="1"/>
      <w:marLeft w:val="0"/>
      <w:marRight w:val="0"/>
      <w:marTop w:val="0"/>
      <w:marBottom w:val="0"/>
      <w:divBdr>
        <w:top w:val="none" w:sz="0" w:space="0" w:color="auto"/>
        <w:left w:val="none" w:sz="0" w:space="0" w:color="auto"/>
        <w:bottom w:val="none" w:sz="0" w:space="0" w:color="auto"/>
        <w:right w:val="none" w:sz="0" w:space="0" w:color="auto"/>
      </w:divBdr>
    </w:div>
    <w:div w:id="1145200426">
      <w:bodyDiv w:val="1"/>
      <w:marLeft w:val="0"/>
      <w:marRight w:val="0"/>
      <w:marTop w:val="0"/>
      <w:marBottom w:val="0"/>
      <w:divBdr>
        <w:top w:val="none" w:sz="0" w:space="0" w:color="auto"/>
        <w:left w:val="none" w:sz="0" w:space="0" w:color="auto"/>
        <w:bottom w:val="none" w:sz="0" w:space="0" w:color="auto"/>
        <w:right w:val="none" w:sz="0" w:space="0" w:color="auto"/>
      </w:divBdr>
    </w:div>
    <w:div w:id="1148785909">
      <w:bodyDiv w:val="1"/>
      <w:marLeft w:val="0"/>
      <w:marRight w:val="0"/>
      <w:marTop w:val="0"/>
      <w:marBottom w:val="0"/>
      <w:divBdr>
        <w:top w:val="none" w:sz="0" w:space="0" w:color="auto"/>
        <w:left w:val="none" w:sz="0" w:space="0" w:color="auto"/>
        <w:bottom w:val="none" w:sz="0" w:space="0" w:color="auto"/>
        <w:right w:val="none" w:sz="0" w:space="0" w:color="auto"/>
      </w:divBdr>
    </w:div>
    <w:div w:id="1149590212">
      <w:bodyDiv w:val="1"/>
      <w:marLeft w:val="0"/>
      <w:marRight w:val="0"/>
      <w:marTop w:val="0"/>
      <w:marBottom w:val="0"/>
      <w:divBdr>
        <w:top w:val="none" w:sz="0" w:space="0" w:color="auto"/>
        <w:left w:val="none" w:sz="0" w:space="0" w:color="auto"/>
        <w:bottom w:val="none" w:sz="0" w:space="0" w:color="auto"/>
        <w:right w:val="none" w:sz="0" w:space="0" w:color="auto"/>
      </w:divBdr>
    </w:div>
    <w:div w:id="1150631632">
      <w:bodyDiv w:val="1"/>
      <w:marLeft w:val="0"/>
      <w:marRight w:val="0"/>
      <w:marTop w:val="0"/>
      <w:marBottom w:val="0"/>
      <w:divBdr>
        <w:top w:val="none" w:sz="0" w:space="0" w:color="auto"/>
        <w:left w:val="none" w:sz="0" w:space="0" w:color="auto"/>
        <w:bottom w:val="none" w:sz="0" w:space="0" w:color="auto"/>
        <w:right w:val="none" w:sz="0" w:space="0" w:color="auto"/>
      </w:divBdr>
    </w:div>
    <w:div w:id="1151217780">
      <w:bodyDiv w:val="1"/>
      <w:marLeft w:val="0"/>
      <w:marRight w:val="0"/>
      <w:marTop w:val="0"/>
      <w:marBottom w:val="0"/>
      <w:divBdr>
        <w:top w:val="none" w:sz="0" w:space="0" w:color="auto"/>
        <w:left w:val="none" w:sz="0" w:space="0" w:color="auto"/>
        <w:bottom w:val="none" w:sz="0" w:space="0" w:color="auto"/>
        <w:right w:val="none" w:sz="0" w:space="0" w:color="auto"/>
      </w:divBdr>
    </w:div>
    <w:div w:id="1152261188">
      <w:bodyDiv w:val="1"/>
      <w:marLeft w:val="0"/>
      <w:marRight w:val="0"/>
      <w:marTop w:val="0"/>
      <w:marBottom w:val="0"/>
      <w:divBdr>
        <w:top w:val="none" w:sz="0" w:space="0" w:color="auto"/>
        <w:left w:val="none" w:sz="0" w:space="0" w:color="auto"/>
        <w:bottom w:val="none" w:sz="0" w:space="0" w:color="auto"/>
        <w:right w:val="none" w:sz="0" w:space="0" w:color="auto"/>
      </w:divBdr>
    </w:div>
    <w:div w:id="1152526724">
      <w:bodyDiv w:val="1"/>
      <w:marLeft w:val="0"/>
      <w:marRight w:val="0"/>
      <w:marTop w:val="0"/>
      <w:marBottom w:val="0"/>
      <w:divBdr>
        <w:top w:val="none" w:sz="0" w:space="0" w:color="auto"/>
        <w:left w:val="none" w:sz="0" w:space="0" w:color="auto"/>
        <w:bottom w:val="none" w:sz="0" w:space="0" w:color="auto"/>
        <w:right w:val="none" w:sz="0" w:space="0" w:color="auto"/>
      </w:divBdr>
    </w:div>
    <w:div w:id="1152870105">
      <w:bodyDiv w:val="1"/>
      <w:marLeft w:val="0"/>
      <w:marRight w:val="0"/>
      <w:marTop w:val="0"/>
      <w:marBottom w:val="0"/>
      <w:divBdr>
        <w:top w:val="none" w:sz="0" w:space="0" w:color="auto"/>
        <w:left w:val="none" w:sz="0" w:space="0" w:color="auto"/>
        <w:bottom w:val="none" w:sz="0" w:space="0" w:color="auto"/>
        <w:right w:val="none" w:sz="0" w:space="0" w:color="auto"/>
      </w:divBdr>
    </w:div>
    <w:div w:id="1153328036">
      <w:bodyDiv w:val="1"/>
      <w:marLeft w:val="0"/>
      <w:marRight w:val="0"/>
      <w:marTop w:val="0"/>
      <w:marBottom w:val="0"/>
      <w:divBdr>
        <w:top w:val="none" w:sz="0" w:space="0" w:color="auto"/>
        <w:left w:val="none" w:sz="0" w:space="0" w:color="auto"/>
        <w:bottom w:val="none" w:sz="0" w:space="0" w:color="auto"/>
        <w:right w:val="none" w:sz="0" w:space="0" w:color="auto"/>
      </w:divBdr>
    </w:div>
    <w:div w:id="1154181517">
      <w:bodyDiv w:val="1"/>
      <w:marLeft w:val="0"/>
      <w:marRight w:val="0"/>
      <w:marTop w:val="0"/>
      <w:marBottom w:val="0"/>
      <w:divBdr>
        <w:top w:val="none" w:sz="0" w:space="0" w:color="auto"/>
        <w:left w:val="none" w:sz="0" w:space="0" w:color="auto"/>
        <w:bottom w:val="none" w:sz="0" w:space="0" w:color="auto"/>
        <w:right w:val="none" w:sz="0" w:space="0" w:color="auto"/>
      </w:divBdr>
    </w:div>
    <w:div w:id="1154837386">
      <w:bodyDiv w:val="1"/>
      <w:marLeft w:val="0"/>
      <w:marRight w:val="0"/>
      <w:marTop w:val="0"/>
      <w:marBottom w:val="0"/>
      <w:divBdr>
        <w:top w:val="none" w:sz="0" w:space="0" w:color="auto"/>
        <w:left w:val="none" w:sz="0" w:space="0" w:color="auto"/>
        <w:bottom w:val="none" w:sz="0" w:space="0" w:color="auto"/>
        <w:right w:val="none" w:sz="0" w:space="0" w:color="auto"/>
      </w:divBdr>
    </w:div>
    <w:div w:id="1155951208">
      <w:bodyDiv w:val="1"/>
      <w:marLeft w:val="0"/>
      <w:marRight w:val="0"/>
      <w:marTop w:val="0"/>
      <w:marBottom w:val="0"/>
      <w:divBdr>
        <w:top w:val="none" w:sz="0" w:space="0" w:color="auto"/>
        <w:left w:val="none" w:sz="0" w:space="0" w:color="auto"/>
        <w:bottom w:val="none" w:sz="0" w:space="0" w:color="auto"/>
        <w:right w:val="none" w:sz="0" w:space="0" w:color="auto"/>
      </w:divBdr>
    </w:div>
    <w:div w:id="1155953702">
      <w:bodyDiv w:val="1"/>
      <w:marLeft w:val="0"/>
      <w:marRight w:val="0"/>
      <w:marTop w:val="0"/>
      <w:marBottom w:val="0"/>
      <w:divBdr>
        <w:top w:val="none" w:sz="0" w:space="0" w:color="auto"/>
        <w:left w:val="none" w:sz="0" w:space="0" w:color="auto"/>
        <w:bottom w:val="none" w:sz="0" w:space="0" w:color="auto"/>
        <w:right w:val="none" w:sz="0" w:space="0" w:color="auto"/>
      </w:divBdr>
    </w:div>
    <w:div w:id="1157455156">
      <w:bodyDiv w:val="1"/>
      <w:marLeft w:val="0"/>
      <w:marRight w:val="0"/>
      <w:marTop w:val="0"/>
      <w:marBottom w:val="0"/>
      <w:divBdr>
        <w:top w:val="none" w:sz="0" w:space="0" w:color="auto"/>
        <w:left w:val="none" w:sz="0" w:space="0" w:color="auto"/>
        <w:bottom w:val="none" w:sz="0" w:space="0" w:color="auto"/>
        <w:right w:val="none" w:sz="0" w:space="0" w:color="auto"/>
      </w:divBdr>
    </w:div>
    <w:div w:id="1158498951">
      <w:bodyDiv w:val="1"/>
      <w:marLeft w:val="0"/>
      <w:marRight w:val="0"/>
      <w:marTop w:val="0"/>
      <w:marBottom w:val="0"/>
      <w:divBdr>
        <w:top w:val="none" w:sz="0" w:space="0" w:color="auto"/>
        <w:left w:val="none" w:sz="0" w:space="0" w:color="auto"/>
        <w:bottom w:val="none" w:sz="0" w:space="0" w:color="auto"/>
        <w:right w:val="none" w:sz="0" w:space="0" w:color="auto"/>
      </w:divBdr>
    </w:div>
    <w:div w:id="1160124076">
      <w:bodyDiv w:val="1"/>
      <w:marLeft w:val="0"/>
      <w:marRight w:val="0"/>
      <w:marTop w:val="0"/>
      <w:marBottom w:val="0"/>
      <w:divBdr>
        <w:top w:val="none" w:sz="0" w:space="0" w:color="auto"/>
        <w:left w:val="none" w:sz="0" w:space="0" w:color="auto"/>
        <w:bottom w:val="none" w:sz="0" w:space="0" w:color="auto"/>
        <w:right w:val="none" w:sz="0" w:space="0" w:color="auto"/>
      </w:divBdr>
    </w:div>
    <w:div w:id="1164324351">
      <w:bodyDiv w:val="1"/>
      <w:marLeft w:val="0"/>
      <w:marRight w:val="0"/>
      <w:marTop w:val="0"/>
      <w:marBottom w:val="0"/>
      <w:divBdr>
        <w:top w:val="none" w:sz="0" w:space="0" w:color="auto"/>
        <w:left w:val="none" w:sz="0" w:space="0" w:color="auto"/>
        <w:bottom w:val="none" w:sz="0" w:space="0" w:color="auto"/>
        <w:right w:val="none" w:sz="0" w:space="0" w:color="auto"/>
      </w:divBdr>
    </w:div>
    <w:div w:id="1166021796">
      <w:bodyDiv w:val="1"/>
      <w:marLeft w:val="0"/>
      <w:marRight w:val="0"/>
      <w:marTop w:val="0"/>
      <w:marBottom w:val="0"/>
      <w:divBdr>
        <w:top w:val="none" w:sz="0" w:space="0" w:color="auto"/>
        <w:left w:val="none" w:sz="0" w:space="0" w:color="auto"/>
        <w:bottom w:val="none" w:sz="0" w:space="0" w:color="auto"/>
        <w:right w:val="none" w:sz="0" w:space="0" w:color="auto"/>
      </w:divBdr>
    </w:div>
    <w:div w:id="1166938599">
      <w:bodyDiv w:val="1"/>
      <w:marLeft w:val="0"/>
      <w:marRight w:val="0"/>
      <w:marTop w:val="0"/>
      <w:marBottom w:val="0"/>
      <w:divBdr>
        <w:top w:val="none" w:sz="0" w:space="0" w:color="auto"/>
        <w:left w:val="none" w:sz="0" w:space="0" w:color="auto"/>
        <w:bottom w:val="none" w:sz="0" w:space="0" w:color="auto"/>
        <w:right w:val="none" w:sz="0" w:space="0" w:color="auto"/>
      </w:divBdr>
    </w:div>
    <w:div w:id="1168053720">
      <w:bodyDiv w:val="1"/>
      <w:marLeft w:val="0"/>
      <w:marRight w:val="0"/>
      <w:marTop w:val="0"/>
      <w:marBottom w:val="0"/>
      <w:divBdr>
        <w:top w:val="none" w:sz="0" w:space="0" w:color="auto"/>
        <w:left w:val="none" w:sz="0" w:space="0" w:color="auto"/>
        <w:bottom w:val="none" w:sz="0" w:space="0" w:color="auto"/>
        <w:right w:val="none" w:sz="0" w:space="0" w:color="auto"/>
      </w:divBdr>
    </w:div>
    <w:div w:id="1168252639">
      <w:bodyDiv w:val="1"/>
      <w:marLeft w:val="0"/>
      <w:marRight w:val="0"/>
      <w:marTop w:val="0"/>
      <w:marBottom w:val="0"/>
      <w:divBdr>
        <w:top w:val="none" w:sz="0" w:space="0" w:color="auto"/>
        <w:left w:val="none" w:sz="0" w:space="0" w:color="auto"/>
        <w:bottom w:val="none" w:sz="0" w:space="0" w:color="auto"/>
        <w:right w:val="none" w:sz="0" w:space="0" w:color="auto"/>
      </w:divBdr>
    </w:div>
    <w:div w:id="1169517776">
      <w:bodyDiv w:val="1"/>
      <w:marLeft w:val="0"/>
      <w:marRight w:val="0"/>
      <w:marTop w:val="0"/>
      <w:marBottom w:val="0"/>
      <w:divBdr>
        <w:top w:val="none" w:sz="0" w:space="0" w:color="auto"/>
        <w:left w:val="none" w:sz="0" w:space="0" w:color="auto"/>
        <w:bottom w:val="none" w:sz="0" w:space="0" w:color="auto"/>
        <w:right w:val="none" w:sz="0" w:space="0" w:color="auto"/>
      </w:divBdr>
    </w:div>
    <w:div w:id="1169907474">
      <w:bodyDiv w:val="1"/>
      <w:marLeft w:val="0"/>
      <w:marRight w:val="0"/>
      <w:marTop w:val="0"/>
      <w:marBottom w:val="0"/>
      <w:divBdr>
        <w:top w:val="none" w:sz="0" w:space="0" w:color="auto"/>
        <w:left w:val="none" w:sz="0" w:space="0" w:color="auto"/>
        <w:bottom w:val="none" w:sz="0" w:space="0" w:color="auto"/>
        <w:right w:val="none" w:sz="0" w:space="0" w:color="auto"/>
      </w:divBdr>
    </w:div>
    <w:div w:id="1171261303">
      <w:bodyDiv w:val="1"/>
      <w:marLeft w:val="0"/>
      <w:marRight w:val="0"/>
      <w:marTop w:val="0"/>
      <w:marBottom w:val="0"/>
      <w:divBdr>
        <w:top w:val="none" w:sz="0" w:space="0" w:color="auto"/>
        <w:left w:val="none" w:sz="0" w:space="0" w:color="auto"/>
        <w:bottom w:val="none" w:sz="0" w:space="0" w:color="auto"/>
        <w:right w:val="none" w:sz="0" w:space="0" w:color="auto"/>
      </w:divBdr>
    </w:div>
    <w:div w:id="1171336770">
      <w:bodyDiv w:val="1"/>
      <w:marLeft w:val="0"/>
      <w:marRight w:val="0"/>
      <w:marTop w:val="0"/>
      <w:marBottom w:val="0"/>
      <w:divBdr>
        <w:top w:val="none" w:sz="0" w:space="0" w:color="auto"/>
        <w:left w:val="none" w:sz="0" w:space="0" w:color="auto"/>
        <w:bottom w:val="none" w:sz="0" w:space="0" w:color="auto"/>
        <w:right w:val="none" w:sz="0" w:space="0" w:color="auto"/>
      </w:divBdr>
    </w:div>
    <w:div w:id="1171681666">
      <w:bodyDiv w:val="1"/>
      <w:marLeft w:val="0"/>
      <w:marRight w:val="0"/>
      <w:marTop w:val="0"/>
      <w:marBottom w:val="0"/>
      <w:divBdr>
        <w:top w:val="none" w:sz="0" w:space="0" w:color="auto"/>
        <w:left w:val="none" w:sz="0" w:space="0" w:color="auto"/>
        <w:bottom w:val="none" w:sz="0" w:space="0" w:color="auto"/>
        <w:right w:val="none" w:sz="0" w:space="0" w:color="auto"/>
      </w:divBdr>
    </w:div>
    <w:div w:id="1171918888">
      <w:bodyDiv w:val="1"/>
      <w:marLeft w:val="0"/>
      <w:marRight w:val="0"/>
      <w:marTop w:val="0"/>
      <w:marBottom w:val="0"/>
      <w:divBdr>
        <w:top w:val="none" w:sz="0" w:space="0" w:color="auto"/>
        <w:left w:val="none" w:sz="0" w:space="0" w:color="auto"/>
        <w:bottom w:val="none" w:sz="0" w:space="0" w:color="auto"/>
        <w:right w:val="none" w:sz="0" w:space="0" w:color="auto"/>
      </w:divBdr>
    </w:div>
    <w:div w:id="1174536463">
      <w:bodyDiv w:val="1"/>
      <w:marLeft w:val="0"/>
      <w:marRight w:val="0"/>
      <w:marTop w:val="0"/>
      <w:marBottom w:val="0"/>
      <w:divBdr>
        <w:top w:val="none" w:sz="0" w:space="0" w:color="auto"/>
        <w:left w:val="none" w:sz="0" w:space="0" w:color="auto"/>
        <w:bottom w:val="none" w:sz="0" w:space="0" w:color="auto"/>
        <w:right w:val="none" w:sz="0" w:space="0" w:color="auto"/>
      </w:divBdr>
    </w:div>
    <w:div w:id="1174685326">
      <w:bodyDiv w:val="1"/>
      <w:marLeft w:val="0"/>
      <w:marRight w:val="0"/>
      <w:marTop w:val="0"/>
      <w:marBottom w:val="0"/>
      <w:divBdr>
        <w:top w:val="none" w:sz="0" w:space="0" w:color="auto"/>
        <w:left w:val="none" w:sz="0" w:space="0" w:color="auto"/>
        <w:bottom w:val="none" w:sz="0" w:space="0" w:color="auto"/>
        <w:right w:val="none" w:sz="0" w:space="0" w:color="auto"/>
      </w:divBdr>
    </w:div>
    <w:div w:id="1174804157">
      <w:bodyDiv w:val="1"/>
      <w:marLeft w:val="0"/>
      <w:marRight w:val="0"/>
      <w:marTop w:val="0"/>
      <w:marBottom w:val="0"/>
      <w:divBdr>
        <w:top w:val="none" w:sz="0" w:space="0" w:color="auto"/>
        <w:left w:val="none" w:sz="0" w:space="0" w:color="auto"/>
        <w:bottom w:val="none" w:sz="0" w:space="0" w:color="auto"/>
        <w:right w:val="none" w:sz="0" w:space="0" w:color="auto"/>
      </w:divBdr>
    </w:div>
    <w:div w:id="1175220508">
      <w:bodyDiv w:val="1"/>
      <w:marLeft w:val="0"/>
      <w:marRight w:val="0"/>
      <w:marTop w:val="0"/>
      <w:marBottom w:val="0"/>
      <w:divBdr>
        <w:top w:val="none" w:sz="0" w:space="0" w:color="auto"/>
        <w:left w:val="none" w:sz="0" w:space="0" w:color="auto"/>
        <w:bottom w:val="none" w:sz="0" w:space="0" w:color="auto"/>
        <w:right w:val="none" w:sz="0" w:space="0" w:color="auto"/>
      </w:divBdr>
    </w:div>
    <w:div w:id="1177575086">
      <w:bodyDiv w:val="1"/>
      <w:marLeft w:val="0"/>
      <w:marRight w:val="0"/>
      <w:marTop w:val="0"/>
      <w:marBottom w:val="0"/>
      <w:divBdr>
        <w:top w:val="none" w:sz="0" w:space="0" w:color="auto"/>
        <w:left w:val="none" w:sz="0" w:space="0" w:color="auto"/>
        <w:bottom w:val="none" w:sz="0" w:space="0" w:color="auto"/>
        <w:right w:val="none" w:sz="0" w:space="0" w:color="auto"/>
      </w:divBdr>
    </w:div>
    <w:div w:id="1177695345">
      <w:bodyDiv w:val="1"/>
      <w:marLeft w:val="0"/>
      <w:marRight w:val="0"/>
      <w:marTop w:val="0"/>
      <w:marBottom w:val="0"/>
      <w:divBdr>
        <w:top w:val="none" w:sz="0" w:space="0" w:color="auto"/>
        <w:left w:val="none" w:sz="0" w:space="0" w:color="auto"/>
        <w:bottom w:val="none" w:sz="0" w:space="0" w:color="auto"/>
        <w:right w:val="none" w:sz="0" w:space="0" w:color="auto"/>
      </w:divBdr>
    </w:div>
    <w:div w:id="1181894793">
      <w:bodyDiv w:val="1"/>
      <w:marLeft w:val="0"/>
      <w:marRight w:val="0"/>
      <w:marTop w:val="0"/>
      <w:marBottom w:val="0"/>
      <w:divBdr>
        <w:top w:val="none" w:sz="0" w:space="0" w:color="auto"/>
        <w:left w:val="none" w:sz="0" w:space="0" w:color="auto"/>
        <w:bottom w:val="none" w:sz="0" w:space="0" w:color="auto"/>
        <w:right w:val="none" w:sz="0" w:space="0" w:color="auto"/>
      </w:divBdr>
    </w:div>
    <w:div w:id="1184516567">
      <w:bodyDiv w:val="1"/>
      <w:marLeft w:val="0"/>
      <w:marRight w:val="0"/>
      <w:marTop w:val="0"/>
      <w:marBottom w:val="0"/>
      <w:divBdr>
        <w:top w:val="none" w:sz="0" w:space="0" w:color="auto"/>
        <w:left w:val="none" w:sz="0" w:space="0" w:color="auto"/>
        <w:bottom w:val="none" w:sz="0" w:space="0" w:color="auto"/>
        <w:right w:val="none" w:sz="0" w:space="0" w:color="auto"/>
      </w:divBdr>
    </w:div>
    <w:div w:id="1186334593">
      <w:bodyDiv w:val="1"/>
      <w:marLeft w:val="0"/>
      <w:marRight w:val="0"/>
      <w:marTop w:val="0"/>
      <w:marBottom w:val="0"/>
      <w:divBdr>
        <w:top w:val="none" w:sz="0" w:space="0" w:color="auto"/>
        <w:left w:val="none" w:sz="0" w:space="0" w:color="auto"/>
        <w:bottom w:val="none" w:sz="0" w:space="0" w:color="auto"/>
        <w:right w:val="none" w:sz="0" w:space="0" w:color="auto"/>
      </w:divBdr>
    </w:div>
    <w:div w:id="1186870115">
      <w:bodyDiv w:val="1"/>
      <w:marLeft w:val="0"/>
      <w:marRight w:val="0"/>
      <w:marTop w:val="0"/>
      <w:marBottom w:val="0"/>
      <w:divBdr>
        <w:top w:val="none" w:sz="0" w:space="0" w:color="auto"/>
        <w:left w:val="none" w:sz="0" w:space="0" w:color="auto"/>
        <w:bottom w:val="none" w:sz="0" w:space="0" w:color="auto"/>
        <w:right w:val="none" w:sz="0" w:space="0" w:color="auto"/>
      </w:divBdr>
    </w:div>
    <w:div w:id="1186988353">
      <w:bodyDiv w:val="1"/>
      <w:marLeft w:val="0"/>
      <w:marRight w:val="0"/>
      <w:marTop w:val="0"/>
      <w:marBottom w:val="0"/>
      <w:divBdr>
        <w:top w:val="none" w:sz="0" w:space="0" w:color="auto"/>
        <w:left w:val="none" w:sz="0" w:space="0" w:color="auto"/>
        <w:bottom w:val="none" w:sz="0" w:space="0" w:color="auto"/>
        <w:right w:val="none" w:sz="0" w:space="0" w:color="auto"/>
      </w:divBdr>
    </w:div>
    <w:div w:id="1187988970">
      <w:bodyDiv w:val="1"/>
      <w:marLeft w:val="0"/>
      <w:marRight w:val="0"/>
      <w:marTop w:val="0"/>
      <w:marBottom w:val="0"/>
      <w:divBdr>
        <w:top w:val="none" w:sz="0" w:space="0" w:color="auto"/>
        <w:left w:val="none" w:sz="0" w:space="0" w:color="auto"/>
        <w:bottom w:val="none" w:sz="0" w:space="0" w:color="auto"/>
        <w:right w:val="none" w:sz="0" w:space="0" w:color="auto"/>
      </w:divBdr>
    </w:div>
    <w:div w:id="1190339724">
      <w:bodyDiv w:val="1"/>
      <w:marLeft w:val="0"/>
      <w:marRight w:val="0"/>
      <w:marTop w:val="0"/>
      <w:marBottom w:val="0"/>
      <w:divBdr>
        <w:top w:val="none" w:sz="0" w:space="0" w:color="auto"/>
        <w:left w:val="none" w:sz="0" w:space="0" w:color="auto"/>
        <w:bottom w:val="none" w:sz="0" w:space="0" w:color="auto"/>
        <w:right w:val="none" w:sz="0" w:space="0" w:color="auto"/>
      </w:divBdr>
    </w:div>
    <w:div w:id="1191384244">
      <w:bodyDiv w:val="1"/>
      <w:marLeft w:val="0"/>
      <w:marRight w:val="0"/>
      <w:marTop w:val="0"/>
      <w:marBottom w:val="0"/>
      <w:divBdr>
        <w:top w:val="none" w:sz="0" w:space="0" w:color="auto"/>
        <w:left w:val="none" w:sz="0" w:space="0" w:color="auto"/>
        <w:bottom w:val="none" w:sz="0" w:space="0" w:color="auto"/>
        <w:right w:val="none" w:sz="0" w:space="0" w:color="auto"/>
      </w:divBdr>
    </w:div>
    <w:div w:id="1192842587">
      <w:bodyDiv w:val="1"/>
      <w:marLeft w:val="0"/>
      <w:marRight w:val="0"/>
      <w:marTop w:val="0"/>
      <w:marBottom w:val="0"/>
      <w:divBdr>
        <w:top w:val="none" w:sz="0" w:space="0" w:color="auto"/>
        <w:left w:val="none" w:sz="0" w:space="0" w:color="auto"/>
        <w:bottom w:val="none" w:sz="0" w:space="0" w:color="auto"/>
        <w:right w:val="none" w:sz="0" w:space="0" w:color="auto"/>
      </w:divBdr>
    </w:div>
    <w:div w:id="1193762783">
      <w:bodyDiv w:val="1"/>
      <w:marLeft w:val="0"/>
      <w:marRight w:val="0"/>
      <w:marTop w:val="0"/>
      <w:marBottom w:val="0"/>
      <w:divBdr>
        <w:top w:val="none" w:sz="0" w:space="0" w:color="auto"/>
        <w:left w:val="none" w:sz="0" w:space="0" w:color="auto"/>
        <w:bottom w:val="none" w:sz="0" w:space="0" w:color="auto"/>
        <w:right w:val="none" w:sz="0" w:space="0" w:color="auto"/>
      </w:divBdr>
    </w:div>
    <w:div w:id="1194491429">
      <w:bodyDiv w:val="1"/>
      <w:marLeft w:val="0"/>
      <w:marRight w:val="0"/>
      <w:marTop w:val="0"/>
      <w:marBottom w:val="0"/>
      <w:divBdr>
        <w:top w:val="none" w:sz="0" w:space="0" w:color="auto"/>
        <w:left w:val="none" w:sz="0" w:space="0" w:color="auto"/>
        <w:bottom w:val="none" w:sz="0" w:space="0" w:color="auto"/>
        <w:right w:val="none" w:sz="0" w:space="0" w:color="auto"/>
      </w:divBdr>
    </w:div>
    <w:div w:id="1194809083">
      <w:bodyDiv w:val="1"/>
      <w:marLeft w:val="0"/>
      <w:marRight w:val="0"/>
      <w:marTop w:val="0"/>
      <w:marBottom w:val="0"/>
      <w:divBdr>
        <w:top w:val="none" w:sz="0" w:space="0" w:color="auto"/>
        <w:left w:val="none" w:sz="0" w:space="0" w:color="auto"/>
        <w:bottom w:val="none" w:sz="0" w:space="0" w:color="auto"/>
        <w:right w:val="none" w:sz="0" w:space="0" w:color="auto"/>
      </w:divBdr>
    </w:div>
    <w:div w:id="1195146944">
      <w:bodyDiv w:val="1"/>
      <w:marLeft w:val="0"/>
      <w:marRight w:val="0"/>
      <w:marTop w:val="0"/>
      <w:marBottom w:val="0"/>
      <w:divBdr>
        <w:top w:val="none" w:sz="0" w:space="0" w:color="auto"/>
        <w:left w:val="none" w:sz="0" w:space="0" w:color="auto"/>
        <w:bottom w:val="none" w:sz="0" w:space="0" w:color="auto"/>
        <w:right w:val="none" w:sz="0" w:space="0" w:color="auto"/>
      </w:divBdr>
    </w:div>
    <w:div w:id="1196772124">
      <w:bodyDiv w:val="1"/>
      <w:marLeft w:val="0"/>
      <w:marRight w:val="0"/>
      <w:marTop w:val="0"/>
      <w:marBottom w:val="0"/>
      <w:divBdr>
        <w:top w:val="none" w:sz="0" w:space="0" w:color="auto"/>
        <w:left w:val="none" w:sz="0" w:space="0" w:color="auto"/>
        <w:bottom w:val="none" w:sz="0" w:space="0" w:color="auto"/>
        <w:right w:val="none" w:sz="0" w:space="0" w:color="auto"/>
      </w:divBdr>
    </w:div>
    <w:div w:id="1197890485">
      <w:bodyDiv w:val="1"/>
      <w:marLeft w:val="0"/>
      <w:marRight w:val="0"/>
      <w:marTop w:val="0"/>
      <w:marBottom w:val="0"/>
      <w:divBdr>
        <w:top w:val="none" w:sz="0" w:space="0" w:color="auto"/>
        <w:left w:val="none" w:sz="0" w:space="0" w:color="auto"/>
        <w:bottom w:val="none" w:sz="0" w:space="0" w:color="auto"/>
        <w:right w:val="none" w:sz="0" w:space="0" w:color="auto"/>
      </w:divBdr>
    </w:div>
    <w:div w:id="1198278805">
      <w:bodyDiv w:val="1"/>
      <w:marLeft w:val="0"/>
      <w:marRight w:val="0"/>
      <w:marTop w:val="0"/>
      <w:marBottom w:val="0"/>
      <w:divBdr>
        <w:top w:val="none" w:sz="0" w:space="0" w:color="auto"/>
        <w:left w:val="none" w:sz="0" w:space="0" w:color="auto"/>
        <w:bottom w:val="none" w:sz="0" w:space="0" w:color="auto"/>
        <w:right w:val="none" w:sz="0" w:space="0" w:color="auto"/>
      </w:divBdr>
    </w:div>
    <w:div w:id="1199588110">
      <w:bodyDiv w:val="1"/>
      <w:marLeft w:val="0"/>
      <w:marRight w:val="0"/>
      <w:marTop w:val="0"/>
      <w:marBottom w:val="0"/>
      <w:divBdr>
        <w:top w:val="none" w:sz="0" w:space="0" w:color="auto"/>
        <w:left w:val="none" w:sz="0" w:space="0" w:color="auto"/>
        <w:bottom w:val="none" w:sz="0" w:space="0" w:color="auto"/>
        <w:right w:val="none" w:sz="0" w:space="0" w:color="auto"/>
      </w:divBdr>
    </w:div>
    <w:div w:id="1199976279">
      <w:bodyDiv w:val="1"/>
      <w:marLeft w:val="0"/>
      <w:marRight w:val="0"/>
      <w:marTop w:val="0"/>
      <w:marBottom w:val="0"/>
      <w:divBdr>
        <w:top w:val="none" w:sz="0" w:space="0" w:color="auto"/>
        <w:left w:val="none" w:sz="0" w:space="0" w:color="auto"/>
        <w:bottom w:val="none" w:sz="0" w:space="0" w:color="auto"/>
        <w:right w:val="none" w:sz="0" w:space="0" w:color="auto"/>
      </w:divBdr>
    </w:div>
    <w:div w:id="1200625770">
      <w:bodyDiv w:val="1"/>
      <w:marLeft w:val="0"/>
      <w:marRight w:val="0"/>
      <w:marTop w:val="0"/>
      <w:marBottom w:val="0"/>
      <w:divBdr>
        <w:top w:val="none" w:sz="0" w:space="0" w:color="auto"/>
        <w:left w:val="none" w:sz="0" w:space="0" w:color="auto"/>
        <w:bottom w:val="none" w:sz="0" w:space="0" w:color="auto"/>
        <w:right w:val="none" w:sz="0" w:space="0" w:color="auto"/>
      </w:divBdr>
    </w:div>
    <w:div w:id="1200901142">
      <w:bodyDiv w:val="1"/>
      <w:marLeft w:val="0"/>
      <w:marRight w:val="0"/>
      <w:marTop w:val="0"/>
      <w:marBottom w:val="0"/>
      <w:divBdr>
        <w:top w:val="none" w:sz="0" w:space="0" w:color="auto"/>
        <w:left w:val="none" w:sz="0" w:space="0" w:color="auto"/>
        <w:bottom w:val="none" w:sz="0" w:space="0" w:color="auto"/>
        <w:right w:val="none" w:sz="0" w:space="0" w:color="auto"/>
      </w:divBdr>
    </w:div>
    <w:div w:id="1202088888">
      <w:bodyDiv w:val="1"/>
      <w:marLeft w:val="0"/>
      <w:marRight w:val="0"/>
      <w:marTop w:val="0"/>
      <w:marBottom w:val="0"/>
      <w:divBdr>
        <w:top w:val="none" w:sz="0" w:space="0" w:color="auto"/>
        <w:left w:val="none" w:sz="0" w:space="0" w:color="auto"/>
        <w:bottom w:val="none" w:sz="0" w:space="0" w:color="auto"/>
        <w:right w:val="none" w:sz="0" w:space="0" w:color="auto"/>
      </w:divBdr>
    </w:div>
    <w:div w:id="1203518141">
      <w:bodyDiv w:val="1"/>
      <w:marLeft w:val="0"/>
      <w:marRight w:val="0"/>
      <w:marTop w:val="0"/>
      <w:marBottom w:val="0"/>
      <w:divBdr>
        <w:top w:val="none" w:sz="0" w:space="0" w:color="auto"/>
        <w:left w:val="none" w:sz="0" w:space="0" w:color="auto"/>
        <w:bottom w:val="none" w:sz="0" w:space="0" w:color="auto"/>
        <w:right w:val="none" w:sz="0" w:space="0" w:color="auto"/>
      </w:divBdr>
    </w:div>
    <w:div w:id="1210146125">
      <w:bodyDiv w:val="1"/>
      <w:marLeft w:val="0"/>
      <w:marRight w:val="0"/>
      <w:marTop w:val="0"/>
      <w:marBottom w:val="0"/>
      <w:divBdr>
        <w:top w:val="none" w:sz="0" w:space="0" w:color="auto"/>
        <w:left w:val="none" w:sz="0" w:space="0" w:color="auto"/>
        <w:bottom w:val="none" w:sz="0" w:space="0" w:color="auto"/>
        <w:right w:val="none" w:sz="0" w:space="0" w:color="auto"/>
      </w:divBdr>
    </w:div>
    <w:div w:id="1211112190">
      <w:bodyDiv w:val="1"/>
      <w:marLeft w:val="0"/>
      <w:marRight w:val="0"/>
      <w:marTop w:val="0"/>
      <w:marBottom w:val="0"/>
      <w:divBdr>
        <w:top w:val="none" w:sz="0" w:space="0" w:color="auto"/>
        <w:left w:val="none" w:sz="0" w:space="0" w:color="auto"/>
        <w:bottom w:val="none" w:sz="0" w:space="0" w:color="auto"/>
        <w:right w:val="none" w:sz="0" w:space="0" w:color="auto"/>
      </w:divBdr>
    </w:div>
    <w:div w:id="1212768684">
      <w:bodyDiv w:val="1"/>
      <w:marLeft w:val="0"/>
      <w:marRight w:val="0"/>
      <w:marTop w:val="0"/>
      <w:marBottom w:val="0"/>
      <w:divBdr>
        <w:top w:val="none" w:sz="0" w:space="0" w:color="auto"/>
        <w:left w:val="none" w:sz="0" w:space="0" w:color="auto"/>
        <w:bottom w:val="none" w:sz="0" w:space="0" w:color="auto"/>
        <w:right w:val="none" w:sz="0" w:space="0" w:color="auto"/>
      </w:divBdr>
    </w:div>
    <w:div w:id="1213888970">
      <w:bodyDiv w:val="1"/>
      <w:marLeft w:val="0"/>
      <w:marRight w:val="0"/>
      <w:marTop w:val="0"/>
      <w:marBottom w:val="0"/>
      <w:divBdr>
        <w:top w:val="none" w:sz="0" w:space="0" w:color="auto"/>
        <w:left w:val="none" w:sz="0" w:space="0" w:color="auto"/>
        <w:bottom w:val="none" w:sz="0" w:space="0" w:color="auto"/>
        <w:right w:val="none" w:sz="0" w:space="0" w:color="auto"/>
      </w:divBdr>
    </w:div>
    <w:div w:id="1214121497">
      <w:bodyDiv w:val="1"/>
      <w:marLeft w:val="0"/>
      <w:marRight w:val="0"/>
      <w:marTop w:val="0"/>
      <w:marBottom w:val="0"/>
      <w:divBdr>
        <w:top w:val="none" w:sz="0" w:space="0" w:color="auto"/>
        <w:left w:val="none" w:sz="0" w:space="0" w:color="auto"/>
        <w:bottom w:val="none" w:sz="0" w:space="0" w:color="auto"/>
        <w:right w:val="none" w:sz="0" w:space="0" w:color="auto"/>
      </w:divBdr>
    </w:div>
    <w:div w:id="1216355503">
      <w:bodyDiv w:val="1"/>
      <w:marLeft w:val="0"/>
      <w:marRight w:val="0"/>
      <w:marTop w:val="0"/>
      <w:marBottom w:val="0"/>
      <w:divBdr>
        <w:top w:val="none" w:sz="0" w:space="0" w:color="auto"/>
        <w:left w:val="none" w:sz="0" w:space="0" w:color="auto"/>
        <w:bottom w:val="none" w:sz="0" w:space="0" w:color="auto"/>
        <w:right w:val="none" w:sz="0" w:space="0" w:color="auto"/>
      </w:divBdr>
    </w:div>
    <w:div w:id="1216695062">
      <w:bodyDiv w:val="1"/>
      <w:marLeft w:val="0"/>
      <w:marRight w:val="0"/>
      <w:marTop w:val="0"/>
      <w:marBottom w:val="0"/>
      <w:divBdr>
        <w:top w:val="none" w:sz="0" w:space="0" w:color="auto"/>
        <w:left w:val="none" w:sz="0" w:space="0" w:color="auto"/>
        <w:bottom w:val="none" w:sz="0" w:space="0" w:color="auto"/>
        <w:right w:val="none" w:sz="0" w:space="0" w:color="auto"/>
      </w:divBdr>
    </w:div>
    <w:div w:id="1217811333">
      <w:bodyDiv w:val="1"/>
      <w:marLeft w:val="0"/>
      <w:marRight w:val="0"/>
      <w:marTop w:val="0"/>
      <w:marBottom w:val="0"/>
      <w:divBdr>
        <w:top w:val="none" w:sz="0" w:space="0" w:color="auto"/>
        <w:left w:val="none" w:sz="0" w:space="0" w:color="auto"/>
        <w:bottom w:val="none" w:sz="0" w:space="0" w:color="auto"/>
        <w:right w:val="none" w:sz="0" w:space="0" w:color="auto"/>
      </w:divBdr>
    </w:div>
    <w:div w:id="1217811445">
      <w:bodyDiv w:val="1"/>
      <w:marLeft w:val="0"/>
      <w:marRight w:val="0"/>
      <w:marTop w:val="0"/>
      <w:marBottom w:val="0"/>
      <w:divBdr>
        <w:top w:val="none" w:sz="0" w:space="0" w:color="auto"/>
        <w:left w:val="none" w:sz="0" w:space="0" w:color="auto"/>
        <w:bottom w:val="none" w:sz="0" w:space="0" w:color="auto"/>
        <w:right w:val="none" w:sz="0" w:space="0" w:color="auto"/>
      </w:divBdr>
    </w:div>
    <w:div w:id="1217862299">
      <w:bodyDiv w:val="1"/>
      <w:marLeft w:val="0"/>
      <w:marRight w:val="0"/>
      <w:marTop w:val="0"/>
      <w:marBottom w:val="0"/>
      <w:divBdr>
        <w:top w:val="none" w:sz="0" w:space="0" w:color="auto"/>
        <w:left w:val="none" w:sz="0" w:space="0" w:color="auto"/>
        <w:bottom w:val="none" w:sz="0" w:space="0" w:color="auto"/>
        <w:right w:val="none" w:sz="0" w:space="0" w:color="auto"/>
      </w:divBdr>
    </w:div>
    <w:div w:id="1218280453">
      <w:bodyDiv w:val="1"/>
      <w:marLeft w:val="0"/>
      <w:marRight w:val="0"/>
      <w:marTop w:val="0"/>
      <w:marBottom w:val="0"/>
      <w:divBdr>
        <w:top w:val="none" w:sz="0" w:space="0" w:color="auto"/>
        <w:left w:val="none" w:sz="0" w:space="0" w:color="auto"/>
        <w:bottom w:val="none" w:sz="0" w:space="0" w:color="auto"/>
        <w:right w:val="none" w:sz="0" w:space="0" w:color="auto"/>
      </w:divBdr>
    </w:div>
    <w:div w:id="1219784816">
      <w:bodyDiv w:val="1"/>
      <w:marLeft w:val="0"/>
      <w:marRight w:val="0"/>
      <w:marTop w:val="0"/>
      <w:marBottom w:val="0"/>
      <w:divBdr>
        <w:top w:val="none" w:sz="0" w:space="0" w:color="auto"/>
        <w:left w:val="none" w:sz="0" w:space="0" w:color="auto"/>
        <w:bottom w:val="none" w:sz="0" w:space="0" w:color="auto"/>
        <w:right w:val="none" w:sz="0" w:space="0" w:color="auto"/>
      </w:divBdr>
    </w:div>
    <w:div w:id="1219821797">
      <w:bodyDiv w:val="1"/>
      <w:marLeft w:val="0"/>
      <w:marRight w:val="0"/>
      <w:marTop w:val="0"/>
      <w:marBottom w:val="0"/>
      <w:divBdr>
        <w:top w:val="none" w:sz="0" w:space="0" w:color="auto"/>
        <w:left w:val="none" w:sz="0" w:space="0" w:color="auto"/>
        <w:bottom w:val="none" w:sz="0" w:space="0" w:color="auto"/>
        <w:right w:val="none" w:sz="0" w:space="0" w:color="auto"/>
      </w:divBdr>
    </w:div>
    <w:div w:id="1220045981">
      <w:bodyDiv w:val="1"/>
      <w:marLeft w:val="0"/>
      <w:marRight w:val="0"/>
      <w:marTop w:val="0"/>
      <w:marBottom w:val="0"/>
      <w:divBdr>
        <w:top w:val="none" w:sz="0" w:space="0" w:color="auto"/>
        <w:left w:val="none" w:sz="0" w:space="0" w:color="auto"/>
        <w:bottom w:val="none" w:sz="0" w:space="0" w:color="auto"/>
        <w:right w:val="none" w:sz="0" w:space="0" w:color="auto"/>
      </w:divBdr>
    </w:div>
    <w:div w:id="1221012282">
      <w:bodyDiv w:val="1"/>
      <w:marLeft w:val="0"/>
      <w:marRight w:val="0"/>
      <w:marTop w:val="0"/>
      <w:marBottom w:val="0"/>
      <w:divBdr>
        <w:top w:val="none" w:sz="0" w:space="0" w:color="auto"/>
        <w:left w:val="none" w:sz="0" w:space="0" w:color="auto"/>
        <w:bottom w:val="none" w:sz="0" w:space="0" w:color="auto"/>
        <w:right w:val="none" w:sz="0" w:space="0" w:color="auto"/>
      </w:divBdr>
    </w:div>
    <w:div w:id="1222715367">
      <w:bodyDiv w:val="1"/>
      <w:marLeft w:val="0"/>
      <w:marRight w:val="0"/>
      <w:marTop w:val="0"/>
      <w:marBottom w:val="0"/>
      <w:divBdr>
        <w:top w:val="none" w:sz="0" w:space="0" w:color="auto"/>
        <w:left w:val="none" w:sz="0" w:space="0" w:color="auto"/>
        <w:bottom w:val="none" w:sz="0" w:space="0" w:color="auto"/>
        <w:right w:val="none" w:sz="0" w:space="0" w:color="auto"/>
      </w:divBdr>
    </w:div>
    <w:div w:id="1223366283">
      <w:bodyDiv w:val="1"/>
      <w:marLeft w:val="0"/>
      <w:marRight w:val="0"/>
      <w:marTop w:val="0"/>
      <w:marBottom w:val="0"/>
      <w:divBdr>
        <w:top w:val="none" w:sz="0" w:space="0" w:color="auto"/>
        <w:left w:val="none" w:sz="0" w:space="0" w:color="auto"/>
        <w:bottom w:val="none" w:sz="0" w:space="0" w:color="auto"/>
        <w:right w:val="none" w:sz="0" w:space="0" w:color="auto"/>
      </w:divBdr>
    </w:div>
    <w:div w:id="1226723518">
      <w:bodyDiv w:val="1"/>
      <w:marLeft w:val="0"/>
      <w:marRight w:val="0"/>
      <w:marTop w:val="0"/>
      <w:marBottom w:val="0"/>
      <w:divBdr>
        <w:top w:val="none" w:sz="0" w:space="0" w:color="auto"/>
        <w:left w:val="none" w:sz="0" w:space="0" w:color="auto"/>
        <w:bottom w:val="none" w:sz="0" w:space="0" w:color="auto"/>
        <w:right w:val="none" w:sz="0" w:space="0" w:color="auto"/>
      </w:divBdr>
    </w:div>
    <w:div w:id="1227256247">
      <w:bodyDiv w:val="1"/>
      <w:marLeft w:val="0"/>
      <w:marRight w:val="0"/>
      <w:marTop w:val="0"/>
      <w:marBottom w:val="0"/>
      <w:divBdr>
        <w:top w:val="none" w:sz="0" w:space="0" w:color="auto"/>
        <w:left w:val="none" w:sz="0" w:space="0" w:color="auto"/>
        <w:bottom w:val="none" w:sz="0" w:space="0" w:color="auto"/>
        <w:right w:val="none" w:sz="0" w:space="0" w:color="auto"/>
      </w:divBdr>
    </w:div>
    <w:div w:id="1227766304">
      <w:bodyDiv w:val="1"/>
      <w:marLeft w:val="0"/>
      <w:marRight w:val="0"/>
      <w:marTop w:val="0"/>
      <w:marBottom w:val="0"/>
      <w:divBdr>
        <w:top w:val="none" w:sz="0" w:space="0" w:color="auto"/>
        <w:left w:val="none" w:sz="0" w:space="0" w:color="auto"/>
        <w:bottom w:val="none" w:sz="0" w:space="0" w:color="auto"/>
        <w:right w:val="none" w:sz="0" w:space="0" w:color="auto"/>
      </w:divBdr>
    </w:div>
    <w:div w:id="1228301800">
      <w:bodyDiv w:val="1"/>
      <w:marLeft w:val="0"/>
      <w:marRight w:val="0"/>
      <w:marTop w:val="0"/>
      <w:marBottom w:val="0"/>
      <w:divBdr>
        <w:top w:val="none" w:sz="0" w:space="0" w:color="auto"/>
        <w:left w:val="none" w:sz="0" w:space="0" w:color="auto"/>
        <w:bottom w:val="none" w:sz="0" w:space="0" w:color="auto"/>
        <w:right w:val="none" w:sz="0" w:space="0" w:color="auto"/>
      </w:divBdr>
    </w:div>
    <w:div w:id="1230261871">
      <w:bodyDiv w:val="1"/>
      <w:marLeft w:val="0"/>
      <w:marRight w:val="0"/>
      <w:marTop w:val="0"/>
      <w:marBottom w:val="0"/>
      <w:divBdr>
        <w:top w:val="none" w:sz="0" w:space="0" w:color="auto"/>
        <w:left w:val="none" w:sz="0" w:space="0" w:color="auto"/>
        <w:bottom w:val="none" w:sz="0" w:space="0" w:color="auto"/>
        <w:right w:val="none" w:sz="0" w:space="0" w:color="auto"/>
      </w:divBdr>
    </w:div>
    <w:div w:id="1230967526">
      <w:bodyDiv w:val="1"/>
      <w:marLeft w:val="0"/>
      <w:marRight w:val="0"/>
      <w:marTop w:val="0"/>
      <w:marBottom w:val="0"/>
      <w:divBdr>
        <w:top w:val="none" w:sz="0" w:space="0" w:color="auto"/>
        <w:left w:val="none" w:sz="0" w:space="0" w:color="auto"/>
        <w:bottom w:val="none" w:sz="0" w:space="0" w:color="auto"/>
        <w:right w:val="none" w:sz="0" w:space="0" w:color="auto"/>
      </w:divBdr>
    </w:div>
    <w:div w:id="1234272079">
      <w:bodyDiv w:val="1"/>
      <w:marLeft w:val="0"/>
      <w:marRight w:val="0"/>
      <w:marTop w:val="0"/>
      <w:marBottom w:val="0"/>
      <w:divBdr>
        <w:top w:val="none" w:sz="0" w:space="0" w:color="auto"/>
        <w:left w:val="none" w:sz="0" w:space="0" w:color="auto"/>
        <w:bottom w:val="none" w:sz="0" w:space="0" w:color="auto"/>
        <w:right w:val="none" w:sz="0" w:space="0" w:color="auto"/>
      </w:divBdr>
    </w:div>
    <w:div w:id="1234975461">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6470660">
      <w:bodyDiv w:val="1"/>
      <w:marLeft w:val="0"/>
      <w:marRight w:val="0"/>
      <w:marTop w:val="0"/>
      <w:marBottom w:val="0"/>
      <w:divBdr>
        <w:top w:val="none" w:sz="0" w:space="0" w:color="auto"/>
        <w:left w:val="none" w:sz="0" w:space="0" w:color="auto"/>
        <w:bottom w:val="none" w:sz="0" w:space="0" w:color="auto"/>
        <w:right w:val="none" w:sz="0" w:space="0" w:color="auto"/>
      </w:divBdr>
    </w:div>
    <w:div w:id="1238320920">
      <w:bodyDiv w:val="1"/>
      <w:marLeft w:val="0"/>
      <w:marRight w:val="0"/>
      <w:marTop w:val="0"/>
      <w:marBottom w:val="0"/>
      <w:divBdr>
        <w:top w:val="none" w:sz="0" w:space="0" w:color="auto"/>
        <w:left w:val="none" w:sz="0" w:space="0" w:color="auto"/>
        <w:bottom w:val="none" w:sz="0" w:space="0" w:color="auto"/>
        <w:right w:val="none" w:sz="0" w:space="0" w:color="auto"/>
      </w:divBdr>
    </w:div>
    <w:div w:id="1238709969">
      <w:bodyDiv w:val="1"/>
      <w:marLeft w:val="0"/>
      <w:marRight w:val="0"/>
      <w:marTop w:val="0"/>
      <w:marBottom w:val="0"/>
      <w:divBdr>
        <w:top w:val="none" w:sz="0" w:space="0" w:color="auto"/>
        <w:left w:val="none" w:sz="0" w:space="0" w:color="auto"/>
        <w:bottom w:val="none" w:sz="0" w:space="0" w:color="auto"/>
        <w:right w:val="none" w:sz="0" w:space="0" w:color="auto"/>
      </w:divBdr>
    </w:div>
    <w:div w:id="1239753221">
      <w:bodyDiv w:val="1"/>
      <w:marLeft w:val="0"/>
      <w:marRight w:val="0"/>
      <w:marTop w:val="0"/>
      <w:marBottom w:val="0"/>
      <w:divBdr>
        <w:top w:val="none" w:sz="0" w:space="0" w:color="auto"/>
        <w:left w:val="none" w:sz="0" w:space="0" w:color="auto"/>
        <w:bottom w:val="none" w:sz="0" w:space="0" w:color="auto"/>
        <w:right w:val="none" w:sz="0" w:space="0" w:color="auto"/>
      </w:divBdr>
    </w:div>
    <w:div w:id="1239755444">
      <w:bodyDiv w:val="1"/>
      <w:marLeft w:val="0"/>
      <w:marRight w:val="0"/>
      <w:marTop w:val="0"/>
      <w:marBottom w:val="0"/>
      <w:divBdr>
        <w:top w:val="none" w:sz="0" w:space="0" w:color="auto"/>
        <w:left w:val="none" w:sz="0" w:space="0" w:color="auto"/>
        <w:bottom w:val="none" w:sz="0" w:space="0" w:color="auto"/>
        <w:right w:val="none" w:sz="0" w:space="0" w:color="auto"/>
      </w:divBdr>
    </w:div>
    <w:div w:id="1242448634">
      <w:bodyDiv w:val="1"/>
      <w:marLeft w:val="0"/>
      <w:marRight w:val="0"/>
      <w:marTop w:val="0"/>
      <w:marBottom w:val="0"/>
      <w:divBdr>
        <w:top w:val="none" w:sz="0" w:space="0" w:color="auto"/>
        <w:left w:val="none" w:sz="0" w:space="0" w:color="auto"/>
        <w:bottom w:val="none" w:sz="0" w:space="0" w:color="auto"/>
        <w:right w:val="none" w:sz="0" w:space="0" w:color="auto"/>
      </w:divBdr>
    </w:div>
    <w:div w:id="1244291355">
      <w:bodyDiv w:val="1"/>
      <w:marLeft w:val="0"/>
      <w:marRight w:val="0"/>
      <w:marTop w:val="0"/>
      <w:marBottom w:val="0"/>
      <w:divBdr>
        <w:top w:val="none" w:sz="0" w:space="0" w:color="auto"/>
        <w:left w:val="none" w:sz="0" w:space="0" w:color="auto"/>
        <w:bottom w:val="none" w:sz="0" w:space="0" w:color="auto"/>
        <w:right w:val="none" w:sz="0" w:space="0" w:color="auto"/>
      </w:divBdr>
    </w:div>
    <w:div w:id="1244726290">
      <w:bodyDiv w:val="1"/>
      <w:marLeft w:val="0"/>
      <w:marRight w:val="0"/>
      <w:marTop w:val="0"/>
      <w:marBottom w:val="0"/>
      <w:divBdr>
        <w:top w:val="none" w:sz="0" w:space="0" w:color="auto"/>
        <w:left w:val="none" w:sz="0" w:space="0" w:color="auto"/>
        <w:bottom w:val="none" w:sz="0" w:space="0" w:color="auto"/>
        <w:right w:val="none" w:sz="0" w:space="0" w:color="auto"/>
      </w:divBdr>
    </w:div>
    <w:div w:id="1245609821">
      <w:bodyDiv w:val="1"/>
      <w:marLeft w:val="0"/>
      <w:marRight w:val="0"/>
      <w:marTop w:val="0"/>
      <w:marBottom w:val="0"/>
      <w:divBdr>
        <w:top w:val="none" w:sz="0" w:space="0" w:color="auto"/>
        <w:left w:val="none" w:sz="0" w:space="0" w:color="auto"/>
        <w:bottom w:val="none" w:sz="0" w:space="0" w:color="auto"/>
        <w:right w:val="none" w:sz="0" w:space="0" w:color="auto"/>
      </w:divBdr>
    </w:div>
    <w:div w:id="1245840336">
      <w:bodyDiv w:val="1"/>
      <w:marLeft w:val="0"/>
      <w:marRight w:val="0"/>
      <w:marTop w:val="0"/>
      <w:marBottom w:val="0"/>
      <w:divBdr>
        <w:top w:val="none" w:sz="0" w:space="0" w:color="auto"/>
        <w:left w:val="none" w:sz="0" w:space="0" w:color="auto"/>
        <w:bottom w:val="none" w:sz="0" w:space="0" w:color="auto"/>
        <w:right w:val="none" w:sz="0" w:space="0" w:color="auto"/>
      </w:divBdr>
    </w:div>
    <w:div w:id="1246106415">
      <w:bodyDiv w:val="1"/>
      <w:marLeft w:val="0"/>
      <w:marRight w:val="0"/>
      <w:marTop w:val="0"/>
      <w:marBottom w:val="0"/>
      <w:divBdr>
        <w:top w:val="none" w:sz="0" w:space="0" w:color="auto"/>
        <w:left w:val="none" w:sz="0" w:space="0" w:color="auto"/>
        <w:bottom w:val="none" w:sz="0" w:space="0" w:color="auto"/>
        <w:right w:val="none" w:sz="0" w:space="0" w:color="auto"/>
      </w:divBdr>
    </w:div>
    <w:div w:id="1246647636">
      <w:bodyDiv w:val="1"/>
      <w:marLeft w:val="0"/>
      <w:marRight w:val="0"/>
      <w:marTop w:val="0"/>
      <w:marBottom w:val="0"/>
      <w:divBdr>
        <w:top w:val="none" w:sz="0" w:space="0" w:color="auto"/>
        <w:left w:val="none" w:sz="0" w:space="0" w:color="auto"/>
        <w:bottom w:val="none" w:sz="0" w:space="0" w:color="auto"/>
        <w:right w:val="none" w:sz="0" w:space="0" w:color="auto"/>
      </w:divBdr>
    </w:div>
    <w:div w:id="1247033238">
      <w:bodyDiv w:val="1"/>
      <w:marLeft w:val="0"/>
      <w:marRight w:val="0"/>
      <w:marTop w:val="0"/>
      <w:marBottom w:val="0"/>
      <w:divBdr>
        <w:top w:val="none" w:sz="0" w:space="0" w:color="auto"/>
        <w:left w:val="none" w:sz="0" w:space="0" w:color="auto"/>
        <w:bottom w:val="none" w:sz="0" w:space="0" w:color="auto"/>
        <w:right w:val="none" w:sz="0" w:space="0" w:color="auto"/>
      </w:divBdr>
    </w:div>
    <w:div w:id="1247572294">
      <w:bodyDiv w:val="1"/>
      <w:marLeft w:val="0"/>
      <w:marRight w:val="0"/>
      <w:marTop w:val="0"/>
      <w:marBottom w:val="0"/>
      <w:divBdr>
        <w:top w:val="none" w:sz="0" w:space="0" w:color="auto"/>
        <w:left w:val="none" w:sz="0" w:space="0" w:color="auto"/>
        <w:bottom w:val="none" w:sz="0" w:space="0" w:color="auto"/>
        <w:right w:val="none" w:sz="0" w:space="0" w:color="auto"/>
      </w:divBdr>
    </w:div>
    <w:div w:id="1252203887">
      <w:bodyDiv w:val="1"/>
      <w:marLeft w:val="0"/>
      <w:marRight w:val="0"/>
      <w:marTop w:val="0"/>
      <w:marBottom w:val="0"/>
      <w:divBdr>
        <w:top w:val="none" w:sz="0" w:space="0" w:color="auto"/>
        <w:left w:val="none" w:sz="0" w:space="0" w:color="auto"/>
        <w:bottom w:val="none" w:sz="0" w:space="0" w:color="auto"/>
        <w:right w:val="none" w:sz="0" w:space="0" w:color="auto"/>
      </w:divBdr>
    </w:div>
    <w:div w:id="1252661730">
      <w:bodyDiv w:val="1"/>
      <w:marLeft w:val="0"/>
      <w:marRight w:val="0"/>
      <w:marTop w:val="0"/>
      <w:marBottom w:val="0"/>
      <w:divBdr>
        <w:top w:val="none" w:sz="0" w:space="0" w:color="auto"/>
        <w:left w:val="none" w:sz="0" w:space="0" w:color="auto"/>
        <w:bottom w:val="none" w:sz="0" w:space="0" w:color="auto"/>
        <w:right w:val="none" w:sz="0" w:space="0" w:color="auto"/>
      </w:divBdr>
    </w:div>
    <w:div w:id="1259485818">
      <w:bodyDiv w:val="1"/>
      <w:marLeft w:val="0"/>
      <w:marRight w:val="0"/>
      <w:marTop w:val="0"/>
      <w:marBottom w:val="0"/>
      <w:divBdr>
        <w:top w:val="none" w:sz="0" w:space="0" w:color="auto"/>
        <w:left w:val="none" w:sz="0" w:space="0" w:color="auto"/>
        <w:bottom w:val="none" w:sz="0" w:space="0" w:color="auto"/>
        <w:right w:val="none" w:sz="0" w:space="0" w:color="auto"/>
      </w:divBdr>
    </w:div>
    <w:div w:id="1261255969">
      <w:bodyDiv w:val="1"/>
      <w:marLeft w:val="0"/>
      <w:marRight w:val="0"/>
      <w:marTop w:val="0"/>
      <w:marBottom w:val="0"/>
      <w:divBdr>
        <w:top w:val="none" w:sz="0" w:space="0" w:color="auto"/>
        <w:left w:val="none" w:sz="0" w:space="0" w:color="auto"/>
        <w:bottom w:val="none" w:sz="0" w:space="0" w:color="auto"/>
        <w:right w:val="none" w:sz="0" w:space="0" w:color="auto"/>
      </w:divBdr>
    </w:div>
    <w:div w:id="1261330177">
      <w:bodyDiv w:val="1"/>
      <w:marLeft w:val="0"/>
      <w:marRight w:val="0"/>
      <w:marTop w:val="0"/>
      <w:marBottom w:val="0"/>
      <w:divBdr>
        <w:top w:val="none" w:sz="0" w:space="0" w:color="auto"/>
        <w:left w:val="none" w:sz="0" w:space="0" w:color="auto"/>
        <w:bottom w:val="none" w:sz="0" w:space="0" w:color="auto"/>
        <w:right w:val="none" w:sz="0" w:space="0" w:color="auto"/>
      </w:divBdr>
    </w:div>
    <w:div w:id="1261447816">
      <w:bodyDiv w:val="1"/>
      <w:marLeft w:val="0"/>
      <w:marRight w:val="0"/>
      <w:marTop w:val="0"/>
      <w:marBottom w:val="0"/>
      <w:divBdr>
        <w:top w:val="none" w:sz="0" w:space="0" w:color="auto"/>
        <w:left w:val="none" w:sz="0" w:space="0" w:color="auto"/>
        <w:bottom w:val="none" w:sz="0" w:space="0" w:color="auto"/>
        <w:right w:val="none" w:sz="0" w:space="0" w:color="auto"/>
      </w:divBdr>
    </w:div>
    <w:div w:id="1261640841">
      <w:bodyDiv w:val="1"/>
      <w:marLeft w:val="0"/>
      <w:marRight w:val="0"/>
      <w:marTop w:val="0"/>
      <w:marBottom w:val="0"/>
      <w:divBdr>
        <w:top w:val="none" w:sz="0" w:space="0" w:color="auto"/>
        <w:left w:val="none" w:sz="0" w:space="0" w:color="auto"/>
        <w:bottom w:val="none" w:sz="0" w:space="0" w:color="auto"/>
        <w:right w:val="none" w:sz="0" w:space="0" w:color="auto"/>
      </w:divBdr>
    </w:div>
    <w:div w:id="1262302255">
      <w:bodyDiv w:val="1"/>
      <w:marLeft w:val="0"/>
      <w:marRight w:val="0"/>
      <w:marTop w:val="0"/>
      <w:marBottom w:val="0"/>
      <w:divBdr>
        <w:top w:val="none" w:sz="0" w:space="0" w:color="auto"/>
        <w:left w:val="none" w:sz="0" w:space="0" w:color="auto"/>
        <w:bottom w:val="none" w:sz="0" w:space="0" w:color="auto"/>
        <w:right w:val="none" w:sz="0" w:space="0" w:color="auto"/>
      </w:divBdr>
    </w:div>
    <w:div w:id="1263950824">
      <w:bodyDiv w:val="1"/>
      <w:marLeft w:val="0"/>
      <w:marRight w:val="0"/>
      <w:marTop w:val="0"/>
      <w:marBottom w:val="0"/>
      <w:divBdr>
        <w:top w:val="none" w:sz="0" w:space="0" w:color="auto"/>
        <w:left w:val="none" w:sz="0" w:space="0" w:color="auto"/>
        <w:bottom w:val="none" w:sz="0" w:space="0" w:color="auto"/>
        <w:right w:val="none" w:sz="0" w:space="0" w:color="auto"/>
      </w:divBdr>
    </w:div>
    <w:div w:id="1264537450">
      <w:bodyDiv w:val="1"/>
      <w:marLeft w:val="0"/>
      <w:marRight w:val="0"/>
      <w:marTop w:val="0"/>
      <w:marBottom w:val="0"/>
      <w:divBdr>
        <w:top w:val="none" w:sz="0" w:space="0" w:color="auto"/>
        <w:left w:val="none" w:sz="0" w:space="0" w:color="auto"/>
        <w:bottom w:val="none" w:sz="0" w:space="0" w:color="auto"/>
        <w:right w:val="none" w:sz="0" w:space="0" w:color="auto"/>
      </w:divBdr>
    </w:div>
    <w:div w:id="1265335152">
      <w:bodyDiv w:val="1"/>
      <w:marLeft w:val="0"/>
      <w:marRight w:val="0"/>
      <w:marTop w:val="0"/>
      <w:marBottom w:val="0"/>
      <w:divBdr>
        <w:top w:val="none" w:sz="0" w:space="0" w:color="auto"/>
        <w:left w:val="none" w:sz="0" w:space="0" w:color="auto"/>
        <w:bottom w:val="none" w:sz="0" w:space="0" w:color="auto"/>
        <w:right w:val="none" w:sz="0" w:space="0" w:color="auto"/>
      </w:divBdr>
    </w:div>
    <w:div w:id="1267419819">
      <w:bodyDiv w:val="1"/>
      <w:marLeft w:val="0"/>
      <w:marRight w:val="0"/>
      <w:marTop w:val="0"/>
      <w:marBottom w:val="0"/>
      <w:divBdr>
        <w:top w:val="none" w:sz="0" w:space="0" w:color="auto"/>
        <w:left w:val="none" w:sz="0" w:space="0" w:color="auto"/>
        <w:bottom w:val="none" w:sz="0" w:space="0" w:color="auto"/>
        <w:right w:val="none" w:sz="0" w:space="0" w:color="auto"/>
      </w:divBdr>
    </w:div>
    <w:div w:id="1267620372">
      <w:bodyDiv w:val="1"/>
      <w:marLeft w:val="0"/>
      <w:marRight w:val="0"/>
      <w:marTop w:val="0"/>
      <w:marBottom w:val="0"/>
      <w:divBdr>
        <w:top w:val="none" w:sz="0" w:space="0" w:color="auto"/>
        <w:left w:val="none" w:sz="0" w:space="0" w:color="auto"/>
        <w:bottom w:val="none" w:sz="0" w:space="0" w:color="auto"/>
        <w:right w:val="none" w:sz="0" w:space="0" w:color="auto"/>
      </w:divBdr>
    </w:div>
    <w:div w:id="1267806582">
      <w:bodyDiv w:val="1"/>
      <w:marLeft w:val="0"/>
      <w:marRight w:val="0"/>
      <w:marTop w:val="0"/>
      <w:marBottom w:val="0"/>
      <w:divBdr>
        <w:top w:val="none" w:sz="0" w:space="0" w:color="auto"/>
        <w:left w:val="none" w:sz="0" w:space="0" w:color="auto"/>
        <w:bottom w:val="none" w:sz="0" w:space="0" w:color="auto"/>
        <w:right w:val="none" w:sz="0" w:space="0" w:color="auto"/>
      </w:divBdr>
    </w:div>
    <w:div w:id="1268467279">
      <w:bodyDiv w:val="1"/>
      <w:marLeft w:val="0"/>
      <w:marRight w:val="0"/>
      <w:marTop w:val="0"/>
      <w:marBottom w:val="0"/>
      <w:divBdr>
        <w:top w:val="none" w:sz="0" w:space="0" w:color="auto"/>
        <w:left w:val="none" w:sz="0" w:space="0" w:color="auto"/>
        <w:bottom w:val="none" w:sz="0" w:space="0" w:color="auto"/>
        <w:right w:val="none" w:sz="0" w:space="0" w:color="auto"/>
      </w:divBdr>
    </w:div>
    <w:div w:id="1271553141">
      <w:bodyDiv w:val="1"/>
      <w:marLeft w:val="0"/>
      <w:marRight w:val="0"/>
      <w:marTop w:val="0"/>
      <w:marBottom w:val="0"/>
      <w:divBdr>
        <w:top w:val="none" w:sz="0" w:space="0" w:color="auto"/>
        <w:left w:val="none" w:sz="0" w:space="0" w:color="auto"/>
        <w:bottom w:val="none" w:sz="0" w:space="0" w:color="auto"/>
        <w:right w:val="none" w:sz="0" w:space="0" w:color="auto"/>
      </w:divBdr>
    </w:div>
    <w:div w:id="1271741566">
      <w:bodyDiv w:val="1"/>
      <w:marLeft w:val="0"/>
      <w:marRight w:val="0"/>
      <w:marTop w:val="0"/>
      <w:marBottom w:val="0"/>
      <w:divBdr>
        <w:top w:val="none" w:sz="0" w:space="0" w:color="auto"/>
        <w:left w:val="none" w:sz="0" w:space="0" w:color="auto"/>
        <w:bottom w:val="none" w:sz="0" w:space="0" w:color="auto"/>
        <w:right w:val="none" w:sz="0" w:space="0" w:color="auto"/>
      </w:divBdr>
    </w:div>
    <w:div w:id="1271936759">
      <w:bodyDiv w:val="1"/>
      <w:marLeft w:val="0"/>
      <w:marRight w:val="0"/>
      <w:marTop w:val="0"/>
      <w:marBottom w:val="0"/>
      <w:divBdr>
        <w:top w:val="none" w:sz="0" w:space="0" w:color="auto"/>
        <w:left w:val="none" w:sz="0" w:space="0" w:color="auto"/>
        <w:bottom w:val="none" w:sz="0" w:space="0" w:color="auto"/>
        <w:right w:val="none" w:sz="0" w:space="0" w:color="auto"/>
      </w:divBdr>
    </w:div>
    <w:div w:id="1274283409">
      <w:bodyDiv w:val="1"/>
      <w:marLeft w:val="0"/>
      <w:marRight w:val="0"/>
      <w:marTop w:val="0"/>
      <w:marBottom w:val="0"/>
      <w:divBdr>
        <w:top w:val="none" w:sz="0" w:space="0" w:color="auto"/>
        <w:left w:val="none" w:sz="0" w:space="0" w:color="auto"/>
        <w:bottom w:val="none" w:sz="0" w:space="0" w:color="auto"/>
        <w:right w:val="none" w:sz="0" w:space="0" w:color="auto"/>
      </w:divBdr>
    </w:div>
    <w:div w:id="1275821620">
      <w:bodyDiv w:val="1"/>
      <w:marLeft w:val="0"/>
      <w:marRight w:val="0"/>
      <w:marTop w:val="0"/>
      <w:marBottom w:val="0"/>
      <w:divBdr>
        <w:top w:val="none" w:sz="0" w:space="0" w:color="auto"/>
        <w:left w:val="none" w:sz="0" w:space="0" w:color="auto"/>
        <w:bottom w:val="none" w:sz="0" w:space="0" w:color="auto"/>
        <w:right w:val="none" w:sz="0" w:space="0" w:color="auto"/>
      </w:divBdr>
    </w:div>
    <w:div w:id="1276139695">
      <w:bodyDiv w:val="1"/>
      <w:marLeft w:val="0"/>
      <w:marRight w:val="0"/>
      <w:marTop w:val="0"/>
      <w:marBottom w:val="0"/>
      <w:divBdr>
        <w:top w:val="none" w:sz="0" w:space="0" w:color="auto"/>
        <w:left w:val="none" w:sz="0" w:space="0" w:color="auto"/>
        <w:bottom w:val="none" w:sz="0" w:space="0" w:color="auto"/>
        <w:right w:val="none" w:sz="0" w:space="0" w:color="auto"/>
      </w:divBdr>
    </w:div>
    <w:div w:id="1277833518">
      <w:bodyDiv w:val="1"/>
      <w:marLeft w:val="0"/>
      <w:marRight w:val="0"/>
      <w:marTop w:val="0"/>
      <w:marBottom w:val="0"/>
      <w:divBdr>
        <w:top w:val="none" w:sz="0" w:space="0" w:color="auto"/>
        <w:left w:val="none" w:sz="0" w:space="0" w:color="auto"/>
        <w:bottom w:val="none" w:sz="0" w:space="0" w:color="auto"/>
        <w:right w:val="none" w:sz="0" w:space="0" w:color="auto"/>
      </w:divBdr>
    </w:div>
    <w:div w:id="1280264552">
      <w:bodyDiv w:val="1"/>
      <w:marLeft w:val="0"/>
      <w:marRight w:val="0"/>
      <w:marTop w:val="0"/>
      <w:marBottom w:val="0"/>
      <w:divBdr>
        <w:top w:val="none" w:sz="0" w:space="0" w:color="auto"/>
        <w:left w:val="none" w:sz="0" w:space="0" w:color="auto"/>
        <w:bottom w:val="none" w:sz="0" w:space="0" w:color="auto"/>
        <w:right w:val="none" w:sz="0" w:space="0" w:color="auto"/>
      </w:divBdr>
    </w:div>
    <w:div w:id="1280839112">
      <w:bodyDiv w:val="1"/>
      <w:marLeft w:val="0"/>
      <w:marRight w:val="0"/>
      <w:marTop w:val="0"/>
      <w:marBottom w:val="0"/>
      <w:divBdr>
        <w:top w:val="none" w:sz="0" w:space="0" w:color="auto"/>
        <w:left w:val="none" w:sz="0" w:space="0" w:color="auto"/>
        <w:bottom w:val="none" w:sz="0" w:space="0" w:color="auto"/>
        <w:right w:val="none" w:sz="0" w:space="0" w:color="auto"/>
      </w:divBdr>
    </w:div>
    <w:div w:id="1280987471">
      <w:bodyDiv w:val="1"/>
      <w:marLeft w:val="0"/>
      <w:marRight w:val="0"/>
      <w:marTop w:val="0"/>
      <w:marBottom w:val="0"/>
      <w:divBdr>
        <w:top w:val="none" w:sz="0" w:space="0" w:color="auto"/>
        <w:left w:val="none" w:sz="0" w:space="0" w:color="auto"/>
        <w:bottom w:val="none" w:sz="0" w:space="0" w:color="auto"/>
        <w:right w:val="none" w:sz="0" w:space="0" w:color="auto"/>
      </w:divBdr>
    </w:div>
    <w:div w:id="1282298230">
      <w:bodyDiv w:val="1"/>
      <w:marLeft w:val="0"/>
      <w:marRight w:val="0"/>
      <w:marTop w:val="0"/>
      <w:marBottom w:val="0"/>
      <w:divBdr>
        <w:top w:val="none" w:sz="0" w:space="0" w:color="auto"/>
        <w:left w:val="none" w:sz="0" w:space="0" w:color="auto"/>
        <w:bottom w:val="none" w:sz="0" w:space="0" w:color="auto"/>
        <w:right w:val="none" w:sz="0" w:space="0" w:color="auto"/>
      </w:divBdr>
    </w:div>
    <w:div w:id="1285766168">
      <w:bodyDiv w:val="1"/>
      <w:marLeft w:val="0"/>
      <w:marRight w:val="0"/>
      <w:marTop w:val="0"/>
      <w:marBottom w:val="0"/>
      <w:divBdr>
        <w:top w:val="none" w:sz="0" w:space="0" w:color="auto"/>
        <w:left w:val="none" w:sz="0" w:space="0" w:color="auto"/>
        <w:bottom w:val="none" w:sz="0" w:space="0" w:color="auto"/>
        <w:right w:val="none" w:sz="0" w:space="0" w:color="auto"/>
      </w:divBdr>
    </w:div>
    <w:div w:id="1287351109">
      <w:bodyDiv w:val="1"/>
      <w:marLeft w:val="0"/>
      <w:marRight w:val="0"/>
      <w:marTop w:val="0"/>
      <w:marBottom w:val="0"/>
      <w:divBdr>
        <w:top w:val="none" w:sz="0" w:space="0" w:color="auto"/>
        <w:left w:val="none" w:sz="0" w:space="0" w:color="auto"/>
        <w:bottom w:val="none" w:sz="0" w:space="0" w:color="auto"/>
        <w:right w:val="none" w:sz="0" w:space="0" w:color="auto"/>
      </w:divBdr>
    </w:div>
    <w:div w:id="1288851058">
      <w:bodyDiv w:val="1"/>
      <w:marLeft w:val="0"/>
      <w:marRight w:val="0"/>
      <w:marTop w:val="0"/>
      <w:marBottom w:val="0"/>
      <w:divBdr>
        <w:top w:val="none" w:sz="0" w:space="0" w:color="auto"/>
        <w:left w:val="none" w:sz="0" w:space="0" w:color="auto"/>
        <w:bottom w:val="none" w:sz="0" w:space="0" w:color="auto"/>
        <w:right w:val="none" w:sz="0" w:space="0" w:color="auto"/>
      </w:divBdr>
    </w:div>
    <w:div w:id="1289119674">
      <w:bodyDiv w:val="1"/>
      <w:marLeft w:val="0"/>
      <w:marRight w:val="0"/>
      <w:marTop w:val="0"/>
      <w:marBottom w:val="0"/>
      <w:divBdr>
        <w:top w:val="none" w:sz="0" w:space="0" w:color="auto"/>
        <w:left w:val="none" w:sz="0" w:space="0" w:color="auto"/>
        <w:bottom w:val="none" w:sz="0" w:space="0" w:color="auto"/>
        <w:right w:val="none" w:sz="0" w:space="0" w:color="auto"/>
      </w:divBdr>
    </w:div>
    <w:div w:id="1289777202">
      <w:bodyDiv w:val="1"/>
      <w:marLeft w:val="0"/>
      <w:marRight w:val="0"/>
      <w:marTop w:val="0"/>
      <w:marBottom w:val="0"/>
      <w:divBdr>
        <w:top w:val="none" w:sz="0" w:space="0" w:color="auto"/>
        <w:left w:val="none" w:sz="0" w:space="0" w:color="auto"/>
        <w:bottom w:val="none" w:sz="0" w:space="0" w:color="auto"/>
        <w:right w:val="none" w:sz="0" w:space="0" w:color="auto"/>
      </w:divBdr>
    </w:div>
    <w:div w:id="1291398111">
      <w:bodyDiv w:val="1"/>
      <w:marLeft w:val="0"/>
      <w:marRight w:val="0"/>
      <w:marTop w:val="0"/>
      <w:marBottom w:val="0"/>
      <w:divBdr>
        <w:top w:val="none" w:sz="0" w:space="0" w:color="auto"/>
        <w:left w:val="none" w:sz="0" w:space="0" w:color="auto"/>
        <w:bottom w:val="none" w:sz="0" w:space="0" w:color="auto"/>
        <w:right w:val="none" w:sz="0" w:space="0" w:color="auto"/>
      </w:divBdr>
    </w:div>
    <w:div w:id="1292177570">
      <w:bodyDiv w:val="1"/>
      <w:marLeft w:val="0"/>
      <w:marRight w:val="0"/>
      <w:marTop w:val="0"/>
      <w:marBottom w:val="0"/>
      <w:divBdr>
        <w:top w:val="none" w:sz="0" w:space="0" w:color="auto"/>
        <w:left w:val="none" w:sz="0" w:space="0" w:color="auto"/>
        <w:bottom w:val="none" w:sz="0" w:space="0" w:color="auto"/>
        <w:right w:val="none" w:sz="0" w:space="0" w:color="auto"/>
      </w:divBdr>
    </w:div>
    <w:div w:id="1294024028">
      <w:bodyDiv w:val="1"/>
      <w:marLeft w:val="0"/>
      <w:marRight w:val="0"/>
      <w:marTop w:val="0"/>
      <w:marBottom w:val="0"/>
      <w:divBdr>
        <w:top w:val="none" w:sz="0" w:space="0" w:color="auto"/>
        <w:left w:val="none" w:sz="0" w:space="0" w:color="auto"/>
        <w:bottom w:val="none" w:sz="0" w:space="0" w:color="auto"/>
        <w:right w:val="none" w:sz="0" w:space="0" w:color="auto"/>
      </w:divBdr>
    </w:div>
    <w:div w:id="1295450757">
      <w:bodyDiv w:val="1"/>
      <w:marLeft w:val="0"/>
      <w:marRight w:val="0"/>
      <w:marTop w:val="0"/>
      <w:marBottom w:val="0"/>
      <w:divBdr>
        <w:top w:val="none" w:sz="0" w:space="0" w:color="auto"/>
        <w:left w:val="none" w:sz="0" w:space="0" w:color="auto"/>
        <w:bottom w:val="none" w:sz="0" w:space="0" w:color="auto"/>
        <w:right w:val="none" w:sz="0" w:space="0" w:color="auto"/>
      </w:divBdr>
    </w:div>
    <w:div w:id="1295453120">
      <w:bodyDiv w:val="1"/>
      <w:marLeft w:val="0"/>
      <w:marRight w:val="0"/>
      <w:marTop w:val="0"/>
      <w:marBottom w:val="0"/>
      <w:divBdr>
        <w:top w:val="none" w:sz="0" w:space="0" w:color="auto"/>
        <w:left w:val="none" w:sz="0" w:space="0" w:color="auto"/>
        <w:bottom w:val="none" w:sz="0" w:space="0" w:color="auto"/>
        <w:right w:val="none" w:sz="0" w:space="0" w:color="auto"/>
      </w:divBdr>
    </w:div>
    <w:div w:id="1295986139">
      <w:bodyDiv w:val="1"/>
      <w:marLeft w:val="0"/>
      <w:marRight w:val="0"/>
      <w:marTop w:val="0"/>
      <w:marBottom w:val="0"/>
      <w:divBdr>
        <w:top w:val="none" w:sz="0" w:space="0" w:color="auto"/>
        <w:left w:val="none" w:sz="0" w:space="0" w:color="auto"/>
        <w:bottom w:val="none" w:sz="0" w:space="0" w:color="auto"/>
        <w:right w:val="none" w:sz="0" w:space="0" w:color="auto"/>
      </w:divBdr>
    </w:div>
    <w:div w:id="1300501946">
      <w:bodyDiv w:val="1"/>
      <w:marLeft w:val="0"/>
      <w:marRight w:val="0"/>
      <w:marTop w:val="0"/>
      <w:marBottom w:val="0"/>
      <w:divBdr>
        <w:top w:val="none" w:sz="0" w:space="0" w:color="auto"/>
        <w:left w:val="none" w:sz="0" w:space="0" w:color="auto"/>
        <w:bottom w:val="none" w:sz="0" w:space="0" w:color="auto"/>
        <w:right w:val="none" w:sz="0" w:space="0" w:color="auto"/>
      </w:divBdr>
    </w:div>
    <w:div w:id="1300577808">
      <w:bodyDiv w:val="1"/>
      <w:marLeft w:val="0"/>
      <w:marRight w:val="0"/>
      <w:marTop w:val="0"/>
      <w:marBottom w:val="0"/>
      <w:divBdr>
        <w:top w:val="none" w:sz="0" w:space="0" w:color="auto"/>
        <w:left w:val="none" w:sz="0" w:space="0" w:color="auto"/>
        <w:bottom w:val="none" w:sz="0" w:space="0" w:color="auto"/>
        <w:right w:val="none" w:sz="0" w:space="0" w:color="auto"/>
      </w:divBdr>
    </w:div>
    <w:div w:id="1300721622">
      <w:bodyDiv w:val="1"/>
      <w:marLeft w:val="0"/>
      <w:marRight w:val="0"/>
      <w:marTop w:val="0"/>
      <w:marBottom w:val="0"/>
      <w:divBdr>
        <w:top w:val="none" w:sz="0" w:space="0" w:color="auto"/>
        <w:left w:val="none" w:sz="0" w:space="0" w:color="auto"/>
        <w:bottom w:val="none" w:sz="0" w:space="0" w:color="auto"/>
        <w:right w:val="none" w:sz="0" w:space="0" w:color="auto"/>
      </w:divBdr>
    </w:div>
    <w:div w:id="1300768976">
      <w:bodyDiv w:val="1"/>
      <w:marLeft w:val="0"/>
      <w:marRight w:val="0"/>
      <w:marTop w:val="0"/>
      <w:marBottom w:val="0"/>
      <w:divBdr>
        <w:top w:val="none" w:sz="0" w:space="0" w:color="auto"/>
        <w:left w:val="none" w:sz="0" w:space="0" w:color="auto"/>
        <w:bottom w:val="none" w:sz="0" w:space="0" w:color="auto"/>
        <w:right w:val="none" w:sz="0" w:space="0" w:color="auto"/>
      </w:divBdr>
    </w:div>
    <w:div w:id="1302808061">
      <w:bodyDiv w:val="1"/>
      <w:marLeft w:val="0"/>
      <w:marRight w:val="0"/>
      <w:marTop w:val="0"/>
      <w:marBottom w:val="0"/>
      <w:divBdr>
        <w:top w:val="none" w:sz="0" w:space="0" w:color="auto"/>
        <w:left w:val="none" w:sz="0" w:space="0" w:color="auto"/>
        <w:bottom w:val="none" w:sz="0" w:space="0" w:color="auto"/>
        <w:right w:val="none" w:sz="0" w:space="0" w:color="auto"/>
      </w:divBdr>
    </w:div>
    <w:div w:id="1303538508">
      <w:bodyDiv w:val="1"/>
      <w:marLeft w:val="0"/>
      <w:marRight w:val="0"/>
      <w:marTop w:val="0"/>
      <w:marBottom w:val="0"/>
      <w:divBdr>
        <w:top w:val="none" w:sz="0" w:space="0" w:color="auto"/>
        <w:left w:val="none" w:sz="0" w:space="0" w:color="auto"/>
        <w:bottom w:val="none" w:sz="0" w:space="0" w:color="auto"/>
        <w:right w:val="none" w:sz="0" w:space="0" w:color="auto"/>
      </w:divBdr>
    </w:div>
    <w:div w:id="1306399915">
      <w:bodyDiv w:val="1"/>
      <w:marLeft w:val="0"/>
      <w:marRight w:val="0"/>
      <w:marTop w:val="0"/>
      <w:marBottom w:val="0"/>
      <w:divBdr>
        <w:top w:val="none" w:sz="0" w:space="0" w:color="auto"/>
        <w:left w:val="none" w:sz="0" w:space="0" w:color="auto"/>
        <w:bottom w:val="none" w:sz="0" w:space="0" w:color="auto"/>
        <w:right w:val="none" w:sz="0" w:space="0" w:color="auto"/>
      </w:divBdr>
    </w:div>
    <w:div w:id="1308514013">
      <w:bodyDiv w:val="1"/>
      <w:marLeft w:val="0"/>
      <w:marRight w:val="0"/>
      <w:marTop w:val="0"/>
      <w:marBottom w:val="0"/>
      <w:divBdr>
        <w:top w:val="none" w:sz="0" w:space="0" w:color="auto"/>
        <w:left w:val="none" w:sz="0" w:space="0" w:color="auto"/>
        <w:bottom w:val="none" w:sz="0" w:space="0" w:color="auto"/>
        <w:right w:val="none" w:sz="0" w:space="0" w:color="auto"/>
      </w:divBdr>
    </w:div>
    <w:div w:id="1309288939">
      <w:bodyDiv w:val="1"/>
      <w:marLeft w:val="0"/>
      <w:marRight w:val="0"/>
      <w:marTop w:val="0"/>
      <w:marBottom w:val="0"/>
      <w:divBdr>
        <w:top w:val="none" w:sz="0" w:space="0" w:color="auto"/>
        <w:left w:val="none" w:sz="0" w:space="0" w:color="auto"/>
        <w:bottom w:val="none" w:sz="0" w:space="0" w:color="auto"/>
        <w:right w:val="none" w:sz="0" w:space="0" w:color="auto"/>
      </w:divBdr>
    </w:div>
    <w:div w:id="1310595071">
      <w:bodyDiv w:val="1"/>
      <w:marLeft w:val="0"/>
      <w:marRight w:val="0"/>
      <w:marTop w:val="0"/>
      <w:marBottom w:val="0"/>
      <w:divBdr>
        <w:top w:val="none" w:sz="0" w:space="0" w:color="auto"/>
        <w:left w:val="none" w:sz="0" w:space="0" w:color="auto"/>
        <w:bottom w:val="none" w:sz="0" w:space="0" w:color="auto"/>
        <w:right w:val="none" w:sz="0" w:space="0" w:color="auto"/>
      </w:divBdr>
    </w:div>
    <w:div w:id="1314139281">
      <w:bodyDiv w:val="1"/>
      <w:marLeft w:val="0"/>
      <w:marRight w:val="0"/>
      <w:marTop w:val="0"/>
      <w:marBottom w:val="0"/>
      <w:divBdr>
        <w:top w:val="none" w:sz="0" w:space="0" w:color="auto"/>
        <w:left w:val="none" w:sz="0" w:space="0" w:color="auto"/>
        <w:bottom w:val="none" w:sz="0" w:space="0" w:color="auto"/>
        <w:right w:val="none" w:sz="0" w:space="0" w:color="auto"/>
      </w:divBdr>
    </w:div>
    <w:div w:id="1314141418">
      <w:bodyDiv w:val="1"/>
      <w:marLeft w:val="0"/>
      <w:marRight w:val="0"/>
      <w:marTop w:val="0"/>
      <w:marBottom w:val="0"/>
      <w:divBdr>
        <w:top w:val="none" w:sz="0" w:space="0" w:color="auto"/>
        <w:left w:val="none" w:sz="0" w:space="0" w:color="auto"/>
        <w:bottom w:val="none" w:sz="0" w:space="0" w:color="auto"/>
        <w:right w:val="none" w:sz="0" w:space="0" w:color="auto"/>
      </w:divBdr>
    </w:div>
    <w:div w:id="1315716224">
      <w:bodyDiv w:val="1"/>
      <w:marLeft w:val="0"/>
      <w:marRight w:val="0"/>
      <w:marTop w:val="0"/>
      <w:marBottom w:val="0"/>
      <w:divBdr>
        <w:top w:val="none" w:sz="0" w:space="0" w:color="auto"/>
        <w:left w:val="none" w:sz="0" w:space="0" w:color="auto"/>
        <w:bottom w:val="none" w:sz="0" w:space="0" w:color="auto"/>
        <w:right w:val="none" w:sz="0" w:space="0" w:color="auto"/>
      </w:divBdr>
    </w:div>
    <w:div w:id="1317614499">
      <w:bodyDiv w:val="1"/>
      <w:marLeft w:val="0"/>
      <w:marRight w:val="0"/>
      <w:marTop w:val="0"/>
      <w:marBottom w:val="0"/>
      <w:divBdr>
        <w:top w:val="none" w:sz="0" w:space="0" w:color="auto"/>
        <w:left w:val="none" w:sz="0" w:space="0" w:color="auto"/>
        <w:bottom w:val="none" w:sz="0" w:space="0" w:color="auto"/>
        <w:right w:val="none" w:sz="0" w:space="0" w:color="auto"/>
      </w:divBdr>
    </w:div>
    <w:div w:id="1320502609">
      <w:bodyDiv w:val="1"/>
      <w:marLeft w:val="0"/>
      <w:marRight w:val="0"/>
      <w:marTop w:val="0"/>
      <w:marBottom w:val="0"/>
      <w:divBdr>
        <w:top w:val="none" w:sz="0" w:space="0" w:color="auto"/>
        <w:left w:val="none" w:sz="0" w:space="0" w:color="auto"/>
        <w:bottom w:val="none" w:sz="0" w:space="0" w:color="auto"/>
        <w:right w:val="none" w:sz="0" w:space="0" w:color="auto"/>
      </w:divBdr>
    </w:div>
    <w:div w:id="1322150533">
      <w:bodyDiv w:val="1"/>
      <w:marLeft w:val="0"/>
      <w:marRight w:val="0"/>
      <w:marTop w:val="0"/>
      <w:marBottom w:val="0"/>
      <w:divBdr>
        <w:top w:val="none" w:sz="0" w:space="0" w:color="auto"/>
        <w:left w:val="none" w:sz="0" w:space="0" w:color="auto"/>
        <w:bottom w:val="none" w:sz="0" w:space="0" w:color="auto"/>
        <w:right w:val="none" w:sz="0" w:space="0" w:color="auto"/>
      </w:divBdr>
    </w:div>
    <w:div w:id="1322735947">
      <w:bodyDiv w:val="1"/>
      <w:marLeft w:val="0"/>
      <w:marRight w:val="0"/>
      <w:marTop w:val="0"/>
      <w:marBottom w:val="0"/>
      <w:divBdr>
        <w:top w:val="none" w:sz="0" w:space="0" w:color="auto"/>
        <w:left w:val="none" w:sz="0" w:space="0" w:color="auto"/>
        <w:bottom w:val="none" w:sz="0" w:space="0" w:color="auto"/>
        <w:right w:val="none" w:sz="0" w:space="0" w:color="auto"/>
      </w:divBdr>
    </w:div>
    <w:div w:id="1323699319">
      <w:bodyDiv w:val="1"/>
      <w:marLeft w:val="0"/>
      <w:marRight w:val="0"/>
      <w:marTop w:val="0"/>
      <w:marBottom w:val="0"/>
      <w:divBdr>
        <w:top w:val="none" w:sz="0" w:space="0" w:color="auto"/>
        <w:left w:val="none" w:sz="0" w:space="0" w:color="auto"/>
        <w:bottom w:val="none" w:sz="0" w:space="0" w:color="auto"/>
        <w:right w:val="none" w:sz="0" w:space="0" w:color="auto"/>
      </w:divBdr>
    </w:div>
    <w:div w:id="1325816014">
      <w:bodyDiv w:val="1"/>
      <w:marLeft w:val="0"/>
      <w:marRight w:val="0"/>
      <w:marTop w:val="0"/>
      <w:marBottom w:val="0"/>
      <w:divBdr>
        <w:top w:val="none" w:sz="0" w:space="0" w:color="auto"/>
        <w:left w:val="none" w:sz="0" w:space="0" w:color="auto"/>
        <w:bottom w:val="none" w:sz="0" w:space="0" w:color="auto"/>
        <w:right w:val="none" w:sz="0" w:space="0" w:color="auto"/>
      </w:divBdr>
    </w:div>
    <w:div w:id="1327320715">
      <w:bodyDiv w:val="1"/>
      <w:marLeft w:val="0"/>
      <w:marRight w:val="0"/>
      <w:marTop w:val="0"/>
      <w:marBottom w:val="0"/>
      <w:divBdr>
        <w:top w:val="none" w:sz="0" w:space="0" w:color="auto"/>
        <w:left w:val="none" w:sz="0" w:space="0" w:color="auto"/>
        <w:bottom w:val="none" w:sz="0" w:space="0" w:color="auto"/>
        <w:right w:val="none" w:sz="0" w:space="0" w:color="auto"/>
      </w:divBdr>
    </w:div>
    <w:div w:id="1327709531">
      <w:bodyDiv w:val="1"/>
      <w:marLeft w:val="0"/>
      <w:marRight w:val="0"/>
      <w:marTop w:val="0"/>
      <w:marBottom w:val="0"/>
      <w:divBdr>
        <w:top w:val="none" w:sz="0" w:space="0" w:color="auto"/>
        <w:left w:val="none" w:sz="0" w:space="0" w:color="auto"/>
        <w:bottom w:val="none" w:sz="0" w:space="0" w:color="auto"/>
        <w:right w:val="none" w:sz="0" w:space="0" w:color="auto"/>
      </w:divBdr>
    </w:div>
    <w:div w:id="1330255110">
      <w:bodyDiv w:val="1"/>
      <w:marLeft w:val="0"/>
      <w:marRight w:val="0"/>
      <w:marTop w:val="0"/>
      <w:marBottom w:val="0"/>
      <w:divBdr>
        <w:top w:val="none" w:sz="0" w:space="0" w:color="auto"/>
        <w:left w:val="none" w:sz="0" w:space="0" w:color="auto"/>
        <w:bottom w:val="none" w:sz="0" w:space="0" w:color="auto"/>
        <w:right w:val="none" w:sz="0" w:space="0" w:color="auto"/>
      </w:divBdr>
    </w:div>
    <w:div w:id="1332416257">
      <w:bodyDiv w:val="1"/>
      <w:marLeft w:val="0"/>
      <w:marRight w:val="0"/>
      <w:marTop w:val="0"/>
      <w:marBottom w:val="0"/>
      <w:divBdr>
        <w:top w:val="none" w:sz="0" w:space="0" w:color="auto"/>
        <w:left w:val="none" w:sz="0" w:space="0" w:color="auto"/>
        <w:bottom w:val="none" w:sz="0" w:space="0" w:color="auto"/>
        <w:right w:val="none" w:sz="0" w:space="0" w:color="auto"/>
      </w:divBdr>
    </w:div>
    <w:div w:id="1334407271">
      <w:bodyDiv w:val="1"/>
      <w:marLeft w:val="0"/>
      <w:marRight w:val="0"/>
      <w:marTop w:val="0"/>
      <w:marBottom w:val="0"/>
      <w:divBdr>
        <w:top w:val="none" w:sz="0" w:space="0" w:color="auto"/>
        <w:left w:val="none" w:sz="0" w:space="0" w:color="auto"/>
        <w:bottom w:val="none" w:sz="0" w:space="0" w:color="auto"/>
        <w:right w:val="none" w:sz="0" w:space="0" w:color="auto"/>
      </w:divBdr>
    </w:div>
    <w:div w:id="1337418168">
      <w:bodyDiv w:val="1"/>
      <w:marLeft w:val="0"/>
      <w:marRight w:val="0"/>
      <w:marTop w:val="0"/>
      <w:marBottom w:val="0"/>
      <w:divBdr>
        <w:top w:val="none" w:sz="0" w:space="0" w:color="auto"/>
        <w:left w:val="none" w:sz="0" w:space="0" w:color="auto"/>
        <w:bottom w:val="none" w:sz="0" w:space="0" w:color="auto"/>
        <w:right w:val="none" w:sz="0" w:space="0" w:color="auto"/>
      </w:divBdr>
    </w:div>
    <w:div w:id="1340816034">
      <w:bodyDiv w:val="1"/>
      <w:marLeft w:val="0"/>
      <w:marRight w:val="0"/>
      <w:marTop w:val="0"/>
      <w:marBottom w:val="0"/>
      <w:divBdr>
        <w:top w:val="none" w:sz="0" w:space="0" w:color="auto"/>
        <w:left w:val="none" w:sz="0" w:space="0" w:color="auto"/>
        <w:bottom w:val="none" w:sz="0" w:space="0" w:color="auto"/>
        <w:right w:val="none" w:sz="0" w:space="0" w:color="auto"/>
      </w:divBdr>
    </w:div>
    <w:div w:id="1345479074">
      <w:bodyDiv w:val="1"/>
      <w:marLeft w:val="0"/>
      <w:marRight w:val="0"/>
      <w:marTop w:val="0"/>
      <w:marBottom w:val="0"/>
      <w:divBdr>
        <w:top w:val="none" w:sz="0" w:space="0" w:color="auto"/>
        <w:left w:val="none" w:sz="0" w:space="0" w:color="auto"/>
        <w:bottom w:val="none" w:sz="0" w:space="0" w:color="auto"/>
        <w:right w:val="none" w:sz="0" w:space="0" w:color="auto"/>
      </w:divBdr>
    </w:div>
    <w:div w:id="1348093015">
      <w:bodyDiv w:val="1"/>
      <w:marLeft w:val="0"/>
      <w:marRight w:val="0"/>
      <w:marTop w:val="0"/>
      <w:marBottom w:val="0"/>
      <w:divBdr>
        <w:top w:val="none" w:sz="0" w:space="0" w:color="auto"/>
        <w:left w:val="none" w:sz="0" w:space="0" w:color="auto"/>
        <w:bottom w:val="none" w:sz="0" w:space="0" w:color="auto"/>
        <w:right w:val="none" w:sz="0" w:space="0" w:color="auto"/>
      </w:divBdr>
    </w:div>
    <w:div w:id="1348674071">
      <w:bodyDiv w:val="1"/>
      <w:marLeft w:val="0"/>
      <w:marRight w:val="0"/>
      <w:marTop w:val="0"/>
      <w:marBottom w:val="0"/>
      <w:divBdr>
        <w:top w:val="none" w:sz="0" w:space="0" w:color="auto"/>
        <w:left w:val="none" w:sz="0" w:space="0" w:color="auto"/>
        <w:bottom w:val="none" w:sz="0" w:space="0" w:color="auto"/>
        <w:right w:val="none" w:sz="0" w:space="0" w:color="auto"/>
      </w:divBdr>
    </w:div>
    <w:div w:id="1351224539">
      <w:bodyDiv w:val="1"/>
      <w:marLeft w:val="0"/>
      <w:marRight w:val="0"/>
      <w:marTop w:val="0"/>
      <w:marBottom w:val="0"/>
      <w:divBdr>
        <w:top w:val="none" w:sz="0" w:space="0" w:color="auto"/>
        <w:left w:val="none" w:sz="0" w:space="0" w:color="auto"/>
        <w:bottom w:val="none" w:sz="0" w:space="0" w:color="auto"/>
        <w:right w:val="none" w:sz="0" w:space="0" w:color="auto"/>
      </w:divBdr>
    </w:div>
    <w:div w:id="1353916872">
      <w:bodyDiv w:val="1"/>
      <w:marLeft w:val="0"/>
      <w:marRight w:val="0"/>
      <w:marTop w:val="0"/>
      <w:marBottom w:val="0"/>
      <w:divBdr>
        <w:top w:val="none" w:sz="0" w:space="0" w:color="auto"/>
        <w:left w:val="none" w:sz="0" w:space="0" w:color="auto"/>
        <w:bottom w:val="none" w:sz="0" w:space="0" w:color="auto"/>
        <w:right w:val="none" w:sz="0" w:space="0" w:color="auto"/>
      </w:divBdr>
    </w:div>
    <w:div w:id="1353996349">
      <w:bodyDiv w:val="1"/>
      <w:marLeft w:val="0"/>
      <w:marRight w:val="0"/>
      <w:marTop w:val="0"/>
      <w:marBottom w:val="0"/>
      <w:divBdr>
        <w:top w:val="none" w:sz="0" w:space="0" w:color="auto"/>
        <w:left w:val="none" w:sz="0" w:space="0" w:color="auto"/>
        <w:bottom w:val="none" w:sz="0" w:space="0" w:color="auto"/>
        <w:right w:val="none" w:sz="0" w:space="0" w:color="auto"/>
      </w:divBdr>
    </w:div>
    <w:div w:id="1355839105">
      <w:bodyDiv w:val="1"/>
      <w:marLeft w:val="0"/>
      <w:marRight w:val="0"/>
      <w:marTop w:val="0"/>
      <w:marBottom w:val="0"/>
      <w:divBdr>
        <w:top w:val="none" w:sz="0" w:space="0" w:color="auto"/>
        <w:left w:val="none" w:sz="0" w:space="0" w:color="auto"/>
        <w:bottom w:val="none" w:sz="0" w:space="0" w:color="auto"/>
        <w:right w:val="none" w:sz="0" w:space="0" w:color="auto"/>
      </w:divBdr>
    </w:div>
    <w:div w:id="1357119910">
      <w:bodyDiv w:val="1"/>
      <w:marLeft w:val="0"/>
      <w:marRight w:val="0"/>
      <w:marTop w:val="0"/>
      <w:marBottom w:val="0"/>
      <w:divBdr>
        <w:top w:val="none" w:sz="0" w:space="0" w:color="auto"/>
        <w:left w:val="none" w:sz="0" w:space="0" w:color="auto"/>
        <w:bottom w:val="none" w:sz="0" w:space="0" w:color="auto"/>
        <w:right w:val="none" w:sz="0" w:space="0" w:color="auto"/>
      </w:divBdr>
    </w:div>
    <w:div w:id="1359816662">
      <w:bodyDiv w:val="1"/>
      <w:marLeft w:val="0"/>
      <w:marRight w:val="0"/>
      <w:marTop w:val="0"/>
      <w:marBottom w:val="0"/>
      <w:divBdr>
        <w:top w:val="none" w:sz="0" w:space="0" w:color="auto"/>
        <w:left w:val="none" w:sz="0" w:space="0" w:color="auto"/>
        <w:bottom w:val="none" w:sz="0" w:space="0" w:color="auto"/>
        <w:right w:val="none" w:sz="0" w:space="0" w:color="auto"/>
      </w:divBdr>
    </w:div>
    <w:div w:id="1360007967">
      <w:bodyDiv w:val="1"/>
      <w:marLeft w:val="0"/>
      <w:marRight w:val="0"/>
      <w:marTop w:val="0"/>
      <w:marBottom w:val="0"/>
      <w:divBdr>
        <w:top w:val="none" w:sz="0" w:space="0" w:color="auto"/>
        <w:left w:val="none" w:sz="0" w:space="0" w:color="auto"/>
        <w:bottom w:val="none" w:sz="0" w:space="0" w:color="auto"/>
        <w:right w:val="none" w:sz="0" w:space="0" w:color="auto"/>
      </w:divBdr>
    </w:div>
    <w:div w:id="1361665089">
      <w:bodyDiv w:val="1"/>
      <w:marLeft w:val="0"/>
      <w:marRight w:val="0"/>
      <w:marTop w:val="0"/>
      <w:marBottom w:val="0"/>
      <w:divBdr>
        <w:top w:val="none" w:sz="0" w:space="0" w:color="auto"/>
        <w:left w:val="none" w:sz="0" w:space="0" w:color="auto"/>
        <w:bottom w:val="none" w:sz="0" w:space="0" w:color="auto"/>
        <w:right w:val="none" w:sz="0" w:space="0" w:color="auto"/>
      </w:divBdr>
    </w:div>
    <w:div w:id="1365058268">
      <w:bodyDiv w:val="1"/>
      <w:marLeft w:val="0"/>
      <w:marRight w:val="0"/>
      <w:marTop w:val="0"/>
      <w:marBottom w:val="0"/>
      <w:divBdr>
        <w:top w:val="none" w:sz="0" w:space="0" w:color="auto"/>
        <w:left w:val="none" w:sz="0" w:space="0" w:color="auto"/>
        <w:bottom w:val="none" w:sz="0" w:space="0" w:color="auto"/>
        <w:right w:val="none" w:sz="0" w:space="0" w:color="auto"/>
      </w:divBdr>
    </w:div>
    <w:div w:id="1365254886">
      <w:bodyDiv w:val="1"/>
      <w:marLeft w:val="0"/>
      <w:marRight w:val="0"/>
      <w:marTop w:val="0"/>
      <w:marBottom w:val="0"/>
      <w:divBdr>
        <w:top w:val="none" w:sz="0" w:space="0" w:color="auto"/>
        <w:left w:val="none" w:sz="0" w:space="0" w:color="auto"/>
        <w:bottom w:val="none" w:sz="0" w:space="0" w:color="auto"/>
        <w:right w:val="none" w:sz="0" w:space="0" w:color="auto"/>
      </w:divBdr>
    </w:div>
    <w:div w:id="1366103506">
      <w:bodyDiv w:val="1"/>
      <w:marLeft w:val="0"/>
      <w:marRight w:val="0"/>
      <w:marTop w:val="0"/>
      <w:marBottom w:val="0"/>
      <w:divBdr>
        <w:top w:val="none" w:sz="0" w:space="0" w:color="auto"/>
        <w:left w:val="none" w:sz="0" w:space="0" w:color="auto"/>
        <w:bottom w:val="none" w:sz="0" w:space="0" w:color="auto"/>
        <w:right w:val="none" w:sz="0" w:space="0" w:color="auto"/>
      </w:divBdr>
    </w:div>
    <w:div w:id="1366447718">
      <w:bodyDiv w:val="1"/>
      <w:marLeft w:val="0"/>
      <w:marRight w:val="0"/>
      <w:marTop w:val="0"/>
      <w:marBottom w:val="0"/>
      <w:divBdr>
        <w:top w:val="none" w:sz="0" w:space="0" w:color="auto"/>
        <w:left w:val="none" w:sz="0" w:space="0" w:color="auto"/>
        <w:bottom w:val="none" w:sz="0" w:space="0" w:color="auto"/>
        <w:right w:val="none" w:sz="0" w:space="0" w:color="auto"/>
      </w:divBdr>
    </w:div>
    <w:div w:id="1371537552">
      <w:bodyDiv w:val="1"/>
      <w:marLeft w:val="0"/>
      <w:marRight w:val="0"/>
      <w:marTop w:val="0"/>
      <w:marBottom w:val="0"/>
      <w:divBdr>
        <w:top w:val="none" w:sz="0" w:space="0" w:color="auto"/>
        <w:left w:val="none" w:sz="0" w:space="0" w:color="auto"/>
        <w:bottom w:val="none" w:sz="0" w:space="0" w:color="auto"/>
        <w:right w:val="none" w:sz="0" w:space="0" w:color="auto"/>
      </w:divBdr>
    </w:div>
    <w:div w:id="1371570096">
      <w:bodyDiv w:val="1"/>
      <w:marLeft w:val="0"/>
      <w:marRight w:val="0"/>
      <w:marTop w:val="0"/>
      <w:marBottom w:val="0"/>
      <w:divBdr>
        <w:top w:val="none" w:sz="0" w:space="0" w:color="auto"/>
        <w:left w:val="none" w:sz="0" w:space="0" w:color="auto"/>
        <w:bottom w:val="none" w:sz="0" w:space="0" w:color="auto"/>
        <w:right w:val="none" w:sz="0" w:space="0" w:color="auto"/>
      </w:divBdr>
    </w:div>
    <w:div w:id="1373114392">
      <w:bodyDiv w:val="1"/>
      <w:marLeft w:val="0"/>
      <w:marRight w:val="0"/>
      <w:marTop w:val="0"/>
      <w:marBottom w:val="0"/>
      <w:divBdr>
        <w:top w:val="none" w:sz="0" w:space="0" w:color="auto"/>
        <w:left w:val="none" w:sz="0" w:space="0" w:color="auto"/>
        <w:bottom w:val="none" w:sz="0" w:space="0" w:color="auto"/>
        <w:right w:val="none" w:sz="0" w:space="0" w:color="auto"/>
      </w:divBdr>
    </w:div>
    <w:div w:id="1373385400">
      <w:bodyDiv w:val="1"/>
      <w:marLeft w:val="0"/>
      <w:marRight w:val="0"/>
      <w:marTop w:val="0"/>
      <w:marBottom w:val="0"/>
      <w:divBdr>
        <w:top w:val="none" w:sz="0" w:space="0" w:color="auto"/>
        <w:left w:val="none" w:sz="0" w:space="0" w:color="auto"/>
        <w:bottom w:val="none" w:sz="0" w:space="0" w:color="auto"/>
        <w:right w:val="none" w:sz="0" w:space="0" w:color="auto"/>
      </w:divBdr>
    </w:div>
    <w:div w:id="1374621470">
      <w:bodyDiv w:val="1"/>
      <w:marLeft w:val="0"/>
      <w:marRight w:val="0"/>
      <w:marTop w:val="0"/>
      <w:marBottom w:val="0"/>
      <w:divBdr>
        <w:top w:val="none" w:sz="0" w:space="0" w:color="auto"/>
        <w:left w:val="none" w:sz="0" w:space="0" w:color="auto"/>
        <w:bottom w:val="none" w:sz="0" w:space="0" w:color="auto"/>
        <w:right w:val="none" w:sz="0" w:space="0" w:color="auto"/>
      </w:divBdr>
    </w:div>
    <w:div w:id="1375539810">
      <w:bodyDiv w:val="1"/>
      <w:marLeft w:val="0"/>
      <w:marRight w:val="0"/>
      <w:marTop w:val="0"/>
      <w:marBottom w:val="0"/>
      <w:divBdr>
        <w:top w:val="none" w:sz="0" w:space="0" w:color="auto"/>
        <w:left w:val="none" w:sz="0" w:space="0" w:color="auto"/>
        <w:bottom w:val="none" w:sz="0" w:space="0" w:color="auto"/>
        <w:right w:val="none" w:sz="0" w:space="0" w:color="auto"/>
      </w:divBdr>
    </w:div>
    <w:div w:id="1375806866">
      <w:bodyDiv w:val="1"/>
      <w:marLeft w:val="0"/>
      <w:marRight w:val="0"/>
      <w:marTop w:val="0"/>
      <w:marBottom w:val="0"/>
      <w:divBdr>
        <w:top w:val="none" w:sz="0" w:space="0" w:color="auto"/>
        <w:left w:val="none" w:sz="0" w:space="0" w:color="auto"/>
        <w:bottom w:val="none" w:sz="0" w:space="0" w:color="auto"/>
        <w:right w:val="none" w:sz="0" w:space="0" w:color="auto"/>
      </w:divBdr>
    </w:div>
    <w:div w:id="1377663105">
      <w:bodyDiv w:val="1"/>
      <w:marLeft w:val="0"/>
      <w:marRight w:val="0"/>
      <w:marTop w:val="0"/>
      <w:marBottom w:val="0"/>
      <w:divBdr>
        <w:top w:val="none" w:sz="0" w:space="0" w:color="auto"/>
        <w:left w:val="none" w:sz="0" w:space="0" w:color="auto"/>
        <w:bottom w:val="none" w:sz="0" w:space="0" w:color="auto"/>
        <w:right w:val="none" w:sz="0" w:space="0" w:color="auto"/>
      </w:divBdr>
    </w:div>
    <w:div w:id="1377970616">
      <w:bodyDiv w:val="1"/>
      <w:marLeft w:val="0"/>
      <w:marRight w:val="0"/>
      <w:marTop w:val="0"/>
      <w:marBottom w:val="0"/>
      <w:divBdr>
        <w:top w:val="none" w:sz="0" w:space="0" w:color="auto"/>
        <w:left w:val="none" w:sz="0" w:space="0" w:color="auto"/>
        <w:bottom w:val="none" w:sz="0" w:space="0" w:color="auto"/>
        <w:right w:val="none" w:sz="0" w:space="0" w:color="auto"/>
      </w:divBdr>
    </w:div>
    <w:div w:id="1379091929">
      <w:bodyDiv w:val="1"/>
      <w:marLeft w:val="0"/>
      <w:marRight w:val="0"/>
      <w:marTop w:val="0"/>
      <w:marBottom w:val="0"/>
      <w:divBdr>
        <w:top w:val="none" w:sz="0" w:space="0" w:color="auto"/>
        <w:left w:val="none" w:sz="0" w:space="0" w:color="auto"/>
        <w:bottom w:val="none" w:sz="0" w:space="0" w:color="auto"/>
        <w:right w:val="none" w:sz="0" w:space="0" w:color="auto"/>
      </w:divBdr>
    </w:div>
    <w:div w:id="1382441126">
      <w:bodyDiv w:val="1"/>
      <w:marLeft w:val="0"/>
      <w:marRight w:val="0"/>
      <w:marTop w:val="0"/>
      <w:marBottom w:val="0"/>
      <w:divBdr>
        <w:top w:val="none" w:sz="0" w:space="0" w:color="auto"/>
        <w:left w:val="none" w:sz="0" w:space="0" w:color="auto"/>
        <w:bottom w:val="none" w:sz="0" w:space="0" w:color="auto"/>
        <w:right w:val="none" w:sz="0" w:space="0" w:color="auto"/>
      </w:divBdr>
    </w:div>
    <w:div w:id="1382903835">
      <w:bodyDiv w:val="1"/>
      <w:marLeft w:val="0"/>
      <w:marRight w:val="0"/>
      <w:marTop w:val="0"/>
      <w:marBottom w:val="0"/>
      <w:divBdr>
        <w:top w:val="none" w:sz="0" w:space="0" w:color="auto"/>
        <w:left w:val="none" w:sz="0" w:space="0" w:color="auto"/>
        <w:bottom w:val="none" w:sz="0" w:space="0" w:color="auto"/>
        <w:right w:val="none" w:sz="0" w:space="0" w:color="auto"/>
      </w:divBdr>
    </w:div>
    <w:div w:id="1383285586">
      <w:bodyDiv w:val="1"/>
      <w:marLeft w:val="0"/>
      <w:marRight w:val="0"/>
      <w:marTop w:val="0"/>
      <w:marBottom w:val="0"/>
      <w:divBdr>
        <w:top w:val="none" w:sz="0" w:space="0" w:color="auto"/>
        <w:left w:val="none" w:sz="0" w:space="0" w:color="auto"/>
        <w:bottom w:val="none" w:sz="0" w:space="0" w:color="auto"/>
        <w:right w:val="none" w:sz="0" w:space="0" w:color="auto"/>
      </w:divBdr>
    </w:div>
    <w:div w:id="1383557594">
      <w:bodyDiv w:val="1"/>
      <w:marLeft w:val="0"/>
      <w:marRight w:val="0"/>
      <w:marTop w:val="0"/>
      <w:marBottom w:val="0"/>
      <w:divBdr>
        <w:top w:val="none" w:sz="0" w:space="0" w:color="auto"/>
        <w:left w:val="none" w:sz="0" w:space="0" w:color="auto"/>
        <w:bottom w:val="none" w:sz="0" w:space="0" w:color="auto"/>
        <w:right w:val="none" w:sz="0" w:space="0" w:color="auto"/>
      </w:divBdr>
    </w:div>
    <w:div w:id="1384451816">
      <w:bodyDiv w:val="1"/>
      <w:marLeft w:val="0"/>
      <w:marRight w:val="0"/>
      <w:marTop w:val="0"/>
      <w:marBottom w:val="0"/>
      <w:divBdr>
        <w:top w:val="none" w:sz="0" w:space="0" w:color="auto"/>
        <w:left w:val="none" w:sz="0" w:space="0" w:color="auto"/>
        <w:bottom w:val="none" w:sz="0" w:space="0" w:color="auto"/>
        <w:right w:val="none" w:sz="0" w:space="0" w:color="auto"/>
      </w:divBdr>
    </w:div>
    <w:div w:id="1384981030">
      <w:bodyDiv w:val="1"/>
      <w:marLeft w:val="0"/>
      <w:marRight w:val="0"/>
      <w:marTop w:val="0"/>
      <w:marBottom w:val="0"/>
      <w:divBdr>
        <w:top w:val="none" w:sz="0" w:space="0" w:color="auto"/>
        <w:left w:val="none" w:sz="0" w:space="0" w:color="auto"/>
        <w:bottom w:val="none" w:sz="0" w:space="0" w:color="auto"/>
        <w:right w:val="none" w:sz="0" w:space="0" w:color="auto"/>
      </w:divBdr>
    </w:div>
    <w:div w:id="1385257711">
      <w:bodyDiv w:val="1"/>
      <w:marLeft w:val="0"/>
      <w:marRight w:val="0"/>
      <w:marTop w:val="0"/>
      <w:marBottom w:val="0"/>
      <w:divBdr>
        <w:top w:val="none" w:sz="0" w:space="0" w:color="auto"/>
        <w:left w:val="none" w:sz="0" w:space="0" w:color="auto"/>
        <w:bottom w:val="none" w:sz="0" w:space="0" w:color="auto"/>
        <w:right w:val="none" w:sz="0" w:space="0" w:color="auto"/>
      </w:divBdr>
    </w:div>
    <w:div w:id="1385791340">
      <w:bodyDiv w:val="1"/>
      <w:marLeft w:val="0"/>
      <w:marRight w:val="0"/>
      <w:marTop w:val="0"/>
      <w:marBottom w:val="0"/>
      <w:divBdr>
        <w:top w:val="none" w:sz="0" w:space="0" w:color="auto"/>
        <w:left w:val="none" w:sz="0" w:space="0" w:color="auto"/>
        <w:bottom w:val="none" w:sz="0" w:space="0" w:color="auto"/>
        <w:right w:val="none" w:sz="0" w:space="0" w:color="auto"/>
      </w:divBdr>
    </w:div>
    <w:div w:id="1386182167">
      <w:bodyDiv w:val="1"/>
      <w:marLeft w:val="0"/>
      <w:marRight w:val="0"/>
      <w:marTop w:val="0"/>
      <w:marBottom w:val="0"/>
      <w:divBdr>
        <w:top w:val="none" w:sz="0" w:space="0" w:color="auto"/>
        <w:left w:val="none" w:sz="0" w:space="0" w:color="auto"/>
        <w:bottom w:val="none" w:sz="0" w:space="0" w:color="auto"/>
        <w:right w:val="none" w:sz="0" w:space="0" w:color="auto"/>
      </w:divBdr>
    </w:div>
    <w:div w:id="1386684869">
      <w:bodyDiv w:val="1"/>
      <w:marLeft w:val="0"/>
      <w:marRight w:val="0"/>
      <w:marTop w:val="0"/>
      <w:marBottom w:val="0"/>
      <w:divBdr>
        <w:top w:val="none" w:sz="0" w:space="0" w:color="auto"/>
        <w:left w:val="none" w:sz="0" w:space="0" w:color="auto"/>
        <w:bottom w:val="none" w:sz="0" w:space="0" w:color="auto"/>
        <w:right w:val="none" w:sz="0" w:space="0" w:color="auto"/>
      </w:divBdr>
    </w:div>
    <w:div w:id="1387290167">
      <w:bodyDiv w:val="1"/>
      <w:marLeft w:val="0"/>
      <w:marRight w:val="0"/>
      <w:marTop w:val="0"/>
      <w:marBottom w:val="0"/>
      <w:divBdr>
        <w:top w:val="none" w:sz="0" w:space="0" w:color="auto"/>
        <w:left w:val="none" w:sz="0" w:space="0" w:color="auto"/>
        <w:bottom w:val="none" w:sz="0" w:space="0" w:color="auto"/>
        <w:right w:val="none" w:sz="0" w:space="0" w:color="auto"/>
      </w:divBdr>
    </w:div>
    <w:div w:id="1388186069">
      <w:bodyDiv w:val="1"/>
      <w:marLeft w:val="0"/>
      <w:marRight w:val="0"/>
      <w:marTop w:val="0"/>
      <w:marBottom w:val="0"/>
      <w:divBdr>
        <w:top w:val="none" w:sz="0" w:space="0" w:color="auto"/>
        <w:left w:val="none" w:sz="0" w:space="0" w:color="auto"/>
        <w:bottom w:val="none" w:sz="0" w:space="0" w:color="auto"/>
        <w:right w:val="none" w:sz="0" w:space="0" w:color="auto"/>
      </w:divBdr>
    </w:div>
    <w:div w:id="1388333292">
      <w:bodyDiv w:val="1"/>
      <w:marLeft w:val="0"/>
      <w:marRight w:val="0"/>
      <w:marTop w:val="0"/>
      <w:marBottom w:val="0"/>
      <w:divBdr>
        <w:top w:val="none" w:sz="0" w:space="0" w:color="auto"/>
        <w:left w:val="none" w:sz="0" w:space="0" w:color="auto"/>
        <w:bottom w:val="none" w:sz="0" w:space="0" w:color="auto"/>
        <w:right w:val="none" w:sz="0" w:space="0" w:color="auto"/>
      </w:divBdr>
    </w:div>
    <w:div w:id="1390229973">
      <w:bodyDiv w:val="1"/>
      <w:marLeft w:val="0"/>
      <w:marRight w:val="0"/>
      <w:marTop w:val="0"/>
      <w:marBottom w:val="0"/>
      <w:divBdr>
        <w:top w:val="none" w:sz="0" w:space="0" w:color="auto"/>
        <w:left w:val="none" w:sz="0" w:space="0" w:color="auto"/>
        <w:bottom w:val="none" w:sz="0" w:space="0" w:color="auto"/>
        <w:right w:val="none" w:sz="0" w:space="0" w:color="auto"/>
      </w:divBdr>
    </w:div>
    <w:div w:id="1391418152">
      <w:bodyDiv w:val="1"/>
      <w:marLeft w:val="0"/>
      <w:marRight w:val="0"/>
      <w:marTop w:val="0"/>
      <w:marBottom w:val="0"/>
      <w:divBdr>
        <w:top w:val="none" w:sz="0" w:space="0" w:color="auto"/>
        <w:left w:val="none" w:sz="0" w:space="0" w:color="auto"/>
        <w:bottom w:val="none" w:sz="0" w:space="0" w:color="auto"/>
        <w:right w:val="none" w:sz="0" w:space="0" w:color="auto"/>
      </w:divBdr>
    </w:div>
    <w:div w:id="1395157432">
      <w:bodyDiv w:val="1"/>
      <w:marLeft w:val="0"/>
      <w:marRight w:val="0"/>
      <w:marTop w:val="0"/>
      <w:marBottom w:val="0"/>
      <w:divBdr>
        <w:top w:val="none" w:sz="0" w:space="0" w:color="auto"/>
        <w:left w:val="none" w:sz="0" w:space="0" w:color="auto"/>
        <w:bottom w:val="none" w:sz="0" w:space="0" w:color="auto"/>
        <w:right w:val="none" w:sz="0" w:space="0" w:color="auto"/>
      </w:divBdr>
    </w:div>
    <w:div w:id="1398044953">
      <w:bodyDiv w:val="1"/>
      <w:marLeft w:val="0"/>
      <w:marRight w:val="0"/>
      <w:marTop w:val="0"/>
      <w:marBottom w:val="0"/>
      <w:divBdr>
        <w:top w:val="none" w:sz="0" w:space="0" w:color="auto"/>
        <w:left w:val="none" w:sz="0" w:space="0" w:color="auto"/>
        <w:bottom w:val="none" w:sz="0" w:space="0" w:color="auto"/>
        <w:right w:val="none" w:sz="0" w:space="0" w:color="auto"/>
      </w:divBdr>
    </w:div>
    <w:div w:id="1398281799">
      <w:bodyDiv w:val="1"/>
      <w:marLeft w:val="0"/>
      <w:marRight w:val="0"/>
      <w:marTop w:val="0"/>
      <w:marBottom w:val="0"/>
      <w:divBdr>
        <w:top w:val="none" w:sz="0" w:space="0" w:color="auto"/>
        <w:left w:val="none" w:sz="0" w:space="0" w:color="auto"/>
        <w:bottom w:val="none" w:sz="0" w:space="0" w:color="auto"/>
        <w:right w:val="none" w:sz="0" w:space="0" w:color="auto"/>
      </w:divBdr>
    </w:div>
    <w:div w:id="1399550302">
      <w:bodyDiv w:val="1"/>
      <w:marLeft w:val="0"/>
      <w:marRight w:val="0"/>
      <w:marTop w:val="0"/>
      <w:marBottom w:val="0"/>
      <w:divBdr>
        <w:top w:val="none" w:sz="0" w:space="0" w:color="auto"/>
        <w:left w:val="none" w:sz="0" w:space="0" w:color="auto"/>
        <w:bottom w:val="none" w:sz="0" w:space="0" w:color="auto"/>
        <w:right w:val="none" w:sz="0" w:space="0" w:color="auto"/>
      </w:divBdr>
    </w:div>
    <w:div w:id="1401757473">
      <w:bodyDiv w:val="1"/>
      <w:marLeft w:val="0"/>
      <w:marRight w:val="0"/>
      <w:marTop w:val="0"/>
      <w:marBottom w:val="0"/>
      <w:divBdr>
        <w:top w:val="none" w:sz="0" w:space="0" w:color="auto"/>
        <w:left w:val="none" w:sz="0" w:space="0" w:color="auto"/>
        <w:bottom w:val="none" w:sz="0" w:space="0" w:color="auto"/>
        <w:right w:val="none" w:sz="0" w:space="0" w:color="auto"/>
      </w:divBdr>
    </w:div>
    <w:div w:id="1402948087">
      <w:bodyDiv w:val="1"/>
      <w:marLeft w:val="0"/>
      <w:marRight w:val="0"/>
      <w:marTop w:val="0"/>
      <w:marBottom w:val="0"/>
      <w:divBdr>
        <w:top w:val="none" w:sz="0" w:space="0" w:color="auto"/>
        <w:left w:val="none" w:sz="0" w:space="0" w:color="auto"/>
        <w:bottom w:val="none" w:sz="0" w:space="0" w:color="auto"/>
        <w:right w:val="none" w:sz="0" w:space="0" w:color="auto"/>
      </w:divBdr>
    </w:div>
    <w:div w:id="1403062546">
      <w:bodyDiv w:val="1"/>
      <w:marLeft w:val="0"/>
      <w:marRight w:val="0"/>
      <w:marTop w:val="0"/>
      <w:marBottom w:val="0"/>
      <w:divBdr>
        <w:top w:val="none" w:sz="0" w:space="0" w:color="auto"/>
        <w:left w:val="none" w:sz="0" w:space="0" w:color="auto"/>
        <w:bottom w:val="none" w:sz="0" w:space="0" w:color="auto"/>
        <w:right w:val="none" w:sz="0" w:space="0" w:color="auto"/>
      </w:divBdr>
    </w:div>
    <w:div w:id="1403872799">
      <w:bodyDiv w:val="1"/>
      <w:marLeft w:val="0"/>
      <w:marRight w:val="0"/>
      <w:marTop w:val="0"/>
      <w:marBottom w:val="0"/>
      <w:divBdr>
        <w:top w:val="none" w:sz="0" w:space="0" w:color="auto"/>
        <w:left w:val="none" w:sz="0" w:space="0" w:color="auto"/>
        <w:bottom w:val="none" w:sz="0" w:space="0" w:color="auto"/>
        <w:right w:val="none" w:sz="0" w:space="0" w:color="auto"/>
      </w:divBdr>
    </w:div>
    <w:div w:id="1405641238">
      <w:bodyDiv w:val="1"/>
      <w:marLeft w:val="0"/>
      <w:marRight w:val="0"/>
      <w:marTop w:val="0"/>
      <w:marBottom w:val="0"/>
      <w:divBdr>
        <w:top w:val="none" w:sz="0" w:space="0" w:color="auto"/>
        <w:left w:val="none" w:sz="0" w:space="0" w:color="auto"/>
        <w:bottom w:val="none" w:sz="0" w:space="0" w:color="auto"/>
        <w:right w:val="none" w:sz="0" w:space="0" w:color="auto"/>
      </w:divBdr>
    </w:div>
    <w:div w:id="1407147469">
      <w:bodyDiv w:val="1"/>
      <w:marLeft w:val="0"/>
      <w:marRight w:val="0"/>
      <w:marTop w:val="0"/>
      <w:marBottom w:val="0"/>
      <w:divBdr>
        <w:top w:val="none" w:sz="0" w:space="0" w:color="auto"/>
        <w:left w:val="none" w:sz="0" w:space="0" w:color="auto"/>
        <w:bottom w:val="none" w:sz="0" w:space="0" w:color="auto"/>
        <w:right w:val="none" w:sz="0" w:space="0" w:color="auto"/>
      </w:divBdr>
    </w:div>
    <w:div w:id="1407875944">
      <w:bodyDiv w:val="1"/>
      <w:marLeft w:val="0"/>
      <w:marRight w:val="0"/>
      <w:marTop w:val="0"/>
      <w:marBottom w:val="0"/>
      <w:divBdr>
        <w:top w:val="none" w:sz="0" w:space="0" w:color="auto"/>
        <w:left w:val="none" w:sz="0" w:space="0" w:color="auto"/>
        <w:bottom w:val="none" w:sz="0" w:space="0" w:color="auto"/>
        <w:right w:val="none" w:sz="0" w:space="0" w:color="auto"/>
      </w:divBdr>
    </w:div>
    <w:div w:id="1408385352">
      <w:bodyDiv w:val="1"/>
      <w:marLeft w:val="0"/>
      <w:marRight w:val="0"/>
      <w:marTop w:val="0"/>
      <w:marBottom w:val="0"/>
      <w:divBdr>
        <w:top w:val="none" w:sz="0" w:space="0" w:color="auto"/>
        <w:left w:val="none" w:sz="0" w:space="0" w:color="auto"/>
        <w:bottom w:val="none" w:sz="0" w:space="0" w:color="auto"/>
        <w:right w:val="none" w:sz="0" w:space="0" w:color="auto"/>
      </w:divBdr>
    </w:div>
    <w:div w:id="1408921604">
      <w:bodyDiv w:val="1"/>
      <w:marLeft w:val="0"/>
      <w:marRight w:val="0"/>
      <w:marTop w:val="0"/>
      <w:marBottom w:val="0"/>
      <w:divBdr>
        <w:top w:val="none" w:sz="0" w:space="0" w:color="auto"/>
        <w:left w:val="none" w:sz="0" w:space="0" w:color="auto"/>
        <w:bottom w:val="none" w:sz="0" w:space="0" w:color="auto"/>
        <w:right w:val="none" w:sz="0" w:space="0" w:color="auto"/>
      </w:divBdr>
    </w:div>
    <w:div w:id="1411731189">
      <w:bodyDiv w:val="1"/>
      <w:marLeft w:val="0"/>
      <w:marRight w:val="0"/>
      <w:marTop w:val="0"/>
      <w:marBottom w:val="0"/>
      <w:divBdr>
        <w:top w:val="none" w:sz="0" w:space="0" w:color="auto"/>
        <w:left w:val="none" w:sz="0" w:space="0" w:color="auto"/>
        <w:bottom w:val="none" w:sz="0" w:space="0" w:color="auto"/>
        <w:right w:val="none" w:sz="0" w:space="0" w:color="auto"/>
      </w:divBdr>
    </w:div>
    <w:div w:id="1411850378">
      <w:bodyDiv w:val="1"/>
      <w:marLeft w:val="0"/>
      <w:marRight w:val="0"/>
      <w:marTop w:val="0"/>
      <w:marBottom w:val="0"/>
      <w:divBdr>
        <w:top w:val="none" w:sz="0" w:space="0" w:color="auto"/>
        <w:left w:val="none" w:sz="0" w:space="0" w:color="auto"/>
        <w:bottom w:val="none" w:sz="0" w:space="0" w:color="auto"/>
        <w:right w:val="none" w:sz="0" w:space="0" w:color="auto"/>
      </w:divBdr>
    </w:div>
    <w:div w:id="1413090809">
      <w:bodyDiv w:val="1"/>
      <w:marLeft w:val="0"/>
      <w:marRight w:val="0"/>
      <w:marTop w:val="0"/>
      <w:marBottom w:val="0"/>
      <w:divBdr>
        <w:top w:val="none" w:sz="0" w:space="0" w:color="auto"/>
        <w:left w:val="none" w:sz="0" w:space="0" w:color="auto"/>
        <w:bottom w:val="none" w:sz="0" w:space="0" w:color="auto"/>
        <w:right w:val="none" w:sz="0" w:space="0" w:color="auto"/>
      </w:divBdr>
    </w:div>
    <w:div w:id="1413160701">
      <w:bodyDiv w:val="1"/>
      <w:marLeft w:val="0"/>
      <w:marRight w:val="0"/>
      <w:marTop w:val="0"/>
      <w:marBottom w:val="0"/>
      <w:divBdr>
        <w:top w:val="none" w:sz="0" w:space="0" w:color="auto"/>
        <w:left w:val="none" w:sz="0" w:space="0" w:color="auto"/>
        <w:bottom w:val="none" w:sz="0" w:space="0" w:color="auto"/>
        <w:right w:val="none" w:sz="0" w:space="0" w:color="auto"/>
      </w:divBdr>
    </w:div>
    <w:div w:id="1413312347">
      <w:bodyDiv w:val="1"/>
      <w:marLeft w:val="0"/>
      <w:marRight w:val="0"/>
      <w:marTop w:val="0"/>
      <w:marBottom w:val="0"/>
      <w:divBdr>
        <w:top w:val="none" w:sz="0" w:space="0" w:color="auto"/>
        <w:left w:val="none" w:sz="0" w:space="0" w:color="auto"/>
        <w:bottom w:val="none" w:sz="0" w:space="0" w:color="auto"/>
        <w:right w:val="none" w:sz="0" w:space="0" w:color="auto"/>
      </w:divBdr>
    </w:div>
    <w:div w:id="1413964220">
      <w:bodyDiv w:val="1"/>
      <w:marLeft w:val="0"/>
      <w:marRight w:val="0"/>
      <w:marTop w:val="0"/>
      <w:marBottom w:val="0"/>
      <w:divBdr>
        <w:top w:val="none" w:sz="0" w:space="0" w:color="auto"/>
        <w:left w:val="none" w:sz="0" w:space="0" w:color="auto"/>
        <w:bottom w:val="none" w:sz="0" w:space="0" w:color="auto"/>
        <w:right w:val="none" w:sz="0" w:space="0" w:color="auto"/>
      </w:divBdr>
    </w:div>
    <w:div w:id="1417434828">
      <w:bodyDiv w:val="1"/>
      <w:marLeft w:val="0"/>
      <w:marRight w:val="0"/>
      <w:marTop w:val="0"/>
      <w:marBottom w:val="0"/>
      <w:divBdr>
        <w:top w:val="none" w:sz="0" w:space="0" w:color="auto"/>
        <w:left w:val="none" w:sz="0" w:space="0" w:color="auto"/>
        <w:bottom w:val="none" w:sz="0" w:space="0" w:color="auto"/>
        <w:right w:val="none" w:sz="0" w:space="0" w:color="auto"/>
      </w:divBdr>
    </w:div>
    <w:div w:id="1418017106">
      <w:bodyDiv w:val="1"/>
      <w:marLeft w:val="0"/>
      <w:marRight w:val="0"/>
      <w:marTop w:val="0"/>
      <w:marBottom w:val="0"/>
      <w:divBdr>
        <w:top w:val="none" w:sz="0" w:space="0" w:color="auto"/>
        <w:left w:val="none" w:sz="0" w:space="0" w:color="auto"/>
        <w:bottom w:val="none" w:sz="0" w:space="0" w:color="auto"/>
        <w:right w:val="none" w:sz="0" w:space="0" w:color="auto"/>
      </w:divBdr>
    </w:div>
    <w:div w:id="1420445653">
      <w:bodyDiv w:val="1"/>
      <w:marLeft w:val="0"/>
      <w:marRight w:val="0"/>
      <w:marTop w:val="0"/>
      <w:marBottom w:val="0"/>
      <w:divBdr>
        <w:top w:val="none" w:sz="0" w:space="0" w:color="auto"/>
        <w:left w:val="none" w:sz="0" w:space="0" w:color="auto"/>
        <w:bottom w:val="none" w:sz="0" w:space="0" w:color="auto"/>
        <w:right w:val="none" w:sz="0" w:space="0" w:color="auto"/>
      </w:divBdr>
    </w:div>
    <w:div w:id="1420784175">
      <w:bodyDiv w:val="1"/>
      <w:marLeft w:val="0"/>
      <w:marRight w:val="0"/>
      <w:marTop w:val="0"/>
      <w:marBottom w:val="0"/>
      <w:divBdr>
        <w:top w:val="none" w:sz="0" w:space="0" w:color="auto"/>
        <w:left w:val="none" w:sz="0" w:space="0" w:color="auto"/>
        <w:bottom w:val="none" w:sz="0" w:space="0" w:color="auto"/>
        <w:right w:val="none" w:sz="0" w:space="0" w:color="auto"/>
      </w:divBdr>
    </w:div>
    <w:div w:id="1421758374">
      <w:bodyDiv w:val="1"/>
      <w:marLeft w:val="0"/>
      <w:marRight w:val="0"/>
      <w:marTop w:val="0"/>
      <w:marBottom w:val="0"/>
      <w:divBdr>
        <w:top w:val="none" w:sz="0" w:space="0" w:color="auto"/>
        <w:left w:val="none" w:sz="0" w:space="0" w:color="auto"/>
        <w:bottom w:val="none" w:sz="0" w:space="0" w:color="auto"/>
        <w:right w:val="none" w:sz="0" w:space="0" w:color="auto"/>
      </w:divBdr>
    </w:div>
    <w:div w:id="1422413418">
      <w:bodyDiv w:val="1"/>
      <w:marLeft w:val="0"/>
      <w:marRight w:val="0"/>
      <w:marTop w:val="0"/>
      <w:marBottom w:val="0"/>
      <w:divBdr>
        <w:top w:val="none" w:sz="0" w:space="0" w:color="auto"/>
        <w:left w:val="none" w:sz="0" w:space="0" w:color="auto"/>
        <w:bottom w:val="none" w:sz="0" w:space="0" w:color="auto"/>
        <w:right w:val="none" w:sz="0" w:space="0" w:color="auto"/>
      </w:divBdr>
    </w:div>
    <w:div w:id="1422871234">
      <w:bodyDiv w:val="1"/>
      <w:marLeft w:val="0"/>
      <w:marRight w:val="0"/>
      <w:marTop w:val="0"/>
      <w:marBottom w:val="0"/>
      <w:divBdr>
        <w:top w:val="none" w:sz="0" w:space="0" w:color="auto"/>
        <w:left w:val="none" w:sz="0" w:space="0" w:color="auto"/>
        <w:bottom w:val="none" w:sz="0" w:space="0" w:color="auto"/>
        <w:right w:val="none" w:sz="0" w:space="0" w:color="auto"/>
      </w:divBdr>
    </w:div>
    <w:div w:id="1425372795">
      <w:bodyDiv w:val="1"/>
      <w:marLeft w:val="0"/>
      <w:marRight w:val="0"/>
      <w:marTop w:val="0"/>
      <w:marBottom w:val="0"/>
      <w:divBdr>
        <w:top w:val="none" w:sz="0" w:space="0" w:color="auto"/>
        <w:left w:val="none" w:sz="0" w:space="0" w:color="auto"/>
        <w:bottom w:val="none" w:sz="0" w:space="0" w:color="auto"/>
        <w:right w:val="none" w:sz="0" w:space="0" w:color="auto"/>
      </w:divBdr>
    </w:div>
    <w:div w:id="1425494086">
      <w:bodyDiv w:val="1"/>
      <w:marLeft w:val="0"/>
      <w:marRight w:val="0"/>
      <w:marTop w:val="0"/>
      <w:marBottom w:val="0"/>
      <w:divBdr>
        <w:top w:val="none" w:sz="0" w:space="0" w:color="auto"/>
        <w:left w:val="none" w:sz="0" w:space="0" w:color="auto"/>
        <w:bottom w:val="none" w:sz="0" w:space="0" w:color="auto"/>
        <w:right w:val="none" w:sz="0" w:space="0" w:color="auto"/>
      </w:divBdr>
    </w:div>
    <w:div w:id="1427845619">
      <w:bodyDiv w:val="1"/>
      <w:marLeft w:val="0"/>
      <w:marRight w:val="0"/>
      <w:marTop w:val="0"/>
      <w:marBottom w:val="0"/>
      <w:divBdr>
        <w:top w:val="none" w:sz="0" w:space="0" w:color="auto"/>
        <w:left w:val="none" w:sz="0" w:space="0" w:color="auto"/>
        <w:bottom w:val="none" w:sz="0" w:space="0" w:color="auto"/>
        <w:right w:val="none" w:sz="0" w:space="0" w:color="auto"/>
      </w:divBdr>
    </w:div>
    <w:div w:id="1427992286">
      <w:bodyDiv w:val="1"/>
      <w:marLeft w:val="0"/>
      <w:marRight w:val="0"/>
      <w:marTop w:val="0"/>
      <w:marBottom w:val="0"/>
      <w:divBdr>
        <w:top w:val="none" w:sz="0" w:space="0" w:color="auto"/>
        <w:left w:val="none" w:sz="0" w:space="0" w:color="auto"/>
        <w:bottom w:val="none" w:sz="0" w:space="0" w:color="auto"/>
        <w:right w:val="none" w:sz="0" w:space="0" w:color="auto"/>
      </w:divBdr>
    </w:div>
    <w:div w:id="1429734989">
      <w:bodyDiv w:val="1"/>
      <w:marLeft w:val="0"/>
      <w:marRight w:val="0"/>
      <w:marTop w:val="0"/>
      <w:marBottom w:val="0"/>
      <w:divBdr>
        <w:top w:val="none" w:sz="0" w:space="0" w:color="auto"/>
        <w:left w:val="none" w:sz="0" w:space="0" w:color="auto"/>
        <w:bottom w:val="none" w:sz="0" w:space="0" w:color="auto"/>
        <w:right w:val="none" w:sz="0" w:space="0" w:color="auto"/>
      </w:divBdr>
    </w:div>
    <w:div w:id="1429958718">
      <w:bodyDiv w:val="1"/>
      <w:marLeft w:val="0"/>
      <w:marRight w:val="0"/>
      <w:marTop w:val="0"/>
      <w:marBottom w:val="0"/>
      <w:divBdr>
        <w:top w:val="none" w:sz="0" w:space="0" w:color="auto"/>
        <w:left w:val="none" w:sz="0" w:space="0" w:color="auto"/>
        <w:bottom w:val="none" w:sz="0" w:space="0" w:color="auto"/>
        <w:right w:val="none" w:sz="0" w:space="0" w:color="auto"/>
      </w:divBdr>
    </w:div>
    <w:div w:id="1430851949">
      <w:bodyDiv w:val="1"/>
      <w:marLeft w:val="0"/>
      <w:marRight w:val="0"/>
      <w:marTop w:val="0"/>
      <w:marBottom w:val="0"/>
      <w:divBdr>
        <w:top w:val="none" w:sz="0" w:space="0" w:color="auto"/>
        <w:left w:val="none" w:sz="0" w:space="0" w:color="auto"/>
        <w:bottom w:val="none" w:sz="0" w:space="0" w:color="auto"/>
        <w:right w:val="none" w:sz="0" w:space="0" w:color="auto"/>
      </w:divBdr>
    </w:div>
    <w:div w:id="1431655586">
      <w:bodyDiv w:val="1"/>
      <w:marLeft w:val="0"/>
      <w:marRight w:val="0"/>
      <w:marTop w:val="0"/>
      <w:marBottom w:val="0"/>
      <w:divBdr>
        <w:top w:val="none" w:sz="0" w:space="0" w:color="auto"/>
        <w:left w:val="none" w:sz="0" w:space="0" w:color="auto"/>
        <w:bottom w:val="none" w:sz="0" w:space="0" w:color="auto"/>
        <w:right w:val="none" w:sz="0" w:space="0" w:color="auto"/>
      </w:divBdr>
    </w:div>
    <w:div w:id="1432311077">
      <w:bodyDiv w:val="1"/>
      <w:marLeft w:val="0"/>
      <w:marRight w:val="0"/>
      <w:marTop w:val="0"/>
      <w:marBottom w:val="0"/>
      <w:divBdr>
        <w:top w:val="none" w:sz="0" w:space="0" w:color="auto"/>
        <w:left w:val="none" w:sz="0" w:space="0" w:color="auto"/>
        <w:bottom w:val="none" w:sz="0" w:space="0" w:color="auto"/>
        <w:right w:val="none" w:sz="0" w:space="0" w:color="auto"/>
      </w:divBdr>
    </w:div>
    <w:div w:id="1437561016">
      <w:bodyDiv w:val="1"/>
      <w:marLeft w:val="0"/>
      <w:marRight w:val="0"/>
      <w:marTop w:val="0"/>
      <w:marBottom w:val="0"/>
      <w:divBdr>
        <w:top w:val="none" w:sz="0" w:space="0" w:color="auto"/>
        <w:left w:val="none" w:sz="0" w:space="0" w:color="auto"/>
        <w:bottom w:val="none" w:sz="0" w:space="0" w:color="auto"/>
        <w:right w:val="none" w:sz="0" w:space="0" w:color="auto"/>
      </w:divBdr>
    </w:div>
    <w:div w:id="1438136737">
      <w:bodyDiv w:val="1"/>
      <w:marLeft w:val="0"/>
      <w:marRight w:val="0"/>
      <w:marTop w:val="0"/>
      <w:marBottom w:val="0"/>
      <w:divBdr>
        <w:top w:val="none" w:sz="0" w:space="0" w:color="auto"/>
        <w:left w:val="none" w:sz="0" w:space="0" w:color="auto"/>
        <w:bottom w:val="none" w:sz="0" w:space="0" w:color="auto"/>
        <w:right w:val="none" w:sz="0" w:space="0" w:color="auto"/>
      </w:divBdr>
    </w:div>
    <w:div w:id="1439181841">
      <w:bodyDiv w:val="1"/>
      <w:marLeft w:val="0"/>
      <w:marRight w:val="0"/>
      <w:marTop w:val="0"/>
      <w:marBottom w:val="0"/>
      <w:divBdr>
        <w:top w:val="none" w:sz="0" w:space="0" w:color="auto"/>
        <w:left w:val="none" w:sz="0" w:space="0" w:color="auto"/>
        <w:bottom w:val="none" w:sz="0" w:space="0" w:color="auto"/>
        <w:right w:val="none" w:sz="0" w:space="0" w:color="auto"/>
      </w:divBdr>
    </w:div>
    <w:div w:id="1440180547">
      <w:bodyDiv w:val="1"/>
      <w:marLeft w:val="0"/>
      <w:marRight w:val="0"/>
      <w:marTop w:val="0"/>
      <w:marBottom w:val="0"/>
      <w:divBdr>
        <w:top w:val="none" w:sz="0" w:space="0" w:color="auto"/>
        <w:left w:val="none" w:sz="0" w:space="0" w:color="auto"/>
        <w:bottom w:val="none" w:sz="0" w:space="0" w:color="auto"/>
        <w:right w:val="none" w:sz="0" w:space="0" w:color="auto"/>
      </w:divBdr>
    </w:div>
    <w:div w:id="1440220674">
      <w:bodyDiv w:val="1"/>
      <w:marLeft w:val="0"/>
      <w:marRight w:val="0"/>
      <w:marTop w:val="0"/>
      <w:marBottom w:val="0"/>
      <w:divBdr>
        <w:top w:val="none" w:sz="0" w:space="0" w:color="auto"/>
        <w:left w:val="none" w:sz="0" w:space="0" w:color="auto"/>
        <w:bottom w:val="none" w:sz="0" w:space="0" w:color="auto"/>
        <w:right w:val="none" w:sz="0" w:space="0" w:color="auto"/>
      </w:divBdr>
    </w:div>
    <w:div w:id="1440679795">
      <w:bodyDiv w:val="1"/>
      <w:marLeft w:val="0"/>
      <w:marRight w:val="0"/>
      <w:marTop w:val="0"/>
      <w:marBottom w:val="0"/>
      <w:divBdr>
        <w:top w:val="none" w:sz="0" w:space="0" w:color="auto"/>
        <w:left w:val="none" w:sz="0" w:space="0" w:color="auto"/>
        <w:bottom w:val="none" w:sz="0" w:space="0" w:color="auto"/>
        <w:right w:val="none" w:sz="0" w:space="0" w:color="auto"/>
      </w:divBdr>
    </w:div>
    <w:div w:id="1440904237">
      <w:bodyDiv w:val="1"/>
      <w:marLeft w:val="0"/>
      <w:marRight w:val="0"/>
      <w:marTop w:val="0"/>
      <w:marBottom w:val="0"/>
      <w:divBdr>
        <w:top w:val="none" w:sz="0" w:space="0" w:color="auto"/>
        <w:left w:val="none" w:sz="0" w:space="0" w:color="auto"/>
        <w:bottom w:val="none" w:sz="0" w:space="0" w:color="auto"/>
        <w:right w:val="none" w:sz="0" w:space="0" w:color="auto"/>
      </w:divBdr>
    </w:div>
    <w:div w:id="1442995916">
      <w:bodyDiv w:val="1"/>
      <w:marLeft w:val="0"/>
      <w:marRight w:val="0"/>
      <w:marTop w:val="0"/>
      <w:marBottom w:val="0"/>
      <w:divBdr>
        <w:top w:val="none" w:sz="0" w:space="0" w:color="auto"/>
        <w:left w:val="none" w:sz="0" w:space="0" w:color="auto"/>
        <w:bottom w:val="none" w:sz="0" w:space="0" w:color="auto"/>
        <w:right w:val="none" w:sz="0" w:space="0" w:color="auto"/>
      </w:divBdr>
    </w:div>
    <w:div w:id="1443067732">
      <w:bodyDiv w:val="1"/>
      <w:marLeft w:val="0"/>
      <w:marRight w:val="0"/>
      <w:marTop w:val="0"/>
      <w:marBottom w:val="0"/>
      <w:divBdr>
        <w:top w:val="none" w:sz="0" w:space="0" w:color="auto"/>
        <w:left w:val="none" w:sz="0" w:space="0" w:color="auto"/>
        <w:bottom w:val="none" w:sz="0" w:space="0" w:color="auto"/>
        <w:right w:val="none" w:sz="0" w:space="0" w:color="auto"/>
      </w:divBdr>
    </w:div>
    <w:div w:id="1450008522">
      <w:bodyDiv w:val="1"/>
      <w:marLeft w:val="0"/>
      <w:marRight w:val="0"/>
      <w:marTop w:val="0"/>
      <w:marBottom w:val="0"/>
      <w:divBdr>
        <w:top w:val="none" w:sz="0" w:space="0" w:color="auto"/>
        <w:left w:val="none" w:sz="0" w:space="0" w:color="auto"/>
        <w:bottom w:val="none" w:sz="0" w:space="0" w:color="auto"/>
        <w:right w:val="none" w:sz="0" w:space="0" w:color="auto"/>
      </w:divBdr>
    </w:div>
    <w:div w:id="1450278908">
      <w:bodyDiv w:val="1"/>
      <w:marLeft w:val="0"/>
      <w:marRight w:val="0"/>
      <w:marTop w:val="0"/>
      <w:marBottom w:val="0"/>
      <w:divBdr>
        <w:top w:val="none" w:sz="0" w:space="0" w:color="auto"/>
        <w:left w:val="none" w:sz="0" w:space="0" w:color="auto"/>
        <w:bottom w:val="none" w:sz="0" w:space="0" w:color="auto"/>
        <w:right w:val="none" w:sz="0" w:space="0" w:color="auto"/>
      </w:divBdr>
    </w:div>
    <w:div w:id="1451433122">
      <w:bodyDiv w:val="1"/>
      <w:marLeft w:val="0"/>
      <w:marRight w:val="0"/>
      <w:marTop w:val="0"/>
      <w:marBottom w:val="0"/>
      <w:divBdr>
        <w:top w:val="none" w:sz="0" w:space="0" w:color="auto"/>
        <w:left w:val="none" w:sz="0" w:space="0" w:color="auto"/>
        <w:bottom w:val="none" w:sz="0" w:space="0" w:color="auto"/>
        <w:right w:val="none" w:sz="0" w:space="0" w:color="auto"/>
      </w:divBdr>
    </w:div>
    <w:div w:id="1453750327">
      <w:bodyDiv w:val="1"/>
      <w:marLeft w:val="0"/>
      <w:marRight w:val="0"/>
      <w:marTop w:val="0"/>
      <w:marBottom w:val="0"/>
      <w:divBdr>
        <w:top w:val="none" w:sz="0" w:space="0" w:color="auto"/>
        <w:left w:val="none" w:sz="0" w:space="0" w:color="auto"/>
        <w:bottom w:val="none" w:sz="0" w:space="0" w:color="auto"/>
        <w:right w:val="none" w:sz="0" w:space="0" w:color="auto"/>
      </w:divBdr>
    </w:div>
    <w:div w:id="1454208483">
      <w:bodyDiv w:val="1"/>
      <w:marLeft w:val="0"/>
      <w:marRight w:val="0"/>
      <w:marTop w:val="0"/>
      <w:marBottom w:val="0"/>
      <w:divBdr>
        <w:top w:val="none" w:sz="0" w:space="0" w:color="auto"/>
        <w:left w:val="none" w:sz="0" w:space="0" w:color="auto"/>
        <w:bottom w:val="none" w:sz="0" w:space="0" w:color="auto"/>
        <w:right w:val="none" w:sz="0" w:space="0" w:color="auto"/>
      </w:divBdr>
    </w:div>
    <w:div w:id="1455370320">
      <w:bodyDiv w:val="1"/>
      <w:marLeft w:val="0"/>
      <w:marRight w:val="0"/>
      <w:marTop w:val="0"/>
      <w:marBottom w:val="0"/>
      <w:divBdr>
        <w:top w:val="none" w:sz="0" w:space="0" w:color="auto"/>
        <w:left w:val="none" w:sz="0" w:space="0" w:color="auto"/>
        <w:bottom w:val="none" w:sz="0" w:space="0" w:color="auto"/>
        <w:right w:val="none" w:sz="0" w:space="0" w:color="auto"/>
      </w:divBdr>
    </w:div>
    <w:div w:id="1455832645">
      <w:bodyDiv w:val="1"/>
      <w:marLeft w:val="0"/>
      <w:marRight w:val="0"/>
      <w:marTop w:val="0"/>
      <w:marBottom w:val="0"/>
      <w:divBdr>
        <w:top w:val="none" w:sz="0" w:space="0" w:color="auto"/>
        <w:left w:val="none" w:sz="0" w:space="0" w:color="auto"/>
        <w:bottom w:val="none" w:sz="0" w:space="0" w:color="auto"/>
        <w:right w:val="none" w:sz="0" w:space="0" w:color="auto"/>
      </w:divBdr>
    </w:div>
    <w:div w:id="1456606671">
      <w:bodyDiv w:val="1"/>
      <w:marLeft w:val="0"/>
      <w:marRight w:val="0"/>
      <w:marTop w:val="0"/>
      <w:marBottom w:val="0"/>
      <w:divBdr>
        <w:top w:val="none" w:sz="0" w:space="0" w:color="auto"/>
        <w:left w:val="none" w:sz="0" w:space="0" w:color="auto"/>
        <w:bottom w:val="none" w:sz="0" w:space="0" w:color="auto"/>
        <w:right w:val="none" w:sz="0" w:space="0" w:color="auto"/>
      </w:divBdr>
    </w:div>
    <w:div w:id="1458110718">
      <w:bodyDiv w:val="1"/>
      <w:marLeft w:val="0"/>
      <w:marRight w:val="0"/>
      <w:marTop w:val="0"/>
      <w:marBottom w:val="0"/>
      <w:divBdr>
        <w:top w:val="none" w:sz="0" w:space="0" w:color="auto"/>
        <w:left w:val="none" w:sz="0" w:space="0" w:color="auto"/>
        <w:bottom w:val="none" w:sz="0" w:space="0" w:color="auto"/>
        <w:right w:val="none" w:sz="0" w:space="0" w:color="auto"/>
      </w:divBdr>
    </w:div>
    <w:div w:id="1458722929">
      <w:bodyDiv w:val="1"/>
      <w:marLeft w:val="0"/>
      <w:marRight w:val="0"/>
      <w:marTop w:val="0"/>
      <w:marBottom w:val="0"/>
      <w:divBdr>
        <w:top w:val="none" w:sz="0" w:space="0" w:color="auto"/>
        <w:left w:val="none" w:sz="0" w:space="0" w:color="auto"/>
        <w:bottom w:val="none" w:sz="0" w:space="0" w:color="auto"/>
        <w:right w:val="none" w:sz="0" w:space="0" w:color="auto"/>
      </w:divBdr>
    </w:div>
    <w:div w:id="1459301138">
      <w:bodyDiv w:val="1"/>
      <w:marLeft w:val="0"/>
      <w:marRight w:val="0"/>
      <w:marTop w:val="0"/>
      <w:marBottom w:val="0"/>
      <w:divBdr>
        <w:top w:val="none" w:sz="0" w:space="0" w:color="auto"/>
        <w:left w:val="none" w:sz="0" w:space="0" w:color="auto"/>
        <w:bottom w:val="none" w:sz="0" w:space="0" w:color="auto"/>
        <w:right w:val="none" w:sz="0" w:space="0" w:color="auto"/>
      </w:divBdr>
    </w:div>
    <w:div w:id="1460806127">
      <w:bodyDiv w:val="1"/>
      <w:marLeft w:val="0"/>
      <w:marRight w:val="0"/>
      <w:marTop w:val="0"/>
      <w:marBottom w:val="0"/>
      <w:divBdr>
        <w:top w:val="none" w:sz="0" w:space="0" w:color="auto"/>
        <w:left w:val="none" w:sz="0" w:space="0" w:color="auto"/>
        <w:bottom w:val="none" w:sz="0" w:space="0" w:color="auto"/>
        <w:right w:val="none" w:sz="0" w:space="0" w:color="auto"/>
      </w:divBdr>
    </w:div>
    <w:div w:id="1461342883">
      <w:bodyDiv w:val="1"/>
      <w:marLeft w:val="0"/>
      <w:marRight w:val="0"/>
      <w:marTop w:val="0"/>
      <w:marBottom w:val="0"/>
      <w:divBdr>
        <w:top w:val="none" w:sz="0" w:space="0" w:color="auto"/>
        <w:left w:val="none" w:sz="0" w:space="0" w:color="auto"/>
        <w:bottom w:val="none" w:sz="0" w:space="0" w:color="auto"/>
        <w:right w:val="none" w:sz="0" w:space="0" w:color="auto"/>
      </w:divBdr>
    </w:div>
    <w:div w:id="1461877552">
      <w:bodyDiv w:val="1"/>
      <w:marLeft w:val="0"/>
      <w:marRight w:val="0"/>
      <w:marTop w:val="0"/>
      <w:marBottom w:val="0"/>
      <w:divBdr>
        <w:top w:val="none" w:sz="0" w:space="0" w:color="auto"/>
        <w:left w:val="none" w:sz="0" w:space="0" w:color="auto"/>
        <w:bottom w:val="none" w:sz="0" w:space="0" w:color="auto"/>
        <w:right w:val="none" w:sz="0" w:space="0" w:color="auto"/>
      </w:divBdr>
    </w:div>
    <w:div w:id="1463575127">
      <w:bodyDiv w:val="1"/>
      <w:marLeft w:val="0"/>
      <w:marRight w:val="0"/>
      <w:marTop w:val="0"/>
      <w:marBottom w:val="0"/>
      <w:divBdr>
        <w:top w:val="none" w:sz="0" w:space="0" w:color="auto"/>
        <w:left w:val="none" w:sz="0" w:space="0" w:color="auto"/>
        <w:bottom w:val="none" w:sz="0" w:space="0" w:color="auto"/>
        <w:right w:val="none" w:sz="0" w:space="0" w:color="auto"/>
      </w:divBdr>
    </w:div>
    <w:div w:id="1468863885">
      <w:bodyDiv w:val="1"/>
      <w:marLeft w:val="0"/>
      <w:marRight w:val="0"/>
      <w:marTop w:val="0"/>
      <w:marBottom w:val="0"/>
      <w:divBdr>
        <w:top w:val="none" w:sz="0" w:space="0" w:color="auto"/>
        <w:left w:val="none" w:sz="0" w:space="0" w:color="auto"/>
        <w:bottom w:val="none" w:sz="0" w:space="0" w:color="auto"/>
        <w:right w:val="none" w:sz="0" w:space="0" w:color="auto"/>
      </w:divBdr>
    </w:div>
    <w:div w:id="1469205860">
      <w:bodyDiv w:val="1"/>
      <w:marLeft w:val="0"/>
      <w:marRight w:val="0"/>
      <w:marTop w:val="0"/>
      <w:marBottom w:val="0"/>
      <w:divBdr>
        <w:top w:val="none" w:sz="0" w:space="0" w:color="auto"/>
        <w:left w:val="none" w:sz="0" w:space="0" w:color="auto"/>
        <w:bottom w:val="none" w:sz="0" w:space="0" w:color="auto"/>
        <w:right w:val="none" w:sz="0" w:space="0" w:color="auto"/>
      </w:divBdr>
    </w:div>
    <w:div w:id="1471483765">
      <w:bodyDiv w:val="1"/>
      <w:marLeft w:val="0"/>
      <w:marRight w:val="0"/>
      <w:marTop w:val="0"/>
      <w:marBottom w:val="0"/>
      <w:divBdr>
        <w:top w:val="none" w:sz="0" w:space="0" w:color="auto"/>
        <w:left w:val="none" w:sz="0" w:space="0" w:color="auto"/>
        <w:bottom w:val="none" w:sz="0" w:space="0" w:color="auto"/>
        <w:right w:val="none" w:sz="0" w:space="0" w:color="auto"/>
      </w:divBdr>
    </w:div>
    <w:div w:id="1471940693">
      <w:bodyDiv w:val="1"/>
      <w:marLeft w:val="0"/>
      <w:marRight w:val="0"/>
      <w:marTop w:val="0"/>
      <w:marBottom w:val="0"/>
      <w:divBdr>
        <w:top w:val="none" w:sz="0" w:space="0" w:color="auto"/>
        <w:left w:val="none" w:sz="0" w:space="0" w:color="auto"/>
        <w:bottom w:val="none" w:sz="0" w:space="0" w:color="auto"/>
        <w:right w:val="none" w:sz="0" w:space="0" w:color="auto"/>
      </w:divBdr>
    </w:div>
    <w:div w:id="1472675962">
      <w:bodyDiv w:val="1"/>
      <w:marLeft w:val="0"/>
      <w:marRight w:val="0"/>
      <w:marTop w:val="0"/>
      <w:marBottom w:val="0"/>
      <w:divBdr>
        <w:top w:val="none" w:sz="0" w:space="0" w:color="auto"/>
        <w:left w:val="none" w:sz="0" w:space="0" w:color="auto"/>
        <w:bottom w:val="none" w:sz="0" w:space="0" w:color="auto"/>
        <w:right w:val="none" w:sz="0" w:space="0" w:color="auto"/>
      </w:divBdr>
    </w:div>
    <w:div w:id="1474711062">
      <w:bodyDiv w:val="1"/>
      <w:marLeft w:val="0"/>
      <w:marRight w:val="0"/>
      <w:marTop w:val="0"/>
      <w:marBottom w:val="0"/>
      <w:divBdr>
        <w:top w:val="none" w:sz="0" w:space="0" w:color="auto"/>
        <w:left w:val="none" w:sz="0" w:space="0" w:color="auto"/>
        <w:bottom w:val="none" w:sz="0" w:space="0" w:color="auto"/>
        <w:right w:val="none" w:sz="0" w:space="0" w:color="auto"/>
      </w:divBdr>
    </w:div>
    <w:div w:id="1476219063">
      <w:bodyDiv w:val="1"/>
      <w:marLeft w:val="0"/>
      <w:marRight w:val="0"/>
      <w:marTop w:val="0"/>
      <w:marBottom w:val="0"/>
      <w:divBdr>
        <w:top w:val="none" w:sz="0" w:space="0" w:color="auto"/>
        <w:left w:val="none" w:sz="0" w:space="0" w:color="auto"/>
        <w:bottom w:val="none" w:sz="0" w:space="0" w:color="auto"/>
        <w:right w:val="none" w:sz="0" w:space="0" w:color="auto"/>
      </w:divBdr>
    </w:div>
    <w:div w:id="1476415406">
      <w:bodyDiv w:val="1"/>
      <w:marLeft w:val="0"/>
      <w:marRight w:val="0"/>
      <w:marTop w:val="0"/>
      <w:marBottom w:val="0"/>
      <w:divBdr>
        <w:top w:val="none" w:sz="0" w:space="0" w:color="auto"/>
        <w:left w:val="none" w:sz="0" w:space="0" w:color="auto"/>
        <w:bottom w:val="none" w:sz="0" w:space="0" w:color="auto"/>
        <w:right w:val="none" w:sz="0" w:space="0" w:color="auto"/>
      </w:divBdr>
    </w:div>
    <w:div w:id="1477454025">
      <w:bodyDiv w:val="1"/>
      <w:marLeft w:val="0"/>
      <w:marRight w:val="0"/>
      <w:marTop w:val="0"/>
      <w:marBottom w:val="0"/>
      <w:divBdr>
        <w:top w:val="none" w:sz="0" w:space="0" w:color="auto"/>
        <w:left w:val="none" w:sz="0" w:space="0" w:color="auto"/>
        <w:bottom w:val="none" w:sz="0" w:space="0" w:color="auto"/>
        <w:right w:val="none" w:sz="0" w:space="0" w:color="auto"/>
      </w:divBdr>
    </w:div>
    <w:div w:id="1479224266">
      <w:bodyDiv w:val="1"/>
      <w:marLeft w:val="0"/>
      <w:marRight w:val="0"/>
      <w:marTop w:val="0"/>
      <w:marBottom w:val="0"/>
      <w:divBdr>
        <w:top w:val="none" w:sz="0" w:space="0" w:color="auto"/>
        <w:left w:val="none" w:sz="0" w:space="0" w:color="auto"/>
        <w:bottom w:val="none" w:sz="0" w:space="0" w:color="auto"/>
        <w:right w:val="none" w:sz="0" w:space="0" w:color="auto"/>
      </w:divBdr>
    </w:div>
    <w:div w:id="1480733399">
      <w:bodyDiv w:val="1"/>
      <w:marLeft w:val="0"/>
      <w:marRight w:val="0"/>
      <w:marTop w:val="0"/>
      <w:marBottom w:val="0"/>
      <w:divBdr>
        <w:top w:val="none" w:sz="0" w:space="0" w:color="auto"/>
        <w:left w:val="none" w:sz="0" w:space="0" w:color="auto"/>
        <w:bottom w:val="none" w:sz="0" w:space="0" w:color="auto"/>
        <w:right w:val="none" w:sz="0" w:space="0" w:color="auto"/>
      </w:divBdr>
    </w:div>
    <w:div w:id="1481649634">
      <w:bodyDiv w:val="1"/>
      <w:marLeft w:val="0"/>
      <w:marRight w:val="0"/>
      <w:marTop w:val="0"/>
      <w:marBottom w:val="0"/>
      <w:divBdr>
        <w:top w:val="none" w:sz="0" w:space="0" w:color="auto"/>
        <w:left w:val="none" w:sz="0" w:space="0" w:color="auto"/>
        <w:bottom w:val="none" w:sz="0" w:space="0" w:color="auto"/>
        <w:right w:val="none" w:sz="0" w:space="0" w:color="auto"/>
      </w:divBdr>
    </w:div>
    <w:div w:id="1481799656">
      <w:bodyDiv w:val="1"/>
      <w:marLeft w:val="0"/>
      <w:marRight w:val="0"/>
      <w:marTop w:val="0"/>
      <w:marBottom w:val="0"/>
      <w:divBdr>
        <w:top w:val="none" w:sz="0" w:space="0" w:color="auto"/>
        <w:left w:val="none" w:sz="0" w:space="0" w:color="auto"/>
        <w:bottom w:val="none" w:sz="0" w:space="0" w:color="auto"/>
        <w:right w:val="none" w:sz="0" w:space="0" w:color="auto"/>
      </w:divBdr>
    </w:div>
    <w:div w:id="1483154075">
      <w:bodyDiv w:val="1"/>
      <w:marLeft w:val="0"/>
      <w:marRight w:val="0"/>
      <w:marTop w:val="0"/>
      <w:marBottom w:val="0"/>
      <w:divBdr>
        <w:top w:val="none" w:sz="0" w:space="0" w:color="auto"/>
        <w:left w:val="none" w:sz="0" w:space="0" w:color="auto"/>
        <w:bottom w:val="none" w:sz="0" w:space="0" w:color="auto"/>
        <w:right w:val="none" w:sz="0" w:space="0" w:color="auto"/>
      </w:divBdr>
    </w:div>
    <w:div w:id="1483502186">
      <w:bodyDiv w:val="1"/>
      <w:marLeft w:val="0"/>
      <w:marRight w:val="0"/>
      <w:marTop w:val="0"/>
      <w:marBottom w:val="0"/>
      <w:divBdr>
        <w:top w:val="none" w:sz="0" w:space="0" w:color="auto"/>
        <w:left w:val="none" w:sz="0" w:space="0" w:color="auto"/>
        <w:bottom w:val="none" w:sz="0" w:space="0" w:color="auto"/>
        <w:right w:val="none" w:sz="0" w:space="0" w:color="auto"/>
      </w:divBdr>
    </w:div>
    <w:div w:id="1486124113">
      <w:bodyDiv w:val="1"/>
      <w:marLeft w:val="0"/>
      <w:marRight w:val="0"/>
      <w:marTop w:val="0"/>
      <w:marBottom w:val="0"/>
      <w:divBdr>
        <w:top w:val="none" w:sz="0" w:space="0" w:color="auto"/>
        <w:left w:val="none" w:sz="0" w:space="0" w:color="auto"/>
        <w:bottom w:val="none" w:sz="0" w:space="0" w:color="auto"/>
        <w:right w:val="none" w:sz="0" w:space="0" w:color="auto"/>
      </w:divBdr>
    </w:div>
    <w:div w:id="1487893835">
      <w:bodyDiv w:val="1"/>
      <w:marLeft w:val="0"/>
      <w:marRight w:val="0"/>
      <w:marTop w:val="0"/>
      <w:marBottom w:val="0"/>
      <w:divBdr>
        <w:top w:val="none" w:sz="0" w:space="0" w:color="auto"/>
        <w:left w:val="none" w:sz="0" w:space="0" w:color="auto"/>
        <w:bottom w:val="none" w:sz="0" w:space="0" w:color="auto"/>
        <w:right w:val="none" w:sz="0" w:space="0" w:color="auto"/>
      </w:divBdr>
    </w:div>
    <w:div w:id="1489861346">
      <w:bodyDiv w:val="1"/>
      <w:marLeft w:val="0"/>
      <w:marRight w:val="0"/>
      <w:marTop w:val="0"/>
      <w:marBottom w:val="0"/>
      <w:divBdr>
        <w:top w:val="none" w:sz="0" w:space="0" w:color="auto"/>
        <w:left w:val="none" w:sz="0" w:space="0" w:color="auto"/>
        <w:bottom w:val="none" w:sz="0" w:space="0" w:color="auto"/>
        <w:right w:val="none" w:sz="0" w:space="0" w:color="auto"/>
      </w:divBdr>
    </w:div>
    <w:div w:id="1490709004">
      <w:bodyDiv w:val="1"/>
      <w:marLeft w:val="0"/>
      <w:marRight w:val="0"/>
      <w:marTop w:val="0"/>
      <w:marBottom w:val="0"/>
      <w:divBdr>
        <w:top w:val="none" w:sz="0" w:space="0" w:color="auto"/>
        <w:left w:val="none" w:sz="0" w:space="0" w:color="auto"/>
        <w:bottom w:val="none" w:sz="0" w:space="0" w:color="auto"/>
        <w:right w:val="none" w:sz="0" w:space="0" w:color="auto"/>
      </w:divBdr>
    </w:div>
    <w:div w:id="1490710695">
      <w:bodyDiv w:val="1"/>
      <w:marLeft w:val="0"/>
      <w:marRight w:val="0"/>
      <w:marTop w:val="0"/>
      <w:marBottom w:val="0"/>
      <w:divBdr>
        <w:top w:val="none" w:sz="0" w:space="0" w:color="auto"/>
        <w:left w:val="none" w:sz="0" w:space="0" w:color="auto"/>
        <w:bottom w:val="none" w:sz="0" w:space="0" w:color="auto"/>
        <w:right w:val="none" w:sz="0" w:space="0" w:color="auto"/>
      </w:divBdr>
    </w:div>
    <w:div w:id="1493526622">
      <w:bodyDiv w:val="1"/>
      <w:marLeft w:val="0"/>
      <w:marRight w:val="0"/>
      <w:marTop w:val="0"/>
      <w:marBottom w:val="0"/>
      <w:divBdr>
        <w:top w:val="none" w:sz="0" w:space="0" w:color="auto"/>
        <w:left w:val="none" w:sz="0" w:space="0" w:color="auto"/>
        <w:bottom w:val="none" w:sz="0" w:space="0" w:color="auto"/>
        <w:right w:val="none" w:sz="0" w:space="0" w:color="auto"/>
      </w:divBdr>
    </w:div>
    <w:div w:id="1497379717">
      <w:bodyDiv w:val="1"/>
      <w:marLeft w:val="0"/>
      <w:marRight w:val="0"/>
      <w:marTop w:val="0"/>
      <w:marBottom w:val="0"/>
      <w:divBdr>
        <w:top w:val="none" w:sz="0" w:space="0" w:color="auto"/>
        <w:left w:val="none" w:sz="0" w:space="0" w:color="auto"/>
        <w:bottom w:val="none" w:sz="0" w:space="0" w:color="auto"/>
        <w:right w:val="none" w:sz="0" w:space="0" w:color="auto"/>
      </w:divBdr>
    </w:div>
    <w:div w:id="1500854655">
      <w:bodyDiv w:val="1"/>
      <w:marLeft w:val="0"/>
      <w:marRight w:val="0"/>
      <w:marTop w:val="0"/>
      <w:marBottom w:val="0"/>
      <w:divBdr>
        <w:top w:val="none" w:sz="0" w:space="0" w:color="auto"/>
        <w:left w:val="none" w:sz="0" w:space="0" w:color="auto"/>
        <w:bottom w:val="none" w:sz="0" w:space="0" w:color="auto"/>
        <w:right w:val="none" w:sz="0" w:space="0" w:color="auto"/>
      </w:divBdr>
    </w:div>
    <w:div w:id="1501311736">
      <w:bodyDiv w:val="1"/>
      <w:marLeft w:val="0"/>
      <w:marRight w:val="0"/>
      <w:marTop w:val="0"/>
      <w:marBottom w:val="0"/>
      <w:divBdr>
        <w:top w:val="none" w:sz="0" w:space="0" w:color="auto"/>
        <w:left w:val="none" w:sz="0" w:space="0" w:color="auto"/>
        <w:bottom w:val="none" w:sz="0" w:space="0" w:color="auto"/>
        <w:right w:val="none" w:sz="0" w:space="0" w:color="auto"/>
      </w:divBdr>
    </w:div>
    <w:div w:id="1501431294">
      <w:bodyDiv w:val="1"/>
      <w:marLeft w:val="0"/>
      <w:marRight w:val="0"/>
      <w:marTop w:val="0"/>
      <w:marBottom w:val="0"/>
      <w:divBdr>
        <w:top w:val="none" w:sz="0" w:space="0" w:color="auto"/>
        <w:left w:val="none" w:sz="0" w:space="0" w:color="auto"/>
        <w:bottom w:val="none" w:sz="0" w:space="0" w:color="auto"/>
        <w:right w:val="none" w:sz="0" w:space="0" w:color="auto"/>
      </w:divBdr>
    </w:div>
    <w:div w:id="1501651240">
      <w:bodyDiv w:val="1"/>
      <w:marLeft w:val="0"/>
      <w:marRight w:val="0"/>
      <w:marTop w:val="0"/>
      <w:marBottom w:val="0"/>
      <w:divBdr>
        <w:top w:val="none" w:sz="0" w:space="0" w:color="auto"/>
        <w:left w:val="none" w:sz="0" w:space="0" w:color="auto"/>
        <w:bottom w:val="none" w:sz="0" w:space="0" w:color="auto"/>
        <w:right w:val="none" w:sz="0" w:space="0" w:color="auto"/>
      </w:divBdr>
    </w:div>
    <w:div w:id="1502349132">
      <w:bodyDiv w:val="1"/>
      <w:marLeft w:val="0"/>
      <w:marRight w:val="0"/>
      <w:marTop w:val="0"/>
      <w:marBottom w:val="0"/>
      <w:divBdr>
        <w:top w:val="none" w:sz="0" w:space="0" w:color="auto"/>
        <w:left w:val="none" w:sz="0" w:space="0" w:color="auto"/>
        <w:bottom w:val="none" w:sz="0" w:space="0" w:color="auto"/>
        <w:right w:val="none" w:sz="0" w:space="0" w:color="auto"/>
      </w:divBdr>
    </w:div>
    <w:div w:id="1503012616">
      <w:bodyDiv w:val="1"/>
      <w:marLeft w:val="0"/>
      <w:marRight w:val="0"/>
      <w:marTop w:val="0"/>
      <w:marBottom w:val="0"/>
      <w:divBdr>
        <w:top w:val="none" w:sz="0" w:space="0" w:color="auto"/>
        <w:left w:val="none" w:sz="0" w:space="0" w:color="auto"/>
        <w:bottom w:val="none" w:sz="0" w:space="0" w:color="auto"/>
        <w:right w:val="none" w:sz="0" w:space="0" w:color="auto"/>
      </w:divBdr>
    </w:div>
    <w:div w:id="1503592760">
      <w:bodyDiv w:val="1"/>
      <w:marLeft w:val="0"/>
      <w:marRight w:val="0"/>
      <w:marTop w:val="0"/>
      <w:marBottom w:val="0"/>
      <w:divBdr>
        <w:top w:val="none" w:sz="0" w:space="0" w:color="auto"/>
        <w:left w:val="none" w:sz="0" w:space="0" w:color="auto"/>
        <w:bottom w:val="none" w:sz="0" w:space="0" w:color="auto"/>
        <w:right w:val="none" w:sz="0" w:space="0" w:color="auto"/>
      </w:divBdr>
    </w:div>
    <w:div w:id="1505322958">
      <w:bodyDiv w:val="1"/>
      <w:marLeft w:val="0"/>
      <w:marRight w:val="0"/>
      <w:marTop w:val="0"/>
      <w:marBottom w:val="0"/>
      <w:divBdr>
        <w:top w:val="none" w:sz="0" w:space="0" w:color="auto"/>
        <w:left w:val="none" w:sz="0" w:space="0" w:color="auto"/>
        <w:bottom w:val="none" w:sz="0" w:space="0" w:color="auto"/>
        <w:right w:val="none" w:sz="0" w:space="0" w:color="auto"/>
      </w:divBdr>
    </w:div>
    <w:div w:id="1506166259">
      <w:bodyDiv w:val="1"/>
      <w:marLeft w:val="0"/>
      <w:marRight w:val="0"/>
      <w:marTop w:val="0"/>
      <w:marBottom w:val="0"/>
      <w:divBdr>
        <w:top w:val="none" w:sz="0" w:space="0" w:color="auto"/>
        <w:left w:val="none" w:sz="0" w:space="0" w:color="auto"/>
        <w:bottom w:val="none" w:sz="0" w:space="0" w:color="auto"/>
        <w:right w:val="none" w:sz="0" w:space="0" w:color="auto"/>
      </w:divBdr>
    </w:div>
    <w:div w:id="1510217368">
      <w:bodyDiv w:val="1"/>
      <w:marLeft w:val="0"/>
      <w:marRight w:val="0"/>
      <w:marTop w:val="0"/>
      <w:marBottom w:val="0"/>
      <w:divBdr>
        <w:top w:val="none" w:sz="0" w:space="0" w:color="auto"/>
        <w:left w:val="none" w:sz="0" w:space="0" w:color="auto"/>
        <w:bottom w:val="none" w:sz="0" w:space="0" w:color="auto"/>
        <w:right w:val="none" w:sz="0" w:space="0" w:color="auto"/>
      </w:divBdr>
    </w:div>
    <w:div w:id="1510951177">
      <w:bodyDiv w:val="1"/>
      <w:marLeft w:val="0"/>
      <w:marRight w:val="0"/>
      <w:marTop w:val="0"/>
      <w:marBottom w:val="0"/>
      <w:divBdr>
        <w:top w:val="none" w:sz="0" w:space="0" w:color="auto"/>
        <w:left w:val="none" w:sz="0" w:space="0" w:color="auto"/>
        <w:bottom w:val="none" w:sz="0" w:space="0" w:color="auto"/>
        <w:right w:val="none" w:sz="0" w:space="0" w:color="auto"/>
      </w:divBdr>
    </w:div>
    <w:div w:id="1512262712">
      <w:bodyDiv w:val="1"/>
      <w:marLeft w:val="0"/>
      <w:marRight w:val="0"/>
      <w:marTop w:val="0"/>
      <w:marBottom w:val="0"/>
      <w:divBdr>
        <w:top w:val="none" w:sz="0" w:space="0" w:color="auto"/>
        <w:left w:val="none" w:sz="0" w:space="0" w:color="auto"/>
        <w:bottom w:val="none" w:sz="0" w:space="0" w:color="auto"/>
        <w:right w:val="none" w:sz="0" w:space="0" w:color="auto"/>
      </w:divBdr>
    </w:div>
    <w:div w:id="1512335074">
      <w:bodyDiv w:val="1"/>
      <w:marLeft w:val="0"/>
      <w:marRight w:val="0"/>
      <w:marTop w:val="0"/>
      <w:marBottom w:val="0"/>
      <w:divBdr>
        <w:top w:val="none" w:sz="0" w:space="0" w:color="auto"/>
        <w:left w:val="none" w:sz="0" w:space="0" w:color="auto"/>
        <w:bottom w:val="none" w:sz="0" w:space="0" w:color="auto"/>
        <w:right w:val="none" w:sz="0" w:space="0" w:color="auto"/>
      </w:divBdr>
    </w:div>
    <w:div w:id="1513295589">
      <w:bodyDiv w:val="1"/>
      <w:marLeft w:val="0"/>
      <w:marRight w:val="0"/>
      <w:marTop w:val="0"/>
      <w:marBottom w:val="0"/>
      <w:divBdr>
        <w:top w:val="none" w:sz="0" w:space="0" w:color="auto"/>
        <w:left w:val="none" w:sz="0" w:space="0" w:color="auto"/>
        <w:bottom w:val="none" w:sz="0" w:space="0" w:color="auto"/>
        <w:right w:val="none" w:sz="0" w:space="0" w:color="auto"/>
      </w:divBdr>
    </w:div>
    <w:div w:id="1514958660">
      <w:bodyDiv w:val="1"/>
      <w:marLeft w:val="0"/>
      <w:marRight w:val="0"/>
      <w:marTop w:val="0"/>
      <w:marBottom w:val="0"/>
      <w:divBdr>
        <w:top w:val="none" w:sz="0" w:space="0" w:color="auto"/>
        <w:left w:val="none" w:sz="0" w:space="0" w:color="auto"/>
        <w:bottom w:val="none" w:sz="0" w:space="0" w:color="auto"/>
        <w:right w:val="none" w:sz="0" w:space="0" w:color="auto"/>
      </w:divBdr>
    </w:div>
    <w:div w:id="1517845262">
      <w:bodyDiv w:val="1"/>
      <w:marLeft w:val="0"/>
      <w:marRight w:val="0"/>
      <w:marTop w:val="0"/>
      <w:marBottom w:val="0"/>
      <w:divBdr>
        <w:top w:val="none" w:sz="0" w:space="0" w:color="auto"/>
        <w:left w:val="none" w:sz="0" w:space="0" w:color="auto"/>
        <w:bottom w:val="none" w:sz="0" w:space="0" w:color="auto"/>
        <w:right w:val="none" w:sz="0" w:space="0" w:color="auto"/>
      </w:divBdr>
    </w:div>
    <w:div w:id="1518033087">
      <w:bodyDiv w:val="1"/>
      <w:marLeft w:val="0"/>
      <w:marRight w:val="0"/>
      <w:marTop w:val="0"/>
      <w:marBottom w:val="0"/>
      <w:divBdr>
        <w:top w:val="none" w:sz="0" w:space="0" w:color="auto"/>
        <w:left w:val="none" w:sz="0" w:space="0" w:color="auto"/>
        <w:bottom w:val="none" w:sz="0" w:space="0" w:color="auto"/>
        <w:right w:val="none" w:sz="0" w:space="0" w:color="auto"/>
      </w:divBdr>
    </w:div>
    <w:div w:id="1518423406">
      <w:bodyDiv w:val="1"/>
      <w:marLeft w:val="0"/>
      <w:marRight w:val="0"/>
      <w:marTop w:val="0"/>
      <w:marBottom w:val="0"/>
      <w:divBdr>
        <w:top w:val="none" w:sz="0" w:space="0" w:color="auto"/>
        <w:left w:val="none" w:sz="0" w:space="0" w:color="auto"/>
        <w:bottom w:val="none" w:sz="0" w:space="0" w:color="auto"/>
        <w:right w:val="none" w:sz="0" w:space="0" w:color="auto"/>
      </w:divBdr>
    </w:div>
    <w:div w:id="1518889030">
      <w:bodyDiv w:val="1"/>
      <w:marLeft w:val="0"/>
      <w:marRight w:val="0"/>
      <w:marTop w:val="0"/>
      <w:marBottom w:val="0"/>
      <w:divBdr>
        <w:top w:val="none" w:sz="0" w:space="0" w:color="auto"/>
        <w:left w:val="none" w:sz="0" w:space="0" w:color="auto"/>
        <w:bottom w:val="none" w:sz="0" w:space="0" w:color="auto"/>
        <w:right w:val="none" w:sz="0" w:space="0" w:color="auto"/>
      </w:divBdr>
    </w:div>
    <w:div w:id="1519002200">
      <w:bodyDiv w:val="1"/>
      <w:marLeft w:val="0"/>
      <w:marRight w:val="0"/>
      <w:marTop w:val="0"/>
      <w:marBottom w:val="0"/>
      <w:divBdr>
        <w:top w:val="none" w:sz="0" w:space="0" w:color="auto"/>
        <w:left w:val="none" w:sz="0" w:space="0" w:color="auto"/>
        <w:bottom w:val="none" w:sz="0" w:space="0" w:color="auto"/>
        <w:right w:val="none" w:sz="0" w:space="0" w:color="auto"/>
      </w:divBdr>
    </w:div>
    <w:div w:id="1523127029">
      <w:bodyDiv w:val="1"/>
      <w:marLeft w:val="0"/>
      <w:marRight w:val="0"/>
      <w:marTop w:val="0"/>
      <w:marBottom w:val="0"/>
      <w:divBdr>
        <w:top w:val="none" w:sz="0" w:space="0" w:color="auto"/>
        <w:left w:val="none" w:sz="0" w:space="0" w:color="auto"/>
        <w:bottom w:val="none" w:sz="0" w:space="0" w:color="auto"/>
        <w:right w:val="none" w:sz="0" w:space="0" w:color="auto"/>
      </w:divBdr>
    </w:div>
    <w:div w:id="1523276517">
      <w:bodyDiv w:val="1"/>
      <w:marLeft w:val="0"/>
      <w:marRight w:val="0"/>
      <w:marTop w:val="0"/>
      <w:marBottom w:val="0"/>
      <w:divBdr>
        <w:top w:val="none" w:sz="0" w:space="0" w:color="auto"/>
        <w:left w:val="none" w:sz="0" w:space="0" w:color="auto"/>
        <w:bottom w:val="none" w:sz="0" w:space="0" w:color="auto"/>
        <w:right w:val="none" w:sz="0" w:space="0" w:color="auto"/>
      </w:divBdr>
    </w:div>
    <w:div w:id="1525174262">
      <w:bodyDiv w:val="1"/>
      <w:marLeft w:val="0"/>
      <w:marRight w:val="0"/>
      <w:marTop w:val="0"/>
      <w:marBottom w:val="0"/>
      <w:divBdr>
        <w:top w:val="none" w:sz="0" w:space="0" w:color="auto"/>
        <w:left w:val="none" w:sz="0" w:space="0" w:color="auto"/>
        <w:bottom w:val="none" w:sz="0" w:space="0" w:color="auto"/>
        <w:right w:val="none" w:sz="0" w:space="0" w:color="auto"/>
      </w:divBdr>
    </w:div>
    <w:div w:id="1525358838">
      <w:bodyDiv w:val="1"/>
      <w:marLeft w:val="0"/>
      <w:marRight w:val="0"/>
      <w:marTop w:val="0"/>
      <w:marBottom w:val="0"/>
      <w:divBdr>
        <w:top w:val="none" w:sz="0" w:space="0" w:color="auto"/>
        <w:left w:val="none" w:sz="0" w:space="0" w:color="auto"/>
        <w:bottom w:val="none" w:sz="0" w:space="0" w:color="auto"/>
        <w:right w:val="none" w:sz="0" w:space="0" w:color="auto"/>
      </w:divBdr>
    </w:div>
    <w:div w:id="1527327958">
      <w:bodyDiv w:val="1"/>
      <w:marLeft w:val="0"/>
      <w:marRight w:val="0"/>
      <w:marTop w:val="0"/>
      <w:marBottom w:val="0"/>
      <w:divBdr>
        <w:top w:val="none" w:sz="0" w:space="0" w:color="auto"/>
        <w:left w:val="none" w:sz="0" w:space="0" w:color="auto"/>
        <w:bottom w:val="none" w:sz="0" w:space="0" w:color="auto"/>
        <w:right w:val="none" w:sz="0" w:space="0" w:color="auto"/>
      </w:divBdr>
    </w:div>
    <w:div w:id="1532718552">
      <w:bodyDiv w:val="1"/>
      <w:marLeft w:val="0"/>
      <w:marRight w:val="0"/>
      <w:marTop w:val="0"/>
      <w:marBottom w:val="0"/>
      <w:divBdr>
        <w:top w:val="none" w:sz="0" w:space="0" w:color="auto"/>
        <w:left w:val="none" w:sz="0" w:space="0" w:color="auto"/>
        <w:bottom w:val="none" w:sz="0" w:space="0" w:color="auto"/>
        <w:right w:val="none" w:sz="0" w:space="0" w:color="auto"/>
      </w:divBdr>
    </w:div>
    <w:div w:id="1533156119">
      <w:bodyDiv w:val="1"/>
      <w:marLeft w:val="0"/>
      <w:marRight w:val="0"/>
      <w:marTop w:val="0"/>
      <w:marBottom w:val="0"/>
      <w:divBdr>
        <w:top w:val="none" w:sz="0" w:space="0" w:color="auto"/>
        <w:left w:val="none" w:sz="0" w:space="0" w:color="auto"/>
        <w:bottom w:val="none" w:sz="0" w:space="0" w:color="auto"/>
        <w:right w:val="none" w:sz="0" w:space="0" w:color="auto"/>
      </w:divBdr>
    </w:div>
    <w:div w:id="1534230009">
      <w:bodyDiv w:val="1"/>
      <w:marLeft w:val="0"/>
      <w:marRight w:val="0"/>
      <w:marTop w:val="0"/>
      <w:marBottom w:val="0"/>
      <w:divBdr>
        <w:top w:val="none" w:sz="0" w:space="0" w:color="auto"/>
        <w:left w:val="none" w:sz="0" w:space="0" w:color="auto"/>
        <w:bottom w:val="none" w:sz="0" w:space="0" w:color="auto"/>
        <w:right w:val="none" w:sz="0" w:space="0" w:color="auto"/>
      </w:divBdr>
    </w:div>
    <w:div w:id="1534609168">
      <w:bodyDiv w:val="1"/>
      <w:marLeft w:val="0"/>
      <w:marRight w:val="0"/>
      <w:marTop w:val="0"/>
      <w:marBottom w:val="0"/>
      <w:divBdr>
        <w:top w:val="none" w:sz="0" w:space="0" w:color="auto"/>
        <w:left w:val="none" w:sz="0" w:space="0" w:color="auto"/>
        <w:bottom w:val="none" w:sz="0" w:space="0" w:color="auto"/>
        <w:right w:val="none" w:sz="0" w:space="0" w:color="auto"/>
      </w:divBdr>
    </w:div>
    <w:div w:id="1535003681">
      <w:bodyDiv w:val="1"/>
      <w:marLeft w:val="0"/>
      <w:marRight w:val="0"/>
      <w:marTop w:val="0"/>
      <w:marBottom w:val="0"/>
      <w:divBdr>
        <w:top w:val="none" w:sz="0" w:space="0" w:color="auto"/>
        <w:left w:val="none" w:sz="0" w:space="0" w:color="auto"/>
        <w:bottom w:val="none" w:sz="0" w:space="0" w:color="auto"/>
        <w:right w:val="none" w:sz="0" w:space="0" w:color="auto"/>
      </w:divBdr>
    </w:div>
    <w:div w:id="1537504527">
      <w:bodyDiv w:val="1"/>
      <w:marLeft w:val="0"/>
      <w:marRight w:val="0"/>
      <w:marTop w:val="0"/>
      <w:marBottom w:val="0"/>
      <w:divBdr>
        <w:top w:val="none" w:sz="0" w:space="0" w:color="auto"/>
        <w:left w:val="none" w:sz="0" w:space="0" w:color="auto"/>
        <w:bottom w:val="none" w:sz="0" w:space="0" w:color="auto"/>
        <w:right w:val="none" w:sz="0" w:space="0" w:color="auto"/>
      </w:divBdr>
    </w:div>
    <w:div w:id="1538856416">
      <w:bodyDiv w:val="1"/>
      <w:marLeft w:val="0"/>
      <w:marRight w:val="0"/>
      <w:marTop w:val="0"/>
      <w:marBottom w:val="0"/>
      <w:divBdr>
        <w:top w:val="none" w:sz="0" w:space="0" w:color="auto"/>
        <w:left w:val="none" w:sz="0" w:space="0" w:color="auto"/>
        <w:bottom w:val="none" w:sz="0" w:space="0" w:color="auto"/>
        <w:right w:val="none" w:sz="0" w:space="0" w:color="auto"/>
      </w:divBdr>
    </w:div>
    <w:div w:id="1540362162">
      <w:bodyDiv w:val="1"/>
      <w:marLeft w:val="0"/>
      <w:marRight w:val="0"/>
      <w:marTop w:val="0"/>
      <w:marBottom w:val="0"/>
      <w:divBdr>
        <w:top w:val="none" w:sz="0" w:space="0" w:color="auto"/>
        <w:left w:val="none" w:sz="0" w:space="0" w:color="auto"/>
        <w:bottom w:val="none" w:sz="0" w:space="0" w:color="auto"/>
        <w:right w:val="none" w:sz="0" w:space="0" w:color="auto"/>
      </w:divBdr>
    </w:div>
    <w:div w:id="1542202409">
      <w:bodyDiv w:val="1"/>
      <w:marLeft w:val="0"/>
      <w:marRight w:val="0"/>
      <w:marTop w:val="0"/>
      <w:marBottom w:val="0"/>
      <w:divBdr>
        <w:top w:val="none" w:sz="0" w:space="0" w:color="auto"/>
        <w:left w:val="none" w:sz="0" w:space="0" w:color="auto"/>
        <w:bottom w:val="none" w:sz="0" w:space="0" w:color="auto"/>
        <w:right w:val="none" w:sz="0" w:space="0" w:color="auto"/>
      </w:divBdr>
    </w:div>
    <w:div w:id="1542476533">
      <w:bodyDiv w:val="1"/>
      <w:marLeft w:val="0"/>
      <w:marRight w:val="0"/>
      <w:marTop w:val="0"/>
      <w:marBottom w:val="0"/>
      <w:divBdr>
        <w:top w:val="none" w:sz="0" w:space="0" w:color="auto"/>
        <w:left w:val="none" w:sz="0" w:space="0" w:color="auto"/>
        <w:bottom w:val="none" w:sz="0" w:space="0" w:color="auto"/>
        <w:right w:val="none" w:sz="0" w:space="0" w:color="auto"/>
      </w:divBdr>
    </w:div>
    <w:div w:id="1542938391">
      <w:bodyDiv w:val="1"/>
      <w:marLeft w:val="0"/>
      <w:marRight w:val="0"/>
      <w:marTop w:val="0"/>
      <w:marBottom w:val="0"/>
      <w:divBdr>
        <w:top w:val="none" w:sz="0" w:space="0" w:color="auto"/>
        <w:left w:val="none" w:sz="0" w:space="0" w:color="auto"/>
        <w:bottom w:val="none" w:sz="0" w:space="0" w:color="auto"/>
        <w:right w:val="none" w:sz="0" w:space="0" w:color="auto"/>
      </w:divBdr>
    </w:div>
    <w:div w:id="1547985792">
      <w:bodyDiv w:val="1"/>
      <w:marLeft w:val="0"/>
      <w:marRight w:val="0"/>
      <w:marTop w:val="0"/>
      <w:marBottom w:val="0"/>
      <w:divBdr>
        <w:top w:val="none" w:sz="0" w:space="0" w:color="auto"/>
        <w:left w:val="none" w:sz="0" w:space="0" w:color="auto"/>
        <w:bottom w:val="none" w:sz="0" w:space="0" w:color="auto"/>
        <w:right w:val="none" w:sz="0" w:space="0" w:color="auto"/>
      </w:divBdr>
    </w:div>
    <w:div w:id="1550068467">
      <w:bodyDiv w:val="1"/>
      <w:marLeft w:val="0"/>
      <w:marRight w:val="0"/>
      <w:marTop w:val="0"/>
      <w:marBottom w:val="0"/>
      <w:divBdr>
        <w:top w:val="none" w:sz="0" w:space="0" w:color="auto"/>
        <w:left w:val="none" w:sz="0" w:space="0" w:color="auto"/>
        <w:bottom w:val="none" w:sz="0" w:space="0" w:color="auto"/>
        <w:right w:val="none" w:sz="0" w:space="0" w:color="auto"/>
      </w:divBdr>
    </w:div>
    <w:div w:id="155006860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2158837">
      <w:bodyDiv w:val="1"/>
      <w:marLeft w:val="0"/>
      <w:marRight w:val="0"/>
      <w:marTop w:val="0"/>
      <w:marBottom w:val="0"/>
      <w:divBdr>
        <w:top w:val="none" w:sz="0" w:space="0" w:color="auto"/>
        <w:left w:val="none" w:sz="0" w:space="0" w:color="auto"/>
        <w:bottom w:val="none" w:sz="0" w:space="0" w:color="auto"/>
        <w:right w:val="none" w:sz="0" w:space="0" w:color="auto"/>
      </w:divBdr>
    </w:div>
    <w:div w:id="1552375267">
      <w:bodyDiv w:val="1"/>
      <w:marLeft w:val="0"/>
      <w:marRight w:val="0"/>
      <w:marTop w:val="0"/>
      <w:marBottom w:val="0"/>
      <w:divBdr>
        <w:top w:val="none" w:sz="0" w:space="0" w:color="auto"/>
        <w:left w:val="none" w:sz="0" w:space="0" w:color="auto"/>
        <w:bottom w:val="none" w:sz="0" w:space="0" w:color="auto"/>
        <w:right w:val="none" w:sz="0" w:space="0" w:color="auto"/>
      </w:divBdr>
    </w:div>
    <w:div w:id="1553735486">
      <w:bodyDiv w:val="1"/>
      <w:marLeft w:val="0"/>
      <w:marRight w:val="0"/>
      <w:marTop w:val="0"/>
      <w:marBottom w:val="0"/>
      <w:divBdr>
        <w:top w:val="none" w:sz="0" w:space="0" w:color="auto"/>
        <w:left w:val="none" w:sz="0" w:space="0" w:color="auto"/>
        <w:bottom w:val="none" w:sz="0" w:space="0" w:color="auto"/>
        <w:right w:val="none" w:sz="0" w:space="0" w:color="auto"/>
      </w:divBdr>
    </w:div>
    <w:div w:id="1554584036">
      <w:bodyDiv w:val="1"/>
      <w:marLeft w:val="0"/>
      <w:marRight w:val="0"/>
      <w:marTop w:val="0"/>
      <w:marBottom w:val="0"/>
      <w:divBdr>
        <w:top w:val="none" w:sz="0" w:space="0" w:color="auto"/>
        <w:left w:val="none" w:sz="0" w:space="0" w:color="auto"/>
        <w:bottom w:val="none" w:sz="0" w:space="0" w:color="auto"/>
        <w:right w:val="none" w:sz="0" w:space="0" w:color="auto"/>
      </w:divBdr>
    </w:div>
    <w:div w:id="1554733702">
      <w:bodyDiv w:val="1"/>
      <w:marLeft w:val="0"/>
      <w:marRight w:val="0"/>
      <w:marTop w:val="0"/>
      <w:marBottom w:val="0"/>
      <w:divBdr>
        <w:top w:val="none" w:sz="0" w:space="0" w:color="auto"/>
        <w:left w:val="none" w:sz="0" w:space="0" w:color="auto"/>
        <w:bottom w:val="none" w:sz="0" w:space="0" w:color="auto"/>
        <w:right w:val="none" w:sz="0" w:space="0" w:color="auto"/>
      </w:divBdr>
    </w:div>
    <w:div w:id="1556550952">
      <w:bodyDiv w:val="1"/>
      <w:marLeft w:val="0"/>
      <w:marRight w:val="0"/>
      <w:marTop w:val="0"/>
      <w:marBottom w:val="0"/>
      <w:divBdr>
        <w:top w:val="none" w:sz="0" w:space="0" w:color="auto"/>
        <w:left w:val="none" w:sz="0" w:space="0" w:color="auto"/>
        <w:bottom w:val="none" w:sz="0" w:space="0" w:color="auto"/>
        <w:right w:val="none" w:sz="0" w:space="0" w:color="auto"/>
      </w:divBdr>
    </w:div>
    <w:div w:id="1560626675">
      <w:bodyDiv w:val="1"/>
      <w:marLeft w:val="0"/>
      <w:marRight w:val="0"/>
      <w:marTop w:val="0"/>
      <w:marBottom w:val="0"/>
      <w:divBdr>
        <w:top w:val="none" w:sz="0" w:space="0" w:color="auto"/>
        <w:left w:val="none" w:sz="0" w:space="0" w:color="auto"/>
        <w:bottom w:val="none" w:sz="0" w:space="0" w:color="auto"/>
        <w:right w:val="none" w:sz="0" w:space="0" w:color="auto"/>
      </w:divBdr>
    </w:div>
    <w:div w:id="1563297245">
      <w:bodyDiv w:val="1"/>
      <w:marLeft w:val="0"/>
      <w:marRight w:val="0"/>
      <w:marTop w:val="0"/>
      <w:marBottom w:val="0"/>
      <w:divBdr>
        <w:top w:val="none" w:sz="0" w:space="0" w:color="auto"/>
        <w:left w:val="none" w:sz="0" w:space="0" w:color="auto"/>
        <w:bottom w:val="none" w:sz="0" w:space="0" w:color="auto"/>
        <w:right w:val="none" w:sz="0" w:space="0" w:color="auto"/>
      </w:divBdr>
    </w:div>
    <w:div w:id="1563714611">
      <w:bodyDiv w:val="1"/>
      <w:marLeft w:val="0"/>
      <w:marRight w:val="0"/>
      <w:marTop w:val="0"/>
      <w:marBottom w:val="0"/>
      <w:divBdr>
        <w:top w:val="none" w:sz="0" w:space="0" w:color="auto"/>
        <w:left w:val="none" w:sz="0" w:space="0" w:color="auto"/>
        <w:bottom w:val="none" w:sz="0" w:space="0" w:color="auto"/>
        <w:right w:val="none" w:sz="0" w:space="0" w:color="auto"/>
      </w:divBdr>
    </w:div>
    <w:div w:id="1563759937">
      <w:bodyDiv w:val="1"/>
      <w:marLeft w:val="0"/>
      <w:marRight w:val="0"/>
      <w:marTop w:val="0"/>
      <w:marBottom w:val="0"/>
      <w:divBdr>
        <w:top w:val="none" w:sz="0" w:space="0" w:color="auto"/>
        <w:left w:val="none" w:sz="0" w:space="0" w:color="auto"/>
        <w:bottom w:val="none" w:sz="0" w:space="0" w:color="auto"/>
        <w:right w:val="none" w:sz="0" w:space="0" w:color="auto"/>
      </w:divBdr>
    </w:div>
    <w:div w:id="1563908697">
      <w:bodyDiv w:val="1"/>
      <w:marLeft w:val="0"/>
      <w:marRight w:val="0"/>
      <w:marTop w:val="0"/>
      <w:marBottom w:val="0"/>
      <w:divBdr>
        <w:top w:val="none" w:sz="0" w:space="0" w:color="auto"/>
        <w:left w:val="none" w:sz="0" w:space="0" w:color="auto"/>
        <w:bottom w:val="none" w:sz="0" w:space="0" w:color="auto"/>
        <w:right w:val="none" w:sz="0" w:space="0" w:color="auto"/>
      </w:divBdr>
    </w:div>
    <w:div w:id="1564442343">
      <w:bodyDiv w:val="1"/>
      <w:marLeft w:val="0"/>
      <w:marRight w:val="0"/>
      <w:marTop w:val="0"/>
      <w:marBottom w:val="0"/>
      <w:divBdr>
        <w:top w:val="none" w:sz="0" w:space="0" w:color="auto"/>
        <w:left w:val="none" w:sz="0" w:space="0" w:color="auto"/>
        <w:bottom w:val="none" w:sz="0" w:space="0" w:color="auto"/>
        <w:right w:val="none" w:sz="0" w:space="0" w:color="auto"/>
      </w:divBdr>
    </w:div>
    <w:div w:id="1565919250">
      <w:bodyDiv w:val="1"/>
      <w:marLeft w:val="0"/>
      <w:marRight w:val="0"/>
      <w:marTop w:val="0"/>
      <w:marBottom w:val="0"/>
      <w:divBdr>
        <w:top w:val="none" w:sz="0" w:space="0" w:color="auto"/>
        <w:left w:val="none" w:sz="0" w:space="0" w:color="auto"/>
        <w:bottom w:val="none" w:sz="0" w:space="0" w:color="auto"/>
        <w:right w:val="none" w:sz="0" w:space="0" w:color="auto"/>
      </w:divBdr>
    </w:div>
    <w:div w:id="1568346905">
      <w:bodyDiv w:val="1"/>
      <w:marLeft w:val="0"/>
      <w:marRight w:val="0"/>
      <w:marTop w:val="0"/>
      <w:marBottom w:val="0"/>
      <w:divBdr>
        <w:top w:val="none" w:sz="0" w:space="0" w:color="auto"/>
        <w:left w:val="none" w:sz="0" w:space="0" w:color="auto"/>
        <w:bottom w:val="none" w:sz="0" w:space="0" w:color="auto"/>
        <w:right w:val="none" w:sz="0" w:space="0" w:color="auto"/>
      </w:divBdr>
    </w:div>
    <w:div w:id="1568567435">
      <w:bodyDiv w:val="1"/>
      <w:marLeft w:val="0"/>
      <w:marRight w:val="0"/>
      <w:marTop w:val="0"/>
      <w:marBottom w:val="0"/>
      <w:divBdr>
        <w:top w:val="none" w:sz="0" w:space="0" w:color="auto"/>
        <w:left w:val="none" w:sz="0" w:space="0" w:color="auto"/>
        <w:bottom w:val="none" w:sz="0" w:space="0" w:color="auto"/>
        <w:right w:val="none" w:sz="0" w:space="0" w:color="auto"/>
      </w:divBdr>
    </w:div>
    <w:div w:id="1569027791">
      <w:bodyDiv w:val="1"/>
      <w:marLeft w:val="0"/>
      <w:marRight w:val="0"/>
      <w:marTop w:val="0"/>
      <w:marBottom w:val="0"/>
      <w:divBdr>
        <w:top w:val="none" w:sz="0" w:space="0" w:color="auto"/>
        <w:left w:val="none" w:sz="0" w:space="0" w:color="auto"/>
        <w:bottom w:val="none" w:sz="0" w:space="0" w:color="auto"/>
        <w:right w:val="none" w:sz="0" w:space="0" w:color="auto"/>
      </w:divBdr>
    </w:div>
    <w:div w:id="1569919088">
      <w:bodyDiv w:val="1"/>
      <w:marLeft w:val="0"/>
      <w:marRight w:val="0"/>
      <w:marTop w:val="0"/>
      <w:marBottom w:val="0"/>
      <w:divBdr>
        <w:top w:val="none" w:sz="0" w:space="0" w:color="auto"/>
        <w:left w:val="none" w:sz="0" w:space="0" w:color="auto"/>
        <w:bottom w:val="none" w:sz="0" w:space="0" w:color="auto"/>
        <w:right w:val="none" w:sz="0" w:space="0" w:color="auto"/>
      </w:divBdr>
    </w:div>
    <w:div w:id="1570266781">
      <w:bodyDiv w:val="1"/>
      <w:marLeft w:val="0"/>
      <w:marRight w:val="0"/>
      <w:marTop w:val="0"/>
      <w:marBottom w:val="0"/>
      <w:divBdr>
        <w:top w:val="none" w:sz="0" w:space="0" w:color="auto"/>
        <w:left w:val="none" w:sz="0" w:space="0" w:color="auto"/>
        <w:bottom w:val="none" w:sz="0" w:space="0" w:color="auto"/>
        <w:right w:val="none" w:sz="0" w:space="0" w:color="auto"/>
      </w:divBdr>
    </w:div>
    <w:div w:id="1570532083">
      <w:bodyDiv w:val="1"/>
      <w:marLeft w:val="0"/>
      <w:marRight w:val="0"/>
      <w:marTop w:val="0"/>
      <w:marBottom w:val="0"/>
      <w:divBdr>
        <w:top w:val="none" w:sz="0" w:space="0" w:color="auto"/>
        <w:left w:val="none" w:sz="0" w:space="0" w:color="auto"/>
        <w:bottom w:val="none" w:sz="0" w:space="0" w:color="auto"/>
        <w:right w:val="none" w:sz="0" w:space="0" w:color="auto"/>
      </w:divBdr>
    </w:div>
    <w:div w:id="1573345923">
      <w:bodyDiv w:val="1"/>
      <w:marLeft w:val="0"/>
      <w:marRight w:val="0"/>
      <w:marTop w:val="0"/>
      <w:marBottom w:val="0"/>
      <w:divBdr>
        <w:top w:val="none" w:sz="0" w:space="0" w:color="auto"/>
        <w:left w:val="none" w:sz="0" w:space="0" w:color="auto"/>
        <w:bottom w:val="none" w:sz="0" w:space="0" w:color="auto"/>
        <w:right w:val="none" w:sz="0" w:space="0" w:color="auto"/>
      </w:divBdr>
    </w:div>
    <w:div w:id="1574126893">
      <w:bodyDiv w:val="1"/>
      <w:marLeft w:val="0"/>
      <w:marRight w:val="0"/>
      <w:marTop w:val="0"/>
      <w:marBottom w:val="0"/>
      <w:divBdr>
        <w:top w:val="none" w:sz="0" w:space="0" w:color="auto"/>
        <w:left w:val="none" w:sz="0" w:space="0" w:color="auto"/>
        <w:bottom w:val="none" w:sz="0" w:space="0" w:color="auto"/>
        <w:right w:val="none" w:sz="0" w:space="0" w:color="auto"/>
      </w:divBdr>
    </w:div>
    <w:div w:id="1577590123">
      <w:bodyDiv w:val="1"/>
      <w:marLeft w:val="0"/>
      <w:marRight w:val="0"/>
      <w:marTop w:val="0"/>
      <w:marBottom w:val="0"/>
      <w:divBdr>
        <w:top w:val="none" w:sz="0" w:space="0" w:color="auto"/>
        <w:left w:val="none" w:sz="0" w:space="0" w:color="auto"/>
        <w:bottom w:val="none" w:sz="0" w:space="0" w:color="auto"/>
        <w:right w:val="none" w:sz="0" w:space="0" w:color="auto"/>
      </w:divBdr>
    </w:div>
    <w:div w:id="1578326367">
      <w:bodyDiv w:val="1"/>
      <w:marLeft w:val="0"/>
      <w:marRight w:val="0"/>
      <w:marTop w:val="0"/>
      <w:marBottom w:val="0"/>
      <w:divBdr>
        <w:top w:val="none" w:sz="0" w:space="0" w:color="auto"/>
        <w:left w:val="none" w:sz="0" w:space="0" w:color="auto"/>
        <w:bottom w:val="none" w:sz="0" w:space="0" w:color="auto"/>
        <w:right w:val="none" w:sz="0" w:space="0" w:color="auto"/>
      </w:divBdr>
    </w:div>
    <w:div w:id="1579098602">
      <w:bodyDiv w:val="1"/>
      <w:marLeft w:val="0"/>
      <w:marRight w:val="0"/>
      <w:marTop w:val="0"/>
      <w:marBottom w:val="0"/>
      <w:divBdr>
        <w:top w:val="none" w:sz="0" w:space="0" w:color="auto"/>
        <w:left w:val="none" w:sz="0" w:space="0" w:color="auto"/>
        <w:bottom w:val="none" w:sz="0" w:space="0" w:color="auto"/>
        <w:right w:val="none" w:sz="0" w:space="0" w:color="auto"/>
      </w:divBdr>
    </w:div>
    <w:div w:id="1581868892">
      <w:bodyDiv w:val="1"/>
      <w:marLeft w:val="0"/>
      <w:marRight w:val="0"/>
      <w:marTop w:val="0"/>
      <w:marBottom w:val="0"/>
      <w:divBdr>
        <w:top w:val="none" w:sz="0" w:space="0" w:color="auto"/>
        <w:left w:val="none" w:sz="0" w:space="0" w:color="auto"/>
        <w:bottom w:val="none" w:sz="0" w:space="0" w:color="auto"/>
        <w:right w:val="none" w:sz="0" w:space="0" w:color="auto"/>
      </w:divBdr>
    </w:div>
    <w:div w:id="1582369714">
      <w:bodyDiv w:val="1"/>
      <w:marLeft w:val="0"/>
      <w:marRight w:val="0"/>
      <w:marTop w:val="0"/>
      <w:marBottom w:val="0"/>
      <w:divBdr>
        <w:top w:val="none" w:sz="0" w:space="0" w:color="auto"/>
        <w:left w:val="none" w:sz="0" w:space="0" w:color="auto"/>
        <w:bottom w:val="none" w:sz="0" w:space="0" w:color="auto"/>
        <w:right w:val="none" w:sz="0" w:space="0" w:color="auto"/>
      </w:divBdr>
    </w:div>
    <w:div w:id="1585609478">
      <w:bodyDiv w:val="1"/>
      <w:marLeft w:val="0"/>
      <w:marRight w:val="0"/>
      <w:marTop w:val="0"/>
      <w:marBottom w:val="0"/>
      <w:divBdr>
        <w:top w:val="none" w:sz="0" w:space="0" w:color="auto"/>
        <w:left w:val="none" w:sz="0" w:space="0" w:color="auto"/>
        <w:bottom w:val="none" w:sz="0" w:space="0" w:color="auto"/>
        <w:right w:val="none" w:sz="0" w:space="0" w:color="auto"/>
      </w:divBdr>
    </w:div>
    <w:div w:id="1587495421">
      <w:bodyDiv w:val="1"/>
      <w:marLeft w:val="0"/>
      <w:marRight w:val="0"/>
      <w:marTop w:val="0"/>
      <w:marBottom w:val="0"/>
      <w:divBdr>
        <w:top w:val="none" w:sz="0" w:space="0" w:color="auto"/>
        <w:left w:val="none" w:sz="0" w:space="0" w:color="auto"/>
        <w:bottom w:val="none" w:sz="0" w:space="0" w:color="auto"/>
        <w:right w:val="none" w:sz="0" w:space="0" w:color="auto"/>
      </w:divBdr>
    </w:div>
    <w:div w:id="1590500873">
      <w:bodyDiv w:val="1"/>
      <w:marLeft w:val="0"/>
      <w:marRight w:val="0"/>
      <w:marTop w:val="0"/>
      <w:marBottom w:val="0"/>
      <w:divBdr>
        <w:top w:val="none" w:sz="0" w:space="0" w:color="auto"/>
        <w:left w:val="none" w:sz="0" w:space="0" w:color="auto"/>
        <w:bottom w:val="none" w:sz="0" w:space="0" w:color="auto"/>
        <w:right w:val="none" w:sz="0" w:space="0" w:color="auto"/>
      </w:divBdr>
    </w:div>
    <w:div w:id="1592858150">
      <w:bodyDiv w:val="1"/>
      <w:marLeft w:val="0"/>
      <w:marRight w:val="0"/>
      <w:marTop w:val="0"/>
      <w:marBottom w:val="0"/>
      <w:divBdr>
        <w:top w:val="none" w:sz="0" w:space="0" w:color="auto"/>
        <w:left w:val="none" w:sz="0" w:space="0" w:color="auto"/>
        <w:bottom w:val="none" w:sz="0" w:space="0" w:color="auto"/>
        <w:right w:val="none" w:sz="0" w:space="0" w:color="auto"/>
      </w:divBdr>
    </w:div>
    <w:div w:id="1593120190">
      <w:bodyDiv w:val="1"/>
      <w:marLeft w:val="0"/>
      <w:marRight w:val="0"/>
      <w:marTop w:val="0"/>
      <w:marBottom w:val="0"/>
      <w:divBdr>
        <w:top w:val="none" w:sz="0" w:space="0" w:color="auto"/>
        <w:left w:val="none" w:sz="0" w:space="0" w:color="auto"/>
        <w:bottom w:val="none" w:sz="0" w:space="0" w:color="auto"/>
        <w:right w:val="none" w:sz="0" w:space="0" w:color="auto"/>
      </w:divBdr>
    </w:div>
    <w:div w:id="1595819225">
      <w:bodyDiv w:val="1"/>
      <w:marLeft w:val="0"/>
      <w:marRight w:val="0"/>
      <w:marTop w:val="0"/>
      <w:marBottom w:val="0"/>
      <w:divBdr>
        <w:top w:val="none" w:sz="0" w:space="0" w:color="auto"/>
        <w:left w:val="none" w:sz="0" w:space="0" w:color="auto"/>
        <w:bottom w:val="none" w:sz="0" w:space="0" w:color="auto"/>
        <w:right w:val="none" w:sz="0" w:space="0" w:color="auto"/>
      </w:divBdr>
    </w:div>
    <w:div w:id="1597052451">
      <w:bodyDiv w:val="1"/>
      <w:marLeft w:val="0"/>
      <w:marRight w:val="0"/>
      <w:marTop w:val="0"/>
      <w:marBottom w:val="0"/>
      <w:divBdr>
        <w:top w:val="none" w:sz="0" w:space="0" w:color="auto"/>
        <w:left w:val="none" w:sz="0" w:space="0" w:color="auto"/>
        <w:bottom w:val="none" w:sz="0" w:space="0" w:color="auto"/>
        <w:right w:val="none" w:sz="0" w:space="0" w:color="auto"/>
      </w:divBdr>
    </w:div>
    <w:div w:id="1598175839">
      <w:bodyDiv w:val="1"/>
      <w:marLeft w:val="0"/>
      <w:marRight w:val="0"/>
      <w:marTop w:val="0"/>
      <w:marBottom w:val="0"/>
      <w:divBdr>
        <w:top w:val="none" w:sz="0" w:space="0" w:color="auto"/>
        <w:left w:val="none" w:sz="0" w:space="0" w:color="auto"/>
        <w:bottom w:val="none" w:sz="0" w:space="0" w:color="auto"/>
        <w:right w:val="none" w:sz="0" w:space="0" w:color="auto"/>
      </w:divBdr>
    </w:div>
    <w:div w:id="1600258261">
      <w:bodyDiv w:val="1"/>
      <w:marLeft w:val="0"/>
      <w:marRight w:val="0"/>
      <w:marTop w:val="0"/>
      <w:marBottom w:val="0"/>
      <w:divBdr>
        <w:top w:val="none" w:sz="0" w:space="0" w:color="auto"/>
        <w:left w:val="none" w:sz="0" w:space="0" w:color="auto"/>
        <w:bottom w:val="none" w:sz="0" w:space="0" w:color="auto"/>
        <w:right w:val="none" w:sz="0" w:space="0" w:color="auto"/>
      </w:divBdr>
    </w:div>
    <w:div w:id="1600261286">
      <w:bodyDiv w:val="1"/>
      <w:marLeft w:val="0"/>
      <w:marRight w:val="0"/>
      <w:marTop w:val="0"/>
      <w:marBottom w:val="0"/>
      <w:divBdr>
        <w:top w:val="none" w:sz="0" w:space="0" w:color="auto"/>
        <w:left w:val="none" w:sz="0" w:space="0" w:color="auto"/>
        <w:bottom w:val="none" w:sz="0" w:space="0" w:color="auto"/>
        <w:right w:val="none" w:sz="0" w:space="0" w:color="auto"/>
      </w:divBdr>
    </w:div>
    <w:div w:id="1601258052">
      <w:bodyDiv w:val="1"/>
      <w:marLeft w:val="0"/>
      <w:marRight w:val="0"/>
      <w:marTop w:val="0"/>
      <w:marBottom w:val="0"/>
      <w:divBdr>
        <w:top w:val="none" w:sz="0" w:space="0" w:color="auto"/>
        <w:left w:val="none" w:sz="0" w:space="0" w:color="auto"/>
        <w:bottom w:val="none" w:sz="0" w:space="0" w:color="auto"/>
        <w:right w:val="none" w:sz="0" w:space="0" w:color="auto"/>
      </w:divBdr>
    </w:div>
    <w:div w:id="1602058674">
      <w:bodyDiv w:val="1"/>
      <w:marLeft w:val="0"/>
      <w:marRight w:val="0"/>
      <w:marTop w:val="0"/>
      <w:marBottom w:val="0"/>
      <w:divBdr>
        <w:top w:val="none" w:sz="0" w:space="0" w:color="auto"/>
        <w:left w:val="none" w:sz="0" w:space="0" w:color="auto"/>
        <w:bottom w:val="none" w:sz="0" w:space="0" w:color="auto"/>
        <w:right w:val="none" w:sz="0" w:space="0" w:color="auto"/>
      </w:divBdr>
    </w:div>
    <w:div w:id="1602762624">
      <w:bodyDiv w:val="1"/>
      <w:marLeft w:val="0"/>
      <w:marRight w:val="0"/>
      <w:marTop w:val="0"/>
      <w:marBottom w:val="0"/>
      <w:divBdr>
        <w:top w:val="none" w:sz="0" w:space="0" w:color="auto"/>
        <w:left w:val="none" w:sz="0" w:space="0" w:color="auto"/>
        <w:bottom w:val="none" w:sz="0" w:space="0" w:color="auto"/>
        <w:right w:val="none" w:sz="0" w:space="0" w:color="auto"/>
      </w:divBdr>
    </w:div>
    <w:div w:id="1606183267">
      <w:bodyDiv w:val="1"/>
      <w:marLeft w:val="0"/>
      <w:marRight w:val="0"/>
      <w:marTop w:val="0"/>
      <w:marBottom w:val="0"/>
      <w:divBdr>
        <w:top w:val="none" w:sz="0" w:space="0" w:color="auto"/>
        <w:left w:val="none" w:sz="0" w:space="0" w:color="auto"/>
        <w:bottom w:val="none" w:sz="0" w:space="0" w:color="auto"/>
        <w:right w:val="none" w:sz="0" w:space="0" w:color="auto"/>
      </w:divBdr>
    </w:div>
    <w:div w:id="1608003264">
      <w:bodyDiv w:val="1"/>
      <w:marLeft w:val="0"/>
      <w:marRight w:val="0"/>
      <w:marTop w:val="0"/>
      <w:marBottom w:val="0"/>
      <w:divBdr>
        <w:top w:val="none" w:sz="0" w:space="0" w:color="auto"/>
        <w:left w:val="none" w:sz="0" w:space="0" w:color="auto"/>
        <w:bottom w:val="none" w:sz="0" w:space="0" w:color="auto"/>
        <w:right w:val="none" w:sz="0" w:space="0" w:color="auto"/>
      </w:divBdr>
    </w:div>
    <w:div w:id="1610241774">
      <w:bodyDiv w:val="1"/>
      <w:marLeft w:val="0"/>
      <w:marRight w:val="0"/>
      <w:marTop w:val="0"/>
      <w:marBottom w:val="0"/>
      <w:divBdr>
        <w:top w:val="none" w:sz="0" w:space="0" w:color="auto"/>
        <w:left w:val="none" w:sz="0" w:space="0" w:color="auto"/>
        <w:bottom w:val="none" w:sz="0" w:space="0" w:color="auto"/>
        <w:right w:val="none" w:sz="0" w:space="0" w:color="auto"/>
      </w:divBdr>
    </w:div>
    <w:div w:id="1610770315">
      <w:bodyDiv w:val="1"/>
      <w:marLeft w:val="0"/>
      <w:marRight w:val="0"/>
      <w:marTop w:val="0"/>
      <w:marBottom w:val="0"/>
      <w:divBdr>
        <w:top w:val="none" w:sz="0" w:space="0" w:color="auto"/>
        <w:left w:val="none" w:sz="0" w:space="0" w:color="auto"/>
        <w:bottom w:val="none" w:sz="0" w:space="0" w:color="auto"/>
        <w:right w:val="none" w:sz="0" w:space="0" w:color="auto"/>
      </w:divBdr>
    </w:div>
    <w:div w:id="1611161967">
      <w:bodyDiv w:val="1"/>
      <w:marLeft w:val="0"/>
      <w:marRight w:val="0"/>
      <w:marTop w:val="0"/>
      <w:marBottom w:val="0"/>
      <w:divBdr>
        <w:top w:val="none" w:sz="0" w:space="0" w:color="auto"/>
        <w:left w:val="none" w:sz="0" w:space="0" w:color="auto"/>
        <w:bottom w:val="none" w:sz="0" w:space="0" w:color="auto"/>
        <w:right w:val="none" w:sz="0" w:space="0" w:color="auto"/>
      </w:divBdr>
    </w:div>
    <w:div w:id="1611281899">
      <w:bodyDiv w:val="1"/>
      <w:marLeft w:val="0"/>
      <w:marRight w:val="0"/>
      <w:marTop w:val="0"/>
      <w:marBottom w:val="0"/>
      <w:divBdr>
        <w:top w:val="none" w:sz="0" w:space="0" w:color="auto"/>
        <w:left w:val="none" w:sz="0" w:space="0" w:color="auto"/>
        <w:bottom w:val="none" w:sz="0" w:space="0" w:color="auto"/>
        <w:right w:val="none" w:sz="0" w:space="0" w:color="auto"/>
      </w:divBdr>
    </w:div>
    <w:div w:id="1615595581">
      <w:bodyDiv w:val="1"/>
      <w:marLeft w:val="0"/>
      <w:marRight w:val="0"/>
      <w:marTop w:val="0"/>
      <w:marBottom w:val="0"/>
      <w:divBdr>
        <w:top w:val="none" w:sz="0" w:space="0" w:color="auto"/>
        <w:left w:val="none" w:sz="0" w:space="0" w:color="auto"/>
        <w:bottom w:val="none" w:sz="0" w:space="0" w:color="auto"/>
        <w:right w:val="none" w:sz="0" w:space="0" w:color="auto"/>
      </w:divBdr>
    </w:div>
    <w:div w:id="1615598947">
      <w:bodyDiv w:val="1"/>
      <w:marLeft w:val="0"/>
      <w:marRight w:val="0"/>
      <w:marTop w:val="0"/>
      <w:marBottom w:val="0"/>
      <w:divBdr>
        <w:top w:val="none" w:sz="0" w:space="0" w:color="auto"/>
        <w:left w:val="none" w:sz="0" w:space="0" w:color="auto"/>
        <w:bottom w:val="none" w:sz="0" w:space="0" w:color="auto"/>
        <w:right w:val="none" w:sz="0" w:space="0" w:color="auto"/>
      </w:divBdr>
    </w:div>
    <w:div w:id="1617442581">
      <w:bodyDiv w:val="1"/>
      <w:marLeft w:val="0"/>
      <w:marRight w:val="0"/>
      <w:marTop w:val="0"/>
      <w:marBottom w:val="0"/>
      <w:divBdr>
        <w:top w:val="none" w:sz="0" w:space="0" w:color="auto"/>
        <w:left w:val="none" w:sz="0" w:space="0" w:color="auto"/>
        <w:bottom w:val="none" w:sz="0" w:space="0" w:color="auto"/>
        <w:right w:val="none" w:sz="0" w:space="0" w:color="auto"/>
      </w:divBdr>
    </w:div>
    <w:div w:id="1617443241">
      <w:bodyDiv w:val="1"/>
      <w:marLeft w:val="0"/>
      <w:marRight w:val="0"/>
      <w:marTop w:val="0"/>
      <w:marBottom w:val="0"/>
      <w:divBdr>
        <w:top w:val="none" w:sz="0" w:space="0" w:color="auto"/>
        <w:left w:val="none" w:sz="0" w:space="0" w:color="auto"/>
        <w:bottom w:val="none" w:sz="0" w:space="0" w:color="auto"/>
        <w:right w:val="none" w:sz="0" w:space="0" w:color="auto"/>
      </w:divBdr>
    </w:div>
    <w:div w:id="1617445437">
      <w:bodyDiv w:val="1"/>
      <w:marLeft w:val="0"/>
      <w:marRight w:val="0"/>
      <w:marTop w:val="0"/>
      <w:marBottom w:val="0"/>
      <w:divBdr>
        <w:top w:val="none" w:sz="0" w:space="0" w:color="auto"/>
        <w:left w:val="none" w:sz="0" w:space="0" w:color="auto"/>
        <w:bottom w:val="none" w:sz="0" w:space="0" w:color="auto"/>
        <w:right w:val="none" w:sz="0" w:space="0" w:color="auto"/>
      </w:divBdr>
    </w:div>
    <w:div w:id="1617978645">
      <w:bodyDiv w:val="1"/>
      <w:marLeft w:val="0"/>
      <w:marRight w:val="0"/>
      <w:marTop w:val="0"/>
      <w:marBottom w:val="0"/>
      <w:divBdr>
        <w:top w:val="none" w:sz="0" w:space="0" w:color="auto"/>
        <w:left w:val="none" w:sz="0" w:space="0" w:color="auto"/>
        <w:bottom w:val="none" w:sz="0" w:space="0" w:color="auto"/>
        <w:right w:val="none" w:sz="0" w:space="0" w:color="auto"/>
      </w:divBdr>
    </w:div>
    <w:div w:id="1618247015">
      <w:bodyDiv w:val="1"/>
      <w:marLeft w:val="0"/>
      <w:marRight w:val="0"/>
      <w:marTop w:val="0"/>
      <w:marBottom w:val="0"/>
      <w:divBdr>
        <w:top w:val="none" w:sz="0" w:space="0" w:color="auto"/>
        <w:left w:val="none" w:sz="0" w:space="0" w:color="auto"/>
        <w:bottom w:val="none" w:sz="0" w:space="0" w:color="auto"/>
        <w:right w:val="none" w:sz="0" w:space="0" w:color="auto"/>
      </w:divBdr>
    </w:div>
    <w:div w:id="1618636474">
      <w:bodyDiv w:val="1"/>
      <w:marLeft w:val="0"/>
      <w:marRight w:val="0"/>
      <w:marTop w:val="0"/>
      <w:marBottom w:val="0"/>
      <w:divBdr>
        <w:top w:val="none" w:sz="0" w:space="0" w:color="auto"/>
        <w:left w:val="none" w:sz="0" w:space="0" w:color="auto"/>
        <w:bottom w:val="none" w:sz="0" w:space="0" w:color="auto"/>
        <w:right w:val="none" w:sz="0" w:space="0" w:color="auto"/>
      </w:divBdr>
    </w:div>
    <w:div w:id="1621256325">
      <w:bodyDiv w:val="1"/>
      <w:marLeft w:val="0"/>
      <w:marRight w:val="0"/>
      <w:marTop w:val="0"/>
      <w:marBottom w:val="0"/>
      <w:divBdr>
        <w:top w:val="none" w:sz="0" w:space="0" w:color="auto"/>
        <w:left w:val="none" w:sz="0" w:space="0" w:color="auto"/>
        <w:bottom w:val="none" w:sz="0" w:space="0" w:color="auto"/>
        <w:right w:val="none" w:sz="0" w:space="0" w:color="auto"/>
      </w:divBdr>
    </w:div>
    <w:div w:id="1622952131">
      <w:bodyDiv w:val="1"/>
      <w:marLeft w:val="0"/>
      <w:marRight w:val="0"/>
      <w:marTop w:val="0"/>
      <w:marBottom w:val="0"/>
      <w:divBdr>
        <w:top w:val="none" w:sz="0" w:space="0" w:color="auto"/>
        <w:left w:val="none" w:sz="0" w:space="0" w:color="auto"/>
        <w:bottom w:val="none" w:sz="0" w:space="0" w:color="auto"/>
        <w:right w:val="none" w:sz="0" w:space="0" w:color="auto"/>
      </w:divBdr>
    </w:div>
    <w:div w:id="1628005488">
      <w:bodyDiv w:val="1"/>
      <w:marLeft w:val="0"/>
      <w:marRight w:val="0"/>
      <w:marTop w:val="0"/>
      <w:marBottom w:val="0"/>
      <w:divBdr>
        <w:top w:val="none" w:sz="0" w:space="0" w:color="auto"/>
        <w:left w:val="none" w:sz="0" w:space="0" w:color="auto"/>
        <w:bottom w:val="none" w:sz="0" w:space="0" w:color="auto"/>
        <w:right w:val="none" w:sz="0" w:space="0" w:color="auto"/>
      </w:divBdr>
    </w:div>
    <w:div w:id="1629631420">
      <w:bodyDiv w:val="1"/>
      <w:marLeft w:val="0"/>
      <w:marRight w:val="0"/>
      <w:marTop w:val="0"/>
      <w:marBottom w:val="0"/>
      <w:divBdr>
        <w:top w:val="none" w:sz="0" w:space="0" w:color="auto"/>
        <w:left w:val="none" w:sz="0" w:space="0" w:color="auto"/>
        <w:bottom w:val="none" w:sz="0" w:space="0" w:color="auto"/>
        <w:right w:val="none" w:sz="0" w:space="0" w:color="auto"/>
      </w:divBdr>
    </w:div>
    <w:div w:id="1630042313">
      <w:bodyDiv w:val="1"/>
      <w:marLeft w:val="0"/>
      <w:marRight w:val="0"/>
      <w:marTop w:val="0"/>
      <w:marBottom w:val="0"/>
      <w:divBdr>
        <w:top w:val="none" w:sz="0" w:space="0" w:color="auto"/>
        <w:left w:val="none" w:sz="0" w:space="0" w:color="auto"/>
        <w:bottom w:val="none" w:sz="0" w:space="0" w:color="auto"/>
        <w:right w:val="none" w:sz="0" w:space="0" w:color="auto"/>
      </w:divBdr>
    </w:div>
    <w:div w:id="1630093210">
      <w:bodyDiv w:val="1"/>
      <w:marLeft w:val="0"/>
      <w:marRight w:val="0"/>
      <w:marTop w:val="0"/>
      <w:marBottom w:val="0"/>
      <w:divBdr>
        <w:top w:val="none" w:sz="0" w:space="0" w:color="auto"/>
        <w:left w:val="none" w:sz="0" w:space="0" w:color="auto"/>
        <w:bottom w:val="none" w:sz="0" w:space="0" w:color="auto"/>
        <w:right w:val="none" w:sz="0" w:space="0" w:color="auto"/>
      </w:divBdr>
    </w:div>
    <w:div w:id="1631545341">
      <w:bodyDiv w:val="1"/>
      <w:marLeft w:val="0"/>
      <w:marRight w:val="0"/>
      <w:marTop w:val="0"/>
      <w:marBottom w:val="0"/>
      <w:divBdr>
        <w:top w:val="none" w:sz="0" w:space="0" w:color="auto"/>
        <w:left w:val="none" w:sz="0" w:space="0" w:color="auto"/>
        <w:bottom w:val="none" w:sz="0" w:space="0" w:color="auto"/>
        <w:right w:val="none" w:sz="0" w:space="0" w:color="auto"/>
      </w:divBdr>
    </w:div>
    <w:div w:id="1632899138">
      <w:bodyDiv w:val="1"/>
      <w:marLeft w:val="0"/>
      <w:marRight w:val="0"/>
      <w:marTop w:val="0"/>
      <w:marBottom w:val="0"/>
      <w:divBdr>
        <w:top w:val="none" w:sz="0" w:space="0" w:color="auto"/>
        <w:left w:val="none" w:sz="0" w:space="0" w:color="auto"/>
        <w:bottom w:val="none" w:sz="0" w:space="0" w:color="auto"/>
        <w:right w:val="none" w:sz="0" w:space="0" w:color="auto"/>
      </w:divBdr>
    </w:div>
    <w:div w:id="1634218099">
      <w:bodyDiv w:val="1"/>
      <w:marLeft w:val="0"/>
      <w:marRight w:val="0"/>
      <w:marTop w:val="0"/>
      <w:marBottom w:val="0"/>
      <w:divBdr>
        <w:top w:val="none" w:sz="0" w:space="0" w:color="auto"/>
        <w:left w:val="none" w:sz="0" w:space="0" w:color="auto"/>
        <w:bottom w:val="none" w:sz="0" w:space="0" w:color="auto"/>
        <w:right w:val="none" w:sz="0" w:space="0" w:color="auto"/>
      </w:divBdr>
    </w:div>
    <w:div w:id="1634407185">
      <w:bodyDiv w:val="1"/>
      <w:marLeft w:val="0"/>
      <w:marRight w:val="0"/>
      <w:marTop w:val="0"/>
      <w:marBottom w:val="0"/>
      <w:divBdr>
        <w:top w:val="none" w:sz="0" w:space="0" w:color="auto"/>
        <w:left w:val="none" w:sz="0" w:space="0" w:color="auto"/>
        <w:bottom w:val="none" w:sz="0" w:space="0" w:color="auto"/>
        <w:right w:val="none" w:sz="0" w:space="0" w:color="auto"/>
      </w:divBdr>
    </w:div>
    <w:div w:id="1634630131">
      <w:bodyDiv w:val="1"/>
      <w:marLeft w:val="0"/>
      <w:marRight w:val="0"/>
      <w:marTop w:val="0"/>
      <w:marBottom w:val="0"/>
      <w:divBdr>
        <w:top w:val="none" w:sz="0" w:space="0" w:color="auto"/>
        <w:left w:val="none" w:sz="0" w:space="0" w:color="auto"/>
        <w:bottom w:val="none" w:sz="0" w:space="0" w:color="auto"/>
        <w:right w:val="none" w:sz="0" w:space="0" w:color="auto"/>
      </w:divBdr>
    </w:div>
    <w:div w:id="1636788660">
      <w:bodyDiv w:val="1"/>
      <w:marLeft w:val="0"/>
      <w:marRight w:val="0"/>
      <w:marTop w:val="0"/>
      <w:marBottom w:val="0"/>
      <w:divBdr>
        <w:top w:val="none" w:sz="0" w:space="0" w:color="auto"/>
        <w:left w:val="none" w:sz="0" w:space="0" w:color="auto"/>
        <w:bottom w:val="none" w:sz="0" w:space="0" w:color="auto"/>
        <w:right w:val="none" w:sz="0" w:space="0" w:color="auto"/>
      </w:divBdr>
    </w:div>
    <w:div w:id="1636793376">
      <w:bodyDiv w:val="1"/>
      <w:marLeft w:val="0"/>
      <w:marRight w:val="0"/>
      <w:marTop w:val="0"/>
      <w:marBottom w:val="0"/>
      <w:divBdr>
        <w:top w:val="none" w:sz="0" w:space="0" w:color="auto"/>
        <w:left w:val="none" w:sz="0" w:space="0" w:color="auto"/>
        <w:bottom w:val="none" w:sz="0" w:space="0" w:color="auto"/>
        <w:right w:val="none" w:sz="0" w:space="0" w:color="auto"/>
      </w:divBdr>
    </w:div>
    <w:div w:id="1640383896">
      <w:bodyDiv w:val="1"/>
      <w:marLeft w:val="0"/>
      <w:marRight w:val="0"/>
      <w:marTop w:val="0"/>
      <w:marBottom w:val="0"/>
      <w:divBdr>
        <w:top w:val="none" w:sz="0" w:space="0" w:color="auto"/>
        <w:left w:val="none" w:sz="0" w:space="0" w:color="auto"/>
        <w:bottom w:val="none" w:sz="0" w:space="0" w:color="auto"/>
        <w:right w:val="none" w:sz="0" w:space="0" w:color="auto"/>
      </w:divBdr>
    </w:div>
    <w:div w:id="1641307302">
      <w:bodyDiv w:val="1"/>
      <w:marLeft w:val="0"/>
      <w:marRight w:val="0"/>
      <w:marTop w:val="0"/>
      <w:marBottom w:val="0"/>
      <w:divBdr>
        <w:top w:val="none" w:sz="0" w:space="0" w:color="auto"/>
        <w:left w:val="none" w:sz="0" w:space="0" w:color="auto"/>
        <w:bottom w:val="none" w:sz="0" w:space="0" w:color="auto"/>
        <w:right w:val="none" w:sz="0" w:space="0" w:color="auto"/>
      </w:divBdr>
    </w:div>
    <w:div w:id="1642691364">
      <w:bodyDiv w:val="1"/>
      <w:marLeft w:val="0"/>
      <w:marRight w:val="0"/>
      <w:marTop w:val="0"/>
      <w:marBottom w:val="0"/>
      <w:divBdr>
        <w:top w:val="none" w:sz="0" w:space="0" w:color="auto"/>
        <w:left w:val="none" w:sz="0" w:space="0" w:color="auto"/>
        <w:bottom w:val="none" w:sz="0" w:space="0" w:color="auto"/>
        <w:right w:val="none" w:sz="0" w:space="0" w:color="auto"/>
      </w:divBdr>
    </w:div>
    <w:div w:id="1642733378">
      <w:bodyDiv w:val="1"/>
      <w:marLeft w:val="0"/>
      <w:marRight w:val="0"/>
      <w:marTop w:val="0"/>
      <w:marBottom w:val="0"/>
      <w:divBdr>
        <w:top w:val="none" w:sz="0" w:space="0" w:color="auto"/>
        <w:left w:val="none" w:sz="0" w:space="0" w:color="auto"/>
        <w:bottom w:val="none" w:sz="0" w:space="0" w:color="auto"/>
        <w:right w:val="none" w:sz="0" w:space="0" w:color="auto"/>
      </w:divBdr>
    </w:div>
    <w:div w:id="1643189000">
      <w:bodyDiv w:val="1"/>
      <w:marLeft w:val="0"/>
      <w:marRight w:val="0"/>
      <w:marTop w:val="0"/>
      <w:marBottom w:val="0"/>
      <w:divBdr>
        <w:top w:val="none" w:sz="0" w:space="0" w:color="auto"/>
        <w:left w:val="none" w:sz="0" w:space="0" w:color="auto"/>
        <w:bottom w:val="none" w:sz="0" w:space="0" w:color="auto"/>
        <w:right w:val="none" w:sz="0" w:space="0" w:color="auto"/>
      </w:divBdr>
    </w:div>
    <w:div w:id="1645617558">
      <w:bodyDiv w:val="1"/>
      <w:marLeft w:val="0"/>
      <w:marRight w:val="0"/>
      <w:marTop w:val="0"/>
      <w:marBottom w:val="0"/>
      <w:divBdr>
        <w:top w:val="none" w:sz="0" w:space="0" w:color="auto"/>
        <w:left w:val="none" w:sz="0" w:space="0" w:color="auto"/>
        <w:bottom w:val="none" w:sz="0" w:space="0" w:color="auto"/>
        <w:right w:val="none" w:sz="0" w:space="0" w:color="auto"/>
      </w:divBdr>
    </w:div>
    <w:div w:id="1647778249">
      <w:bodyDiv w:val="1"/>
      <w:marLeft w:val="0"/>
      <w:marRight w:val="0"/>
      <w:marTop w:val="0"/>
      <w:marBottom w:val="0"/>
      <w:divBdr>
        <w:top w:val="none" w:sz="0" w:space="0" w:color="auto"/>
        <w:left w:val="none" w:sz="0" w:space="0" w:color="auto"/>
        <w:bottom w:val="none" w:sz="0" w:space="0" w:color="auto"/>
        <w:right w:val="none" w:sz="0" w:space="0" w:color="auto"/>
      </w:divBdr>
    </w:div>
    <w:div w:id="1648624897">
      <w:bodyDiv w:val="1"/>
      <w:marLeft w:val="0"/>
      <w:marRight w:val="0"/>
      <w:marTop w:val="0"/>
      <w:marBottom w:val="0"/>
      <w:divBdr>
        <w:top w:val="none" w:sz="0" w:space="0" w:color="auto"/>
        <w:left w:val="none" w:sz="0" w:space="0" w:color="auto"/>
        <w:bottom w:val="none" w:sz="0" w:space="0" w:color="auto"/>
        <w:right w:val="none" w:sz="0" w:space="0" w:color="auto"/>
      </w:divBdr>
    </w:div>
    <w:div w:id="1649237323">
      <w:bodyDiv w:val="1"/>
      <w:marLeft w:val="0"/>
      <w:marRight w:val="0"/>
      <w:marTop w:val="0"/>
      <w:marBottom w:val="0"/>
      <w:divBdr>
        <w:top w:val="none" w:sz="0" w:space="0" w:color="auto"/>
        <w:left w:val="none" w:sz="0" w:space="0" w:color="auto"/>
        <w:bottom w:val="none" w:sz="0" w:space="0" w:color="auto"/>
        <w:right w:val="none" w:sz="0" w:space="0" w:color="auto"/>
      </w:divBdr>
    </w:div>
    <w:div w:id="1650357459">
      <w:bodyDiv w:val="1"/>
      <w:marLeft w:val="0"/>
      <w:marRight w:val="0"/>
      <w:marTop w:val="0"/>
      <w:marBottom w:val="0"/>
      <w:divBdr>
        <w:top w:val="none" w:sz="0" w:space="0" w:color="auto"/>
        <w:left w:val="none" w:sz="0" w:space="0" w:color="auto"/>
        <w:bottom w:val="none" w:sz="0" w:space="0" w:color="auto"/>
        <w:right w:val="none" w:sz="0" w:space="0" w:color="auto"/>
      </w:divBdr>
    </w:div>
    <w:div w:id="1651133383">
      <w:bodyDiv w:val="1"/>
      <w:marLeft w:val="0"/>
      <w:marRight w:val="0"/>
      <w:marTop w:val="0"/>
      <w:marBottom w:val="0"/>
      <w:divBdr>
        <w:top w:val="none" w:sz="0" w:space="0" w:color="auto"/>
        <w:left w:val="none" w:sz="0" w:space="0" w:color="auto"/>
        <w:bottom w:val="none" w:sz="0" w:space="0" w:color="auto"/>
        <w:right w:val="none" w:sz="0" w:space="0" w:color="auto"/>
      </w:divBdr>
    </w:div>
    <w:div w:id="1651908188">
      <w:bodyDiv w:val="1"/>
      <w:marLeft w:val="0"/>
      <w:marRight w:val="0"/>
      <w:marTop w:val="0"/>
      <w:marBottom w:val="0"/>
      <w:divBdr>
        <w:top w:val="none" w:sz="0" w:space="0" w:color="auto"/>
        <w:left w:val="none" w:sz="0" w:space="0" w:color="auto"/>
        <w:bottom w:val="none" w:sz="0" w:space="0" w:color="auto"/>
        <w:right w:val="none" w:sz="0" w:space="0" w:color="auto"/>
      </w:divBdr>
    </w:div>
    <w:div w:id="1652513721">
      <w:bodyDiv w:val="1"/>
      <w:marLeft w:val="0"/>
      <w:marRight w:val="0"/>
      <w:marTop w:val="0"/>
      <w:marBottom w:val="0"/>
      <w:divBdr>
        <w:top w:val="none" w:sz="0" w:space="0" w:color="auto"/>
        <w:left w:val="none" w:sz="0" w:space="0" w:color="auto"/>
        <w:bottom w:val="none" w:sz="0" w:space="0" w:color="auto"/>
        <w:right w:val="none" w:sz="0" w:space="0" w:color="auto"/>
      </w:divBdr>
    </w:div>
    <w:div w:id="1653291946">
      <w:bodyDiv w:val="1"/>
      <w:marLeft w:val="0"/>
      <w:marRight w:val="0"/>
      <w:marTop w:val="0"/>
      <w:marBottom w:val="0"/>
      <w:divBdr>
        <w:top w:val="none" w:sz="0" w:space="0" w:color="auto"/>
        <w:left w:val="none" w:sz="0" w:space="0" w:color="auto"/>
        <w:bottom w:val="none" w:sz="0" w:space="0" w:color="auto"/>
        <w:right w:val="none" w:sz="0" w:space="0" w:color="auto"/>
      </w:divBdr>
    </w:div>
    <w:div w:id="1655337653">
      <w:bodyDiv w:val="1"/>
      <w:marLeft w:val="0"/>
      <w:marRight w:val="0"/>
      <w:marTop w:val="0"/>
      <w:marBottom w:val="0"/>
      <w:divBdr>
        <w:top w:val="none" w:sz="0" w:space="0" w:color="auto"/>
        <w:left w:val="none" w:sz="0" w:space="0" w:color="auto"/>
        <w:bottom w:val="none" w:sz="0" w:space="0" w:color="auto"/>
        <w:right w:val="none" w:sz="0" w:space="0" w:color="auto"/>
      </w:divBdr>
    </w:div>
    <w:div w:id="1656377994">
      <w:bodyDiv w:val="1"/>
      <w:marLeft w:val="0"/>
      <w:marRight w:val="0"/>
      <w:marTop w:val="0"/>
      <w:marBottom w:val="0"/>
      <w:divBdr>
        <w:top w:val="none" w:sz="0" w:space="0" w:color="auto"/>
        <w:left w:val="none" w:sz="0" w:space="0" w:color="auto"/>
        <w:bottom w:val="none" w:sz="0" w:space="0" w:color="auto"/>
        <w:right w:val="none" w:sz="0" w:space="0" w:color="auto"/>
      </w:divBdr>
    </w:div>
    <w:div w:id="1660302623">
      <w:bodyDiv w:val="1"/>
      <w:marLeft w:val="0"/>
      <w:marRight w:val="0"/>
      <w:marTop w:val="0"/>
      <w:marBottom w:val="0"/>
      <w:divBdr>
        <w:top w:val="none" w:sz="0" w:space="0" w:color="auto"/>
        <w:left w:val="none" w:sz="0" w:space="0" w:color="auto"/>
        <w:bottom w:val="none" w:sz="0" w:space="0" w:color="auto"/>
        <w:right w:val="none" w:sz="0" w:space="0" w:color="auto"/>
      </w:divBdr>
    </w:div>
    <w:div w:id="1661225884">
      <w:bodyDiv w:val="1"/>
      <w:marLeft w:val="0"/>
      <w:marRight w:val="0"/>
      <w:marTop w:val="0"/>
      <w:marBottom w:val="0"/>
      <w:divBdr>
        <w:top w:val="none" w:sz="0" w:space="0" w:color="auto"/>
        <w:left w:val="none" w:sz="0" w:space="0" w:color="auto"/>
        <w:bottom w:val="none" w:sz="0" w:space="0" w:color="auto"/>
        <w:right w:val="none" w:sz="0" w:space="0" w:color="auto"/>
      </w:divBdr>
    </w:div>
    <w:div w:id="1665930803">
      <w:bodyDiv w:val="1"/>
      <w:marLeft w:val="0"/>
      <w:marRight w:val="0"/>
      <w:marTop w:val="0"/>
      <w:marBottom w:val="0"/>
      <w:divBdr>
        <w:top w:val="none" w:sz="0" w:space="0" w:color="auto"/>
        <w:left w:val="none" w:sz="0" w:space="0" w:color="auto"/>
        <w:bottom w:val="none" w:sz="0" w:space="0" w:color="auto"/>
        <w:right w:val="none" w:sz="0" w:space="0" w:color="auto"/>
      </w:divBdr>
    </w:div>
    <w:div w:id="1666516495">
      <w:bodyDiv w:val="1"/>
      <w:marLeft w:val="0"/>
      <w:marRight w:val="0"/>
      <w:marTop w:val="0"/>
      <w:marBottom w:val="0"/>
      <w:divBdr>
        <w:top w:val="none" w:sz="0" w:space="0" w:color="auto"/>
        <w:left w:val="none" w:sz="0" w:space="0" w:color="auto"/>
        <w:bottom w:val="none" w:sz="0" w:space="0" w:color="auto"/>
        <w:right w:val="none" w:sz="0" w:space="0" w:color="auto"/>
      </w:divBdr>
    </w:div>
    <w:div w:id="1666975650">
      <w:bodyDiv w:val="1"/>
      <w:marLeft w:val="0"/>
      <w:marRight w:val="0"/>
      <w:marTop w:val="0"/>
      <w:marBottom w:val="0"/>
      <w:divBdr>
        <w:top w:val="none" w:sz="0" w:space="0" w:color="auto"/>
        <w:left w:val="none" w:sz="0" w:space="0" w:color="auto"/>
        <w:bottom w:val="none" w:sz="0" w:space="0" w:color="auto"/>
        <w:right w:val="none" w:sz="0" w:space="0" w:color="auto"/>
      </w:divBdr>
    </w:div>
    <w:div w:id="1668751669">
      <w:bodyDiv w:val="1"/>
      <w:marLeft w:val="0"/>
      <w:marRight w:val="0"/>
      <w:marTop w:val="0"/>
      <w:marBottom w:val="0"/>
      <w:divBdr>
        <w:top w:val="none" w:sz="0" w:space="0" w:color="auto"/>
        <w:left w:val="none" w:sz="0" w:space="0" w:color="auto"/>
        <w:bottom w:val="none" w:sz="0" w:space="0" w:color="auto"/>
        <w:right w:val="none" w:sz="0" w:space="0" w:color="auto"/>
      </w:divBdr>
    </w:div>
    <w:div w:id="1669555503">
      <w:bodyDiv w:val="1"/>
      <w:marLeft w:val="0"/>
      <w:marRight w:val="0"/>
      <w:marTop w:val="0"/>
      <w:marBottom w:val="0"/>
      <w:divBdr>
        <w:top w:val="none" w:sz="0" w:space="0" w:color="auto"/>
        <w:left w:val="none" w:sz="0" w:space="0" w:color="auto"/>
        <w:bottom w:val="none" w:sz="0" w:space="0" w:color="auto"/>
        <w:right w:val="none" w:sz="0" w:space="0" w:color="auto"/>
      </w:divBdr>
    </w:div>
    <w:div w:id="1670938207">
      <w:bodyDiv w:val="1"/>
      <w:marLeft w:val="0"/>
      <w:marRight w:val="0"/>
      <w:marTop w:val="0"/>
      <w:marBottom w:val="0"/>
      <w:divBdr>
        <w:top w:val="none" w:sz="0" w:space="0" w:color="auto"/>
        <w:left w:val="none" w:sz="0" w:space="0" w:color="auto"/>
        <w:bottom w:val="none" w:sz="0" w:space="0" w:color="auto"/>
        <w:right w:val="none" w:sz="0" w:space="0" w:color="auto"/>
      </w:divBdr>
    </w:div>
    <w:div w:id="1671593337">
      <w:bodyDiv w:val="1"/>
      <w:marLeft w:val="0"/>
      <w:marRight w:val="0"/>
      <w:marTop w:val="0"/>
      <w:marBottom w:val="0"/>
      <w:divBdr>
        <w:top w:val="none" w:sz="0" w:space="0" w:color="auto"/>
        <w:left w:val="none" w:sz="0" w:space="0" w:color="auto"/>
        <w:bottom w:val="none" w:sz="0" w:space="0" w:color="auto"/>
        <w:right w:val="none" w:sz="0" w:space="0" w:color="auto"/>
      </w:divBdr>
    </w:div>
    <w:div w:id="1672835651">
      <w:bodyDiv w:val="1"/>
      <w:marLeft w:val="0"/>
      <w:marRight w:val="0"/>
      <w:marTop w:val="0"/>
      <w:marBottom w:val="0"/>
      <w:divBdr>
        <w:top w:val="none" w:sz="0" w:space="0" w:color="auto"/>
        <w:left w:val="none" w:sz="0" w:space="0" w:color="auto"/>
        <w:bottom w:val="none" w:sz="0" w:space="0" w:color="auto"/>
        <w:right w:val="none" w:sz="0" w:space="0" w:color="auto"/>
      </w:divBdr>
    </w:div>
    <w:div w:id="1673335003">
      <w:bodyDiv w:val="1"/>
      <w:marLeft w:val="0"/>
      <w:marRight w:val="0"/>
      <w:marTop w:val="0"/>
      <w:marBottom w:val="0"/>
      <w:divBdr>
        <w:top w:val="none" w:sz="0" w:space="0" w:color="auto"/>
        <w:left w:val="none" w:sz="0" w:space="0" w:color="auto"/>
        <w:bottom w:val="none" w:sz="0" w:space="0" w:color="auto"/>
        <w:right w:val="none" w:sz="0" w:space="0" w:color="auto"/>
      </w:divBdr>
    </w:div>
    <w:div w:id="1673490614">
      <w:bodyDiv w:val="1"/>
      <w:marLeft w:val="0"/>
      <w:marRight w:val="0"/>
      <w:marTop w:val="0"/>
      <w:marBottom w:val="0"/>
      <w:divBdr>
        <w:top w:val="none" w:sz="0" w:space="0" w:color="auto"/>
        <w:left w:val="none" w:sz="0" w:space="0" w:color="auto"/>
        <w:bottom w:val="none" w:sz="0" w:space="0" w:color="auto"/>
        <w:right w:val="none" w:sz="0" w:space="0" w:color="auto"/>
      </w:divBdr>
    </w:div>
    <w:div w:id="1675061536">
      <w:bodyDiv w:val="1"/>
      <w:marLeft w:val="0"/>
      <w:marRight w:val="0"/>
      <w:marTop w:val="0"/>
      <w:marBottom w:val="0"/>
      <w:divBdr>
        <w:top w:val="none" w:sz="0" w:space="0" w:color="auto"/>
        <w:left w:val="none" w:sz="0" w:space="0" w:color="auto"/>
        <w:bottom w:val="none" w:sz="0" w:space="0" w:color="auto"/>
        <w:right w:val="none" w:sz="0" w:space="0" w:color="auto"/>
      </w:divBdr>
    </w:div>
    <w:div w:id="1675378568">
      <w:bodyDiv w:val="1"/>
      <w:marLeft w:val="0"/>
      <w:marRight w:val="0"/>
      <w:marTop w:val="0"/>
      <w:marBottom w:val="0"/>
      <w:divBdr>
        <w:top w:val="none" w:sz="0" w:space="0" w:color="auto"/>
        <w:left w:val="none" w:sz="0" w:space="0" w:color="auto"/>
        <w:bottom w:val="none" w:sz="0" w:space="0" w:color="auto"/>
        <w:right w:val="none" w:sz="0" w:space="0" w:color="auto"/>
      </w:divBdr>
    </w:div>
    <w:div w:id="1677347339">
      <w:bodyDiv w:val="1"/>
      <w:marLeft w:val="0"/>
      <w:marRight w:val="0"/>
      <w:marTop w:val="0"/>
      <w:marBottom w:val="0"/>
      <w:divBdr>
        <w:top w:val="none" w:sz="0" w:space="0" w:color="auto"/>
        <w:left w:val="none" w:sz="0" w:space="0" w:color="auto"/>
        <w:bottom w:val="none" w:sz="0" w:space="0" w:color="auto"/>
        <w:right w:val="none" w:sz="0" w:space="0" w:color="auto"/>
      </w:divBdr>
    </w:div>
    <w:div w:id="1685356009">
      <w:bodyDiv w:val="1"/>
      <w:marLeft w:val="0"/>
      <w:marRight w:val="0"/>
      <w:marTop w:val="0"/>
      <w:marBottom w:val="0"/>
      <w:divBdr>
        <w:top w:val="none" w:sz="0" w:space="0" w:color="auto"/>
        <w:left w:val="none" w:sz="0" w:space="0" w:color="auto"/>
        <w:bottom w:val="none" w:sz="0" w:space="0" w:color="auto"/>
        <w:right w:val="none" w:sz="0" w:space="0" w:color="auto"/>
      </w:divBdr>
    </w:div>
    <w:div w:id="1690374790">
      <w:bodyDiv w:val="1"/>
      <w:marLeft w:val="0"/>
      <w:marRight w:val="0"/>
      <w:marTop w:val="0"/>
      <w:marBottom w:val="0"/>
      <w:divBdr>
        <w:top w:val="none" w:sz="0" w:space="0" w:color="auto"/>
        <w:left w:val="none" w:sz="0" w:space="0" w:color="auto"/>
        <w:bottom w:val="none" w:sz="0" w:space="0" w:color="auto"/>
        <w:right w:val="none" w:sz="0" w:space="0" w:color="auto"/>
      </w:divBdr>
    </w:div>
    <w:div w:id="1690445070">
      <w:bodyDiv w:val="1"/>
      <w:marLeft w:val="0"/>
      <w:marRight w:val="0"/>
      <w:marTop w:val="0"/>
      <w:marBottom w:val="0"/>
      <w:divBdr>
        <w:top w:val="none" w:sz="0" w:space="0" w:color="auto"/>
        <w:left w:val="none" w:sz="0" w:space="0" w:color="auto"/>
        <w:bottom w:val="none" w:sz="0" w:space="0" w:color="auto"/>
        <w:right w:val="none" w:sz="0" w:space="0" w:color="auto"/>
      </w:divBdr>
    </w:div>
    <w:div w:id="1690527841">
      <w:bodyDiv w:val="1"/>
      <w:marLeft w:val="0"/>
      <w:marRight w:val="0"/>
      <w:marTop w:val="0"/>
      <w:marBottom w:val="0"/>
      <w:divBdr>
        <w:top w:val="none" w:sz="0" w:space="0" w:color="auto"/>
        <w:left w:val="none" w:sz="0" w:space="0" w:color="auto"/>
        <w:bottom w:val="none" w:sz="0" w:space="0" w:color="auto"/>
        <w:right w:val="none" w:sz="0" w:space="0" w:color="auto"/>
      </w:divBdr>
    </w:div>
    <w:div w:id="1691636631">
      <w:bodyDiv w:val="1"/>
      <w:marLeft w:val="0"/>
      <w:marRight w:val="0"/>
      <w:marTop w:val="0"/>
      <w:marBottom w:val="0"/>
      <w:divBdr>
        <w:top w:val="none" w:sz="0" w:space="0" w:color="auto"/>
        <w:left w:val="none" w:sz="0" w:space="0" w:color="auto"/>
        <w:bottom w:val="none" w:sz="0" w:space="0" w:color="auto"/>
        <w:right w:val="none" w:sz="0" w:space="0" w:color="auto"/>
      </w:divBdr>
    </w:div>
    <w:div w:id="1698701185">
      <w:bodyDiv w:val="1"/>
      <w:marLeft w:val="0"/>
      <w:marRight w:val="0"/>
      <w:marTop w:val="0"/>
      <w:marBottom w:val="0"/>
      <w:divBdr>
        <w:top w:val="none" w:sz="0" w:space="0" w:color="auto"/>
        <w:left w:val="none" w:sz="0" w:space="0" w:color="auto"/>
        <w:bottom w:val="none" w:sz="0" w:space="0" w:color="auto"/>
        <w:right w:val="none" w:sz="0" w:space="0" w:color="auto"/>
      </w:divBdr>
    </w:div>
    <w:div w:id="1698772011">
      <w:bodyDiv w:val="1"/>
      <w:marLeft w:val="0"/>
      <w:marRight w:val="0"/>
      <w:marTop w:val="0"/>
      <w:marBottom w:val="0"/>
      <w:divBdr>
        <w:top w:val="none" w:sz="0" w:space="0" w:color="auto"/>
        <w:left w:val="none" w:sz="0" w:space="0" w:color="auto"/>
        <w:bottom w:val="none" w:sz="0" w:space="0" w:color="auto"/>
        <w:right w:val="none" w:sz="0" w:space="0" w:color="auto"/>
      </w:divBdr>
    </w:div>
    <w:div w:id="1699744160">
      <w:bodyDiv w:val="1"/>
      <w:marLeft w:val="0"/>
      <w:marRight w:val="0"/>
      <w:marTop w:val="0"/>
      <w:marBottom w:val="0"/>
      <w:divBdr>
        <w:top w:val="none" w:sz="0" w:space="0" w:color="auto"/>
        <w:left w:val="none" w:sz="0" w:space="0" w:color="auto"/>
        <w:bottom w:val="none" w:sz="0" w:space="0" w:color="auto"/>
        <w:right w:val="none" w:sz="0" w:space="0" w:color="auto"/>
      </w:divBdr>
    </w:div>
    <w:div w:id="1700928212">
      <w:bodyDiv w:val="1"/>
      <w:marLeft w:val="0"/>
      <w:marRight w:val="0"/>
      <w:marTop w:val="0"/>
      <w:marBottom w:val="0"/>
      <w:divBdr>
        <w:top w:val="none" w:sz="0" w:space="0" w:color="auto"/>
        <w:left w:val="none" w:sz="0" w:space="0" w:color="auto"/>
        <w:bottom w:val="none" w:sz="0" w:space="0" w:color="auto"/>
        <w:right w:val="none" w:sz="0" w:space="0" w:color="auto"/>
      </w:divBdr>
    </w:div>
    <w:div w:id="1703357186">
      <w:bodyDiv w:val="1"/>
      <w:marLeft w:val="0"/>
      <w:marRight w:val="0"/>
      <w:marTop w:val="0"/>
      <w:marBottom w:val="0"/>
      <w:divBdr>
        <w:top w:val="none" w:sz="0" w:space="0" w:color="auto"/>
        <w:left w:val="none" w:sz="0" w:space="0" w:color="auto"/>
        <w:bottom w:val="none" w:sz="0" w:space="0" w:color="auto"/>
        <w:right w:val="none" w:sz="0" w:space="0" w:color="auto"/>
      </w:divBdr>
    </w:div>
    <w:div w:id="1705907204">
      <w:bodyDiv w:val="1"/>
      <w:marLeft w:val="0"/>
      <w:marRight w:val="0"/>
      <w:marTop w:val="0"/>
      <w:marBottom w:val="0"/>
      <w:divBdr>
        <w:top w:val="none" w:sz="0" w:space="0" w:color="auto"/>
        <w:left w:val="none" w:sz="0" w:space="0" w:color="auto"/>
        <w:bottom w:val="none" w:sz="0" w:space="0" w:color="auto"/>
        <w:right w:val="none" w:sz="0" w:space="0" w:color="auto"/>
      </w:divBdr>
    </w:div>
    <w:div w:id="1705911137">
      <w:bodyDiv w:val="1"/>
      <w:marLeft w:val="0"/>
      <w:marRight w:val="0"/>
      <w:marTop w:val="0"/>
      <w:marBottom w:val="0"/>
      <w:divBdr>
        <w:top w:val="none" w:sz="0" w:space="0" w:color="auto"/>
        <w:left w:val="none" w:sz="0" w:space="0" w:color="auto"/>
        <w:bottom w:val="none" w:sz="0" w:space="0" w:color="auto"/>
        <w:right w:val="none" w:sz="0" w:space="0" w:color="auto"/>
      </w:divBdr>
    </w:div>
    <w:div w:id="1707220505">
      <w:bodyDiv w:val="1"/>
      <w:marLeft w:val="0"/>
      <w:marRight w:val="0"/>
      <w:marTop w:val="0"/>
      <w:marBottom w:val="0"/>
      <w:divBdr>
        <w:top w:val="none" w:sz="0" w:space="0" w:color="auto"/>
        <w:left w:val="none" w:sz="0" w:space="0" w:color="auto"/>
        <w:bottom w:val="none" w:sz="0" w:space="0" w:color="auto"/>
        <w:right w:val="none" w:sz="0" w:space="0" w:color="auto"/>
      </w:divBdr>
    </w:div>
    <w:div w:id="1707485923">
      <w:bodyDiv w:val="1"/>
      <w:marLeft w:val="0"/>
      <w:marRight w:val="0"/>
      <w:marTop w:val="0"/>
      <w:marBottom w:val="0"/>
      <w:divBdr>
        <w:top w:val="none" w:sz="0" w:space="0" w:color="auto"/>
        <w:left w:val="none" w:sz="0" w:space="0" w:color="auto"/>
        <w:bottom w:val="none" w:sz="0" w:space="0" w:color="auto"/>
        <w:right w:val="none" w:sz="0" w:space="0" w:color="auto"/>
      </w:divBdr>
    </w:div>
    <w:div w:id="1709185567">
      <w:bodyDiv w:val="1"/>
      <w:marLeft w:val="0"/>
      <w:marRight w:val="0"/>
      <w:marTop w:val="0"/>
      <w:marBottom w:val="0"/>
      <w:divBdr>
        <w:top w:val="none" w:sz="0" w:space="0" w:color="auto"/>
        <w:left w:val="none" w:sz="0" w:space="0" w:color="auto"/>
        <w:bottom w:val="none" w:sz="0" w:space="0" w:color="auto"/>
        <w:right w:val="none" w:sz="0" w:space="0" w:color="auto"/>
      </w:divBdr>
    </w:div>
    <w:div w:id="1710836277">
      <w:bodyDiv w:val="1"/>
      <w:marLeft w:val="0"/>
      <w:marRight w:val="0"/>
      <w:marTop w:val="0"/>
      <w:marBottom w:val="0"/>
      <w:divBdr>
        <w:top w:val="none" w:sz="0" w:space="0" w:color="auto"/>
        <w:left w:val="none" w:sz="0" w:space="0" w:color="auto"/>
        <w:bottom w:val="none" w:sz="0" w:space="0" w:color="auto"/>
        <w:right w:val="none" w:sz="0" w:space="0" w:color="auto"/>
      </w:divBdr>
    </w:div>
    <w:div w:id="1712420273">
      <w:bodyDiv w:val="1"/>
      <w:marLeft w:val="0"/>
      <w:marRight w:val="0"/>
      <w:marTop w:val="0"/>
      <w:marBottom w:val="0"/>
      <w:divBdr>
        <w:top w:val="none" w:sz="0" w:space="0" w:color="auto"/>
        <w:left w:val="none" w:sz="0" w:space="0" w:color="auto"/>
        <w:bottom w:val="none" w:sz="0" w:space="0" w:color="auto"/>
        <w:right w:val="none" w:sz="0" w:space="0" w:color="auto"/>
      </w:divBdr>
    </w:div>
    <w:div w:id="1714764737">
      <w:bodyDiv w:val="1"/>
      <w:marLeft w:val="0"/>
      <w:marRight w:val="0"/>
      <w:marTop w:val="0"/>
      <w:marBottom w:val="0"/>
      <w:divBdr>
        <w:top w:val="none" w:sz="0" w:space="0" w:color="auto"/>
        <w:left w:val="none" w:sz="0" w:space="0" w:color="auto"/>
        <w:bottom w:val="none" w:sz="0" w:space="0" w:color="auto"/>
        <w:right w:val="none" w:sz="0" w:space="0" w:color="auto"/>
      </w:divBdr>
    </w:div>
    <w:div w:id="1717587912">
      <w:bodyDiv w:val="1"/>
      <w:marLeft w:val="0"/>
      <w:marRight w:val="0"/>
      <w:marTop w:val="0"/>
      <w:marBottom w:val="0"/>
      <w:divBdr>
        <w:top w:val="none" w:sz="0" w:space="0" w:color="auto"/>
        <w:left w:val="none" w:sz="0" w:space="0" w:color="auto"/>
        <w:bottom w:val="none" w:sz="0" w:space="0" w:color="auto"/>
        <w:right w:val="none" w:sz="0" w:space="0" w:color="auto"/>
      </w:divBdr>
    </w:div>
    <w:div w:id="1721437699">
      <w:bodyDiv w:val="1"/>
      <w:marLeft w:val="0"/>
      <w:marRight w:val="0"/>
      <w:marTop w:val="0"/>
      <w:marBottom w:val="0"/>
      <w:divBdr>
        <w:top w:val="none" w:sz="0" w:space="0" w:color="auto"/>
        <w:left w:val="none" w:sz="0" w:space="0" w:color="auto"/>
        <w:bottom w:val="none" w:sz="0" w:space="0" w:color="auto"/>
        <w:right w:val="none" w:sz="0" w:space="0" w:color="auto"/>
      </w:divBdr>
    </w:div>
    <w:div w:id="1722513664">
      <w:bodyDiv w:val="1"/>
      <w:marLeft w:val="0"/>
      <w:marRight w:val="0"/>
      <w:marTop w:val="0"/>
      <w:marBottom w:val="0"/>
      <w:divBdr>
        <w:top w:val="none" w:sz="0" w:space="0" w:color="auto"/>
        <w:left w:val="none" w:sz="0" w:space="0" w:color="auto"/>
        <w:bottom w:val="none" w:sz="0" w:space="0" w:color="auto"/>
        <w:right w:val="none" w:sz="0" w:space="0" w:color="auto"/>
      </w:divBdr>
    </w:div>
    <w:div w:id="1724718791">
      <w:bodyDiv w:val="1"/>
      <w:marLeft w:val="0"/>
      <w:marRight w:val="0"/>
      <w:marTop w:val="0"/>
      <w:marBottom w:val="0"/>
      <w:divBdr>
        <w:top w:val="none" w:sz="0" w:space="0" w:color="auto"/>
        <w:left w:val="none" w:sz="0" w:space="0" w:color="auto"/>
        <w:bottom w:val="none" w:sz="0" w:space="0" w:color="auto"/>
        <w:right w:val="none" w:sz="0" w:space="0" w:color="auto"/>
      </w:divBdr>
    </w:div>
    <w:div w:id="1724718944">
      <w:bodyDiv w:val="1"/>
      <w:marLeft w:val="0"/>
      <w:marRight w:val="0"/>
      <w:marTop w:val="0"/>
      <w:marBottom w:val="0"/>
      <w:divBdr>
        <w:top w:val="none" w:sz="0" w:space="0" w:color="auto"/>
        <w:left w:val="none" w:sz="0" w:space="0" w:color="auto"/>
        <w:bottom w:val="none" w:sz="0" w:space="0" w:color="auto"/>
        <w:right w:val="none" w:sz="0" w:space="0" w:color="auto"/>
      </w:divBdr>
    </w:div>
    <w:div w:id="1724870276">
      <w:bodyDiv w:val="1"/>
      <w:marLeft w:val="0"/>
      <w:marRight w:val="0"/>
      <w:marTop w:val="0"/>
      <w:marBottom w:val="0"/>
      <w:divBdr>
        <w:top w:val="none" w:sz="0" w:space="0" w:color="auto"/>
        <w:left w:val="none" w:sz="0" w:space="0" w:color="auto"/>
        <w:bottom w:val="none" w:sz="0" w:space="0" w:color="auto"/>
        <w:right w:val="none" w:sz="0" w:space="0" w:color="auto"/>
      </w:divBdr>
    </w:div>
    <w:div w:id="1725526744">
      <w:bodyDiv w:val="1"/>
      <w:marLeft w:val="0"/>
      <w:marRight w:val="0"/>
      <w:marTop w:val="0"/>
      <w:marBottom w:val="0"/>
      <w:divBdr>
        <w:top w:val="none" w:sz="0" w:space="0" w:color="auto"/>
        <w:left w:val="none" w:sz="0" w:space="0" w:color="auto"/>
        <w:bottom w:val="none" w:sz="0" w:space="0" w:color="auto"/>
        <w:right w:val="none" w:sz="0" w:space="0" w:color="auto"/>
      </w:divBdr>
    </w:div>
    <w:div w:id="1725564951">
      <w:bodyDiv w:val="1"/>
      <w:marLeft w:val="0"/>
      <w:marRight w:val="0"/>
      <w:marTop w:val="0"/>
      <w:marBottom w:val="0"/>
      <w:divBdr>
        <w:top w:val="none" w:sz="0" w:space="0" w:color="auto"/>
        <w:left w:val="none" w:sz="0" w:space="0" w:color="auto"/>
        <w:bottom w:val="none" w:sz="0" w:space="0" w:color="auto"/>
        <w:right w:val="none" w:sz="0" w:space="0" w:color="auto"/>
      </w:divBdr>
    </w:div>
    <w:div w:id="1728652053">
      <w:bodyDiv w:val="1"/>
      <w:marLeft w:val="0"/>
      <w:marRight w:val="0"/>
      <w:marTop w:val="0"/>
      <w:marBottom w:val="0"/>
      <w:divBdr>
        <w:top w:val="none" w:sz="0" w:space="0" w:color="auto"/>
        <w:left w:val="none" w:sz="0" w:space="0" w:color="auto"/>
        <w:bottom w:val="none" w:sz="0" w:space="0" w:color="auto"/>
        <w:right w:val="none" w:sz="0" w:space="0" w:color="auto"/>
      </w:divBdr>
    </w:div>
    <w:div w:id="1732581048">
      <w:bodyDiv w:val="1"/>
      <w:marLeft w:val="0"/>
      <w:marRight w:val="0"/>
      <w:marTop w:val="0"/>
      <w:marBottom w:val="0"/>
      <w:divBdr>
        <w:top w:val="none" w:sz="0" w:space="0" w:color="auto"/>
        <w:left w:val="none" w:sz="0" w:space="0" w:color="auto"/>
        <w:bottom w:val="none" w:sz="0" w:space="0" w:color="auto"/>
        <w:right w:val="none" w:sz="0" w:space="0" w:color="auto"/>
      </w:divBdr>
    </w:div>
    <w:div w:id="1733624088">
      <w:bodyDiv w:val="1"/>
      <w:marLeft w:val="0"/>
      <w:marRight w:val="0"/>
      <w:marTop w:val="0"/>
      <w:marBottom w:val="0"/>
      <w:divBdr>
        <w:top w:val="none" w:sz="0" w:space="0" w:color="auto"/>
        <w:left w:val="none" w:sz="0" w:space="0" w:color="auto"/>
        <w:bottom w:val="none" w:sz="0" w:space="0" w:color="auto"/>
        <w:right w:val="none" w:sz="0" w:space="0" w:color="auto"/>
      </w:divBdr>
    </w:div>
    <w:div w:id="1734500572">
      <w:bodyDiv w:val="1"/>
      <w:marLeft w:val="0"/>
      <w:marRight w:val="0"/>
      <w:marTop w:val="0"/>
      <w:marBottom w:val="0"/>
      <w:divBdr>
        <w:top w:val="none" w:sz="0" w:space="0" w:color="auto"/>
        <w:left w:val="none" w:sz="0" w:space="0" w:color="auto"/>
        <w:bottom w:val="none" w:sz="0" w:space="0" w:color="auto"/>
        <w:right w:val="none" w:sz="0" w:space="0" w:color="auto"/>
      </w:divBdr>
    </w:div>
    <w:div w:id="1734542158">
      <w:bodyDiv w:val="1"/>
      <w:marLeft w:val="0"/>
      <w:marRight w:val="0"/>
      <w:marTop w:val="0"/>
      <w:marBottom w:val="0"/>
      <w:divBdr>
        <w:top w:val="none" w:sz="0" w:space="0" w:color="auto"/>
        <w:left w:val="none" w:sz="0" w:space="0" w:color="auto"/>
        <w:bottom w:val="none" w:sz="0" w:space="0" w:color="auto"/>
        <w:right w:val="none" w:sz="0" w:space="0" w:color="auto"/>
      </w:divBdr>
    </w:div>
    <w:div w:id="1737556709">
      <w:bodyDiv w:val="1"/>
      <w:marLeft w:val="0"/>
      <w:marRight w:val="0"/>
      <w:marTop w:val="0"/>
      <w:marBottom w:val="0"/>
      <w:divBdr>
        <w:top w:val="none" w:sz="0" w:space="0" w:color="auto"/>
        <w:left w:val="none" w:sz="0" w:space="0" w:color="auto"/>
        <w:bottom w:val="none" w:sz="0" w:space="0" w:color="auto"/>
        <w:right w:val="none" w:sz="0" w:space="0" w:color="auto"/>
      </w:divBdr>
    </w:div>
    <w:div w:id="1740783701">
      <w:bodyDiv w:val="1"/>
      <w:marLeft w:val="0"/>
      <w:marRight w:val="0"/>
      <w:marTop w:val="0"/>
      <w:marBottom w:val="0"/>
      <w:divBdr>
        <w:top w:val="none" w:sz="0" w:space="0" w:color="auto"/>
        <w:left w:val="none" w:sz="0" w:space="0" w:color="auto"/>
        <w:bottom w:val="none" w:sz="0" w:space="0" w:color="auto"/>
        <w:right w:val="none" w:sz="0" w:space="0" w:color="auto"/>
      </w:divBdr>
    </w:div>
    <w:div w:id="1741753626">
      <w:bodyDiv w:val="1"/>
      <w:marLeft w:val="0"/>
      <w:marRight w:val="0"/>
      <w:marTop w:val="0"/>
      <w:marBottom w:val="0"/>
      <w:divBdr>
        <w:top w:val="none" w:sz="0" w:space="0" w:color="auto"/>
        <w:left w:val="none" w:sz="0" w:space="0" w:color="auto"/>
        <w:bottom w:val="none" w:sz="0" w:space="0" w:color="auto"/>
        <w:right w:val="none" w:sz="0" w:space="0" w:color="auto"/>
      </w:divBdr>
    </w:div>
    <w:div w:id="1742019074">
      <w:bodyDiv w:val="1"/>
      <w:marLeft w:val="0"/>
      <w:marRight w:val="0"/>
      <w:marTop w:val="0"/>
      <w:marBottom w:val="0"/>
      <w:divBdr>
        <w:top w:val="none" w:sz="0" w:space="0" w:color="auto"/>
        <w:left w:val="none" w:sz="0" w:space="0" w:color="auto"/>
        <w:bottom w:val="none" w:sz="0" w:space="0" w:color="auto"/>
        <w:right w:val="none" w:sz="0" w:space="0" w:color="auto"/>
      </w:divBdr>
    </w:div>
    <w:div w:id="1742823325">
      <w:bodyDiv w:val="1"/>
      <w:marLeft w:val="0"/>
      <w:marRight w:val="0"/>
      <w:marTop w:val="0"/>
      <w:marBottom w:val="0"/>
      <w:divBdr>
        <w:top w:val="none" w:sz="0" w:space="0" w:color="auto"/>
        <w:left w:val="none" w:sz="0" w:space="0" w:color="auto"/>
        <w:bottom w:val="none" w:sz="0" w:space="0" w:color="auto"/>
        <w:right w:val="none" w:sz="0" w:space="0" w:color="auto"/>
      </w:divBdr>
    </w:div>
    <w:div w:id="1744375633">
      <w:bodyDiv w:val="1"/>
      <w:marLeft w:val="0"/>
      <w:marRight w:val="0"/>
      <w:marTop w:val="0"/>
      <w:marBottom w:val="0"/>
      <w:divBdr>
        <w:top w:val="none" w:sz="0" w:space="0" w:color="auto"/>
        <w:left w:val="none" w:sz="0" w:space="0" w:color="auto"/>
        <w:bottom w:val="none" w:sz="0" w:space="0" w:color="auto"/>
        <w:right w:val="none" w:sz="0" w:space="0" w:color="auto"/>
      </w:divBdr>
    </w:div>
    <w:div w:id="1745764671">
      <w:bodyDiv w:val="1"/>
      <w:marLeft w:val="0"/>
      <w:marRight w:val="0"/>
      <w:marTop w:val="0"/>
      <w:marBottom w:val="0"/>
      <w:divBdr>
        <w:top w:val="none" w:sz="0" w:space="0" w:color="auto"/>
        <w:left w:val="none" w:sz="0" w:space="0" w:color="auto"/>
        <w:bottom w:val="none" w:sz="0" w:space="0" w:color="auto"/>
        <w:right w:val="none" w:sz="0" w:space="0" w:color="auto"/>
      </w:divBdr>
    </w:div>
    <w:div w:id="1748765558">
      <w:bodyDiv w:val="1"/>
      <w:marLeft w:val="0"/>
      <w:marRight w:val="0"/>
      <w:marTop w:val="0"/>
      <w:marBottom w:val="0"/>
      <w:divBdr>
        <w:top w:val="none" w:sz="0" w:space="0" w:color="auto"/>
        <w:left w:val="none" w:sz="0" w:space="0" w:color="auto"/>
        <w:bottom w:val="none" w:sz="0" w:space="0" w:color="auto"/>
        <w:right w:val="none" w:sz="0" w:space="0" w:color="auto"/>
      </w:divBdr>
    </w:div>
    <w:div w:id="1749771354">
      <w:bodyDiv w:val="1"/>
      <w:marLeft w:val="0"/>
      <w:marRight w:val="0"/>
      <w:marTop w:val="0"/>
      <w:marBottom w:val="0"/>
      <w:divBdr>
        <w:top w:val="none" w:sz="0" w:space="0" w:color="auto"/>
        <w:left w:val="none" w:sz="0" w:space="0" w:color="auto"/>
        <w:bottom w:val="none" w:sz="0" w:space="0" w:color="auto"/>
        <w:right w:val="none" w:sz="0" w:space="0" w:color="auto"/>
      </w:divBdr>
    </w:div>
    <w:div w:id="1753238573">
      <w:bodyDiv w:val="1"/>
      <w:marLeft w:val="0"/>
      <w:marRight w:val="0"/>
      <w:marTop w:val="0"/>
      <w:marBottom w:val="0"/>
      <w:divBdr>
        <w:top w:val="none" w:sz="0" w:space="0" w:color="auto"/>
        <w:left w:val="none" w:sz="0" w:space="0" w:color="auto"/>
        <w:bottom w:val="none" w:sz="0" w:space="0" w:color="auto"/>
        <w:right w:val="none" w:sz="0" w:space="0" w:color="auto"/>
      </w:divBdr>
    </w:div>
    <w:div w:id="1753315633">
      <w:bodyDiv w:val="1"/>
      <w:marLeft w:val="0"/>
      <w:marRight w:val="0"/>
      <w:marTop w:val="0"/>
      <w:marBottom w:val="0"/>
      <w:divBdr>
        <w:top w:val="none" w:sz="0" w:space="0" w:color="auto"/>
        <w:left w:val="none" w:sz="0" w:space="0" w:color="auto"/>
        <w:bottom w:val="none" w:sz="0" w:space="0" w:color="auto"/>
        <w:right w:val="none" w:sz="0" w:space="0" w:color="auto"/>
      </w:divBdr>
    </w:div>
    <w:div w:id="1755006013">
      <w:bodyDiv w:val="1"/>
      <w:marLeft w:val="0"/>
      <w:marRight w:val="0"/>
      <w:marTop w:val="0"/>
      <w:marBottom w:val="0"/>
      <w:divBdr>
        <w:top w:val="none" w:sz="0" w:space="0" w:color="auto"/>
        <w:left w:val="none" w:sz="0" w:space="0" w:color="auto"/>
        <w:bottom w:val="none" w:sz="0" w:space="0" w:color="auto"/>
        <w:right w:val="none" w:sz="0" w:space="0" w:color="auto"/>
      </w:divBdr>
    </w:div>
    <w:div w:id="1755664033">
      <w:bodyDiv w:val="1"/>
      <w:marLeft w:val="0"/>
      <w:marRight w:val="0"/>
      <w:marTop w:val="0"/>
      <w:marBottom w:val="0"/>
      <w:divBdr>
        <w:top w:val="none" w:sz="0" w:space="0" w:color="auto"/>
        <w:left w:val="none" w:sz="0" w:space="0" w:color="auto"/>
        <w:bottom w:val="none" w:sz="0" w:space="0" w:color="auto"/>
        <w:right w:val="none" w:sz="0" w:space="0" w:color="auto"/>
      </w:divBdr>
    </w:div>
    <w:div w:id="1755664662">
      <w:bodyDiv w:val="1"/>
      <w:marLeft w:val="0"/>
      <w:marRight w:val="0"/>
      <w:marTop w:val="0"/>
      <w:marBottom w:val="0"/>
      <w:divBdr>
        <w:top w:val="none" w:sz="0" w:space="0" w:color="auto"/>
        <w:left w:val="none" w:sz="0" w:space="0" w:color="auto"/>
        <w:bottom w:val="none" w:sz="0" w:space="0" w:color="auto"/>
        <w:right w:val="none" w:sz="0" w:space="0" w:color="auto"/>
      </w:divBdr>
    </w:div>
    <w:div w:id="1756122607">
      <w:bodyDiv w:val="1"/>
      <w:marLeft w:val="0"/>
      <w:marRight w:val="0"/>
      <w:marTop w:val="0"/>
      <w:marBottom w:val="0"/>
      <w:divBdr>
        <w:top w:val="none" w:sz="0" w:space="0" w:color="auto"/>
        <w:left w:val="none" w:sz="0" w:space="0" w:color="auto"/>
        <w:bottom w:val="none" w:sz="0" w:space="0" w:color="auto"/>
        <w:right w:val="none" w:sz="0" w:space="0" w:color="auto"/>
      </w:divBdr>
    </w:div>
    <w:div w:id="1756441899">
      <w:bodyDiv w:val="1"/>
      <w:marLeft w:val="0"/>
      <w:marRight w:val="0"/>
      <w:marTop w:val="0"/>
      <w:marBottom w:val="0"/>
      <w:divBdr>
        <w:top w:val="none" w:sz="0" w:space="0" w:color="auto"/>
        <w:left w:val="none" w:sz="0" w:space="0" w:color="auto"/>
        <w:bottom w:val="none" w:sz="0" w:space="0" w:color="auto"/>
        <w:right w:val="none" w:sz="0" w:space="0" w:color="auto"/>
      </w:divBdr>
    </w:div>
    <w:div w:id="1757897694">
      <w:bodyDiv w:val="1"/>
      <w:marLeft w:val="0"/>
      <w:marRight w:val="0"/>
      <w:marTop w:val="0"/>
      <w:marBottom w:val="0"/>
      <w:divBdr>
        <w:top w:val="none" w:sz="0" w:space="0" w:color="auto"/>
        <w:left w:val="none" w:sz="0" w:space="0" w:color="auto"/>
        <w:bottom w:val="none" w:sz="0" w:space="0" w:color="auto"/>
        <w:right w:val="none" w:sz="0" w:space="0" w:color="auto"/>
      </w:divBdr>
    </w:div>
    <w:div w:id="1759251528">
      <w:bodyDiv w:val="1"/>
      <w:marLeft w:val="0"/>
      <w:marRight w:val="0"/>
      <w:marTop w:val="0"/>
      <w:marBottom w:val="0"/>
      <w:divBdr>
        <w:top w:val="none" w:sz="0" w:space="0" w:color="auto"/>
        <w:left w:val="none" w:sz="0" w:space="0" w:color="auto"/>
        <w:bottom w:val="none" w:sz="0" w:space="0" w:color="auto"/>
        <w:right w:val="none" w:sz="0" w:space="0" w:color="auto"/>
      </w:divBdr>
    </w:div>
    <w:div w:id="1761293176">
      <w:bodyDiv w:val="1"/>
      <w:marLeft w:val="0"/>
      <w:marRight w:val="0"/>
      <w:marTop w:val="0"/>
      <w:marBottom w:val="0"/>
      <w:divBdr>
        <w:top w:val="none" w:sz="0" w:space="0" w:color="auto"/>
        <w:left w:val="none" w:sz="0" w:space="0" w:color="auto"/>
        <w:bottom w:val="none" w:sz="0" w:space="0" w:color="auto"/>
        <w:right w:val="none" w:sz="0" w:space="0" w:color="auto"/>
      </w:divBdr>
    </w:div>
    <w:div w:id="1761639108">
      <w:bodyDiv w:val="1"/>
      <w:marLeft w:val="0"/>
      <w:marRight w:val="0"/>
      <w:marTop w:val="0"/>
      <w:marBottom w:val="0"/>
      <w:divBdr>
        <w:top w:val="none" w:sz="0" w:space="0" w:color="auto"/>
        <w:left w:val="none" w:sz="0" w:space="0" w:color="auto"/>
        <w:bottom w:val="none" w:sz="0" w:space="0" w:color="auto"/>
        <w:right w:val="none" w:sz="0" w:space="0" w:color="auto"/>
      </w:divBdr>
    </w:div>
    <w:div w:id="1762028022">
      <w:bodyDiv w:val="1"/>
      <w:marLeft w:val="0"/>
      <w:marRight w:val="0"/>
      <w:marTop w:val="0"/>
      <w:marBottom w:val="0"/>
      <w:divBdr>
        <w:top w:val="none" w:sz="0" w:space="0" w:color="auto"/>
        <w:left w:val="none" w:sz="0" w:space="0" w:color="auto"/>
        <w:bottom w:val="none" w:sz="0" w:space="0" w:color="auto"/>
        <w:right w:val="none" w:sz="0" w:space="0" w:color="auto"/>
      </w:divBdr>
    </w:div>
    <w:div w:id="1763448114">
      <w:bodyDiv w:val="1"/>
      <w:marLeft w:val="0"/>
      <w:marRight w:val="0"/>
      <w:marTop w:val="0"/>
      <w:marBottom w:val="0"/>
      <w:divBdr>
        <w:top w:val="none" w:sz="0" w:space="0" w:color="auto"/>
        <w:left w:val="none" w:sz="0" w:space="0" w:color="auto"/>
        <w:bottom w:val="none" w:sz="0" w:space="0" w:color="auto"/>
        <w:right w:val="none" w:sz="0" w:space="0" w:color="auto"/>
      </w:divBdr>
    </w:div>
    <w:div w:id="1763913514">
      <w:bodyDiv w:val="1"/>
      <w:marLeft w:val="0"/>
      <w:marRight w:val="0"/>
      <w:marTop w:val="0"/>
      <w:marBottom w:val="0"/>
      <w:divBdr>
        <w:top w:val="none" w:sz="0" w:space="0" w:color="auto"/>
        <w:left w:val="none" w:sz="0" w:space="0" w:color="auto"/>
        <w:bottom w:val="none" w:sz="0" w:space="0" w:color="auto"/>
        <w:right w:val="none" w:sz="0" w:space="0" w:color="auto"/>
      </w:divBdr>
    </w:div>
    <w:div w:id="1767076611">
      <w:bodyDiv w:val="1"/>
      <w:marLeft w:val="0"/>
      <w:marRight w:val="0"/>
      <w:marTop w:val="0"/>
      <w:marBottom w:val="0"/>
      <w:divBdr>
        <w:top w:val="none" w:sz="0" w:space="0" w:color="auto"/>
        <w:left w:val="none" w:sz="0" w:space="0" w:color="auto"/>
        <w:bottom w:val="none" w:sz="0" w:space="0" w:color="auto"/>
        <w:right w:val="none" w:sz="0" w:space="0" w:color="auto"/>
      </w:divBdr>
    </w:div>
    <w:div w:id="1767312397">
      <w:bodyDiv w:val="1"/>
      <w:marLeft w:val="0"/>
      <w:marRight w:val="0"/>
      <w:marTop w:val="0"/>
      <w:marBottom w:val="0"/>
      <w:divBdr>
        <w:top w:val="none" w:sz="0" w:space="0" w:color="auto"/>
        <w:left w:val="none" w:sz="0" w:space="0" w:color="auto"/>
        <w:bottom w:val="none" w:sz="0" w:space="0" w:color="auto"/>
        <w:right w:val="none" w:sz="0" w:space="0" w:color="auto"/>
      </w:divBdr>
    </w:div>
    <w:div w:id="1767965091">
      <w:bodyDiv w:val="1"/>
      <w:marLeft w:val="0"/>
      <w:marRight w:val="0"/>
      <w:marTop w:val="0"/>
      <w:marBottom w:val="0"/>
      <w:divBdr>
        <w:top w:val="none" w:sz="0" w:space="0" w:color="auto"/>
        <w:left w:val="none" w:sz="0" w:space="0" w:color="auto"/>
        <w:bottom w:val="none" w:sz="0" w:space="0" w:color="auto"/>
        <w:right w:val="none" w:sz="0" w:space="0" w:color="auto"/>
      </w:divBdr>
    </w:div>
    <w:div w:id="1768967250">
      <w:bodyDiv w:val="1"/>
      <w:marLeft w:val="0"/>
      <w:marRight w:val="0"/>
      <w:marTop w:val="0"/>
      <w:marBottom w:val="0"/>
      <w:divBdr>
        <w:top w:val="none" w:sz="0" w:space="0" w:color="auto"/>
        <w:left w:val="none" w:sz="0" w:space="0" w:color="auto"/>
        <w:bottom w:val="none" w:sz="0" w:space="0" w:color="auto"/>
        <w:right w:val="none" w:sz="0" w:space="0" w:color="auto"/>
      </w:divBdr>
    </w:div>
    <w:div w:id="1770079375">
      <w:bodyDiv w:val="1"/>
      <w:marLeft w:val="0"/>
      <w:marRight w:val="0"/>
      <w:marTop w:val="0"/>
      <w:marBottom w:val="0"/>
      <w:divBdr>
        <w:top w:val="none" w:sz="0" w:space="0" w:color="auto"/>
        <w:left w:val="none" w:sz="0" w:space="0" w:color="auto"/>
        <w:bottom w:val="none" w:sz="0" w:space="0" w:color="auto"/>
        <w:right w:val="none" w:sz="0" w:space="0" w:color="auto"/>
      </w:divBdr>
    </w:div>
    <w:div w:id="1771585530">
      <w:bodyDiv w:val="1"/>
      <w:marLeft w:val="0"/>
      <w:marRight w:val="0"/>
      <w:marTop w:val="0"/>
      <w:marBottom w:val="0"/>
      <w:divBdr>
        <w:top w:val="none" w:sz="0" w:space="0" w:color="auto"/>
        <w:left w:val="none" w:sz="0" w:space="0" w:color="auto"/>
        <w:bottom w:val="none" w:sz="0" w:space="0" w:color="auto"/>
        <w:right w:val="none" w:sz="0" w:space="0" w:color="auto"/>
      </w:divBdr>
    </w:div>
    <w:div w:id="1774813121">
      <w:bodyDiv w:val="1"/>
      <w:marLeft w:val="0"/>
      <w:marRight w:val="0"/>
      <w:marTop w:val="0"/>
      <w:marBottom w:val="0"/>
      <w:divBdr>
        <w:top w:val="none" w:sz="0" w:space="0" w:color="auto"/>
        <w:left w:val="none" w:sz="0" w:space="0" w:color="auto"/>
        <w:bottom w:val="none" w:sz="0" w:space="0" w:color="auto"/>
        <w:right w:val="none" w:sz="0" w:space="0" w:color="auto"/>
      </w:divBdr>
    </w:div>
    <w:div w:id="1775636263">
      <w:bodyDiv w:val="1"/>
      <w:marLeft w:val="0"/>
      <w:marRight w:val="0"/>
      <w:marTop w:val="0"/>
      <w:marBottom w:val="0"/>
      <w:divBdr>
        <w:top w:val="none" w:sz="0" w:space="0" w:color="auto"/>
        <w:left w:val="none" w:sz="0" w:space="0" w:color="auto"/>
        <w:bottom w:val="none" w:sz="0" w:space="0" w:color="auto"/>
        <w:right w:val="none" w:sz="0" w:space="0" w:color="auto"/>
      </w:divBdr>
    </w:div>
    <w:div w:id="1775709548">
      <w:bodyDiv w:val="1"/>
      <w:marLeft w:val="0"/>
      <w:marRight w:val="0"/>
      <w:marTop w:val="0"/>
      <w:marBottom w:val="0"/>
      <w:divBdr>
        <w:top w:val="none" w:sz="0" w:space="0" w:color="auto"/>
        <w:left w:val="none" w:sz="0" w:space="0" w:color="auto"/>
        <w:bottom w:val="none" w:sz="0" w:space="0" w:color="auto"/>
        <w:right w:val="none" w:sz="0" w:space="0" w:color="auto"/>
      </w:divBdr>
    </w:div>
    <w:div w:id="1779835826">
      <w:bodyDiv w:val="1"/>
      <w:marLeft w:val="0"/>
      <w:marRight w:val="0"/>
      <w:marTop w:val="0"/>
      <w:marBottom w:val="0"/>
      <w:divBdr>
        <w:top w:val="none" w:sz="0" w:space="0" w:color="auto"/>
        <w:left w:val="none" w:sz="0" w:space="0" w:color="auto"/>
        <w:bottom w:val="none" w:sz="0" w:space="0" w:color="auto"/>
        <w:right w:val="none" w:sz="0" w:space="0" w:color="auto"/>
      </w:divBdr>
    </w:div>
    <w:div w:id="1781145981">
      <w:bodyDiv w:val="1"/>
      <w:marLeft w:val="0"/>
      <w:marRight w:val="0"/>
      <w:marTop w:val="0"/>
      <w:marBottom w:val="0"/>
      <w:divBdr>
        <w:top w:val="none" w:sz="0" w:space="0" w:color="auto"/>
        <w:left w:val="none" w:sz="0" w:space="0" w:color="auto"/>
        <w:bottom w:val="none" w:sz="0" w:space="0" w:color="auto"/>
        <w:right w:val="none" w:sz="0" w:space="0" w:color="auto"/>
      </w:divBdr>
    </w:div>
    <w:div w:id="1781148950">
      <w:bodyDiv w:val="1"/>
      <w:marLeft w:val="0"/>
      <w:marRight w:val="0"/>
      <w:marTop w:val="0"/>
      <w:marBottom w:val="0"/>
      <w:divBdr>
        <w:top w:val="none" w:sz="0" w:space="0" w:color="auto"/>
        <w:left w:val="none" w:sz="0" w:space="0" w:color="auto"/>
        <w:bottom w:val="none" w:sz="0" w:space="0" w:color="auto"/>
        <w:right w:val="none" w:sz="0" w:space="0" w:color="auto"/>
      </w:divBdr>
    </w:div>
    <w:div w:id="1782993967">
      <w:bodyDiv w:val="1"/>
      <w:marLeft w:val="0"/>
      <w:marRight w:val="0"/>
      <w:marTop w:val="0"/>
      <w:marBottom w:val="0"/>
      <w:divBdr>
        <w:top w:val="none" w:sz="0" w:space="0" w:color="auto"/>
        <w:left w:val="none" w:sz="0" w:space="0" w:color="auto"/>
        <w:bottom w:val="none" w:sz="0" w:space="0" w:color="auto"/>
        <w:right w:val="none" w:sz="0" w:space="0" w:color="auto"/>
      </w:divBdr>
    </w:div>
    <w:div w:id="1785273058">
      <w:bodyDiv w:val="1"/>
      <w:marLeft w:val="0"/>
      <w:marRight w:val="0"/>
      <w:marTop w:val="0"/>
      <w:marBottom w:val="0"/>
      <w:divBdr>
        <w:top w:val="none" w:sz="0" w:space="0" w:color="auto"/>
        <w:left w:val="none" w:sz="0" w:space="0" w:color="auto"/>
        <w:bottom w:val="none" w:sz="0" w:space="0" w:color="auto"/>
        <w:right w:val="none" w:sz="0" w:space="0" w:color="auto"/>
      </w:divBdr>
    </w:div>
    <w:div w:id="1785342048">
      <w:bodyDiv w:val="1"/>
      <w:marLeft w:val="0"/>
      <w:marRight w:val="0"/>
      <w:marTop w:val="0"/>
      <w:marBottom w:val="0"/>
      <w:divBdr>
        <w:top w:val="none" w:sz="0" w:space="0" w:color="auto"/>
        <w:left w:val="none" w:sz="0" w:space="0" w:color="auto"/>
        <w:bottom w:val="none" w:sz="0" w:space="0" w:color="auto"/>
        <w:right w:val="none" w:sz="0" w:space="0" w:color="auto"/>
      </w:divBdr>
    </w:div>
    <w:div w:id="1785347511">
      <w:bodyDiv w:val="1"/>
      <w:marLeft w:val="0"/>
      <w:marRight w:val="0"/>
      <w:marTop w:val="0"/>
      <w:marBottom w:val="0"/>
      <w:divBdr>
        <w:top w:val="none" w:sz="0" w:space="0" w:color="auto"/>
        <w:left w:val="none" w:sz="0" w:space="0" w:color="auto"/>
        <w:bottom w:val="none" w:sz="0" w:space="0" w:color="auto"/>
        <w:right w:val="none" w:sz="0" w:space="0" w:color="auto"/>
      </w:divBdr>
    </w:div>
    <w:div w:id="1785809115">
      <w:bodyDiv w:val="1"/>
      <w:marLeft w:val="0"/>
      <w:marRight w:val="0"/>
      <w:marTop w:val="0"/>
      <w:marBottom w:val="0"/>
      <w:divBdr>
        <w:top w:val="none" w:sz="0" w:space="0" w:color="auto"/>
        <w:left w:val="none" w:sz="0" w:space="0" w:color="auto"/>
        <w:bottom w:val="none" w:sz="0" w:space="0" w:color="auto"/>
        <w:right w:val="none" w:sz="0" w:space="0" w:color="auto"/>
      </w:divBdr>
    </w:div>
    <w:div w:id="1786803785">
      <w:bodyDiv w:val="1"/>
      <w:marLeft w:val="0"/>
      <w:marRight w:val="0"/>
      <w:marTop w:val="0"/>
      <w:marBottom w:val="0"/>
      <w:divBdr>
        <w:top w:val="none" w:sz="0" w:space="0" w:color="auto"/>
        <w:left w:val="none" w:sz="0" w:space="0" w:color="auto"/>
        <w:bottom w:val="none" w:sz="0" w:space="0" w:color="auto"/>
        <w:right w:val="none" w:sz="0" w:space="0" w:color="auto"/>
      </w:divBdr>
    </w:div>
    <w:div w:id="1788232232">
      <w:bodyDiv w:val="1"/>
      <w:marLeft w:val="0"/>
      <w:marRight w:val="0"/>
      <w:marTop w:val="0"/>
      <w:marBottom w:val="0"/>
      <w:divBdr>
        <w:top w:val="none" w:sz="0" w:space="0" w:color="auto"/>
        <w:left w:val="none" w:sz="0" w:space="0" w:color="auto"/>
        <w:bottom w:val="none" w:sz="0" w:space="0" w:color="auto"/>
        <w:right w:val="none" w:sz="0" w:space="0" w:color="auto"/>
      </w:divBdr>
    </w:div>
    <w:div w:id="1789158819">
      <w:bodyDiv w:val="1"/>
      <w:marLeft w:val="0"/>
      <w:marRight w:val="0"/>
      <w:marTop w:val="0"/>
      <w:marBottom w:val="0"/>
      <w:divBdr>
        <w:top w:val="none" w:sz="0" w:space="0" w:color="auto"/>
        <w:left w:val="none" w:sz="0" w:space="0" w:color="auto"/>
        <w:bottom w:val="none" w:sz="0" w:space="0" w:color="auto"/>
        <w:right w:val="none" w:sz="0" w:space="0" w:color="auto"/>
      </w:divBdr>
    </w:div>
    <w:div w:id="1791825100">
      <w:bodyDiv w:val="1"/>
      <w:marLeft w:val="0"/>
      <w:marRight w:val="0"/>
      <w:marTop w:val="0"/>
      <w:marBottom w:val="0"/>
      <w:divBdr>
        <w:top w:val="none" w:sz="0" w:space="0" w:color="auto"/>
        <w:left w:val="none" w:sz="0" w:space="0" w:color="auto"/>
        <w:bottom w:val="none" w:sz="0" w:space="0" w:color="auto"/>
        <w:right w:val="none" w:sz="0" w:space="0" w:color="auto"/>
      </w:divBdr>
    </w:div>
    <w:div w:id="1795322869">
      <w:bodyDiv w:val="1"/>
      <w:marLeft w:val="0"/>
      <w:marRight w:val="0"/>
      <w:marTop w:val="0"/>
      <w:marBottom w:val="0"/>
      <w:divBdr>
        <w:top w:val="none" w:sz="0" w:space="0" w:color="auto"/>
        <w:left w:val="none" w:sz="0" w:space="0" w:color="auto"/>
        <w:bottom w:val="none" w:sz="0" w:space="0" w:color="auto"/>
        <w:right w:val="none" w:sz="0" w:space="0" w:color="auto"/>
      </w:divBdr>
    </w:div>
    <w:div w:id="1795323529">
      <w:bodyDiv w:val="1"/>
      <w:marLeft w:val="0"/>
      <w:marRight w:val="0"/>
      <w:marTop w:val="0"/>
      <w:marBottom w:val="0"/>
      <w:divBdr>
        <w:top w:val="none" w:sz="0" w:space="0" w:color="auto"/>
        <w:left w:val="none" w:sz="0" w:space="0" w:color="auto"/>
        <w:bottom w:val="none" w:sz="0" w:space="0" w:color="auto"/>
        <w:right w:val="none" w:sz="0" w:space="0" w:color="auto"/>
      </w:divBdr>
    </w:div>
    <w:div w:id="1797750702">
      <w:bodyDiv w:val="1"/>
      <w:marLeft w:val="0"/>
      <w:marRight w:val="0"/>
      <w:marTop w:val="0"/>
      <w:marBottom w:val="0"/>
      <w:divBdr>
        <w:top w:val="none" w:sz="0" w:space="0" w:color="auto"/>
        <w:left w:val="none" w:sz="0" w:space="0" w:color="auto"/>
        <w:bottom w:val="none" w:sz="0" w:space="0" w:color="auto"/>
        <w:right w:val="none" w:sz="0" w:space="0" w:color="auto"/>
      </w:divBdr>
    </w:div>
    <w:div w:id="1799300885">
      <w:bodyDiv w:val="1"/>
      <w:marLeft w:val="0"/>
      <w:marRight w:val="0"/>
      <w:marTop w:val="0"/>
      <w:marBottom w:val="0"/>
      <w:divBdr>
        <w:top w:val="none" w:sz="0" w:space="0" w:color="auto"/>
        <w:left w:val="none" w:sz="0" w:space="0" w:color="auto"/>
        <w:bottom w:val="none" w:sz="0" w:space="0" w:color="auto"/>
        <w:right w:val="none" w:sz="0" w:space="0" w:color="auto"/>
      </w:divBdr>
    </w:div>
    <w:div w:id="1800027987">
      <w:bodyDiv w:val="1"/>
      <w:marLeft w:val="0"/>
      <w:marRight w:val="0"/>
      <w:marTop w:val="0"/>
      <w:marBottom w:val="0"/>
      <w:divBdr>
        <w:top w:val="none" w:sz="0" w:space="0" w:color="auto"/>
        <w:left w:val="none" w:sz="0" w:space="0" w:color="auto"/>
        <w:bottom w:val="none" w:sz="0" w:space="0" w:color="auto"/>
        <w:right w:val="none" w:sz="0" w:space="0" w:color="auto"/>
      </w:divBdr>
    </w:div>
    <w:div w:id="1803697064">
      <w:bodyDiv w:val="1"/>
      <w:marLeft w:val="0"/>
      <w:marRight w:val="0"/>
      <w:marTop w:val="0"/>
      <w:marBottom w:val="0"/>
      <w:divBdr>
        <w:top w:val="none" w:sz="0" w:space="0" w:color="auto"/>
        <w:left w:val="none" w:sz="0" w:space="0" w:color="auto"/>
        <w:bottom w:val="none" w:sz="0" w:space="0" w:color="auto"/>
        <w:right w:val="none" w:sz="0" w:space="0" w:color="auto"/>
      </w:divBdr>
    </w:div>
    <w:div w:id="1804226051">
      <w:bodyDiv w:val="1"/>
      <w:marLeft w:val="0"/>
      <w:marRight w:val="0"/>
      <w:marTop w:val="0"/>
      <w:marBottom w:val="0"/>
      <w:divBdr>
        <w:top w:val="none" w:sz="0" w:space="0" w:color="auto"/>
        <w:left w:val="none" w:sz="0" w:space="0" w:color="auto"/>
        <w:bottom w:val="none" w:sz="0" w:space="0" w:color="auto"/>
        <w:right w:val="none" w:sz="0" w:space="0" w:color="auto"/>
      </w:divBdr>
    </w:div>
    <w:div w:id="1804346679">
      <w:bodyDiv w:val="1"/>
      <w:marLeft w:val="0"/>
      <w:marRight w:val="0"/>
      <w:marTop w:val="0"/>
      <w:marBottom w:val="0"/>
      <w:divBdr>
        <w:top w:val="none" w:sz="0" w:space="0" w:color="auto"/>
        <w:left w:val="none" w:sz="0" w:space="0" w:color="auto"/>
        <w:bottom w:val="none" w:sz="0" w:space="0" w:color="auto"/>
        <w:right w:val="none" w:sz="0" w:space="0" w:color="auto"/>
      </w:divBdr>
    </w:div>
    <w:div w:id="1805000890">
      <w:bodyDiv w:val="1"/>
      <w:marLeft w:val="0"/>
      <w:marRight w:val="0"/>
      <w:marTop w:val="0"/>
      <w:marBottom w:val="0"/>
      <w:divBdr>
        <w:top w:val="none" w:sz="0" w:space="0" w:color="auto"/>
        <w:left w:val="none" w:sz="0" w:space="0" w:color="auto"/>
        <w:bottom w:val="none" w:sz="0" w:space="0" w:color="auto"/>
        <w:right w:val="none" w:sz="0" w:space="0" w:color="auto"/>
      </w:divBdr>
    </w:div>
    <w:div w:id="1806970899">
      <w:bodyDiv w:val="1"/>
      <w:marLeft w:val="0"/>
      <w:marRight w:val="0"/>
      <w:marTop w:val="0"/>
      <w:marBottom w:val="0"/>
      <w:divBdr>
        <w:top w:val="none" w:sz="0" w:space="0" w:color="auto"/>
        <w:left w:val="none" w:sz="0" w:space="0" w:color="auto"/>
        <w:bottom w:val="none" w:sz="0" w:space="0" w:color="auto"/>
        <w:right w:val="none" w:sz="0" w:space="0" w:color="auto"/>
      </w:divBdr>
    </w:div>
    <w:div w:id="1807501213">
      <w:bodyDiv w:val="1"/>
      <w:marLeft w:val="0"/>
      <w:marRight w:val="0"/>
      <w:marTop w:val="0"/>
      <w:marBottom w:val="0"/>
      <w:divBdr>
        <w:top w:val="none" w:sz="0" w:space="0" w:color="auto"/>
        <w:left w:val="none" w:sz="0" w:space="0" w:color="auto"/>
        <w:bottom w:val="none" w:sz="0" w:space="0" w:color="auto"/>
        <w:right w:val="none" w:sz="0" w:space="0" w:color="auto"/>
      </w:divBdr>
    </w:div>
    <w:div w:id="1809394005">
      <w:bodyDiv w:val="1"/>
      <w:marLeft w:val="0"/>
      <w:marRight w:val="0"/>
      <w:marTop w:val="0"/>
      <w:marBottom w:val="0"/>
      <w:divBdr>
        <w:top w:val="none" w:sz="0" w:space="0" w:color="auto"/>
        <w:left w:val="none" w:sz="0" w:space="0" w:color="auto"/>
        <w:bottom w:val="none" w:sz="0" w:space="0" w:color="auto"/>
        <w:right w:val="none" w:sz="0" w:space="0" w:color="auto"/>
      </w:divBdr>
    </w:div>
    <w:div w:id="1809738530">
      <w:bodyDiv w:val="1"/>
      <w:marLeft w:val="0"/>
      <w:marRight w:val="0"/>
      <w:marTop w:val="0"/>
      <w:marBottom w:val="0"/>
      <w:divBdr>
        <w:top w:val="none" w:sz="0" w:space="0" w:color="auto"/>
        <w:left w:val="none" w:sz="0" w:space="0" w:color="auto"/>
        <w:bottom w:val="none" w:sz="0" w:space="0" w:color="auto"/>
        <w:right w:val="none" w:sz="0" w:space="0" w:color="auto"/>
      </w:divBdr>
    </w:div>
    <w:div w:id="1809778884">
      <w:bodyDiv w:val="1"/>
      <w:marLeft w:val="0"/>
      <w:marRight w:val="0"/>
      <w:marTop w:val="0"/>
      <w:marBottom w:val="0"/>
      <w:divBdr>
        <w:top w:val="none" w:sz="0" w:space="0" w:color="auto"/>
        <w:left w:val="none" w:sz="0" w:space="0" w:color="auto"/>
        <w:bottom w:val="none" w:sz="0" w:space="0" w:color="auto"/>
        <w:right w:val="none" w:sz="0" w:space="0" w:color="auto"/>
      </w:divBdr>
    </w:div>
    <w:div w:id="1810974789">
      <w:bodyDiv w:val="1"/>
      <w:marLeft w:val="0"/>
      <w:marRight w:val="0"/>
      <w:marTop w:val="0"/>
      <w:marBottom w:val="0"/>
      <w:divBdr>
        <w:top w:val="none" w:sz="0" w:space="0" w:color="auto"/>
        <w:left w:val="none" w:sz="0" w:space="0" w:color="auto"/>
        <w:bottom w:val="none" w:sz="0" w:space="0" w:color="auto"/>
        <w:right w:val="none" w:sz="0" w:space="0" w:color="auto"/>
      </w:divBdr>
    </w:div>
    <w:div w:id="1811169390">
      <w:bodyDiv w:val="1"/>
      <w:marLeft w:val="0"/>
      <w:marRight w:val="0"/>
      <w:marTop w:val="0"/>
      <w:marBottom w:val="0"/>
      <w:divBdr>
        <w:top w:val="none" w:sz="0" w:space="0" w:color="auto"/>
        <w:left w:val="none" w:sz="0" w:space="0" w:color="auto"/>
        <w:bottom w:val="none" w:sz="0" w:space="0" w:color="auto"/>
        <w:right w:val="none" w:sz="0" w:space="0" w:color="auto"/>
      </w:divBdr>
    </w:div>
    <w:div w:id="1812214261">
      <w:bodyDiv w:val="1"/>
      <w:marLeft w:val="0"/>
      <w:marRight w:val="0"/>
      <w:marTop w:val="0"/>
      <w:marBottom w:val="0"/>
      <w:divBdr>
        <w:top w:val="none" w:sz="0" w:space="0" w:color="auto"/>
        <w:left w:val="none" w:sz="0" w:space="0" w:color="auto"/>
        <w:bottom w:val="none" w:sz="0" w:space="0" w:color="auto"/>
        <w:right w:val="none" w:sz="0" w:space="0" w:color="auto"/>
      </w:divBdr>
    </w:div>
    <w:div w:id="1812595351">
      <w:bodyDiv w:val="1"/>
      <w:marLeft w:val="0"/>
      <w:marRight w:val="0"/>
      <w:marTop w:val="0"/>
      <w:marBottom w:val="0"/>
      <w:divBdr>
        <w:top w:val="none" w:sz="0" w:space="0" w:color="auto"/>
        <w:left w:val="none" w:sz="0" w:space="0" w:color="auto"/>
        <w:bottom w:val="none" w:sz="0" w:space="0" w:color="auto"/>
        <w:right w:val="none" w:sz="0" w:space="0" w:color="auto"/>
      </w:divBdr>
    </w:div>
    <w:div w:id="1814641573">
      <w:bodyDiv w:val="1"/>
      <w:marLeft w:val="0"/>
      <w:marRight w:val="0"/>
      <w:marTop w:val="0"/>
      <w:marBottom w:val="0"/>
      <w:divBdr>
        <w:top w:val="none" w:sz="0" w:space="0" w:color="auto"/>
        <w:left w:val="none" w:sz="0" w:space="0" w:color="auto"/>
        <w:bottom w:val="none" w:sz="0" w:space="0" w:color="auto"/>
        <w:right w:val="none" w:sz="0" w:space="0" w:color="auto"/>
      </w:divBdr>
    </w:div>
    <w:div w:id="1814831828">
      <w:bodyDiv w:val="1"/>
      <w:marLeft w:val="0"/>
      <w:marRight w:val="0"/>
      <w:marTop w:val="0"/>
      <w:marBottom w:val="0"/>
      <w:divBdr>
        <w:top w:val="none" w:sz="0" w:space="0" w:color="auto"/>
        <w:left w:val="none" w:sz="0" w:space="0" w:color="auto"/>
        <w:bottom w:val="none" w:sz="0" w:space="0" w:color="auto"/>
        <w:right w:val="none" w:sz="0" w:space="0" w:color="auto"/>
      </w:divBdr>
    </w:div>
    <w:div w:id="1819224373">
      <w:bodyDiv w:val="1"/>
      <w:marLeft w:val="0"/>
      <w:marRight w:val="0"/>
      <w:marTop w:val="0"/>
      <w:marBottom w:val="0"/>
      <w:divBdr>
        <w:top w:val="none" w:sz="0" w:space="0" w:color="auto"/>
        <w:left w:val="none" w:sz="0" w:space="0" w:color="auto"/>
        <w:bottom w:val="none" w:sz="0" w:space="0" w:color="auto"/>
        <w:right w:val="none" w:sz="0" w:space="0" w:color="auto"/>
      </w:divBdr>
    </w:div>
    <w:div w:id="1821266070">
      <w:bodyDiv w:val="1"/>
      <w:marLeft w:val="0"/>
      <w:marRight w:val="0"/>
      <w:marTop w:val="0"/>
      <w:marBottom w:val="0"/>
      <w:divBdr>
        <w:top w:val="none" w:sz="0" w:space="0" w:color="auto"/>
        <w:left w:val="none" w:sz="0" w:space="0" w:color="auto"/>
        <w:bottom w:val="none" w:sz="0" w:space="0" w:color="auto"/>
        <w:right w:val="none" w:sz="0" w:space="0" w:color="auto"/>
      </w:divBdr>
    </w:div>
    <w:div w:id="1821538514">
      <w:bodyDiv w:val="1"/>
      <w:marLeft w:val="0"/>
      <w:marRight w:val="0"/>
      <w:marTop w:val="0"/>
      <w:marBottom w:val="0"/>
      <w:divBdr>
        <w:top w:val="none" w:sz="0" w:space="0" w:color="auto"/>
        <w:left w:val="none" w:sz="0" w:space="0" w:color="auto"/>
        <w:bottom w:val="none" w:sz="0" w:space="0" w:color="auto"/>
        <w:right w:val="none" w:sz="0" w:space="0" w:color="auto"/>
      </w:divBdr>
    </w:div>
    <w:div w:id="1821800025">
      <w:bodyDiv w:val="1"/>
      <w:marLeft w:val="0"/>
      <w:marRight w:val="0"/>
      <w:marTop w:val="0"/>
      <w:marBottom w:val="0"/>
      <w:divBdr>
        <w:top w:val="none" w:sz="0" w:space="0" w:color="auto"/>
        <w:left w:val="none" w:sz="0" w:space="0" w:color="auto"/>
        <w:bottom w:val="none" w:sz="0" w:space="0" w:color="auto"/>
        <w:right w:val="none" w:sz="0" w:space="0" w:color="auto"/>
      </w:divBdr>
    </w:div>
    <w:div w:id="1823621435">
      <w:bodyDiv w:val="1"/>
      <w:marLeft w:val="0"/>
      <w:marRight w:val="0"/>
      <w:marTop w:val="0"/>
      <w:marBottom w:val="0"/>
      <w:divBdr>
        <w:top w:val="none" w:sz="0" w:space="0" w:color="auto"/>
        <w:left w:val="none" w:sz="0" w:space="0" w:color="auto"/>
        <w:bottom w:val="none" w:sz="0" w:space="0" w:color="auto"/>
        <w:right w:val="none" w:sz="0" w:space="0" w:color="auto"/>
      </w:divBdr>
    </w:div>
    <w:div w:id="1824271185">
      <w:bodyDiv w:val="1"/>
      <w:marLeft w:val="0"/>
      <w:marRight w:val="0"/>
      <w:marTop w:val="0"/>
      <w:marBottom w:val="0"/>
      <w:divBdr>
        <w:top w:val="none" w:sz="0" w:space="0" w:color="auto"/>
        <w:left w:val="none" w:sz="0" w:space="0" w:color="auto"/>
        <w:bottom w:val="none" w:sz="0" w:space="0" w:color="auto"/>
        <w:right w:val="none" w:sz="0" w:space="0" w:color="auto"/>
      </w:divBdr>
    </w:div>
    <w:div w:id="1825120680">
      <w:bodyDiv w:val="1"/>
      <w:marLeft w:val="0"/>
      <w:marRight w:val="0"/>
      <w:marTop w:val="0"/>
      <w:marBottom w:val="0"/>
      <w:divBdr>
        <w:top w:val="none" w:sz="0" w:space="0" w:color="auto"/>
        <w:left w:val="none" w:sz="0" w:space="0" w:color="auto"/>
        <w:bottom w:val="none" w:sz="0" w:space="0" w:color="auto"/>
        <w:right w:val="none" w:sz="0" w:space="0" w:color="auto"/>
      </w:divBdr>
    </w:div>
    <w:div w:id="1827090851">
      <w:bodyDiv w:val="1"/>
      <w:marLeft w:val="0"/>
      <w:marRight w:val="0"/>
      <w:marTop w:val="0"/>
      <w:marBottom w:val="0"/>
      <w:divBdr>
        <w:top w:val="none" w:sz="0" w:space="0" w:color="auto"/>
        <w:left w:val="none" w:sz="0" w:space="0" w:color="auto"/>
        <w:bottom w:val="none" w:sz="0" w:space="0" w:color="auto"/>
        <w:right w:val="none" w:sz="0" w:space="0" w:color="auto"/>
      </w:divBdr>
    </w:div>
    <w:div w:id="1827235429">
      <w:bodyDiv w:val="1"/>
      <w:marLeft w:val="0"/>
      <w:marRight w:val="0"/>
      <w:marTop w:val="0"/>
      <w:marBottom w:val="0"/>
      <w:divBdr>
        <w:top w:val="none" w:sz="0" w:space="0" w:color="auto"/>
        <w:left w:val="none" w:sz="0" w:space="0" w:color="auto"/>
        <w:bottom w:val="none" w:sz="0" w:space="0" w:color="auto"/>
        <w:right w:val="none" w:sz="0" w:space="0" w:color="auto"/>
      </w:divBdr>
    </w:div>
    <w:div w:id="1827553377">
      <w:bodyDiv w:val="1"/>
      <w:marLeft w:val="0"/>
      <w:marRight w:val="0"/>
      <w:marTop w:val="0"/>
      <w:marBottom w:val="0"/>
      <w:divBdr>
        <w:top w:val="none" w:sz="0" w:space="0" w:color="auto"/>
        <w:left w:val="none" w:sz="0" w:space="0" w:color="auto"/>
        <w:bottom w:val="none" w:sz="0" w:space="0" w:color="auto"/>
        <w:right w:val="none" w:sz="0" w:space="0" w:color="auto"/>
      </w:divBdr>
    </w:div>
    <w:div w:id="1828982771">
      <w:bodyDiv w:val="1"/>
      <w:marLeft w:val="0"/>
      <w:marRight w:val="0"/>
      <w:marTop w:val="0"/>
      <w:marBottom w:val="0"/>
      <w:divBdr>
        <w:top w:val="none" w:sz="0" w:space="0" w:color="auto"/>
        <w:left w:val="none" w:sz="0" w:space="0" w:color="auto"/>
        <w:bottom w:val="none" w:sz="0" w:space="0" w:color="auto"/>
        <w:right w:val="none" w:sz="0" w:space="0" w:color="auto"/>
      </w:divBdr>
    </w:div>
    <w:div w:id="1830710033">
      <w:bodyDiv w:val="1"/>
      <w:marLeft w:val="0"/>
      <w:marRight w:val="0"/>
      <w:marTop w:val="0"/>
      <w:marBottom w:val="0"/>
      <w:divBdr>
        <w:top w:val="none" w:sz="0" w:space="0" w:color="auto"/>
        <w:left w:val="none" w:sz="0" w:space="0" w:color="auto"/>
        <w:bottom w:val="none" w:sz="0" w:space="0" w:color="auto"/>
        <w:right w:val="none" w:sz="0" w:space="0" w:color="auto"/>
      </w:divBdr>
    </w:div>
    <w:div w:id="1833763191">
      <w:bodyDiv w:val="1"/>
      <w:marLeft w:val="0"/>
      <w:marRight w:val="0"/>
      <w:marTop w:val="0"/>
      <w:marBottom w:val="0"/>
      <w:divBdr>
        <w:top w:val="none" w:sz="0" w:space="0" w:color="auto"/>
        <w:left w:val="none" w:sz="0" w:space="0" w:color="auto"/>
        <w:bottom w:val="none" w:sz="0" w:space="0" w:color="auto"/>
        <w:right w:val="none" w:sz="0" w:space="0" w:color="auto"/>
      </w:divBdr>
    </w:div>
    <w:div w:id="1835030917">
      <w:bodyDiv w:val="1"/>
      <w:marLeft w:val="0"/>
      <w:marRight w:val="0"/>
      <w:marTop w:val="0"/>
      <w:marBottom w:val="0"/>
      <w:divBdr>
        <w:top w:val="none" w:sz="0" w:space="0" w:color="auto"/>
        <w:left w:val="none" w:sz="0" w:space="0" w:color="auto"/>
        <w:bottom w:val="none" w:sz="0" w:space="0" w:color="auto"/>
        <w:right w:val="none" w:sz="0" w:space="0" w:color="auto"/>
      </w:divBdr>
    </w:div>
    <w:div w:id="1838885447">
      <w:bodyDiv w:val="1"/>
      <w:marLeft w:val="0"/>
      <w:marRight w:val="0"/>
      <w:marTop w:val="0"/>
      <w:marBottom w:val="0"/>
      <w:divBdr>
        <w:top w:val="none" w:sz="0" w:space="0" w:color="auto"/>
        <w:left w:val="none" w:sz="0" w:space="0" w:color="auto"/>
        <w:bottom w:val="none" w:sz="0" w:space="0" w:color="auto"/>
        <w:right w:val="none" w:sz="0" w:space="0" w:color="auto"/>
      </w:divBdr>
    </w:div>
    <w:div w:id="1839226011">
      <w:bodyDiv w:val="1"/>
      <w:marLeft w:val="0"/>
      <w:marRight w:val="0"/>
      <w:marTop w:val="0"/>
      <w:marBottom w:val="0"/>
      <w:divBdr>
        <w:top w:val="none" w:sz="0" w:space="0" w:color="auto"/>
        <w:left w:val="none" w:sz="0" w:space="0" w:color="auto"/>
        <w:bottom w:val="none" w:sz="0" w:space="0" w:color="auto"/>
        <w:right w:val="none" w:sz="0" w:space="0" w:color="auto"/>
      </w:divBdr>
    </w:div>
    <w:div w:id="1841459881">
      <w:bodyDiv w:val="1"/>
      <w:marLeft w:val="0"/>
      <w:marRight w:val="0"/>
      <w:marTop w:val="0"/>
      <w:marBottom w:val="0"/>
      <w:divBdr>
        <w:top w:val="none" w:sz="0" w:space="0" w:color="auto"/>
        <w:left w:val="none" w:sz="0" w:space="0" w:color="auto"/>
        <w:bottom w:val="none" w:sz="0" w:space="0" w:color="auto"/>
        <w:right w:val="none" w:sz="0" w:space="0" w:color="auto"/>
      </w:divBdr>
    </w:div>
    <w:div w:id="1842701680">
      <w:bodyDiv w:val="1"/>
      <w:marLeft w:val="0"/>
      <w:marRight w:val="0"/>
      <w:marTop w:val="0"/>
      <w:marBottom w:val="0"/>
      <w:divBdr>
        <w:top w:val="none" w:sz="0" w:space="0" w:color="auto"/>
        <w:left w:val="none" w:sz="0" w:space="0" w:color="auto"/>
        <w:bottom w:val="none" w:sz="0" w:space="0" w:color="auto"/>
        <w:right w:val="none" w:sz="0" w:space="0" w:color="auto"/>
      </w:divBdr>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
    <w:div w:id="1846171650">
      <w:bodyDiv w:val="1"/>
      <w:marLeft w:val="0"/>
      <w:marRight w:val="0"/>
      <w:marTop w:val="0"/>
      <w:marBottom w:val="0"/>
      <w:divBdr>
        <w:top w:val="none" w:sz="0" w:space="0" w:color="auto"/>
        <w:left w:val="none" w:sz="0" w:space="0" w:color="auto"/>
        <w:bottom w:val="none" w:sz="0" w:space="0" w:color="auto"/>
        <w:right w:val="none" w:sz="0" w:space="0" w:color="auto"/>
      </w:divBdr>
    </w:div>
    <w:div w:id="1846287746">
      <w:bodyDiv w:val="1"/>
      <w:marLeft w:val="0"/>
      <w:marRight w:val="0"/>
      <w:marTop w:val="0"/>
      <w:marBottom w:val="0"/>
      <w:divBdr>
        <w:top w:val="none" w:sz="0" w:space="0" w:color="auto"/>
        <w:left w:val="none" w:sz="0" w:space="0" w:color="auto"/>
        <w:bottom w:val="none" w:sz="0" w:space="0" w:color="auto"/>
        <w:right w:val="none" w:sz="0" w:space="0" w:color="auto"/>
      </w:divBdr>
    </w:div>
    <w:div w:id="1847093327">
      <w:bodyDiv w:val="1"/>
      <w:marLeft w:val="0"/>
      <w:marRight w:val="0"/>
      <w:marTop w:val="0"/>
      <w:marBottom w:val="0"/>
      <w:divBdr>
        <w:top w:val="none" w:sz="0" w:space="0" w:color="auto"/>
        <w:left w:val="none" w:sz="0" w:space="0" w:color="auto"/>
        <w:bottom w:val="none" w:sz="0" w:space="0" w:color="auto"/>
        <w:right w:val="none" w:sz="0" w:space="0" w:color="auto"/>
      </w:divBdr>
    </w:div>
    <w:div w:id="1848472076">
      <w:bodyDiv w:val="1"/>
      <w:marLeft w:val="0"/>
      <w:marRight w:val="0"/>
      <w:marTop w:val="0"/>
      <w:marBottom w:val="0"/>
      <w:divBdr>
        <w:top w:val="none" w:sz="0" w:space="0" w:color="auto"/>
        <w:left w:val="none" w:sz="0" w:space="0" w:color="auto"/>
        <w:bottom w:val="none" w:sz="0" w:space="0" w:color="auto"/>
        <w:right w:val="none" w:sz="0" w:space="0" w:color="auto"/>
      </w:divBdr>
    </w:div>
    <w:div w:id="1849177325">
      <w:bodyDiv w:val="1"/>
      <w:marLeft w:val="0"/>
      <w:marRight w:val="0"/>
      <w:marTop w:val="0"/>
      <w:marBottom w:val="0"/>
      <w:divBdr>
        <w:top w:val="none" w:sz="0" w:space="0" w:color="auto"/>
        <w:left w:val="none" w:sz="0" w:space="0" w:color="auto"/>
        <w:bottom w:val="none" w:sz="0" w:space="0" w:color="auto"/>
        <w:right w:val="none" w:sz="0" w:space="0" w:color="auto"/>
      </w:divBdr>
    </w:div>
    <w:div w:id="1849515858">
      <w:bodyDiv w:val="1"/>
      <w:marLeft w:val="0"/>
      <w:marRight w:val="0"/>
      <w:marTop w:val="0"/>
      <w:marBottom w:val="0"/>
      <w:divBdr>
        <w:top w:val="none" w:sz="0" w:space="0" w:color="auto"/>
        <w:left w:val="none" w:sz="0" w:space="0" w:color="auto"/>
        <w:bottom w:val="none" w:sz="0" w:space="0" w:color="auto"/>
        <w:right w:val="none" w:sz="0" w:space="0" w:color="auto"/>
      </w:divBdr>
    </w:div>
    <w:div w:id="1850102664">
      <w:bodyDiv w:val="1"/>
      <w:marLeft w:val="0"/>
      <w:marRight w:val="0"/>
      <w:marTop w:val="0"/>
      <w:marBottom w:val="0"/>
      <w:divBdr>
        <w:top w:val="none" w:sz="0" w:space="0" w:color="auto"/>
        <w:left w:val="none" w:sz="0" w:space="0" w:color="auto"/>
        <w:bottom w:val="none" w:sz="0" w:space="0" w:color="auto"/>
        <w:right w:val="none" w:sz="0" w:space="0" w:color="auto"/>
      </w:divBdr>
    </w:div>
    <w:div w:id="1853497343">
      <w:bodyDiv w:val="1"/>
      <w:marLeft w:val="0"/>
      <w:marRight w:val="0"/>
      <w:marTop w:val="0"/>
      <w:marBottom w:val="0"/>
      <w:divBdr>
        <w:top w:val="none" w:sz="0" w:space="0" w:color="auto"/>
        <w:left w:val="none" w:sz="0" w:space="0" w:color="auto"/>
        <w:bottom w:val="none" w:sz="0" w:space="0" w:color="auto"/>
        <w:right w:val="none" w:sz="0" w:space="0" w:color="auto"/>
      </w:divBdr>
    </w:div>
    <w:div w:id="1855268943">
      <w:bodyDiv w:val="1"/>
      <w:marLeft w:val="0"/>
      <w:marRight w:val="0"/>
      <w:marTop w:val="0"/>
      <w:marBottom w:val="0"/>
      <w:divBdr>
        <w:top w:val="none" w:sz="0" w:space="0" w:color="auto"/>
        <w:left w:val="none" w:sz="0" w:space="0" w:color="auto"/>
        <w:bottom w:val="none" w:sz="0" w:space="0" w:color="auto"/>
        <w:right w:val="none" w:sz="0" w:space="0" w:color="auto"/>
      </w:divBdr>
    </w:div>
    <w:div w:id="1857111997">
      <w:bodyDiv w:val="1"/>
      <w:marLeft w:val="0"/>
      <w:marRight w:val="0"/>
      <w:marTop w:val="0"/>
      <w:marBottom w:val="0"/>
      <w:divBdr>
        <w:top w:val="none" w:sz="0" w:space="0" w:color="auto"/>
        <w:left w:val="none" w:sz="0" w:space="0" w:color="auto"/>
        <w:bottom w:val="none" w:sz="0" w:space="0" w:color="auto"/>
        <w:right w:val="none" w:sz="0" w:space="0" w:color="auto"/>
      </w:divBdr>
    </w:div>
    <w:div w:id="1861240225">
      <w:bodyDiv w:val="1"/>
      <w:marLeft w:val="0"/>
      <w:marRight w:val="0"/>
      <w:marTop w:val="0"/>
      <w:marBottom w:val="0"/>
      <w:divBdr>
        <w:top w:val="none" w:sz="0" w:space="0" w:color="auto"/>
        <w:left w:val="none" w:sz="0" w:space="0" w:color="auto"/>
        <w:bottom w:val="none" w:sz="0" w:space="0" w:color="auto"/>
        <w:right w:val="none" w:sz="0" w:space="0" w:color="auto"/>
      </w:divBdr>
    </w:div>
    <w:div w:id="1863351529">
      <w:bodyDiv w:val="1"/>
      <w:marLeft w:val="0"/>
      <w:marRight w:val="0"/>
      <w:marTop w:val="0"/>
      <w:marBottom w:val="0"/>
      <w:divBdr>
        <w:top w:val="none" w:sz="0" w:space="0" w:color="auto"/>
        <w:left w:val="none" w:sz="0" w:space="0" w:color="auto"/>
        <w:bottom w:val="none" w:sz="0" w:space="0" w:color="auto"/>
        <w:right w:val="none" w:sz="0" w:space="0" w:color="auto"/>
      </w:divBdr>
    </w:div>
    <w:div w:id="1863468562">
      <w:bodyDiv w:val="1"/>
      <w:marLeft w:val="0"/>
      <w:marRight w:val="0"/>
      <w:marTop w:val="0"/>
      <w:marBottom w:val="0"/>
      <w:divBdr>
        <w:top w:val="none" w:sz="0" w:space="0" w:color="auto"/>
        <w:left w:val="none" w:sz="0" w:space="0" w:color="auto"/>
        <w:bottom w:val="none" w:sz="0" w:space="0" w:color="auto"/>
        <w:right w:val="none" w:sz="0" w:space="0" w:color="auto"/>
      </w:divBdr>
    </w:div>
    <w:div w:id="1864781927">
      <w:bodyDiv w:val="1"/>
      <w:marLeft w:val="0"/>
      <w:marRight w:val="0"/>
      <w:marTop w:val="0"/>
      <w:marBottom w:val="0"/>
      <w:divBdr>
        <w:top w:val="none" w:sz="0" w:space="0" w:color="auto"/>
        <w:left w:val="none" w:sz="0" w:space="0" w:color="auto"/>
        <w:bottom w:val="none" w:sz="0" w:space="0" w:color="auto"/>
        <w:right w:val="none" w:sz="0" w:space="0" w:color="auto"/>
      </w:divBdr>
    </w:div>
    <w:div w:id="1865364629">
      <w:bodyDiv w:val="1"/>
      <w:marLeft w:val="0"/>
      <w:marRight w:val="0"/>
      <w:marTop w:val="0"/>
      <w:marBottom w:val="0"/>
      <w:divBdr>
        <w:top w:val="none" w:sz="0" w:space="0" w:color="auto"/>
        <w:left w:val="none" w:sz="0" w:space="0" w:color="auto"/>
        <w:bottom w:val="none" w:sz="0" w:space="0" w:color="auto"/>
        <w:right w:val="none" w:sz="0" w:space="0" w:color="auto"/>
      </w:divBdr>
    </w:div>
    <w:div w:id="1868835192">
      <w:bodyDiv w:val="1"/>
      <w:marLeft w:val="0"/>
      <w:marRight w:val="0"/>
      <w:marTop w:val="0"/>
      <w:marBottom w:val="0"/>
      <w:divBdr>
        <w:top w:val="none" w:sz="0" w:space="0" w:color="auto"/>
        <w:left w:val="none" w:sz="0" w:space="0" w:color="auto"/>
        <w:bottom w:val="none" w:sz="0" w:space="0" w:color="auto"/>
        <w:right w:val="none" w:sz="0" w:space="0" w:color="auto"/>
      </w:divBdr>
    </w:div>
    <w:div w:id="1869220619">
      <w:bodyDiv w:val="1"/>
      <w:marLeft w:val="0"/>
      <w:marRight w:val="0"/>
      <w:marTop w:val="0"/>
      <w:marBottom w:val="0"/>
      <w:divBdr>
        <w:top w:val="none" w:sz="0" w:space="0" w:color="auto"/>
        <w:left w:val="none" w:sz="0" w:space="0" w:color="auto"/>
        <w:bottom w:val="none" w:sz="0" w:space="0" w:color="auto"/>
        <w:right w:val="none" w:sz="0" w:space="0" w:color="auto"/>
      </w:divBdr>
    </w:div>
    <w:div w:id="1869366712">
      <w:bodyDiv w:val="1"/>
      <w:marLeft w:val="0"/>
      <w:marRight w:val="0"/>
      <w:marTop w:val="0"/>
      <w:marBottom w:val="0"/>
      <w:divBdr>
        <w:top w:val="none" w:sz="0" w:space="0" w:color="auto"/>
        <w:left w:val="none" w:sz="0" w:space="0" w:color="auto"/>
        <w:bottom w:val="none" w:sz="0" w:space="0" w:color="auto"/>
        <w:right w:val="none" w:sz="0" w:space="0" w:color="auto"/>
      </w:divBdr>
    </w:div>
    <w:div w:id="1871839995">
      <w:bodyDiv w:val="1"/>
      <w:marLeft w:val="0"/>
      <w:marRight w:val="0"/>
      <w:marTop w:val="0"/>
      <w:marBottom w:val="0"/>
      <w:divBdr>
        <w:top w:val="none" w:sz="0" w:space="0" w:color="auto"/>
        <w:left w:val="none" w:sz="0" w:space="0" w:color="auto"/>
        <w:bottom w:val="none" w:sz="0" w:space="0" w:color="auto"/>
        <w:right w:val="none" w:sz="0" w:space="0" w:color="auto"/>
      </w:divBdr>
    </w:div>
    <w:div w:id="1874689838">
      <w:bodyDiv w:val="1"/>
      <w:marLeft w:val="0"/>
      <w:marRight w:val="0"/>
      <w:marTop w:val="0"/>
      <w:marBottom w:val="0"/>
      <w:divBdr>
        <w:top w:val="none" w:sz="0" w:space="0" w:color="auto"/>
        <w:left w:val="none" w:sz="0" w:space="0" w:color="auto"/>
        <w:bottom w:val="none" w:sz="0" w:space="0" w:color="auto"/>
        <w:right w:val="none" w:sz="0" w:space="0" w:color="auto"/>
      </w:divBdr>
    </w:div>
    <w:div w:id="1875119122">
      <w:bodyDiv w:val="1"/>
      <w:marLeft w:val="0"/>
      <w:marRight w:val="0"/>
      <w:marTop w:val="0"/>
      <w:marBottom w:val="0"/>
      <w:divBdr>
        <w:top w:val="none" w:sz="0" w:space="0" w:color="auto"/>
        <w:left w:val="none" w:sz="0" w:space="0" w:color="auto"/>
        <w:bottom w:val="none" w:sz="0" w:space="0" w:color="auto"/>
        <w:right w:val="none" w:sz="0" w:space="0" w:color="auto"/>
      </w:divBdr>
    </w:div>
    <w:div w:id="1875803373">
      <w:bodyDiv w:val="1"/>
      <w:marLeft w:val="0"/>
      <w:marRight w:val="0"/>
      <w:marTop w:val="0"/>
      <w:marBottom w:val="0"/>
      <w:divBdr>
        <w:top w:val="none" w:sz="0" w:space="0" w:color="auto"/>
        <w:left w:val="none" w:sz="0" w:space="0" w:color="auto"/>
        <w:bottom w:val="none" w:sz="0" w:space="0" w:color="auto"/>
        <w:right w:val="none" w:sz="0" w:space="0" w:color="auto"/>
      </w:divBdr>
    </w:div>
    <w:div w:id="1877424822">
      <w:bodyDiv w:val="1"/>
      <w:marLeft w:val="0"/>
      <w:marRight w:val="0"/>
      <w:marTop w:val="0"/>
      <w:marBottom w:val="0"/>
      <w:divBdr>
        <w:top w:val="none" w:sz="0" w:space="0" w:color="auto"/>
        <w:left w:val="none" w:sz="0" w:space="0" w:color="auto"/>
        <w:bottom w:val="none" w:sz="0" w:space="0" w:color="auto"/>
        <w:right w:val="none" w:sz="0" w:space="0" w:color="auto"/>
      </w:divBdr>
    </w:div>
    <w:div w:id="1879196673">
      <w:bodyDiv w:val="1"/>
      <w:marLeft w:val="0"/>
      <w:marRight w:val="0"/>
      <w:marTop w:val="0"/>
      <w:marBottom w:val="0"/>
      <w:divBdr>
        <w:top w:val="none" w:sz="0" w:space="0" w:color="auto"/>
        <w:left w:val="none" w:sz="0" w:space="0" w:color="auto"/>
        <w:bottom w:val="none" w:sz="0" w:space="0" w:color="auto"/>
        <w:right w:val="none" w:sz="0" w:space="0" w:color="auto"/>
      </w:divBdr>
    </w:div>
    <w:div w:id="1879277150">
      <w:bodyDiv w:val="1"/>
      <w:marLeft w:val="0"/>
      <w:marRight w:val="0"/>
      <w:marTop w:val="0"/>
      <w:marBottom w:val="0"/>
      <w:divBdr>
        <w:top w:val="none" w:sz="0" w:space="0" w:color="auto"/>
        <w:left w:val="none" w:sz="0" w:space="0" w:color="auto"/>
        <w:bottom w:val="none" w:sz="0" w:space="0" w:color="auto"/>
        <w:right w:val="none" w:sz="0" w:space="0" w:color="auto"/>
      </w:divBdr>
    </w:div>
    <w:div w:id="1881817701">
      <w:bodyDiv w:val="1"/>
      <w:marLeft w:val="0"/>
      <w:marRight w:val="0"/>
      <w:marTop w:val="0"/>
      <w:marBottom w:val="0"/>
      <w:divBdr>
        <w:top w:val="none" w:sz="0" w:space="0" w:color="auto"/>
        <w:left w:val="none" w:sz="0" w:space="0" w:color="auto"/>
        <w:bottom w:val="none" w:sz="0" w:space="0" w:color="auto"/>
        <w:right w:val="none" w:sz="0" w:space="0" w:color="auto"/>
      </w:divBdr>
    </w:div>
    <w:div w:id="1882815302">
      <w:bodyDiv w:val="1"/>
      <w:marLeft w:val="0"/>
      <w:marRight w:val="0"/>
      <w:marTop w:val="0"/>
      <w:marBottom w:val="0"/>
      <w:divBdr>
        <w:top w:val="none" w:sz="0" w:space="0" w:color="auto"/>
        <w:left w:val="none" w:sz="0" w:space="0" w:color="auto"/>
        <w:bottom w:val="none" w:sz="0" w:space="0" w:color="auto"/>
        <w:right w:val="none" w:sz="0" w:space="0" w:color="auto"/>
      </w:divBdr>
    </w:div>
    <w:div w:id="1883057638">
      <w:bodyDiv w:val="1"/>
      <w:marLeft w:val="0"/>
      <w:marRight w:val="0"/>
      <w:marTop w:val="0"/>
      <w:marBottom w:val="0"/>
      <w:divBdr>
        <w:top w:val="none" w:sz="0" w:space="0" w:color="auto"/>
        <w:left w:val="none" w:sz="0" w:space="0" w:color="auto"/>
        <w:bottom w:val="none" w:sz="0" w:space="0" w:color="auto"/>
        <w:right w:val="none" w:sz="0" w:space="0" w:color="auto"/>
      </w:divBdr>
    </w:div>
    <w:div w:id="1883321896">
      <w:bodyDiv w:val="1"/>
      <w:marLeft w:val="0"/>
      <w:marRight w:val="0"/>
      <w:marTop w:val="0"/>
      <w:marBottom w:val="0"/>
      <w:divBdr>
        <w:top w:val="none" w:sz="0" w:space="0" w:color="auto"/>
        <w:left w:val="none" w:sz="0" w:space="0" w:color="auto"/>
        <w:bottom w:val="none" w:sz="0" w:space="0" w:color="auto"/>
        <w:right w:val="none" w:sz="0" w:space="0" w:color="auto"/>
      </w:divBdr>
    </w:div>
    <w:div w:id="1883594599">
      <w:bodyDiv w:val="1"/>
      <w:marLeft w:val="0"/>
      <w:marRight w:val="0"/>
      <w:marTop w:val="0"/>
      <w:marBottom w:val="0"/>
      <w:divBdr>
        <w:top w:val="none" w:sz="0" w:space="0" w:color="auto"/>
        <w:left w:val="none" w:sz="0" w:space="0" w:color="auto"/>
        <w:bottom w:val="none" w:sz="0" w:space="0" w:color="auto"/>
        <w:right w:val="none" w:sz="0" w:space="0" w:color="auto"/>
      </w:divBdr>
    </w:div>
    <w:div w:id="1886405622">
      <w:bodyDiv w:val="1"/>
      <w:marLeft w:val="0"/>
      <w:marRight w:val="0"/>
      <w:marTop w:val="0"/>
      <w:marBottom w:val="0"/>
      <w:divBdr>
        <w:top w:val="none" w:sz="0" w:space="0" w:color="auto"/>
        <w:left w:val="none" w:sz="0" w:space="0" w:color="auto"/>
        <w:bottom w:val="none" w:sz="0" w:space="0" w:color="auto"/>
        <w:right w:val="none" w:sz="0" w:space="0" w:color="auto"/>
      </w:divBdr>
    </w:div>
    <w:div w:id="1888296808">
      <w:bodyDiv w:val="1"/>
      <w:marLeft w:val="0"/>
      <w:marRight w:val="0"/>
      <w:marTop w:val="0"/>
      <w:marBottom w:val="0"/>
      <w:divBdr>
        <w:top w:val="none" w:sz="0" w:space="0" w:color="auto"/>
        <w:left w:val="none" w:sz="0" w:space="0" w:color="auto"/>
        <w:bottom w:val="none" w:sz="0" w:space="0" w:color="auto"/>
        <w:right w:val="none" w:sz="0" w:space="0" w:color="auto"/>
      </w:divBdr>
    </w:div>
    <w:div w:id="1889761539">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1964314">
      <w:bodyDiv w:val="1"/>
      <w:marLeft w:val="0"/>
      <w:marRight w:val="0"/>
      <w:marTop w:val="0"/>
      <w:marBottom w:val="0"/>
      <w:divBdr>
        <w:top w:val="none" w:sz="0" w:space="0" w:color="auto"/>
        <w:left w:val="none" w:sz="0" w:space="0" w:color="auto"/>
        <w:bottom w:val="none" w:sz="0" w:space="0" w:color="auto"/>
        <w:right w:val="none" w:sz="0" w:space="0" w:color="auto"/>
      </w:divBdr>
    </w:div>
    <w:div w:id="1892420527">
      <w:bodyDiv w:val="1"/>
      <w:marLeft w:val="0"/>
      <w:marRight w:val="0"/>
      <w:marTop w:val="0"/>
      <w:marBottom w:val="0"/>
      <w:divBdr>
        <w:top w:val="none" w:sz="0" w:space="0" w:color="auto"/>
        <w:left w:val="none" w:sz="0" w:space="0" w:color="auto"/>
        <w:bottom w:val="none" w:sz="0" w:space="0" w:color="auto"/>
        <w:right w:val="none" w:sz="0" w:space="0" w:color="auto"/>
      </w:divBdr>
    </w:div>
    <w:div w:id="1894075076">
      <w:bodyDiv w:val="1"/>
      <w:marLeft w:val="0"/>
      <w:marRight w:val="0"/>
      <w:marTop w:val="0"/>
      <w:marBottom w:val="0"/>
      <w:divBdr>
        <w:top w:val="none" w:sz="0" w:space="0" w:color="auto"/>
        <w:left w:val="none" w:sz="0" w:space="0" w:color="auto"/>
        <w:bottom w:val="none" w:sz="0" w:space="0" w:color="auto"/>
        <w:right w:val="none" w:sz="0" w:space="0" w:color="auto"/>
      </w:divBdr>
    </w:div>
    <w:div w:id="1895851090">
      <w:bodyDiv w:val="1"/>
      <w:marLeft w:val="0"/>
      <w:marRight w:val="0"/>
      <w:marTop w:val="0"/>
      <w:marBottom w:val="0"/>
      <w:divBdr>
        <w:top w:val="none" w:sz="0" w:space="0" w:color="auto"/>
        <w:left w:val="none" w:sz="0" w:space="0" w:color="auto"/>
        <w:bottom w:val="none" w:sz="0" w:space="0" w:color="auto"/>
        <w:right w:val="none" w:sz="0" w:space="0" w:color="auto"/>
      </w:divBdr>
    </w:div>
    <w:div w:id="1898780237">
      <w:bodyDiv w:val="1"/>
      <w:marLeft w:val="0"/>
      <w:marRight w:val="0"/>
      <w:marTop w:val="0"/>
      <w:marBottom w:val="0"/>
      <w:divBdr>
        <w:top w:val="none" w:sz="0" w:space="0" w:color="auto"/>
        <w:left w:val="none" w:sz="0" w:space="0" w:color="auto"/>
        <w:bottom w:val="none" w:sz="0" w:space="0" w:color="auto"/>
        <w:right w:val="none" w:sz="0" w:space="0" w:color="auto"/>
      </w:divBdr>
    </w:div>
    <w:div w:id="1900364123">
      <w:bodyDiv w:val="1"/>
      <w:marLeft w:val="0"/>
      <w:marRight w:val="0"/>
      <w:marTop w:val="0"/>
      <w:marBottom w:val="0"/>
      <w:divBdr>
        <w:top w:val="none" w:sz="0" w:space="0" w:color="auto"/>
        <w:left w:val="none" w:sz="0" w:space="0" w:color="auto"/>
        <w:bottom w:val="none" w:sz="0" w:space="0" w:color="auto"/>
        <w:right w:val="none" w:sz="0" w:space="0" w:color="auto"/>
      </w:divBdr>
    </w:div>
    <w:div w:id="1901280654">
      <w:bodyDiv w:val="1"/>
      <w:marLeft w:val="0"/>
      <w:marRight w:val="0"/>
      <w:marTop w:val="0"/>
      <w:marBottom w:val="0"/>
      <w:divBdr>
        <w:top w:val="none" w:sz="0" w:space="0" w:color="auto"/>
        <w:left w:val="none" w:sz="0" w:space="0" w:color="auto"/>
        <w:bottom w:val="none" w:sz="0" w:space="0" w:color="auto"/>
        <w:right w:val="none" w:sz="0" w:space="0" w:color="auto"/>
      </w:divBdr>
    </w:div>
    <w:div w:id="1901287702">
      <w:bodyDiv w:val="1"/>
      <w:marLeft w:val="0"/>
      <w:marRight w:val="0"/>
      <w:marTop w:val="0"/>
      <w:marBottom w:val="0"/>
      <w:divBdr>
        <w:top w:val="none" w:sz="0" w:space="0" w:color="auto"/>
        <w:left w:val="none" w:sz="0" w:space="0" w:color="auto"/>
        <w:bottom w:val="none" w:sz="0" w:space="0" w:color="auto"/>
        <w:right w:val="none" w:sz="0" w:space="0" w:color="auto"/>
      </w:divBdr>
    </w:div>
    <w:div w:id="1903715827">
      <w:bodyDiv w:val="1"/>
      <w:marLeft w:val="0"/>
      <w:marRight w:val="0"/>
      <w:marTop w:val="0"/>
      <w:marBottom w:val="0"/>
      <w:divBdr>
        <w:top w:val="none" w:sz="0" w:space="0" w:color="auto"/>
        <w:left w:val="none" w:sz="0" w:space="0" w:color="auto"/>
        <w:bottom w:val="none" w:sz="0" w:space="0" w:color="auto"/>
        <w:right w:val="none" w:sz="0" w:space="0" w:color="auto"/>
      </w:divBdr>
    </w:div>
    <w:div w:id="1906987986">
      <w:bodyDiv w:val="1"/>
      <w:marLeft w:val="0"/>
      <w:marRight w:val="0"/>
      <w:marTop w:val="0"/>
      <w:marBottom w:val="0"/>
      <w:divBdr>
        <w:top w:val="none" w:sz="0" w:space="0" w:color="auto"/>
        <w:left w:val="none" w:sz="0" w:space="0" w:color="auto"/>
        <w:bottom w:val="none" w:sz="0" w:space="0" w:color="auto"/>
        <w:right w:val="none" w:sz="0" w:space="0" w:color="auto"/>
      </w:divBdr>
    </w:div>
    <w:div w:id="1907228741">
      <w:bodyDiv w:val="1"/>
      <w:marLeft w:val="0"/>
      <w:marRight w:val="0"/>
      <w:marTop w:val="0"/>
      <w:marBottom w:val="0"/>
      <w:divBdr>
        <w:top w:val="none" w:sz="0" w:space="0" w:color="auto"/>
        <w:left w:val="none" w:sz="0" w:space="0" w:color="auto"/>
        <w:bottom w:val="none" w:sz="0" w:space="0" w:color="auto"/>
        <w:right w:val="none" w:sz="0" w:space="0" w:color="auto"/>
      </w:divBdr>
    </w:div>
    <w:div w:id="1908688284">
      <w:bodyDiv w:val="1"/>
      <w:marLeft w:val="0"/>
      <w:marRight w:val="0"/>
      <w:marTop w:val="0"/>
      <w:marBottom w:val="0"/>
      <w:divBdr>
        <w:top w:val="none" w:sz="0" w:space="0" w:color="auto"/>
        <w:left w:val="none" w:sz="0" w:space="0" w:color="auto"/>
        <w:bottom w:val="none" w:sz="0" w:space="0" w:color="auto"/>
        <w:right w:val="none" w:sz="0" w:space="0" w:color="auto"/>
      </w:divBdr>
    </w:div>
    <w:div w:id="1909144276">
      <w:bodyDiv w:val="1"/>
      <w:marLeft w:val="0"/>
      <w:marRight w:val="0"/>
      <w:marTop w:val="0"/>
      <w:marBottom w:val="0"/>
      <w:divBdr>
        <w:top w:val="none" w:sz="0" w:space="0" w:color="auto"/>
        <w:left w:val="none" w:sz="0" w:space="0" w:color="auto"/>
        <w:bottom w:val="none" w:sz="0" w:space="0" w:color="auto"/>
        <w:right w:val="none" w:sz="0" w:space="0" w:color="auto"/>
      </w:divBdr>
    </w:div>
    <w:div w:id="1911961039">
      <w:bodyDiv w:val="1"/>
      <w:marLeft w:val="0"/>
      <w:marRight w:val="0"/>
      <w:marTop w:val="0"/>
      <w:marBottom w:val="0"/>
      <w:divBdr>
        <w:top w:val="none" w:sz="0" w:space="0" w:color="auto"/>
        <w:left w:val="none" w:sz="0" w:space="0" w:color="auto"/>
        <w:bottom w:val="none" w:sz="0" w:space="0" w:color="auto"/>
        <w:right w:val="none" w:sz="0" w:space="0" w:color="auto"/>
      </w:divBdr>
    </w:div>
    <w:div w:id="1913269251">
      <w:bodyDiv w:val="1"/>
      <w:marLeft w:val="0"/>
      <w:marRight w:val="0"/>
      <w:marTop w:val="0"/>
      <w:marBottom w:val="0"/>
      <w:divBdr>
        <w:top w:val="none" w:sz="0" w:space="0" w:color="auto"/>
        <w:left w:val="none" w:sz="0" w:space="0" w:color="auto"/>
        <w:bottom w:val="none" w:sz="0" w:space="0" w:color="auto"/>
        <w:right w:val="none" w:sz="0" w:space="0" w:color="auto"/>
      </w:divBdr>
    </w:div>
    <w:div w:id="1914318209">
      <w:bodyDiv w:val="1"/>
      <w:marLeft w:val="0"/>
      <w:marRight w:val="0"/>
      <w:marTop w:val="0"/>
      <w:marBottom w:val="0"/>
      <w:divBdr>
        <w:top w:val="none" w:sz="0" w:space="0" w:color="auto"/>
        <w:left w:val="none" w:sz="0" w:space="0" w:color="auto"/>
        <w:bottom w:val="none" w:sz="0" w:space="0" w:color="auto"/>
        <w:right w:val="none" w:sz="0" w:space="0" w:color="auto"/>
      </w:divBdr>
    </w:div>
    <w:div w:id="1915772228">
      <w:bodyDiv w:val="1"/>
      <w:marLeft w:val="0"/>
      <w:marRight w:val="0"/>
      <w:marTop w:val="0"/>
      <w:marBottom w:val="0"/>
      <w:divBdr>
        <w:top w:val="none" w:sz="0" w:space="0" w:color="auto"/>
        <w:left w:val="none" w:sz="0" w:space="0" w:color="auto"/>
        <w:bottom w:val="none" w:sz="0" w:space="0" w:color="auto"/>
        <w:right w:val="none" w:sz="0" w:space="0" w:color="auto"/>
      </w:divBdr>
    </w:div>
    <w:div w:id="1916627258">
      <w:bodyDiv w:val="1"/>
      <w:marLeft w:val="0"/>
      <w:marRight w:val="0"/>
      <w:marTop w:val="0"/>
      <w:marBottom w:val="0"/>
      <w:divBdr>
        <w:top w:val="none" w:sz="0" w:space="0" w:color="auto"/>
        <w:left w:val="none" w:sz="0" w:space="0" w:color="auto"/>
        <w:bottom w:val="none" w:sz="0" w:space="0" w:color="auto"/>
        <w:right w:val="none" w:sz="0" w:space="0" w:color="auto"/>
      </w:divBdr>
    </w:div>
    <w:div w:id="1917742449">
      <w:bodyDiv w:val="1"/>
      <w:marLeft w:val="0"/>
      <w:marRight w:val="0"/>
      <w:marTop w:val="0"/>
      <w:marBottom w:val="0"/>
      <w:divBdr>
        <w:top w:val="none" w:sz="0" w:space="0" w:color="auto"/>
        <w:left w:val="none" w:sz="0" w:space="0" w:color="auto"/>
        <w:bottom w:val="none" w:sz="0" w:space="0" w:color="auto"/>
        <w:right w:val="none" w:sz="0" w:space="0" w:color="auto"/>
      </w:divBdr>
    </w:div>
    <w:div w:id="1920089482">
      <w:bodyDiv w:val="1"/>
      <w:marLeft w:val="0"/>
      <w:marRight w:val="0"/>
      <w:marTop w:val="0"/>
      <w:marBottom w:val="0"/>
      <w:divBdr>
        <w:top w:val="none" w:sz="0" w:space="0" w:color="auto"/>
        <w:left w:val="none" w:sz="0" w:space="0" w:color="auto"/>
        <w:bottom w:val="none" w:sz="0" w:space="0" w:color="auto"/>
        <w:right w:val="none" w:sz="0" w:space="0" w:color="auto"/>
      </w:divBdr>
    </w:div>
    <w:div w:id="1920410124">
      <w:bodyDiv w:val="1"/>
      <w:marLeft w:val="0"/>
      <w:marRight w:val="0"/>
      <w:marTop w:val="0"/>
      <w:marBottom w:val="0"/>
      <w:divBdr>
        <w:top w:val="none" w:sz="0" w:space="0" w:color="auto"/>
        <w:left w:val="none" w:sz="0" w:space="0" w:color="auto"/>
        <w:bottom w:val="none" w:sz="0" w:space="0" w:color="auto"/>
        <w:right w:val="none" w:sz="0" w:space="0" w:color="auto"/>
      </w:divBdr>
    </w:div>
    <w:div w:id="1920941938">
      <w:bodyDiv w:val="1"/>
      <w:marLeft w:val="0"/>
      <w:marRight w:val="0"/>
      <w:marTop w:val="0"/>
      <w:marBottom w:val="0"/>
      <w:divBdr>
        <w:top w:val="none" w:sz="0" w:space="0" w:color="auto"/>
        <w:left w:val="none" w:sz="0" w:space="0" w:color="auto"/>
        <w:bottom w:val="none" w:sz="0" w:space="0" w:color="auto"/>
        <w:right w:val="none" w:sz="0" w:space="0" w:color="auto"/>
      </w:divBdr>
    </w:div>
    <w:div w:id="1922333342">
      <w:bodyDiv w:val="1"/>
      <w:marLeft w:val="0"/>
      <w:marRight w:val="0"/>
      <w:marTop w:val="0"/>
      <w:marBottom w:val="0"/>
      <w:divBdr>
        <w:top w:val="none" w:sz="0" w:space="0" w:color="auto"/>
        <w:left w:val="none" w:sz="0" w:space="0" w:color="auto"/>
        <w:bottom w:val="none" w:sz="0" w:space="0" w:color="auto"/>
        <w:right w:val="none" w:sz="0" w:space="0" w:color="auto"/>
      </w:divBdr>
    </w:div>
    <w:div w:id="1922790241">
      <w:bodyDiv w:val="1"/>
      <w:marLeft w:val="0"/>
      <w:marRight w:val="0"/>
      <w:marTop w:val="0"/>
      <w:marBottom w:val="0"/>
      <w:divBdr>
        <w:top w:val="none" w:sz="0" w:space="0" w:color="auto"/>
        <w:left w:val="none" w:sz="0" w:space="0" w:color="auto"/>
        <w:bottom w:val="none" w:sz="0" w:space="0" w:color="auto"/>
        <w:right w:val="none" w:sz="0" w:space="0" w:color="auto"/>
      </w:divBdr>
    </w:div>
    <w:div w:id="1923567096">
      <w:bodyDiv w:val="1"/>
      <w:marLeft w:val="0"/>
      <w:marRight w:val="0"/>
      <w:marTop w:val="0"/>
      <w:marBottom w:val="0"/>
      <w:divBdr>
        <w:top w:val="none" w:sz="0" w:space="0" w:color="auto"/>
        <w:left w:val="none" w:sz="0" w:space="0" w:color="auto"/>
        <w:bottom w:val="none" w:sz="0" w:space="0" w:color="auto"/>
        <w:right w:val="none" w:sz="0" w:space="0" w:color="auto"/>
      </w:divBdr>
    </w:div>
    <w:div w:id="1923710223">
      <w:bodyDiv w:val="1"/>
      <w:marLeft w:val="0"/>
      <w:marRight w:val="0"/>
      <w:marTop w:val="0"/>
      <w:marBottom w:val="0"/>
      <w:divBdr>
        <w:top w:val="none" w:sz="0" w:space="0" w:color="auto"/>
        <w:left w:val="none" w:sz="0" w:space="0" w:color="auto"/>
        <w:bottom w:val="none" w:sz="0" w:space="0" w:color="auto"/>
        <w:right w:val="none" w:sz="0" w:space="0" w:color="auto"/>
      </w:divBdr>
    </w:div>
    <w:div w:id="1924878159">
      <w:bodyDiv w:val="1"/>
      <w:marLeft w:val="0"/>
      <w:marRight w:val="0"/>
      <w:marTop w:val="0"/>
      <w:marBottom w:val="0"/>
      <w:divBdr>
        <w:top w:val="none" w:sz="0" w:space="0" w:color="auto"/>
        <w:left w:val="none" w:sz="0" w:space="0" w:color="auto"/>
        <w:bottom w:val="none" w:sz="0" w:space="0" w:color="auto"/>
        <w:right w:val="none" w:sz="0" w:space="0" w:color="auto"/>
      </w:divBdr>
    </w:div>
    <w:div w:id="1925795849">
      <w:bodyDiv w:val="1"/>
      <w:marLeft w:val="0"/>
      <w:marRight w:val="0"/>
      <w:marTop w:val="0"/>
      <w:marBottom w:val="0"/>
      <w:divBdr>
        <w:top w:val="none" w:sz="0" w:space="0" w:color="auto"/>
        <w:left w:val="none" w:sz="0" w:space="0" w:color="auto"/>
        <w:bottom w:val="none" w:sz="0" w:space="0" w:color="auto"/>
        <w:right w:val="none" w:sz="0" w:space="0" w:color="auto"/>
      </w:divBdr>
    </w:div>
    <w:div w:id="1930962403">
      <w:bodyDiv w:val="1"/>
      <w:marLeft w:val="0"/>
      <w:marRight w:val="0"/>
      <w:marTop w:val="0"/>
      <w:marBottom w:val="0"/>
      <w:divBdr>
        <w:top w:val="none" w:sz="0" w:space="0" w:color="auto"/>
        <w:left w:val="none" w:sz="0" w:space="0" w:color="auto"/>
        <w:bottom w:val="none" w:sz="0" w:space="0" w:color="auto"/>
        <w:right w:val="none" w:sz="0" w:space="0" w:color="auto"/>
      </w:divBdr>
    </w:div>
    <w:div w:id="1937319932">
      <w:bodyDiv w:val="1"/>
      <w:marLeft w:val="0"/>
      <w:marRight w:val="0"/>
      <w:marTop w:val="0"/>
      <w:marBottom w:val="0"/>
      <w:divBdr>
        <w:top w:val="none" w:sz="0" w:space="0" w:color="auto"/>
        <w:left w:val="none" w:sz="0" w:space="0" w:color="auto"/>
        <w:bottom w:val="none" w:sz="0" w:space="0" w:color="auto"/>
        <w:right w:val="none" w:sz="0" w:space="0" w:color="auto"/>
      </w:divBdr>
    </w:div>
    <w:div w:id="1937320638">
      <w:bodyDiv w:val="1"/>
      <w:marLeft w:val="0"/>
      <w:marRight w:val="0"/>
      <w:marTop w:val="0"/>
      <w:marBottom w:val="0"/>
      <w:divBdr>
        <w:top w:val="none" w:sz="0" w:space="0" w:color="auto"/>
        <w:left w:val="none" w:sz="0" w:space="0" w:color="auto"/>
        <w:bottom w:val="none" w:sz="0" w:space="0" w:color="auto"/>
        <w:right w:val="none" w:sz="0" w:space="0" w:color="auto"/>
      </w:divBdr>
    </w:div>
    <w:div w:id="1939173867">
      <w:bodyDiv w:val="1"/>
      <w:marLeft w:val="0"/>
      <w:marRight w:val="0"/>
      <w:marTop w:val="0"/>
      <w:marBottom w:val="0"/>
      <w:divBdr>
        <w:top w:val="none" w:sz="0" w:space="0" w:color="auto"/>
        <w:left w:val="none" w:sz="0" w:space="0" w:color="auto"/>
        <w:bottom w:val="none" w:sz="0" w:space="0" w:color="auto"/>
        <w:right w:val="none" w:sz="0" w:space="0" w:color="auto"/>
      </w:divBdr>
    </w:div>
    <w:div w:id="1939287683">
      <w:bodyDiv w:val="1"/>
      <w:marLeft w:val="0"/>
      <w:marRight w:val="0"/>
      <w:marTop w:val="0"/>
      <w:marBottom w:val="0"/>
      <w:divBdr>
        <w:top w:val="none" w:sz="0" w:space="0" w:color="auto"/>
        <w:left w:val="none" w:sz="0" w:space="0" w:color="auto"/>
        <w:bottom w:val="none" w:sz="0" w:space="0" w:color="auto"/>
        <w:right w:val="none" w:sz="0" w:space="0" w:color="auto"/>
      </w:divBdr>
    </w:div>
    <w:div w:id="1941375622">
      <w:bodyDiv w:val="1"/>
      <w:marLeft w:val="0"/>
      <w:marRight w:val="0"/>
      <w:marTop w:val="0"/>
      <w:marBottom w:val="0"/>
      <w:divBdr>
        <w:top w:val="none" w:sz="0" w:space="0" w:color="auto"/>
        <w:left w:val="none" w:sz="0" w:space="0" w:color="auto"/>
        <w:bottom w:val="none" w:sz="0" w:space="0" w:color="auto"/>
        <w:right w:val="none" w:sz="0" w:space="0" w:color="auto"/>
      </w:divBdr>
    </w:div>
    <w:div w:id="1943491668">
      <w:bodyDiv w:val="1"/>
      <w:marLeft w:val="0"/>
      <w:marRight w:val="0"/>
      <w:marTop w:val="0"/>
      <w:marBottom w:val="0"/>
      <w:divBdr>
        <w:top w:val="none" w:sz="0" w:space="0" w:color="auto"/>
        <w:left w:val="none" w:sz="0" w:space="0" w:color="auto"/>
        <w:bottom w:val="none" w:sz="0" w:space="0" w:color="auto"/>
        <w:right w:val="none" w:sz="0" w:space="0" w:color="auto"/>
      </w:divBdr>
    </w:div>
    <w:div w:id="1943687651">
      <w:bodyDiv w:val="1"/>
      <w:marLeft w:val="0"/>
      <w:marRight w:val="0"/>
      <w:marTop w:val="0"/>
      <w:marBottom w:val="0"/>
      <w:divBdr>
        <w:top w:val="none" w:sz="0" w:space="0" w:color="auto"/>
        <w:left w:val="none" w:sz="0" w:space="0" w:color="auto"/>
        <w:bottom w:val="none" w:sz="0" w:space="0" w:color="auto"/>
        <w:right w:val="none" w:sz="0" w:space="0" w:color="auto"/>
      </w:divBdr>
    </w:div>
    <w:div w:id="1944603173">
      <w:bodyDiv w:val="1"/>
      <w:marLeft w:val="0"/>
      <w:marRight w:val="0"/>
      <w:marTop w:val="0"/>
      <w:marBottom w:val="0"/>
      <w:divBdr>
        <w:top w:val="none" w:sz="0" w:space="0" w:color="auto"/>
        <w:left w:val="none" w:sz="0" w:space="0" w:color="auto"/>
        <w:bottom w:val="none" w:sz="0" w:space="0" w:color="auto"/>
        <w:right w:val="none" w:sz="0" w:space="0" w:color="auto"/>
      </w:divBdr>
    </w:div>
    <w:div w:id="1944878932">
      <w:bodyDiv w:val="1"/>
      <w:marLeft w:val="0"/>
      <w:marRight w:val="0"/>
      <w:marTop w:val="0"/>
      <w:marBottom w:val="0"/>
      <w:divBdr>
        <w:top w:val="none" w:sz="0" w:space="0" w:color="auto"/>
        <w:left w:val="none" w:sz="0" w:space="0" w:color="auto"/>
        <w:bottom w:val="none" w:sz="0" w:space="0" w:color="auto"/>
        <w:right w:val="none" w:sz="0" w:space="0" w:color="auto"/>
      </w:divBdr>
    </w:div>
    <w:div w:id="1946841209">
      <w:bodyDiv w:val="1"/>
      <w:marLeft w:val="0"/>
      <w:marRight w:val="0"/>
      <w:marTop w:val="0"/>
      <w:marBottom w:val="0"/>
      <w:divBdr>
        <w:top w:val="none" w:sz="0" w:space="0" w:color="auto"/>
        <w:left w:val="none" w:sz="0" w:space="0" w:color="auto"/>
        <w:bottom w:val="none" w:sz="0" w:space="0" w:color="auto"/>
        <w:right w:val="none" w:sz="0" w:space="0" w:color="auto"/>
      </w:divBdr>
    </w:div>
    <w:div w:id="1946962882">
      <w:bodyDiv w:val="1"/>
      <w:marLeft w:val="0"/>
      <w:marRight w:val="0"/>
      <w:marTop w:val="0"/>
      <w:marBottom w:val="0"/>
      <w:divBdr>
        <w:top w:val="none" w:sz="0" w:space="0" w:color="auto"/>
        <w:left w:val="none" w:sz="0" w:space="0" w:color="auto"/>
        <w:bottom w:val="none" w:sz="0" w:space="0" w:color="auto"/>
        <w:right w:val="none" w:sz="0" w:space="0" w:color="auto"/>
      </w:divBdr>
    </w:div>
    <w:div w:id="1952197493">
      <w:bodyDiv w:val="1"/>
      <w:marLeft w:val="0"/>
      <w:marRight w:val="0"/>
      <w:marTop w:val="0"/>
      <w:marBottom w:val="0"/>
      <w:divBdr>
        <w:top w:val="none" w:sz="0" w:space="0" w:color="auto"/>
        <w:left w:val="none" w:sz="0" w:space="0" w:color="auto"/>
        <w:bottom w:val="none" w:sz="0" w:space="0" w:color="auto"/>
        <w:right w:val="none" w:sz="0" w:space="0" w:color="auto"/>
      </w:divBdr>
    </w:div>
    <w:div w:id="1952392186">
      <w:bodyDiv w:val="1"/>
      <w:marLeft w:val="0"/>
      <w:marRight w:val="0"/>
      <w:marTop w:val="0"/>
      <w:marBottom w:val="0"/>
      <w:divBdr>
        <w:top w:val="none" w:sz="0" w:space="0" w:color="auto"/>
        <w:left w:val="none" w:sz="0" w:space="0" w:color="auto"/>
        <w:bottom w:val="none" w:sz="0" w:space="0" w:color="auto"/>
        <w:right w:val="none" w:sz="0" w:space="0" w:color="auto"/>
      </w:divBdr>
    </w:div>
    <w:div w:id="1953398148">
      <w:bodyDiv w:val="1"/>
      <w:marLeft w:val="0"/>
      <w:marRight w:val="0"/>
      <w:marTop w:val="0"/>
      <w:marBottom w:val="0"/>
      <w:divBdr>
        <w:top w:val="none" w:sz="0" w:space="0" w:color="auto"/>
        <w:left w:val="none" w:sz="0" w:space="0" w:color="auto"/>
        <w:bottom w:val="none" w:sz="0" w:space="0" w:color="auto"/>
        <w:right w:val="none" w:sz="0" w:space="0" w:color="auto"/>
      </w:divBdr>
    </w:div>
    <w:div w:id="1953437809">
      <w:bodyDiv w:val="1"/>
      <w:marLeft w:val="0"/>
      <w:marRight w:val="0"/>
      <w:marTop w:val="0"/>
      <w:marBottom w:val="0"/>
      <w:divBdr>
        <w:top w:val="none" w:sz="0" w:space="0" w:color="auto"/>
        <w:left w:val="none" w:sz="0" w:space="0" w:color="auto"/>
        <w:bottom w:val="none" w:sz="0" w:space="0" w:color="auto"/>
        <w:right w:val="none" w:sz="0" w:space="0" w:color="auto"/>
      </w:divBdr>
    </w:div>
    <w:div w:id="1953709583">
      <w:bodyDiv w:val="1"/>
      <w:marLeft w:val="0"/>
      <w:marRight w:val="0"/>
      <w:marTop w:val="0"/>
      <w:marBottom w:val="0"/>
      <w:divBdr>
        <w:top w:val="none" w:sz="0" w:space="0" w:color="auto"/>
        <w:left w:val="none" w:sz="0" w:space="0" w:color="auto"/>
        <w:bottom w:val="none" w:sz="0" w:space="0" w:color="auto"/>
        <w:right w:val="none" w:sz="0" w:space="0" w:color="auto"/>
      </w:divBdr>
    </w:div>
    <w:div w:id="1954287170">
      <w:bodyDiv w:val="1"/>
      <w:marLeft w:val="0"/>
      <w:marRight w:val="0"/>
      <w:marTop w:val="0"/>
      <w:marBottom w:val="0"/>
      <w:divBdr>
        <w:top w:val="none" w:sz="0" w:space="0" w:color="auto"/>
        <w:left w:val="none" w:sz="0" w:space="0" w:color="auto"/>
        <w:bottom w:val="none" w:sz="0" w:space="0" w:color="auto"/>
        <w:right w:val="none" w:sz="0" w:space="0" w:color="auto"/>
      </w:divBdr>
    </w:div>
    <w:div w:id="1954827623">
      <w:bodyDiv w:val="1"/>
      <w:marLeft w:val="0"/>
      <w:marRight w:val="0"/>
      <w:marTop w:val="0"/>
      <w:marBottom w:val="0"/>
      <w:divBdr>
        <w:top w:val="none" w:sz="0" w:space="0" w:color="auto"/>
        <w:left w:val="none" w:sz="0" w:space="0" w:color="auto"/>
        <w:bottom w:val="none" w:sz="0" w:space="0" w:color="auto"/>
        <w:right w:val="none" w:sz="0" w:space="0" w:color="auto"/>
      </w:divBdr>
    </w:div>
    <w:div w:id="1955937335">
      <w:bodyDiv w:val="1"/>
      <w:marLeft w:val="0"/>
      <w:marRight w:val="0"/>
      <w:marTop w:val="0"/>
      <w:marBottom w:val="0"/>
      <w:divBdr>
        <w:top w:val="none" w:sz="0" w:space="0" w:color="auto"/>
        <w:left w:val="none" w:sz="0" w:space="0" w:color="auto"/>
        <w:bottom w:val="none" w:sz="0" w:space="0" w:color="auto"/>
        <w:right w:val="none" w:sz="0" w:space="0" w:color="auto"/>
      </w:divBdr>
    </w:div>
    <w:div w:id="1956476999">
      <w:bodyDiv w:val="1"/>
      <w:marLeft w:val="0"/>
      <w:marRight w:val="0"/>
      <w:marTop w:val="0"/>
      <w:marBottom w:val="0"/>
      <w:divBdr>
        <w:top w:val="none" w:sz="0" w:space="0" w:color="auto"/>
        <w:left w:val="none" w:sz="0" w:space="0" w:color="auto"/>
        <w:bottom w:val="none" w:sz="0" w:space="0" w:color="auto"/>
        <w:right w:val="none" w:sz="0" w:space="0" w:color="auto"/>
      </w:divBdr>
    </w:div>
    <w:div w:id="1957179570">
      <w:bodyDiv w:val="1"/>
      <w:marLeft w:val="0"/>
      <w:marRight w:val="0"/>
      <w:marTop w:val="0"/>
      <w:marBottom w:val="0"/>
      <w:divBdr>
        <w:top w:val="none" w:sz="0" w:space="0" w:color="auto"/>
        <w:left w:val="none" w:sz="0" w:space="0" w:color="auto"/>
        <w:bottom w:val="none" w:sz="0" w:space="0" w:color="auto"/>
        <w:right w:val="none" w:sz="0" w:space="0" w:color="auto"/>
      </w:divBdr>
    </w:div>
    <w:div w:id="1959022571">
      <w:bodyDiv w:val="1"/>
      <w:marLeft w:val="0"/>
      <w:marRight w:val="0"/>
      <w:marTop w:val="0"/>
      <w:marBottom w:val="0"/>
      <w:divBdr>
        <w:top w:val="none" w:sz="0" w:space="0" w:color="auto"/>
        <w:left w:val="none" w:sz="0" w:space="0" w:color="auto"/>
        <w:bottom w:val="none" w:sz="0" w:space="0" w:color="auto"/>
        <w:right w:val="none" w:sz="0" w:space="0" w:color="auto"/>
      </w:divBdr>
    </w:div>
    <w:div w:id="1959531938">
      <w:bodyDiv w:val="1"/>
      <w:marLeft w:val="0"/>
      <w:marRight w:val="0"/>
      <w:marTop w:val="0"/>
      <w:marBottom w:val="0"/>
      <w:divBdr>
        <w:top w:val="none" w:sz="0" w:space="0" w:color="auto"/>
        <w:left w:val="none" w:sz="0" w:space="0" w:color="auto"/>
        <w:bottom w:val="none" w:sz="0" w:space="0" w:color="auto"/>
        <w:right w:val="none" w:sz="0" w:space="0" w:color="auto"/>
      </w:divBdr>
    </w:div>
    <w:div w:id="1959800717">
      <w:bodyDiv w:val="1"/>
      <w:marLeft w:val="0"/>
      <w:marRight w:val="0"/>
      <w:marTop w:val="0"/>
      <w:marBottom w:val="0"/>
      <w:divBdr>
        <w:top w:val="none" w:sz="0" w:space="0" w:color="auto"/>
        <w:left w:val="none" w:sz="0" w:space="0" w:color="auto"/>
        <w:bottom w:val="none" w:sz="0" w:space="0" w:color="auto"/>
        <w:right w:val="none" w:sz="0" w:space="0" w:color="auto"/>
      </w:divBdr>
    </w:div>
    <w:div w:id="1961102920">
      <w:bodyDiv w:val="1"/>
      <w:marLeft w:val="0"/>
      <w:marRight w:val="0"/>
      <w:marTop w:val="0"/>
      <w:marBottom w:val="0"/>
      <w:divBdr>
        <w:top w:val="none" w:sz="0" w:space="0" w:color="auto"/>
        <w:left w:val="none" w:sz="0" w:space="0" w:color="auto"/>
        <w:bottom w:val="none" w:sz="0" w:space="0" w:color="auto"/>
        <w:right w:val="none" w:sz="0" w:space="0" w:color="auto"/>
      </w:divBdr>
    </w:div>
    <w:div w:id="1961183990">
      <w:bodyDiv w:val="1"/>
      <w:marLeft w:val="0"/>
      <w:marRight w:val="0"/>
      <w:marTop w:val="0"/>
      <w:marBottom w:val="0"/>
      <w:divBdr>
        <w:top w:val="none" w:sz="0" w:space="0" w:color="auto"/>
        <w:left w:val="none" w:sz="0" w:space="0" w:color="auto"/>
        <w:bottom w:val="none" w:sz="0" w:space="0" w:color="auto"/>
        <w:right w:val="none" w:sz="0" w:space="0" w:color="auto"/>
      </w:divBdr>
    </w:div>
    <w:div w:id="1961254432">
      <w:bodyDiv w:val="1"/>
      <w:marLeft w:val="0"/>
      <w:marRight w:val="0"/>
      <w:marTop w:val="0"/>
      <w:marBottom w:val="0"/>
      <w:divBdr>
        <w:top w:val="none" w:sz="0" w:space="0" w:color="auto"/>
        <w:left w:val="none" w:sz="0" w:space="0" w:color="auto"/>
        <w:bottom w:val="none" w:sz="0" w:space="0" w:color="auto"/>
        <w:right w:val="none" w:sz="0" w:space="0" w:color="auto"/>
      </w:divBdr>
    </w:div>
    <w:div w:id="1961568872">
      <w:bodyDiv w:val="1"/>
      <w:marLeft w:val="0"/>
      <w:marRight w:val="0"/>
      <w:marTop w:val="0"/>
      <w:marBottom w:val="0"/>
      <w:divBdr>
        <w:top w:val="none" w:sz="0" w:space="0" w:color="auto"/>
        <w:left w:val="none" w:sz="0" w:space="0" w:color="auto"/>
        <w:bottom w:val="none" w:sz="0" w:space="0" w:color="auto"/>
        <w:right w:val="none" w:sz="0" w:space="0" w:color="auto"/>
      </w:divBdr>
    </w:div>
    <w:div w:id="1962035802">
      <w:bodyDiv w:val="1"/>
      <w:marLeft w:val="0"/>
      <w:marRight w:val="0"/>
      <w:marTop w:val="0"/>
      <w:marBottom w:val="0"/>
      <w:divBdr>
        <w:top w:val="none" w:sz="0" w:space="0" w:color="auto"/>
        <w:left w:val="none" w:sz="0" w:space="0" w:color="auto"/>
        <w:bottom w:val="none" w:sz="0" w:space="0" w:color="auto"/>
        <w:right w:val="none" w:sz="0" w:space="0" w:color="auto"/>
      </w:divBdr>
    </w:div>
    <w:div w:id="1964193530">
      <w:bodyDiv w:val="1"/>
      <w:marLeft w:val="0"/>
      <w:marRight w:val="0"/>
      <w:marTop w:val="0"/>
      <w:marBottom w:val="0"/>
      <w:divBdr>
        <w:top w:val="none" w:sz="0" w:space="0" w:color="auto"/>
        <w:left w:val="none" w:sz="0" w:space="0" w:color="auto"/>
        <w:bottom w:val="none" w:sz="0" w:space="0" w:color="auto"/>
        <w:right w:val="none" w:sz="0" w:space="0" w:color="auto"/>
      </w:divBdr>
    </w:div>
    <w:div w:id="1965192983">
      <w:bodyDiv w:val="1"/>
      <w:marLeft w:val="0"/>
      <w:marRight w:val="0"/>
      <w:marTop w:val="0"/>
      <w:marBottom w:val="0"/>
      <w:divBdr>
        <w:top w:val="none" w:sz="0" w:space="0" w:color="auto"/>
        <w:left w:val="none" w:sz="0" w:space="0" w:color="auto"/>
        <w:bottom w:val="none" w:sz="0" w:space="0" w:color="auto"/>
        <w:right w:val="none" w:sz="0" w:space="0" w:color="auto"/>
      </w:divBdr>
    </w:div>
    <w:div w:id="1965383215">
      <w:bodyDiv w:val="1"/>
      <w:marLeft w:val="0"/>
      <w:marRight w:val="0"/>
      <w:marTop w:val="0"/>
      <w:marBottom w:val="0"/>
      <w:divBdr>
        <w:top w:val="none" w:sz="0" w:space="0" w:color="auto"/>
        <w:left w:val="none" w:sz="0" w:space="0" w:color="auto"/>
        <w:bottom w:val="none" w:sz="0" w:space="0" w:color="auto"/>
        <w:right w:val="none" w:sz="0" w:space="0" w:color="auto"/>
      </w:divBdr>
    </w:div>
    <w:div w:id="1965456729">
      <w:bodyDiv w:val="1"/>
      <w:marLeft w:val="0"/>
      <w:marRight w:val="0"/>
      <w:marTop w:val="0"/>
      <w:marBottom w:val="0"/>
      <w:divBdr>
        <w:top w:val="none" w:sz="0" w:space="0" w:color="auto"/>
        <w:left w:val="none" w:sz="0" w:space="0" w:color="auto"/>
        <w:bottom w:val="none" w:sz="0" w:space="0" w:color="auto"/>
        <w:right w:val="none" w:sz="0" w:space="0" w:color="auto"/>
      </w:divBdr>
    </w:div>
    <w:div w:id="1966961359">
      <w:bodyDiv w:val="1"/>
      <w:marLeft w:val="0"/>
      <w:marRight w:val="0"/>
      <w:marTop w:val="0"/>
      <w:marBottom w:val="0"/>
      <w:divBdr>
        <w:top w:val="none" w:sz="0" w:space="0" w:color="auto"/>
        <w:left w:val="none" w:sz="0" w:space="0" w:color="auto"/>
        <w:bottom w:val="none" w:sz="0" w:space="0" w:color="auto"/>
        <w:right w:val="none" w:sz="0" w:space="0" w:color="auto"/>
      </w:divBdr>
    </w:div>
    <w:div w:id="1967812512">
      <w:bodyDiv w:val="1"/>
      <w:marLeft w:val="0"/>
      <w:marRight w:val="0"/>
      <w:marTop w:val="0"/>
      <w:marBottom w:val="0"/>
      <w:divBdr>
        <w:top w:val="none" w:sz="0" w:space="0" w:color="auto"/>
        <w:left w:val="none" w:sz="0" w:space="0" w:color="auto"/>
        <w:bottom w:val="none" w:sz="0" w:space="0" w:color="auto"/>
        <w:right w:val="none" w:sz="0" w:space="0" w:color="auto"/>
      </w:divBdr>
    </w:div>
    <w:div w:id="1968117793">
      <w:bodyDiv w:val="1"/>
      <w:marLeft w:val="0"/>
      <w:marRight w:val="0"/>
      <w:marTop w:val="0"/>
      <w:marBottom w:val="0"/>
      <w:divBdr>
        <w:top w:val="none" w:sz="0" w:space="0" w:color="auto"/>
        <w:left w:val="none" w:sz="0" w:space="0" w:color="auto"/>
        <w:bottom w:val="none" w:sz="0" w:space="0" w:color="auto"/>
        <w:right w:val="none" w:sz="0" w:space="0" w:color="auto"/>
      </w:divBdr>
    </w:div>
    <w:div w:id="1968272376">
      <w:bodyDiv w:val="1"/>
      <w:marLeft w:val="0"/>
      <w:marRight w:val="0"/>
      <w:marTop w:val="0"/>
      <w:marBottom w:val="0"/>
      <w:divBdr>
        <w:top w:val="none" w:sz="0" w:space="0" w:color="auto"/>
        <w:left w:val="none" w:sz="0" w:space="0" w:color="auto"/>
        <w:bottom w:val="none" w:sz="0" w:space="0" w:color="auto"/>
        <w:right w:val="none" w:sz="0" w:space="0" w:color="auto"/>
      </w:divBdr>
    </w:div>
    <w:div w:id="1969428370">
      <w:bodyDiv w:val="1"/>
      <w:marLeft w:val="0"/>
      <w:marRight w:val="0"/>
      <w:marTop w:val="0"/>
      <w:marBottom w:val="0"/>
      <w:divBdr>
        <w:top w:val="none" w:sz="0" w:space="0" w:color="auto"/>
        <w:left w:val="none" w:sz="0" w:space="0" w:color="auto"/>
        <w:bottom w:val="none" w:sz="0" w:space="0" w:color="auto"/>
        <w:right w:val="none" w:sz="0" w:space="0" w:color="auto"/>
      </w:divBdr>
    </w:div>
    <w:div w:id="1970236148">
      <w:bodyDiv w:val="1"/>
      <w:marLeft w:val="0"/>
      <w:marRight w:val="0"/>
      <w:marTop w:val="0"/>
      <w:marBottom w:val="0"/>
      <w:divBdr>
        <w:top w:val="none" w:sz="0" w:space="0" w:color="auto"/>
        <w:left w:val="none" w:sz="0" w:space="0" w:color="auto"/>
        <w:bottom w:val="none" w:sz="0" w:space="0" w:color="auto"/>
        <w:right w:val="none" w:sz="0" w:space="0" w:color="auto"/>
      </w:divBdr>
    </w:div>
    <w:div w:id="1970237299">
      <w:bodyDiv w:val="1"/>
      <w:marLeft w:val="0"/>
      <w:marRight w:val="0"/>
      <w:marTop w:val="0"/>
      <w:marBottom w:val="0"/>
      <w:divBdr>
        <w:top w:val="none" w:sz="0" w:space="0" w:color="auto"/>
        <w:left w:val="none" w:sz="0" w:space="0" w:color="auto"/>
        <w:bottom w:val="none" w:sz="0" w:space="0" w:color="auto"/>
        <w:right w:val="none" w:sz="0" w:space="0" w:color="auto"/>
      </w:divBdr>
    </w:div>
    <w:div w:id="1971204403">
      <w:bodyDiv w:val="1"/>
      <w:marLeft w:val="0"/>
      <w:marRight w:val="0"/>
      <w:marTop w:val="0"/>
      <w:marBottom w:val="0"/>
      <w:divBdr>
        <w:top w:val="none" w:sz="0" w:space="0" w:color="auto"/>
        <w:left w:val="none" w:sz="0" w:space="0" w:color="auto"/>
        <w:bottom w:val="none" w:sz="0" w:space="0" w:color="auto"/>
        <w:right w:val="none" w:sz="0" w:space="0" w:color="auto"/>
      </w:divBdr>
    </w:div>
    <w:div w:id="1971931704">
      <w:bodyDiv w:val="1"/>
      <w:marLeft w:val="0"/>
      <w:marRight w:val="0"/>
      <w:marTop w:val="0"/>
      <w:marBottom w:val="0"/>
      <w:divBdr>
        <w:top w:val="none" w:sz="0" w:space="0" w:color="auto"/>
        <w:left w:val="none" w:sz="0" w:space="0" w:color="auto"/>
        <w:bottom w:val="none" w:sz="0" w:space="0" w:color="auto"/>
        <w:right w:val="none" w:sz="0" w:space="0" w:color="auto"/>
      </w:divBdr>
    </w:div>
    <w:div w:id="1974018522">
      <w:bodyDiv w:val="1"/>
      <w:marLeft w:val="0"/>
      <w:marRight w:val="0"/>
      <w:marTop w:val="0"/>
      <w:marBottom w:val="0"/>
      <w:divBdr>
        <w:top w:val="none" w:sz="0" w:space="0" w:color="auto"/>
        <w:left w:val="none" w:sz="0" w:space="0" w:color="auto"/>
        <w:bottom w:val="none" w:sz="0" w:space="0" w:color="auto"/>
        <w:right w:val="none" w:sz="0" w:space="0" w:color="auto"/>
      </w:divBdr>
    </w:div>
    <w:div w:id="1975407660">
      <w:bodyDiv w:val="1"/>
      <w:marLeft w:val="0"/>
      <w:marRight w:val="0"/>
      <w:marTop w:val="0"/>
      <w:marBottom w:val="0"/>
      <w:divBdr>
        <w:top w:val="none" w:sz="0" w:space="0" w:color="auto"/>
        <w:left w:val="none" w:sz="0" w:space="0" w:color="auto"/>
        <w:bottom w:val="none" w:sz="0" w:space="0" w:color="auto"/>
        <w:right w:val="none" w:sz="0" w:space="0" w:color="auto"/>
      </w:divBdr>
    </w:div>
    <w:div w:id="1976711762">
      <w:bodyDiv w:val="1"/>
      <w:marLeft w:val="0"/>
      <w:marRight w:val="0"/>
      <w:marTop w:val="0"/>
      <w:marBottom w:val="0"/>
      <w:divBdr>
        <w:top w:val="none" w:sz="0" w:space="0" w:color="auto"/>
        <w:left w:val="none" w:sz="0" w:space="0" w:color="auto"/>
        <w:bottom w:val="none" w:sz="0" w:space="0" w:color="auto"/>
        <w:right w:val="none" w:sz="0" w:space="0" w:color="auto"/>
      </w:divBdr>
    </w:div>
    <w:div w:id="1977027964">
      <w:bodyDiv w:val="1"/>
      <w:marLeft w:val="0"/>
      <w:marRight w:val="0"/>
      <w:marTop w:val="0"/>
      <w:marBottom w:val="0"/>
      <w:divBdr>
        <w:top w:val="none" w:sz="0" w:space="0" w:color="auto"/>
        <w:left w:val="none" w:sz="0" w:space="0" w:color="auto"/>
        <w:bottom w:val="none" w:sz="0" w:space="0" w:color="auto"/>
        <w:right w:val="none" w:sz="0" w:space="0" w:color="auto"/>
      </w:divBdr>
    </w:div>
    <w:div w:id="1978947960">
      <w:bodyDiv w:val="1"/>
      <w:marLeft w:val="0"/>
      <w:marRight w:val="0"/>
      <w:marTop w:val="0"/>
      <w:marBottom w:val="0"/>
      <w:divBdr>
        <w:top w:val="none" w:sz="0" w:space="0" w:color="auto"/>
        <w:left w:val="none" w:sz="0" w:space="0" w:color="auto"/>
        <w:bottom w:val="none" w:sz="0" w:space="0" w:color="auto"/>
        <w:right w:val="none" w:sz="0" w:space="0" w:color="auto"/>
      </w:divBdr>
    </w:div>
    <w:div w:id="1979070427">
      <w:bodyDiv w:val="1"/>
      <w:marLeft w:val="0"/>
      <w:marRight w:val="0"/>
      <w:marTop w:val="0"/>
      <w:marBottom w:val="0"/>
      <w:divBdr>
        <w:top w:val="none" w:sz="0" w:space="0" w:color="auto"/>
        <w:left w:val="none" w:sz="0" w:space="0" w:color="auto"/>
        <w:bottom w:val="none" w:sz="0" w:space="0" w:color="auto"/>
        <w:right w:val="none" w:sz="0" w:space="0" w:color="auto"/>
      </w:divBdr>
    </w:div>
    <w:div w:id="1979408938">
      <w:bodyDiv w:val="1"/>
      <w:marLeft w:val="0"/>
      <w:marRight w:val="0"/>
      <w:marTop w:val="0"/>
      <w:marBottom w:val="0"/>
      <w:divBdr>
        <w:top w:val="none" w:sz="0" w:space="0" w:color="auto"/>
        <w:left w:val="none" w:sz="0" w:space="0" w:color="auto"/>
        <w:bottom w:val="none" w:sz="0" w:space="0" w:color="auto"/>
        <w:right w:val="none" w:sz="0" w:space="0" w:color="auto"/>
      </w:divBdr>
    </w:div>
    <w:div w:id="1981381130">
      <w:bodyDiv w:val="1"/>
      <w:marLeft w:val="0"/>
      <w:marRight w:val="0"/>
      <w:marTop w:val="0"/>
      <w:marBottom w:val="0"/>
      <w:divBdr>
        <w:top w:val="none" w:sz="0" w:space="0" w:color="auto"/>
        <w:left w:val="none" w:sz="0" w:space="0" w:color="auto"/>
        <w:bottom w:val="none" w:sz="0" w:space="0" w:color="auto"/>
        <w:right w:val="none" w:sz="0" w:space="0" w:color="auto"/>
      </w:divBdr>
    </w:div>
    <w:div w:id="1981761226">
      <w:bodyDiv w:val="1"/>
      <w:marLeft w:val="0"/>
      <w:marRight w:val="0"/>
      <w:marTop w:val="0"/>
      <w:marBottom w:val="0"/>
      <w:divBdr>
        <w:top w:val="none" w:sz="0" w:space="0" w:color="auto"/>
        <w:left w:val="none" w:sz="0" w:space="0" w:color="auto"/>
        <w:bottom w:val="none" w:sz="0" w:space="0" w:color="auto"/>
        <w:right w:val="none" w:sz="0" w:space="0" w:color="auto"/>
      </w:divBdr>
    </w:div>
    <w:div w:id="1982995826">
      <w:bodyDiv w:val="1"/>
      <w:marLeft w:val="0"/>
      <w:marRight w:val="0"/>
      <w:marTop w:val="0"/>
      <w:marBottom w:val="0"/>
      <w:divBdr>
        <w:top w:val="none" w:sz="0" w:space="0" w:color="auto"/>
        <w:left w:val="none" w:sz="0" w:space="0" w:color="auto"/>
        <w:bottom w:val="none" w:sz="0" w:space="0" w:color="auto"/>
        <w:right w:val="none" w:sz="0" w:space="0" w:color="auto"/>
      </w:divBdr>
    </w:div>
    <w:div w:id="1984851277">
      <w:bodyDiv w:val="1"/>
      <w:marLeft w:val="0"/>
      <w:marRight w:val="0"/>
      <w:marTop w:val="0"/>
      <w:marBottom w:val="0"/>
      <w:divBdr>
        <w:top w:val="none" w:sz="0" w:space="0" w:color="auto"/>
        <w:left w:val="none" w:sz="0" w:space="0" w:color="auto"/>
        <w:bottom w:val="none" w:sz="0" w:space="0" w:color="auto"/>
        <w:right w:val="none" w:sz="0" w:space="0" w:color="auto"/>
      </w:divBdr>
    </w:div>
    <w:div w:id="1984965037">
      <w:bodyDiv w:val="1"/>
      <w:marLeft w:val="0"/>
      <w:marRight w:val="0"/>
      <w:marTop w:val="0"/>
      <w:marBottom w:val="0"/>
      <w:divBdr>
        <w:top w:val="none" w:sz="0" w:space="0" w:color="auto"/>
        <w:left w:val="none" w:sz="0" w:space="0" w:color="auto"/>
        <w:bottom w:val="none" w:sz="0" w:space="0" w:color="auto"/>
        <w:right w:val="none" w:sz="0" w:space="0" w:color="auto"/>
      </w:divBdr>
    </w:div>
    <w:div w:id="1985429899">
      <w:bodyDiv w:val="1"/>
      <w:marLeft w:val="0"/>
      <w:marRight w:val="0"/>
      <w:marTop w:val="0"/>
      <w:marBottom w:val="0"/>
      <w:divBdr>
        <w:top w:val="none" w:sz="0" w:space="0" w:color="auto"/>
        <w:left w:val="none" w:sz="0" w:space="0" w:color="auto"/>
        <w:bottom w:val="none" w:sz="0" w:space="0" w:color="auto"/>
        <w:right w:val="none" w:sz="0" w:space="0" w:color="auto"/>
      </w:divBdr>
    </w:div>
    <w:div w:id="1986205736">
      <w:bodyDiv w:val="1"/>
      <w:marLeft w:val="0"/>
      <w:marRight w:val="0"/>
      <w:marTop w:val="0"/>
      <w:marBottom w:val="0"/>
      <w:divBdr>
        <w:top w:val="none" w:sz="0" w:space="0" w:color="auto"/>
        <w:left w:val="none" w:sz="0" w:space="0" w:color="auto"/>
        <w:bottom w:val="none" w:sz="0" w:space="0" w:color="auto"/>
        <w:right w:val="none" w:sz="0" w:space="0" w:color="auto"/>
      </w:divBdr>
    </w:div>
    <w:div w:id="1987125974">
      <w:bodyDiv w:val="1"/>
      <w:marLeft w:val="0"/>
      <w:marRight w:val="0"/>
      <w:marTop w:val="0"/>
      <w:marBottom w:val="0"/>
      <w:divBdr>
        <w:top w:val="none" w:sz="0" w:space="0" w:color="auto"/>
        <w:left w:val="none" w:sz="0" w:space="0" w:color="auto"/>
        <w:bottom w:val="none" w:sz="0" w:space="0" w:color="auto"/>
        <w:right w:val="none" w:sz="0" w:space="0" w:color="auto"/>
      </w:divBdr>
    </w:div>
    <w:div w:id="1988822740">
      <w:bodyDiv w:val="1"/>
      <w:marLeft w:val="0"/>
      <w:marRight w:val="0"/>
      <w:marTop w:val="0"/>
      <w:marBottom w:val="0"/>
      <w:divBdr>
        <w:top w:val="none" w:sz="0" w:space="0" w:color="auto"/>
        <w:left w:val="none" w:sz="0" w:space="0" w:color="auto"/>
        <w:bottom w:val="none" w:sz="0" w:space="0" w:color="auto"/>
        <w:right w:val="none" w:sz="0" w:space="0" w:color="auto"/>
      </w:divBdr>
    </w:div>
    <w:div w:id="1992979616">
      <w:bodyDiv w:val="1"/>
      <w:marLeft w:val="0"/>
      <w:marRight w:val="0"/>
      <w:marTop w:val="0"/>
      <w:marBottom w:val="0"/>
      <w:divBdr>
        <w:top w:val="none" w:sz="0" w:space="0" w:color="auto"/>
        <w:left w:val="none" w:sz="0" w:space="0" w:color="auto"/>
        <w:bottom w:val="none" w:sz="0" w:space="0" w:color="auto"/>
        <w:right w:val="none" w:sz="0" w:space="0" w:color="auto"/>
      </w:divBdr>
    </w:div>
    <w:div w:id="1994411359">
      <w:bodyDiv w:val="1"/>
      <w:marLeft w:val="0"/>
      <w:marRight w:val="0"/>
      <w:marTop w:val="0"/>
      <w:marBottom w:val="0"/>
      <w:divBdr>
        <w:top w:val="none" w:sz="0" w:space="0" w:color="auto"/>
        <w:left w:val="none" w:sz="0" w:space="0" w:color="auto"/>
        <w:bottom w:val="none" w:sz="0" w:space="0" w:color="auto"/>
        <w:right w:val="none" w:sz="0" w:space="0" w:color="auto"/>
      </w:divBdr>
    </w:div>
    <w:div w:id="1995184647">
      <w:bodyDiv w:val="1"/>
      <w:marLeft w:val="0"/>
      <w:marRight w:val="0"/>
      <w:marTop w:val="0"/>
      <w:marBottom w:val="0"/>
      <w:divBdr>
        <w:top w:val="none" w:sz="0" w:space="0" w:color="auto"/>
        <w:left w:val="none" w:sz="0" w:space="0" w:color="auto"/>
        <w:bottom w:val="none" w:sz="0" w:space="0" w:color="auto"/>
        <w:right w:val="none" w:sz="0" w:space="0" w:color="auto"/>
      </w:divBdr>
    </w:div>
    <w:div w:id="1996449098">
      <w:bodyDiv w:val="1"/>
      <w:marLeft w:val="0"/>
      <w:marRight w:val="0"/>
      <w:marTop w:val="0"/>
      <w:marBottom w:val="0"/>
      <w:divBdr>
        <w:top w:val="none" w:sz="0" w:space="0" w:color="auto"/>
        <w:left w:val="none" w:sz="0" w:space="0" w:color="auto"/>
        <w:bottom w:val="none" w:sz="0" w:space="0" w:color="auto"/>
        <w:right w:val="none" w:sz="0" w:space="0" w:color="auto"/>
      </w:divBdr>
    </w:div>
    <w:div w:id="1998923263">
      <w:bodyDiv w:val="1"/>
      <w:marLeft w:val="0"/>
      <w:marRight w:val="0"/>
      <w:marTop w:val="0"/>
      <w:marBottom w:val="0"/>
      <w:divBdr>
        <w:top w:val="none" w:sz="0" w:space="0" w:color="auto"/>
        <w:left w:val="none" w:sz="0" w:space="0" w:color="auto"/>
        <w:bottom w:val="none" w:sz="0" w:space="0" w:color="auto"/>
        <w:right w:val="none" w:sz="0" w:space="0" w:color="auto"/>
      </w:divBdr>
    </w:div>
    <w:div w:id="1999191218">
      <w:bodyDiv w:val="1"/>
      <w:marLeft w:val="0"/>
      <w:marRight w:val="0"/>
      <w:marTop w:val="0"/>
      <w:marBottom w:val="0"/>
      <w:divBdr>
        <w:top w:val="none" w:sz="0" w:space="0" w:color="auto"/>
        <w:left w:val="none" w:sz="0" w:space="0" w:color="auto"/>
        <w:bottom w:val="none" w:sz="0" w:space="0" w:color="auto"/>
        <w:right w:val="none" w:sz="0" w:space="0" w:color="auto"/>
      </w:divBdr>
    </w:div>
    <w:div w:id="1999770466">
      <w:bodyDiv w:val="1"/>
      <w:marLeft w:val="0"/>
      <w:marRight w:val="0"/>
      <w:marTop w:val="0"/>
      <w:marBottom w:val="0"/>
      <w:divBdr>
        <w:top w:val="none" w:sz="0" w:space="0" w:color="auto"/>
        <w:left w:val="none" w:sz="0" w:space="0" w:color="auto"/>
        <w:bottom w:val="none" w:sz="0" w:space="0" w:color="auto"/>
        <w:right w:val="none" w:sz="0" w:space="0" w:color="auto"/>
      </w:divBdr>
    </w:div>
    <w:div w:id="2000646110">
      <w:bodyDiv w:val="1"/>
      <w:marLeft w:val="0"/>
      <w:marRight w:val="0"/>
      <w:marTop w:val="0"/>
      <w:marBottom w:val="0"/>
      <w:divBdr>
        <w:top w:val="none" w:sz="0" w:space="0" w:color="auto"/>
        <w:left w:val="none" w:sz="0" w:space="0" w:color="auto"/>
        <w:bottom w:val="none" w:sz="0" w:space="0" w:color="auto"/>
        <w:right w:val="none" w:sz="0" w:space="0" w:color="auto"/>
      </w:divBdr>
    </w:div>
    <w:div w:id="2002197781">
      <w:bodyDiv w:val="1"/>
      <w:marLeft w:val="0"/>
      <w:marRight w:val="0"/>
      <w:marTop w:val="0"/>
      <w:marBottom w:val="0"/>
      <w:divBdr>
        <w:top w:val="none" w:sz="0" w:space="0" w:color="auto"/>
        <w:left w:val="none" w:sz="0" w:space="0" w:color="auto"/>
        <w:bottom w:val="none" w:sz="0" w:space="0" w:color="auto"/>
        <w:right w:val="none" w:sz="0" w:space="0" w:color="auto"/>
      </w:divBdr>
    </w:div>
    <w:div w:id="2003119323">
      <w:bodyDiv w:val="1"/>
      <w:marLeft w:val="0"/>
      <w:marRight w:val="0"/>
      <w:marTop w:val="0"/>
      <w:marBottom w:val="0"/>
      <w:divBdr>
        <w:top w:val="none" w:sz="0" w:space="0" w:color="auto"/>
        <w:left w:val="none" w:sz="0" w:space="0" w:color="auto"/>
        <w:bottom w:val="none" w:sz="0" w:space="0" w:color="auto"/>
        <w:right w:val="none" w:sz="0" w:space="0" w:color="auto"/>
      </w:divBdr>
    </w:div>
    <w:div w:id="2004696743">
      <w:bodyDiv w:val="1"/>
      <w:marLeft w:val="0"/>
      <w:marRight w:val="0"/>
      <w:marTop w:val="0"/>
      <w:marBottom w:val="0"/>
      <w:divBdr>
        <w:top w:val="none" w:sz="0" w:space="0" w:color="auto"/>
        <w:left w:val="none" w:sz="0" w:space="0" w:color="auto"/>
        <w:bottom w:val="none" w:sz="0" w:space="0" w:color="auto"/>
        <w:right w:val="none" w:sz="0" w:space="0" w:color="auto"/>
      </w:divBdr>
    </w:div>
    <w:div w:id="2005664236">
      <w:bodyDiv w:val="1"/>
      <w:marLeft w:val="0"/>
      <w:marRight w:val="0"/>
      <w:marTop w:val="0"/>
      <w:marBottom w:val="0"/>
      <w:divBdr>
        <w:top w:val="none" w:sz="0" w:space="0" w:color="auto"/>
        <w:left w:val="none" w:sz="0" w:space="0" w:color="auto"/>
        <w:bottom w:val="none" w:sz="0" w:space="0" w:color="auto"/>
        <w:right w:val="none" w:sz="0" w:space="0" w:color="auto"/>
      </w:divBdr>
    </w:div>
    <w:div w:id="2006585748">
      <w:bodyDiv w:val="1"/>
      <w:marLeft w:val="0"/>
      <w:marRight w:val="0"/>
      <w:marTop w:val="0"/>
      <w:marBottom w:val="0"/>
      <w:divBdr>
        <w:top w:val="none" w:sz="0" w:space="0" w:color="auto"/>
        <w:left w:val="none" w:sz="0" w:space="0" w:color="auto"/>
        <w:bottom w:val="none" w:sz="0" w:space="0" w:color="auto"/>
        <w:right w:val="none" w:sz="0" w:space="0" w:color="auto"/>
      </w:divBdr>
    </w:div>
    <w:div w:id="2006856965">
      <w:bodyDiv w:val="1"/>
      <w:marLeft w:val="0"/>
      <w:marRight w:val="0"/>
      <w:marTop w:val="0"/>
      <w:marBottom w:val="0"/>
      <w:divBdr>
        <w:top w:val="none" w:sz="0" w:space="0" w:color="auto"/>
        <w:left w:val="none" w:sz="0" w:space="0" w:color="auto"/>
        <w:bottom w:val="none" w:sz="0" w:space="0" w:color="auto"/>
        <w:right w:val="none" w:sz="0" w:space="0" w:color="auto"/>
      </w:divBdr>
    </w:div>
    <w:div w:id="2007510526">
      <w:bodyDiv w:val="1"/>
      <w:marLeft w:val="0"/>
      <w:marRight w:val="0"/>
      <w:marTop w:val="0"/>
      <w:marBottom w:val="0"/>
      <w:divBdr>
        <w:top w:val="none" w:sz="0" w:space="0" w:color="auto"/>
        <w:left w:val="none" w:sz="0" w:space="0" w:color="auto"/>
        <w:bottom w:val="none" w:sz="0" w:space="0" w:color="auto"/>
        <w:right w:val="none" w:sz="0" w:space="0" w:color="auto"/>
      </w:divBdr>
    </w:div>
    <w:div w:id="2008286099">
      <w:bodyDiv w:val="1"/>
      <w:marLeft w:val="0"/>
      <w:marRight w:val="0"/>
      <w:marTop w:val="0"/>
      <w:marBottom w:val="0"/>
      <w:divBdr>
        <w:top w:val="none" w:sz="0" w:space="0" w:color="auto"/>
        <w:left w:val="none" w:sz="0" w:space="0" w:color="auto"/>
        <w:bottom w:val="none" w:sz="0" w:space="0" w:color="auto"/>
        <w:right w:val="none" w:sz="0" w:space="0" w:color="auto"/>
      </w:divBdr>
    </w:div>
    <w:div w:id="2008442450">
      <w:bodyDiv w:val="1"/>
      <w:marLeft w:val="0"/>
      <w:marRight w:val="0"/>
      <w:marTop w:val="0"/>
      <w:marBottom w:val="0"/>
      <w:divBdr>
        <w:top w:val="none" w:sz="0" w:space="0" w:color="auto"/>
        <w:left w:val="none" w:sz="0" w:space="0" w:color="auto"/>
        <w:bottom w:val="none" w:sz="0" w:space="0" w:color="auto"/>
        <w:right w:val="none" w:sz="0" w:space="0" w:color="auto"/>
      </w:divBdr>
    </w:div>
    <w:div w:id="2009289177">
      <w:bodyDiv w:val="1"/>
      <w:marLeft w:val="0"/>
      <w:marRight w:val="0"/>
      <w:marTop w:val="0"/>
      <w:marBottom w:val="0"/>
      <w:divBdr>
        <w:top w:val="none" w:sz="0" w:space="0" w:color="auto"/>
        <w:left w:val="none" w:sz="0" w:space="0" w:color="auto"/>
        <w:bottom w:val="none" w:sz="0" w:space="0" w:color="auto"/>
        <w:right w:val="none" w:sz="0" w:space="0" w:color="auto"/>
      </w:divBdr>
    </w:div>
    <w:div w:id="2010138404">
      <w:bodyDiv w:val="1"/>
      <w:marLeft w:val="0"/>
      <w:marRight w:val="0"/>
      <w:marTop w:val="0"/>
      <w:marBottom w:val="0"/>
      <w:divBdr>
        <w:top w:val="none" w:sz="0" w:space="0" w:color="auto"/>
        <w:left w:val="none" w:sz="0" w:space="0" w:color="auto"/>
        <w:bottom w:val="none" w:sz="0" w:space="0" w:color="auto"/>
        <w:right w:val="none" w:sz="0" w:space="0" w:color="auto"/>
      </w:divBdr>
    </w:div>
    <w:div w:id="2010981091">
      <w:bodyDiv w:val="1"/>
      <w:marLeft w:val="0"/>
      <w:marRight w:val="0"/>
      <w:marTop w:val="0"/>
      <w:marBottom w:val="0"/>
      <w:divBdr>
        <w:top w:val="none" w:sz="0" w:space="0" w:color="auto"/>
        <w:left w:val="none" w:sz="0" w:space="0" w:color="auto"/>
        <w:bottom w:val="none" w:sz="0" w:space="0" w:color="auto"/>
        <w:right w:val="none" w:sz="0" w:space="0" w:color="auto"/>
      </w:divBdr>
    </w:div>
    <w:div w:id="2011328695">
      <w:bodyDiv w:val="1"/>
      <w:marLeft w:val="0"/>
      <w:marRight w:val="0"/>
      <w:marTop w:val="0"/>
      <w:marBottom w:val="0"/>
      <w:divBdr>
        <w:top w:val="none" w:sz="0" w:space="0" w:color="auto"/>
        <w:left w:val="none" w:sz="0" w:space="0" w:color="auto"/>
        <w:bottom w:val="none" w:sz="0" w:space="0" w:color="auto"/>
        <w:right w:val="none" w:sz="0" w:space="0" w:color="auto"/>
      </w:divBdr>
    </w:div>
    <w:div w:id="2011715063">
      <w:bodyDiv w:val="1"/>
      <w:marLeft w:val="0"/>
      <w:marRight w:val="0"/>
      <w:marTop w:val="0"/>
      <w:marBottom w:val="0"/>
      <w:divBdr>
        <w:top w:val="none" w:sz="0" w:space="0" w:color="auto"/>
        <w:left w:val="none" w:sz="0" w:space="0" w:color="auto"/>
        <w:bottom w:val="none" w:sz="0" w:space="0" w:color="auto"/>
        <w:right w:val="none" w:sz="0" w:space="0" w:color="auto"/>
      </w:divBdr>
    </w:div>
    <w:div w:id="2011983056">
      <w:bodyDiv w:val="1"/>
      <w:marLeft w:val="0"/>
      <w:marRight w:val="0"/>
      <w:marTop w:val="0"/>
      <w:marBottom w:val="0"/>
      <w:divBdr>
        <w:top w:val="none" w:sz="0" w:space="0" w:color="auto"/>
        <w:left w:val="none" w:sz="0" w:space="0" w:color="auto"/>
        <w:bottom w:val="none" w:sz="0" w:space="0" w:color="auto"/>
        <w:right w:val="none" w:sz="0" w:space="0" w:color="auto"/>
      </w:divBdr>
    </w:div>
    <w:div w:id="2013409774">
      <w:bodyDiv w:val="1"/>
      <w:marLeft w:val="0"/>
      <w:marRight w:val="0"/>
      <w:marTop w:val="0"/>
      <w:marBottom w:val="0"/>
      <w:divBdr>
        <w:top w:val="none" w:sz="0" w:space="0" w:color="auto"/>
        <w:left w:val="none" w:sz="0" w:space="0" w:color="auto"/>
        <w:bottom w:val="none" w:sz="0" w:space="0" w:color="auto"/>
        <w:right w:val="none" w:sz="0" w:space="0" w:color="auto"/>
      </w:divBdr>
    </w:div>
    <w:div w:id="2014915736">
      <w:bodyDiv w:val="1"/>
      <w:marLeft w:val="0"/>
      <w:marRight w:val="0"/>
      <w:marTop w:val="0"/>
      <w:marBottom w:val="0"/>
      <w:divBdr>
        <w:top w:val="none" w:sz="0" w:space="0" w:color="auto"/>
        <w:left w:val="none" w:sz="0" w:space="0" w:color="auto"/>
        <w:bottom w:val="none" w:sz="0" w:space="0" w:color="auto"/>
        <w:right w:val="none" w:sz="0" w:space="0" w:color="auto"/>
      </w:divBdr>
    </w:div>
    <w:div w:id="2017687276">
      <w:bodyDiv w:val="1"/>
      <w:marLeft w:val="0"/>
      <w:marRight w:val="0"/>
      <w:marTop w:val="0"/>
      <w:marBottom w:val="0"/>
      <w:divBdr>
        <w:top w:val="none" w:sz="0" w:space="0" w:color="auto"/>
        <w:left w:val="none" w:sz="0" w:space="0" w:color="auto"/>
        <w:bottom w:val="none" w:sz="0" w:space="0" w:color="auto"/>
        <w:right w:val="none" w:sz="0" w:space="0" w:color="auto"/>
      </w:divBdr>
    </w:div>
    <w:div w:id="2018917589">
      <w:bodyDiv w:val="1"/>
      <w:marLeft w:val="0"/>
      <w:marRight w:val="0"/>
      <w:marTop w:val="0"/>
      <w:marBottom w:val="0"/>
      <w:divBdr>
        <w:top w:val="none" w:sz="0" w:space="0" w:color="auto"/>
        <w:left w:val="none" w:sz="0" w:space="0" w:color="auto"/>
        <w:bottom w:val="none" w:sz="0" w:space="0" w:color="auto"/>
        <w:right w:val="none" w:sz="0" w:space="0" w:color="auto"/>
      </w:divBdr>
    </w:div>
    <w:div w:id="2020155596">
      <w:bodyDiv w:val="1"/>
      <w:marLeft w:val="0"/>
      <w:marRight w:val="0"/>
      <w:marTop w:val="0"/>
      <w:marBottom w:val="0"/>
      <w:divBdr>
        <w:top w:val="none" w:sz="0" w:space="0" w:color="auto"/>
        <w:left w:val="none" w:sz="0" w:space="0" w:color="auto"/>
        <w:bottom w:val="none" w:sz="0" w:space="0" w:color="auto"/>
        <w:right w:val="none" w:sz="0" w:space="0" w:color="auto"/>
      </w:divBdr>
    </w:div>
    <w:div w:id="2020767399">
      <w:bodyDiv w:val="1"/>
      <w:marLeft w:val="0"/>
      <w:marRight w:val="0"/>
      <w:marTop w:val="0"/>
      <w:marBottom w:val="0"/>
      <w:divBdr>
        <w:top w:val="none" w:sz="0" w:space="0" w:color="auto"/>
        <w:left w:val="none" w:sz="0" w:space="0" w:color="auto"/>
        <w:bottom w:val="none" w:sz="0" w:space="0" w:color="auto"/>
        <w:right w:val="none" w:sz="0" w:space="0" w:color="auto"/>
      </w:divBdr>
    </w:div>
    <w:div w:id="2021740259">
      <w:bodyDiv w:val="1"/>
      <w:marLeft w:val="0"/>
      <w:marRight w:val="0"/>
      <w:marTop w:val="0"/>
      <w:marBottom w:val="0"/>
      <w:divBdr>
        <w:top w:val="none" w:sz="0" w:space="0" w:color="auto"/>
        <w:left w:val="none" w:sz="0" w:space="0" w:color="auto"/>
        <w:bottom w:val="none" w:sz="0" w:space="0" w:color="auto"/>
        <w:right w:val="none" w:sz="0" w:space="0" w:color="auto"/>
      </w:divBdr>
    </w:div>
    <w:div w:id="2023194614">
      <w:bodyDiv w:val="1"/>
      <w:marLeft w:val="0"/>
      <w:marRight w:val="0"/>
      <w:marTop w:val="0"/>
      <w:marBottom w:val="0"/>
      <w:divBdr>
        <w:top w:val="none" w:sz="0" w:space="0" w:color="auto"/>
        <w:left w:val="none" w:sz="0" w:space="0" w:color="auto"/>
        <w:bottom w:val="none" w:sz="0" w:space="0" w:color="auto"/>
        <w:right w:val="none" w:sz="0" w:space="0" w:color="auto"/>
      </w:divBdr>
    </w:div>
    <w:div w:id="2024697622">
      <w:bodyDiv w:val="1"/>
      <w:marLeft w:val="0"/>
      <w:marRight w:val="0"/>
      <w:marTop w:val="0"/>
      <w:marBottom w:val="0"/>
      <w:divBdr>
        <w:top w:val="none" w:sz="0" w:space="0" w:color="auto"/>
        <w:left w:val="none" w:sz="0" w:space="0" w:color="auto"/>
        <w:bottom w:val="none" w:sz="0" w:space="0" w:color="auto"/>
        <w:right w:val="none" w:sz="0" w:space="0" w:color="auto"/>
      </w:divBdr>
    </w:div>
    <w:div w:id="2025131555">
      <w:bodyDiv w:val="1"/>
      <w:marLeft w:val="0"/>
      <w:marRight w:val="0"/>
      <w:marTop w:val="0"/>
      <w:marBottom w:val="0"/>
      <w:divBdr>
        <w:top w:val="none" w:sz="0" w:space="0" w:color="auto"/>
        <w:left w:val="none" w:sz="0" w:space="0" w:color="auto"/>
        <w:bottom w:val="none" w:sz="0" w:space="0" w:color="auto"/>
        <w:right w:val="none" w:sz="0" w:space="0" w:color="auto"/>
      </w:divBdr>
    </w:div>
    <w:div w:id="2025201535">
      <w:bodyDiv w:val="1"/>
      <w:marLeft w:val="0"/>
      <w:marRight w:val="0"/>
      <w:marTop w:val="0"/>
      <w:marBottom w:val="0"/>
      <w:divBdr>
        <w:top w:val="none" w:sz="0" w:space="0" w:color="auto"/>
        <w:left w:val="none" w:sz="0" w:space="0" w:color="auto"/>
        <w:bottom w:val="none" w:sz="0" w:space="0" w:color="auto"/>
        <w:right w:val="none" w:sz="0" w:space="0" w:color="auto"/>
      </w:divBdr>
    </w:div>
    <w:div w:id="2027318686">
      <w:bodyDiv w:val="1"/>
      <w:marLeft w:val="0"/>
      <w:marRight w:val="0"/>
      <w:marTop w:val="0"/>
      <w:marBottom w:val="0"/>
      <w:divBdr>
        <w:top w:val="none" w:sz="0" w:space="0" w:color="auto"/>
        <w:left w:val="none" w:sz="0" w:space="0" w:color="auto"/>
        <w:bottom w:val="none" w:sz="0" w:space="0" w:color="auto"/>
        <w:right w:val="none" w:sz="0" w:space="0" w:color="auto"/>
      </w:divBdr>
    </w:div>
    <w:div w:id="2027554699">
      <w:bodyDiv w:val="1"/>
      <w:marLeft w:val="0"/>
      <w:marRight w:val="0"/>
      <w:marTop w:val="0"/>
      <w:marBottom w:val="0"/>
      <w:divBdr>
        <w:top w:val="none" w:sz="0" w:space="0" w:color="auto"/>
        <w:left w:val="none" w:sz="0" w:space="0" w:color="auto"/>
        <w:bottom w:val="none" w:sz="0" w:space="0" w:color="auto"/>
        <w:right w:val="none" w:sz="0" w:space="0" w:color="auto"/>
      </w:divBdr>
    </w:div>
    <w:div w:id="2030375914">
      <w:bodyDiv w:val="1"/>
      <w:marLeft w:val="0"/>
      <w:marRight w:val="0"/>
      <w:marTop w:val="0"/>
      <w:marBottom w:val="0"/>
      <w:divBdr>
        <w:top w:val="none" w:sz="0" w:space="0" w:color="auto"/>
        <w:left w:val="none" w:sz="0" w:space="0" w:color="auto"/>
        <w:bottom w:val="none" w:sz="0" w:space="0" w:color="auto"/>
        <w:right w:val="none" w:sz="0" w:space="0" w:color="auto"/>
      </w:divBdr>
    </w:div>
    <w:div w:id="2031683909">
      <w:bodyDiv w:val="1"/>
      <w:marLeft w:val="0"/>
      <w:marRight w:val="0"/>
      <w:marTop w:val="0"/>
      <w:marBottom w:val="0"/>
      <w:divBdr>
        <w:top w:val="none" w:sz="0" w:space="0" w:color="auto"/>
        <w:left w:val="none" w:sz="0" w:space="0" w:color="auto"/>
        <w:bottom w:val="none" w:sz="0" w:space="0" w:color="auto"/>
        <w:right w:val="none" w:sz="0" w:space="0" w:color="auto"/>
      </w:divBdr>
    </w:div>
    <w:div w:id="2032023006">
      <w:bodyDiv w:val="1"/>
      <w:marLeft w:val="0"/>
      <w:marRight w:val="0"/>
      <w:marTop w:val="0"/>
      <w:marBottom w:val="0"/>
      <w:divBdr>
        <w:top w:val="none" w:sz="0" w:space="0" w:color="auto"/>
        <w:left w:val="none" w:sz="0" w:space="0" w:color="auto"/>
        <w:bottom w:val="none" w:sz="0" w:space="0" w:color="auto"/>
        <w:right w:val="none" w:sz="0" w:space="0" w:color="auto"/>
      </w:divBdr>
    </w:div>
    <w:div w:id="2032758534">
      <w:bodyDiv w:val="1"/>
      <w:marLeft w:val="0"/>
      <w:marRight w:val="0"/>
      <w:marTop w:val="0"/>
      <w:marBottom w:val="0"/>
      <w:divBdr>
        <w:top w:val="none" w:sz="0" w:space="0" w:color="auto"/>
        <w:left w:val="none" w:sz="0" w:space="0" w:color="auto"/>
        <w:bottom w:val="none" w:sz="0" w:space="0" w:color="auto"/>
        <w:right w:val="none" w:sz="0" w:space="0" w:color="auto"/>
      </w:divBdr>
    </w:div>
    <w:div w:id="2032878305">
      <w:bodyDiv w:val="1"/>
      <w:marLeft w:val="0"/>
      <w:marRight w:val="0"/>
      <w:marTop w:val="0"/>
      <w:marBottom w:val="0"/>
      <w:divBdr>
        <w:top w:val="none" w:sz="0" w:space="0" w:color="auto"/>
        <w:left w:val="none" w:sz="0" w:space="0" w:color="auto"/>
        <w:bottom w:val="none" w:sz="0" w:space="0" w:color="auto"/>
        <w:right w:val="none" w:sz="0" w:space="0" w:color="auto"/>
      </w:divBdr>
    </w:div>
    <w:div w:id="2032998539">
      <w:bodyDiv w:val="1"/>
      <w:marLeft w:val="0"/>
      <w:marRight w:val="0"/>
      <w:marTop w:val="0"/>
      <w:marBottom w:val="0"/>
      <w:divBdr>
        <w:top w:val="none" w:sz="0" w:space="0" w:color="auto"/>
        <w:left w:val="none" w:sz="0" w:space="0" w:color="auto"/>
        <w:bottom w:val="none" w:sz="0" w:space="0" w:color="auto"/>
        <w:right w:val="none" w:sz="0" w:space="0" w:color="auto"/>
      </w:divBdr>
    </w:div>
    <w:div w:id="2035230487">
      <w:bodyDiv w:val="1"/>
      <w:marLeft w:val="0"/>
      <w:marRight w:val="0"/>
      <w:marTop w:val="0"/>
      <w:marBottom w:val="0"/>
      <w:divBdr>
        <w:top w:val="none" w:sz="0" w:space="0" w:color="auto"/>
        <w:left w:val="none" w:sz="0" w:space="0" w:color="auto"/>
        <w:bottom w:val="none" w:sz="0" w:space="0" w:color="auto"/>
        <w:right w:val="none" w:sz="0" w:space="0" w:color="auto"/>
      </w:divBdr>
    </w:div>
    <w:div w:id="2037542345">
      <w:bodyDiv w:val="1"/>
      <w:marLeft w:val="0"/>
      <w:marRight w:val="0"/>
      <w:marTop w:val="0"/>
      <w:marBottom w:val="0"/>
      <w:divBdr>
        <w:top w:val="none" w:sz="0" w:space="0" w:color="auto"/>
        <w:left w:val="none" w:sz="0" w:space="0" w:color="auto"/>
        <w:bottom w:val="none" w:sz="0" w:space="0" w:color="auto"/>
        <w:right w:val="none" w:sz="0" w:space="0" w:color="auto"/>
      </w:divBdr>
    </w:div>
    <w:div w:id="2038046889">
      <w:bodyDiv w:val="1"/>
      <w:marLeft w:val="0"/>
      <w:marRight w:val="0"/>
      <w:marTop w:val="0"/>
      <w:marBottom w:val="0"/>
      <w:divBdr>
        <w:top w:val="none" w:sz="0" w:space="0" w:color="auto"/>
        <w:left w:val="none" w:sz="0" w:space="0" w:color="auto"/>
        <w:bottom w:val="none" w:sz="0" w:space="0" w:color="auto"/>
        <w:right w:val="none" w:sz="0" w:space="0" w:color="auto"/>
      </w:divBdr>
    </w:div>
    <w:div w:id="2039548849">
      <w:bodyDiv w:val="1"/>
      <w:marLeft w:val="0"/>
      <w:marRight w:val="0"/>
      <w:marTop w:val="0"/>
      <w:marBottom w:val="0"/>
      <w:divBdr>
        <w:top w:val="none" w:sz="0" w:space="0" w:color="auto"/>
        <w:left w:val="none" w:sz="0" w:space="0" w:color="auto"/>
        <w:bottom w:val="none" w:sz="0" w:space="0" w:color="auto"/>
        <w:right w:val="none" w:sz="0" w:space="0" w:color="auto"/>
      </w:divBdr>
    </w:div>
    <w:div w:id="2039774088">
      <w:bodyDiv w:val="1"/>
      <w:marLeft w:val="0"/>
      <w:marRight w:val="0"/>
      <w:marTop w:val="0"/>
      <w:marBottom w:val="0"/>
      <w:divBdr>
        <w:top w:val="none" w:sz="0" w:space="0" w:color="auto"/>
        <w:left w:val="none" w:sz="0" w:space="0" w:color="auto"/>
        <w:bottom w:val="none" w:sz="0" w:space="0" w:color="auto"/>
        <w:right w:val="none" w:sz="0" w:space="0" w:color="auto"/>
      </w:divBdr>
    </w:div>
    <w:div w:id="2040088330">
      <w:bodyDiv w:val="1"/>
      <w:marLeft w:val="0"/>
      <w:marRight w:val="0"/>
      <w:marTop w:val="0"/>
      <w:marBottom w:val="0"/>
      <w:divBdr>
        <w:top w:val="none" w:sz="0" w:space="0" w:color="auto"/>
        <w:left w:val="none" w:sz="0" w:space="0" w:color="auto"/>
        <w:bottom w:val="none" w:sz="0" w:space="0" w:color="auto"/>
        <w:right w:val="none" w:sz="0" w:space="0" w:color="auto"/>
      </w:divBdr>
    </w:div>
    <w:div w:id="2040279128">
      <w:bodyDiv w:val="1"/>
      <w:marLeft w:val="0"/>
      <w:marRight w:val="0"/>
      <w:marTop w:val="0"/>
      <w:marBottom w:val="0"/>
      <w:divBdr>
        <w:top w:val="none" w:sz="0" w:space="0" w:color="auto"/>
        <w:left w:val="none" w:sz="0" w:space="0" w:color="auto"/>
        <w:bottom w:val="none" w:sz="0" w:space="0" w:color="auto"/>
        <w:right w:val="none" w:sz="0" w:space="0" w:color="auto"/>
      </w:divBdr>
    </w:div>
    <w:div w:id="2042433698">
      <w:bodyDiv w:val="1"/>
      <w:marLeft w:val="0"/>
      <w:marRight w:val="0"/>
      <w:marTop w:val="0"/>
      <w:marBottom w:val="0"/>
      <w:divBdr>
        <w:top w:val="none" w:sz="0" w:space="0" w:color="auto"/>
        <w:left w:val="none" w:sz="0" w:space="0" w:color="auto"/>
        <w:bottom w:val="none" w:sz="0" w:space="0" w:color="auto"/>
        <w:right w:val="none" w:sz="0" w:space="0" w:color="auto"/>
      </w:divBdr>
    </w:div>
    <w:div w:id="2043554919">
      <w:bodyDiv w:val="1"/>
      <w:marLeft w:val="0"/>
      <w:marRight w:val="0"/>
      <w:marTop w:val="0"/>
      <w:marBottom w:val="0"/>
      <w:divBdr>
        <w:top w:val="none" w:sz="0" w:space="0" w:color="auto"/>
        <w:left w:val="none" w:sz="0" w:space="0" w:color="auto"/>
        <w:bottom w:val="none" w:sz="0" w:space="0" w:color="auto"/>
        <w:right w:val="none" w:sz="0" w:space="0" w:color="auto"/>
      </w:divBdr>
    </w:div>
    <w:div w:id="2044399582">
      <w:bodyDiv w:val="1"/>
      <w:marLeft w:val="0"/>
      <w:marRight w:val="0"/>
      <w:marTop w:val="0"/>
      <w:marBottom w:val="0"/>
      <w:divBdr>
        <w:top w:val="none" w:sz="0" w:space="0" w:color="auto"/>
        <w:left w:val="none" w:sz="0" w:space="0" w:color="auto"/>
        <w:bottom w:val="none" w:sz="0" w:space="0" w:color="auto"/>
        <w:right w:val="none" w:sz="0" w:space="0" w:color="auto"/>
      </w:divBdr>
    </w:div>
    <w:div w:id="2045210442">
      <w:bodyDiv w:val="1"/>
      <w:marLeft w:val="0"/>
      <w:marRight w:val="0"/>
      <w:marTop w:val="0"/>
      <w:marBottom w:val="0"/>
      <w:divBdr>
        <w:top w:val="none" w:sz="0" w:space="0" w:color="auto"/>
        <w:left w:val="none" w:sz="0" w:space="0" w:color="auto"/>
        <w:bottom w:val="none" w:sz="0" w:space="0" w:color="auto"/>
        <w:right w:val="none" w:sz="0" w:space="0" w:color="auto"/>
      </w:divBdr>
    </w:div>
    <w:div w:id="2046440347">
      <w:bodyDiv w:val="1"/>
      <w:marLeft w:val="0"/>
      <w:marRight w:val="0"/>
      <w:marTop w:val="0"/>
      <w:marBottom w:val="0"/>
      <w:divBdr>
        <w:top w:val="none" w:sz="0" w:space="0" w:color="auto"/>
        <w:left w:val="none" w:sz="0" w:space="0" w:color="auto"/>
        <w:bottom w:val="none" w:sz="0" w:space="0" w:color="auto"/>
        <w:right w:val="none" w:sz="0" w:space="0" w:color="auto"/>
      </w:divBdr>
    </w:div>
    <w:div w:id="2048723127">
      <w:bodyDiv w:val="1"/>
      <w:marLeft w:val="0"/>
      <w:marRight w:val="0"/>
      <w:marTop w:val="0"/>
      <w:marBottom w:val="0"/>
      <w:divBdr>
        <w:top w:val="none" w:sz="0" w:space="0" w:color="auto"/>
        <w:left w:val="none" w:sz="0" w:space="0" w:color="auto"/>
        <w:bottom w:val="none" w:sz="0" w:space="0" w:color="auto"/>
        <w:right w:val="none" w:sz="0" w:space="0" w:color="auto"/>
      </w:divBdr>
    </w:div>
    <w:div w:id="2048748729">
      <w:bodyDiv w:val="1"/>
      <w:marLeft w:val="0"/>
      <w:marRight w:val="0"/>
      <w:marTop w:val="0"/>
      <w:marBottom w:val="0"/>
      <w:divBdr>
        <w:top w:val="none" w:sz="0" w:space="0" w:color="auto"/>
        <w:left w:val="none" w:sz="0" w:space="0" w:color="auto"/>
        <w:bottom w:val="none" w:sz="0" w:space="0" w:color="auto"/>
        <w:right w:val="none" w:sz="0" w:space="0" w:color="auto"/>
      </w:divBdr>
    </w:div>
    <w:div w:id="2052145618">
      <w:bodyDiv w:val="1"/>
      <w:marLeft w:val="0"/>
      <w:marRight w:val="0"/>
      <w:marTop w:val="0"/>
      <w:marBottom w:val="0"/>
      <w:divBdr>
        <w:top w:val="none" w:sz="0" w:space="0" w:color="auto"/>
        <w:left w:val="none" w:sz="0" w:space="0" w:color="auto"/>
        <w:bottom w:val="none" w:sz="0" w:space="0" w:color="auto"/>
        <w:right w:val="none" w:sz="0" w:space="0" w:color="auto"/>
      </w:divBdr>
    </w:div>
    <w:div w:id="2053381620">
      <w:bodyDiv w:val="1"/>
      <w:marLeft w:val="0"/>
      <w:marRight w:val="0"/>
      <w:marTop w:val="0"/>
      <w:marBottom w:val="0"/>
      <w:divBdr>
        <w:top w:val="none" w:sz="0" w:space="0" w:color="auto"/>
        <w:left w:val="none" w:sz="0" w:space="0" w:color="auto"/>
        <w:bottom w:val="none" w:sz="0" w:space="0" w:color="auto"/>
        <w:right w:val="none" w:sz="0" w:space="0" w:color="auto"/>
      </w:divBdr>
    </w:div>
    <w:div w:id="2053575488">
      <w:bodyDiv w:val="1"/>
      <w:marLeft w:val="0"/>
      <w:marRight w:val="0"/>
      <w:marTop w:val="0"/>
      <w:marBottom w:val="0"/>
      <w:divBdr>
        <w:top w:val="none" w:sz="0" w:space="0" w:color="auto"/>
        <w:left w:val="none" w:sz="0" w:space="0" w:color="auto"/>
        <w:bottom w:val="none" w:sz="0" w:space="0" w:color="auto"/>
        <w:right w:val="none" w:sz="0" w:space="0" w:color="auto"/>
      </w:divBdr>
    </w:div>
    <w:div w:id="2053798147">
      <w:bodyDiv w:val="1"/>
      <w:marLeft w:val="0"/>
      <w:marRight w:val="0"/>
      <w:marTop w:val="0"/>
      <w:marBottom w:val="0"/>
      <w:divBdr>
        <w:top w:val="none" w:sz="0" w:space="0" w:color="auto"/>
        <w:left w:val="none" w:sz="0" w:space="0" w:color="auto"/>
        <w:bottom w:val="none" w:sz="0" w:space="0" w:color="auto"/>
        <w:right w:val="none" w:sz="0" w:space="0" w:color="auto"/>
      </w:divBdr>
    </w:div>
    <w:div w:id="2058581545">
      <w:bodyDiv w:val="1"/>
      <w:marLeft w:val="0"/>
      <w:marRight w:val="0"/>
      <w:marTop w:val="0"/>
      <w:marBottom w:val="0"/>
      <w:divBdr>
        <w:top w:val="none" w:sz="0" w:space="0" w:color="auto"/>
        <w:left w:val="none" w:sz="0" w:space="0" w:color="auto"/>
        <w:bottom w:val="none" w:sz="0" w:space="0" w:color="auto"/>
        <w:right w:val="none" w:sz="0" w:space="0" w:color="auto"/>
      </w:divBdr>
    </w:div>
    <w:div w:id="2061201737">
      <w:bodyDiv w:val="1"/>
      <w:marLeft w:val="0"/>
      <w:marRight w:val="0"/>
      <w:marTop w:val="0"/>
      <w:marBottom w:val="0"/>
      <w:divBdr>
        <w:top w:val="none" w:sz="0" w:space="0" w:color="auto"/>
        <w:left w:val="none" w:sz="0" w:space="0" w:color="auto"/>
        <w:bottom w:val="none" w:sz="0" w:space="0" w:color="auto"/>
        <w:right w:val="none" w:sz="0" w:space="0" w:color="auto"/>
      </w:divBdr>
    </w:div>
    <w:div w:id="2061660458">
      <w:bodyDiv w:val="1"/>
      <w:marLeft w:val="0"/>
      <w:marRight w:val="0"/>
      <w:marTop w:val="0"/>
      <w:marBottom w:val="0"/>
      <w:divBdr>
        <w:top w:val="none" w:sz="0" w:space="0" w:color="auto"/>
        <w:left w:val="none" w:sz="0" w:space="0" w:color="auto"/>
        <w:bottom w:val="none" w:sz="0" w:space="0" w:color="auto"/>
        <w:right w:val="none" w:sz="0" w:space="0" w:color="auto"/>
      </w:divBdr>
    </w:div>
    <w:div w:id="2061978663">
      <w:bodyDiv w:val="1"/>
      <w:marLeft w:val="0"/>
      <w:marRight w:val="0"/>
      <w:marTop w:val="0"/>
      <w:marBottom w:val="0"/>
      <w:divBdr>
        <w:top w:val="none" w:sz="0" w:space="0" w:color="auto"/>
        <w:left w:val="none" w:sz="0" w:space="0" w:color="auto"/>
        <w:bottom w:val="none" w:sz="0" w:space="0" w:color="auto"/>
        <w:right w:val="none" w:sz="0" w:space="0" w:color="auto"/>
      </w:divBdr>
    </w:div>
    <w:div w:id="2063670568">
      <w:bodyDiv w:val="1"/>
      <w:marLeft w:val="0"/>
      <w:marRight w:val="0"/>
      <w:marTop w:val="0"/>
      <w:marBottom w:val="0"/>
      <w:divBdr>
        <w:top w:val="none" w:sz="0" w:space="0" w:color="auto"/>
        <w:left w:val="none" w:sz="0" w:space="0" w:color="auto"/>
        <w:bottom w:val="none" w:sz="0" w:space="0" w:color="auto"/>
        <w:right w:val="none" w:sz="0" w:space="0" w:color="auto"/>
      </w:divBdr>
    </w:div>
    <w:div w:id="2064867343">
      <w:bodyDiv w:val="1"/>
      <w:marLeft w:val="0"/>
      <w:marRight w:val="0"/>
      <w:marTop w:val="0"/>
      <w:marBottom w:val="0"/>
      <w:divBdr>
        <w:top w:val="none" w:sz="0" w:space="0" w:color="auto"/>
        <w:left w:val="none" w:sz="0" w:space="0" w:color="auto"/>
        <w:bottom w:val="none" w:sz="0" w:space="0" w:color="auto"/>
        <w:right w:val="none" w:sz="0" w:space="0" w:color="auto"/>
      </w:divBdr>
    </w:div>
    <w:div w:id="2067139557">
      <w:bodyDiv w:val="1"/>
      <w:marLeft w:val="0"/>
      <w:marRight w:val="0"/>
      <w:marTop w:val="0"/>
      <w:marBottom w:val="0"/>
      <w:divBdr>
        <w:top w:val="none" w:sz="0" w:space="0" w:color="auto"/>
        <w:left w:val="none" w:sz="0" w:space="0" w:color="auto"/>
        <w:bottom w:val="none" w:sz="0" w:space="0" w:color="auto"/>
        <w:right w:val="none" w:sz="0" w:space="0" w:color="auto"/>
      </w:divBdr>
    </w:div>
    <w:div w:id="2067755167">
      <w:bodyDiv w:val="1"/>
      <w:marLeft w:val="0"/>
      <w:marRight w:val="0"/>
      <w:marTop w:val="0"/>
      <w:marBottom w:val="0"/>
      <w:divBdr>
        <w:top w:val="none" w:sz="0" w:space="0" w:color="auto"/>
        <w:left w:val="none" w:sz="0" w:space="0" w:color="auto"/>
        <w:bottom w:val="none" w:sz="0" w:space="0" w:color="auto"/>
        <w:right w:val="none" w:sz="0" w:space="0" w:color="auto"/>
      </w:divBdr>
    </w:div>
    <w:div w:id="2071146598">
      <w:bodyDiv w:val="1"/>
      <w:marLeft w:val="0"/>
      <w:marRight w:val="0"/>
      <w:marTop w:val="0"/>
      <w:marBottom w:val="0"/>
      <w:divBdr>
        <w:top w:val="none" w:sz="0" w:space="0" w:color="auto"/>
        <w:left w:val="none" w:sz="0" w:space="0" w:color="auto"/>
        <w:bottom w:val="none" w:sz="0" w:space="0" w:color="auto"/>
        <w:right w:val="none" w:sz="0" w:space="0" w:color="auto"/>
      </w:divBdr>
    </w:div>
    <w:div w:id="2071343811">
      <w:bodyDiv w:val="1"/>
      <w:marLeft w:val="0"/>
      <w:marRight w:val="0"/>
      <w:marTop w:val="0"/>
      <w:marBottom w:val="0"/>
      <w:divBdr>
        <w:top w:val="none" w:sz="0" w:space="0" w:color="auto"/>
        <w:left w:val="none" w:sz="0" w:space="0" w:color="auto"/>
        <w:bottom w:val="none" w:sz="0" w:space="0" w:color="auto"/>
        <w:right w:val="none" w:sz="0" w:space="0" w:color="auto"/>
      </w:divBdr>
    </w:div>
    <w:div w:id="2072457366">
      <w:bodyDiv w:val="1"/>
      <w:marLeft w:val="0"/>
      <w:marRight w:val="0"/>
      <w:marTop w:val="0"/>
      <w:marBottom w:val="0"/>
      <w:divBdr>
        <w:top w:val="none" w:sz="0" w:space="0" w:color="auto"/>
        <w:left w:val="none" w:sz="0" w:space="0" w:color="auto"/>
        <w:bottom w:val="none" w:sz="0" w:space="0" w:color="auto"/>
        <w:right w:val="none" w:sz="0" w:space="0" w:color="auto"/>
      </w:divBdr>
    </w:div>
    <w:div w:id="2075083428">
      <w:bodyDiv w:val="1"/>
      <w:marLeft w:val="0"/>
      <w:marRight w:val="0"/>
      <w:marTop w:val="0"/>
      <w:marBottom w:val="0"/>
      <w:divBdr>
        <w:top w:val="none" w:sz="0" w:space="0" w:color="auto"/>
        <w:left w:val="none" w:sz="0" w:space="0" w:color="auto"/>
        <w:bottom w:val="none" w:sz="0" w:space="0" w:color="auto"/>
        <w:right w:val="none" w:sz="0" w:space="0" w:color="auto"/>
      </w:divBdr>
    </w:div>
    <w:div w:id="2075808115">
      <w:bodyDiv w:val="1"/>
      <w:marLeft w:val="0"/>
      <w:marRight w:val="0"/>
      <w:marTop w:val="0"/>
      <w:marBottom w:val="0"/>
      <w:divBdr>
        <w:top w:val="none" w:sz="0" w:space="0" w:color="auto"/>
        <w:left w:val="none" w:sz="0" w:space="0" w:color="auto"/>
        <w:bottom w:val="none" w:sz="0" w:space="0" w:color="auto"/>
        <w:right w:val="none" w:sz="0" w:space="0" w:color="auto"/>
      </w:divBdr>
    </w:div>
    <w:div w:id="2076736973">
      <w:bodyDiv w:val="1"/>
      <w:marLeft w:val="0"/>
      <w:marRight w:val="0"/>
      <w:marTop w:val="0"/>
      <w:marBottom w:val="0"/>
      <w:divBdr>
        <w:top w:val="none" w:sz="0" w:space="0" w:color="auto"/>
        <w:left w:val="none" w:sz="0" w:space="0" w:color="auto"/>
        <w:bottom w:val="none" w:sz="0" w:space="0" w:color="auto"/>
        <w:right w:val="none" w:sz="0" w:space="0" w:color="auto"/>
      </w:divBdr>
    </w:div>
    <w:div w:id="2077698940">
      <w:bodyDiv w:val="1"/>
      <w:marLeft w:val="0"/>
      <w:marRight w:val="0"/>
      <w:marTop w:val="0"/>
      <w:marBottom w:val="0"/>
      <w:divBdr>
        <w:top w:val="none" w:sz="0" w:space="0" w:color="auto"/>
        <w:left w:val="none" w:sz="0" w:space="0" w:color="auto"/>
        <w:bottom w:val="none" w:sz="0" w:space="0" w:color="auto"/>
        <w:right w:val="none" w:sz="0" w:space="0" w:color="auto"/>
      </w:divBdr>
    </w:div>
    <w:div w:id="2079739786">
      <w:bodyDiv w:val="1"/>
      <w:marLeft w:val="0"/>
      <w:marRight w:val="0"/>
      <w:marTop w:val="0"/>
      <w:marBottom w:val="0"/>
      <w:divBdr>
        <w:top w:val="none" w:sz="0" w:space="0" w:color="auto"/>
        <w:left w:val="none" w:sz="0" w:space="0" w:color="auto"/>
        <w:bottom w:val="none" w:sz="0" w:space="0" w:color="auto"/>
        <w:right w:val="none" w:sz="0" w:space="0" w:color="auto"/>
      </w:divBdr>
    </w:div>
    <w:div w:id="2083213545">
      <w:bodyDiv w:val="1"/>
      <w:marLeft w:val="0"/>
      <w:marRight w:val="0"/>
      <w:marTop w:val="0"/>
      <w:marBottom w:val="0"/>
      <w:divBdr>
        <w:top w:val="none" w:sz="0" w:space="0" w:color="auto"/>
        <w:left w:val="none" w:sz="0" w:space="0" w:color="auto"/>
        <w:bottom w:val="none" w:sz="0" w:space="0" w:color="auto"/>
        <w:right w:val="none" w:sz="0" w:space="0" w:color="auto"/>
      </w:divBdr>
    </w:div>
    <w:div w:id="2084833409">
      <w:bodyDiv w:val="1"/>
      <w:marLeft w:val="0"/>
      <w:marRight w:val="0"/>
      <w:marTop w:val="0"/>
      <w:marBottom w:val="0"/>
      <w:divBdr>
        <w:top w:val="none" w:sz="0" w:space="0" w:color="auto"/>
        <w:left w:val="none" w:sz="0" w:space="0" w:color="auto"/>
        <w:bottom w:val="none" w:sz="0" w:space="0" w:color="auto"/>
        <w:right w:val="none" w:sz="0" w:space="0" w:color="auto"/>
      </w:divBdr>
    </w:div>
    <w:div w:id="2086687051">
      <w:bodyDiv w:val="1"/>
      <w:marLeft w:val="0"/>
      <w:marRight w:val="0"/>
      <w:marTop w:val="0"/>
      <w:marBottom w:val="0"/>
      <w:divBdr>
        <w:top w:val="none" w:sz="0" w:space="0" w:color="auto"/>
        <w:left w:val="none" w:sz="0" w:space="0" w:color="auto"/>
        <w:bottom w:val="none" w:sz="0" w:space="0" w:color="auto"/>
        <w:right w:val="none" w:sz="0" w:space="0" w:color="auto"/>
      </w:divBdr>
    </w:div>
    <w:div w:id="2088069786">
      <w:bodyDiv w:val="1"/>
      <w:marLeft w:val="0"/>
      <w:marRight w:val="0"/>
      <w:marTop w:val="0"/>
      <w:marBottom w:val="0"/>
      <w:divBdr>
        <w:top w:val="none" w:sz="0" w:space="0" w:color="auto"/>
        <w:left w:val="none" w:sz="0" w:space="0" w:color="auto"/>
        <w:bottom w:val="none" w:sz="0" w:space="0" w:color="auto"/>
        <w:right w:val="none" w:sz="0" w:space="0" w:color="auto"/>
      </w:divBdr>
    </w:div>
    <w:div w:id="2088072365">
      <w:bodyDiv w:val="1"/>
      <w:marLeft w:val="0"/>
      <w:marRight w:val="0"/>
      <w:marTop w:val="0"/>
      <w:marBottom w:val="0"/>
      <w:divBdr>
        <w:top w:val="none" w:sz="0" w:space="0" w:color="auto"/>
        <w:left w:val="none" w:sz="0" w:space="0" w:color="auto"/>
        <w:bottom w:val="none" w:sz="0" w:space="0" w:color="auto"/>
        <w:right w:val="none" w:sz="0" w:space="0" w:color="auto"/>
      </w:divBdr>
    </w:div>
    <w:div w:id="2089885383">
      <w:bodyDiv w:val="1"/>
      <w:marLeft w:val="0"/>
      <w:marRight w:val="0"/>
      <w:marTop w:val="0"/>
      <w:marBottom w:val="0"/>
      <w:divBdr>
        <w:top w:val="none" w:sz="0" w:space="0" w:color="auto"/>
        <w:left w:val="none" w:sz="0" w:space="0" w:color="auto"/>
        <w:bottom w:val="none" w:sz="0" w:space="0" w:color="auto"/>
        <w:right w:val="none" w:sz="0" w:space="0" w:color="auto"/>
      </w:divBdr>
    </w:div>
    <w:div w:id="2090421374">
      <w:bodyDiv w:val="1"/>
      <w:marLeft w:val="0"/>
      <w:marRight w:val="0"/>
      <w:marTop w:val="0"/>
      <w:marBottom w:val="0"/>
      <w:divBdr>
        <w:top w:val="none" w:sz="0" w:space="0" w:color="auto"/>
        <w:left w:val="none" w:sz="0" w:space="0" w:color="auto"/>
        <w:bottom w:val="none" w:sz="0" w:space="0" w:color="auto"/>
        <w:right w:val="none" w:sz="0" w:space="0" w:color="auto"/>
      </w:divBdr>
    </w:div>
    <w:div w:id="2095121782">
      <w:bodyDiv w:val="1"/>
      <w:marLeft w:val="0"/>
      <w:marRight w:val="0"/>
      <w:marTop w:val="0"/>
      <w:marBottom w:val="0"/>
      <w:divBdr>
        <w:top w:val="none" w:sz="0" w:space="0" w:color="auto"/>
        <w:left w:val="none" w:sz="0" w:space="0" w:color="auto"/>
        <w:bottom w:val="none" w:sz="0" w:space="0" w:color="auto"/>
        <w:right w:val="none" w:sz="0" w:space="0" w:color="auto"/>
      </w:divBdr>
    </w:div>
    <w:div w:id="2097313536">
      <w:bodyDiv w:val="1"/>
      <w:marLeft w:val="0"/>
      <w:marRight w:val="0"/>
      <w:marTop w:val="0"/>
      <w:marBottom w:val="0"/>
      <w:divBdr>
        <w:top w:val="none" w:sz="0" w:space="0" w:color="auto"/>
        <w:left w:val="none" w:sz="0" w:space="0" w:color="auto"/>
        <w:bottom w:val="none" w:sz="0" w:space="0" w:color="auto"/>
        <w:right w:val="none" w:sz="0" w:space="0" w:color="auto"/>
      </w:divBdr>
    </w:div>
    <w:div w:id="2098213585">
      <w:bodyDiv w:val="1"/>
      <w:marLeft w:val="0"/>
      <w:marRight w:val="0"/>
      <w:marTop w:val="0"/>
      <w:marBottom w:val="0"/>
      <w:divBdr>
        <w:top w:val="none" w:sz="0" w:space="0" w:color="auto"/>
        <w:left w:val="none" w:sz="0" w:space="0" w:color="auto"/>
        <w:bottom w:val="none" w:sz="0" w:space="0" w:color="auto"/>
        <w:right w:val="none" w:sz="0" w:space="0" w:color="auto"/>
      </w:divBdr>
    </w:div>
    <w:div w:id="2098596106">
      <w:bodyDiv w:val="1"/>
      <w:marLeft w:val="0"/>
      <w:marRight w:val="0"/>
      <w:marTop w:val="0"/>
      <w:marBottom w:val="0"/>
      <w:divBdr>
        <w:top w:val="none" w:sz="0" w:space="0" w:color="auto"/>
        <w:left w:val="none" w:sz="0" w:space="0" w:color="auto"/>
        <w:bottom w:val="none" w:sz="0" w:space="0" w:color="auto"/>
        <w:right w:val="none" w:sz="0" w:space="0" w:color="auto"/>
      </w:divBdr>
    </w:div>
    <w:div w:id="2099473870">
      <w:bodyDiv w:val="1"/>
      <w:marLeft w:val="0"/>
      <w:marRight w:val="0"/>
      <w:marTop w:val="0"/>
      <w:marBottom w:val="0"/>
      <w:divBdr>
        <w:top w:val="none" w:sz="0" w:space="0" w:color="auto"/>
        <w:left w:val="none" w:sz="0" w:space="0" w:color="auto"/>
        <w:bottom w:val="none" w:sz="0" w:space="0" w:color="auto"/>
        <w:right w:val="none" w:sz="0" w:space="0" w:color="auto"/>
      </w:divBdr>
    </w:div>
    <w:div w:id="2101900882">
      <w:bodyDiv w:val="1"/>
      <w:marLeft w:val="0"/>
      <w:marRight w:val="0"/>
      <w:marTop w:val="0"/>
      <w:marBottom w:val="0"/>
      <w:divBdr>
        <w:top w:val="none" w:sz="0" w:space="0" w:color="auto"/>
        <w:left w:val="none" w:sz="0" w:space="0" w:color="auto"/>
        <w:bottom w:val="none" w:sz="0" w:space="0" w:color="auto"/>
        <w:right w:val="none" w:sz="0" w:space="0" w:color="auto"/>
      </w:divBdr>
    </w:div>
    <w:div w:id="2103649255">
      <w:bodyDiv w:val="1"/>
      <w:marLeft w:val="0"/>
      <w:marRight w:val="0"/>
      <w:marTop w:val="0"/>
      <w:marBottom w:val="0"/>
      <w:divBdr>
        <w:top w:val="none" w:sz="0" w:space="0" w:color="auto"/>
        <w:left w:val="none" w:sz="0" w:space="0" w:color="auto"/>
        <w:bottom w:val="none" w:sz="0" w:space="0" w:color="auto"/>
        <w:right w:val="none" w:sz="0" w:space="0" w:color="auto"/>
      </w:divBdr>
    </w:div>
    <w:div w:id="2104259424">
      <w:bodyDiv w:val="1"/>
      <w:marLeft w:val="0"/>
      <w:marRight w:val="0"/>
      <w:marTop w:val="0"/>
      <w:marBottom w:val="0"/>
      <w:divBdr>
        <w:top w:val="none" w:sz="0" w:space="0" w:color="auto"/>
        <w:left w:val="none" w:sz="0" w:space="0" w:color="auto"/>
        <w:bottom w:val="none" w:sz="0" w:space="0" w:color="auto"/>
        <w:right w:val="none" w:sz="0" w:space="0" w:color="auto"/>
      </w:divBdr>
    </w:div>
    <w:div w:id="2104455032">
      <w:bodyDiv w:val="1"/>
      <w:marLeft w:val="0"/>
      <w:marRight w:val="0"/>
      <w:marTop w:val="0"/>
      <w:marBottom w:val="0"/>
      <w:divBdr>
        <w:top w:val="none" w:sz="0" w:space="0" w:color="auto"/>
        <w:left w:val="none" w:sz="0" w:space="0" w:color="auto"/>
        <w:bottom w:val="none" w:sz="0" w:space="0" w:color="auto"/>
        <w:right w:val="none" w:sz="0" w:space="0" w:color="auto"/>
      </w:divBdr>
    </w:div>
    <w:div w:id="2106143365">
      <w:bodyDiv w:val="1"/>
      <w:marLeft w:val="0"/>
      <w:marRight w:val="0"/>
      <w:marTop w:val="0"/>
      <w:marBottom w:val="0"/>
      <w:divBdr>
        <w:top w:val="none" w:sz="0" w:space="0" w:color="auto"/>
        <w:left w:val="none" w:sz="0" w:space="0" w:color="auto"/>
        <w:bottom w:val="none" w:sz="0" w:space="0" w:color="auto"/>
        <w:right w:val="none" w:sz="0" w:space="0" w:color="auto"/>
      </w:divBdr>
    </w:div>
    <w:div w:id="2110419885">
      <w:bodyDiv w:val="1"/>
      <w:marLeft w:val="0"/>
      <w:marRight w:val="0"/>
      <w:marTop w:val="0"/>
      <w:marBottom w:val="0"/>
      <w:divBdr>
        <w:top w:val="none" w:sz="0" w:space="0" w:color="auto"/>
        <w:left w:val="none" w:sz="0" w:space="0" w:color="auto"/>
        <w:bottom w:val="none" w:sz="0" w:space="0" w:color="auto"/>
        <w:right w:val="none" w:sz="0" w:space="0" w:color="auto"/>
      </w:divBdr>
    </w:div>
    <w:div w:id="2111002164">
      <w:bodyDiv w:val="1"/>
      <w:marLeft w:val="0"/>
      <w:marRight w:val="0"/>
      <w:marTop w:val="0"/>
      <w:marBottom w:val="0"/>
      <w:divBdr>
        <w:top w:val="none" w:sz="0" w:space="0" w:color="auto"/>
        <w:left w:val="none" w:sz="0" w:space="0" w:color="auto"/>
        <w:bottom w:val="none" w:sz="0" w:space="0" w:color="auto"/>
        <w:right w:val="none" w:sz="0" w:space="0" w:color="auto"/>
      </w:divBdr>
    </w:div>
    <w:div w:id="2112889517">
      <w:bodyDiv w:val="1"/>
      <w:marLeft w:val="0"/>
      <w:marRight w:val="0"/>
      <w:marTop w:val="0"/>
      <w:marBottom w:val="0"/>
      <w:divBdr>
        <w:top w:val="none" w:sz="0" w:space="0" w:color="auto"/>
        <w:left w:val="none" w:sz="0" w:space="0" w:color="auto"/>
        <w:bottom w:val="none" w:sz="0" w:space="0" w:color="auto"/>
        <w:right w:val="none" w:sz="0" w:space="0" w:color="auto"/>
      </w:divBdr>
    </w:div>
    <w:div w:id="2114932905">
      <w:bodyDiv w:val="1"/>
      <w:marLeft w:val="0"/>
      <w:marRight w:val="0"/>
      <w:marTop w:val="0"/>
      <w:marBottom w:val="0"/>
      <w:divBdr>
        <w:top w:val="none" w:sz="0" w:space="0" w:color="auto"/>
        <w:left w:val="none" w:sz="0" w:space="0" w:color="auto"/>
        <w:bottom w:val="none" w:sz="0" w:space="0" w:color="auto"/>
        <w:right w:val="none" w:sz="0" w:space="0" w:color="auto"/>
      </w:divBdr>
    </w:div>
    <w:div w:id="2119376019">
      <w:bodyDiv w:val="1"/>
      <w:marLeft w:val="0"/>
      <w:marRight w:val="0"/>
      <w:marTop w:val="0"/>
      <w:marBottom w:val="0"/>
      <w:divBdr>
        <w:top w:val="none" w:sz="0" w:space="0" w:color="auto"/>
        <w:left w:val="none" w:sz="0" w:space="0" w:color="auto"/>
        <w:bottom w:val="none" w:sz="0" w:space="0" w:color="auto"/>
        <w:right w:val="none" w:sz="0" w:space="0" w:color="auto"/>
      </w:divBdr>
    </w:div>
    <w:div w:id="2119835896">
      <w:bodyDiv w:val="1"/>
      <w:marLeft w:val="0"/>
      <w:marRight w:val="0"/>
      <w:marTop w:val="0"/>
      <w:marBottom w:val="0"/>
      <w:divBdr>
        <w:top w:val="none" w:sz="0" w:space="0" w:color="auto"/>
        <w:left w:val="none" w:sz="0" w:space="0" w:color="auto"/>
        <w:bottom w:val="none" w:sz="0" w:space="0" w:color="auto"/>
        <w:right w:val="none" w:sz="0" w:space="0" w:color="auto"/>
      </w:divBdr>
    </w:div>
    <w:div w:id="2119904440">
      <w:bodyDiv w:val="1"/>
      <w:marLeft w:val="0"/>
      <w:marRight w:val="0"/>
      <w:marTop w:val="0"/>
      <w:marBottom w:val="0"/>
      <w:divBdr>
        <w:top w:val="none" w:sz="0" w:space="0" w:color="auto"/>
        <w:left w:val="none" w:sz="0" w:space="0" w:color="auto"/>
        <w:bottom w:val="none" w:sz="0" w:space="0" w:color="auto"/>
        <w:right w:val="none" w:sz="0" w:space="0" w:color="auto"/>
      </w:divBdr>
    </w:div>
    <w:div w:id="2121607688">
      <w:bodyDiv w:val="1"/>
      <w:marLeft w:val="0"/>
      <w:marRight w:val="0"/>
      <w:marTop w:val="0"/>
      <w:marBottom w:val="0"/>
      <w:divBdr>
        <w:top w:val="none" w:sz="0" w:space="0" w:color="auto"/>
        <w:left w:val="none" w:sz="0" w:space="0" w:color="auto"/>
        <w:bottom w:val="none" w:sz="0" w:space="0" w:color="auto"/>
        <w:right w:val="none" w:sz="0" w:space="0" w:color="auto"/>
      </w:divBdr>
    </w:div>
    <w:div w:id="2122605456">
      <w:bodyDiv w:val="1"/>
      <w:marLeft w:val="0"/>
      <w:marRight w:val="0"/>
      <w:marTop w:val="0"/>
      <w:marBottom w:val="0"/>
      <w:divBdr>
        <w:top w:val="none" w:sz="0" w:space="0" w:color="auto"/>
        <w:left w:val="none" w:sz="0" w:space="0" w:color="auto"/>
        <w:bottom w:val="none" w:sz="0" w:space="0" w:color="auto"/>
        <w:right w:val="none" w:sz="0" w:space="0" w:color="auto"/>
      </w:divBdr>
    </w:div>
    <w:div w:id="2123642734">
      <w:bodyDiv w:val="1"/>
      <w:marLeft w:val="0"/>
      <w:marRight w:val="0"/>
      <w:marTop w:val="0"/>
      <w:marBottom w:val="0"/>
      <w:divBdr>
        <w:top w:val="none" w:sz="0" w:space="0" w:color="auto"/>
        <w:left w:val="none" w:sz="0" w:space="0" w:color="auto"/>
        <w:bottom w:val="none" w:sz="0" w:space="0" w:color="auto"/>
        <w:right w:val="none" w:sz="0" w:space="0" w:color="auto"/>
      </w:divBdr>
    </w:div>
    <w:div w:id="2126343225">
      <w:bodyDiv w:val="1"/>
      <w:marLeft w:val="0"/>
      <w:marRight w:val="0"/>
      <w:marTop w:val="0"/>
      <w:marBottom w:val="0"/>
      <w:divBdr>
        <w:top w:val="none" w:sz="0" w:space="0" w:color="auto"/>
        <w:left w:val="none" w:sz="0" w:space="0" w:color="auto"/>
        <w:bottom w:val="none" w:sz="0" w:space="0" w:color="auto"/>
        <w:right w:val="none" w:sz="0" w:space="0" w:color="auto"/>
      </w:divBdr>
    </w:div>
    <w:div w:id="2126844931">
      <w:bodyDiv w:val="1"/>
      <w:marLeft w:val="0"/>
      <w:marRight w:val="0"/>
      <w:marTop w:val="0"/>
      <w:marBottom w:val="0"/>
      <w:divBdr>
        <w:top w:val="none" w:sz="0" w:space="0" w:color="auto"/>
        <w:left w:val="none" w:sz="0" w:space="0" w:color="auto"/>
        <w:bottom w:val="none" w:sz="0" w:space="0" w:color="auto"/>
        <w:right w:val="none" w:sz="0" w:space="0" w:color="auto"/>
      </w:divBdr>
    </w:div>
    <w:div w:id="2126919813">
      <w:bodyDiv w:val="1"/>
      <w:marLeft w:val="0"/>
      <w:marRight w:val="0"/>
      <w:marTop w:val="0"/>
      <w:marBottom w:val="0"/>
      <w:divBdr>
        <w:top w:val="none" w:sz="0" w:space="0" w:color="auto"/>
        <w:left w:val="none" w:sz="0" w:space="0" w:color="auto"/>
        <w:bottom w:val="none" w:sz="0" w:space="0" w:color="auto"/>
        <w:right w:val="none" w:sz="0" w:space="0" w:color="auto"/>
      </w:divBdr>
    </w:div>
    <w:div w:id="2126920792">
      <w:bodyDiv w:val="1"/>
      <w:marLeft w:val="0"/>
      <w:marRight w:val="0"/>
      <w:marTop w:val="0"/>
      <w:marBottom w:val="0"/>
      <w:divBdr>
        <w:top w:val="none" w:sz="0" w:space="0" w:color="auto"/>
        <w:left w:val="none" w:sz="0" w:space="0" w:color="auto"/>
        <w:bottom w:val="none" w:sz="0" w:space="0" w:color="auto"/>
        <w:right w:val="none" w:sz="0" w:space="0" w:color="auto"/>
      </w:divBdr>
    </w:div>
    <w:div w:id="2127769470">
      <w:bodyDiv w:val="1"/>
      <w:marLeft w:val="0"/>
      <w:marRight w:val="0"/>
      <w:marTop w:val="0"/>
      <w:marBottom w:val="0"/>
      <w:divBdr>
        <w:top w:val="none" w:sz="0" w:space="0" w:color="auto"/>
        <w:left w:val="none" w:sz="0" w:space="0" w:color="auto"/>
        <w:bottom w:val="none" w:sz="0" w:space="0" w:color="auto"/>
        <w:right w:val="none" w:sz="0" w:space="0" w:color="auto"/>
      </w:divBdr>
    </w:div>
    <w:div w:id="2130663426">
      <w:bodyDiv w:val="1"/>
      <w:marLeft w:val="0"/>
      <w:marRight w:val="0"/>
      <w:marTop w:val="0"/>
      <w:marBottom w:val="0"/>
      <w:divBdr>
        <w:top w:val="none" w:sz="0" w:space="0" w:color="auto"/>
        <w:left w:val="none" w:sz="0" w:space="0" w:color="auto"/>
        <w:bottom w:val="none" w:sz="0" w:space="0" w:color="auto"/>
        <w:right w:val="none" w:sz="0" w:space="0" w:color="auto"/>
      </w:divBdr>
    </w:div>
    <w:div w:id="2130855498">
      <w:bodyDiv w:val="1"/>
      <w:marLeft w:val="0"/>
      <w:marRight w:val="0"/>
      <w:marTop w:val="0"/>
      <w:marBottom w:val="0"/>
      <w:divBdr>
        <w:top w:val="none" w:sz="0" w:space="0" w:color="auto"/>
        <w:left w:val="none" w:sz="0" w:space="0" w:color="auto"/>
        <w:bottom w:val="none" w:sz="0" w:space="0" w:color="auto"/>
        <w:right w:val="none" w:sz="0" w:space="0" w:color="auto"/>
      </w:divBdr>
    </w:div>
    <w:div w:id="2132704975">
      <w:bodyDiv w:val="1"/>
      <w:marLeft w:val="0"/>
      <w:marRight w:val="0"/>
      <w:marTop w:val="0"/>
      <w:marBottom w:val="0"/>
      <w:divBdr>
        <w:top w:val="none" w:sz="0" w:space="0" w:color="auto"/>
        <w:left w:val="none" w:sz="0" w:space="0" w:color="auto"/>
        <w:bottom w:val="none" w:sz="0" w:space="0" w:color="auto"/>
        <w:right w:val="none" w:sz="0" w:space="0" w:color="auto"/>
      </w:divBdr>
    </w:div>
    <w:div w:id="2134128226">
      <w:bodyDiv w:val="1"/>
      <w:marLeft w:val="0"/>
      <w:marRight w:val="0"/>
      <w:marTop w:val="0"/>
      <w:marBottom w:val="0"/>
      <w:divBdr>
        <w:top w:val="none" w:sz="0" w:space="0" w:color="auto"/>
        <w:left w:val="none" w:sz="0" w:space="0" w:color="auto"/>
        <w:bottom w:val="none" w:sz="0" w:space="0" w:color="auto"/>
        <w:right w:val="none" w:sz="0" w:space="0" w:color="auto"/>
      </w:divBdr>
    </w:div>
    <w:div w:id="2135783183">
      <w:bodyDiv w:val="1"/>
      <w:marLeft w:val="0"/>
      <w:marRight w:val="0"/>
      <w:marTop w:val="0"/>
      <w:marBottom w:val="0"/>
      <w:divBdr>
        <w:top w:val="none" w:sz="0" w:space="0" w:color="auto"/>
        <w:left w:val="none" w:sz="0" w:space="0" w:color="auto"/>
        <w:bottom w:val="none" w:sz="0" w:space="0" w:color="auto"/>
        <w:right w:val="none" w:sz="0" w:space="0" w:color="auto"/>
      </w:divBdr>
    </w:div>
    <w:div w:id="2139106048">
      <w:bodyDiv w:val="1"/>
      <w:marLeft w:val="0"/>
      <w:marRight w:val="0"/>
      <w:marTop w:val="0"/>
      <w:marBottom w:val="0"/>
      <w:divBdr>
        <w:top w:val="none" w:sz="0" w:space="0" w:color="auto"/>
        <w:left w:val="none" w:sz="0" w:space="0" w:color="auto"/>
        <w:bottom w:val="none" w:sz="0" w:space="0" w:color="auto"/>
        <w:right w:val="none" w:sz="0" w:space="0" w:color="auto"/>
      </w:divBdr>
    </w:div>
    <w:div w:id="2139490670">
      <w:bodyDiv w:val="1"/>
      <w:marLeft w:val="0"/>
      <w:marRight w:val="0"/>
      <w:marTop w:val="0"/>
      <w:marBottom w:val="0"/>
      <w:divBdr>
        <w:top w:val="none" w:sz="0" w:space="0" w:color="auto"/>
        <w:left w:val="none" w:sz="0" w:space="0" w:color="auto"/>
        <w:bottom w:val="none" w:sz="0" w:space="0" w:color="auto"/>
        <w:right w:val="none" w:sz="0" w:space="0" w:color="auto"/>
      </w:divBdr>
    </w:div>
    <w:div w:id="2142528449">
      <w:bodyDiv w:val="1"/>
      <w:marLeft w:val="0"/>
      <w:marRight w:val="0"/>
      <w:marTop w:val="0"/>
      <w:marBottom w:val="0"/>
      <w:divBdr>
        <w:top w:val="none" w:sz="0" w:space="0" w:color="auto"/>
        <w:left w:val="none" w:sz="0" w:space="0" w:color="auto"/>
        <w:bottom w:val="none" w:sz="0" w:space="0" w:color="auto"/>
        <w:right w:val="none" w:sz="0" w:space="0" w:color="auto"/>
      </w:divBdr>
    </w:div>
    <w:div w:id="2142574220">
      <w:bodyDiv w:val="1"/>
      <w:marLeft w:val="0"/>
      <w:marRight w:val="0"/>
      <w:marTop w:val="0"/>
      <w:marBottom w:val="0"/>
      <w:divBdr>
        <w:top w:val="none" w:sz="0" w:space="0" w:color="auto"/>
        <w:left w:val="none" w:sz="0" w:space="0" w:color="auto"/>
        <w:bottom w:val="none" w:sz="0" w:space="0" w:color="auto"/>
        <w:right w:val="none" w:sz="0" w:space="0" w:color="auto"/>
      </w:divBdr>
    </w:div>
    <w:div w:id="2143036764">
      <w:bodyDiv w:val="1"/>
      <w:marLeft w:val="0"/>
      <w:marRight w:val="0"/>
      <w:marTop w:val="0"/>
      <w:marBottom w:val="0"/>
      <w:divBdr>
        <w:top w:val="none" w:sz="0" w:space="0" w:color="auto"/>
        <w:left w:val="none" w:sz="0" w:space="0" w:color="auto"/>
        <w:bottom w:val="none" w:sz="0" w:space="0" w:color="auto"/>
        <w:right w:val="none" w:sz="0" w:space="0" w:color="auto"/>
      </w:divBdr>
    </w:div>
    <w:div w:id="2143451541">
      <w:bodyDiv w:val="1"/>
      <w:marLeft w:val="0"/>
      <w:marRight w:val="0"/>
      <w:marTop w:val="0"/>
      <w:marBottom w:val="0"/>
      <w:divBdr>
        <w:top w:val="none" w:sz="0" w:space="0" w:color="auto"/>
        <w:left w:val="none" w:sz="0" w:space="0" w:color="auto"/>
        <w:bottom w:val="none" w:sz="0" w:space="0" w:color="auto"/>
        <w:right w:val="none" w:sz="0" w:space="0" w:color="auto"/>
      </w:divBdr>
    </w:div>
    <w:div w:id="2145585140">
      <w:bodyDiv w:val="1"/>
      <w:marLeft w:val="0"/>
      <w:marRight w:val="0"/>
      <w:marTop w:val="0"/>
      <w:marBottom w:val="0"/>
      <w:divBdr>
        <w:top w:val="none" w:sz="0" w:space="0" w:color="auto"/>
        <w:left w:val="none" w:sz="0" w:space="0" w:color="auto"/>
        <w:bottom w:val="none" w:sz="0" w:space="0" w:color="auto"/>
        <w:right w:val="none" w:sz="0" w:space="0" w:color="auto"/>
      </w:divBdr>
    </w:div>
    <w:div w:id="2145662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6507BBC83C401BB3FEC74A4F8BC82D"/>
        <w:category>
          <w:name w:val="General"/>
          <w:gallery w:val="placeholder"/>
        </w:category>
        <w:types>
          <w:type w:val="bbPlcHdr"/>
        </w:types>
        <w:behaviors>
          <w:behavior w:val="content"/>
        </w:behaviors>
        <w:guid w:val="{C6F62CA6-DFE7-43FC-9844-E44E6CB87C96}"/>
      </w:docPartPr>
      <w:docPartBody>
        <w:p w:rsidR="00E07524" w:rsidRDefault="00CE5BAB" w:rsidP="00CE5BAB">
          <w:pPr>
            <w:pStyle w:val="5E6507BBC83C401BB3FEC74A4F8BC82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Light">
    <w:altName w:val="Arial"/>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E5BAB"/>
    <w:rsid w:val="00002FFC"/>
    <w:rsid w:val="00006D30"/>
    <w:rsid w:val="00012EC2"/>
    <w:rsid w:val="00017A04"/>
    <w:rsid w:val="00020CED"/>
    <w:rsid w:val="00021DC2"/>
    <w:rsid w:val="00024D62"/>
    <w:rsid w:val="00032568"/>
    <w:rsid w:val="000352F8"/>
    <w:rsid w:val="00040B6B"/>
    <w:rsid w:val="00041C69"/>
    <w:rsid w:val="00042B6B"/>
    <w:rsid w:val="0004624C"/>
    <w:rsid w:val="000525E9"/>
    <w:rsid w:val="000536AF"/>
    <w:rsid w:val="0006290E"/>
    <w:rsid w:val="00066035"/>
    <w:rsid w:val="000752A0"/>
    <w:rsid w:val="000777C4"/>
    <w:rsid w:val="00082EEE"/>
    <w:rsid w:val="0008694C"/>
    <w:rsid w:val="00094777"/>
    <w:rsid w:val="00097CA7"/>
    <w:rsid w:val="000A04E0"/>
    <w:rsid w:val="000A09C6"/>
    <w:rsid w:val="000A26B4"/>
    <w:rsid w:val="000A399C"/>
    <w:rsid w:val="000B0996"/>
    <w:rsid w:val="000B79F1"/>
    <w:rsid w:val="000D2737"/>
    <w:rsid w:val="000D4C77"/>
    <w:rsid w:val="000E17B7"/>
    <w:rsid w:val="000E394E"/>
    <w:rsid w:val="000E7386"/>
    <w:rsid w:val="000F3251"/>
    <w:rsid w:val="001019EC"/>
    <w:rsid w:val="00101BF2"/>
    <w:rsid w:val="00103E73"/>
    <w:rsid w:val="00105FC3"/>
    <w:rsid w:val="001073DD"/>
    <w:rsid w:val="00115238"/>
    <w:rsid w:val="0011599E"/>
    <w:rsid w:val="001236FF"/>
    <w:rsid w:val="001309EA"/>
    <w:rsid w:val="00136DC4"/>
    <w:rsid w:val="0015230B"/>
    <w:rsid w:val="001523D5"/>
    <w:rsid w:val="001718F1"/>
    <w:rsid w:val="00174421"/>
    <w:rsid w:val="00176FF1"/>
    <w:rsid w:val="00177066"/>
    <w:rsid w:val="00177956"/>
    <w:rsid w:val="00180214"/>
    <w:rsid w:val="00180FC6"/>
    <w:rsid w:val="00182200"/>
    <w:rsid w:val="00185A06"/>
    <w:rsid w:val="001931AF"/>
    <w:rsid w:val="0019508A"/>
    <w:rsid w:val="001963DF"/>
    <w:rsid w:val="00196683"/>
    <w:rsid w:val="001A0B60"/>
    <w:rsid w:val="001A131B"/>
    <w:rsid w:val="001B640B"/>
    <w:rsid w:val="001C2BA9"/>
    <w:rsid w:val="001C4420"/>
    <w:rsid w:val="001D60C2"/>
    <w:rsid w:val="001F6E74"/>
    <w:rsid w:val="002012F4"/>
    <w:rsid w:val="00201477"/>
    <w:rsid w:val="0020365A"/>
    <w:rsid w:val="00206EAF"/>
    <w:rsid w:val="002079A6"/>
    <w:rsid w:val="0022435B"/>
    <w:rsid w:val="00230967"/>
    <w:rsid w:val="00243DF6"/>
    <w:rsid w:val="00257D3B"/>
    <w:rsid w:val="00262A97"/>
    <w:rsid w:val="00264112"/>
    <w:rsid w:val="00271F03"/>
    <w:rsid w:val="00297307"/>
    <w:rsid w:val="002A1A5B"/>
    <w:rsid w:val="002A1F25"/>
    <w:rsid w:val="002A3C2F"/>
    <w:rsid w:val="002A6AF6"/>
    <w:rsid w:val="002A7D06"/>
    <w:rsid w:val="002B02C5"/>
    <w:rsid w:val="002B2D43"/>
    <w:rsid w:val="002B3433"/>
    <w:rsid w:val="002B476D"/>
    <w:rsid w:val="002B69AD"/>
    <w:rsid w:val="002C4EAA"/>
    <w:rsid w:val="002C5CD9"/>
    <w:rsid w:val="002D118F"/>
    <w:rsid w:val="002D70CC"/>
    <w:rsid w:val="002E0745"/>
    <w:rsid w:val="002E0838"/>
    <w:rsid w:val="002E3B31"/>
    <w:rsid w:val="002E4A21"/>
    <w:rsid w:val="00300691"/>
    <w:rsid w:val="003009BB"/>
    <w:rsid w:val="00303901"/>
    <w:rsid w:val="00304930"/>
    <w:rsid w:val="00305CA4"/>
    <w:rsid w:val="0030689C"/>
    <w:rsid w:val="0034266B"/>
    <w:rsid w:val="00347248"/>
    <w:rsid w:val="00352218"/>
    <w:rsid w:val="003575E1"/>
    <w:rsid w:val="003614F1"/>
    <w:rsid w:val="00370022"/>
    <w:rsid w:val="0037383E"/>
    <w:rsid w:val="003762EE"/>
    <w:rsid w:val="00385A11"/>
    <w:rsid w:val="00387E12"/>
    <w:rsid w:val="00393DC6"/>
    <w:rsid w:val="00395D15"/>
    <w:rsid w:val="003A1317"/>
    <w:rsid w:val="003A243A"/>
    <w:rsid w:val="003A2805"/>
    <w:rsid w:val="003A65F3"/>
    <w:rsid w:val="003B2AA0"/>
    <w:rsid w:val="003B433B"/>
    <w:rsid w:val="003B5281"/>
    <w:rsid w:val="003C4AFB"/>
    <w:rsid w:val="003C5D1B"/>
    <w:rsid w:val="003C71AB"/>
    <w:rsid w:val="003D053A"/>
    <w:rsid w:val="003D4036"/>
    <w:rsid w:val="003E0CF5"/>
    <w:rsid w:val="003E4114"/>
    <w:rsid w:val="003E5ADD"/>
    <w:rsid w:val="003E7F6D"/>
    <w:rsid w:val="004050EB"/>
    <w:rsid w:val="004073E7"/>
    <w:rsid w:val="00412D1D"/>
    <w:rsid w:val="00420618"/>
    <w:rsid w:val="004211ED"/>
    <w:rsid w:val="00421D77"/>
    <w:rsid w:val="00432BA6"/>
    <w:rsid w:val="004366EB"/>
    <w:rsid w:val="00455E05"/>
    <w:rsid w:val="00462985"/>
    <w:rsid w:val="00471ED4"/>
    <w:rsid w:val="0048235F"/>
    <w:rsid w:val="004857F9"/>
    <w:rsid w:val="00487B5A"/>
    <w:rsid w:val="00494130"/>
    <w:rsid w:val="00494BE5"/>
    <w:rsid w:val="00495715"/>
    <w:rsid w:val="00496D97"/>
    <w:rsid w:val="004A6423"/>
    <w:rsid w:val="004A66F8"/>
    <w:rsid w:val="004A70C4"/>
    <w:rsid w:val="004A75F5"/>
    <w:rsid w:val="004A7900"/>
    <w:rsid w:val="004B5739"/>
    <w:rsid w:val="004B7DAB"/>
    <w:rsid w:val="004C0ABC"/>
    <w:rsid w:val="004C0DC2"/>
    <w:rsid w:val="004C1FCF"/>
    <w:rsid w:val="004C2905"/>
    <w:rsid w:val="004C6AAE"/>
    <w:rsid w:val="004C7A72"/>
    <w:rsid w:val="004D0162"/>
    <w:rsid w:val="004D345F"/>
    <w:rsid w:val="004E2AF3"/>
    <w:rsid w:val="004E4853"/>
    <w:rsid w:val="004F0779"/>
    <w:rsid w:val="004F2228"/>
    <w:rsid w:val="004F4BB3"/>
    <w:rsid w:val="004F6A14"/>
    <w:rsid w:val="00500E58"/>
    <w:rsid w:val="00501A90"/>
    <w:rsid w:val="00503A46"/>
    <w:rsid w:val="0051061E"/>
    <w:rsid w:val="0051223C"/>
    <w:rsid w:val="005122A7"/>
    <w:rsid w:val="00517ED1"/>
    <w:rsid w:val="0052006E"/>
    <w:rsid w:val="00522A80"/>
    <w:rsid w:val="00523E73"/>
    <w:rsid w:val="00524B99"/>
    <w:rsid w:val="00525D83"/>
    <w:rsid w:val="0052760D"/>
    <w:rsid w:val="005348A8"/>
    <w:rsid w:val="00540D3A"/>
    <w:rsid w:val="00540E3C"/>
    <w:rsid w:val="0054442D"/>
    <w:rsid w:val="00545374"/>
    <w:rsid w:val="005550A4"/>
    <w:rsid w:val="005563B3"/>
    <w:rsid w:val="00561B21"/>
    <w:rsid w:val="00561E38"/>
    <w:rsid w:val="00563E82"/>
    <w:rsid w:val="00572E46"/>
    <w:rsid w:val="005812ED"/>
    <w:rsid w:val="00587550"/>
    <w:rsid w:val="0059670E"/>
    <w:rsid w:val="005A2E41"/>
    <w:rsid w:val="005A41E5"/>
    <w:rsid w:val="005A4AEA"/>
    <w:rsid w:val="005A64BE"/>
    <w:rsid w:val="005B084D"/>
    <w:rsid w:val="005B22F5"/>
    <w:rsid w:val="005B48B0"/>
    <w:rsid w:val="005B4F88"/>
    <w:rsid w:val="005C5089"/>
    <w:rsid w:val="005C529F"/>
    <w:rsid w:val="005C6376"/>
    <w:rsid w:val="005D3578"/>
    <w:rsid w:val="005D62D8"/>
    <w:rsid w:val="005D6EC7"/>
    <w:rsid w:val="005D7D09"/>
    <w:rsid w:val="005E54F5"/>
    <w:rsid w:val="006076D1"/>
    <w:rsid w:val="006122CE"/>
    <w:rsid w:val="00614346"/>
    <w:rsid w:val="0061784D"/>
    <w:rsid w:val="00617D1E"/>
    <w:rsid w:val="00622A49"/>
    <w:rsid w:val="006329CB"/>
    <w:rsid w:val="00636319"/>
    <w:rsid w:val="00640BBB"/>
    <w:rsid w:val="00641CA8"/>
    <w:rsid w:val="00643EE2"/>
    <w:rsid w:val="00647B48"/>
    <w:rsid w:val="00651145"/>
    <w:rsid w:val="00653C9C"/>
    <w:rsid w:val="00657A46"/>
    <w:rsid w:val="006648BC"/>
    <w:rsid w:val="00665425"/>
    <w:rsid w:val="00667C1C"/>
    <w:rsid w:val="0067182E"/>
    <w:rsid w:val="00672F2E"/>
    <w:rsid w:val="00677548"/>
    <w:rsid w:val="00680979"/>
    <w:rsid w:val="00681CFF"/>
    <w:rsid w:val="0068295A"/>
    <w:rsid w:val="00683E21"/>
    <w:rsid w:val="00690B1F"/>
    <w:rsid w:val="006929E7"/>
    <w:rsid w:val="006A1019"/>
    <w:rsid w:val="006A142D"/>
    <w:rsid w:val="006A5CDE"/>
    <w:rsid w:val="006B03FD"/>
    <w:rsid w:val="006B2CB3"/>
    <w:rsid w:val="006B73EE"/>
    <w:rsid w:val="006C511F"/>
    <w:rsid w:val="006D309A"/>
    <w:rsid w:val="006E34E5"/>
    <w:rsid w:val="006E670B"/>
    <w:rsid w:val="006F2CDF"/>
    <w:rsid w:val="006F7B81"/>
    <w:rsid w:val="00701518"/>
    <w:rsid w:val="00703A0D"/>
    <w:rsid w:val="00703E9F"/>
    <w:rsid w:val="00712277"/>
    <w:rsid w:val="00713204"/>
    <w:rsid w:val="007205EB"/>
    <w:rsid w:val="00720749"/>
    <w:rsid w:val="00723C94"/>
    <w:rsid w:val="00726E27"/>
    <w:rsid w:val="00730B60"/>
    <w:rsid w:val="00732AF0"/>
    <w:rsid w:val="00735D8B"/>
    <w:rsid w:val="007505D7"/>
    <w:rsid w:val="00751BDD"/>
    <w:rsid w:val="00752318"/>
    <w:rsid w:val="00753BCD"/>
    <w:rsid w:val="00754E81"/>
    <w:rsid w:val="0076356A"/>
    <w:rsid w:val="00773675"/>
    <w:rsid w:val="0077403D"/>
    <w:rsid w:val="00775489"/>
    <w:rsid w:val="007763E2"/>
    <w:rsid w:val="00780BA2"/>
    <w:rsid w:val="00780C20"/>
    <w:rsid w:val="00782367"/>
    <w:rsid w:val="00782D36"/>
    <w:rsid w:val="00785843"/>
    <w:rsid w:val="00785D5D"/>
    <w:rsid w:val="00795511"/>
    <w:rsid w:val="00796C00"/>
    <w:rsid w:val="007A47E6"/>
    <w:rsid w:val="007B1156"/>
    <w:rsid w:val="007B12CF"/>
    <w:rsid w:val="007B7C59"/>
    <w:rsid w:val="007C6909"/>
    <w:rsid w:val="007D1942"/>
    <w:rsid w:val="007D4DC1"/>
    <w:rsid w:val="007D5D95"/>
    <w:rsid w:val="007E5E53"/>
    <w:rsid w:val="0080259F"/>
    <w:rsid w:val="00811A4C"/>
    <w:rsid w:val="00812D0E"/>
    <w:rsid w:val="00816A5E"/>
    <w:rsid w:val="008307F9"/>
    <w:rsid w:val="008466A5"/>
    <w:rsid w:val="00855FE9"/>
    <w:rsid w:val="00857C16"/>
    <w:rsid w:val="00861EE4"/>
    <w:rsid w:val="00864639"/>
    <w:rsid w:val="00866C90"/>
    <w:rsid w:val="00873D62"/>
    <w:rsid w:val="00873DC0"/>
    <w:rsid w:val="00876FF4"/>
    <w:rsid w:val="008A0263"/>
    <w:rsid w:val="008B02A8"/>
    <w:rsid w:val="008B0547"/>
    <w:rsid w:val="008B08B4"/>
    <w:rsid w:val="008B2A70"/>
    <w:rsid w:val="008C16D8"/>
    <w:rsid w:val="008C7C4C"/>
    <w:rsid w:val="008D1F11"/>
    <w:rsid w:val="008D267C"/>
    <w:rsid w:val="008D3B04"/>
    <w:rsid w:val="008D48D5"/>
    <w:rsid w:val="008D51FD"/>
    <w:rsid w:val="008D6DAB"/>
    <w:rsid w:val="008F4A10"/>
    <w:rsid w:val="009010D8"/>
    <w:rsid w:val="00902B29"/>
    <w:rsid w:val="00905F3B"/>
    <w:rsid w:val="009119B7"/>
    <w:rsid w:val="0092611A"/>
    <w:rsid w:val="00927111"/>
    <w:rsid w:val="009352FE"/>
    <w:rsid w:val="0094059A"/>
    <w:rsid w:val="00942C62"/>
    <w:rsid w:val="00942CBE"/>
    <w:rsid w:val="0094400F"/>
    <w:rsid w:val="009471A3"/>
    <w:rsid w:val="00954622"/>
    <w:rsid w:val="00955309"/>
    <w:rsid w:val="00956DBB"/>
    <w:rsid w:val="00961439"/>
    <w:rsid w:val="0096145A"/>
    <w:rsid w:val="00964CFC"/>
    <w:rsid w:val="009657A7"/>
    <w:rsid w:val="009663FC"/>
    <w:rsid w:val="00971940"/>
    <w:rsid w:val="00995BB5"/>
    <w:rsid w:val="00996F02"/>
    <w:rsid w:val="009A0043"/>
    <w:rsid w:val="009A499B"/>
    <w:rsid w:val="009B1F40"/>
    <w:rsid w:val="009B3BFC"/>
    <w:rsid w:val="009B4622"/>
    <w:rsid w:val="009C2E1C"/>
    <w:rsid w:val="009C776B"/>
    <w:rsid w:val="009D4703"/>
    <w:rsid w:val="009D6F12"/>
    <w:rsid w:val="009D6FCB"/>
    <w:rsid w:val="009E39EA"/>
    <w:rsid w:val="009E3B5E"/>
    <w:rsid w:val="009E4355"/>
    <w:rsid w:val="009E4A2A"/>
    <w:rsid w:val="009F0F5E"/>
    <w:rsid w:val="009F345E"/>
    <w:rsid w:val="009F6FBB"/>
    <w:rsid w:val="00A027AF"/>
    <w:rsid w:val="00A04198"/>
    <w:rsid w:val="00A1260C"/>
    <w:rsid w:val="00A21127"/>
    <w:rsid w:val="00A237DE"/>
    <w:rsid w:val="00A24105"/>
    <w:rsid w:val="00A246A3"/>
    <w:rsid w:val="00A32322"/>
    <w:rsid w:val="00A469C0"/>
    <w:rsid w:val="00A50799"/>
    <w:rsid w:val="00A50E84"/>
    <w:rsid w:val="00A51F70"/>
    <w:rsid w:val="00A570E8"/>
    <w:rsid w:val="00A61B0A"/>
    <w:rsid w:val="00A626C2"/>
    <w:rsid w:val="00A660E0"/>
    <w:rsid w:val="00A77AEB"/>
    <w:rsid w:val="00A86D33"/>
    <w:rsid w:val="00A8724C"/>
    <w:rsid w:val="00A87ACD"/>
    <w:rsid w:val="00A93D16"/>
    <w:rsid w:val="00A93F57"/>
    <w:rsid w:val="00A95FAE"/>
    <w:rsid w:val="00AA219A"/>
    <w:rsid w:val="00AA4046"/>
    <w:rsid w:val="00AA4F09"/>
    <w:rsid w:val="00AB3A90"/>
    <w:rsid w:val="00AB42AC"/>
    <w:rsid w:val="00AC58E1"/>
    <w:rsid w:val="00AD237A"/>
    <w:rsid w:val="00AD3960"/>
    <w:rsid w:val="00AE3699"/>
    <w:rsid w:val="00AE4568"/>
    <w:rsid w:val="00AE506D"/>
    <w:rsid w:val="00AE7BD4"/>
    <w:rsid w:val="00AF13FE"/>
    <w:rsid w:val="00AF5505"/>
    <w:rsid w:val="00AF5E1D"/>
    <w:rsid w:val="00B00C61"/>
    <w:rsid w:val="00B06D87"/>
    <w:rsid w:val="00B11930"/>
    <w:rsid w:val="00B12A78"/>
    <w:rsid w:val="00B164A4"/>
    <w:rsid w:val="00B25BAF"/>
    <w:rsid w:val="00B320E4"/>
    <w:rsid w:val="00B34597"/>
    <w:rsid w:val="00B3617E"/>
    <w:rsid w:val="00B42BF0"/>
    <w:rsid w:val="00B45799"/>
    <w:rsid w:val="00B6133C"/>
    <w:rsid w:val="00B6553C"/>
    <w:rsid w:val="00B66EC4"/>
    <w:rsid w:val="00B74C4B"/>
    <w:rsid w:val="00B76964"/>
    <w:rsid w:val="00B8310B"/>
    <w:rsid w:val="00B866A8"/>
    <w:rsid w:val="00BA1B65"/>
    <w:rsid w:val="00BA27A8"/>
    <w:rsid w:val="00BA28FB"/>
    <w:rsid w:val="00BA554C"/>
    <w:rsid w:val="00BA7302"/>
    <w:rsid w:val="00BB37B4"/>
    <w:rsid w:val="00BC1147"/>
    <w:rsid w:val="00BE34E3"/>
    <w:rsid w:val="00BF1F94"/>
    <w:rsid w:val="00C02043"/>
    <w:rsid w:val="00C17924"/>
    <w:rsid w:val="00C17CF4"/>
    <w:rsid w:val="00C27C33"/>
    <w:rsid w:val="00C42A60"/>
    <w:rsid w:val="00C45101"/>
    <w:rsid w:val="00C456E5"/>
    <w:rsid w:val="00C45E47"/>
    <w:rsid w:val="00C523F3"/>
    <w:rsid w:val="00C54A04"/>
    <w:rsid w:val="00C55D42"/>
    <w:rsid w:val="00C62A5B"/>
    <w:rsid w:val="00C724A6"/>
    <w:rsid w:val="00C7384B"/>
    <w:rsid w:val="00C7544E"/>
    <w:rsid w:val="00C828A3"/>
    <w:rsid w:val="00C83263"/>
    <w:rsid w:val="00C86CB5"/>
    <w:rsid w:val="00C875E3"/>
    <w:rsid w:val="00CA03E2"/>
    <w:rsid w:val="00CA0F36"/>
    <w:rsid w:val="00CA2C75"/>
    <w:rsid w:val="00CA4A6C"/>
    <w:rsid w:val="00CC4CD3"/>
    <w:rsid w:val="00CD36A6"/>
    <w:rsid w:val="00CE219B"/>
    <w:rsid w:val="00CE5BAB"/>
    <w:rsid w:val="00CF1926"/>
    <w:rsid w:val="00CF2F36"/>
    <w:rsid w:val="00CF5234"/>
    <w:rsid w:val="00D03A0B"/>
    <w:rsid w:val="00D03A8E"/>
    <w:rsid w:val="00D13C1B"/>
    <w:rsid w:val="00D1411F"/>
    <w:rsid w:val="00D15D75"/>
    <w:rsid w:val="00D2038D"/>
    <w:rsid w:val="00D2068D"/>
    <w:rsid w:val="00D22C12"/>
    <w:rsid w:val="00D26436"/>
    <w:rsid w:val="00D31943"/>
    <w:rsid w:val="00D31B88"/>
    <w:rsid w:val="00D32D3C"/>
    <w:rsid w:val="00D34A1F"/>
    <w:rsid w:val="00D35319"/>
    <w:rsid w:val="00D44426"/>
    <w:rsid w:val="00D44AF0"/>
    <w:rsid w:val="00D46C49"/>
    <w:rsid w:val="00D47CED"/>
    <w:rsid w:val="00D633A8"/>
    <w:rsid w:val="00D6473D"/>
    <w:rsid w:val="00D65AE5"/>
    <w:rsid w:val="00D7278A"/>
    <w:rsid w:val="00D73B02"/>
    <w:rsid w:val="00D8095F"/>
    <w:rsid w:val="00D87D1A"/>
    <w:rsid w:val="00D927A5"/>
    <w:rsid w:val="00DA722D"/>
    <w:rsid w:val="00DB6643"/>
    <w:rsid w:val="00DB797E"/>
    <w:rsid w:val="00DC4365"/>
    <w:rsid w:val="00DC7A91"/>
    <w:rsid w:val="00DD67D1"/>
    <w:rsid w:val="00DD731A"/>
    <w:rsid w:val="00DE0EE5"/>
    <w:rsid w:val="00DE55A8"/>
    <w:rsid w:val="00DF25BC"/>
    <w:rsid w:val="00DF2E24"/>
    <w:rsid w:val="00E00B41"/>
    <w:rsid w:val="00E0512A"/>
    <w:rsid w:val="00E06262"/>
    <w:rsid w:val="00E07524"/>
    <w:rsid w:val="00E20478"/>
    <w:rsid w:val="00E23A4E"/>
    <w:rsid w:val="00E30A9B"/>
    <w:rsid w:val="00E36B85"/>
    <w:rsid w:val="00E36EEE"/>
    <w:rsid w:val="00E52A17"/>
    <w:rsid w:val="00E5562E"/>
    <w:rsid w:val="00E56A3F"/>
    <w:rsid w:val="00E6030A"/>
    <w:rsid w:val="00E62575"/>
    <w:rsid w:val="00E63384"/>
    <w:rsid w:val="00E66F37"/>
    <w:rsid w:val="00E73493"/>
    <w:rsid w:val="00E768D8"/>
    <w:rsid w:val="00E84199"/>
    <w:rsid w:val="00E86CB6"/>
    <w:rsid w:val="00E90037"/>
    <w:rsid w:val="00E903A2"/>
    <w:rsid w:val="00E90A63"/>
    <w:rsid w:val="00E93C25"/>
    <w:rsid w:val="00E9755D"/>
    <w:rsid w:val="00EA0092"/>
    <w:rsid w:val="00EA62FF"/>
    <w:rsid w:val="00EA6F2E"/>
    <w:rsid w:val="00EA713B"/>
    <w:rsid w:val="00EA7660"/>
    <w:rsid w:val="00EB5090"/>
    <w:rsid w:val="00EC3444"/>
    <w:rsid w:val="00EC7A39"/>
    <w:rsid w:val="00EC7F5B"/>
    <w:rsid w:val="00ED10D5"/>
    <w:rsid w:val="00ED2871"/>
    <w:rsid w:val="00ED5D69"/>
    <w:rsid w:val="00ED76A4"/>
    <w:rsid w:val="00ED76E5"/>
    <w:rsid w:val="00EE4B6F"/>
    <w:rsid w:val="00EE7DCD"/>
    <w:rsid w:val="00EF04C1"/>
    <w:rsid w:val="00EF1123"/>
    <w:rsid w:val="00EF61EA"/>
    <w:rsid w:val="00EF7EC9"/>
    <w:rsid w:val="00F07D9B"/>
    <w:rsid w:val="00F21C6F"/>
    <w:rsid w:val="00F228D3"/>
    <w:rsid w:val="00F25354"/>
    <w:rsid w:val="00F27169"/>
    <w:rsid w:val="00F2792E"/>
    <w:rsid w:val="00F35570"/>
    <w:rsid w:val="00F46ABB"/>
    <w:rsid w:val="00F4727B"/>
    <w:rsid w:val="00F51AB3"/>
    <w:rsid w:val="00F66596"/>
    <w:rsid w:val="00F66DCC"/>
    <w:rsid w:val="00F70462"/>
    <w:rsid w:val="00F8509C"/>
    <w:rsid w:val="00F85EFA"/>
    <w:rsid w:val="00F930C6"/>
    <w:rsid w:val="00F94634"/>
    <w:rsid w:val="00F97840"/>
    <w:rsid w:val="00FA0A0D"/>
    <w:rsid w:val="00FA7FB6"/>
    <w:rsid w:val="00FB1FE1"/>
    <w:rsid w:val="00FB22AB"/>
    <w:rsid w:val="00FB3160"/>
    <w:rsid w:val="00FB3C4D"/>
    <w:rsid w:val="00FB795F"/>
    <w:rsid w:val="00FB7D02"/>
    <w:rsid w:val="00FC14DF"/>
    <w:rsid w:val="00FE08BD"/>
    <w:rsid w:val="00FE4021"/>
    <w:rsid w:val="00FF3A80"/>
    <w:rsid w:val="00FF7A5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6507BBC83C401BB3FEC74A4F8BC82D">
    <w:name w:val="5E6507BBC83C401BB3FEC74A4F8BC82D"/>
    <w:rsid w:val="00CE5BAB"/>
  </w:style>
  <w:style w:type="character" w:styleId="PlaceholderText">
    <w:name w:val="Placeholder Text"/>
    <w:basedOn w:val="DefaultParagraphFont"/>
    <w:uiPriority w:val="99"/>
    <w:semiHidden/>
    <w:rsid w:val="006A10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70EE2500258B459B93D98973DFC0BF" ma:contentTypeVersion="14" ma:contentTypeDescription="Create a new document." ma:contentTypeScope="" ma:versionID="cd8deb6565278cd46de3334afee51e85">
  <xsd:schema xmlns:xsd="http://www.w3.org/2001/XMLSchema" xmlns:xs="http://www.w3.org/2001/XMLSchema" xmlns:p="http://schemas.microsoft.com/office/2006/metadata/properties" xmlns:ns3="e3483294-0c85-4a92-8146-9b86b6180d46" xmlns:ns4="42e4bbbf-700d-427b-b88c-bfc185e8b18e" targetNamespace="http://schemas.microsoft.com/office/2006/metadata/properties" ma:root="true" ma:fieldsID="7232ddd6a966d570b9e6adfb2e149af0" ns3:_="" ns4:_="">
    <xsd:import namespace="e3483294-0c85-4a92-8146-9b86b6180d46"/>
    <xsd:import namespace="42e4bbbf-700d-427b-b88c-bfc185e8b1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83294-0c85-4a92-8146-9b86b6180d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e4bbbf-700d-427b-b88c-bfc185e8b1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2e4bbbf-700d-427b-b88c-bfc185e8b18e" xsi:nil="true"/>
  </documentManagement>
</p:properties>
</file>

<file path=customXml/itemProps1.xml><?xml version="1.0" encoding="utf-8"?>
<ds:datastoreItem xmlns:ds="http://schemas.openxmlformats.org/officeDocument/2006/customXml" ds:itemID="{17FB12B9-71C2-49AD-B9B4-7C9143C4E324}">
  <ds:schemaRefs>
    <ds:schemaRef ds:uri="http://schemas.openxmlformats.org/officeDocument/2006/bibliography"/>
  </ds:schemaRefs>
</ds:datastoreItem>
</file>

<file path=customXml/itemProps2.xml><?xml version="1.0" encoding="utf-8"?>
<ds:datastoreItem xmlns:ds="http://schemas.openxmlformats.org/officeDocument/2006/customXml" ds:itemID="{5E74B848-8F69-45A1-B9E0-22709D751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83294-0c85-4a92-8146-9b86b6180d46"/>
    <ds:schemaRef ds:uri="42e4bbbf-700d-427b-b88c-bfc185e8b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602D4-7F31-49CC-988E-3F86750FC6A0}">
  <ds:schemaRefs>
    <ds:schemaRef ds:uri="http://schemas.microsoft.com/sharepoint/v3/contenttype/forms"/>
  </ds:schemaRefs>
</ds:datastoreItem>
</file>

<file path=customXml/itemProps4.xml><?xml version="1.0" encoding="utf-8"?>
<ds:datastoreItem xmlns:ds="http://schemas.openxmlformats.org/officeDocument/2006/customXml" ds:itemID="{71CB0BC1-6036-495F-885A-7CD428802CEF}">
  <ds:schemaRefs>
    <ds:schemaRef ds:uri="http://schemas.microsoft.com/office/2006/metadata/properties"/>
    <ds:schemaRef ds:uri="http://schemas.microsoft.com/office/infopath/2007/PartnerControls"/>
    <ds:schemaRef ds:uri="42e4bbbf-700d-427b-b88c-bfc185e8b18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36123</Words>
  <Characters>205902</Characters>
  <Application>Microsoft Office Word</Application>
  <DocSecurity>0</DocSecurity>
  <Lines>1715</Lines>
  <Paragraphs>483</Paragraphs>
  <ScaleCrop>false</ScaleCrop>
  <HeadingPairs>
    <vt:vector size="2" baseType="variant">
      <vt:variant>
        <vt:lpstr>Title</vt:lpstr>
      </vt:variant>
      <vt:variant>
        <vt:i4>1</vt:i4>
      </vt:variant>
    </vt:vector>
  </HeadingPairs>
  <TitlesOfParts>
    <vt:vector size="1" baseType="lpstr">
      <vt:lpstr>SECTION 52 – QUARTER 4 FINANCIAL REPORT</vt:lpstr>
    </vt:vector>
  </TitlesOfParts>
  <Company>Grizli777</Company>
  <LinksUpToDate>false</LinksUpToDate>
  <CharactersWithSpaces>241542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 – QUARTER 4 FINANCIAL REPORT</dc:title>
  <dc:subject/>
  <dc:creator>BUDGET AND TREASURY REPORT</dc:creator>
  <cp:keywords/>
  <dc:description/>
  <cp:lastModifiedBy>Senzile Maseko</cp:lastModifiedBy>
  <cp:revision>2</cp:revision>
  <cp:lastPrinted>2022-04-05T20:19:00Z</cp:lastPrinted>
  <dcterms:created xsi:type="dcterms:W3CDTF">2023-08-15T12:26:00Z</dcterms:created>
  <dcterms:modified xsi:type="dcterms:W3CDTF">2023-08-15T12:26:00Z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0x010100A170EE2500258B459B93D98973DFC0BF</vt:lpwstr>
  </property>
</Properties>
</file>